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4D2" w:rsidRDefault="00CE44D2" w:rsidP="002A41A6">
      <w:pPr>
        <w:pStyle w:val="ListParagraph"/>
        <w:numPr>
          <w:ilvl w:val="0"/>
          <w:numId w:val="4"/>
        </w:numPr>
      </w:pPr>
      <w:r>
        <w:t xml:space="preserve">Curse of dimensionality – non-parametric (KNN) perform worse as number of parameters (p) increases </w:t>
      </w:r>
    </w:p>
    <w:p w:rsidR="00A82580" w:rsidRDefault="00A82580" w:rsidP="00A82580">
      <w:pPr>
        <w:pStyle w:val="ListParagraph"/>
        <w:numPr>
          <w:ilvl w:val="1"/>
          <w:numId w:val="4"/>
        </w:numPr>
      </w:pPr>
      <w:r>
        <w:t xml:space="preserve">Selecting subset of each feature </w:t>
      </w:r>
      <w:r>
        <w:sym w:font="Wingdings" w:char="F0E0"/>
      </w:r>
      <w:r>
        <w:t xml:space="preserve"> (i.e. subset = 90% and # parameters = 100) </w:t>
      </w:r>
      <w:r>
        <w:sym w:font="Wingdings" w:char="F0E0"/>
      </w:r>
      <w:r>
        <w:t xml:space="preserve"> amount of data used is 0.9</w:t>
      </w:r>
      <w:r>
        <w:rPr>
          <w:vertAlign w:val="superscript"/>
        </w:rPr>
        <w:t>100</w:t>
      </w:r>
      <w:r w:rsidR="00C02DA9">
        <w:t xml:space="preserve"> = 0.0</w:t>
      </w:r>
      <w:r>
        <w:t>02%</w:t>
      </w:r>
    </w:p>
    <w:p w:rsidR="00CE44D2" w:rsidRDefault="00CE44D2" w:rsidP="00CE44D2"/>
    <w:p w:rsidR="002A41A6" w:rsidRDefault="002A41A6" w:rsidP="002A41A6">
      <w:pPr>
        <w:pStyle w:val="ListParagraph"/>
        <w:numPr>
          <w:ilvl w:val="0"/>
          <w:numId w:val="4"/>
        </w:numPr>
      </w:pPr>
      <w:r>
        <w:t xml:space="preserve">Linear Regression fails with categorical variables b/c: </w:t>
      </w:r>
    </w:p>
    <w:p w:rsidR="000B0E78" w:rsidRDefault="002A41A6" w:rsidP="002A41A6">
      <w:pPr>
        <w:pStyle w:val="ListParagraph"/>
        <w:numPr>
          <w:ilvl w:val="1"/>
          <w:numId w:val="4"/>
        </w:numPr>
      </w:pPr>
      <w:r>
        <w:t>For given variables label encoded from [1,10] assumes value encoded as [5] in between 1 and 10. Not the case usually.</w:t>
      </w:r>
    </w:p>
    <w:p w:rsidR="002A41A6" w:rsidRDefault="00805AD0" w:rsidP="00805AD0">
      <w:pPr>
        <w:pStyle w:val="ListParagraph"/>
        <w:numPr>
          <w:ilvl w:val="1"/>
          <w:numId w:val="4"/>
        </w:numPr>
      </w:pPr>
      <w:r>
        <w:t>Need a natural ordering of categorical variables.</w:t>
      </w:r>
    </w:p>
    <w:p w:rsidR="00805AD0" w:rsidRDefault="00102E7D" w:rsidP="00102E7D">
      <w:pPr>
        <w:pStyle w:val="ListParagraph"/>
        <w:numPr>
          <w:ilvl w:val="1"/>
          <w:numId w:val="4"/>
        </w:numPr>
      </w:pPr>
      <w:r>
        <w:t xml:space="preserve">Only two values </w:t>
      </w:r>
      <w:r>
        <w:sym w:font="Wingdings" w:char="F0E0"/>
      </w:r>
      <w:r>
        <w:t xml:space="preserve"> binary dummy variable OK for Linear Regression</w:t>
      </w:r>
    </w:p>
    <w:p w:rsidR="00102E7D" w:rsidRDefault="000F7D32" w:rsidP="00102E7D">
      <w:pPr>
        <w:pStyle w:val="ListParagraph"/>
        <w:numPr>
          <w:ilvl w:val="0"/>
          <w:numId w:val="4"/>
        </w:numPr>
      </w:pPr>
      <w:r>
        <w:t>Dummy variables</w:t>
      </w:r>
    </w:p>
    <w:p w:rsidR="000F7D32" w:rsidRDefault="000F7D32" w:rsidP="000F7D32">
      <w:pPr>
        <w:pStyle w:val="ListParagraph"/>
        <w:numPr>
          <w:ilvl w:val="1"/>
          <w:numId w:val="4"/>
        </w:numPr>
      </w:pPr>
      <w:r>
        <w:t xml:space="preserve">Only 2 variables (otherwise ordering makes it unusable) </w:t>
      </w:r>
    </w:p>
    <w:p w:rsidR="000F7D32" w:rsidRDefault="000F7D32" w:rsidP="000F7D32">
      <w:pPr>
        <w:pStyle w:val="ListParagraph"/>
        <w:numPr>
          <w:ilvl w:val="1"/>
          <w:numId w:val="4"/>
        </w:numPr>
      </w:pPr>
      <w:r>
        <w:t>Used for linear regression</w:t>
      </w:r>
    </w:p>
    <w:p w:rsidR="00871226" w:rsidRDefault="00871226" w:rsidP="00871226">
      <w:pPr>
        <w:pStyle w:val="ListParagraph"/>
      </w:pPr>
    </w:p>
    <w:p w:rsidR="00871226" w:rsidRDefault="00871226" w:rsidP="00871226">
      <w:pPr>
        <w:pStyle w:val="ListParagraph"/>
        <w:numPr>
          <w:ilvl w:val="0"/>
          <w:numId w:val="4"/>
        </w:numPr>
      </w:pPr>
      <w:r>
        <w:t>Logistic Regression:</w:t>
      </w:r>
      <w:r w:rsidR="00127140">
        <w:t xml:space="preserve"> Pr(Y = k | X = x)</w:t>
      </w:r>
    </w:p>
    <w:p w:rsidR="00871226" w:rsidRDefault="00871226" w:rsidP="00871226">
      <w:pPr>
        <w:pStyle w:val="ListParagraph"/>
        <w:numPr>
          <w:ilvl w:val="1"/>
          <w:numId w:val="4"/>
        </w:numPr>
      </w:pPr>
      <w:r>
        <w:t xml:space="preserve">Logit (left-side): </w:t>
      </w:r>
      <w:r>
        <w:rPr>
          <w:noProof/>
        </w:rPr>
        <w:drawing>
          <wp:inline distT="0" distB="0" distL="0" distR="0" wp14:anchorId="6DBAE91A" wp14:editId="23D3FF76">
            <wp:extent cx="2085975" cy="493628"/>
            <wp:effectExtent l="19050" t="19050" r="9525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8722" cy="5203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1226" w:rsidRDefault="00871226" w:rsidP="00871226">
      <w:pPr>
        <w:pStyle w:val="ListParagraph"/>
        <w:numPr>
          <w:ilvl w:val="0"/>
          <w:numId w:val="4"/>
        </w:numPr>
      </w:pPr>
      <w:r>
        <w:t>Maximum Likelihood Function – find B</w:t>
      </w:r>
      <w:r>
        <w:rPr>
          <w:vertAlign w:val="subscript"/>
        </w:rPr>
        <w:t>0</w:t>
      </w:r>
      <w:r>
        <w:t xml:space="preserve"> and B</w:t>
      </w:r>
      <w:r>
        <w:rPr>
          <w:vertAlign w:val="subscript"/>
        </w:rPr>
        <w:t>1</w:t>
      </w:r>
      <w:r>
        <w:t xml:space="preserve"> such that plugging into p(X) yields number close to 1 for p(X) = 1 and close to zero for p(X) = 0</w:t>
      </w:r>
    </w:p>
    <w:p w:rsidR="00FB60A6" w:rsidRDefault="00FB60A6" w:rsidP="00871226">
      <w:pPr>
        <w:pStyle w:val="ListParagraph"/>
        <w:numPr>
          <w:ilvl w:val="0"/>
          <w:numId w:val="4"/>
        </w:numPr>
      </w:pPr>
      <w:r>
        <w:t xml:space="preserve">Confounding – </w:t>
      </w:r>
    </w:p>
    <w:p w:rsidR="00FB60A6" w:rsidRDefault="00FB60A6" w:rsidP="00FB60A6">
      <w:pPr>
        <w:pStyle w:val="ListParagraph"/>
        <w:numPr>
          <w:ilvl w:val="1"/>
          <w:numId w:val="4"/>
        </w:numPr>
      </w:pPr>
      <w:r>
        <w:t>beta is negative (positive) for a single variable regression</w:t>
      </w:r>
    </w:p>
    <w:p w:rsidR="00FB60A6" w:rsidRDefault="00FB60A6" w:rsidP="00FB60A6">
      <w:pPr>
        <w:pStyle w:val="ListParagraph"/>
        <w:numPr>
          <w:ilvl w:val="1"/>
          <w:numId w:val="4"/>
        </w:numPr>
      </w:pPr>
      <w:r>
        <w:t>beta becomes positive (negative) for a multi-variable regression</w:t>
      </w:r>
    </w:p>
    <w:p w:rsidR="00FB60A6" w:rsidRDefault="00FB60A6" w:rsidP="00FB60A6">
      <w:pPr>
        <w:pStyle w:val="ListParagraph"/>
        <w:numPr>
          <w:ilvl w:val="1"/>
          <w:numId w:val="4"/>
        </w:numPr>
      </w:pPr>
      <w:r>
        <w:t>Caused by correlation between variables</w:t>
      </w:r>
    </w:p>
    <w:p w:rsidR="00FB60A6" w:rsidRDefault="00FB60A6" w:rsidP="006E3640">
      <w:pPr>
        <w:pStyle w:val="ListParagraph"/>
      </w:pPr>
    </w:p>
    <w:p w:rsidR="006E3640" w:rsidRDefault="006E3640" w:rsidP="00FB60A6">
      <w:pPr>
        <w:pStyle w:val="ListParagraph"/>
        <w:numPr>
          <w:ilvl w:val="0"/>
          <w:numId w:val="4"/>
        </w:numPr>
      </w:pPr>
      <w:r>
        <w:t>Multi-response-variable logistic regression – Linear Discriminant Analysis</w:t>
      </w:r>
      <w:r w:rsidR="002C04BF">
        <w:t xml:space="preserve"> (LDA)</w:t>
      </w:r>
    </w:p>
    <w:p w:rsidR="00033C4A" w:rsidRDefault="00033C4A" w:rsidP="006E3640">
      <w:pPr>
        <w:pStyle w:val="ListParagraph"/>
        <w:numPr>
          <w:ilvl w:val="1"/>
          <w:numId w:val="4"/>
        </w:numPr>
      </w:pPr>
      <w:r>
        <w:t>Reasons logistic regression fails for multi-response-variables:</w:t>
      </w:r>
    </w:p>
    <w:p w:rsidR="006E3640" w:rsidRDefault="00033C4A" w:rsidP="00033C4A">
      <w:pPr>
        <w:pStyle w:val="ListParagraph"/>
        <w:numPr>
          <w:ilvl w:val="2"/>
          <w:numId w:val="4"/>
        </w:numPr>
      </w:pPr>
      <w:r>
        <w:t xml:space="preserve"> Parameter estimates unstable</w:t>
      </w:r>
    </w:p>
    <w:p w:rsidR="00033C4A" w:rsidRDefault="002C04BF" w:rsidP="00033C4A">
      <w:pPr>
        <w:pStyle w:val="ListParagraph"/>
        <w:numPr>
          <w:ilvl w:val="0"/>
          <w:numId w:val="4"/>
        </w:numPr>
      </w:pPr>
      <w:r>
        <w:t>Trade-off of which value (P(X) = 0 or P(X) = 1) to lower:</w:t>
      </w:r>
    </w:p>
    <w:p w:rsidR="002C04BF" w:rsidRDefault="002C04BF" w:rsidP="002C04BF">
      <w:pPr>
        <w:pStyle w:val="ListParagraph"/>
        <w:numPr>
          <w:ilvl w:val="1"/>
          <w:numId w:val="4"/>
        </w:numPr>
      </w:pPr>
      <w:r>
        <w:t>Set threshold below or above P(X=1 | X = x) &gt; 0.5</w:t>
      </w:r>
    </w:p>
    <w:p w:rsidR="00802C4C" w:rsidRDefault="00802C4C" w:rsidP="00802C4C">
      <w:pPr>
        <w:pStyle w:val="ListParagraph"/>
        <w:numPr>
          <w:ilvl w:val="2"/>
          <w:numId w:val="4"/>
        </w:numPr>
      </w:pPr>
      <w:r>
        <w:t xml:space="preserve">0.5 </w:t>
      </w:r>
      <w:r>
        <w:sym w:font="Wingdings" w:char="F0E0"/>
      </w:r>
      <w:r>
        <w:t xml:space="preserve"> </w:t>
      </w:r>
      <w:r w:rsidRPr="00802C4C">
        <w:rPr>
          <w:u w:val="single"/>
        </w:rPr>
        <w:t>optimal overall</w:t>
      </w:r>
      <w:r>
        <w:t xml:space="preserve"> error rate</w:t>
      </w:r>
    </w:p>
    <w:p w:rsidR="002C04BF" w:rsidRDefault="002C04BF" w:rsidP="002C04BF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6F8AA460" wp14:editId="4E4D7B54">
            <wp:extent cx="2876550" cy="272659"/>
            <wp:effectExtent l="19050" t="19050" r="1905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1658" cy="2845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04BF" w:rsidRDefault="00394FFE" w:rsidP="002C04BF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26334456" wp14:editId="5F98567C">
            <wp:extent cx="3335387" cy="3171825"/>
            <wp:effectExtent l="19050" t="19050" r="177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911" cy="3178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5F8A" w:rsidRDefault="00555F8A" w:rsidP="00555F8A">
      <w:pPr>
        <w:pStyle w:val="ListParagraph"/>
      </w:pPr>
    </w:p>
    <w:p w:rsidR="002B3D32" w:rsidRDefault="00555F8A" w:rsidP="002B3D32">
      <w:pPr>
        <w:pStyle w:val="ListParagraph"/>
        <w:numPr>
          <w:ilvl w:val="0"/>
          <w:numId w:val="4"/>
        </w:numPr>
      </w:pPr>
      <w:r>
        <w:t>KNN outperforms Logistic Regression and LDA: decision boundary highly non-linear</w:t>
      </w:r>
    </w:p>
    <w:p w:rsidR="002B3D32" w:rsidRDefault="002B3D32" w:rsidP="002B3D32">
      <w:pPr>
        <w:pStyle w:val="ListParagraph"/>
        <w:numPr>
          <w:ilvl w:val="1"/>
          <w:numId w:val="4"/>
        </w:numPr>
      </w:pPr>
      <w:r>
        <w:t>LDA and Logistic Regression – decision boundary = linear</w:t>
      </w:r>
    </w:p>
    <w:p w:rsidR="00555F8A" w:rsidRDefault="007E1E1D" w:rsidP="002C04BF">
      <w:pPr>
        <w:pStyle w:val="ListParagraph"/>
        <w:numPr>
          <w:ilvl w:val="0"/>
          <w:numId w:val="4"/>
        </w:numPr>
      </w:pPr>
      <w:r>
        <w:t>KNN – variable scales</w:t>
      </w:r>
    </w:p>
    <w:p w:rsidR="007E1E1D" w:rsidRDefault="007E1E1D" w:rsidP="007E1E1D">
      <w:pPr>
        <w:pStyle w:val="ListParagraph"/>
        <w:numPr>
          <w:ilvl w:val="1"/>
          <w:numId w:val="4"/>
        </w:numPr>
      </w:pPr>
      <w:r>
        <w:t>KNN looks at absolute difference between variables:</w:t>
      </w:r>
    </w:p>
    <w:p w:rsidR="007E1E1D" w:rsidRDefault="007E1E1D" w:rsidP="007E1E1D">
      <w:pPr>
        <w:pStyle w:val="ListParagraph"/>
        <w:numPr>
          <w:ilvl w:val="2"/>
          <w:numId w:val="4"/>
        </w:numPr>
      </w:pPr>
      <w:r>
        <w:t xml:space="preserve">Solution </w:t>
      </w:r>
      <w:r>
        <w:sym w:font="Wingdings" w:char="F0E0"/>
      </w:r>
      <w:r>
        <w:t xml:space="preserve"> standardize variables</w:t>
      </w:r>
    </w:p>
    <w:p w:rsidR="007E1E1D" w:rsidRDefault="000B1C56" w:rsidP="007E1E1D">
      <w:pPr>
        <w:pStyle w:val="ListParagraph"/>
        <w:numPr>
          <w:ilvl w:val="0"/>
          <w:numId w:val="4"/>
        </w:numPr>
      </w:pPr>
      <w:r>
        <w:t xml:space="preserve">KNN (k = 1) </w:t>
      </w:r>
      <w:r>
        <w:sym w:font="Wingdings" w:char="F0E0"/>
      </w:r>
      <w:r>
        <w:t xml:space="preserve"> training error rate = 0</w:t>
      </w:r>
    </w:p>
    <w:p w:rsidR="000B1C56" w:rsidRDefault="000B1C56" w:rsidP="007E1E1D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0B1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717FB"/>
    <w:multiLevelType w:val="multilevel"/>
    <w:tmpl w:val="7554B74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 Bold" w:hAnsi="Times New Roman Bold"/>
        <w:b/>
        <w:i w:val="0"/>
        <w:vanish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72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 Bold" w:hAnsi="Times New Roman Bold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 Bold" w:hAnsi="Times New Roman Bold" w:hint="default"/>
        <w:b/>
        <w:i w:val="0"/>
        <w:sz w:val="24"/>
        <w:szCs w:val="24"/>
      </w:rPr>
    </w:lvl>
    <w:lvl w:ilvl="4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5A545AE"/>
    <w:multiLevelType w:val="hybridMultilevel"/>
    <w:tmpl w:val="B490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84A64"/>
    <w:multiLevelType w:val="multilevel"/>
    <w:tmpl w:val="3D52C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D27"/>
    <w:rsid w:val="00033C4A"/>
    <w:rsid w:val="000B0E78"/>
    <w:rsid w:val="000B1C56"/>
    <w:rsid w:val="000F7D32"/>
    <w:rsid w:val="00102E7D"/>
    <w:rsid w:val="00127140"/>
    <w:rsid w:val="002A41A6"/>
    <w:rsid w:val="002B3D32"/>
    <w:rsid w:val="002C04BF"/>
    <w:rsid w:val="00394FFE"/>
    <w:rsid w:val="00555F8A"/>
    <w:rsid w:val="006E3640"/>
    <w:rsid w:val="007E1E1D"/>
    <w:rsid w:val="00802C4C"/>
    <w:rsid w:val="00805AD0"/>
    <w:rsid w:val="00871226"/>
    <w:rsid w:val="00A73FA7"/>
    <w:rsid w:val="00A82580"/>
    <w:rsid w:val="00BB1D27"/>
    <w:rsid w:val="00C00C9A"/>
    <w:rsid w:val="00C02DA9"/>
    <w:rsid w:val="00CE44D2"/>
    <w:rsid w:val="00FB60A6"/>
    <w:rsid w:val="00FC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AAD0E-7CDB-48AF-915B-38EC2B50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FA7"/>
    <w:pPr>
      <w:keepNext/>
      <w:keepLines/>
      <w:numPr>
        <w:ilvl w:val="1"/>
        <w:numId w:val="3"/>
      </w:numPr>
      <w:tabs>
        <w:tab w:val="num" w:pos="1170"/>
      </w:tabs>
      <w:spacing w:before="40" w:after="0"/>
      <w:ind w:left="117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FA7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3FA7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3FA7"/>
    <w:rPr>
      <w:rFonts w:eastAsiaTheme="majorEastAsia" w:cstheme="majorBidi"/>
      <w:szCs w:val="26"/>
    </w:rPr>
  </w:style>
  <w:style w:type="paragraph" w:styleId="ListParagraph">
    <w:name w:val="List Paragraph"/>
    <w:basedOn w:val="Normal"/>
    <w:uiPriority w:val="34"/>
    <w:qFormat/>
    <w:rsid w:val="002A4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18</cp:revision>
  <dcterms:created xsi:type="dcterms:W3CDTF">2019-06-25T13:47:00Z</dcterms:created>
  <dcterms:modified xsi:type="dcterms:W3CDTF">2019-06-27T18:23:00Z</dcterms:modified>
</cp:coreProperties>
</file>