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D48" w:rsidRDefault="00843D48" w:rsidP="00843D48">
      <w:pPr>
        <w:pStyle w:val="ListParagraph"/>
        <w:numPr>
          <w:ilvl w:val="0"/>
          <w:numId w:val="7"/>
        </w:numPr>
      </w:pPr>
      <w:r>
        <w:t xml:space="preserve">Boostrapping </w:t>
      </w:r>
      <w:r>
        <w:t>–</w:t>
      </w:r>
      <w:r>
        <w:t xml:space="preserve"> </w:t>
      </w:r>
      <w:r>
        <w:t>averaging a set of observations reduces variance</w:t>
      </w:r>
    </w:p>
    <w:p w:rsidR="00843D48" w:rsidRPr="00BD3C56" w:rsidRDefault="00843D48" w:rsidP="00843D48">
      <w:pPr>
        <w:pStyle w:val="ListParagraph"/>
        <w:numPr>
          <w:ilvl w:val="1"/>
          <w:numId w:val="7"/>
        </w:numPr>
      </w:pPr>
      <w:r>
        <w:t xml:space="preserve">Variance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BD3C56" w:rsidRDefault="00BD3C56" w:rsidP="00843D48">
      <w:pPr>
        <w:pStyle w:val="ListParagraph"/>
        <w:numPr>
          <w:ilvl w:val="1"/>
          <w:numId w:val="7"/>
        </w:numPr>
      </w:pPr>
      <w:r>
        <w:rPr>
          <w:rFonts w:eastAsiaTheme="minorEastAsia"/>
        </w:rPr>
        <w:t>Average resulting predictions</w:t>
      </w:r>
      <w:r w:rsidR="009C134C">
        <w:rPr>
          <w:rFonts w:eastAsiaTheme="minorEastAsia"/>
        </w:rPr>
        <w:t xml:space="preserve">, by taking </w:t>
      </w:r>
      <w:r w:rsidR="009C134C" w:rsidRPr="009C134C">
        <w:rPr>
          <w:rFonts w:eastAsiaTheme="minorEastAsia"/>
          <w:u w:val="single"/>
        </w:rPr>
        <w:t>repeated samples</w:t>
      </w:r>
      <w:r w:rsidR="009C134C">
        <w:rPr>
          <w:rFonts w:eastAsiaTheme="minorEastAsia"/>
        </w:rPr>
        <w:t xml:space="preserve"> from single training set</w:t>
      </w:r>
    </w:p>
    <w:p w:rsidR="00843D48" w:rsidRDefault="00843D48" w:rsidP="00843D48"/>
    <w:p w:rsidR="00561C2E" w:rsidRDefault="00BE604C" w:rsidP="00FA5CE3">
      <w:pPr>
        <w:pStyle w:val="ListParagraph"/>
        <w:numPr>
          <w:ilvl w:val="0"/>
          <w:numId w:val="6"/>
        </w:numPr>
      </w:pPr>
      <w:r>
        <w:t>Regression tree 2 steps:</w:t>
      </w:r>
    </w:p>
    <w:p w:rsidR="00BE604C" w:rsidRDefault="00BE604C" w:rsidP="00BE604C">
      <w:pPr>
        <w:pStyle w:val="ListParagraph"/>
        <w:numPr>
          <w:ilvl w:val="1"/>
          <w:numId w:val="6"/>
        </w:numPr>
      </w:pPr>
      <w:r>
        <w:t>(1) Divide predictor space (X</w:t>
      </w:r>
      <w:r>
        <w:rPr>
          <w:vertAlign w:val="subscript"/>
        </w:rPr>
        <w:t>1</w:t>
      </w:r>
      <w:r>
        <w:t>, …, X</w:t>
      </w:r>
      <w:r>
        <w:rPr>
          <w:vertAlign w:val="subscript"/>
        </w:rPr>
        <w:t>p</w:t>
      </w:r>
      <w:r>
        <w:t>) into J distinct and non-overlapping regions (R</w:t>
      </w:r>
      <w:r>
        <w:rPr>
          <w:vertAlign w:val="subscript"/>
        </w:rPr>
        <w:t>1</w:t>
      </w:r>
      <w:r>
        <w:t>, …, R</w:t>
      </w:r>
      <w:r>
        <w:rPr>
          <w:vertAlign w:val="subscript"/>
        </w:rPr>
        <w:t>j</w:t>
      </w:r>
      <w:r>
        <w:t>)</w:t>
      </w:r>
    </w:p>
    <w:p w:rsidR="00BE604C" w:rsidRDefault="00BE604C" w:rsidP="00BE604C">
      <w:pPr>
        <w:pStyle w:val="ListParagraph"/>
        <w:numPr>
          <w:ilvl w:val="1"/>
          <w:numId w:val="6"/>
        </w:numPr>
      </w:pPr>
      <w:r>
        <w:t>(2) For every observation in region R</w:t>
      </w:r>
      <w:r>
        <w:rPr>
          <w:vertAlign w:val="subscript"/>
        </w:rPr>
        <w:t>j</w:t>
      </w:r>
      <w:r>
        <w:t xml:space="preserve"> </w:t>
      </w:r>
      <w:r>
        <w:sym w:font="Wingdings" w:char="F0E0"/>
      </w:r>
      <w:r>
        <w:t xml:space="preserve"> make prediction</w:t>
      </w:r>
    </w:p>
    <w:p w:rsidR="00BE604C" w:rsidRDefault="00BE604C" w:rsidP="00BE604C">
      <w:pPr>
        <w:pStyle w:val="ListParagraph"/>
        <w:numPr>
          <w:ilvl w:val="2"/>
          <w:numId w:val="6"/>
        </w:numPr>
      </w:pPr>
      <w:r>
        <w:t>Prediction = mean of response values for training observations in R</w:t>
      </w:r>
      <w:r>
        <w:rPr>
          <w:vertAlign w:val="subscript"/>
        </w:rPr>
        <w:t>j</w:t>
      </w:r>
    </w:p>
    <w:p w:rsidR="00BE604C" w:rsidRDefault="003E3C24" w:rsidP="003E3C24">
      <w:pPr>
        <w:pStyle w:val="ListParagraph"/>
        <w:numPr>
          <w:ilvl w:val="0"/>
          <w:numId w:val="6"/>
        </w:numPr>
      </w:pPr>
      <w:r>
        <w:t>Step (1):</w:t>
      </w:r>
    </w:p>
    <w:p w:rsidR="003E3C24" w:rsidRDefault="003E3C24" w:rsidP="003E3C24">
      <w:pPr>
        <w:pStyle w:val="ListParagraph"/>
        <w:numPr>
          <w:ilvl w:val="1"/>
          <w:numId w:val="6"/>
        </w:numPr>
      </w:pPr>
      <w:r>
        <w:t>Find regions to minimize RSS</w:t>
      </w:r>
    </w:p>
    <w:p w:rsidR="003E3C24" w:rsidRDefault="003E3C24" w:rsidP="003E3C24">
      <w:pPr>
        <w:pStyle w:val="ListParagraph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7E386CF5" wp14:editId="55B8EC3D">
            <wp:extent cx="1323975" cy="532819"/>
            <wp:effectExtent l="19050" t="19050" r="952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799" cy="5407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3C24" w:rsidRDefault="003E3C24" w:rsidP="003E3C24">
      <w:pPr>
        <w:pStyle w:val="ListParagraph"/>
        <w:numPr>
          <w:ilvl w:val="1"/>
          <w:numId w:val="6"/>
        </w:numPr>
      </w:pPr>
      <w:r w:rsidRPr="003E3C24">
        <w:rPr>
          <w:i/>
        </w:rPr>
        <w:t>Greedy</w:t>
      </w:r>
      <w:r>
        <w:t xml:space="preserve"> approach in selecting regions – </w:t>
      </w:r>
    </w:p>
    <w:p w:rsidR="003E3C24" w:rsidRDefault="003E3C24" w:rsidP="003E3C24">
      <w:pPr>
        <w:pStyle w:val="ListParagraph"/>
        <w:numPr>
          <w:ilvl w:val="2"/>
          <w:numId w:val="6"/>
        </w:numPr>
      </w:pPr>
      <w:r>
        <w:t xml:space="preserve">Select </w:t>
      </w:r>
      <w:r>
        <w:rPr>
          <w:i/>
        </w:rPr>
        <w:t>best</w:t>
      </w:r>
      <w:r>
        <w:t xml:space="preserve"> split that minimizes RSS at each step (no look-ahead)</w:t>
      </w:r>
    </w:p>
    <w:p w:rsidR="003E3C24" w:rsidRDefault="0020195D" w:rsidP="003E3C24">
      <w:pPr>
        <w:pStyle w:val="ListParagraph"/>
        <w:numPr>
          <w:ilvl w:val="1"/>
          <w:numId w:val="6"/>
        </w:numPr>
      </w:pPr>
      <w:r>
        <w:rPr>
          <w:noProof/>
        </w:rPr>
        <w:drawing>
          <wp:inline distT="0" distB="0" distL="0" distR="0" wp14:anchorId="1B4E1490" wp14:editId="41498FDF">
            <wp:extent cx="4403578" cy="1238250"/>
            <wp:effectExtent l="19050" t="19050" r="1651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0394" cy="12626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195D" w:rsidRDefault="00BB68E1" w:rsidP="00BB68E1">
      <w:pPr>
        <w:pStyle w:val="ListParagraph"/>
        <w:numPr>
          <w:ilvl w:val="0"/>
          <w:numId w:val="6"/>
        </w:numPr>
      </w:pPr>
      <w:r>
        <w:t>Prune leaves of tree:</w:t>
      </w:r>
    </w:p>
    <w:p w:rsidR="00BB68E1" w:rsidRDefault="00BB68E1" w:rsidP="00BB68E1">
      <w:pPr>
        <w:pStyle w:val="ListParagraph"/>
        <w:numPr>
          <w:ilvl w:val="1"/>
          <w:numId w:val="6"/>
        </w:numPr>
      </w:pPr>
      <w:r>
        <w:rPr>
          <w:noProof/>
        </w:rPr>
        <w:drawing>
          <wp:inline distT="0" distB="0" distL="0" distR="0" wp14:anchorId="2CC11849" wp14:editId="5DC2ADEA">
            <wp:extent cx="2552700" cy="6953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9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68E1" w:rsidRDefault="00BB68E1" w:rsidP="00BB68E1">
      <w:pPr>
        <w:pStyle w:val="ListParagraph"/>
        <w:numPr>
          <w:ilvl w:val="1"/>
          <w:numId w:val="6"/>
        </w:numPr>
      </w:pPr>
      <w:r>
        <w:t xml:space="preserve">α – pruning </w:t>
      </w:r>
      <w:r w:rsidR="007328E8">
        <w:t>parameter, T = # of leaves</w:t>
      </w:r>
    </w:p>
    <w:p w:rsidR="00BB68E1" w:rsidRDefault="00BB68E1" w:rsidP="00BB68E1">
      <w:pPr>
        <w:pStyle w:val="ListParagraph"/>
        <w:numPr>
          <w:ilvl w:val="1"/>
          <w:numId w:val="6"/>
        </w:numPr>
      </w:pPr>
      <w:r>
        <w:t>(+) α = less leaves</w:t>
      </w:r>
    </w:p>
    <w:p w:rsidR="007B7CBE" w:rsidRDefault="007B7CBE" w:rsidP="00BB68E1">
      <w:pPr>
        <w:pStyle w:val="ListParagraph"/>
        <w:numPr>
          <w:ilvl w:val="1"/>
          <w:numId w:val="6"/>
        </w:numPr>
      </w:pPr>
      <w:r>
        <w:t>Similar to lasso</w:t>
      </w:r>
    </w:p>
    <w:p w:rsidR="007B7CBE" w:rsidRDefault="00813A00" w:rsidP="007B7CBE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6D35B233" wp14:editId="113F9A25">
            <wp:extent cx="4305300" cy="2884066"/>
            <wp:effectExtent l="19050" t="19050" r="1905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9473" cy="29002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3DA4" w:rsidRDefault="002D3DA4" w:rsidP="00080D10">
      <w:pPr>
        <w:pStyle w:val="ListParagraph"/>
      </w:pPr>
    </w:p>
    <w:p w:rsidR="002D3DA4" w:rsidRDefault="002D3DA4" w:rsidP="00080D10">
      <w:pPr>
        <w:pStyle w:val="ListParagraph"/>
      </w:pPr>
    </w:p>
    <w:p w:rsidR="002D3DA4" w:rsidRDefault="00080D10" w:rsidP="002D3DA4">
      <w:pPr>
        <w:pStyle w:val="ListParagraph"/>
        <w:numPr>
          <w:ilvl w:val="0"/>
          <w:numId w:val="6"/>
        </w:numPr>
      </w:pPr>
      <w:r>
        <w:t xml:space="preserve">Regression tree vs Classification tree – </w:t>
      </w:r>
    </w:p>
    <w:p w:rsidR="00080D10" w:rsidRDefault="002D3DA4" w:rsidP="002D3DA4">
      <w:pPr>
        <w:pStyle w:val="ListParagraph"/>
        <w:numPr>
          <w:ilvl w:val="1"/>
          <w:numId w:val="6"/>
        </w:numPr>
      </w:pPr>
      <w:r>
        <w:t>P</w:t>
      </w:r>
      <w:r w:rsidR="00080D10">
        <w:t>redicted response:</w:t>
      </w:r>
    </w:p>
    <w:p w:rsidR="00080D10" w:rsidRDefault="00080D10" w:rsidP="002D3DA4">
      <w:pPr>
        <w:pStyle w:val="ListParagraph"/>
        <w:numPr>
          <w:ilvl w:val="2"/>
          <w:numId w:val="6"/>
        </w:numPr>
      </w:pPr>
      <w:r>
        <w:t>Regression tree – mean response of all observations in terminal node</w:t>
      </w:r>
    </w:p>
    <w:p w:rsidR="00080D10" w:rsidRDefault="00080D10" w:rsidP="002D3DA4">
      <w:pPr>
        <w:pStyle w:val="ListParagraph"/>
        <w:numPr>
          <w:ilvl w:val="2"/>
          <w:numId w:val="6"/>
        </w:numPr>
      </w:pPr>
      <w:r>
        <w:t>Classification tree – most commonly occurring class of all observations in terminal node</w:t>
      </w:r>
    </w:p>
    <w:p w:rsidR="00007983" w:rsidRDefault="002D3DA4" w:rsidP="002D3DA4">
      <w:pPr>
        <w:pStyle w:val="ListParagraph"/>
        <w:numPr>
          <w:ilvl w:val="1"/>
          <w:numId w:val="6"/>
        </w:numPr>
      </w:pPr>
      <w:r>
        <w:t>Criterion for making binary splits:</w:t>
      </w:r>
    </w:p>
    <w:p w:rsidR="002D3DA4" w:rsidRDefault="002D3DA4" w:rsidP="002D3DA4">
      <w:pPr>
        <w:pStyle w:val="ListParagraph"/>
        <w:numPr>
          <w:ilvl w:val="2"/>
          <w:numId w:val="6"/>
        </w:numPr>
      </w:pPr>
      <w:r>
        <w:t xml:space="preserve">Regression tree – RSS </w:t>
      </w:r>
    </w:p>
    <w:p w:rsidR="002D3DA4" w:rsidRDefault="002D3DA4" w:rsidP="002D3DA4">
      <w:pPr>
        <w:pStyle w:val="ListParagraph"/>
        <w:numPr>
          <w:ilvl w:val="2"/>
          <w:numId w:val="6"/>
        </w:numPr>
      </w:pPr>
      <w:r>
        <w:t xml:space="preserve">Classification tree – </w:t>
      </w:r>
      <w:r w:rsidRPr="002D3DA4">
        <w:rPr>
          <w:i/>
        </w:rPr>
        <w:t>classification error rate</w:t>
      </w:r>
      <w:r>
        <w:t xml:space="preserve"> </w:t>
      </w:r>
    </w:p>
    <w:p w:rsidR="00E27EAC" w:rsidRDefault="00E27EAC" w:rsidP="00E27EAC">
      <w:pPr>
        <w:pStyle w:val="ListParagraph"/>
        <w:ind w:left="2160"/>
      </w:pPr>
    </w:p>
    <w:p w:rsidR="002D3DA4" w:rsidRDefault="00843D48" w:rsidP="00843D48">
      <w:pPr>
        <w:pStyle w:val="ListParagraph"/>
        <w:numPr>
          <w:ilvl w:val="0"/>
          <w:numId w:val="6"/>
        </w:numPr>
      </w:pPr>
      <w:r w:rsidRPr="002A39AB">
        <w:rPr>
          <w:b/>
        </w:rPr>
        <w:t>Boostrapping</w:t>
      </w:r>
      <w:r>
        <w:t xml:space="preserve"> </w:t>
      </w:r>
      <w:r w:rsidR="00E27EAC">
        <w:t>–</w:t>
      </w:r>
      <w:r>
        <w:t xml:space="preserve"> </w:t>
      </w:r>
      <w:r w:rsidR="00E27EAC">
        <w:t>average set of observations to reduce variance</w:t>
      </w:r>
    </w:p>
    <w:p w:rsidR="00B24D94" w:rsidRDefault="00B24D94" w:rsidP="00B24D94">
      <w:pPr>
        <w:pStyle w:val="ListParagraph"/>
        <w:numPr>
          <w:ilvl w:val="0"/>
          <w:numId w:val="6"/>
        </w:numPr>
      </w:pPr>
      <w:r w:rsidRPr="002A39AB">
        <w:rPr>
          <w:b/>
        </w:rPr>
        <w:t>Bagging</w:t>
      </w:r>
      <w:r>
        <w:t xml:space="preserve"> – take repeated samples from single training set and average predictions</w:t>
      </w:r>
    </w:p>
    <w:p w:rsidR="009D1B55" w:rsidRDefault="009D1B55" w:rsidP="009D1B55">
      <w:pPr>
        <w:pStyle w:val="ListParagraph"/>
        <w:numPr>
          <w:ilvl w:val="1"/>
          <w:numId w:val="6"/>
        </w:numPr>
      </w:pPr>
      <w:r>
        <w:t>Step 2</w:t>
      </w:r>
    </w:p>
    <w:p w:rsidR="002A39AB" w:rsidRDefault="002A39AB" w:rsidP="009D1B55">
      <w:pPr>
        <w:pStyle w:val="ListParagraph"/>
      </w:pPr>
    </w:p>
    <w:p w:rsidR="009D1B55" w:rsidRDefault="009D1B55" w:rsidP="009D1B55">
      <w:pPr>
        <w:pStyle w:val="ListParagraph"/>
        <w:numPr>
          <w:ilvl w:val="0"/>
          <w:numId w:val="6"/>
        </w:numPr>
      </w:pPr>
      <w:r>
        <w:t xml:space="preserve">Random forests – smaller subset of predictors to choose from for each tree (as compared to </w:t>
      </w:r>
      <w:r>
        <w:rPr>
          <w:b/>
        </w:rPr>
        <w:t>bagging</w:t>
      </w:r>
      <w:r>
        <w:t>)</w:t>
      </w:r>
    </w:p>
    <w:p w:rsidR="009D1B55" w:rsidRDefault="009D1B55" w:rsidP="009D1B55">
      <w:pPr>
        <w:pStyle w:val="ListParagraph"/>
        <w:numPr>
          <w:ilvl w:val="1"/>
          <w:numId w:val="6"/>
        </w:numPr>
      </w:pPr>
      <w:r>
        <w:t>Results in uncorrelated trees</w:t>
      </w:r>
    </w:p>
    <w:p w:rsidR="009D1B55" w:rsidRDefault="009D1B55" w:rsidP="009D1B55">
      <w:pPr>
        <w:pStyle w:val="ListParagraph"/>
        <w:numPr>
          <w:ilvl w:val="1"/>
          <w:numId w:val="6"/>
        </w:numPr>
      </w:pPr>
      <w:r>
        <w:t>Step 3</w:t>
      </w:r>
    </w:p>
    <w:p w:rsidR="009E7099" w:rsidRDefault="009E7099" w:rsidP="009E7099">
      <w:pPr>
        <w:pStyle w:val="ListParagraph"/>
        <w:numPr>
          <w:ilvl w:val="0"/>
          <w:numId w:val="6"/>
        </w:numPr>
      </w:pPr>
      <w:r w:rsidRPr="009E7099">
        <w:rPr>
          <w:b/>
        </w:rPr>
        <w:t xml:space="preserve">Boosting </w:t>
      </w:r>
      <w:r>
        <w:t xml:space="preserve">– alternative to </w:t>
      </w:r>
      <w:r>
        <w:rPr>
          <w:b/>
        </w:rPr>
        <w:t>bootstrapping</w:t>
      </w:r>
      <w:r>
        <w:t xml:space="preserve"> </w:t>
      </w:r>
    </w:p>
    <w:p w:rsidR="009E7099" w:rsidRDefault="009E7099" w:rsidP="009E7099">
      <w:pPr>
        <w:pStyle w:val="ListParagraph"/>
        <w:numPr>
          <w:ilvl w:val="1"/>
          <w:numId w:val="6"/>
        </w:numPr>
      </w:pPr>
      <w:r>
        <w:t>Bootstrapping – grows trees from same training data</w:t>
      </w:r>
    </w:p>
    <w:p w:rsidR="009E7099" w:rsidRDefault="009E7099" w:rsidP="009E7099">
      <w:pPr>
        <w:pStyle w:val="ListParagraph"/>
        <w:numPr>
          <w:ilvl w:val="1"/>
          <w:numId w:val="6"/>
        </w:numPr>
      </w:pPr>
      <w:r>
        <w:t>Boosting – grow trees sequentially , using information from previously grown trees</w:t>
      </w:r>
    </w:p>
    <w:p w:rsidR="009E7099" w:rsidRDefault="009E7099" w:rsidP="009E7099">
      <w:pPr>
        <w:pStyle w:val="ListParagraph"/>
        <w:ind w:left="1440"/>
      </w:pPr>
    </w:p>
    <w:p w:rsidR="00E53482" w:rsidRDefault="009E7099" w:rsidP="00E53482">
      <w:pPr>
        <w:pStyle w:val="ListParagraph"/>
        <w:numPr>
          <w:ilvl w:val="1"/>
          <w:numId w:val="6"/>
        </w:numPr>
      </w:pPr>
      <w:r>
        <w:t>Fit small trees to residuals</w:t>
      </w:r>
    </w:p>
    <w:p w:rsidR="00E53482" w:rsidRDefault="00E53482" w:rsidP="00E53482">
      <w:pPr>
        <w:pStyle w:val="ListParagraph"/>
        <w:numPr>
          <w:ilvl w:val="1"/>
          <w:numId w:val="6"/>
        </w:numPr>
      </w:pPr>
      <w:r>
        <w:t>Shrinkage parameter – λ (rate at which boosting learns)</w:t>
      </w:r>
    </w:p>
    <w:p w:rsidR="00E53482" w:rsidRDefault="00E53482" w:rsidP="009E7099">
      <w:pPr>
        <w:pStyle w:val="ListParagraph"/>
        <w:numPr>
          <w:ilvl w:val="1"/>
          <w:numId w:val="6"/>
        </w:numPr>
      </w:pPr>
      <w:r>
        <w:t>Number of trees – B (select w/ CV)</w:t>
      </w:r>
      <w:bookmarkStart w:id="0" w:name="_GoBack"/>
      <w:bookmarkEnd w:id="0"/>
    </w:p>
    <w:p w:rsidR="009E7099" w:rsidRDefault="009E7099" w:rsidP="009E7099">
      <w:pPr>
        <w:pStyle w:val="ListParagraph"/>
        <w:numPr>
          <w:ilvl w:val="1"/>
          <w:numId w:val="6"/>
        </w:numPr>
      </w:pPr>
      <w:r>
        <w:rPr>
          <w:noProof/>
        </w:rPr>
        <w:lastRenderedPageBreak/>
        <w:drawing>
          <wp:inline distT="0" distB="0" distL="0" distR="0" wp14:anchorId="576B5987" wp14:editId="754668B2">
            <wp:extent cx="3808441" cy="2981325"/>
            <wp:effectExtent l="19050" t="19050" r="209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980" cy="2995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7099" w:rsidRPr="00FA5CE3" w:rsidRDefault="009E7099" w:rsidP="009E7099">
      <w:pPr>
        <w:pStyle w:val="ListParagraph"/>
        <w:numPr>
          <w:ilvl w:val="0"/>
          <w:numId w:val="6"/>
        </w:numPr>
      </w:pPr>
    </w:p>
    <w:sectPr w:rsidR="009E7099" w:rsidRPr="00FA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717FB"/>
    <w:multiLevelType w:val="multilevel"/>
    <w:tmpl w:val="7554B74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 Bold" w:hAnsi="Times New Roman Bold"/>
        <w:b/>
        <w:i w:val="0"/>
        <w:vanish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72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 Bold" w:hAnsi="Times New Roman Bold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 Bold" w:hAnsi="Times New Roman Bold" w:hint="default"/>
        <w:b/>
        <w:i w:val="0"/>
        <w:sz w:val="24"/>
        <w:szCs w:val="24"/>
      </w:rPr>
    </w:lvl>
    <w:lvl w:ilvl="4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5A545AE"/>
    <w:multiLevelType w:val="hybridMultilevel"/>
    <w:tmpl w:val="B490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84A64"/>
    <w:multiLevelType w:val="multilevel"/>
    <w:tmpl w:val="3D52C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F74148D"/>
    <w:multiLevelType w:val="hybridMultilevel"/>
    <w:tmpl w:val="2C02C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F020C"/>
    <w:multiLevelType w:val="hybridMultilevel"/>
    <w:tmpl w:val="48A8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3455F"/>
    <w:multiLevelType w:val="hybridMultilevel"/>
    <w:tmpl w:val="2F68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27"/>
    <w:rsid w:val="00007983"/>
    <w:rsid w:val="000227A9"/>
    <w:rsid w:val="00033C4A"/>
    <w:rsid w:val="00065174"/>
    <w:rsid w:val="00080D10"/>
    <w:rsid w:val="000B0E78"/>
    <w:rsid w:val="000B1C56"/>
    <w:rsid w:val="000C3DE0"/>
    <w:rsid w:val="000D488A"/>
    <w:rsid w:val="000F3B9E"/>
    <w:rsid w:val="000F7D32"/>
    <w:rsid w:val="00102E7D"/>
    <w:rsid w:val="00110F9C"/>
    <w:rsid w:val="00127140"/>
    <w:rsid w:val="0014325E"/>
    <w:rsid w:val="00143FB7"/>
    <w:rsid w:val="001B26E8"/>
    <w:rsid w:val="001D4C46"/>
    <w:rsid w:val="0020195D"/>
    <w:rsid w:val="0029345F"/>
    <w:rsid w:val="002A054B"/>
    <w:rsid w:val="002A39AB"/>
    <w:rsid w:val="002A41A6"/>
    <w:rsid w:val="002B3D32"/>
    <w:rsid w:val="002C04BF"/>
    <w:rsid w:val="002D3DA4"/>
    <w:rsid w:val="002F2344"/>
    <w:rsid w:val="00313884"/>
    <w:rsid w:val="00364538"/>
    <w:rsid w:val="00373452"/>
    <w:rsid w:val="003805D8"/>
    <w:rsid w:val="00394FFE"/>
    <w:rsid w:val="003E3C24"/>
    <w:rsid w:val="004270DA"/>
    <w:rsid w:val="00454916"/>
    <w:rsid w:val="004A23A8"/>
    <w:rsid w:val="004B6973"/>
    <w:rsid w:val="00530125"/>
    <w:rsid w:val="005353B2"/>
    <w:rsid w:val="00555F8A"/>
    <w:rsid w:val="00561C2E"/>
    <w:rsid w:val="00565E79"/>
    <w:rsid w:val="00594772"/>
    <w:rsid w:val="005F284E"/>
    <w:rsid w:val="00646564"/>
    <w:rsid w:val="006E3640"/>
    <w:rsid w:val="007328E8"/>
    <w:rsid w:val="0075712F"/>
    <w:rsid w:val="00793069"/>
    <w:rsid w:val="007A0EFD"/>
    <w:rsid w:val="007B7CBE"/>
    <w:rsid w:val="007C10A1"/>
    <w:rsid w:val="007E1E1D"/>
    <w:rsid w:val="00802C4C"/>
    <w:rsid w:val="00805AD0"/>
    <w:rsid w:val="00813A00"/>
    <w:rsid w:val="0082538D"/>
    <w:rsid w:val="00843D48"/>
    <w:rsid w:val="00871226"/>
    <w:rsid w:val="008A24D3"/>
    <w:rsid w:val="00935815"/>
    <w:rsid w:val="009752A2"/>
    <w:rsid w:val="009A197A"/>
    <w:rsid w:val="009C134C"/>
    <w:rsid w:val="009D1B55"/>
    <w:rsid w:val="009E7099"/>
    <w:rsid w:val="00A6417C"/>
    <w:rsid w:val="00A73FA7"/>
    <w:rsid w:val="00A76B7C"/>
    <w:rsid w:val="00A82580"/>
    <w:rsid w:val="00A9744F"/>
    <w:rsid w:val="00AB6948"/>
    <w:rsid w:val="00B24D94"/>
    <w:rsid w:val="00B25268"/>
    <w:rsid w:val="00B67FCD"/>
    <w:rsid w:val="00BB1D27"/>
    <w:rsid w:val="00BB68E1"/>
    <w:rsid w:val="00BD2258"/>
    <w:rsid w:val="00BD3C56"/>
    <w:rsid w:val="00BE604C"/>
    <w:rsid w:val="00C00C9A"/>
    <w:rsid w:val="00C02DA9"/>
    <w:rsid w:val="00C0397E"/>
    <w:rsid w:val="00C90684"/>
    <w:rsid w:val="00CB02D2"/>
    <w:rsid w:val="00CE44D2"/>
    <w:rsid w:val="00D2066B"/>
    <w:rsid w:val="00E0373A"/>
    <w:rsid w:val="00E27EAC"/>
    <w:rsid w:val="00E53482"/>
    <w:rsid w:val="00F241F3"/>
    <w:rsid w:val="00F3557D"/>
    <w:rsid w:val="00F373CD"/>
    <w:rsid w:val="00FA5CE3"/>
    <w:rsid w:val="00FB60A6"/>
    <w:rsid w:val="00FC0B71"/>
    <w:rsid w:val="00FC150C"/>
    <w:rsid w:val="00FE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AAD0E-7CDB-48AF-915B-38EC2B50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FA7"/>
    <w:pPr>
      <w:keepNext/>
      <w:keepLines/>
      <w:numPr>
        <w:ilvl w:val="1"/>
        <w:numId w:val="3"/>
      </w:numPr>
      <w:tabs>
        <w:tab w:val="num" w:pos="1170"/>
      </w:tabs>
      <w:spacing w:before="40" w:after="0"/>
      <w:ind w:left="117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FA7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3FA7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3FA7"/>
    <w:rPr>
      <w:rFonts w:eastAsiaTheme="majorEastAsia" w:cstheme="majorBidi"/>
      <w:szCs w:val="26"/>
    </w:rPr>
  </w:style>
  <w:style w:type="paragraph" w:styleId="ListParagraph">
    <w:name w:val="List Paragraph"/>
    <w:basedOn w:val="Normal"/>
    <w:uiPriority w:val="34"/>
    <w:qFormat/>
    <w:rsid w:val="002A41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69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84</cp:revision>
  <dcterms:created xsi:type="dcterms:W3CDTF">2019-06-25T13:47:00Z</dcterms:created>
  <dcterms:modified xsi:type="dcterms:W3CDTF">2019-08-19T17:20:00Z</dcterms:modified>
</cp:coreProperties>
</file>