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0EF9" w14:textId="77777777" w:rsidR="00BE79B7" w:rsidRDefault="00BE79B7">
      <w:pPr>
        <w:spacing w:after="800"/>
      </w:pPr>
    </w:p>
    <w:p w14:paraId="07372B65" w14:textId="77777777" w:rsidR="00BE79B7" w:rsidRDefault="00111EF3">
      <w:pPr>
        <w:jc w:val="center"/>
      </w:pPr>
      <w:r>
        <w:rPr>
          <w:b/>
          <w:bCs/>
          <w:color w:val="0D2F5E"/>
          <w:sz w:val="60"/>
          <w:szCs w:val="60"/>
        </w:rPr>
        <w:t>AKAMAI SIEM</w:t>
      </w:r>
    </w:p>
    <w:p w14:paraId="6A88795C" w14:textId="77777777" w:rsidR="00BE79B7" w:rsidRDefault="00111EF3">
      <w:pPr>
        <w:jc w:val="center"/>
      </w:pPr>
      <w:r>
        <w:rPr>
          <w:color w:val="1A5EA8"/>
          <w:sz w:val="48"/>
          <w:szCs w:val="48"/>
        </w:rPr>
        <w:t>Collection &amp; Aggregation</w:t>
      </w:r>
    </w:p>
    <w:p w14:paraId="10A4BD0E" w14:textId="77777777" w:rsidR="00BE79B7" w:rsidRDefault="00111EF3">
      <w:pPr>
        <w:spacing w:after="400"/>
        <w:jc w:val="center"/>
      </w:pPr>
      <w:r>
        <w:rPr>
          <w:color w:val="8496AF"/>
          <w:sz w:val="36"/>
          <w:szCs w:val="36"/>
        </w:rPr>
        <w:t>Project Description</w:t>
      </w:r>
    </w:p>
    <w:p w14:paraId="1AF57484" w14:textId="77777777" w:rsidR="00BE79B7" w:rsidRDefault="00BE79B7">
      <w:pPr>
        <w:pBdr>
          <w:bottom w:val="single" w:sz="12" w:space="1" w:color="1A5EA8"/>
        </w:pBdr>
        <w:spacing w:after="400"/>
        <w:jc w:val="center"/>
      </w:pPr>
    </w:p>
    <w:p w14:paraId="5583A8CB" w14:textId="77777777" w:rsidR="00BE79B7" w:rsidRDefault="00111EF3">
      <w:pPr>
        <w:spacing w:after="80"/>
        <w:jc w:val="center"/>
      </w:pPr>
      <w:r>
        <w:rPr>
          <w:color w:val="8496AF"/>
          <w:sz w:val="22"/>
          <w:szCs w:val="22"/>
        </w:rPr>
        <w:t xml:space="preserve">Version </w:t>
      </w:r>
      <w:proofErr w:type="gramStart"/>
      <w:r>
        <w:rPr>
          <w:color w:val="8496AF"/>
          <w:sz w:val="22"/>
          <w:szCs w:val="22"/>
        </w:rPr>
        <w:t>1.0  ·</w:t>
      </w:r>
      <w:proofErr w:type="gramEnd"/>
      <w:r>
        <w:rPr>
          <w:color w:val="8496AF"/>
          <w:sz w:val="22"/>
          <w:szCs w:val="22"/>
        </w:rPr>
        <w:t xml:space="preserve">  April 2026</w:t>
      </w:r>
    </w:p>
    <w:p w14:paraId="36EF6078" w14:textId="1136F5E9" w:rsidR="00BE79B7" w:rsidRDefault="00111EF3">
      <w:pPr>
        <w:jc w:val="center"/>
      </w:pPr>
      <w:r>
        <w:rPr>
          <w:color w:val="8496AF"/>
        </w:rPr>
        <w:t xml:space="preserve">Internal Documentation — </w:t>
      </w:r>
      <w:r w:rsidR="00543BC8">
        <w:rPr>
          <w:color w:val="8496AF"/>
        </w:rPr>
        <w:t>Vulture squad</w:t>
      </w:r>
    </w:p>
    <w:p w14:paraId="1854A494" w14:textId="77777777" w:rsidR="00BE79B7" w:rsidRDefault="00BE79B7">
      <w:pPr>
        <w:spacing w:after="1600"/>
      </w:pPr>
    </w:p>
    <w:p w14:paraId="023A7219" w14:textId="77777777" w:rsidR="00BE79B7" w:rsidRDefault="00111EF3">
      <w:r>
        <w:br w:type="page"/>
      </w:r>
    </w:p>
    <w:p w14:paraId="1737E2A1" w14:textId="77777777" w:rsidR="00BE79B7" w:rsidRDefault="00111EF3">
      <w:pPr>
        <w:pStyle w:val="Heading1"/>
      </w:pPr>
      <w:bookmarkStart w:id="0" w:name="_Toc228196490"/>
      <w:r>
        <w:lastRenderedPageBreak/>
        <w:t>Table of Contents</w:t>
      </w:r>
      <w:bookmarkEnd w:id="0"/>
    </w:p>
    <w:p w14:paraId="55FE0126" w14:textId="77777777" w:rsidR="00BE79B7" w:rsidRDefault="00BE79B7">
      <w:pPr>
        <w:pBdr>
          <w:bottom w:val="single" w:sz="8" w:space="1" w:color="1A5EA8"/>
        </w:pBdr>
        <w:spacing w:after="120"/>
      </w:pPr>
    </w:p>
    <w:sdt>
      <w:sdtPr>
        <w:alias w:val="Table of Contents"/>
        <w:id w:val="-2026782515"/>
      </w:sdtPr>
      <w:sdtEndPr/>
      <w:sdtContent>
        <w:p w14:paraId="0C7EE44D" w14:textId="77777777" w:rsidR="00543BC8" w:rsidRDefault="00111EF3">
          <w:pPr>
            <w:pStyle w:val="TOC1"/>
            <w:tabs>
              <w:tab w:val="right" w:leader="dot" w:pos="9350"/>
            </w:tabs>
            <w:rPr>
              <w:noProof/>
            </w:rPr>
          </w:pPr>
          <w:r>
            <w:fldChar w:fldCharType="begin"/>
          </w:r>
          <w:r>
            <w:instrText>TOC \h \o "1-3"</w:instrText>
          </w:r>
          <w:r>
            <w:fldChar w:fldCharType="separate"/>
          </w:r>
          <w:hyperlink w:anchor="_Toc228196490" w:history="1">
            <w:r w:rsidR="00543BC8" w:rsidRPr="00E96A92">
              <w:rPr>
                <w:rStyle w:val="Hyperlink"/>
                <w:noProof/>
              </w:rPr>
              <w:t>Table of Contents</w:t>
            </w:r>
            <w:r w:rsidR="00543BC8">
              <w:rPr>
                <w:noProof/>
              </w:rPr>
              <w:tab/>
            </w:r>
            <w:r w:rsidR="00543BC8">
              <w:rPr>
                <w:noProof/>
              </w:rPr>
              <w:fldChar w:fldCharType="begin"/>
            </w:r>
            <w:r w:rsidR="00543BC8">
              <w:rPr>
                <w:noProof/>
              </w:rPr>
              <w:instrText xml:space="preserve"> PAGEREF _Toc228196490 \h </w:instrText>
            </w:r>
            <w:r w:rsidR="00543BC8">
              <w:rPr>
                <w:noProof/>
              </w:rPr>
            </w:r>
            <w:r w:rsidR="00543BC8">
              <w:rPr>
                <w:noProof/>
              </w:rPr>
              <w:fldChar w:fldCharType="separate"/>
            </w:r>
            <w:r w:rsidR="00543BC8">
              <w:rPr>
                <w:noProof/>
              </w:rPr>
              <w:t>2</w:t>
            </w:r>
            <w:r w:rsidR="00543BC8">
              <w:rPr>
                <w:noProof/>
              </w:rPr>
              <w:fldChar w:fldCharType="end"/>
            </w:r>
          </w:hyperlink>
        </w:p>
        <w:p w14:paraId="7B091B1C" w14:textId="77777777" w:rsidR="00543BC8" w:rsidRDefault="00543BC8">
          <w:pPr>
            <w:pStyle w:val="TOC1"/>
            <w:tabs>
              <w:tab w:val="right" w:leader="dot" w:pos="9350"/>
            </w:tabs>
            <w:rPr>
              <w:noProof/>
            </w:rPr>
          </w:pPr>
          <w:hyperlink w:anchor="_Toc228196491" w:history="1">
            <w:r w:rsidRPr="00E96A92">
              <w:rPr>
                <w:rStyle w:val="Hyperlink"/>
                <w:noProof/>
              </w:rPr>
              <w:t>1.  Project Overview</w:t>
            </w:r>
            <w:r>
              <w:rPr>
                <w:noProof/>
              </w:rPr>
              <w:tab/>
            </w:r>
            <w:r>
              <w:rPr>
                <w:noProof/>
              </w:rPr>
              <w:fldChar w:fldCharType="begin"/>
            </w:r>
            <w:r>
              <w:rPr>
                <w:noProof/>
              </w:rPr>
              <w:instrText xml:space="preserve"> PAGEREF _Toc228196491 \h </w:instrText>
            </w:r>
            <w:r>
              <w:rPr>
                <w:noProof/>
              </w:rPr>
            </w:r>
            <w:r>
              <w:rPr>
                <w:noProof/>
              </w:rPr>
              <w:fldChar w:fldCharType="separate"/>
            </w:r>
            <w:r>
              <w:rPr>
                <w:noProof/>
              </w:rPr>
              <w:t>3</w:t>
            </w:r>
            <w:r>
              <w:rPr>
                <w:noProof/>
              </w:rPr>
              <w:fldChar w:fldCharType="end"/>
            </w:r>
          </w:hyperlink>
        </w:p>
        <w:p w14:paraId="276209C5" w14:textId="77777777" w:rsidR="00543BC8" w:rsidRDefault="00543BC8">
          <w:pPr>
            <w:pStyle w:val="TOC1"/>
            <w:tabs>
              <w:tab w:val="right" w:leader="dot" w:pos="9350"/>
            </w:tabs>
            <w:rPr>
              <w:noProof/>
            </w:rPr>
          </w:pPr>
          <w:hyperlink w:anchor="_Toc228196492" w:history="1">
            <w:r w:rsidRPr="00E96A92">
              <w:rPr>
                <w:rStyle w:val="Hyperlink"/>
                <w:noProof/>
              </w:rPr>
              <w:t>2.  File Inventory &amp; Dependencies</w:t>
            </w:r>
            <w:r>
              <w:rPr>
                <w:noProof/>
              </w:rPr>
              <w:tab/>
            </w:r>
            <w:r>
              <w:rPr>
                <w:noProof/>
              </w:rPr>
              <w:fldChar w:fldCharType="begin"/>
            </w:r>
            <w:r>
              <w:rPr>
                <w:noProof/>
              </w:rPr>
              <w:instrText xml:space="preserve"> PAGEREF _Toc228196492 \h </w:instrText>
            </w:r>
            <w:r>
              <w:rPr>
                <w:noProof/>
              </w:rPr>
            </w:r>
            <w:r>
              <w:rPr>
                <w:noProof/>
              </w:rPr>
              <w:fldChar w:fldCharType="separate"/>
            </w:r>
            <w:r>
              <w:rPr>
                <w:noProof/>
              </w:rPr>
              <w:t>3</w:t>
            </w:r>
            <w:r>
              <w:rPr>
                <w:noProof/>
              </w:rPr>
              <w:fldChar w:fldCharType="end"/>
            </w:r>
          </w:hyperlink>
        </w:p>
        <w:p w14:paraId="771D8322" w14:textId="77777777" w:rsidR="00543BC8" w:rsidRDefault="00543BC8">
          <w:pPr>
            <w:pStyle w:val="TOC2"/>
            <w:tabs>
              <w:tab w:val="right" w:leader="dot" w:pos="9350"/>
            </w:tabs>
            <w:rPr>
              <w:noProof/>
            </w:rPr>
          </w:pPr>
          <w:hyperlink w:anchor="_Toc228196493" w:history="1">
            <w:r w:rsidRPr="00E96A92">
              <w:rPr>
                <w:rStyle w:val="Hyperlink"/>
                <w:noProof/>
              </w:rPr>
              <w:t>2.1  Python Package Dependencies</w:t>
            </w:r>
            <w:r>
              <w:rPr>
                <w:noProof/>
              </w:rPr>
              <w:tab/>
            </w:r>
            <w:r>
              <w:rPr>
                <w:noProof/>
              </w:rPr>
              <w:fldChar w:fldCharType="begin"/>
            </w:r>
            <w:r>
              <w:rPr>
                <w:noProof/>
              </w:rPr>
              <w:instrText xml:space="preserve"> PAGEREF _Toc228196493 \h </w:instrText>
            </w:r>
            <w:r>
              <w:rPr>
                <w:noProof/>
              </w:rPr>
            </w:r>
            <w:r>
              <w:rPr>
                <w:noProof/>
              </w:rPr>
              <w:fldChar w:fldCharType="separate"/>
            </w:r>
            <w:r>
              <w:rPr>
                <w:noProof/>
              </w:rPr>
              <w:t>3</w:t>
            </w:r>
            <w:r>
              <w:rPr>
                <w:noProof/>
              </w:rPr>
              <w:fldChar w:fldCharType="end"/>
            </w:r>
          </w:hyperlink>
        </w:p>
        <w:p w14:paraId="423CB4E0" w14:textId="77777777" w:rsidR="00543BC8" w:rsidRDefault="00543BC8">
          <w:pPr>
            <w:pStyle w:val="TOC2"/>
            <w:tabs>
              <w:tab w:val="right" w:leader="dot" w:pos="9350"/>
            </w:tabs>
            <w:rPr>
              <w:noProof/>
            </w:rPr>
          </w:pPr>
          <w:hyperlink w:anchor="_Toc228196494" w:history="1">
            <w:r w:rsidRPr="00E96A92">
              <w:rPr>
                <w:rStyle w:val="Hyperlink"/>
                <w:noProof/>
              </w:rPr>
              <w:t>2.2  Project Files</w:t>
            </w:r>
            <w:r>
              <w:rPr>
                <w:noProof/>
              </w:rPr>
              <w:tab/>
            </w:r>
            <w:r>
              <w:rPr>
                <w:noProof/>
              </w:rPr>
              <w:fldChar w:fldCharType="begin"/>
            </w:r>
            <w:r>
              <w:rPr>
                <w:noProof/>
              </w:rPr>
              <w:instrText xml:space="preserve"> PAGEREF _Toc228196494 \h </w:instrText>
            </w:r>
            <w:r>
              <w:rPr>
                <w:noProof/>
              </w:rPr>
            </w:r>
            <w:r>
              <w:rPr>
                <w:noProof/>
              </w:rPr>
              <w:fldChar w:fldCharType="separate"/>
            </w:r>
            <w:r>
              <w:rPr>
                <w:noProof/>
              </w:rPr>
              <w:t>4</w:t>
            </w:r>
            <w:r>
              <w:rPr>
                <w:noProof/>
              </w:rPr>
              <w:fldChar w:fldCharType="end"/>
            </w:r>
          </w:hyperlink>
        </w:p>
        <w:p w14:paraId="2DF3C314" w14:textId="77777777" w:rsidR="00543BC8" w:rsidRDefault="00543BC8">
          <w:pPr>
            <w:pStyle w:val="TOC1"/>
            <w:tabs>
              <w:tab w:val="right" w:leader="dot" w:pos="9350"/>
            </w:tabs>
            <w:rPr>
              <w:noProof/>
            </w:rPr>
          </w:pPr>
          <w:hyperlink w:anchor="_Toc228196495" w:history="1">
            <w:r w:rsidRPr="00E96A92">
              <w:rPr>
                <w:rStyle w:val="Hyperlink"/>
                <w:noProof/>
              </w:rPr>
              <w:t>3.  Storage Requirements</w:t>
            </w:r>
            <w:r>
              <w:rPr>
                <w:noProof/>
              </w:rPr>
              <w:tab/>
            </w:r>
            <w:r>
              <w:rPr>
                <w:noProof/>
              </w:rPr>
              <w:fldChar w:fldCharType="begin"/>
            </w:r>
            <w:r>
              <w:rPr>
                <w:noProof/>
              </w:rPr>
              <w:instrText xml:space="preserve"> PAGEREF _Toc228196495 \h </w:instrText>
            </w:r>
            <w:r>
              <w:rPr>
                <w:noProof/>
              </w:rPr>
            </w:r>
            <w:r>
              <w:rPr>
                <w:noProof/>
              </w:rPr>
              <w:fldChar w:fldCharType="separate"/>
            </w:r>
            <w:r>
              <w:rPr>
                <w:noProof/>
              </w:rPr>
              <w:t>5</w:t>
            </w:r>
            <w:r>
              <w:rPr>
                <w:noProof/>
              </w:rPr>
              <w:fldChar w:fldCharType="end"/>
            </w:r>
          </w:hyperlink>
        </w:p>
        <w:p w14:paraId="7B8F979A" w14:textId="77777777" w:rsidR="00543BC8" w:rsidRDefault="00543BC8">
          <w:pPr>
            <w:pStyle w:val="TOC2"/>
            <w:tabs>
              <w:tab w:val="right" w:leader="dot" w:pos="9350"/>
            </w:tabs>
            <w:rPr>
              <w:noProof/>
            </w:rPr>
          </w:pPr>
          <w:hyperlink w:anchor="_Toc228196496" w:history="1">
            <w:r w:rsidRPr="00E96A92">
              <w:rPr>
                <w:rStyle w:val="Hyperlink"/>
                <w:noProof/>
              </w:rPr>
              <w:t>3.1  Assumptions</w:t>
            </w:r>
            <w:r>
              <w:rPr>
                <w:noProof/>
              </w:rPr>
              <w:tab/>
            </w:r>
            <w:r>
              <w:rPr>
                <w:noProof/>
              </w:rPr>
              <w:fldChar w:fldCharType="begin"/>
            </w:r>
            <w:r>
              <w:rPr>
                <w:noProof/>
              </w:rPr>
              <w:instrText xml:space="preserve"> PAGEREF _Toc228196496 \h </w:instrText>
            </w:r>
            <w:r>
              <w:rPr>
                <w:noProof/>
              </w:rPr>
            </w:r>
            <w:r>
              <w:rPr>
                <w:noProof/>
              </w:rPr>
              <w:fldChar w:fldCharType="separate"/>
            </w:r>
            <w:r>
              <w:rPr>
                <w:noProof/>
              </w:rPr>
              <w:t>5</w:t>
            </w:r>
            <w:r>
              <w:rPr>
                <w:noProof/>
              </w:rPr>
              <w:fldChar w:fldCharType="end"/>
            </w:r>
          </w:hyperlink>
        </w:p>
        <w:p w14:paraId="4EB7D7C5" w14:textId="77777777" w:rsidR="00543BC8" w:rsidRDefault="00543BC8">
          <w:pPr>
            <w:pStyle w:val="TOC2"/>
            <w:tabs>
              <w:tab w:val="right" w:leader="dot" w:pos="9350"/>
            </w:tabs>
            <w:rPr>
              <w:noProof/>
            </w:rPr>
          </w:pPr>
          <w:hyperlink w:anchor="_Toc228196497" w:history="1">
            <w:r w:rsidRPr="00E96A92">
              <w:rPr>
                <w:rStyle w:val="Hyperlink"/>
                <w:noProof/>
              </w:rPr>
              <w:t>3.2  Storage Summary Table</w:t>
            </w:r>
            <w:r>
              <w:rPr>
                <w:noProof/>
              </w:rPr>
              <w:tab/>
            </w:r>
            <w:r>
              <w:rPr>
                <w:noProof/>
              </w:rPr>
              <w:fldChar w:fldCharType="begin"/>
            </w:r>
            <w:r>
              <w:rPr>
                <w:noProof/>
              </w:rPr>
              <w:instrText xml:space="preserve"> PAGEREF _Toc228196497 \h </w:instrText>
            </w:r>
            <w:r>
              <w:rPr>
                <w:noProof/>
              </w:rPr>
            </w:r>
            <w:r>
              <w:rPr>
                <w:noProof/>
              </w:rPr>
              <w:fldChar w:fldCharType="separate"/>
            </w:r>
            <w:r>
              <w:rPr>
                <w:noProof/>
              </w:rPr>
              <w:t>5</w:t>
            </w:r>
            <w:r>
              <w:rPr>
                <w:noProof/>
              </w:rPr>
              <w:fldChar w:fldCharType="end"/>
            </w:r>
          </w:hyperlink>
        </w:p>
        <w:p w14:paraId="7DDD7EE6" w14:textId="77777777" w:rsidR="00543BC8" w:rsidRDefault="00543BC8">
          <w:pPr>
            <w:pStyle w:val="TOC2"/>
            <w:tabs>
              <w:tab w:val="right" w:leader="dot" w:pos="9350"/>
            </w:tabs>
            <w:rPr>
              <w:noProof/>
            </w:rPr>
          </w:pPr>
          <w:hyperlink w:anchor="_Toc228196498" w:history="1">
            <w:r w:rsidRPr="00E96A92">
              <w:rPr>
                <w:rStyle w:val="Hyperlink"/>
                <w:noProof/>
              </w:rPr>
              <w:t>3.3  Storage Growth Rate</w:t>
            </w:r>
            <w:r>
              <w:rPr>
                <w:noProof/>
              </w:rPr>
              <w:tab/>
            </w:r>
            <w:r>
              <w:rPr>
                <w:noProof/>
              </w:rPr>
              <w:fldChar w:fldCharType="begin"/>
            </w:r>
            <w:r>
              <w:rPr>
                <w:noProof/>
              </w:rPr>
              <w:instrText xml:space="preserve"> PAGEREF _Toc228196498 \h </w:instrText>
            </w:r>
            <w:r>
              <w:rPr>
                <w:noProof/>
              </w:rPr>
            </w:r>
            <w:r>
              <w:rPr>
                <w:noProof/>
              </w:rPr>
              <w:fldChar w:fldCharType="separate"/>
            </w:r>
            <w:r>
              <w:rPr>
                <w:noProof/>
              </w:rPr>
              <w:t>6</w:t>
            </w:r>
            <w:r>
              <w:rPr>
                <w:noProof/>
              </w:rPr>
              <w:fldChar w:fldCharType="end"/>
            </w:r>
          </w:hyperlink>
        </w:p>
        <w:p w14:paraId="355A31B2" w14:textId="77777777" w:rsidR="00543BC8" w:rsidRDefault="00543BC8">
          <w:pPr>
            <w:pStyle w:val="TOC1"/>
            <w:tabs>
              <w:tab w:val="right" w:leader="dot" w:pos="9350"/>
            </w:tabs>
            <w:rPr>
              <w:noProof/>
            </w:rPr>
          </w:pPr>
          <w:hyperlink w:anchor="_Toc228196499" w:history="1">
            <w:r w:rsidRPr="00E96A92">
              <w:rPr>
                <w:rStyle w:val="Hyperlink"/>
                <w:noProof/>
              </w:rPr>
              <w:t>4.  Scheduling</w:t>
            </w:r>
            <w:r>
              <w:rPr>
                <w:noProof/>
              </w:rPr>
              <w:tab/>
            </w:r>
            <w:r>
              <w:rPr>
                <w:noProof/>
              </w:rPr>
              <w:fldChar w:fldCharType="begin"/>
            </w:r>
            <w:r>
              <w:rPr>
                <w:noProof/>
              </w:rPr>
              <w:instrText xml:space="preserve"> PAGEREF _Toc228196499 \h </w:instrText>
            </w:r>
            <w:r>
              <w:rPr>
                <w:noProof/>
              </w:rPr>
            </w:r>
            <w:r>
              <w:rPr>
                <w:noProof/>
              </w:rPr>
              <w:fldChar w:fldCharType="separate"/>
            </w:r>
            <w:r>
              <w:rPr>
                <w:noProof/>
              </w:rPr>
              <w:t>6</w:t>
            </w:r>
            <w:r>
              <w:rPr>
                <w:noProof/>
              </w:rPr>
              <w:fldChar w:fldCharType="end"/>
            </w:r>
          </w:hyperlink>
        </w:p>
        <w:p w14:paraId="603141F8" w14:textId="77777777" w:rsidR="00543BC8" w:rsidRDefault="00543BC8">
          <w:pPr>
            <w:pStyle w:val="TOC2"/>
            <w:tabs>
              <w:tab w:val="right" w:leader="dot" w:pos="9350"/>
            </w:tabs>
            <w:rPr>
              <w:noProof/>
            </w:rPr>
          </w:pPr>
          <w:hyperlink w:anchor="_Toc228196500" w:history="1">
            <w:r w:rsidRPr="00E96A92">
              <w:rPr>
                <w:rStyle w:val="Hyperlink"/>
                <w:noProof/>
              </w:rPr>
              <w:t>4.1  Hourly Event Collection</w:t>
            </w:r>
            <w:r>
              <w:rPr>
                <w:noProof/>
              </w:rPr>
              <w:tab/>
            </w:r>
            <w:r>
              <w:rPr>
                <w:noProof/>
              </w:rPr>
              <w:fldChar w:fldCharType="begin"/>
            </w:r>
            <w:r>
              <w:rPr>
                <w:noProof/>
              </w:rPr>
              <w:instrText xml:space="preserve"> PAGEREF _Toc228196500 \h </w:instrText>
            </w:r>
            <w:r>
              <w:rPr>
                <w:noProof/>
              </w:rPr>
            </w:r>
            <w:r>
              <w:rPr>
                <w:noProof/>
              </w:rPr>
              <w:fldChar w:fldCharType="separate"/>
            </w:r>
            <w:r>
              <w:rPr>
                <w:noProof/>
              </w:rPr>
              <w:t>6</w:t>
            </w:r>
            <w:r>
              <w:rPr>
                <w:noProof/>
              </w:rPr>
              <w:fldChar w:fldCharType="end"/>
            </w:r>
          </w:hyperlink>
        </w:p>
        <w:p w14:paraId="5CBCABCC" w14:textId="77777777" w:rsidR="00543BC8" w:rsidRDefault="00543BC8">
          <w:pPr>
            <w:pStyle w:val="TOC2"/>
            <w:tabs>
              <w:tab w:val="right" w:leader="dot" w:pos="9350"/>
            </w:tabs>
            <w:rPr>
              <w:noProof/>
            </w:rPr>
          </w:pPr>
          <w:hyperlink w:anchor="_Toc228196501" w:history="1">
            <w:r w:rsidRPr="00E96A92">
              <w:rPr>
                <w:rStyle w:val="Hyperlink"/>
                <w:noProof/>
              </w:rPr>
              <w:t>4.2  Daily Aggregation Job</w:t>
            </w:r>
            <w:r>
              <w:rPr>
                <w:noProof/>
              </w:rPr>
              <w:tab/>
            </w:r>
            <w:r>
              <w:rPr>
                <w:noProof/>
              </w:rPr>
              <w:fldChar w:fldCharType="begin"/>
            </w:r>
            <w:r>
              <w:rPr>
                <w:noProof/>
              </w:rPr>
              <w:instrText xml:space="preserve"> PAGEREF _Toc228196501 \h </w:instrText>
            </w:r>
            <w:r>
              <w:rPr>
                <w:noProof/>
              </w:rPr>
            </w:r>
            <w:r>
              <w:rPr>
                <w:noProof/>
              </w:rPr>
              <w:fldChar w:fldCharType="separate"/>
            </w:r>
            <w:r>
              <w:rPr>
                <w:noProof/>
              </w:rPr>
              <w:t>7</w:t>
            </w:r>
            <w:r>
              <w:rPr>
                <w:noProof/>
              </w:rPr>
              <w:fldChar w:fldCharType="end"/>
            </w:r>
          </w:hyperlink>
        </w:p>
        <w:p w14:paraId="4D178FBE" w14:textId="77777777" w:rsidR="00543BC8" w:rsidRDefault="00543BC8">
          <w:pPr>
            <w:pStyle w:val="TOC3"/>
            <w:tabs>
              <w:tab w:val="right" w:leader="dot" w:pos="9350"/>
            </w:tabs>
            <w:rPr>
              <w:noProof/>
            </w:rPr>
          </w:pPr>
          <w:hyperlink w:anchor="_Toc228196502" w:history="1">
            <w:r w:rsidRPr="00E96A92">
              <w:rPr>
                <w:rStyle w:val="Hyperlink"/>
                <w:noProof/>
              </w:rPr>
              <w:t>Step 1 — Create dated archive folder</w:t>
            </w:r>
            <w:r>
              <w:rPr>
                <w:noProof/>
              </w:rPr>
              <w:tab/>
            </w:r>
            <w:r>
              <w:rPr>
                <w:noProof/>
              </w:rPr>
              <w:fldChar w:fldCharType="begin"/>
            </w:r>
            <w:r>
              <w:rPr>
                <w:noProof/>
              </w:rPr>
              <w:instrText xml:space="preserve"> PAGEREF _Toc228196502 \h </w:instrText>
            </w:r>
            <w:r>
              <w:rPr>
                <w:noProof/>
              </w:rPr>
            </w:r>
            <w:r>
              <w:rPr>
                <w:noProof/>
              </w:rPr>
              <w:fldChar w:fldCharType="separate"/>
            </w:r>
            <w:r>
              <w:rPr>
                <w:noProof/>
              </w:rPr>
              <w:t>7</w:t>
            </w:r>
            <w:r>
              <w:rPr>
                <w:noProof/>
              </w:rPr>
              <w:fldChar w:fldCharType="end"/>
            </w:r>
          </w:hyperlink>
        </w:p>
        <w:p w14:paraId="1BF255AD" w14:textId="77777777" w:rsidR="00543BC8" w:rsidRDefault="00543BC8">
          <w:pPr>
            <w:pStyle w:val="TOC3"/>
            <w:tabs>
              <w:tab w:val="right" w:leader="dot" w:pos="9350"/>
            </w:tabs>
            <w:rPr>
              <w:noProof/>
            </w:rPr>
          </w:pPr>
          <w:hyperlink w:anchor="_Toc228196503" w:history="1">
            <w:r w:rsidRPr="00E96A92">
              <w:rPr>
                <w:rStyle w:val="Hyperlink"/>
                <w:noProof/>
              </w:rPr>
              <w:t>Step 2 — Move gzip files into the dated folder</w:t>
            </w:r>
            <w:r>
              <w:rPr>
                <w:noProof/>
              </w:rPr>
              <w:tab/>
            </w:r>
            <w:r>
              <w:rPr>
                <w:noProof/>
              </w:rPr>
              <w:fldChar w:fldCharType="begin"/>
            </w:r>
            <w:r>
              <w:rPr>
                <w:noProof/>
              </w:rPr>
              <w:instrText xml:space="preserve"> PAGEREF _Toc228196503 \h </w:instrText>
            </w:r>
            <w:r>
              <w:rPr>
                <w:noProof/>
              </w:rPr>
            </w:r>
            <w:r>
              <w:rPr>
                <w:noProof/>
              </w:rPr>
              <w:fldChar w:fldCharType="separate"/>
            </w:r>
            <w:r>
              <w:rPr>
                <w:noProof/>
              </w:rPr>
              <w:t>7</w:t>
            </w:r>
            <w:r>
              <w:rPr>
                <w:noProof/>
              </w:rPr>
              <w:fldChar w:fldCharType="end"/>
            </w:r>
          </w:hyperlink>
        </w:p>
        <w:p w14:paraId="3ACD85AB" w14:textId="77777777" w:rsidR="00543BC8" w:rsidRDefault="00543BC8">
          <w:pPr>
            <w:pStyle w:val="TOC3"/>
            <w:tabs>
              <w:tab w:val="right" w:leader="dot" w:pos="9350"/>
            </w:tabs>
            <w:rPr>
              <w:noProof/>
            </w:rPr>
          </w:pPr>
          <w:hyperlink w:anchor="_Toc228196504" w:history="1">
            <w:r w:rsidRPr="00E96A92">
              <w:rPr>
                <w:rStyle w:val="Hyperlink"/>
                <w:noProof/>
              </w:rPr>
              <w:t>Step 3 — Run aggregator.py on the dated folder</w:t>
            </w:r>
            <w:r>
              <w:rPr>
                <w:noProof/>
              </w:rPr>
              <w:tab/>
            </w:r>
            <w:r>
              <w:rPr>
                <w:noProof/>
              </w:rPr>
              <w:fldChar w:fldCharType="begin"/>
            </w:r>
            <w:r>
              <w:rPr>
                <w:noProof/>
              </w:rPr>
              <w:instrText xml:space="preserve"> PAGEREF _Toc228196504 \h </w:instrText>
            </w:r>
            <w:r>
              <w:rPr>
                <w:noProof/>
              </w:rPr>
            </w:r>
            <w:r>
              <w:rPr>
                <w:noProof/>
              </w:rPr>
              <w:fldChar w:fldCharType="separate"/>
            </w:r>
            <w:r>
              <w:rPr>
                <w:noProof/>
              </w:rPr>
              <w:t>7</w:t>
            </w:r>
            <w:r>
              <w:rPr>
                <w:noProof/>
              </w:rPr>
              <w:fldChar w:fldCharType="end"/>
            </w:r>
          </w:hyperlink>
        </w:p>
        <w:p w14:paraId="798DD752" w14:textId="77777777" w:rsidR="00543BC8" w:rsidRDefault="00543BC8">
          <w:pPr>
            <w:pStyle w:val="TOC3"/>
            <w:tabs>
              <w:tab w:val="right" w:leader="dot" w:pos="9350"/>
            </w:tabs>
            <w:rPr>
              <w:noProof/>
            </w:rPr>
          </w:pPr>
          <w:hyperlink w:anchor="_Toc228196505" w:history="1">
            <w:r w:rsidRPr="00E96A92">
              <w:rPr>
                <w:rStyle w:val="Hyperlink"/>
                <w:noProof/>
              </w:rPr>
              <w:t>Step 4 — Delete folders past the retention period</w:t>
            </w:r>
            <w:r>
              <w:rPr>
                <w:noProof/>
              </w:rPr>
              <w:tab/>
            </w:r>
            <w:r>
              <w:rPr>
                <w:noProof/>
              </w:rPr>
              <w:fldChar w:fldCharType="begin"/>
            </w:r>
            <w:r>
              <w:rPr>
                <w:noProof/>
              </w:rPr>
              <w:instrText xml:space="preserve"> PAGEREF _Toc228196505 \h </w:instrText>
            </w:r>
            <w:r>
              <w:rPr>
                <w:noProof/>
              </w:rPr>
            </w:r>
            <w:r>
              <w:rPr>
                <w:noProof/>
              </w:rPr>
              <w:fldChar w:fldCharType="separate"/>
            </w:r>
            <w:r>
              <w:rPr>
                <w:noProof/>
              </w:rPr>
              <w:t>8</w:t>
            </w:r>
            <w:r>
              <w:rPr>
                <w:noProof/>
              </w:rPr>
              <w:fldChar w:fldCharType="end"/>
            </w:r>
          </w:hyperlink>
        </w:p>
        <w:p w14:paraId="518A5BB3" w14:textId="77777777" w:rsidR="00543BC8" w:rsidRDefault="00543BC8">
          <w:pPr>
            <w:pStyle w:val="TOC2"/>
            <w:tabs>
              <w:tab w:val="right" w:leader="dot" w:pos="9350"/>
            </w:tabs>
            <w:rPr>
              <w:noProof/>
            </w:rPr>
          </w:pPr>
          <w:hyperlink w:anchor="_Toc228196506" w:history="1">
            <w:r w:rsidRPr="00E96A92">
              <w:rPr>
                <w:rStyle w:val="Hyperlink"/>
                <w:noProof/>
              </w:rPr>
              <w:t>4.3  Wrapper Script — run_aggregator.sh</w:t>
            </w:r>
            <w:r>
              <w:rPr>
                <w:noProof/>
              </w:rPr>
              <w:tab/>
            </w:r>
            <w:r>
              <w:rPr>
                <w:noProof/>
              </w:rPr>
              <w:fldChar w:fldCharType="begin"/>
            </w:r>
            <w:r>
              <w:rPr>
                <w:noProof/>
              </w:rPr>
              <w:instrText xml:space="preserve"> PAGEREF _Toc228196506 \h </w:instrText>
            </w:r>
            <w:r>
              <w:rPr>
                <w:noProof/>
              </w:rPr>
            </w:r>
            <w:r>
              <w:rPr>
                <w:noProof/>
              </w:rPr>
              <w:fldChar w:fldCharType="separate"/>
            </w:r>
            <w:r>
              <w:rPr>
                <w:noProof/>
              </w:rPr>
              <w:t>8</w:t>
            </w:r>
            <w:r>
              <w:rPr>
                <w:noProof/>
              </w:rPr>
              <w:fldChar w:fldCharType="end"/>
            </w:r>
          </w:hyperlink>
        </w:p>
        <w:p w14:paraId="43ECC60F" w14:textId="77777777" w:rsidR="00543BC8" w:rsidRDefault="00543BC8">
          <w:pPr>
            <w:pStyle w:val="TOC2"/>
            <w:tabs>
              <w:tab w:val="right" w:leader="dot" w:pos="9350"/>
            </w:tabs>
            <w:rPr>
              <w:noProof/>
            </w:rPr>
          </w:pPr>
          <w:hyperlink w:anchor="_Toc228196507" w:history="1">
            <w:r w:rsidRPr="00E96A92">
              <w:rPr>
                <w:rStyle w:val="Hyperlink"/>
                <w:noProof/>
              </w:rPr>
              <w:t>4.4  Crontab Entries</w:t>
            </w:r>
            <w:r>
              <w:rPr>
                <w:noProof/>
              </w:rPr>
              <w:tab/>
            </w:r>
            <w:r>
              <w:rPr>
                <w:noProof/>
              </w:rPr>
              <w:fldChar w:fldCharType="begin"/>
            </w:r>
            <w:r>
              <w:rPr>
                <w:noProof/>
              </w:rPr>
              <w:instrText xml:space="preserve"> PAGEREF _Toc228196507 \h </w:instrText>
            </w:r>
            <w:r>
              <w:rPr>
                <w:noProof/>
              </w:rPr>
            </w:r>
            <w:r>
              <w:rPr>
                <w:noProof/>
              </w:rPr>
              <w:fldChar w:fldCharType="separate"/>
            </w:r>
            <w:r>
              <w:rPr>
                <w:noProof/>
              </w:rPr>
              <w:t>9</w:t>
            </w:r>
            <w:r>
              <w:rPr>
                <w:noProof/>
              </w:rPr>
              <w:fldChar w:fldCharType="end"/>
            </w:r>
          </w:hyperlink>
        </w:p>
        <w:p w14:paraId="6D76F3BB" w14:textId="77777777" w:rsidR="00543BC8" w:rsidRDefault="00543BC8">
          <w:pPr>
            <w:pStyle w:val="TOC2"/>
            <w:tabs>
              <w:tab w:val="right" w:leader="dot" w:pos="9350"/>
            </w:tabs>
            <w:rPr>
              <w:noProof/>
            </w:rPr>
          </w:pPr>
          <w:hyperlink w:anchor="_Toc228196508" w:history="1">
            <w:r w:rsidRPr="00E96A92">
              <w:rPr>
                <w:rStyle w:val="Hyperlink"/>
                <w:noProof/>
              </w:rPr>
              <w:t>4.5  Scheduling Overview</w:t>
            </w:r>
            <w:r>
              <w:rPr>
                <w:noProof/>
              </w:rPr>
              <w:tab/>
            </w:r>
            <w:r>
              <w:rPr>
                <w:noProof/>
              </w:rPr>
              <w:fldChar w:fldCharType="begin"/>
            </w:r>
            <w:r>
              <w:rPr>
                <w:noProof/>
              </w:rPr>
              <w:instrText xml:space="preserve"> PAGEREF _Toc228196508 \h </w:instrText>
            </w:r>
            <w:r>
              <w:rPr>
                <w:noProof/>
              </w:rPr>
            </w:r>
            <w:r>
              <w:rPr>
                <w:noProof/>
              </w:rPr>
              <w:fldChar w:fldCharType="separate"/>
            </w:r>
            <w:r>
              <w:rPr>
                <w:noProof/>
              </w:rPr>
              <w:t>9</w:t>
            </w:r>
            <w:r>
              <w:rPr>
                <w:noProof/>
              </w:rPr>
              <w:fldChar w:fldCharType="end"/>
            </w:r>
          </w:hyperlink>
        </w:p>
        <w:p w14:paraId="07713550" w14:textId="77777777" w:rsidR="00BE79B7" w:rsidRDefault="00111EF3">
          <w:r>
            <w:fldChar w:fldCharType="end"/>
          </w:r>
        </w:p>
      </w:sdtContent>
    </w:sdt>
    <w:p w14:paraId="1D16F297" w14:textId="77777777" w:rsidR="00BE79B7" w:rsidRDefault="00111EF3">
      <w:r>
        <w:br w:type="page"/>
      </w:r>
    </w:p>
    <w:p w14:paraId="14654AFF" w14:textId="77777777" w:rsidR="00BE79B7" w:rsidRDefault="00111EF3">
      <w:pPr>
        <w:pStyle w:val="Heading1"/>
      </w:pPr>
      <w:bookmarkStart w:id="1" w:name="_Toc228196491"/>
      <w:r>
        <w:lastRenderedPageBreak/>
        <w:t>1.  Project Overview</w:t>
      </w:r>
      <w:bookmarkEnd w:id="1"/>
    </w:p>
    <w:p w14:paraId="0CFADEB3" w14:textId="77777777" w:rsidR="00BE79B7" w:rsidRDefault="00BE79B7">
      <w:pPr>
        <w:pBdr>
          <w:bottom w:val="single" w:sz="8" w:space="1" w:color="1A5EA8"/>
        </w:pBdr>
        <w:spacing w:after="120"/>
      </w:pPr>
    </w:p>
    <w:p w14:paraId="0F3E2623" w14:textId="77777777" w:rsidR="00BE79B7" w:rsidRDefault="00111EF3">
      <w:pPr>
        <w:spacing w:after="100"/>
      </w:pPr>
      <w:r>
        <w:t xml:space="preserve">This project provides automated collection, storage, and aggregation of Akamai Web Application Firewall (WAF) security events via the Akamai SIEM </w:t>
      </w:r>
      <w:proofErr w:type="gramStart"/>
      <w:r>
        <w:t>API, and</w:t>
      </w:r>
      <w:proofErr w:type="gramEnd"/>
      <w:r>
        <w:t xml:space="preserve"> generates visual reports for perimeter </w:t>
      </w:r>
      <w:proofErr w:type="spellStart"/>
      <w:r>
        <w:t>defence</w:t>
      </w:r>
      <w:proofErr w:type="spellEnd"/>
      <w:r>
        <w:t xml:space="preserve"> analysis.</w:t>
      </w:r>
    </w:p>
    <w:p w14:paraId="5E49CD87" w14:textId="77777777" w:rsidR="00BE79B7" w:rsidRDefault="00BE79B7">
      <w:pPr>
        <w:spacing w:after="80"/>
      </w:pPr>
    </w:p>
    <w:p w14:paraId="505E9274" w14:textId="77777777" w:rsidR="00BE79B7" w:rsidRDefault="00111EF3">
      <w:pPr>
        <w:spacing w:after="100"/>
      </w:pPr>
      <w:r>
        <w:t>The solution is composed of three main components:</w:t>
      </w:r>
    </w:p>
    <w:p w14:paraId="572540E2" w14:textId="77777777" w:rsidR="00BE79B7" w:rsidRDefault="00111EF3">
      <w:pPr>
        <w:pStyle w:val="ListParagraph"/>
        <w:numPr>
          <w:ilvl w:val="0"/>
          <w:numId w:val="2"/>
        </w:numPr>
        <w:spacing w:after="80"/>
      </w:pPr>
      <w:r>
        <w:rPr>
          <w:b/>
          <w:bCs/>
        </w:rPr>
        <w:t xml:space="preserve">Event </w:t>
      </w:r>
      <w:proofErr w:type="gramStart"/>
      <w:r>
        <w:rPr>
          <w:b/>
          <w:bCs/>
        </w:rPr>
        <w:t xml:space="preserve">Collector  </w:t>
      </w:r>
      <w:r>
        <w:t>—</w:t>
      </w:r>
      <w:proofErr w:type="gramEnd"/>
      <w:r>
        <w:t xml:space="preserve"> a Python script (collector.py) that runs every hour, fetches up to one hour of WAF events from the Akamai SIEM API for one or more configuration IDs, and saves them as compressed JSONL archives </w:t>
      </w:r>
      <w:proofErr w:type="gramStart"/>
      <w:r>
        <w:t>(.jsonl.gz</w:t>
      </w:r>
      <w:proofErr w:type="gramEnd"/>
      <w:r>
        <w:t>).</w:t>
      </w:r>
    </w:p>
    <w:p w14:paraId="4B3708A6" w14:textId="77777777" w:rsidR="00BE79B7" w:rsidRDefault="00111EF3">
      <w:pPr>
        <w:pStyle w:val="ListParagraph"/>
        <w:numPr>
          <w:ilvl w:val="0"/>
          <w:numId w:val="2"/>
        </w:numPr>
        <w:spacing w:after="80"/>
      </w:pPr>
      <w:r>
        <w:rPr>
          <w:b/>
          <w:bCs/>
        </w:rPr>
        <w:t xml:space="preserve">Event </w:t>
      </w:r>
      <w:proofErr w:type="gramStart"/>
      <w:r>
        <w:rPr>
          <w:b/>
          <w:bCs/>
        </w:rPr>
        <w:t xml:space="preserve">Aggregator  </w:t>
      </w:r>
      <w:r>
        <w:t>—</w:t>
      </w:r>
      <w:proofErr w:type="gramEnd"/>
      <w:r>
        <w:t xml:space="preserve"> a Python script (aggregator.py) that runs once a day, reads the previous day's archives, and produces compact pre-computed frequency maps </w:t>
      </w:r>
      <w:proofErr w:type="gramStart"/>
      <w:r>
        <w:t>(.</w:t>
      </w:r>
      <w:proofErr w:type="spellStart"/>
      <w:r>
        <w:t>agg</w:t>
      </w:r>
      <w:proofErr w:type="gramEnd"/>
      <w:r>
        <w:t>.json</w:t>
      </w:r>
      <w:proofErr w:type="spellEnd"/>
      <w:r>
        <w:t>) so that the report generator can load and display data instantly without decompressing gigabytes of raw logs.</w:t>
      </w:r>
    </w:p>
    <w:p w14:paraId="1953AD63" w14:textId="77777777" w:rsidR="00BE79B7" w:rsidRDefault="00111EF3">
      <w:pPr>
        <w:pStyle w:val="ListParagraph"/>
        <w:numPr>
          <w:ilvl w:val="0"/>
          <w:numId w:val="2"/>
        </w:numPr>
        <w:spacing w:after="80"/>
      </w:pPr>
      <w:r>
        <w:rPr>
          <w:b/>
          <w:bCs/>
        </w:rPr>
        <w:t xml:space="preserve">Report </w:t>
      </w:r>
      <w:proofErr w:type="gramStart"/>
      <w:r>
        <w:rPr>
          <w:b/>
          <w:bCs/>
        </w:rPr>
        <w:t xml:space="preserve">Generator  </w:t>
      </w:r>
      <w:r>
        <w:t>—</w:t>
      </w:r>
      <w:proofErr w:type="gramEnd"/>
      <w:r>
        <w:t xml:space="preserve"> a self-contained HTML file (report_generator.html) that runs entirely in the browser. It </w:t>
      </w:r>
      <w:proofErr w:type="gramStart"/>
      <w:r>
        <w:t>accepts .</w:t>
      </w:r>
      <w:proofErr w:type="spellStart"/>
      <w:r>
        <w:t>agg</w:t>
      </w:r>
      <w:proofErr w:type="gramEnd"/>
      <w:r>
        <w:t>.json</w:t>
      </w:r>
      <w:proofErr w:type="spellEnd"/>
      <w:r>
        <w:t xml:space="preserve"> files (or </w:t>
      </w:r>
      <w:proofErr w:type="gramStart"/>
      <w:r>
        <w:t>raw .</w:t>
      </w:r>
      <w:proofErr w:type="gramEnd"/>
      <w:r>
        <w:t xml:space="preserve">jsonl.gz files for smaller datasets) and generates a downloadable PDF report with </w:t>
      </w:r>
      <w:proofErr w:type="gramStart"/>
      <w:r>
        <w:t>Top-10</w:t>
      </w:r>
      <w:proofErr w:type="gramEnd"/>
      <w:r>
        <w:t xml:space="preserve"> breakdowns per selected event field.</w:t>
      </w:r>
    </w:p>
    <w:p w14:paraId="3A2F63B7" w14:textId="77777777" w:rsidR="00BE79B7" w:rsidRDefault="00BE79B7">
      <w:pPr>
        <w:spacing w:after="80"/>
      </w:pPr>
    </w:p>
    <w:p w14:paraId="47113886" w14:textId="77777777" w:rsidR="00BE79B7" w:rsidRDefault="00111EF3">
      <w:pPr>
        <w:spacing w:after="100"/>
      </w:pPr>
      <w:r>
        <w:t>All scripts are written in Python 3 and designed to run on any Linux or Windows host. No web server is required.</w:t>
      </w:r>
    </w:p>
    <w:p w14:paraId="7AB24CBC" w14:textId="77777777" w:rsidR="00BE79B7" w:rsidRDefault="00BE79B7">
      <w:pPr>
        <w:spacing w:after="160"/>
      </w:pPr>
    </w:p>
    <w:p w14:paraId="2536C342" w14:textId="77777777" w:rsidR="00BE79B7" w:rsidRDefault="00111EF3">
      <w:pPr>
        <w:pStyle w:val="Heading1"/>
      </w:pPr>
      <w:bookmarkStart w:id="2" w:name="_Toc228196492"/>
      <w:r>
        <w:t>2.  File Inventory &amp; Dependencies</w:t>
      </w:r>
      <w:bookmarkEnd w:id="2"/>
    </w:p>
    <w:p w14:paraId="40ED714D" w14:textId="77777777" w:rsidR="00BE79B7" w:rsidRDefault="00BE79B7">
      <w:pPr>
        <w:pBdr>
          <w:bottom w:val="single" w:sz="8" w:space="1" w:color="1A5EA8"/>
        </w:pBdr>
        <w:spacing w:after="120"/>
      </w:pPr>
    </w:p>
    <w:p w14:paraId="702064E5" w14:textId="77777777" w:rsidR="00BE79B7" w:rsidRDefault="00111EF3">
      <w:pPr>
        <w:pStyle w:val="Heading2"/>
      </w:pPr>
      <w:bookmarkStart w:id="3" w:name="_Toc228196493"/>
      <w:proofErr w:type="gramStart"/>
      <w:r>
        <w:t>2.1  Python</w:t>
      </w:r>
      <w:proofErr w:type="gramEnd"/>
      <w:r>
        <w:t xml:space="preserve"> Package Dependencies</w:t>
      </w:r>
      <w:bookmarkEnd w:id="3"/>
    </w:p>
    <w:p w14:paraId="25CBA1CD" w14:textId="77777777" w:rsidR="00BE79B7" w:rsidRDefault="00111EF3">
      <w:pPr>
        <w:spacing w:after="100"/>
      </w:pPr>
      <w:r>
        <w:t xml:space="preserve">The following pip packages must be installed in the Python environment before running the scripts. All packages are available on </w:t>
      </w:r>
      <w:proofErr w:type="spellStart"/>
      <w:r>
        <w:t>PyPI</w:t>
      </w:r>
      <w:proofErr w:type="spellEnd"/>
      <w:r>
        <w:t>. The optional packages are not required for correctness but are strongly recommended for performance on large log volumes.</w:t>
      </w:r>
    </w:p>
    <w:p w14:paraId="100AEBA6" w14:textId="77777777" w:rsidR="00BE79B7" w:rsidRDefault="00BE79B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6"/>
        <w:gridCol w:w="1685"/>
        <w:gridCol w:w="1576"/>
        <w:gridCol w:w="4043"/>
      </w:tblGrid>
      <w:tr w:rsidR="00BE79B7" w14:paraId="71137A99" w14:textId="77777777">
        <w:tblPrEx>
          <w:tblCellMar>
            <w:top w:w="0" w:type="dxa"/>
            <w:bottom w:w="0" w:type="dxa"/>
          </w:tblCellMar>
        </w:tblPrEx>
        <w:trPr>
          <w:tblHeader/>
        </w:trPr>
        <w:tc>
          <w:tcPr>
            <w:tcW w:w="21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0DFEFF4C" w14:textId="77777777" w:rsidR="00BE79B7" w:rsidRDefault="00111EF3">
            <w:r>
              <w:rPr>
                <w:b/>
                <w:bCs/>
                <w:color w:val="FFFFFF"/>
                <w:sz w:val="19"/>
                <w:szCs w:val="19"/>
              </w:rPr>
              <w:t>Package</w:t>
            </w:r>
          </w:p>
        </w:tc>
        <w:tc>
          <w:tcPr>
            <w:tcW w:w="15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0A94BEBC" w14:textId="77777777" w:rsidR="00BE79B7" w:rsidRDefault="00111EF3">
            <w:r>
              <w:rPr>
                <w:b/>
                <w:bCs/>
                <w:color w:val="FFFFFF"/>
                <w:sz w:val="19"/>
                <w:szCs w:val="19"/>
              </w:rPr>
              <w:t>Script</w:t>
            </w:r>
          </w:p>
        </w:tc>
        <w:tc>
          <w:tcPr>
            <w:tcW w:w="16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0765E7A6" w14:textId="77777777" w:rsidR="00BE79B7" w:rsidRDefault="00111EF3">
            <w:r>
              <w:rPr>
                <w:b/>
                <w:bCs/>
                <w:color w:val="FFFFFF"/>
                <w:sz w:val="19"/>
                <w:szCs w:val="19"/>
              </w:rPr>
              <w:t>Status</w:t>
            </w:r>
          </w:p>
        </w:tc>
        <w:tc>
          <w:tcPr>
            <w:tcW w:w="416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6B748B5E" w14:textId="77777777" w:rsidR="00BE79B7" w:rsidRDefault="00111EF3">
            <w:r>
              <w:rPr>
                <w:b/>
                <w:bCs/>
                <w:color w:val="FFFFFF"/>
                <w:sz w:val="19"/>
                <w:szCs w:val="19"/>
              </w:rPr>
              <w:t>Purpose</w:t>
            </w:r>
          </w:p>
        </w:tc>
      </w:tr>
      <w:tr w:rsidR="00BE79B7" w14:paraId="580853ED" w14:textId="77777777">
        <w:tblPrEx>
          <w:tblCellMar>
            <w:top w:w="0" w:type="dxa"/>
            <w:bottom w:w="0" w:type="dxa"/>
          </w:tblCellMar>
        </w:tblPrEx>
        <w:tc>
          <w:tcPr>
            <w:tcW w:w="21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13533D8A" w14:textId="77777777" w:rsidR="00BE79B7" w:rsidRDefault="00111EF3">
            <w:r>
              <w:rPr>
                <w:rFonts w:ascii="Courier New" w:eastAsia="Courier New" w:hAnsi="Courier New" w:cs="Courier New"/>
                <w:color w:val="1A3A6A"/>
                <w:sz w:val="18"/>
                <w:szCs w:val="18"/>
              </w:rPr>
              <w:t>requests</w:t>
            </w:r>
          </w:p>
        </w:tc>
        <w:tc>
          <w:tcPr>
            <w:tcW w:w="15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7B6C97A5" w14:textId="77777777" w:rsidR="00BE79B7" w:rsidRDefault="00111EF3">
            <w:r>
              <w:rPr>
                <w:rFonts w:ascii="Courier New" w:eastAsia="Courier New" w:hAnsi="Courier New" w:cs="Courier New"/>
                <w:color w:val="444488"/>
                <w:sz w:val="18"/>
                <w:szCs w:val="18"/>
              </w:rPr>
              <w:t>collector.py</w:t>
            </w:r>
          </w:p>
        </w:tc>
        <w:tc>
          <w:tcPr>
            <w:tcW w:w="16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10027DD8" w14:textId="77777777" w:rsidR="00BE79B7" w:rsidRDefault="00111EF3">
            <w:r>
              <w:rPr>
                <w:b/>
                <w:bCs/>
                <w:color w:val="7B0000"/>
                <w:sz w:val="18"/>
                <w:szCs w:val="18"/>
              </w:rPr>
              <w:t>Required</w:t>
            </w:r>
          </w:p>
        </w:tc>
        <w:tc>
          <w:tcPr>
            <w:tcW w:w="416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4AA28655" w14:textId="77777777" w:rsidR="00BE79B7" w:rsidRDefault="00111EF3">
            <w:r>
              <w:rPr>
                <w:sz w:val="19"/>
                <w:szCs w:val="19"/>
              </w:rPr>
              <w:t>HTTP client used for all Akamai SIEM API calls and streaming responses</w:t>
            </w:r>
          </w:p>
        </w:tc>
      </w:tr>
      <w:tr w:rsidR="00BE79B7" w14:paraId="45A1C15B" w14:textId="77777777">
        <w:tblPrEx>
          <w:tblCellMar>
            <w:top w:w="0" w:type="dxa"/>
            <w:bottom w:w="0" w:type="dxa"/>
          </w:tblCellMar>
        </w:tblPrEx>
        <w:tc>
          <w:tcPr>
            <w:tcW w:w="21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52889E43" w14:textId="77777777" w:rsidR="00BE79B7" w:rsidRDefault="00111EF3">
            <w:r>
              <w:rPr>
                <w:rFonts w:ascii="Courier New" w:eastAsia="Courier New" w:hAnsi="Courier New" w:cs="Courier New"/>
                <w:color w:val="1A3A6A"/>
                <w:sz w:val="18"/>
                <w:szCs w:val="18"/>
              </w:rPr>
              <w:t>akamai-</w:t>
            </w:r>
            <w:proofErr w:type="spellStart"/>
            <w:r>
              <w:rPr>
                <w:rFonts w:ascii="Courier New" w:eastAsia="Courier New" w:hAnsi="Courier New" w:cs="Courier New"/>
                <w:color w:val="1A3A6A"/>
                <w:sz w:val="18"/>
                <w:szCs w:val="18"/>
              </w:rPr>
              <w:t>edgegrid</w:t>
            </w:r>
            <w:proofErr w:type="spellEnd"/>
          </w:p>
        </w:tc>
        <w:tc>
          <w:tcPr>
            <w:tcW w:w="15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5E2C5125" w14:textId="77777777" w:rsidR="00BE79B7" w:rsidRDefault="00111EF3">
            <w:r>
              <w:rPr>
                <w:rFonts w:ascii="Courier New" w:eastAsia="Courier New" w:hAnsi="Courier New" w:cs="Courier New"/>
                <w:color w:val="444488"/>
                <w:sz w:val="18"/>
                <w:szCs w:val="18"/>
              </w:rPr>
              <w:t>collector.py</w:t>
            </w:r>
          </w:p>
        </w:tc>
        <w:tc>
          <w:tcPr>
            <w:tcW w:w="16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6531EC5B" w14:textId="77777777" w:rsidR="00BE79B7" w:rsidRDefault="00111EF3">
            <w:r>
              <w:rPr>
                <w:b/>
                <w:bCs/>
                <w:color w:val="7B0000"/>
                <w:sz w:val="18"/>
                <w:szCs w:val="18"/>
              </w:rPr>
              <w:t>Required</w:t>
            </w:r>
          </w:p>
        </w:tc>
        <w:tc>
          <w:tcPr>
            <w:tcW w:w="416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474538D3" w14:textId="77777777" w:rsidR="00BE79B7" w:rsidRDefault="00111EF3">
            <w:proofErr w:type="spellStart"/>
            <w:r>
              <w:rPr>
                <w:sz w:val="19"/>
                <w:szCs w:val="19"/>
              </w:rPr>
              <w:t>EdgeGrid</w:t>
            </w:r>
            <w:proofErr w:type="spellEnd"/>
            <w:r>
              <w:rPr>
                <w:sz w:val="19"/>
                <w:szCs w:val="19"/>
              </w:rPr>
              <w:t xml:space="preserve"> request signing — authenticates every API call against Akamai credentials</w:t>
            </w:r>
          </w:p>
        </w:tc>
      </w:tr>
      <w:tr w:rsidR="00BE79B7" w14:paraId="3C39B68D" w14:textId="77777777">
        <w:tblPrEx>
          <w:tblCellMar>
            <w:top w:w="0" w:type="dxa"/>
            <w:bottom w:w="0" w:type="dxa"/>
          </w:tblCellMar>
        </w:tblPrEx>
        <w:tc>
          <w:tcPr>
            <w:tcW w:w="21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69839D91" w14:textId="77777777" w:rsidR="00BE79B7" w:rsidRDefault="00111EF3">
            <w:proofErr w:type="spellStart"/>
            <w:r>
              <w:rPr>
                <w:rFonts w:ascii="Courier New" w:eastAsia="Courier New" w:hAnsi="Courier New" w:cs="Courier New"/>
                <w:color w:val="1A3A6A"/>
                <w:sz w:val="18"/>
                <w:szCs w:val="18"/>
              </w:rPr>
              <w:t>orjson</w:t>
            </w:r>
            <w:proofErr w:type="spellEnd"/>
          </w:p>
        </w:tc>
        <w:tc>
          <w:tcPr>
            <w:tcW w:w="15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7940B7E3" w14:textId="77777777" w:rsidR="00BE79B7" w:rsidRDefault="00111EF3">
            <w:r>
              <w:rPr>
                <w:rFonts w:ascii="Courier New" w:eastAsia="Courier New" w:hAnsi="Courier New" w:cs="Courier New"/>
                <w:color w:val="444488"/>
                <w:sz w:val="18"/>
                <w:szCs w:val="18"/>
              </w:rPr>
              <w:t>aggregator.py</w:t>
            </w:r>
          </w:p>
        </w:tc>
        <w:tc>
          <w:tcPr>
            <w:tcW w:w="16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42DB751A" w14:textId="77777777" w:rsidR="00BE79B7" w:rsidRDefault="00111EF3">
            <w:r>
              <w:rPr>
                <w:color w:val="1A5000"/>
                <w:sz w:val="18"/>
                <w:szCs w:val="18"/>
              </w:rPr>
              <w:t>Optional ★</w:t>
            </w:r>
          </w:p>
        </w:tc>
        <w:tc>
          <w:tcPr>
            <w:tcW w:w="416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78284706" w14:textId="77777777" w:rsidR="00BE79B7" w:rsidRDefault="00111EF3">
            <w:r>
              <w:rPr>
                <w:sz w:val="19"/>
                <w:szCs w:val="19"/>
              </w:rPr>
              <w:t xml:space="preserve">3–5× faster JSON parsing than </w:t>
            </w:r>
            <w:proofErr w:type="spellStart"/>
            <w:r>
              <w:rPr>
                <w:sz w:val="19"/>
                <w:szCs w:val="19"/>
              </w:rPr>
              <w:t>stdlib</w:t>
            </w:r>
            <w:proofErr w:type="spellEnd"/>
            <w:r>
              <w:rPr>
                <w:sz w:val="19"/>
                <w:szCs w:val="19"/>
              </w:rPr>
              <w:t xml:space="preserve"> </w:t>
            </w:r>
            <w:proofErr w:type="spellStart"/>
            <w:r>
              <w:rPr>
                <w:sz w:val="19"/>
                <w:szCs w:val="19"/>
              </w:rPr>
              <w:t>json</w:t>
            </w:r>
            <w:proofErr w:type="spellEnd"/>
            <w:r>
              <w:rPr>
                <w:sz w:val="19"/>
                <w:szCs w:val="19"/>
              </w:rPr>
              <w:t xml:space="preserve">; aggregator falls back to </w:t>
            </w:r>
            <w:proofErr w:type="spellStart"/>
            <w:r>
              <w:rPr>
                <w:sz w:val="19"/>
                <w:szCs w:val="19"/>
              </w:rPr>
              <w:t>stdlib</w:t>
            </w:r>
            <w:proofErr w:type="spellEnd"/>
            <w:r>
              <w:rPr>
                <w:sz w:val="19"/>
                <w:szCs w:val="19"/>
              </w:rPr>
              <w:t xml:space="preserve"> </w:t>
            </w:r>
            <w:proofErr w:type="spellStart"/>
            <w:r>
              <w:rPr>
                <w:sz w:val="19"/>
                <w:szCs w:val="19"/>
              </w:rPr>
              <w:t>json</w:t>
            </w:r>
            <w:proofErr w:type="spellEnd"/>
            <w:r>
              <w:rPr>
                <w:sz w:val="19"/>
                <w:szCs w:val="19"/>
              </w:rPr>
              <w:t xml:space="preserve"> if absent</w:t>
            </w:r>
          </w:p>
        </w:tc>
      </w:tr>
      <w:tr w:rsidR="00BE79B7" w14:paraId="73352D46" w14:textId="77777777">
        <w:tblPrEx>
          <w:tblCellMar>
            <w:top w:w="0" w:type="dxa"/>
            <w:bottom w:w="0" w:type="dxa"/>
          </w:tblCellMar>
        </w:tblPrEx>
        <w:tc>
          <w:tcPr>
            <w:tcW w:w="21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0D1D255A" w14:textId="77777777" w:rsidR="00BE79B7" w:rsidRDefault="00111EF3">
            <w:proofErr w:type="spellStart"/>
            <w:r>
              <w:rPr>
                <w:rFonts w:ascii="Courier New" w:eastAsia="Courier New" w:hAnsi="Courier New" w:cs="Courier New"/>
                <w:color w:val="1A3A6A"/>
                <w:sz w:val="18"/>
                <w:szCs w:val="18"/>
              </w:rPr>
              <w:t>isal</w:t>
            </w:r>
            <w:proofErr w:type="spellEnd"/>
          </w:p>
        </w:tc>
        <w:tc>
          <w:tcPr>
            <w:tcW w:w="15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322EB747" w14:textId="77777777" w:rsidR="00BE79B7" w:rsidRDefault="00111EF3">
            <w:r>
              <w:rPr>
                <w:rFonts w:ascii="Courier New" w:eastAsia="Courier New" w:hAnsi="Courier New" w:cs="Courier New"/>
                <w:color w:val="444488"/>
                <w:sz w:val="18"/>
                <w:szCs w:val="18"/>
              </w:rPr>
              <w:t>aggregator.py</w:t>
            </w:r>
          </w:p>
        </w:tc>
        <w:tc>
          <w:tcPr>
            <w:tcW w:w="16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4539E081" w14:textId="77777777" w:rsidR="00BE79B7" w:rsidRDefault="00111EF3">
            <w:r>
              <w:rPr>
                <w:color w:val="1A5000"/>
                <w:sz w:val="18"/>
                <w:szCs w:val="18"/>
              </w:rPr>
              <w:t>Optional ★</w:t>
            </w:r>
          </w:p>
        </w:tc>
        <w:tc>
          <w:tcPr>
            <w:tcW w:w="416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58669A2A" w14:textId="77777777" w:rsidR="00BE79B7" w:rsidRDefault="00111EF3">
            <w:r>
              <w:rPr>
                <w:sz w:val="19"/>
                <w:szCs w:val="19"/>
              </w:rPr>
              <w:t xml:space="preserve">2–4× faster </w:t>
            </w:r>
            <w:proofErr w:type="spellStart"/>
            <w:r>
              <w:rPr>
                <w:sz w:val="19"/>
                <w:szCs w:val="19"/>
              </w:rPr>
              <w:t>gzip</w:t>
            </w:r>
            <w:proofErr w:type="spellEnd"/>
            <w:r>
              <w:rPr>
                <w:sz w:val="19"/>
                <w:szCs w:val="19"/>
              </w:rPr>
              <w:t xml:space="preserve"> decompression than </w:t>
            </w:r>
            <w:proofErr w:type="spellStart"/>
            <w:r>
              <w:rPr>
                <w:sz w:val="19"/>
                <w:szCs w:val="19"/>
              </w:rPr>
              <w:t>stdlib</w:t>
            </w:r>
            <w:proofErr w:type="spellEnd"/>
            <w:r>
              <w:rPr>
                <w:sz w:val="19"/>
                <w:szCs w:val="19"/>
              </w:rPr>
              <w:t xml:space="preserve"> </w:t>
            </w:r>
            <w:proofErr w:type="spellStart"/>
            <w:r>
              <w:rPr>
                <w:sz w:val="19"/>
                <w:szCs w:val="19"/>
              </w:rPr>
              <w:t>gzip</w:t>
            </w:r>
            <w:proofErr w:type="spellEnd"/>
            <w:r>
              <w:rPr>
                <w:sz w:val="19"/>
                <w:szCs w:val="19"/>
              </w:rPr>
              <w:t xml:space="preserve">; aggregator falls back to </w:t>
            </w:r>
            <w:proofErr w:type="spellStart"/>
            <w:r>
              <w:rPr>
                <w:sz w:val="19"/>
                <w:szCs w:val="19"/>
              </w:rPr>
              <w:t>stdlib</w:t>
            </w:r>
            <w:proofErr w:type="spellEnd"/>
            <w:r>
              <w:rPr>
                <w:sz w:val="19"/>
                <w:szCs w:val="19"/>
              </w:rPr>
              <w:t xml:space="preserve"> </w:t>
            </w:r>
            <w:proofErr w:type="spellStart"/>
            <w:r>
              <w:rPr>
                <w:sz w:val="19"/>
                <w:szCs w:val="19"/>
              </w:rPr>
              <w:t>gzip</w:t>
            </w:r>
            <w:proofErr w:type="spellEnd"/>
            <w:r>
              <w:rPr>
                <w:sz w:val="19"/>
                <w:szCs w:val="19"/>
              </w:rPr>
              <w:t xml:space="preserve"> if absent</w:t>
            </w:r>
          </w:p>
        </w:tc>
      </w:tr>
    </w:tbl>
    <w:p w14:paraId="5A16C579" w14:textId="77777777" w:rsidR="00BE79B7" w:rsidRDefault="00BE79B7">
      <w:pPr>
        <w:spacing w:after="80"/>
      </w:pPr>
    </w:p>
    <w:p w14:paraId="36A29424" w14:textId="77777777" w:rsidR="00BE79B7" w:rsidRDefault="00111EF3">
      <w:pPr>
        <w:spacing w:after="100"/>
      </w:pPr>
      <w:r>
        <w:t>Install commands — run once inside the Python virtual environment:</w:t>
      </w:r>
    </w:p>
    <w:p w14:paraId="1619F31C" w14:textId="77777777" w:rsidR="00BE79B7" w:rsidRDefault="00BE79B7">
      <w:pPr>
        <w:spacing w:after="80"/>
      </w:pPr>
    </w:p>
    <w:tbl>
      <w:tblPr>
        <w:tblW w:w="9360" w:type="dxa"/>
        <w:tblBorders>
          <w:top w:val="single" w:sz="2" w:space="0" w:color="1A5EA8"/>
          <w:left w:val="single" w:sz="2" w:space="0" w:color="1A5EA8"/>
          <w:bottom w:val="single" w:sz="2" w:space="0" w:color="1A5EA8"/>
          <w:right w:val="single" w:sz="2" w:space="0" w:color="1A5E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79B7" w14:paraId="44B40F75"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C903E54" w14:textId="77777777" w:rsidR="00BE79B7" w:rsidRDefault="00111EF3">
            <w:r>
              <w:rPr>
                <w:rFonts w:ascii="Courier New" w:eastAsia="Courier New" w:hAnsi="Courier New" w:cs="Courier New"/>
                <w:color w:val="1A3A6A"/>
                <w:sz w:val="18"/>
                <w:szCs w:val="18"/>
              </w:rPr>
              <w:t># Activate the virtual environment first</w:t>
            </w:r>
          </w:p>
        </w:tc>
      </w:tr>
      <w:tr w:rsidR="00BE79B7" w14:paraId="070BBAB3"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AC1C768" w14:textId="77777777" w:rsidR="00BE79B7" w:rsidRDefault="00111EF3">
            <w:r>
              <w:rPr>
                <w:rFonts w:ascii="Courier New" w:eastAsia="Courier New" w:hAnsi="Courier New" w:cs="Courier New"/>
                <w:color w:val="1A3A6A"/>
                <w:sz w:val="18"/>
                <w:szCs w:val="18"/>
              </w:rPr>
              <w:lastRenderedPageBreak/>
              <w:t>source ~/</w:t>
            </w:r>
            <w:proofErr w:type="spellStart"/>
            <w:r>
              <w:rPr>
                <w:rFonts w:ascii="Courier New" w:eastAsia="Courier New" w:hAnsi="Courier New" w:cs="Courier New"/>
                <w:color w:val="1A3A6A"/>
                <w:sz w:val="18"/>
                <w:szCs w:val="18"/>
              </w:rPr>
              <w:t>python_env</w:t>
            </w:r>
            <w:proofErr w:type="spellEnd"/>
            <w:r>
              <w:rPr>
                <w:rFonts w:ascii="Courier New" w:eastAsia="Courier New" w:hAnsi="Courier New" w:cs="Courier New"/>
                <w:color w:val="1A3A6A"/>
                <w:sz w:val="18"/>
                <w:szCs w:val="18"/>
              </w:rPr>
              <w:t>/bin/activate</w:t>
            </w:r>
          </w:p>
        </w:tc>
      </w:tr>
      <w:tr w:rsidR="00BE79B7" w14:paraId="4CB8E09B"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806174D" w14:textId="77777777" w:rsidR="00BE79B7" w:rsidRDefault="00111EF3">
            <w:r>
              <w:rPr>
                <w:rFonts w:ascii="Courier New" w:eastAsia="Courier New" w:hAnsi="Courier New" w:cs="Courier New"/>
                <w:color w:val="1A3A6A"/>
                <w:sz w:val="18"/>
                <w:szCs w:val="18"/>
              </w:rPr>
              <w:t xml:space="preserve"> </w:t>
            </w:r>
          </w:p>
        </w:tc>
      </w:tr>
      <w:tr w:rsidR="00BE79B7" w14:paraId="2AFE7AE1"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B8D68E8" w14:textId="77777777" w:rsidR="00BE79B7" w:rsidRDefault="00111EF3">
            <w:r>
              <w:rPr>
                <w:rFonts w:ascii="Courier New" w:eastAsia="Courier New" w:hAnsi="Courier New" w:cs="Courier New"/>
                <w:color w:val="1A3A6A"/>
                <w:sz w:val="18"/>
                <w:szCs w:val="18"/>
              </w:rPr>
              <w:t># Required — must install before running collector.py</w:t>
            </w:r>
          </w:p>
        </w:tc>
      </w:tr>
      <w:tr w:rsidR="00BE79B7" w14:paraId="074931EE"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FBCC11B" w14:textId="77777777" w:rsidR="00BE79B7" w:rsidRDefault="00111EF3">
            <w:r>
              <w:rPr>
                <w:rFonts w:ascii="Courier New" w:eastAsia="Courier New" w:hAnsi="Courier New" w:cs="Courier New"/>
                <w:color w:val="1A3A6A"/>
                <w:sz w:val="18"/>
                <w:szCs w:val="18"/>
              </w:rPr>
              <w:t>pip install requests akamai-</w:t>
            </w:r>
            <w:proofErr w:type="spellStart"/>
            <w:r>
              <w:rPr>
                <w:rFonts w:ascii="Courier New" w:eastAsia="Courier New" w:hAnsi="Courier New" w:cs="Courier New"/>
                <w:color w:val="1A3A6A"/>
                <w:sz w:val="18"/>
                <w:szCs w:val="18"/>
              </w:rPr>
              <w:t>edgegrid</w:t>
            </w:r>
            <w:proofErr w:type="spellEnd"/>
          </w:p>
        </w:tc>
      </w:tr>
      <w:tr w:rsidR="00BE79B7" w14:paraId="7C853037"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E0D3A60" w14:textId="77777777" w:rsidR="00BE79B7" w:rsidRDefault="00111EF3">
            <w:r>
              <w:rPr>
                <w:rFonts w:ascii="Courier New" w:eastAsia="Courier New" w:hAnsi="Courier New" w:cs="Courier New"/>
                <w:color w:val="1A3A6A"/>
                <w:sz w:val="18"/>
                <w:szCs w:val="18"/>
              </w:rPr>
              <w:t xml:space="preserve"> </w:t>
            </w:r>
          </w:p>
        </w:tc>
      </w:tr>
      <w:tr w:rsidR="00BE79B7" w14:paraId="01331C23"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C97A8CA" w14:textId="77777777" w:rsidR="00BE79B7" w:rsidRDefault="00111EF3">
            <w:r>
              <w:rPr>
                <w:rFonts w:ascii="Courier New" w:eastAsia="Courier New" w:hAnsi="Courier New" w:cs="Courier New"/>
                <w:color w:val="1A3A6A"/>
                <w:sz w:val="18"/>
                <w:szCs w:val="18"/>
              </w:rPr>
              <w:t># Optional — highly recommended for aggregator.py on large (7+ GB) files</w:t>
            </w:r>
          </w:p>
        </w:tc>
      </w:tr>
      <w:tr w:rsidR="00BE79B7" w14:paraId="2AC535D0"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0CB1A85" w14:textId="77777777" w:rsidR="00BE79B7" w:rsidRDefault="00111EF3">
            <w:r>
              <w:rPr>
                <w:rFonts w:ascii="Courier New" w:eastAsia="Courier New" w:hAnsi="Courier New" w:cs="Courier New"/>
                <w:color w:val="1A3A6A"/>
                <w:sz w:val="18"/>
                <w:szCs w:val="18"/>
              </w:rPr>
              <w:t xml:space="preserve">pip install </w:t>
            </w:r>
            <w:proofErr w:type="spellStart"/>
            <w:r>
              <w:rPr>
                <w:rFonts w:ascii="Courier New" w:eastAsia="Courier New" w:hAnsi="Courier New" w:cs="Courier New"/>
                <w:color w:val="1A3A6A"/>
                <w:sz w:val="18"/>
                <w:szCs w:val="18"/>
              </w:rPr>
              <w:t>orjson</w:t>
            </w:r>
            <w:proofErr w:type="spellEnd"/>
            <w:r>
              <w:rPr>
                <w:rFonts w:ascii="Courier New" w:eastAsia="Courier New" w:hAnsi="Courier New" w:cs="Courier New"/>
                <w:color w:val="1A3A6A"/>
                <w:sz w:val="18"/>
                <w:szCs w:val="18"/>
              </w:rPr>
              <w:t xml:space="preserve"> </w:t>
            </w:r>
            <w:proofErr w:type="spellStart"/>
            <w:r>
              <w:rPr>
                <w:rFonts w:ascii="Courier New" w:eastAsia="Courier New" w:hAnsi="Courier New" w:cs="Courier New"/>
                <w:color w:val="1A3A6A"/>
                <w:sz w:val="18"/>
                <w:szCs w:val="18"/>
              </w:rPr>
              <w:t>isal</w:t>
            </w:r>
            <w:proofErr w:type="spellEnd"/>
          </w:p>
        </w:tc>
      </w:tr>
      <w:tr w:rsidR="00BE79B7" w14:paraId="383BFCC5"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AAE3534" w14:textId="77777777" w:rsidR="00BE79B7" w:rsidRDefault="00111EF3">
            <w:r>
              <w:rPr>
                <w:rFonts w:ascii="Courier New" w:eastAsia="Courier New" w:hAnsi="Courier New" w:cs="Courier New"/>
                <w:color w:val="1A3A6A"/>
                <w:sz w:val="18"/>
                <w:szCs w:val="18"/>
              </w:rPr>
              <w:t xml:space="preserve"> </w:t>
            </w:r>
          </w:p>
        </w:tc>
      </w:tr>
      <w:tr w:rsidR="00BE79B7" w14:paraId="38919D03"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05CF0DF" w14:textId="77777777" w:rsidR="00BE79B7" w:rsidRDefault="00111EF3">
            <w:r>
              <w:rPr>
                <w:rFonts w:ascii="Courier New" w:eastAsia="Courier New" w:hAnsi="Courier New" w:cs="Courier New"/>
                <w:color w:val="1A3A6A"/>
                <w:sz w:val="18"/>
                <w:szCs w:val="18"/>
              </w:rPr>
              <w:t>deactivate</w:t>
            </w:r>
          </w:p>
        </w:tc>
      </w:tr>
    </w:tbl>
    <w:p w14:paraId="45415BA0" w14:textId="77777777" w:rsidR="00BE79B7" w:rsidRDefault="00BE79B7">
      <w:pPr>
        <w:spacing w:after="80"/>
      </w:pPr>
    </w:p>
    <w:p w14:paraId="7764D34D" w14:textId="77777777" w:rsidR="00BE79B7" w:rsidRDefault="00111EF3">
      <w:pPr>
        <w:spacing w:after="100"/>
      </w:pPr>
      <w:proofErr w:type="gramStart"/>
      <w:r>
        <w:t xml:space="preserve">★  </w:t>
      </w:r>
      <w:proofErr w:type="spellStart"/>
      <w:r>
        <w:rPr>
          <w:b/>
          <w:bCs/>
        </w:rPr>
        <w:t>orjson</w:t>
      </w:r>
      <w:proofErr w:type="spellEnd"/>
      <w:proofErr w:type="gramEnd"/>
      <w:r>
        <w:t xml:space="preserve"> and </w:t>
      </w:r>
      <w:proofErr w:type="spellStart"/>
      <w:r>
        <w:rPr>
          <w:b/>
          <w:bCs/>
        </w:rPr>
        <w:t>isal</w:t>
      </w:r>
      <w:proofErr w:type="spellEnd"/>
      <w:r>
        <w:t xml:space="preserve"> are optional: aggregator.py detects them at startup and falls back to </w:t>
      </w:r>
      <w:proofErr w:type="spellStart"/>
      <w:r>
        <w:t>stdlib</w:t>
      </w:r>
      <w:proofErr w:type="spellEnd"/>
      <w:r>
        <w:t xml:space="preserve"> </w:t>
      </w:r>
      <w:proofErr w:type="spellStart"/>
      <w:r>
        <w:rPr>
          <w:rFonts w:ascii="Courier New" w:eastAsia="Courier New" w:hAnsi="Courier New" w:cs="Courier New"/>
          <w:color w:val="1A3A6A"/>
          <w:sz w:val="18"/>
          <w:szCs w:val="18"/>
        </w:rPr>
        <w:t>json</w:t>
      </w:r>
      <w:proofErr w:type="spellEnd"/>
      <w:r>
        <w:t xml:space="preserve"> / </w:t>
      </w:r>
      <w:proofErr w:type="spellStart"/>
      <w:r>
        <w:t>stdlib</w:t>
      </w:r>
      <w:proofErr w:type="spellEnd"/>
      <w:r>
        <w:t xml:space="preserve"> </w:t>
      </w:r>
      <w:proofErr w:type="spellStart"/>
      <w:r>
        <w:rPr>
          <w:rFonts w:ascii="Courier New" w:eastAsia="Courier New" w:hAnsi="Courier New" w:cs="Courier New"/>
          <w:color w:val="1A3A6A"/>
          <w:sz w:val="18"/>
          <w:szCs w:val="18"/>
        </w:rPr>
        <w:t>gzip</w:t>
      </w:r>
      <w:proofErr w:type="spellEnd"/>
      <w:r>
        <w:t xml:space="preserve"> if they are not installed. On a 7–8 GB archive, installing both reduces aggregation time from several minutes to under 90 seconds.</w:t>
      </w:r>
    </w:p>
    <w:p w14:paraId="720B2A6E" w14:textId="77777777" w:rsidR="00BE79B7" w:rsidRDefault="00BE79B7">
      <w:pPr>
        <w:spacing w:after="160"/>
      </w:pPr>
    </w:p>
    <w:p w14:paraId="3167A8BC" w14:textId="77777777" w:rsidR="00BE79B7" w:rsidRDefault="00111EF3">
      <w:pPr>
        <w:pStyle w:val="Heading2"/>
      </w:pPr>
      <w:bookmarkStart w:id="4" w:name="_Toc228196494"/>
      <w:proofErr w:type="gramStart"/>
      <w:r>
        <w:t>2.2  Project</w:t>
      </w:r>
      <w:proofErr w:type="gramEnd"/>
      <w:r>
        <w:t xml:space="preserve"> Files</w:t>
      </w:r>
      <w:bookmarkEnd w:id="4"/>
    </w:p>
    <w:p w14:paraId="70C107FD" w14:textId="77777777" w:rsidR="00BE79B7" w:rsidRDefault="00111EF3">
      <w:pPr>
        <w:spacing w:after="100"/>
      </w:pPr>
      <w:r>
        <w:t>The following files are required to run the collection and aggregation pipeline.</w:t>
      </w:r>
    </w:p>
    <w:p w14:paraId="385C70FE" w14:textId="77777777" w:rsidR="00BE79B7" w:rsidRDefault="00BE79B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BE79B7" w14:paraId="54805114" w14:textId="77777777">
        <w:tblPrEx>
          <w:tblCellMar>
            <w:top w:w="0" w:type="dxa"/>
            <w:bottom w:w="0" w:type="dxa"/>
          </w:tblCellMar>
        </w:tblPrEx>
        <w:trPr>
          <w:tblHeader/>
        </w:trPr>
        <w:tc>
          <w:tcPr>
            <w:tcW w:w="26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4D679252" w14:textId="77777777" w:rsidR="00BE79B7" w:rsidRDefault="00111EF3">
            <w:r>
              <w:rPr>
                <w:b/>
                <w:bCs/>
                <w:color w:val="FFFFFF"/>
                <w:sz w:val="19"/>
                <w:szCs w:val="19"/>
              </w:rPr>
              <w:t>File / Directory</w:t>
            </w:r>
          </w:p>
        </w:tc>
        <w:tc>
          <w:tcPr>
            <w:tcW w:w="14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196529A9" w14:textId="77777777" w:rsidR="00BE79B7" w:rsidRDefault="00111EF3">
            <w:r>
              <w:rPr>
                <w:b/>
                <w:bCs/>
                <w:color w:val="FFFFFF"/>
                <w:sz w:val="19"/>
                <w:szCs w:val="19"/>
              </w:rPr>
              <w:t>Type</w:t>
            </w:r>
          </w:p>
        </w:tc>
        <w:tc>
          <w:tcPr>
            <w:tcW w:w="536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58FBF203" w14:textId="77777777" w:rsidR="00BE79B7" w:rsidRDefault="00111EF3">
            <w:r>
              <w:rPr>
                <w:b/>
                <w:bCs/>
                <w:color w:val="FFFFFF"/>
                <w:sz w:val="19"/>
                <w:szCs w:val="19"/>
              </w:rPr>
              <w:t>Description</w:t>
            </w:r>
          </w:p>
        </w:tc>
      </w:tr>
      <w:tr w:rsidR="00BE79B7" w14:paraId="612084C8" w14:textId="77777777">
        <w:tblPrEx>
          <w:tblCellMar>
            <w:top w:w="0" w:type="dxa"/>
            <w:bottom w:w="0" w:type="dxa"/>
          </w:tblCellMar>
        </w:tblPrEx>
        <w:tc>
          <w:tcPr>
            <w:tcW w:w="26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59B34CFF" w14:textId="77777777" w:rsidR="00BE79B7" w:rsidRDefault="00111EF3">
            <w:r>
              <w:rPr>
                <w:rFonts w:ascii="Courier New" w:eastAsia="Courier New" w:hAnsi="Courier New" w:cs="Courier New"/>
                <w:color w:val="1A3A6A"/>
                <w:sz w:val="18"/>
                <w:szCs w:val="18"/>
              </w:rPr>
              <w:t>collector.py</w:t>
            </w:r>
          </w:p>
        </w:tc>
        <w:tc>
          <w:tcPr>
            <w:tcW w:w="14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4E9DBF95" w14:textId="77777777" w:rsidR="00BE79B7" w:rsidRDefault="00111EF3">
            <w:r>
              <w:rPr>
                <w:i/>
                <w:iCs/>
                <w:color w:val="444466"/>
                <w:sz w:val="18"/>
                <w:szCs w:val="18"/>
              </w:rPr>
              <w:t>Python script</w:t>
            </w:r>
          </w:p>
        </w:tc>
        <w:tc>
          <w:tcPr>
            <w:tcW w:w="536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14CB9504" w14:textId="77777777" w:rsidR="00BE79B7" w:rsidRDefault="00111EF3">
            <w:r>
              <w:rPr>
                <w:sz w:val="19"/>
                <w:szCs w:val="19"/>
              </w:rPr>
              <w:t xml:space="preserve">Hourly event collector. Fetches all WAF events from the Akamai SIEM API for the configured time window, enriches each event (decodes attack data, parses request headers), and writes the result to a </w:t>
            </w:r>
            <w:proofErr w:type="spellStart"/>
            <w:r>
              <w:rPr>
                <w:sz w:val="19"/>
                <w:szCs w:val="19"/>
              </w:rPr>
              <w:t>gzip</w:t>
            </w:r>
            <w:proofErr w:type="spellEnd"/>
            <w:r>
              <w:rPr>
                <w:sz w:val="19"/>
                <w:szCs w:val="19"/>
              </w:rPr>
              <w:t>-compressed JSONL archive. Handles full pagination, per-config cursor management, and automatic retry on transient network errors (up to 6 retries with exponential back-off).</w:t>
            </w:r>
          </w:p>
        </w:tc>
      </w:tr>
      <w:tr w:rsidR="00BE79B7" w14:paraId="6269678B" w14:textId="77777777">
        <w:tblPrEx>
          <w:tblCellMar>
            <w:top w:w="0" w:type="dxa"/>
            <w:bottom w:w="0" w:type="dxa"/>
          </w:tblCellMar>
        </w:tblPrEx>
        <w:tc>
          <w:tcPr>
            <w:tcW w:w="26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3792CDB0" w14:textId="77777777" w:rsidR="00BE79B7" w:rsidRDefault="00111EF3">
            <w:r>
              <w:rPr>
                <w:rFonts w:ascii="Courier New" w:eastAsia="Courier New" w:hAnsi="Courier New" w:cs="Courier New"/>
                <w:color w:val="1A3A6A"/>
                <w:sz w:val="18"/>
                <w:szCs w:val="18"/>
              </w:rPr>
              <w:t>aggregator.py</w:t>
            </w:r>
          </w:p>
        </w:tc>
        <w:tc>
          <w:tcPr>
            <w:tcW w:w="14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15E9BB65" w14:textId="77777777" w:rsidR="00BE79B7" w:rsidRDefault="00111EF3">
            <w:r>
              <w:rPr>
                <w:i/>
                <w:iCs/>
                <w:color w:val="444466"/>
                <w:sz w:val="18"/>
                <w:szCs w:val="18"/>
              </w:rPr>
              <w:t>Python script</w:t>
            </w:r>
          </w:p>
        </w:tc>
        <w:tc>
          <w:tcPr>
            <w:tcW w:w="536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42C6DF18" w14:textId="77777777" w:rsidR="00BE79B7" w:rsidRDefault="00111EF3">
            <w:r>
              <w:rPr>
                <w:sz w:val="19"/>
                <w:szCs w:val="19"/>
              </w:rPr>
              <w:t xml:space="preserve">Daily aggregator. </w:t>
            </w:r>
            <w:proofErr w:type="gramStart"/>
            <w:r>
              <w:rPr>
                <w:sz w:val="19"/>
                <w:szCs w:val="19"/>
              </w:rPr>
              <w:t>Reads .</w:t>
            </w:r>
            <w:proofErr w:type="gramEnd"/>
            <w:r>
              <w:rPr>
                <w:sz w:val="19"/>
                <w:szCs w:val="19"/>
              </w:rPr>
              <w:t>jsonl.gz archives, computes per-field frequency maps (</w:t>
            </w:r>
            <w:proofErr w:type="gramStart"/>
            <w:r>
              <w:rPr>
                <w:sz w:val="19"/>
                <w:szCs w:val="19"/>
              </w:rPr>
              <w:t>Top-N</w:t>
            </w:r>
            <w:proofErr w:type="gramEnd"/>
            <w:r>
              <w:rPr>
                <w:sz w:val="19"/>
                <w:szCs w:val="19"/>
              </w:rPr>
              <w:t xml:space="preserve"> values, configurable) for blocked and monitored traffic </w:t>
            </w:r>
            <w:proofErr w:type="gramStart"/>
            <w:r>
              <w:rPr>
                <w:sz w:val="19"/>
                <w:szCs w:val="19"/>
              </w:rPr>
              <w:t>separately, and</w:t>
            </w:r>
            <w:proofErr w:type="gramEnd"/>
            <w:r>
              <w:rPr>
                <w:sz w:val="19"/>
                <w:szCs w:val="19"/>
              </w:rPr>
              <w:t xml:space="preserve"> writes one </w:t>
            </w:r>
            <w:proofErr w:type="gramStart"/>
            <w:r>
              <w:rPr>
                <w:sz w:val="19"/>
                <w:szCs w:val="19"/>
              </w:rPr>
              <w:t>compact .</w:t>
            </w:r>
            <w:proofErr w:type="spellStart"/>
            <w:r>
              <w:rPr>
                <w:sz w:val="19"/>
                <w:szCs w:val="19"/>
              </w:rPr>
              <w:t>agg</w:t>
            </w:r>
            <w:proofErr w:type="gramEnd"/>
            <w:r>
              <w:rPr>
                <w:sz w:val="19"/>
                <w:szCs w:val="19"/>
              </w:rPr>
              <w:t>.json</w:t>
            </w:r>
            <w:proofErr w:type="spellEnd"/>
            <w:r>
              <w:rPr>
                <w:sz w:val="19"/>
                <w:szCs w:val="19"/>
              </w:rPr>
              <w:t xml:space="preserve"> file per configuration ID. Supports parallel processing via </w:t>
            </w:r>
            <w:proofErr w:type="spellStart"/>
            <w:proofErr w:type="gramStart"/>
            <w:r>
              <w:rPr>
                <w:sz w:val="19"/>
                <w:szCs w:val="19"/>
              </w:rPr>
              <w:t>multiprocessing.Pool</w:t>
            </w:r>
            <w:proofErr w:type="spellEnd"/>
            <w:proofErr w:type="gramEnd"/>
            <w:r>
              <w:rPr>
                <w:sz w:val="19"/>
                <w:szCs w:val="19"/>
              </w:rPr>
              <w:t xml:space="preserve"> and optional fast-path libraries (</w:t>
            </w:r>
            <w:proofErr w:type="spellStart"/>
            <w:r>
              <w:rPr>
                <w:sz w:val="19"/>
                <w:szCs w:val="19"/>
              </w:rPr>
              <w:t>orjson</w:t>
            </w:r>
            <w:proofErr w:type="spellEnd"/>
            <w:r>
              <w:rPr>
                <w:sz w:val="19"/>
                <w:szCs w:val="19"/>
              </w:rPr>
              <w:t xml:space="preserve">, </w:t>
            </w:r>
            <w:proofErr w:type="spellStart"/>
            <w:r>
              <w:rPr>
                <w:sz w:val="19"/>
                <w:szCs w:val="19"/>
              </w:rPr>
              <w:t>isal</w:t>
            </w:r>
            <w:proofErr w:type="spellEnd"/>
            <w:r>
              <w:rPr>
                <w:sz w:val="19"/>
                <w:szCs w:val="19"/>
              </w:rPr>
              <w:t>).</w:t>
            </w:r>
          </w:p>
        </w:tc>
      </w:tr>
      <w:tr w:rsidR="00BE79B7" w14:paraId="709C8AE7" w14:textId="77777777">
        <w:tblPrEx>
          <w:tblCellMar>
            <w:top w:w="0" w:type="dxa"/>
            <w:bottom w:w="0" w:type="dxa"/>
          </w:tblCellMar>
        </w:tblPrEx>
        <w:tc>
          <w:tcPr>
            <w:tcW w:w="26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00B638CF" w14:textId="77777777" w:rsidR="00BE79B7" w:rsidRDefault="00111EF3">
            <w:r>
              <w:rPr>
                <w:rFonts w:ascii="Courier New" w:eastAsia="Courier New" w:hAnsi="Courier New" w:cs="Courier New"/>
                <w:color w:val="1A3A6A"/>
                <w:sz w:val="18"/>
                <w:szCs w:val="18"/>
              </w:rPr>
              <w:t>report_generator.html</w:t>
            </w:r>
          </w:p>
        </w:tc>
        <w:tc>
          <w:tcPr>
            <w:tcW w:w="14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69AE1398" w14:textId="77777777" w:rsidR="00BE79B7" w:rsidRDefault="00111EF3">
            <w:r>
              <w:rPr>
                <w:i/>
                <w:iCs/>
                <w:color w:val="444466"/>
                <w:sz w:val="18"/>
                <w:szCs w:val="18"/>
              </w:rPr>
              <w:t>HTML app</w:t>
            </w:r>
          </w:p>
        </w:tc>
        <w:tc>
          <w:tcPr>
            <w:tcW w:w="536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5632A97A" w14:textId="77777777" w:rsidR="00BE79B7" w:rsidRDefault="00111EF3">
            <w:r>
              <w:rPr>
                <w:sz w:val="19"/>
                <w:szCs w:val="19"/>
              </w:rPr>
              <w:t xml:space="preserve">Browser-based report generator. Drag-and-drop interface </w:t>
            </w:r>
            <w:proofErr w:type="gramStart"/>
            <w:r>
              <w:rPr>
                <w:sz w:val="19"/>
                <w:szCs w:val="19"/>
              </w:rPr>
              <w:t>accepts .</w:t>
            </w:r>
            <w:proofErr w:type="spellStart"/>
            <w:r>
              <w:rPr>
                <w:sz w:val="19"/>
                <w:szCs w:val="19"/>
              </w:rPr>
              <w:t>agg</w:t>
            </w:r>
            <w:proofErr w:type="gramEnd"/>
            <w:r>
              <w:rPr>
                <w:sz w:val="19"/>
                <w:szCs w:val="19"/>
              </w:rPr>
              <w:t>.json</w:t>
            </w:r>
            <w:proofErr w:type="spellEnd"/>
            <w:r>
              <w:rPr>
                <w:sz w:val="19"/>
                <w:szCs w:val="19"/>
              </w:rPr>
              <w:t xml:space="preserve"> files (instant load) or </w:t>
            </w:r>
            <w:proofErr w:type="gramStart"/>
            <w:r>
              <w:rPr>
                <w:sz w:val="19"/>
                <w:szCs w:val="19"/>
              </w:rPr>
              <w:t>raw .</w:t>
            </w:r>
            <w:proofErr w:type="gramEnd"/>
            <w:r>
              <w:rPr>
                <w:sz w:val="19"/>
                <w:szCs w:val="19"/>
              </w:rPr>
              <w:t xml:space="preserve">jsonl.gz archives. Displays </w:t>
            </w:r>
            <w:proofErr w:type="gramStart"/>
            <w:r>
              <w:rPr>
                <w:sz w:val="19"/>
                <w:szCs w:val="19"/>
              </w:rPr>
              <w:t>Top-10</w:t>
            </w:r>
            <w:proofErr w:type="gramEnd"/>
            <w:r>
              <w:rPr>
                <w:sz w:val="19"/>
                <w:szCs w:val="19"/>
              </w:rPr>
              <w:t xml:space="preserve"> tables per selected event field and generates a downloadable multi-section PDF report using </w:t>
            </w:r>
            <w:proofErr w:type="spellStart"/>
            <w:r>
              <w:rPr>
                <w:sz w:val="19"/>
                <w:szCs w:val="19"/>
              </w:rPr>
              <w:t>jsPDF</w:t>
            </w:r>
            <w:proofErr w:type="spellEnd"/>
            <w:r>
              <w:rPr>
                <w:sz w:val="19"/>
                <w:szCs w:val="19"/>
              </w:rPr>
              <w:t>.</w:t>
            </w:r>
          </w:p>
        </w:tc>
      </w:tr>
      <w:tr w:rsidR="00BE79B7" w14:paraId="278A369F" w14:textId="77777777">
        <w:tblPrEx>
          <w:tblCellMar>
            <w:top w:w="0" w:type="dxa"/>
            <w:bottom w:w="0" w:type="dxa"/>
          </w:tblCellMar>
        </w:tblPrEx>
        <w:tc>
          <w:tcPr>
            <w:tcW w:w="26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4089BB1A" w14:textId="77777777" w:rsidR="00BE79B7" w:rsidRDefault="00111EF3">
            <w:proofErr w:type="spellStart"/>
            <w:r>
              <w:rPr>
                <w:rFonts w:ascii="Courier New" w:eastAsia="Courier New" w:hAnsi="Courier New" w:cs="Courier New"/>
                <w:color w:val="1A3A6A"/>
                <w:sz w:val="18"/>
                <w:szCs w:val="18"/>
              </w:rPr>
              <w:t>siem_collector.conf</w:t>
            </w:r>
            <w:proofErr w:type="spellEnd"/>
          </w:p>
        </w:tc>
        <w:tc>
          <w:tcPr>
            <w:tcW w:w="14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7EDB9F98" w14:textId="77777777" w:rsidR="00BE79B7" w:rsidRDefault="00111EF3">
            <w:r>
              <w:rPr>
                <w:i/>
                <w:iCs/>
                <w:color w:val="444466"/>
                <w:sz w:val="18"/>
                <w:szCs w:val="18"/>
              </w:rPr>
              <w:t>Config file</w:t>
            </w:r>
          </w:p>
        </w:tc>
        <w:tc>
          <w:tcPr>
            <w:tcW w:w="536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4A86918A" w14:textId="77777777" w:rsidR="00BE79B7" w:rsidRDefault="00111EF3">
            <w:r>
              <w:rPr>
                <w:sz w:val="19"/>
                <w:szCs w:val="19"/>
              </w:rPr>
              <w:t xml:space="preserve">Main configuration file. Defines the SIEM configuration IDs to collect, the hours-back window, output directory, retention period, and paths to the </w:t>
            </w:r>
            <w:proofErr w:type="gramStart"/>
            <w:r>
              <w:rPr>
                <w:sz w:val="19"/>
                <w:szCs w:val="19"/>
              </w:rPr>
              <w:t>Akamai .</w:t>
            </w:r>
            <w:proofErr w:type="spellStart"/>
            <w:r>
              <w:rPr>
                <w:sz w:val="19"/>
                <w:szCs w:val="19"/>
              </w:rPr>
              <w:t>edgerc</w:t>
            </w:r>
            <w:proofErr w:type="spellEnd"/>
            <w:proofErr w:type="gramEnd"/>
            <w:r>
              <w:rPr>
                <w:sz w:val="19"/>
                <w:szCs w:val="19"/>
              </w:rPr>
              <w:t xml:space="preserve"> credentials file. Edit before first run.</w:t>
            </w:r>
          </w:p>
        </w:tc>
      </w:tr>
      <w:tr w:rsidR="00BE79B7" w14:paraId="08EF1EFA" w14:textId="77777777">
        <w:tblPrEx>
          <w:tblCellMar>
            <w:top w:w="0" w:type="dxa"/>
            <w:bottom w:w="0" w:type="dxa"/>
          </w:tblCellMar>
        </w:tblPrEx>
        <w:tc>
          <w:tcPr>
            <w:tcW w:w="26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7C5E4348" w14:textId="77777777" w:rsidR="00BE79B7" w:rsidRDefault="00111EF3">
            <w:r>
              <w:rPr>
                <w:rFonts w:ascii="Courier New" w:eastAsia="Courier New" w:hAnsi="Courier New" w:cs="Courier New"/>
                <w:color w:val="1A3A6A"/>
                <w:sz w:val="18"/>
                <w:szCs w:val="18"/>
              </w:rPr>
              <w:t>report_info.txt</w:t>
            </w:r>
          </w:p>
        </w:tc>
        <w:tc>
          <w:tcPr>
            <w:tcW w:w="14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474812F9" w14:textId="77777777" w:rsidR="00BE79B7" w:rsidRDefault="00111EF3">
            <w:r>
              <w:rPr>
                <w:i/>
                <w:iCs/>
                <w:color w:val="444466"/>
                <w:sz w:val="18"/>
                <w:szCs w:val="18"/>
              </w:rPr>
              <w:t>Registry file</w:t>
            </w:r>
          </w:p>
        </w:tc>
        <w:tc>
          <w:tcPr>
            <w:tcW w:w="536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330CB100" w14:textId="77777777" w:rsidR="00BE79B7" w:rsidRDefault="00111EF3">
            <w:r>
              <w:rPr>
                <w:sz w:val="19"/>
                <w:szCs w:val="19"/>
              </w:rPr>
              <w:t>Auto-generated session registry. Stores one line per configuration ID containing the configuration name, the last API pagination cursor (offset), and the timestamp when that cursor was saved. Used for per-config staleness checking so that the collector can resume from the correct offset after each hourly run without re-fetching events that were already collected.</w:t>
            </w:r>
          </w:p>
        </w:tc>
      </w:tr>
      <w:tr w:rsidR="00BE79B7" w14:paraId="5A9B2F7B" w14:textId="77777777">
        <w:tblPrEx>
          <w:tblCellMar>
            <w:top w:w="0" w:type="dxa"/>
            <w:bottom w:w="0" w:type="dxa"/>
          </w:tblCellMar>
        </w:tblPrEx>
        <w:tc>
          <w:tcPr>
            <w:tcW w:w="26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5884055B" w14:textId="77777777" w:rsidR="00BE79B7" w:rsidRDefault="00111EF3">
            <w:r>
              <w:rPr>
                <w:rFonts w:ascii="Courier New" w:eastAsia="Courier New" w:hAnsi="Courier New" w:cs="Courier New"/>
                <w:color w:val="1A3A6A"/>
                <w:sz w:val="18"/>
                <w:szCs w:val="18"/>
              </w:rPr>
              <w:t>edgerc.txt</w:t>
            </w:r>
          </w:p>
        </w:tc>
        <w:tc>
          <w:tcPr>
            <w:tcW w:w="14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5BCE5829" w14:textId="77777777" w:rsidR="00BE79B7" w:rsidRDefault="00111EF3">
            <w:r>
              <w:rPr>
                <w:i/>
                <w:iCs/>
                <w:color w:val="444466"/>
                <w:sz w:val="18"/>
                <w:szCs w:val="18"/>
              </w:rPr>
              <w:t>Credentials</w:t>
            </w:r>
          </w:p>
        </w:tc>
        <w:tc>
          <w:tcPr>
            <w:tcW w:w="536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16191083" w14:textId="77777777" w:rsidR="00BE79B7" w:rsidRDefault="00111EF3">
            <w:r>
              <w:rPr>
                <w:sz w:val="19"/>
                <w:szCs w:val="19"/>
              </w:rPr>
              <w:t xml:space="preserve">Akamai </w:t>
            </w:r>
            <w:proofErr w:type="spellStart"/>
            <w:r>
              <w:rPr>
                <w:sz w:val="19"/>
                <w:szCs w:val="19"/>
              </w:rPr>
              <w:t>EdgeGrid</w:t>
            </w:r>
            <w:proofErr w:type="spellEnd"/>
            <w:r>
              <w:rPr>
                <w:sz w:val="19"/>
                <w:szCs w:val="19"/>
              </w:rPr>
              <w:t xml:space="preserve"> credentials file </w:t>
            </w:r>
            <w:proofErr w:type="gramStart"/>
            <w:r>
              <w:rPr>
                <w:sz w:val="19"/>
                <w:szCs w:val="19"/>
              </w:rPr>
              <w:t>(.</w:t>
            </w:r>
            <w:proofErr w:type="spellStart"/>
            <w:r>
              <w:rPr>
                <w:sz w:val="19"/>
                <w:szCs w:val="19"/>
              </w:rPr>
              <w:t>edgerc</w:t>
            </w:r>
            <w:proofErr w:type="spellEnd"/>
            <w:proofErr w:type="gramEnd"/>
            <w:r>
              <w:rPr>
                <w:sz w:val="19"/>
                <w:szCs w:val="19"/>
              </w:rPr>
              <w:t xml:space="preserve"> format). Contains the host, </w:t>
            </w:r>
            <w:proofErr w:type="spellStart"/>
            <w:r>
              <w:rPr>
                <w:sz w:val="19"/>
                <w:szCs w:val="19"/>
              </w:rPr>
              <w:t>client_token</w:t>
            </w:r>
            <w:proofErr w:type="spellEnd"/>
            <w:r>
              <w:rPr>
                <w:sz w:val="19"/>
                <w:szCs w:val="19"/>
              </w:rPr>
              <w:t xml:space="preserve">, </w:t>
            </w:r>
            <w:proofErr w:type="spellStart"/>
            <w:r>
              <w:rPr>
                <w:sz w:val="19"/>
                <w:szCs w:val="19"/>
              </w:rPr>
              <w:t>client_secret</w:t>
            </w:r>
            <w:proofErr w:type="spellEnd"/>
            <w:r>
              <w:rPr>
                <w:sz w:val="19"/>
                <w:szCs w:val="19"/>
              </w:rPr>
              <w:t xml:space="preserve">, and </w:t>
            </w:r>
            <w:proofErr w:type="spellStart"/>
            <w:r>
              <w:rPr>
                <w:sz w:val="19"/>
                <w:szCs w:val="19"/>
              </w:rPr>
              <w:t>access_token</w:t>
            </w:r>
            <w:proofErr w:type="spellEnd"/>
            <w:r>
              <w:rPr>
                <w:sz w:val="19"/>
                <w:szCs w:val="19"/>
              </w:rPr>
              <w:t xml:space="preserve"> for </w:t>
            </w:r>
            <w:r>
              <w:rPr>
                <w:sz w:val="19"/>
                <w:szCs w:val="19"/>
              </w:rPr>
              <w:lastRenderedPageBreak/>
              <w:t>the SIEM API section and (optionally) the AppSec API section used to resolve configuration names. Stored one level above the project directory.</w:t>
            </w:r>
          </w:p>
        </w:tc>
      </w:tr>
      <w:tr w:rsidR="00BE79B7" w14:paraId="60DC58DE" w14:textId="77777777">
        <w:tblPrEx>
          <w:tblCellMar>
            <w:top w:w="0" w:type="dxa"/>
            <w:bottom w:w="0" w:type="dxa"/>
          </w:tblCellMar>
        </w:tblPrEx>
        <w:tc>
          <w:tcPr>
            <w:tcW w:w="26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0E795CE0" w14:textId="77777777" w:rsidR="00BE79B7" w:rsidRDefault="00111EF3">
            <w:r>
              <w:rPr>
                <w:rFonts w:ascii="Courier New" w:eastAsia="Courier New" w:hAnsi="Courier New" w:cs="Courier New"/>
                <w:color w:val="1A3A6A"/>
                <w:sz w:val="18"/>
                <w:szCs w:val="18"/>
              </w:rPr>
              <w:lastRenderedPageBreak/>
              <w:t>run_aggregator.sh</w:t>
            </w:r>
          </w:p>
        </w:tc>
        <w:tc>
          <w:tcPr>
            <w:tcW w:w="14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60ECB306" w14:textId="77777777" w:rsidR="00BE79B7" w:rsidRDefault="00111EF3">
            <w:r>
              <w:rPr>
                <w:i/>
                <w:iCs/>
                <w:color w:val="444466"/>
                <w:sz w:val="18"/>
                <w:szCs w:val="18"/>
              </w:rPr>
              <w:t>Shell script</w:t>
            </w:r>
          </w:p>
        </w:tc>
        <w:tc>
          <w:tcPr>
            <w:tcW w:w="536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739CC91D" w14:textId="77777777" w:rsidR="00BE79B7" w:rsidRDefault="00111EF3">
            <w:r>
              <w:rPr>
                <w:sz w:val="19"/>
                <w:szCs w:val="19"/>
              </w:rPr>
              <w:t xml:space="preserve">Daily wrapper script for the aggregator job. Rotates </w:t>
            </w:r>
            <w:proofErr w:type="spellStart"/>
            <w:r>
              <w:rPr>
                <w:sz w:val="19"/>
                <w:szCs w:val="19"/>
              </w:rPr>
              <w:t>gzip</w:t>
            </w:r>
            <w:proofErr w:type="spellEnd"/>
            <w:r>
              <w:rPr>
                <w:sz w:val="19"/>
                <w:szCs w:val="19"/>
              </w:rPr>
              <w:t xml:space="preserve"> archives into a dated sub-folder, runs aggregator.py against that folder, and purges dated folders older than the configured retention period. Scheduled via </w:t>
            </w:r>
            <w:proofErr w:type="spellStart"/>
            <w:r>
              <w:rPr>
                <w:sz w:val="19"/>
                <w:szCs w:val="19"/>
              </w:rPr>
              <w:t>cron</w:t>
            </w:r>
            <w:proofErr w:type="spellEnd"/>
            <w:r>
              <w:rPr>
                <w:sz w:val="19"/>
                <w:szCs w:val="19"/>
              </w:rPr>
              <w:t xml:space="preserve"> at 00:05 UTC. (See Section 4 — Scheduling.)</w:t>
            </w:r>
          </w:p>
        </w:tc>
      </w:tr>
      <w:tr w:rsidR="00BE79B7" w14:paraId="7D3D4066" w14:textId="77777777">
        <w:tblPrEx>
          <w:tblCellMar>
            <w:top w:w="0" w:type="dxa"/>
            <w:bottom w:w="0" w:type="dxa"/>
          </w:tblCellMar>
        </w:tblPrEx>
        <w:tc>
          <w:tcPr>
            <w:tcW w:w="26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004A15BE" w14:textId="77777777" w:rsidR="00BE79B7" w:rsidRDefault="00111EF3">
            <w:r>
              <w:rPr>
                <w:rFonts w:ascii="Courier New" w:eastAsia="Courier New" w:hAnsi="Courier New" w:cs="Courier New"/>
                <w:color w:val="1A3A6A"/>
                <w:sz w:val="18"/>
                <w:szCs w:val="18"/>
              </w:rPr>
              <w:t>SIEM events/</w:t>
            </w:r>
          </w:p>
        </w:tc>
        <w:tc>
          <w:tcPr>
            <w:tcW w:w="14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3530CC60" w14:textId="77777777" w:rsidR="00BE79B7" w:rsidRDefault="00111EF3">
            <w:r>
              <w:rPr>
                <w:i/>
                <w:iCs/>
                <w:color w:val="444466"/>
                <w:sz w:val="18"/>
                <w:szCs w:val="18"/>
              </w:rPr>
              <w:t>Directory</w:t>
            </w:r>
          </w:p>
        </w:tc>
        <w:tc>
          <w:tcPr>
            <w:tcW w:w="536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2C1D5B1D" w14:textId="77777777" w:rsidR="00BE79B7" w:rsidRDefault="00111EF3">
            <w:r>
              <w:rPr>
                <w:sz w:val="19"/>
                <w:szCs w:val="19"/>
              </w:rPr>
              <w:t xml:space="preserve">Working directory for raw </w:t>
            </w:r>
            <w:proofErr w:type="spellStart"/>
            <w:r>
              <w:rPr>
                <w:sz w:val="19"/>
                <w:szCs w:val="19"/>
              </w:rPr>
              <w:t>gzip</w:t>
            </w:r>
            <w:proofErr w:type="spellEnd"/>
            <w:r>
              <w:rPr>
                <w:sz w:val="19"/>
                <w:szCs w:val="19"/>
              </w:rPr>
              <w:t xml:space="preserve"> archives. Files written by collector.py land here first. The daily wrapper script moves them into a YYYY-MM-DD dated sub-folder before running the aggregator.</w:t>
            </w:r>
          </w:p>
        </w:tc>
      </w:tr>
      <w:tr w:rsidR="00BE79B7" w14:paraId="78BFC82A" w14:textId="77777777">
        <w:tblPrEx>
          <w:tblCellMar>
            <w:top w:w="0" w:type="dxa"/>
            <w:bottom w:w="0" w:type="dxa"/>
          </w:tblCellMar>
        </w:tblPrEx>
        <w:tc>
          <w:tcPr>
            <w:tcW w:w="26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31DC733B" w14:textId="77777777" w:rsidR="00BE79B7" w:rsidRDefault="00111EF3">
            <w:r>
              <w:rPr>
                <w:rFonts w:ascii="Courier New" w:eastAsia="Courier New" w:hAnsi="Courier New" w:cs="Courier New"/>
                <w:color w:val="1A3A6A"/>
                <w:sz w:val="18"/>
                <w:szCs w:val="18"/>
              </w:rPr>
              <w:t>SIEM events/YYYY-MM-DD/</w:t>
            </w:r>
          </w:p>
        </w:tc>
        <w:tc>
          <w:tcPr>
            <w:tcW w:w="14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713D60BE" w14:textId="77777777" w:rsidR="00BE79B7" w:rsidRDefault="00111EF3">
            <w:r>
              <w:rPr>
                <w:i/>
                <w:iCs/>
                <w:color w:val="444466"/>
                <w:sz w:val="18"/>
                <w:szCs w:val="18"/>
              </w:rPr>
              <w:t>Directory</w:t>
            </w:r>
          </w:p>
        </w:tc>
        <w:tc>
          <w:tcPr>
            <w:tcW w:w="536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5AB54FB5" w14:textId="77777777" w:rsidR="00BE79B7" w:rsidRDefault="00111EF3">
            <w:r>
              <w:rPr>
                <w:sz w:val="19"/>
                <w:szCs w:val="19"/>
              </w:rPr>
              <w:t xml:space="preserve">Dated archive folders created automatically by the daily wrapper script. Each folder holds </w:t>
            </w:r>
            <w:proofErr w:type="gramStart"/>
            <w:r>
              <w:rPr>
                <w:sz w:val="19"/>
                <w:szCs w:val="19"/>
              </w:rPr>
              <w:t>all .</w:t>
            </w:r>
            <w:proofErr w:type="gramEnd"/>
            <w:r>
              <w:rPr>
                <w:sz w:val="19"/>
                <w:szCs w:val="19"/>
              </w:rPr>
              <w:t>jsonl.gz files collected during that calendar day (UTC). Folders older than the retention period are deleted automatically after each aggregator run.</w:t>
            </w:r>
          </w:p>
        </w:tc>
      </w:tr>
      <w:tr w:rsidR="00BE79B7" w14:paraId="7979D673" w14:textId="77777777">
        <w:tblPrEx>
          <w:tblCellMar>
            <w:top w:w="0" w:type="dxa"/>
            <w:bottom w:w="0" w:type="dxa"/>
          </w:tblCellMar>
        </w:tblPrEx>
        <w:tc>
          <w:tcPr>
            <w:tcW w:w="26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706EE54C" w14:textId="77777777" w:rsidR="00BE79B7" w:rsidRDefault="00111EF3">
            <w:r>
              <w:rPr>
                <w:rFonts w:ascii="Courier New" w:eastAsia="Courier New" w:hAnsi="Courier New" w:cs="Courier New"/>
                <w:color w:val="1A3A6A"/>
                <w:sz w:val="18"/>
                <w:szCs w:val="18"/>
              </w:rPr>
              <w:t>aggregates/</w:t>
            </w:r>
          </w:p>
        </w:tc>
        <w:tc>
          <w:tcPr>
            <w:tcW w:w="14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695F7FFB" w14:textId="77777777" w:rsidR="00BE79B7" w:rsidRDefault="00111EF3">
            <w:r>
              <w:rPr>
                <w:i/>
                <w:iCs/>
                <w:color w:val="444466"/>
                <w:sz w:val="18"/>
                <w:szCs w:val="18"/>
              </w:rPr>
              <w:t>Directory</w:t>
            </w:r>
          </w:p>
        </w:tc>
        <w:tc>
          <w:tcPr>
            <w:tcW w:w="536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0FBDA544" w14:textId="77777777" w:rsidR="00BE79B7" w:rsidRDefault="00111EF3">
            <w:r>
              <w:rPr>
                <w:sz w:val="19"/>
                <w:szCs w:val="19"/>
              </w:rPr>
              <w:t xml:space="preserve">Output directory </w:t>
            </w:r>
            <w:proofErr w:type="gramStart"/>
            <w:r>
              <w:rPr>
                <w:sz w:val="19"/>
                <w:szCs w:val="19"/>
              </w:rPr>
              <w:t>for .</w:t>
            </w:r>
            <w:proofErr w:type="spellStart"/>
            <w:r>
              <w:rPr>
                <w:sz w:val="19"/>
                <w:szCs w:val="19"/>
              </w:rPr>
              <w:t>agg</w:t>
            </w:r>
            <w:proofErr w:type="gramEnd"/>
            <w:r>
              <w:rPr>
                <w:sz w:val="19"/>
                <w:szCs w:val="19"/>
              </w:rPr>
              <w:t>.json</w:t>
            </w:r>
            <w:proofErr w:type="spellEnd"/>
            <w:r>
              <w:rPr>
                <w:sz w:val="19"/>
                <w:szCs w:val="19"/>
              </w:rPr>
              <w:t xml:space="preserve"> files produced by aggregator.py. The report generator reads files from this directory. Created automatically on first aggregator run.</w:t>
            </w:r>
          </w:p>
        </w:tc>
      </w:tr>
    </w:tbl>
    <w:p w14:paraId="5224F52F" w14:textId="77777777" w:rsidR="00BE79B7" w:rsidRDefault="00BE79B7">
      <w:pPr>
        <w:spacing w:after="160"/>
      </w:pPr>
    </w:p>
    <w:p w14:paraId="6EDEEC34" w14:textId="77777777" w:rsidR="00BE79B7" w:rsidRDefault="00111EF3">
      <w:pPr>
        <w:pStyle w:val="Heading1"/>
      </w:pPr>
      <w:bookmarkStart w:id="5" w:name="_Toc228196495"/>
      <w:r>
        <w:t>3.  Storage Requirements</w:t>
      </w:r>
      <w:bookmarkEnd w:id="5"/>
    </w:p>
    <w:p w14:paraId="791888D0" w14:textId="77777777" w:rsidR="00BE79B7" w:rsidRDefault="00BE79B7">
      <w:pPr>
        <w:pBdr>
          <w:bottom w:val="single" w:sz="8" w:space="1" w:color="1A5EA8"/>
        </w:pBdr>
        <w:spacing w:after="120"/>
      </w:pPr>
    </w:p>
    <w:p w14:paraId="3D45926B" w14:textId="77777777" w:rsidR="00BE79B7" w:rsidRDefault="00111EF3">
      <w:pPr>
        <w:spacing w:after="100"/>
      </w:pPr>
      <w:r>
        <w:t xml:space="preserve">Storage is dominated by the </w:t>
      </w:r>
      <w:proofErr w:type="gramStart"/>
      <w:r>
        <w:t>raw .</w:t>
      </w:r>
      <w:proofErr w:type="gramEnd"/>
      <w:r>
        <w:t xml:space="preserve">jsonl.gz archives written by collector.py. The </w:t>
      </w:r>
      <w:proofErr w:type="gramStart"/>
      <w:r>
        <w:t>aggregated .</w:t>
      </w:r>
      <w:proofErr w:type="spellStart"/>
      <w:r>
        <w:t>agg</w:t>
      </w:r>
      <w:proofErr w:type="gramEnd"/>
      <w:r>
        <w:t>.json</w:t>
      </w:r>
      <w:proofErr w:type="spellEnd"/>
      <w:r>
        <w:t xml:space="preserve"> files are compact (typically 2–10 MB per configuration per day) and contribute negligible storage.</w:t>
      </w:r>
    </w:p>
    <w:p w14:paraId="310EDA47" w14:textId="77777777" w:rsidR="00BE79B7" w:rsidRDefault="00BE79B7">
      <w:pPr>
        <w:spacing w:after="80"/>
      </w:pPr>
    </w:p>
    <w:p w14:paraId="21D8B39B" w14:textId="77777777" w:rsidR="00BE79B7" w:rsidRDefault="00111EF3">
      <w:pPr>
        <w:pStyle w:val="Heading2"/>
      </w:pPr>
      <w:bookmarkStart w:id="6" w:name="_Toc228196496"/>
      <w:proofErr w:type="gramStart"/>
      <w:r>
        <w:t>3.1  Assumptions</w:t>
      </w:r>
      <w:bookmarkEnd w:id="6"/>
      <w:proofErr w:type="gramEnd"/>
    </w:p>
    <w:p w14:paraId="116F04AC" w14:textId="77777777" w:rsidR="00BE79B7" w:rsidRDefault="00111EF3">
      <w:pPr>
        <w:spacing w:after="100"/>
      </w:pPr>
      <w:r>
        <w:t>The calculations below use the following baseline values:</w:t>
      </w:r>
    </w:p>
    <w:p w14:paraId="6B12F946" w14:textId="77777777" w:rsidR="00BE79B7" w:rsidRDefault="00111EF3">
      <w:pPr>
        <w:pStyle w:val="ListParagraph"/>
        <w:numPr>
          <w:ilvl w:val="0"/>
          <w:numId w:val="2"/>
        </w:numPr>
        <w:spacing w:after="80"/>
      </w:pPr>
      <w:r>
        <w:rPr>
          <w:b/>
          <w:bCs/>
        </w:rPr>
        <w:t xml:space="preserve">1 hour of logs → up to 8 </w:t>
      </w:r>
      <w:proofErr w:type="gramStart"/>
      <w:r>
        <w:rPr>
          <w:b/>
          <w:bCs/>
        </w:rPr>
        <w:t xml:space="preserve">GB  </w:t>
      </w:r>
      <w:r>
        <w:t>(</w:t>
      </w:r>
      <w:proofErr w:type="spellStart"/>
      <w:proofErr w:type="gramEnd"/>
      <w:r>
        <w:t>gzip</w:t>
      </w:r>
      <w:proofErr w:type="spellEnd"/>
      <w:r>
        <w:t>-</w:t>
      </w:r>
      <w:proofErr w:type="gramStart"/>
      <w:r>
        <w:t>compressed .</w:t>
      </w:r>
      <w:proofErr w:type="gramEnd"/>
      <w:r>
        <w:t>jsonl.gz; maximum combined size across all configuration IDs for a single collection window)</w:t>
      </w:r>
    </w:p>
    <w:p w14:paraId="51F1D483" w14:textId="77777777" w:rsidR="00BE79B7" w:rsidRDefault="00111EF3">
      <w:pPr>
        <w:pStyle w:val="ListParagraph"/>
        <w:numPr>
          <w:ilvl w:val="0"/>
          <w:numId w:val="2"/>
        </w:numPr>
        <w:spacing w:after="80"/>
      </w:pPr>
      <w:r>
        <w:rPr>
          <w:b/>
          <w:bCs/>
        </w:rPr>
        <w:t xml:space="preserve">24 collection windows per </w:t>
      </w:r>
      <w:proofErr w:type="gramStart"/>
      <w:r>
        <w:rPr>
          <w:b/>
          <w:bCs/>
        </w:rPr>
        <w:t xml:space="preserve">day  </w:t>
      </w:r>
      <w:r>
        <w:t>(</w:t>
      </w:r>
      <w:proofErr w:type="gramEnd"/>
      <w:r>
        <w:t>collector runs every hour)</w:t>
      </w:r>
    </w:p>
    <w:p w14:paraId="45727696" w14:textId="77777777" w:rsidR="00BE79B7" w:rsidRDefault="00111EF3">
      <w:pPr>
        <w:pStyle w:val="ListParagraph"/>
        <w:numPr>
          <w:ilvl w:val="0"/>
          <w:numId w:val="2"/>
        </w:numPr>
        <w:spacing w:after="80"/>
      </w:pPr>
      <w:r>
        <w:rPr>
          <w:b/>
          <w:bCs/>
        </w:rPr>
        <w:t xml:space="preserve">Up to 192 GB of raw archives per </w:t>
      </w:r>
      <w:proofErr w:type="gramStart"/>
      <w:r>
        <w:rPr>
          <w:b/>
          <w:bCs/>
        </w:rPr>
        <w:t xml:space="preserve">day  </w:t>
      </w:r>
      <w:r>
        <w:t>(</w:t>
      </w:r>
      <w:proofErr w:type="gramEnd"/>
      <w:r>
        <w:t>24 × 8 GB; actual usage will typically be lower if traffic volumes are below peak)</w:t>
      </w:r>
    </w:p>
    <w:p w14:paraId="533C3FE4" w14:textId="77777777" w:rsidR="00BE79B7" w:rsidRDefault="00111EF3">
      <w:pPr>
        <w:pStyle w:val="ListParagraph"/>
        <w:numPr>
          <w:ilvl w:val="0"/>
          <w:numId w:val="2"/>
        </w:numPr>
        <w:spacing w:after="80"/>
      </w:pPr>
      <w:r>
        <w:rPr>
          <w:b/>
          <w:bCs/>
        </w:rPr>
        <w:t xml:space="preserve">All configuration IDs </w:t>
      </w:r>
      <w:proofErr w:type="gramStart"/>
      <w:r>
        <w:rPr>
          <w:b/>
          <w:bCs/>
        </w:rPr>
        <w:t xml:space="preserve">combined  </w:t>
      </w:r>
      <w:r>
        <w:t>—</w:t>
      </w:r>
      <w:proofErr w:type="gramEnd"/>
      <w:r>
        <w:t xml:space="preserve"> the 8 GB/hour figure already covers the total output across all configured config IDs. No per-config multiplier is needed.</w:t>
      </w:r>
    </w:p>
    <w:p w14:paraId="496C0124" w14:textId="77777777" w:rsidR="00BE79B7" w:rsidRDefault="00111EF3">
      <w:pPr>
        <w:pStyle w:val="ListParagraph"/>
        <w:numPr>
          <w:ilvl w:val="0"/>
          <w:numId w:val="2"/>
        </w:numPr>
        <w:spacing w:after="80"/>
      </w:pPr>
      <w:proofErr w:type="gramStart"/>
      <w:r>
        <w:rPr>
          <w:b/>
          <w:bCs/>
        </w:rPr>
        <w:t xml:space="preserve">Aggregates  </w:t>
      </w:r>
      <w:r>
        <w:t>— .</w:t>
      </w:r>
      <w:proofErr w:type="spellStart"/>
      <w:r>
        <w:t>agg</w:t>
      </w:r>
      <w:proofErr w:type="gramEnd"/>
      <w:r>
        <w:t>.json</w:t>
      </w:r>
      <w:proofErr w:type="spellEnd"/>
      <w:r>
        <w:t xml:space="preserve"> output is estimated at ~10 MB per configuration per day (negligible relative to raw archives)</w:t>
      </w:r>
    </w:p>
    <w:p w14:paraId="4F74B0D2" w14:textId="77777777" w:rsidR="00BE79B7" w:rsidRDefault="00111EF3">
      <w:pPr>
        <w:pStyle w:val="ListParagraph"/>
        <w:numPr>
          <w:ilvl w:val="0"/>
          <w:numId w:val="2"/>
        </w:numPr>
        <w:spacing w:after="80"/>
      </w:pPr>
      <w:proofErr w:type="gramStart"/>
      <w:r>
        <w:rPr>
          <w:b/>
          <w:bCs/>
        </w:rPr>
        <w:t xml:space="preserve">Overhead  </w:t>
      </w:r>
      <w:r>
        <w:t>—</w:t>
      </w:r>
      <w:proofErr w:type="gramEnd"/>
      <w:r>
        <w:t xml:space="preserve"> 1 GB allowance for operating system files, logs, and scripts</w:t>
      </w:r>
    </w:p>
    <w:p w14:paraId="4AB053F6" w14:textId="77777777" w:rsidR="00BE79B7" w:rsidRDefault="00BE79B7">
      <w:pPr>
        <w:spacing w:after="80"/>
      </w:pPr>
    </w:p>
    <w:p w14:paraId="6991DEE1" w14:textId="77777777" w:rsidR="00BE79B7" w:rsidRDefault="00111EF3">
      <w:pPr>
        <w:pStyle w:val="Heading2"/>
      </w:pPr>
      <w:bookmarkStart w:id="7" w:name="_Toc228196497"/>
      <w:proofErr w:type="gramStart"/>
      <w:r>
        <w:t>3.2  Storage</w:t>
      </w:r>
      <w:proofErr w:type="gramEnd"/>
      <w:r>
        <w:t xml:space="preserve"> Summary Table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780"/>
        <w:gridCol w:w="2780"/>
      </w:tblGrid>
      <w:tr w:rsidR="00BE79B7" w14:paraId="15999D4B" w14:textId="77777777">
        <w:tblPrEx>
          <w:tblCellMar>
            <w:top w:w="0" w:type="dxa"/>
            <w:bottom w:w="0" w:type="dxa"/>
          </w:tblCellMar>
        </w:tblPrEx>
        <w:trPr>
          <w:tblHeader/>
        </w:trPr>
        <w:tc>
          <w:tcPr>
            <w:tcW w:w="38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1C2047C4" w14:textId="77777777" w:rsidR="00BE79B7" w:rsidRDefault="00111EF3">
            <w:r>
              <w:rPr>
                <w:b/>
                <w:bCs/>
                <w:color w:val="FFFFFF"/>
                <w:sz w:val="19"/>
                <w:szCs w:val="19"/>
              </w:rPr>
              <w:lastRenderedPageBreak/>
              <w:t>Storage Component</w:t>
            </w:r>
          </w:p>
        </w:tc>
        <w:tc>
          <w:tcPr>
            <w:tcW w:w="278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1D6DDE81" w14:textId="77777777" w:rsidR="00BE79B7" w:rsidRDefault="00111EF3">
            <w:r>
              <w:rPr>
                <w:b/>
                <w:bCs/>
                <w:color w:val="FFFFFF"/>
                <w:sz w:val="19"/>
                <w:szCs w:val="19"/>
              </w:rPr>
              <w:t xml:space="preserve">Variant </w:t>
            </w:r>
            <w:proofErr w:type="gramStart"/>
            <w:r>
              <w:rPr>
                <w:b/>
                <w:bCs/>
                <w:color w:val="FFFFFF"/>
                <w:sz w:val="19"/>
                <w:szCs w:val="19"/>
              </w:rPr>
              <w:t>1  (</w:t>
            </w:r>
            <w:proofErr w:type="gramEnd"/>
            <w:r>
              <w:rPr>
                <w:b/>
                <w:bCs/>
                <w:color w:val="FFFFFF"/>
                <w:sz w:val="19"/>
                <w:szCs w:val="19"/>
              </w:rPr>
              <w:t>30 days)</w:t>
            </w:r>
          </w:p>
        </w:tc>
        <w:tc>
          <w:tcPr>
            <w:tcW w:w="278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1AFDCC76" w14:textId="77777777" w:rsidR="00BE79B7" w:rsidRDefault="00111EF3">
            <w:r>
              <w:rPr>
                <w:b/>
                <w:bCs/>
                <w:color w:val="FFFFFF"/>
                <w:sz w:val="19"/>
                <w:szCs w:val="19"/>
              </w:rPr>
              <w:t xml:space="preserve">Variant </w:t>
            </w:r>
            <w:proofErr w:type="gramStart"/>
            <w:r>
              <w:rPr>
                <w:b/>
                <w:bCs/>
                <w:color w:val="FFFFFF"/>
                <w:sz w:val="19"/>
                <w:szCs w:val="19"/>
              </w:rPr>
              <w:t>2  (</w:t>
            </w:r>
            <w:proofErr w:type="gramEnd"/>
            <w:r>
              <w:rPr>
                <w:b/>
                <w:bCs/>
                <w:color w:val="FFFFFF"/>
                <w:sz w:val="19"/>
                <w:szCs w:val="19"/>
              </w:rPr>
              <w:t>60 days)</w:t>
            </w:r>
          </w:p>
        </w:tc>
      </w:tr>
      <w:tr w:rsidR="00BE79B7" w14:paraId="6CF54FEF" w14:textId="77777777">
        <w:tblPrEx>
          <w:tblCellMar>
            <w:top w:w="0" w:type="dxa"/>
            <w:bottom w:w="0" w:type="dxa"/>
          </w:tblCellMar>
        </w:tblPrEx>
        <w:tc>
          <w:tcPr>
            <w:tcW w:w="38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4133F23B" w14:textId="77777777" w:rsidR="00BE79B7" w:rsidRDefault="00111EF3">
            <w:r>
              <w:rPr>
                <w:b/>
                <w:bCs/>
                <w:sz w:val="19"/>
                <w:szCs w:val="19"/>
              </w:rPr>
              <w:t>Raw archives — per day (max)</w:t>
            </w:r>
          </w:p>
        </w:tc>
        <w:tc>
          <w:tcPr>
            <w:tcW w:w="278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00E08CD1" w14:textId="77777777" w:rsidR="00BE79B7" w:rsidRDefault="00111EF3">
            <w:pPr>
              <w:jc w:val="right"/>
            </w:pPr>
            <w:r>
              <w:rPr>
                <w:sz w:val="19"/>
                <w:szCs w:val="19"/>
              </w:rPr>
              <w:t>192 GB (~0.2 TB)</w:t>
            </w:r>
          </w:p>
        </w:tc>
        <w:tc>
          <w:tcPr>
            <w:tcW w:w="278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4186D710" w14:textId="77777777" w:rsidR="00BE79B7" w:rsidRDefault="00111EF3">
            <w:pPr>
              <w:jc w:val="right"/>
            </w:pPr>
            <w:r>
              <w:rPr>
                <w:sz w:val="19"/>
                <w:szCs w:val="19"/>
              </w:rPr>
              <w:t>192 GB (~0.2 TB)</w:t>
            </w:r>
          </w:p>
        </w:tc>
      </w:tr>
      <w:tr w:rsidR="00BE79B7" w14:paraId="6140234B" w14:textId="77777777">
        <w:tblPrEx>
          <w:tblCellMar>
            <w:top w:w="0" w:type="dxa"/>
            <w:bottom w:w="0" w:type="dxa"/>
          </w:tblCellMar>
        </w:tblPrEx>
        <w:tc>
          <w:tcPr>
            <w:tcW w:w="38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1A08884D" w14:textId="77777777" w:rsidR="00BE79B7" w:rsidRDefault="00111EF3">
            <w:r>
              <w:rPr>
                <w:b/>
                <w:bCs/>
                <w:sz w:val="19"/>
                <w:szCs w:val="19"/>
              </w:rPr>
              <w:t>Raw archives — full retention</w:t>
            </w:r>
          </w:p>
        </w:tc>
        <w:tc>
          <w:tcPr>
            <w:tcW w:w="278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5461AAD8" w14:textId="77777777" w:rsidR="00BE79B7" w:rsidRDefault="00111EF3">
            <w:pPr>
              <w:jc w:val="right"/>
            </w:pPr>
            <w:r>
              <w:rPr>
                <w:sz w:val="19"/>
                <w:szCs w:val="19"/>
              </w:rPr>
              <w:t>5,760 GB (~5.6 TB)</w:t>
            </w:r>
          </w:p>
        </w:tc>
        <w:tc>
          <w:tcPr>
            <w:tcW w:w="278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41E3F523" w14:textId="77777777" w:rsidR="00BE79B7" w:rsidRDefault="00111EF3">
            <w:pPr>
              <w:jc w:val="right"/>
            </w:pPr>
            <w:r>
              <w:rPr>
                <w:sz w:val="19"/>
                <w:szCs w:val="19"/>
              </w:rPr>
              <w:t>11,520 GB (~11.3 TB)</w:t>
            </w:r>
          </w:p>
        </w:tc>
      </w:tr>
      <w:tr w:rsidR="00BE79B7" w14:paraId="76618B77" w14:textId="77777777">
        <w:tblPrEx>
          <w:tblCellMar>
            <w:top w:w="0" w:type="dxa"/>
            <w:bottom w:w="0" w:type="dxa"/>
          </w:tblCellMar>
        </w:tblPrEx>
        <w:tc>
          <w:tcPr>
            <w:tcW w:w="38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7496DD71" w14:textId="77777777" w:rsidR="00BE79B7" w:rsidRDefault="00111EF3">
            <w:r>
              <w:rPr>
                <w:b/>
                <w:bCs/>
                <w:sz w:val="19"/>
                <w:szCs w:val="19"/>
              </w:rPr>
              <w:t xml:space="preserve">Aggregates </w:t>
            </w:r>
            <w:proofErr w:type="gramStart"/>
            <w:r>
              <w:rPr>
                <w:b/>
                <w:bCs/>
                <w:sz w:val="19"/>
                <w:szCs w:val="19"/>
              </w:rPr>
              <w:t>(.</w:t>
            </w:r>
            <w:proofErr w:type="spellStart"/>
            <w:r>
              <w:rPr>
                <w:b/>
                <w:bCs/>
                <w:sz w:val="19"/>
                <w:szCs w:val="19"/>
              </w:rPr>
              <w:t>agg</w:t>
            </w:r>
            <w:proofErr w:type="gramEnd"/>
            <w:r>
              <w:rPr>
                <w:b/>
                <w:bCs/>
                <w:sz w:val="19"/>
                <w:szCs w:val="19"/>
              </w:rPr>
              <w:t>.json</w:t>
            </w:r>
            <w:proofErr w:type="spellEnd"/>
            <w:r>
              <w:rPr>
                <w:b/>
                <w:bCs/>
                <w:sz w:val="19"/>
                <w:szCs w:val="19"/>
              </w:rPr>
              <w:t>)</w:t>
            </w:r>
          </w:p>
        </w:tc>
        <w:tc>
          <w:tcPr>
            <w:tcW w:w="278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5ABA3927" w14:textId="77777777" w:rsidR="00BE79B7" w:rsidRDefault="00111EF3">
            <w:pPr>
              <w:jc w:val="right"/>
            </w:pPr>
            <w:r>
              <w:rPr>
                <w:sz w:val="19"/>
                <w:szCs w:val="19"/>
              </w:rPr>
              <w:t>0.3 GB (~0.0 TB)</w:t>
            </w:r>
          </w:p>
        </w:tc>
        <w:tc>
          <w:tcPr>
            <w:tcW w:w="278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352F65CF" w14:textId="77777777" w:rsidR="00BE79B7" w:rsidRDefault="00111EF3">
            <w:pPr>
              <w:jc w:val="right"/>
            </w:pPr>
            <w:r>
              <w:rPr>
                <w:sz w:val="19"/>
                <w:szCs w:val="19"/>
              </w:rPr>
              <w:t>0.6 GB (~0.0 TB)</w:t>
            </w:r>
          </w:p>
        </w:tc>
      </w:tr>
      <w:tr w:rsidR="00BE79B7" w14:paraId="5722053E" w14:textId="77777777">
        <w:tblPrEx>
          <w:tblCellMar>
            <w:top w:w="0" w:type="dxa"/>
            <w:bottom w:w="0" w:type="dxa"/>
          </w:tblCellMar>
        </w:tblPrEx>
        <w:tc>
          <w:tcPr>
            <w:tcW w:w="38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17304932" w14:textId="77777777" w:rsidR="00BE79B7" w:rsidRDefault="00111EF3">
            <w:r>
              <w:rPr>
                <w:b/>
                <w:bCs/>
                <w:sz w:val="19"/>
                <w:szCs w:val="19"/>
              </w:rPr>
              <w:t>OS / scripts overhead</w:t>
            </w:r>
          </w:p>
        </w:tc>
        <w:tc>
          <w:tcPr>
            <w:tcW w:w="278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3274CB79" w14:textId="77777777" w:rsidR="00BE79B7" w:rsidRDefault="00111EF3">
            <w:pPr>
              <w:jc w:val="right"/>
            </w:pPr>
            <w:r>
              <w:rPr>
                <w:sz w:val="19"/>
                <w:szCs w:val="19"/>
              </w:rPr>
              <w:t>1 GB (~0.0 TB)</w:t>
            </w:r>
          </w:p>
        </w:tc>
        <w:tc>
          <w:tcPr>
            <w:tcW w:w="278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45AE9F4C" w14:textId="77777777" w:rsidR="00BE79B7" w:rsidRDefault="00111EF3">
            <w:pPr>
              <w:jc w:val="right"/>
            </w:pPr>
            <w:r>
              <w:rPr>
                <w:sz w:val="19"/>
                <w:szCs w:val="19"/>
              </w:rPr>
              <w:t>1 GB (~0.0 TB)</w:t>
            </w:r>
          </w:p>
        </w:tc>
      </w:tr>
      <w:tr w:rsidR="00BE79B7" w14:paraId="295AC934" w14:textId="77777777">
        <w:tblPrEx>
          <w:tblCellMar>
            <w:top w:w="0" w:type="dxa"/>
            <w:bottom w:w="0" w:type="dxa"/>
          </w:tblCellMar>
        </w:tblPrEx>
        <w:tc>
          <w:tcPr>
            <w:tcW w:w="3800" w:type="dxa"/>
            <w:tcBorders>
              <w:top w:val="single" w:sz="1" w:space="0" w:color="C8D4E3"/>
              <w:left w:val="single" w:sz="1" w:space="0" w:color="C8D4E3"/>
              <w:bottom w:val="single" w:sz="1" w:space="0" w:color="C8D4E3"/>
              <w:right w:val="single" w:sz="1" w:space="0" w:color="C8D4E3"/>
            </w:tcBorders>
            <w:shd w:val="clear" w:color="auto" w:fill="D5E4F4"/>
            <w:tcMar>
              <w:top w:w="80" w:type="dxa"/>
              <w:left w:w="140" w:type="dxa"/>
              <w:bottom w:w="80" w:type="dxa"/>
              <w:right w:w="140" w:type="dxa"/>
            </w:tcMar>
          </w:tcPr>
          <w:p w14:paraId="4F30052C" w14:textId="77777777" w:rsidR="00BE79B7" w:rsidRDefault="00111EF3">
            <w:r>
              <w:rPr>
                <w:b/>
                <w:bCs/>
                <w:color w:val="0D2F5E"/>
                <w:sz w:val="19"/>
                <w:szCs w:val="19"/>
              </w:rPr>
              <w:t>TOTAL (single config ID)</w:t>
            </w:r>
          </w:p>
        </w:tc>
        <w:tc>
          <w:tcPr>
            <w:tcW w:w="2780" w:type="dxa"/>
            <w:tcBorders>
              <w:top w:val="single" w:sz="1" w:space="0" w:color="C8D4E3"/>
              <w:left w:val="single" w:sz="1" w:space="0" w:color="C8D4E3"/>
              <w:bottom w:val="single" w:sz="1" w:space="0" w:color="C8D4E3"/>
              <w:right w:val="single" w:sz="1" w:space="0" w:color="C8D4E3"/>
            </w:tcBorders>
            <w:shd w:val="clear" w:color="auto" w:fill="D5E4F4"/>
            <w:tcMar>
              <w:top w:w="80" w:type="dxa"/>
              <w:left w:w="140" w:type="dxa"/>
              <w:bottom w:w="80" w:type="dxa"/>
              <w:right w:w="140" w:type="dxa"/>
            </w:tcMar>
          </w:tcPr>
          <w:p w14:paraId="0043472C" w14:textId="77777777" w:rsidR="00BE79B7" w:rsidRDefault="00111EF3">
            <w:pPr>
              <w:jc w:val="right"/>
            </w:pPr>
            <w:r>
              <w:rPr>
                <w:b/>
                <w:bCs/>
                <w:color w:val="0D2F5E"/>
                <w:sz w:val="19"/>
                <w:szCs w:val="19"/>
              </w:rPr>
              <w:t>5,761 GB (~5.6 TB)</w:t>
            </w:r>
          </w:p>
        </w:tc>
        <w:tc>
          <w:tcPr>
            <w:tcW w:w="2780" w:type="dxa"/>
            <w:tcBorders>
              <w:top w:val="single" w:sz="1" w:space="0" w:color="C8D4E3"/>
              <w:left w:val="single" w:sz="1" w:space="0" w:color="C8D4E3"/>
              <w:bottom w:val="single" w:sz="1" w:space="0" w:color="C8D4E3"/>
              <w:right w:val="single" w:sz="1" w:space="0" w:color="C8D4E3"/>
            </w:tcBorders>
            <w:shd w:val="clear" w:color="auto" w:fill="D5E4F4"/>
            <w:tcMar>
              <w:top w:w="80" w:type="dxa"/>
              <w:left w:w="140" w:type="dxa"/>
              <w:bottom w:w="80" w:type="dxa"/>
              <w:right w:w="140" w:type="dxa"/>
            </w:tcMar>
          </w:tcPr>
          <w:p w14:paraId="300E22D3" w14:textId="77777777" w:rsidR="00BE79B7" w:rsidRDefault="00111EF3">
            <w:pPr>
              <w:jc w:val="right"/>
            </w:pPr>
            <w:r>
              <w:rPr>
                <w:b/>
                <w:bCs/>
                <w:color w:val="0D2F5E"/>
                <w:sz w:val="19"/>
                <w:szCs w:val="19"/>
              </w:rPr>
              <w:t>11,521 GB (~11.3 TB)</w:t>
            </w:r>
          </w:p>
        </w:tc>
      </w:tr>
    </w:tbl>
    <w:p w14:paraId="1AE59BDF" w14:textId="77777777" w:rsidR="00BE79B7" w:rsidRDefault="00BE79B7">
      <w:pPr>
        <w:spacing w:after="80"/>
      </w:pPr>
    </w:p>
    <w:p w14:paraId="75997487" w14:textId="77777777" w:rsidR="00BE79B7" w:rsidRDefault="00111EF3">
      <w:pPr>
        <w:spacing w:after="100"/>
      </w:pPr>
      <w:r>
        <w:t>All figures are worst-case maximums. Real traffic will typically be lower. The 8 GB/hour baseline already accounts for all configuration IDs combined, so no additional multiplier is required.</w:t>
      </w:r>
    </w:p>
    <w:p w14:paraId="1B1859EE" w14:textId="77777777" w:rsidR="00BE79B7" w:rsidRDefault="00BE79B7">
      <w:pPr>
        <w:spacing w:after="80"/>
      </w:pPr>
    </w:p>
    <w:p w14:paraId="103EAEBE" w14:textId="77777777" w:rsidR="00BE79B7" w:rsidRDefault="00111EF3">
      <w:pPr>
        <w:pStyle w:val="Heading2"/>
      </w:pPr>
      <w:bookmarkStart w:id="8" w:name="_Toc228196498"/>
      <w:proofErr w:type="gramStart"/>
      <w:r>
        <w:t>3.3  Storage</w:t>
      </w:r>
      <w:proofErr w:type="gramEnd"/>
      <w:r>
        <w:t xml:space="preserve"> Growth Rate</w:t>
      </w:r>
      <w:bookmarkEnd w:id="8"/>
    </w:p>
    <w:p w14:paraId="4FC27A1A" w14:textId="77777777" w:rsidR="00BE79B7" w:rsidRDefault="00111EF3">
      <w:pPr>
        <w:spacing w:after="100"/>
      </w:pPr>
      <w:r>
        <w:t>To aid capacity planning the table below shows raw-archive storage at different points during the retention window for a single configuration ID.</w:t>
      </w:r>
    </w:p>
    <w:p w14:paraId="72D3116E" w14:textId="77777777" w:rsidR="00BE79B7" w:rsidRDefault="00BE79B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1792"/>
        <w:gridCol w:w="1792"/>
        <w:gridCol w:w="1792"/>
        <w:gridCol w:w="1793"/>
      </w:tblGrid>
      <w:tr w:rsidR="00BE79B7" w14:paraId="7FB96FD9" w14:textId="77777777">
        <w:tblPrEx>
          <w:tblCellMar>
            <w:top w:w="0" w:type="dxa"/>
            <w:bottom w:w="0" w:type="dxa"/>
          </w:tblCellMar>
        </w:tblPrEx>
        <w:trPr>
          <w:tblHeader/>
        </w:trPr>
        <w:tc>
          <w:tcPr>
            <w:tcW w:w="22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2650AEEF" w14:textId="77777777" w:rsidR="00BE79B7" w:rsidRDefault="00111EF3">
            <w:r>
              <w:rPr>
                <w:b/>
                <w:bCs/>
                <w:color w:val="FFFFFF"/>
                <w:sz w:val="19"/>
                <w:szCs w:val="19"/>
              </w:rPr>
              <w:t>Days elapsed</w:t>
            </w:r>
          </w:p>
        </w:tc>
        <w:tc>
          <w:tcPr>
            <w:tcW w:w="18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0053D7FA" w14:textId="77777777" w:rsidR="00BE79B7" w:rsidRDefault="00111EF3">
            <w:r>
              <w:rPr>
                <w:b/>
                <w:bCs/>
                <w:color w:val="FFFFFF"/>
                <w:sz w:val="19"/>
                <w:szCs w:val="19"/>
              </w:rPr>
              <w:t>7 days</w:t>
            </w:r>
          </w:p>
        </w:tc>
        <w:tc>
          <w:tcPr>
            <w:tcW w:w="18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2B913A6F" w14:textId="77777777" w:rsidR="00BE79B7" w:rsidRDefault="00111EF3">
            <w:r>
              <w:rPr>
                <w:b/>
                <w:bCs/>
                <w:color w:val="FFFFFF"/>
                <w:sz w:val="19"/>
                <w:szCs w:val="19"/>
              </w:rPr>
              <w:t>14 days</w:t>
            </w:r>
          </w:p>
        </w:tc>
        <w:tc>
          <w:tcPr>
            <w:tcW w:w="18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7D7B7908" w14:textId="77777777" w:rsidR="00BE79B7" w:rsidRDefault="00111EF3">
            <w:r>
              <w:rPr>
                <w:b/>
                <w:bCs/>
                <w:color w:val="FFFFFF"/>
                <w:sz w:val="19"/>
                <w:szCs w:val="19"/>
              </w:rPr>
              <w:t>21 days</w:t>
            </w:r>
          </w:p>
        </w:tc>
        <w:tc>
          <w:tcPr>
            <w:tcW w:w="18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04DF25CA" w14:textId="77777777" w:rsidR="00BE79B7" w:rsidRDefault="00111EF3">
            <w:r>
              <w:rPr>
                <w:b/>
                <w:bCs/>
                <w:color w:val="FFFFFF"/>
                <w:sz w:val="19"/>
                <w:szCs w:val="19"/>
              </w:rPr>
              <w:t>30 days</w:t>
            </w:r>
          </w:p>
        </w:tc>
      </w:tr>
      <w:tr w:rsidR="00BE79B7" w14:paraId="10B92B17" w14:textId="77777777">
        <w:tblPrEx>
          <w:tblCellMar>
            <w:top w:w="0" w:type="dxa"/>
            <w:bottom w:w="0" w:type="dxa"/>
          </w:tblCellMar>
        </w:tblPrEx>
        <w:tc>
          <w:tcPr>
            <w:tcW w:w="22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0804E440" w14:textId="77777777" w:rsidR="00BE79B7" w:rsidRDefault="00111EF3">
            <w:r>
              <w:rPr>
                <w:b/>
                <w:bCs/>
                <w:sz w:val="19"/>
                <w:szCs w:val="19"/>
              </w:rPr>
              <w:t>Variant 1 (30 days)</w:t>
            </w:r>
          </w:p>
        </w:tc>
        <w:tc>
          <w:tcPr>
            <w:tcW w:w="18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3EB52DDD" w14:textId="77777777" w:rsidR="00BE79B7" w:rsidRDefault="00111EF3">
            <w:pPr>
              <w:jc w:val="right"/>
            </w:pPr>
            <w:r>
              <w:rPr>
                <w:sz w:val="19"/>
                <w:szCs w:val="19"/>
              </w:rPr>
              <w:t>1,344 GB</w:t>
            </w:r>
          </w:p>
        </w:tc>
        <w:tc>
          <w:tcPr>
            <w:tcW w:w="18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47AD3D1E" w14:textId="77777777" w:rsidR="00BE79B7" w:rsidRDefault="00111EF3">
            <w:pPr>
              <w:jc w:val="right"/>
            </w:pPr>
            <w:r>
              <w:rPr>
                <w:sz w:val="19"/>
                <w:szCs w:val="19"/>
              </w:rPr>
              <w:t>2,688 GB</w:t>
            </w:r>
          </w:p>
        </w:tc>
        <w:tc>
          <w:tcPr>
            <w:tcW w:w="18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5C0E8CD3" w14:textId="77777777" w:rsidR="00BE79B7" w:rsidRDefault="00111EF3">
            <w:pPr>
              <w:jc w:val="right"/>
            </w:pPr>
            <w:r>
              <w:rPr>
                <w:sz w:val="19"/>
                <w:szCs w:val="19"/>
              </w:rPr>
              <w:t>4,032 GB</w:t>
            </w:r>
          </w:p>
        </w:tc>
        <w:tc>
          <w:tcPr>
            <w:tcW w:w="18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353D6E31" w14:textId="77777777" w:rsidR="00BE79B7" w:rsidRDefault="00111EF3">
            <w:pPr>
              <w:jc w:val="right"/>
            </w:pPr>
            <w:r>
              <w:rPr>
                <w:sz w:val="19"/>
                <w:szCs w:val="19"/>
              </w:rPr>
              <w:t>5,760 GB</w:t>
            </w:r>
          </w:p>
        </w:tc>
      </w:tr>
      <w:tr w:rsidR="00BE79B7" w14:paraId="240BAE5E" w14:textId="77777777">
        <w:tblPrEx>
          <w:tblCellMar>
            <w:top w:w="0" w:type="dxa"/>
            <w:bottom w:w="0" w:type="dxa"/>
          </w:tblCellMar>
        </w:tblPrEx>
        <w:trPr>
          <w:tblHeader/>
        </w:trPr>
        <w:tc>
          <w:tcPr>
            <w:tcW w:w="22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2AB6CA4D" w14:textId="77777777" w:rsidR="00BE79B7" w:rsidRDefault="00111EF3">
            <w:r>
              <w:rPr>
                <w:b/>
                <w:bCs/>
                <w:color w:val="FFFFFF"/>
                <w:sz w:val="19"/>
                <w:szCs w:val="19"/>
              </w:rPr>
              <w:t>Days elapsed</w:t>
            </w:r>
          </w:p>
        </w:tc>
        <w:tc>
          <w:tcPr>
            <w:tcW w:w="18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417BC79C" w14:textId="77777777" w:rsidR="00BE79B7" w:rsidRDefault="00111EF3">
            <w:r>
              <w:rPr>
                <w:b/>
                <w:bCs/>
                <w:color w:val="FFFFFF"/>
                <w:sz w:val="19"/>
                <w:szCs w:val="19"/>
              </w:rPr>
              <w:t>7 days</w:t>
            </w:r>
          </w:p>
        </w:tc>
        <w:tc>
          <w:tcPr>
            <w:tcW w:w="18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44A58B21" w14:textId="77777777" w:rsidR="00BE79B7" w:rsidRDefault="00111EF3">
            <w:r>
              <w:rPr>
                <w:b/>
                <w:bCs/>
                <w:color w:val="FFFFFF"/>
                <w:sz w:val="19"/>
                <w:szCs w:val="19"/>
              </w:rPr>
              <w:t>30 days</w:t>
            </w:r>
          </w:p>
        </w:tc>
        <w:tc>
          <w:tcPr>
            <w:tcW w:w="18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1DD75A91" w14:textId="77777777" w:rsidR="00BE79B7" w:rsidRDefault="00111EF3">
            <w:r>
              <w:rPr>
                <w:b/>
                <w:bCs/>
                <w:color w:val="FFFFFF"/>
                <w:sz w:val="19"/>
                <w:szCs w:val="19"/>
              </w:rPr>
              <w:t>45 days</w:t>
            </w:r>
          </w:p>
        </w:tc>
        <w:tc>
          <w:tcPr>
            <w:tcW w:w="18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69BA1D87" w14:textId="77777777" w:rsidR="00BE79B7" w:rsidRDefault="00111EF3">
            <w:r>
              <w:rPr>
                <w:b/>
                <w:bCs/>
                <w:color w:val="FFFFFF"/>
                <w:sz w:val="19"/>
                <w:szCs w:val="19"/>
              </w:rPr>
              <w:t>60 days</w:t>
            </w:r>
          </w:p>
        </w:tc>
      </w:tr>
      <w:tr w:rsidR="00BE79B7" w14:paraId="08C88581" w14:textId="77777777">
        <w:tblPrEx>
          <w:tblCellMar>
            <w:top w:w="0" w:type="dxa"/>
            <w:bottom w:w="0" w:type="dxa"/>
          </w:tblCellMar>
        </w:tblPrEx>
        <w:tc>
          <w:tcPr>
            <w:tcW w:w="22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6F2D1C52" w14:textId="77777777" w:rsidR="00BE79B7" w:rsidRDefault="00111EF3">
            <w:r>
              <w:rPr>
                <w:b/>
                <w:bCs/>
                <w:sz w:val="19"/>
                <w:szCs w:val="19"/>
              </w:rPr>
              <w:t>Variant 2 (60 days)</w:t>
            </w:r>
          </w:p>
        </w:tc>
        <w:tc>
          <w:tcPr>
            <w:tcW w:w="18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30A45D44" w14:textId="77777777" w:rsidR="00BE79B7" w:rsidRDefault="00111EF3">
            <w:pPr>
              <w:jc w:val="right"/>
            </w:pPr>
            <w:r>
              <w:rPr>
                <w:sz w:val="19"/>
                <w:szCs w:val="19"/>
              </w:rPr>
              <w:t>1,344 GB</w:t>
            </w:r>
          </w:p>
        </w:tc>
        <w:tc>
          <w:tcPr>
            <w:tcW w:w="18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2C9ACDB3" w14:textId="77777777" w:rsidR="00BE79B7" w:rsidRDefault="00111EF3">
            <w:pPr>
              <w:jc w:val="right"/>
            </w:pPr>
            <w:r>
              <w:rPr>
                <w:sz w:val="19"/>
                <w:szCs w:val="19"/>
              </w:rPr>
              <w:t>5,760 GB</w:t>
            </w:r>
          </w:p>
        </w:tc>
        <w:tc>
          <w:tcPr>
            <w:tcW w:w="18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49D21741" w14:textId="77777777" w:rsidR="00BE79B7" w:rsidRDefault="00111EF3">
            <w:pPr>
              <w:jc w:val="right"/>
            </w:pPr>
            <w:r>
              <w:rPr>
                <w:sz w:val="19"/>
                <w:szCs w:val="19"/>
              </w:rPr>
              <w:t>8,640 GB</w:t>
            </w:r>
          </w:p>
        </w:tc>
        <w:tc>
          <w:tcPr>
            <w:tcW w:w="18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1BD3008B" w14:textId="77777777" w:rsidR="00BE79B7" w:rsidRDefault="00111EF3">
            <w:pPr>
              <w:jc w:val="right"/>
            </w:pPr>
            <w:r>
              <w:rPr>
                <w:sz w:val="19"/>
                <w:szCs w:val="19"/>
              </w:rPr>
              <w:t>11,520 GB</w:t>
            </w:r>
          </w:p>
        </w:tc>
      </w:tr>
    </w:tbl>
    <w:p w14:paraId="0FB65166" w14:textId="77777777" w:rsidR="00BE79B7" w:rsidRDefault="00BE79B7">
      <w:pPr>
        <w:spacing w:after="160"/>
      </w:pPr>
    </w:p>
    <w:p w14:paraId="605D7DFC" w14:textId="77777777" w:rsidR="00BE79B7" w:rsidRDefault="00111EF3">
      <w:pPr>
        <w:pStyle w:val="Heading1"/>
      </w:pPr>
      <w:bookmarkStart w:id="9" w:name="_Toc228196499"/>
      <w:r>
        <w:t>4.  Scheduling</w:t>
      </w:r>
      <w:bookmarkEnd w:id="9"/>
    </w:p>
    <w:p w14:paraId="7DB714C5" w14:textId="77777777" w:rsidR="00BE79B7" w:rsidRDefault="00BE79B7">
      <w:pPr>
        <w:pBdr>
          <w:bottom w:val="single" w:sz="8" w:space="1" w:color="1A5EA8"/>
        </w:pBdr>
        <w:spacing w:after="120"/>
      </w:pPr>
    </w:p>
    <w:p w14:paraId="73A4BCCE" w14:textId="77777777" w:rsidR="00BE79B7" w:rsidRDefault="00111EF3">
      <w:pPr>
        <w:spacing w:after="100"/>
      </w:pPr>
      <w:r>
        <w:t xml:space="preserve">Two scheduled jobs are required: an hourly collector job and a daily aggregation job. On Linux both are managed via </w:t>
      </w:r>
      <w:proofErr w:type="spellStart"/>
      <w:r>
        <w:t>cron</w:t>
      </w:r>
      <w:proofErr w:type="spellEnd"/>
      <w:r>
        <w:t>. On Windows use Task Scheduler with equivalent settings.</w:t>
      </w:r>
    </w:p>
    <w:p w14:paraId="11EC129D" w14:textId="77777777" w:rsidR="00BE79B7" w:rsidRDefault="00BE79B7">
      <w:pPr>
        <w:spacing w:after="80"/>
      </w:pPr>
    </w:p>
    <w:p w14:paraId="2892DA8B" w14:textId="77777777" w:rsidR="00BE79B7" w:rsidRDefault="00111EF3">
      <w:pPr>
        <w:pStyle w:val="Heading2"/>
      </w:pPr>
      <w:bookmarkStart w:id="10" w:name="_Toc228196500"/>
      <w:proofErr w:type="gramStart"/>
      <w:r>
        <w:t>4.1  Hourly</w:t>
      </w:r>
      <w:proofErr w:type="gramEnd"/>
      <w:r>
        <w:t xml:space="preserve"> Event Collection</w:t>
      </w:r>
      <w:bookmarkEnd w:id="10"/>
    </w:p>
    <w:p w14:paraId="24D6C13E" w14:textId="77777777" w:rsidR="00BE79B7" w:rsidRDefault="00111EF3">
      <w:pPr>
        <w:spacing w:after="100"/>
      </w:pPr>
      <w:r>
        <w:rPr>
          <w:b/>
          <w:bCs/>
        </w:rPr>
        <w:t xml:space="preserve">Script: </w:t>
      </w:r>
      <w:r>
        <w:rPr>
          <w:rFonts w:ascii="Courier New" w:eastAsia="Courier New" w:hAnsi="Courier New" w:cs="Courier New"/>
          <w:color w:val="1A3A6A"/>
          <w:sz w:val="18"/>
          <w:szCs w:val="18"/>
        </w:rPr>
        <w:t>collector.py</w:t>
      </w:r>
      <w:r>
        <w:t xml:space="preserve">    </w:t>
      </w:r>
      <w:r>
        <w:rPr>
          <w:b/>
          <w:bCs/>
        </w:rPr>
        <w:t xml:space="preserve">Frequency: </w:t>
      </w:r>
      <w:r>
        <w:t xml:space="preserve">every hour at minute 0    </w:t>
      </w:r>
      <w:r>
        <w:rPr>
          <w:b/>
          <w:bCs/>
        </w:rPr>
        <w:t xml:space="preserve">Runtime: </w:t>
      </w:r>
      <w:r>
        <w:t>~20 minutes</w:t>
      </w:r>
    </w:p>
    <w:p w14:paraId="5DC02A95" w14:textId="77777777" w:rsidR="00BE79B7" w:rsidRDefault="00BE79B7">
      <w:pPr>
        <w:spacing w:after="80"/>
      </w:pPr>
    </w:p>
    <w:p w14:paraId="302E85C6" w14:textId="77777777" w:rsidR="00BE79B7" w:rsidRDefault="00111EF3">
      <w:pPr>
        <w:spacing w:after="100"/>
      </w:pPr>
      <w:r>
        <w:t xml:space="preserve">The collector fetches one hour of WAF events from the Akamai SIEM API for each configured configuration ID. It handles full API pagination internally and writes </w:t>
      </w:r>
      <w:proofErr w:type="gramStart"/>
      <w:r>
        <w:t>one .</w:t>
      </w:r>
      <w:proofErr w:type="gramEnd"/>
      <w:r>
        <w:t>jsonl.gz file per configuration ID per run.</w:t>
      </w:r>
    </w:p>
    <w:p w14:paraId="03CEC923" w14:textId="77777777" w:rsidR="00BE79B7" w:rsidRDefault="00BE79B7">
      <w:pPr>
        <w:spacing w:after="80"/>
      </w:pPr>
    </w:p>
    <w:p w14:paraId="2F06ECC7" w14:textId="77777777" w:rsidR="00BE79B7" w:rsidRDefault="00111EF3">
      <w:pPr>
        <w:spacing w:after="100"/>
      </w:pPr>
      <w:r>
        <w:t xml:space="preserve">Key </w:t>
      </w:r>
      <w:proofErr w:type="spellStart"/>
      <w:r>
        <w:t>behaviours</w:t>
      </w:r>
      <w:proofErr w:type="spellEnd"/>
      <w:r>
        <w:t>:</w:t>
      </w:r>
    </w:p>
    <w:p w14:paraId="37B65673" w14:textId="77777777" w:rsidR="00BE79B7" w:rsidRDefault="00111EF3">
      <w:pPr>
        <w:pStyle w:val="ListParagraph"/>
        <w:numPr>
          <w:ilvl w:val="0"/>
          <w:numId w:val="2"/>
        </w:numPr>
        <w:spacing w:after="80"/>
      </w:pPr>
      <w:r>
        <w:rPr>
          <w:b/>
          <w:bCs/>
        </w:rPr>
        <w:t xml:space="preserve">Cursor-based </w:t>
      </w:r>
      <w:proofErr w:type="gramStart"/>
      <w:r>
        <w:rPr>
          <w:b/>
          <w:bCs/>
        </w:rPr>
        <w:t xml:space="preserve">resumption  </w:t>
      </w:r>
      <w:r>
        <w:t>—</w:t>
      </w:r>
      <w:proofErr w:type="gramEnd"/>
      <w:r>
        <w:t xml:space="preserve"> after each successful run the last API pagination cursor (offset) and a per-config timestamp are saved to report_info.txt. If the next run starts within the expected window the collector resumes from that cursor; </w:t>
      </w:r>
      <w:proofErr w:type="gramStart"/>
      <w:r>
        <w:t>otherwise</w:t>
      </w:r>
      <w:proofErr w:type="gramEnd"/>
      <w:r>
        <w:t xml:space="preserve"> it falls back to time-window mode to avoid data gaps.</w:t>
      </w:r>
    </w:p>
    <w:p w14:paraId="691F508B" w14:textId="77777777" w:rsidR="00BE79B7" w:rsidRDefault="00111EF3">
      <w:pPr>
        <w:pStyle w:val="ListParagraph"/>
        <w:numPr>
          <w:ilvl w:val="0"/>
          <w:numId w:val="2"/>
        </w:numPr>
        <w:spacing w:after="80"/>
      </w:pPr>
      <w:r>
        <w:rPr>
          <w:b/>
          <w:bCs/>
        </w:rPr>
        <w:lastRenderedPageBreak/>
        <w:t xml:space="preserve">Retry on connection </w:t>
      </w:r>
      <w:proofErr w:type="gramStart"/>
      <w:r>
        <w:rPr>
          <w:b/>
          <w:bCs/>
        </w:rPr>
        <w:t xml:space="preserve">reset  </w:t>
      </w:r>
      <w:r>
        <w:t>—</w:t>
      </w:r>
      <w:proofErr w:type="gramEnd"/>
      <w:r>
        <w:t xml:space="preserve"> if the remote host closes the connection mid-stream the collector retries up to 6 times with exponential back-off (1 s, 2 s, 4 s, 8 s, 16 s, 32 s). Already-yielded events are skipped on retry so no duplicates are written.</w:t>
      </w:r>
    </w:p>
    <w:p w14:paraId="7161CB5F" w14:textId="77777777" w:rsidR="00BE79B7" w:rsidRDefault="00111EF3">
      <w:pPr>
        <w:pStyle w:val="ListParagraph"/>
        <w:numPr>
          <w:ilvl w:val="0"/>
          <w:numId w:val="2"/>
        </w:numPr>
        <w:spacing w:after="80"/>
      </w:pPr>
      <w:r>
        <w:rPr>
          <w:b/>
          <w:bCs/>
        </w:rPr>
        <w:t xml:space="preserve">Partial file </w:t>
      </w:r>
      <w:proofErr w:type="gramStart"/>
      <w:r>
        <w:rPr>
          <w:b/>
          <w:bCs/>
        </w:rPr>
        <w:t xml:space="preserve">preservation  </w:t>
      </w:r>
      <w:r>
        <w:t>—</w:t>
      </w:r>
      <w:proofErr w:type="gramEnd"/>
      <w:r>
        <w:t xml:space="preserve"> if all retries are exhausted but some events were collected the partial archive is kept on disk (rather than deleted) and the last good cursor is saved so the next run can continue from that point.</w:t>
      </w:r>
    </w:p>
    <w:p w14:paraId="4FC3E469" w14:textId="77777777" w:rsidR="00BE79B7" w:rsidRDefault="00111EF3">
      <w:pPr>
        <w:pStyle w:val="ListParagraph"/>
        <w:numPr>
          <w:ilvl w:val="0"/>
          <w:numId w:val="2"/>
        </w:numPr>
        <w:spacing w:after="80"/>
      </w:pPr>
      <w:r>
        <w:rPr>
          <w:b/>
          <w:bCs/>
        </w:rPr>
        <w:t xml:space="preserve">Python virtual </w:t>
      </w:r>
      <w:proofErr w:type="gramStart"/>
      <w:r>
        <w:rPr>
          <w:b/>
          <w:bCs/>
        </w:rPr>
        <w:t xml:space="preserve">environment  </w:t>
      </w:r>
      <w:r>
        <w:t>—</w:t>
      </w:r>
      <w:proofErr w:type="gramEnd"/>
      <w:r>
        <w:t xml:space="preserve"> the </w:t>
      </w:r>
      <w:proofErr w:type="spellStart"/>
      <w:r>
        <w:t>cron</w:t>
      </w:r>
      <w:proofErr w:type="spellEnd"/>
      <w:r>
        <w:t xml:space="preserve"> entry must activate the </w:t>
      </w:r>
      <w:proofErr w:type="spellStart"/>
      <w:r>
        <w:t>virtualenv</w:t>
      </w:r>
      <w:proofErr w:type="spellEnd"/>
      <w:r>
        <w:t xml:space="preserve"> before running collector.py and deactivate it afterwards:</w:t>
      </w:r>
    </w:p>
    <w:p w14:paraId="291E7560" w14:textId="77777777" w:rsidR="00BE79B7" w:rsidRDefault="00BE79B7">
      <w:pPr>
        <w:spacing w:after="80"/>
      </w:pPr>
    </w:p>
    <w:tbl>
      <w:tblPr>
        <w:tblW w:w="9360" w:type="dxa"/>
        <w:tblBorders>
          <w:top w:val="single" w:sz="2" w:space="0" w:color="1A5EA8"/>
          <w:left w:val="single" w:sz="2" w:space="0" w:color="1A5EA8"/>
          <w:bottom w:val="single" w:sz="2" w:space="0" w:color="1A5EA8"/>
          <w:right w:val="single" w:sz="2" w:space="0" w:color="1A5E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79B7" w14:paraId="0BC7AF1E"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089A690" w14:textId="77777777" w:rsidR="00BE79B7" w:rsidRDefault="00111EF3">
            <w:r>
              <w:rPr>
                <w:rFonts w:ascii="Courier New" w:eastAsia="Courier New" w:hAnsi="Courier New" w:cs="Courier New"/>
                <w:color w:val="1A3A6A"/>
                <w:sz w:val="18"/>
                <w:szCs w:val="18"/>
              </w:rPr>
              <w:t>source ~/</w:t>
            </w:r>
            <w:proofErr w:type="spellStart"/>
            <w:r>
              <w:rPr>
                <w:rFonts w:ascii="Courier New" w:eastAsia="Courier New" w:hAnsi="Courier New" w:cs="Courier New"/>
                <w:color w:val="1A3A6A"/>
                <w:sz w:val="18"/>
                <w:szCs w:val="18"/>
              </w:rPr>
              <w:t>python_env</w:t>
            </w:r>
            <w:proofErr w:type="spellEnd"/>
            <w:r>
              <w:rPr>
                <w:rFonts w:ascii="Courier New" w:eastAsia="Courier New" w:hAnsi="Courier New" w:cs="Courier New"/>
                <w:color w:val="1A3A6A"/>
                <w:sz w:val="18"/>
                <w:szCs w:val="18"/>
              </w:rPr>
              <w:t>/bin/activate</w:t>
            </w:r>
          </w:p>
        </w:tc>
      </w:tr>
      <w:tr w:rsidR="00BE79B7" w14:paraId="3BCD1985"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695CC59" w14:textId="77777777" w:rsidR="00BE79B7" w:rsidRDefault="00111EF3">
            <w:r>
              <w:rPr>
                <w:rFonts w:ascii="Courier New" w:eastAsia="Courier New" w:hAnsi="Courier New" w:cs="Courier New"/>
                <w:color w:val="1A3A6A"/>
                <w:sz w:val="18"/>
                <w:szCs w:val="18"/>
              </w:rPr>
              <w:t>cd /opt/</w:t>
            </w:r>
            <w:proofErr w:type="spellStart"/>
            <w:r>
              <w:rPr>
                <w:rFonts w:ascii="Courier New" w:eastAsia="Courier New" w:hAnsi="Courier New" w:cs="Courier New"/>
                <w:color w:val="1A3A6A"/>
                <w:sz w:val="18"/>
                <w:szCs w:val="18"/>
              </w:rPr>
              <w:t>siem</w:t>
            </w:r>
            <w:proofErr w:type="spellEnd"/>
            <w:r>
              <w:rPr>
                <w:rFonts w:ascii="Courier New" w:eastAsia="Courier New" w:hAnsi="Courier New" w:cs="Courier New"/>
                <w:color w:val="1A3A6A"/>
                <w:sz w:val="18"/>
                <w:szCs w:val="18"/>
              </w:rPr>
              <w:t>-collector</w:t>
            </w:r>
          </w:p>
        </w:tc>
      </w:tr>
      <w:tr w:rsidR="00BE79B7" w14:paraId="5A263955"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658DD15" w14:textId="77777777" w:rsidR="00BE79B7" w:rsidRDefault="00111EF3">
            <w:r>
              <w:rPr>
                <w:rFonts w:ascii="Courier New" w:eastAsia="Courier New" w:hAnsi="Courier New" w:cs="Courier New"/>
                <w:color w:val="1A3A6A"/>
                <w:sz w:val="18"/>
                <w:szCs w:val="18"/>
              </w:rPr>
              <w:t>python collector.py</w:t>
            </w:r>
          </w:p>
        </w:tc>
      </w:tr>
      <w:tr w:rsidR="00BE79B7" w14:paraId="475C7D2E"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7724F65" w14:textId="77777777" w:rsidR="00BE79B7" w:rsidRDefault="00111EF3">
            <w:r>
              <w:rPr>
                <w:rFonts w:ascii="Courier New" w:eastAsia="Courier New" w:hAnsi="Courier New" w:cs="Courier New"/>
                <w:color w:val="1A3A6A"/>
                <w:sz w:val="18"/>
                <w:szCs w:val="18"/>
              </w:rPr>
              <w:t>deactivate</w:t>
            </w:r>
          </w:p>
        </w:tc>
      </w:tr>
    </w:tbl>
    <w:p w14:paraId="423B1CFC" w14:textId="77777777" w:rsidR="00BE79B7" w:rsidRDefault="00BE79B7">
      <w:pPr>
        <w:spacing w:after="160"/>
      </w:pPr>
    </w:p>
    <w:p w14:paraId="70D3D020" w14:textId="77777777" w:rsidR="00BE79B7" w:rsidRDefault="00111EF3">
      <w:pPr>
        <w:pStyle w:val="Heading2"/>
      </w:pPr>
      <w:bookmarkStart w:id="11" w:name="_Toc228196501"/>
      <w:proofErr w:type="gramStart"/>
      <w:r>
        <w:t>4.2  Daily</w:t>
      </w:r>
      <w:proofErr w:type="gramEnd"/>
      <w:r>
        <w:t xml:space="preserve"> Aggregation Job</w:t>
      </w:r>
      <w:bookmarkEnd w:id="11"/>
    </w:p>
    <w:p w14:paraId="08E46100" w14:textId="77777777" w:rsidR="00BE79B7" w:rsidRDefault="00111EF3">
      <w:pPr>
        <w:spacing w:after="100"/>
      </w:pPr>
      <w:r>
        <w:rPr>
          <w:b/>
          <w:bCs/>
        </w:rPr>
        <w:t xml:space="preserve">Script: </w:t>
      </w:r>
      <w:r>
        <w:rPr>
          <w:rFonts w:ascii="Courier New" w:eastAsia="Courier New" w:hAnsi="Courier New" w:cs="Courier New"/>
          <w:color w:val="1A3A6A"/>
          <w:sz w:val="18"/>
          <w:szCs w:val="18"/>
        </w:rPr>
        <w:t>run_aggregator.sh</w:t>
      </w:r>
      <w:r>
        <w:t xml:space="preserve">    </w:t>
      </w:r>
      <w:r>
        <w:rPr>
          <w:b/>
          <w:bCs/>
        </w:rPr>
        <w:t xml:space="preserve">Frequency: </w:t>
      </w:r>
      <w:r>
        <w:t xml:space="preserve">daily at 00:05 UTC    </w:t>
      </w:r>
      <w:r>
        <w:rPr>
          <w:b/>
          <w:bCs/>
        </w:rPr>
        <w:t xml:space="preserve">Runtime: </w:t>
      </w:r>
      <w:r>
        <w:t>30–90 seconds per 7 GB file</w:t>
      </w:r>
    </w:p>
    <w:p w14:paraId="3C69FCC4" w14:textId="77777777" w:rsidR="00BE79B7" w:rsidRDefault="00BE79B7">
      <w:pPr>
        <w:spacing w:after="80"/>
      </w:pPr>
    </w:p>
    <w:p w14:paraId="4912B4C8" w14:textId="77777777" w:rsidR="00BE79B7" w:rsidRDefault="00111EF3">
      <w:pPr>
        <w:spacing w:after="100"/>
      </w:pPr>
      <w:r>
        <w:t xml:space="preserve">The daily job performs four steps in sequence. A 5-minute delay from midnight (00:05 instead of 00:00) ensures that all </w:t>
      </w:r>
      <w:proofErr w:type="gramStart"/>
      <w:r>
        <w:t>hourly .</w:t>
      </w:r>
      <w:proofErr w:type="gramEnd"/>
      <w:r>
        <w:t xml:space="preserve">jsonl.gz files from the </w:t>
      </w:r>
      <w:proofErr w:type="gramStart"/>
      <w:r>
        <w:t>23:xx</w:t>
      </w:r>
      <w:proofErr w:type="gramEnd"/>
      <w:r>
        <w:t xml:space="preserve"> collection windows are fully written to disk before rotation begins.</w:t>
      </w:r>
    </w:p>
    <w:p w14:paraId="6DAE44BB" w14:textId="77777777" w:rsidR="00BE79B7" w:rsidRDefault="00BE79B7">
      <w:pPr>
        <w:spacing w:after="80"/>
      </w:pPr>
    </w:p>
    <w:p w14:paraId="518F9F3C" w14:textId="77777777" w:rsidR="00BE79B7" w:rsidRDefault="00111EF3">
      <w:pPr>
        <w:pStyle w:val="Heading3"/>
      </w:pPr>
      <w:bookmarkStart w:id="12" w:name="_Toc228196502"/>
      <w:r>
        <w:t>Step 1 — Create dated archive folder</w:t>
      </w:r>
      <w:bookmarkEnd w:id="12"/>
    </w:p>
    <w:p w14:paraId="0DDCB0D1" w14:textId="77777777" w:rsidR="00BE79B7" w:rsidRDefault="00111EF3">
      <w:pPr>
        <w:spacing w:after="100"/>
      </w:pPr>
      <w:r>
        <w:t>A sub-folder named after the previous calendar day (UTC) is created inside the SIEM events directory:</w:t>
      </w:r>
    </w:p>
    <w:p w14:paraId="66780A9B" w14:textId="77777777" w:rsidR="00BE79B7" w:rsidRDefault="00BE79B7">
      <w:pPr>
        <w:spacing w:after="80"/>
      </w:pPr>
    </w:p>
    <w:tbl>
      <w:tblPr>
        <w:tblW w:w="9360" w:type="dxa"/>
        <w:tblBorders>
          <w:top w:val="single" w:sz="2" w:space="0" w:color="1A5EA8"/>
          <w:left w:val="single" w:sz="2" w:space="0" w:color="1A5EA8"/>
          <w:bottom w:val="single" w:sz="2" w:space="0" w:color="1A5EA8"/>
          <w:right w:val="single" w:sz="2" w:space="0" w:color="1A5E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79B7" w14:paraId="5CE154CD"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63BBD7E" w14:textId="77777777" w:rsidR="00BE79B7" w:rsidRDefault="00111EF3">
            <w:r>
              <w:rPr>
                <w:rFonts w:ascii="Courier New" w:eastAsia="Courier New" w:hAnsi="Courier New" w:cs="Courier New"/>
                <w:color w:val="1A3A6A"/>
                <w:sz w:val="18"/>
                <w:szCs w:val="18"/>
              </w:rPr>
              <w:t>YESTERDAY=$(date -u -d "yesterday" "+%Y-%m-%d")</w:t>
            </w:r>
          </w:p>
        </w:tc>
      </w:tr>
      <w:tr w:rsidR="00BE79B7" w14:paraId="682E2E36"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B7F27FF" w14:textId="77777777" w:rsidR="00BE79B7" w:rsidRDefault="00111EF3">
            <w:proofErr w:type="spellStart"/>
            <w:r>
              <w:rPr>
                <w:rFonts w:ascii="Courier New" w:eastAsia="Courier New" w:hAnsi="Courier New" w:cs="Courier New"/>
                <w:color w:val="1A3A6A"/>
                <w:sz w:val="18"/>
                <w:szCs w:val="18"/>
              </w:rPr>
              <w:t>mkdir</w:t>
            </w:r>
            <w:proofErr w:type="spellEnd"/>
            <w:r>
              <w:rPr>
                <w:rFonts w:ascii="Courier New" w:eastAsia="Courier New" w:hAnsi="Courier New" w:cs="Courier New"/>
                <w:color w:val="1A3A6A"/>
                <w:sz w:val="18"/>
                <w:szCs w:val="18"/>
              </w:rPr>
              <w:t xml:space="preserve"> -p "$SIEM_DIR/$YESTERDAY"</w:t>
            </w:r>
          </w:p>
        </w:tc>
      </w:tr>
      <w:tr w:rsidR="00BE79B7" w14:paraId="47611B04"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EAFBFE2" w14:textId="77777777" w:rsidR="00BE79B7" w:rsidRDefault="00111EF3">
            <w:r>
              <w:rPr>
                <w:rFonts w:ascii="Courier New" w:eastAsia="Courier New" w:hAnsi="Courier New" w:cs="Courier New"/>
                <w:color w:val="1A3A6A"/>
                <w:sz w:val="18"/>
                <w:szCs w:val="18"/>
              </w:rPr>
              <w:t># Example: SIEM events/2026-04-26/</w:t>
            </w:r>
          </w:p>
        </w:tc>
      </w:tr>
    </w:tbl>
    <w:p w14:paraId="73564117" w14:textId="77777777" w:rsidR="00BE79B7" w:rsidRDefault="00BE79B7">
      <w:pPr>
        <w:spacing w:after="80"/>
      </w:pPr>
    </w:p>
    <w:p w14:paraId="4F0C0AFD" w14:textId="77777777" w:rsidR="00BE79B7" w:rsidRDefault="00111EF3">
      <w:pPr>
        <w:pStyle w:val="Heading3"/>
      </w:pPr>
      <w:bookmarkStart w:id="13" w:name="_Toc228196503"/>
      <w:r>
        <w:t xml:space="preserve">Step 2 — Move </w:t>
      </w:r>
      <w:proofErr w:type="spellStart"/>
      <w:r>
        <w:t>gzip</w:t>
      </w:r>
      <w:proofErr w:type="spellEnd"/>
      <w:r>
        <w:t xml:space="preserve"> files into the dated folder</w:t>
      </w:r>
      <w:bookmarkEnd w:id="13"/>
    </w:p>
    <w:p w14:paraId="1C0E5A83" w14:textId="77777777" w:rsidR="00BE79B7" w:rsidRDefault="00111EF3">
      <w:pPr>
        <w:spacing w:after="100"/>
      </w:pPr>
      <w:proofErr w:type="gramStart"/>
      <w:r>
        <w:t>All .</w:t>
      </w:r>
      <w:proofErr w:type="gramEnd"/>
      <w:r>
        <w:t>jsonl.gz files that are loose in SIEM events/ (i.e., not already in a sub-folder) are moved into the dated folder created in Step 1. Sub-folder entries from previous days are not affected.</w:t>
      </w:r>
    </w:p>
    <w:p w14:paraId="6DB31BD1" w14:textId="77777777" w:rsidR="00BE79B7" w:rsidRDefault="00BE79B7">
      <w:pPr>
        <w:spacing w:after="80"/>
      </w:pPr>
    </w:p>
    <w:tbl>
      <w:tblPr>
        <w:tblW w:w="9360" w:type="dxa"/>
        <w:tblBorders>
          <w:top w:val="single" w:sz="2" w:space="0" w:color="1A5EA8"/>
          <w:left w:val="single" w:sz="2" w:space="0" w:color="1A5EA8"/>
          <w:bottom w:val="single" w:sz="2" w:space="0" w:color="1A5EA8"/>
          <w:right w:val="single" w:sz="2" w:space="0" w:color="1A5E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79B7" w14:paraId="107C3A03"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B3F2507" w14:textId="77777777" w:rsidR="00BE79B7" w:rsidRDefault="00111EF3">
            <w:r>
              <w:rPr>
                <w:rFonts w:ascii="Courier New" w:eastAsia="Courier New" w:hAnsi="Courier New" w:cs="Courier New"/>
                <w:color w:val="1A3A6A"/>
                <w:sz w:val="18"/>
                <w:szCs w:val="18"/>
              </w:rPr>
              <w:t>find "$SIEM_DIR" -</w:t>
            </w:r>
            <w:proofErr w:type="spellStart"/>
            <w:r>
              <w:rPr>
                <w:rFonts w:ascii="Courier New" w:eastAsia="Courier New" w:hAnsi="Courier New" w:cs="Courier New"/>
                <w:color w:val="1A3A6A"/>
                <w:sz w:val="18"/>
                <w:szCs w:val="18"/>
              </w:rPr>
              <w:t>maxdepth</w:t>
            </w:r>
            <w:proofErr w:type="spellEnd"/>
            <w:r>
              <w:rPr>
                <w:rFonts w:ascii="Courier New" w:eastAsia="Courier New" w:hAnsi="Courier New" w:cs="Courier New"/>
                <w:color w:val="1A3A6A"/>
                <w:sz w:val="18"/>
                <w:szCs w:val="18"/>
              </w:rPr>
              <w:t xml:space="preserve"> 1 -name "*.jsonl.gz" -exec mv {} "$DAILY_DIR/" \;</w:t>
            </w:r>
          </w:p>
        </w:tc>
      </w:tr>
    </w:tbl>
    <w:p w14:paraId="08CA4EF9" w14:textId="77777777" w:rsidR="00BE79B7" w:rsidRDefault="00BE79B7">
      <w:pPr>
        <w:spacing w:after="80"/>
      </w:pPr>
    </w:p>
    <w:p w14:paraId="54445DAE" w14:textId="77777777" w:rsidR="00BE79B7" w:rsidRDefault="00111EF3">
      <w:pPr>
        <w:pStyle w:val="Heading3"/>
      </w:pPr>
      <w:bookmarkStart w:id="14" w:name="_Toc228196504"/>
      <w:r>
        <w:t>Step 3 — Run aggregator.py on the dated folder</w:t>
      </w:r>
      <w:bookmarkEnd w:id="14"/>
    </w:p>
    <w:p w14:paraId="5DCAB107" w14:textId="77777777" w:rsidR="00BE79B7" w:rsidRDefault="00111EF3">
      <w:pPr>
        <w:spacing w:after="100"/>
      </w:pPr>
      <w:r>
        <w:t xml:space="preserve">The aggregator reads </w:t>
      </w:r>
      <w:proofErr w:type="gramStart"/>
      <w:r>
        <w:t>all .</w:t>
      </w:r>
      <w:proofErr w:type="gramEnd"/>
      <w:r>
        <w:t xml:space="preserve">jsonl.gz files in the dated folder, computes </w:t>
      </w:r>
      <w:proofErr w:type="gramStart"/>
      <w:r>
        <w:t>Top-N</w:t>
      </w:r>
      <w:proofErr w:type="gramEnd"/>
      <w:r>
        <w:t xml:space="preserve"> frequency maps per event field (blocked and monitored separately</w:t>
      </w:r>
      <w:proofErr w:type="gramStart"/>
      <w:r>
        <w:t>), and</w:t>
      </w:r>
      <w:proofErr w:type="gramEnd"/>
      <w:r>
        <w:t xml:space="preserve"> writes </w:t>
      </w:r>
      <w:proofErr w:type="gramStart"/>
      <w:r>
        <w:t>one .</w:t>
      </w:r>
      <w:proofErr w:type="spellStart"/>
      <w:r>
        <w:t>agg</w:t>
      </w:r>
      <w:proofErr w:type="gramEnd"/>
      <w:r>
        <w:t>.json</w:t>
      </w:r>
      <w:proofErr w:type="spellEnd"/>
      <w:r>
        <w:t xml:space="preserve"> file per configuration ID to the aggregates/ directory.</w:t>
      </w:r>
    </w:p>
    <w:p w14:paraId="43F64B0F" w14:textId="77777777" w:rsidR="00BE79B7" w:rsidRDefault="00BE79B7">
      <w:pPr>
        <w:spacing w:after="80"/>
      </w:pPr>
    </w:p>
    <w:tbl>
      <w:tblPr>
        <w:tblW w:w="9360" w:type="dxa"/>
        <w:tblBorders>
          <w:top w:val="single" w:sz="2" w:space="0" w:color="1A5EA8"/>
          <w:left w:val="single" w:sz="2" w:space="0" w:color="1A5EA8"/>
          <w:bottom w:val="single" w:sz="2" w:space="0" w:color="1A5EA8"/>
          <w:right w:val="single" w:sz="2" w:space="0" w:color="1A5E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79B7" w14:paraId="551AF445"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5AAA5F68" w14:textId="77777777" w:rsidR="00BE79B7" w:rsidRDefault="00111EF3">
            <w:r>
              <w:rPr>
                <w:rFonts w:ascii="Courier New" w:eastAsia="Courier New" w:hAnsi="Courier New" w:cs="Courier New"/>
                <w:color w:val="1A3A6A"/>
                <w:sz w:val="18"/>
                <w:szCs w:val="18"/>
              </w:rPr>
              <w:t>source ~/</w:t>
            </w:r>
            <w:proofErr w:type="spellStart"/>
            <w:r>
              <w:rPr>
                <w:rFonts w:ascii="Courier New" w:eastAsia="Courier New" w:hAnsi="Courier New" w:cs="Courier New"/>
                <w:color w:val="1A3A6A"/>
                <w:sz w:val="18"/>
                <w:szCs w:val="18"/>
              </w:rPr>
              <w:t>python_env</w:t>
            </w:r>
            <w:proofErr w:type="spellEnd"/>
            <w:r>
              <w:rPr>
                <w:rFonts w:ascii="Courier New" w:eastAsia="Courier New" w:hAnsi="Courier New" w:cs="Courier New"/>
                <w:color w:val="1A3A6A"/>
                <w:sz w:val="18"/>
                <w:szCs w:val="18"/>
              </w:rPr>
              <w:t>/bin/activate</w:t>
            </w:r>
          </w:p>
        </w:tc>
      </w:tr>
      <w:tr w:rsidR="00BE79B7" w14:paraId="26CA884F"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619CC98" w14:textId="77777777" w:rsidR="00BE79B7" w:rsidRDefault="00111EF3">
            <w:r>
              <w:rPr>
                <w:rFonts w:ascii="Courier New" w:eastAsia="Courier New" w:hAnsi="Courier New" w:cs="Courier New"/>
                <w:color w:val="1A3A6A"/>
                <w:sz w:val="18"/>
                <w:szCs w:val="18"/>
              </w:rPr>
              <w:t>python aggregator.py --input "$SIEM_DIR/$YESTERDAY" --output "$AGG_DIR"</w:t>
            </w:r>
          </w:p>
        </w:tc>
      </w:tr>
      <w:tr w:rsidR="00BE79B7" w14:paraId="1024DDA1"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2DC152B" w14:textId="77777777" w:rsidR="00BE79B7" w:rsidRDefault="00111EF3">
            <w:r>
              <w:rPr>
                <w:rFonts w:ascii="Courier New" w:eastAsia="Courier New" w:hAnsi="Courier New" w:cs="Courier New"/>
                <w:color w:val="1A3A6A"/>
                <w:sz w:val="18"/>
                <w:szCs w:val="18"/>
              </w:rPr>
              <w:t>deactivate</w:t>
            </w:r>
          </w:p>
        </w:tc>
      </w:tr>
    </w:tbl>
    <w:p w14:paraId="71571625" w14:textId="77777777" w:rsidR="00BE79B7" w:rsidRDefault="00BE79B7">
      <w:pPr>
        <w:spacing w:after="80"/>
      </w:pPr>
    </w:p>
    <w:p w14:paraId="34F96D2C" w14:textId="77777777" w:rsidR="00BE79B7" w:rsidRDefault="00111EF3">
      <w:pPr>
        <w:spacing w:after="100"/>
      </w:pPr>
      <w:r>
        <w:t>The aggregator uses all available CPU cores by default. For very large days (close to 168 GB) processing time is typically 30–90 seconds per 7 GB file when the optional fast libraries (</w:t>
      </w:r>
      <w:proofErr w:type="spellStart"/>
      <w:r>
        <w:t>orjson</w:t>
      </w:r>
      <w:proofErr w:type="spellEnd"/>
      <w:r>
        <w:t xml:space="preserve">, </w:t>
      </w:r>
      <w:proofErr w:type="spellStart"/>
      <w:r>
        <w:t>isal</w:t>
      </w:r>
      <w:proofErr w:type="spellEnd"/>
      <w:r>
        <w:t>) are installed.</w:t>
      </w:r>
    </w:p>
    <w:p w14:paraId="5FDE01D5" w14:textId="77777777" w:rsidR="00BE79B7" w:rsidRDefault="00BE79B7">
      <w:pPr>
        <w:spacing w:after="80"/>
      </w:pPr>
    </w:p>
    <w:p w14:paraId="62F921D7" w14:textId="77777777" w:rsidR="00BE79B7" w:rsidRDefault="00111EF3">
      <w:pPr>
        <w:pStyle w:val="Heading3"/>
      </w:pPr>
      <w:bookmarkStart w:id="15" w:name="_Toc228196505"/>
      <w:r>
        <w:lastRenderedPageBreak/>
        <w:t>Step 4 — Delete folders past the retention period</w:t>
      </w:r>
      <w:bookmarkEnd w:id="15"/>
    </w:p>
    <w:p w14:paraId="0A9430AA" w14:textId="77777777" w:rsidR="00BE79B7" w:rsidRDefault="00111EF3">
      <w:pPr>
        <w:spacing w:after="100"/>
      </w:pPr>
      <w:r>
        <w:t>After aggregation, any dated sub-folder whose name is lexicographically earlier than the cutoff date is deleted. Only folders matching the YYYY-MM-DD naming pattern are considered; all other content is left untouched.</w:t>
      </w:r>
    </w:p>
    <w:p w14:paraId="721BB163" w14:textId="77777777" w:rsidR="00BE79B7" w:rsidRDefault="00BE79B7">
      <w:pPr>
        <w:spacing w:after="80"/>
      </w:pPr>
    </w:p>
    <w:tbl>
      <w:tblPr>
        <w:tblW w:w="9360" w:type="dxa"/>
        <w:tblBorders>
          <w:top w:val="single" w:sz="2" w:space="0" w:color="1A5EA8"/>
          <w:left w:val="single" w:sz="2" w:space="0" w:color="1A5EA8"/>
          <w:bottom w:val="single" w:sz="2" w:space="0" w:color="1A5EA8"/>
          <w:right w:val="single" w:sz="2" w:space="0" w:color="1A5E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79B7" w14:paraId="2C5991A6"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B7115AF" w14:textId="77777777" w:rsidR="00BE79B7" w:rsidRDefault="00111EF3">
            <w:r>
              <w:rPr>
                <w:rFonts w:ascii="Courier New" w:eastAsia="Courier New" w:hAnsi="Courier New" w:cs="Courier New"/>
                <w:color w:val="1A3A6A"/>
                <w:sz w:val="18"/>
                <w:szCs w:val="18"/>
              </w:rPr>
              <w:t>CUTOFF=$(date -u -d "${RETENTION_DAYS} days ago" "+%Y-%m-%d")</w:t>
            </w:r>
          </w:p>
        </w:tc>
      </w:tr>
      <w:tr w:rsidR="00BE79B7" w14:paraId="2FEB88D6"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3355431" w14:textId="77777777" w:rsidR="00BE79B7" w:rsidRDefault="00111EF3">
            <w:r>
              <w:rPr>
                <w:rFonts w:ascii="Courier New" w:eastAsia="Courier New" w:hAnsi="Courier New" w:cs="Courier New"/>
                <w:color w:val="1A3A6A"/>
                <w:sz w:val="18"/>
                <w:szCs w:val="18"/>
              </w:rPr>
              <w:t xml:space="preserve">for </w:t>
            </w:r>
            <w:proofErr w:type="spellStart"/>
            <w:r>
              <w:rPr>
                <w:rFonts w:ascii="Courier New" w:eastAsia="Courier New" w:hAnsi="Courier New" w:cs="Courier New"/>
                <w:color w:val="1A3A6A"/>
                <w:sz w:val="18"/>
                <w:szCs w:val="18"/>
              </w:rPr>
              <w:t>dir</w:t>
            </w:r>
            <w:proofErr w:type="spellEnd"/>
            <w:r>
              <w:rPr>
                <w:rFonts w:ascii="Courier New" w:eastAsia="Courier New" w:hAnsi="Courier New" w:cs="Courier New"/>
                <w:color w:val="1A3A6A"/>
                <w:sz w:val="18"/>
                <w:szCs w:val="18"/>
              </w:rPr>
              <w:t xml:space="preserve"> in "$SIEM_DIR"/*/; do</w:t>
            </w:r>
          </w:p>
        </w:tc>
      </w:tr>
      <w:tr w:rsidR="00BE79B7" w14:paraId="1BE0FB07"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9ED3396" w14:textId="77777777" w:rsidR="00BE79B7" w:rsidRDefault="00111EF3">
            <w:r>
              <w:rPr>
                <w:rFonts w:ascii="Courier New" w:eastAsia="Courier New" w:hAnsi="Courier New" w:cs="Courier New"/>
                <w:color w:val="1A3A6A"/>
                <w:sz w:val="18"/>
                <w:szCs w:val="18"/>
              </w:rPr>
              <w:t xml:space="preserve">    folder=$(</w:t>
            </w:r>
            <w:proofErr w:type="spellStart"/>
            <w:r>
              <w:rPr>
                <w:rFonts w:ascii="Courier New" w:eastAsia="Courier New" w:hAnsi="Courier New" w:cs="Courier New"/>
                <w:color w:val="1A3A6A"/>
                <w:sz w:val="18"/>
                <w:szCs w:val="18"/>
              </w:rPr>
              <w:t>basename</w:t>
            </w:r>
            <w:proofErr w:type="spellEnd"/>
            <w:r>
              <w:rPr>
                <w:rFonts w:ascii="Courier New" w:eastAsia="Courier New" w:hAnsi="Courier New" w:cs="Courier New"/>
                <w:color w:val="1A3A6A"/>
                <w:sz w:val="18"/>
                <w:szCs w:val="18"/>
              </w:rPr>
              <w:t xml:space="preserve"> "$</w:t>
            </w:r>
            <w:proofErr w:type="spellStart"/>
            <w:r>
              <w:rPr>
                <w:rFonts w:ascii="Courier New" w:eastAsia="Courier New" w:hAnsi="Courier New" w:cs="Courier New"/>
                <w:color w:val="1A3A6A"/>
                <w:sz w:val="18"/>
                <w:szCs w:val="18"/>
              </w:rPr>
              <w:t>dir</w:t>
            </w:r>
            <w:proofErr w:type="spellEnd"/>
            <w:r>
              <w:rPr>
                <w:rFonts w:ascii="Courier New" w:eastAsia="Courier New" w:hAnsi="Courier New" w:cs="Courier New"/>
                <w:color w:val="1A3A6A"/>
                <w:sz w:val="18"/>
                <w:szCs w:val="18"/>
              </w:rPr>
              <w:t>")</w:t>
            </w:r>
          </w:p>
        </w:tc>
      </w:tr>
      <w:tr w:rsidR="00BE79B7" w14:paraId="3F127B5D"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10B06D9" w14:textId="77777777" w:rsidR="00BE79B7" w:rsidRDefault="00111EF3">
            <w:r>
              <w:rPr>
                <w:rFonts w:ascii="Courier New" w:eastAsia="Courier New" w:hAnsi="Courier New" w:cs="Courier New"/>
                <w:color w:val="1A3A6A"/>
                <w:sz w:val="18"/>
                <w:szCs w:val="18"/>
              </w:rPr>
              <w:t xml:space="preserve">    if [[ "$folder" =~ </w:t>
            </w:r>
            <w:proofErr w:type="gramStart"/>
            <w:r>
              <w:rPr>
                <w:rFonts w:ascii="Courier New" w:eastAsia="Courier New" w:hAnsi="Courier New" w:cs="Courier New"/>
                <w:color w:val="1A3A6A"/>
                <w:sz w:val="18"/>
                <w:szCs w:val="18"/>
              </w:rPr>
              <w:t>^[</w:t>
            </w:r>
            <w:proofErr w:type="gramEnd"/>
            <w:r>
              <w:rPr>
                <w:rFonts w:ascii="Courier New" w:eastAsia="Courier New" w:hAnsi="Courier New" w:cs="Courier New"/>
                <w:color w:val="1A3A6A"/>
                <w:sz w:val="18"/>
                <w:szCs w:val="18"/>
              </w:rPr>
              <w:t>0-9]{4}</w:t>
            </w:r>
            <w:proofErr w:type="gramStart"/>
            <w:r>
              <w:rPr>
                <w:rFonts w:ascii="Courier New" w:eastAsia="Courier New" w:hAnsi="Courier New" w:cs="Courier New"/>
                <w:color w:val="1A3A6A"/>
                <w:sz w:val="18"/>
                <w:szCs w:val="18"/>
              </w:rPr>
              <w:t>-[</w:t>
            </w:r>
            <w:proofErr w:type="gramEnd"/>
            <w:r>
              <w:rPr>
                <w:rFonts w:ascii="Courier New" w:eastAsia="Courier New" w:hAnsi="Courier New" w:cs="Courier New"/>
                <w:color w:val="1A3A6A"/>
                <w:sz w:val="18"/>
                <w:szCs w:val="18"/>
              </w:rPr>
              <w:t>0-9]{2}</w:t>
            </w:r>
            <w:proofErr w:type="gramStart"/>
            <w:r>
              <w:rPr>
                <w:rFonts w:ascii="Courier New" w:eastAsia="Courier New" w:hAnsi="Courier New" w:cs="Courier New"/>
                <w:color w:val="1A3A6A"/>
                <w:sz w:val="18"/>
                <w:szCs w:val="18"/>
              </w:rPr>
              <w:t>-[</w:t>
            </w:r>
            <w:proofErr w:type="gramEnd"/>
            <w:r>
              <w:rPr>
                <w:rFonts w:ascii="Courier New" w:eastAsia="Courier New" w:hAnsi="Courier New" w:cs="Courier New"/>
                <w:color w:val="1A3A6A"/>
                <w:sz w:val="18"/>
                <w:szCs w:val="18"/>
              </w:rPr>
              <w:t>0-9]{</w:t>
            </w:r>
            <w:proofErr w:type="gramStart"/>
            <w:r>
              <w:rPr>
                <w:rFonts w:ascii="Courier New" w:eastAsia="Courier New" w:hAnsi="Courier New" w:cs="Courier New"/>
                <w:color w:val="1A3A6A"/>
                <w:sz w:val="18"/>
                <w:szCs w:val="18"/>
              </w:rPr>
              <w:t>2}$</w:t>
            </w:r>
            <w:proofErr w:type="gramEnd"/>
            <w:r>
              <w:rPr>
                <w:rFonts w:ascii="Courier New" w:eastAsia="Courier New" w:hAnsi="Courier New" w:cs="Courier New"/>
                <w:color w:val="1A3A6A"/>
                <w:sz w:val="18"/>
                <w:szCs w:val="18"/>
              </w:rPr>
              <w:t xml:space="preserve"> ]]; then</w:t>
            </w:r>
          </w:p>
        </w:tc>
      </w:tr>
      <w:tr w:rsidR="00BE79B7" w14:paraId="5C0A6F2D"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3137208" w14:textId="77777777" w:rsidR="00BE79B7" w:rsidRDefault="00111EF3">
            <w:r>
              <w:rPr>
                <w:rFonts w:ascii="Courier New" w:eastAsia="Courier New" w:hAnsi="Courier New" w:cs="Courier New"/>
                <w:color w:val="1A3A6A"/>
                <w:sz w:val="18"/>
                <w:szCs w:val="18"/>
              </w:rPr>
              <w:t xml:space="preserve">        if [[ "$folder" &lt; "$CUTOFF</w:t>
            </w:r>
            <w:proofErr w:type="gramStart"/>
            <w:r>
              <w:rPr>
                <w:rFonts w:ascii="Courier New" w:eastAsia="Courier New" w:hAnsi="Courier New" w:cs="Courier New"/>
                <w:color w:val="1A3A6A"/>
                <w:sz w:val="18"/>
                <w:szCs w:val="18"/>
              </w:rPr>
              <w:t>" ]</w:t>
            </w:r>
            <w:proofErr w:type="gramEnd"/>
            <w:r>
              <w:rPr>
                <w:rFonts w:ascii="Courier New" w:eastAsia="Courier New" w:hAnsi="Courier New" w:cs="Courier New"/>
                <w:color w:val="1A3A6A"/>
                <w:sz w:val="18"/>
                <w:szCs w:val="18"/>
              </w:rPr>
              <w:t>]; then</w:t>
            </w:r>
          </w:p>
        </w:tc>
      </w:tr>
      <w:tr w:rsidR="00BE79B7" w14:paraId="257004E2"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757FC20" w14:textId="77777777" w:rsidR="00BE79B7" w:rsidRDefault="00111EF3">
            <w:r>
              <w:rPr>
                <w:rFonts w:ascii="Courier New" w:eastAsia="Courier New" w:hAnsi="Courier New" w:cs="Courier New"/>
                <w:color w:val="1A3A6A"/>
                <w:sz w:val="18"/>
                <w:szCs w:val="18"/>
              </w:rPr>
              <w:t xml:space="preserve">            rm -rf "$</w:t>
            </w:r>
            <w:proofErr w:type="spellStart"/>
            <w:r>
              <w:rPr>
                <w:rFonts w:ascii="Courier New" w:eastAsia="Courier New" w:hAnsi="Courier New" w:cs="Courier New"/>
                <w:color w:val="1A3A6A"/>
                <w:sz w:val="18"/>
                <w:szCs w:val="18"/>
              </w:rPr>
              <w:t>dir</w:t>
            </w:r>
            <w:proofErr w:type="spellEnd"/>
            <w:r>
              <w:rPr>
                <w:rFonts w:ascii="Courier New" w:eastAsia="Courier New" w:hAnsi="Courier New" w:cs="Courier New"/>
                <w:color w:val="1A3A6A"/>
                <w:sz w:val="18"/>
                <w:szCs w:val="18"/>
              </w:rPr>
              <w:t>"</w:t>
            </w:r>
          </w:p>
        </w:tc>
      </w:tr>
      <w:tr w:rsidR="00BE79B7" w14:paraId="7C91215C"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557820DA" w14:textId="77777777" w:rsidR="00BE79B7" w:rsidRDefault="00111EF3">
            <w:r>
              <w:rPr>
                <w:rFonts w:ascii="Courier New" w:eastAsia="Courier New" w:hAnsi="Courier New" w:cs="Courier New"/>
                <w:color w:val="1A3A6A"/>
                <w:sz w:val="18"/>
                <w:szCs w:val="18"/>
              </w:rPr>
              <w:t xml:space="preserve">        fi</w:t>
            </w:r>
          </w:p>
        </w:tc>
      </w:tr>
      <w:tr w:rsidR="00BE79B7" w14:paraId="7F5F015E"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6B9C247" w14:textId="77777777" w:rsidR="00BE79B7" w:rsidRDefault="00111EF3">
            <w:r>
              <w:rPr>
                <w:rFonts w:ascii="Courier New" w:eastAsia="Courier New" w:hAnsi="Courier New" w:cs="Courier New"/>
                <w:color w:val="1A3A6A"/>
                <w:sz w:val="18"/>
                <w:szCs w:val="18"/>
              </w:rPr>
              <w:t xml:space="preserve">    fi</w:t>
            </w:r>
          </w:p>
        </w:tc>
      </w:tr>
      <w:tr w:rsidR="00BE79B7" w14:paraId="5FD75ADB"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AC482B5" w14:textId="77777777" w:rsidR="00BE79B7" w:rsidRDefault="00111EF3">
            <w:r>
              <w:rPr>
                <w:rFonts w:ascii="Courier New" w:eastAsia="Courier New" w:hAnsi="Courier New" w:cs="Courier New"/>
                <w:color w:val="1A3A6A"/>
                <w:sz w:val="18"/>
                <w:szCs w:val="18"/>
              </w:rPr>
              <w:t>done</w:t>
            </w:r>
          </w:p>
        </w:tc>
      </w:tr>
    </w:tbl>
    <w:p w14:paraId="63C55C32" w14:textId="77777777" w:rsidR="00BE79B7" w:rsidRDefault="00BE79B7">
      <w:pPr>
        <w:spacing w:after="80"/>
      </w:pPr>
    </w:p>
    <w:p w14:paraId="256EE5CC" w14:textId="77777777" w:rsidR="00BE79B7" w:rsidRDefault="00111EF3">
      <w:pPr>
        <w:spacing w:after="100"/>
      </w:pPr>
      <w:r>
        <w:t xml:space="preserve">Set the </w:t>
      </w:r>
      <w:r>
        <w:rPr>
          <w:rFonts w:ascii="Courier New" w:eastAsia="Courier New" w:hAnsi="Courier New" w:cs="Courier New"/>
          <w:color w:val="1A3A6A"/>
          <w:sz w:val="18"/>
          <w:szCs w:val="18"/>
        </w:rPr>
        <w:t>RETENTION_DAYS</w:t>
      </w:r>
      <w:r>
        <w:t xml:space="preserve"> variable in </w:t>
      </w:r>
      <w:r>
        <w:rPr>
          <w:rFonts w:ascii="Courier New" w:eastAsia="Courier New" w:hAnsi="Courier New" w:cs="Courier New"/>
          <w:color w:val="1A3A6A"/>
          <w:sz w:val="18"/>
          <w:szCs w:val="18"/>
        </w:rPr>
        <w:t>run_aggregator.sh</w:t>
      </w:r>
      <w:r>
        <w:t xml:space="preserve"> to </w:t>
      </w:r>
      <w:r>
        <w:rPr>
          <w:b/>
          <w:bCs/>
        </w:rPr>
        <w:t>30</w:t>
      </w:r>
      <w:r>
        <w:t xml:space="preserve"> (Variant 1) or </w:t>
      </w:r>
      <w:r>
        <w:rPr>
          <w:b/>
          <w:bCs/>
        </w:rPr>
        <w:t>60</w:t>
      </w:r>
      <w:r>
        <w:t xml:space="preserve"> (Variant 2). The aggregates/ directory is not subject to retention cleanup </w:t>
      </w:r>
      <w:proofErr w:type="gramStart"/>
      <w:r>
        <w:t>— .</w:t>
      </w:r>
      <w:proofErr w:type="spellStart"/>
      <w:r>
        <w:t>agg</w:t>
      </w:r>
      <w:proofErr w:type="gramEnd"/>
      <w:r>
        <w:t>.json</w:t>
      </w:r>
      <w:proofErr w:type="spellEnd"/>
      <w:r>
        <w:t xml:space="preserve"> files are small and may be kept indefinitely for historical reporting.</w:t>
      </w:r>
    </w:p>
    <w:p w14:paraId="2A7291B6" w14:textId="77777777" w:rsidR="00BE79B7" w:rsidRDefault="00BE79B7">
      <w:pPr>
        <w:spacing w:after="160"/>
      </w:pPr>
    </w:p>
    <w:p w14:paraId="084CBB5A" w14:textId="77777777" w:rsidR="00BE79B7" w:rsidRDefault="00111EF3">
      <w:pPr>
        <w:pStyle w:val="Heading2"/>
      </w:pPr>
      <w:bookmarkStart w:id="16" w:name="_Toc228196506"/>
      <w:proofErr w:type="gramStart"/>
      <w:r>
        <w:t>4.3  Wrapper</w:t>
      </w:r>
      <w:proofErr w:type="gramEnd"/>
      <w:r>
        <w:t xml:space="preserve"> Script — run_aggregator.sh</w:t>
      </w:r>
      <w:bookmarkEnd w:id="16"/>
    </w:p>
    <w:p w14:paraId="02BC2312" w14:textId="77777777" w:rsidR="00BE79B7" w:rsidRDefault="00111EF3">
      <w:pPr>
        <w:spacing w:after="100"/>
      </w:pPr>
      <w:r>
        <w:t>The complete wrapper script that implements Steps 1–4 is shown below. Save it as run_aggregator.sh in the project root, make it executable (</w:t>
      </w:r>
      <w:proofErr w:type="spellStart"/>
      <w:r>
        <w:t>chmod</w:t>
      </w:r>
      <w:proofErr w:type="spellEnd"/>
      <w:r>
        <w:t xml:space="preserve"> +x run_aggregator.sh), and adjust the configuration block at the top to match your environment.</w:t>
      </w:r>
    </w:p>
    <w:p w14:paraId="069A25EF" w14:textId="77777777" w:rsidR="00BE79B7" w:rsidRDefault="00BE79B7">
      <w:pPr>
        <w:spacing w:after="80"/>
      </w:pPr>
    </w:p>
    <w:tbl>
      <w:tblPr>
        <w:tblW w:w="9360" w:type="dxa"/>
        <w:tblBorders>
          <w:top w:val="single" w:sz="2" w:space="0" w:color="1A5EA8"/>
          <w:left w:val="single" w:sz="2" w:space="0" w:color="1A5EA8"/>
          <w:bottom w:val="single" w:sz="2" w:space="0" w:color="1A5EA8"/>
          <w:right w:val="single" w:sz="2" w:space="0" w:color="1A5E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79B7" w14:paraId="48F89900"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2AE04BC" w14:textId="77777777" w:rsidR="00BE79B7" w:rsidRDefault="00111EF3">
            <w:proofErr w:type="gramStart"/>
            <w:r>
              <w:rPr>
                <w:rFonts w:ascii="Courier New" w:eastAsia="Courier New" w:hAnsi="Courier New" w:cs="Courier New"/>
                <w:color w:val="1A3A6A"/>
                <w:sz w:val="18"/>
                <w:szCs w:val="18"/>
              </w:rPr>
              <w:t>#!/</w:t>
            </w:r>
            <w:proofErr w:type="gramEnd"/>
            <w:r>
              <w:rPr>
                <w:rFonts w:ascii="Courier New" w:eastAsia="Courier New" w:hAnsi="Courier New" w:cs="Courier New"/>
                <w:color w:val="1A3A6A"/>
                <w:sz w:val="18"/>
                <w:szCs w:val="18"/>
              </w:rPr>
              <w:t>bin/bash</w:t>
            </w:r>
          </w:p>
        </w:tc>
      </w:tr>
      <w:tr w:rsidR="00BE79B7" w14:paraId="54A2C3B6"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4127F1A" w14:textId="77777777" w:rsidR="00BE79B7" w:rsidRDefault="00111EF3">
            <w:r>
              <w:rPr>
                <w:rFonts w:ascii="Courier New" w:eastAsia="Courier New" w:hAnsi="Courier New" w:cs="Courier New"/>
                <w:color w:val="1A3A6A"/>
                <w:sz w:val="18"/>
                <w:szCs w:val="18"/>
              </w:rPr>
              <w:t># run_aggregator.sh — Daily SIEM aggregation, folder rotation, and retention cleanup</w:t>
            </w:r>
          </w:p>
        </w:tc>
      </w:tr>
      <w:tr w:rsidR="00BE79B7" w14:paraId="0C0659CE"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33B10F6" w14:textId="77777777" w:rsidR="00BE79B7" w:rsidRDefault="00111EF3">
            <w:r>
              <w:rPr>
                <w:rFonts w:ascii="Courier New" w:eastAsia="Courier New" w:hAnsi="Courier New" w:cs="Courier New"/>
                <w:color w:val="1A3A6A"/>
                <w:sz w:val="18"/>
                <w:szCs w:val="18"/>
              </w:rPr>
              <w:t xml:space="preserve"># Schedule: </w:t>
            </w:r>
            <w:proofErr w:type="spellStart"/>
            <w:proofErr w:type="gramStart"/>
            <w:r>
              <w:rPr>
                <w:rFonts w:ascii="Courier New" w:eastAsia="Courier New" w:hAnsi="Courier New" w:cs="Courier New"/>
                <w:color w:val="1A3A6A"/>
                <w:sz w:val="18"/>
                <w:szCs w:val="18"/>
              </w:rPr>
              <w:t>cron</w:t>
            </w:r>
            <w:proofErr w:type="spellEnd"/>
            <w:r>
              <w:rPr>
                <w:rFonts w:ascii="Courier New" w:eastAsia="Courier New" w:hAnsi="Courier New" w:cs="Courier New"/>
                <w:color w:val="1A3A6A"/>
                <w:sz w:val="18"/>
                <w:szCs w:val="18"/>
              </w:rPr>
              <w:t xml:space="preserve">  5</w:t>
            </w:r>
            <w:proofErr w:type="gramEnd"/>
            <w:r>
              <w:rPr>
                <w:rFonts w:ascii="Courier New" w:eastAsia="Courier New" w:hAnsi="Courier New" w:cs="Courier New"/>
                <w:color w:val="1A3A6A"/>
                <w:sz w:val="18"/>
                <w:szCs w:val="18"/>
              </w:rPr>
              <w:t xml:space="preserve"> 0 * * </w:t>
            </w:r>
            <w:proofErr w:type="gramStart"/>
            <w:r>
              <w:rPr>
                <w:rFonts w:ascii="Courier New" w:eastAsia="Courier New" w:hAnsi="Courier New" w:cs="Courier New"/>
                <w:color w:val="1A3A6A"/>
                <w:sz w:val="18"/>
                <w:szCs w:val="18"/>
              </w:rPr>
              <w:t>*  (</w:t>
            </w:r>
            <w:proofErr w:type="gramEnd"/>
            <w:r>
              <w:rPr>
                <w:rFonts w:ascii="Courier New" w:eastAsia="Courier New" w:hAnsi="Courier New" w:cs="Courier New"/>
                <w:color w:val="1A3A6A"/>
                <w:sz w:val="18"/>
                <w:szCs w:val="18"/>
              </w:rPr>
              <w:t>00:05 UTC every day)</w:t>
            </w:r>
          </w:p>
        </w:tc>
      </w:tr>
      <w:tr w:rsidR="00BE79B7" w14:paraId="77A343BC"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AAFDC4C" w14:textId="77777777" w:rsidR="00BE79B7" w:rsidRDefault="00111EF3">
            <w:r>
              <w:rPr>
                <w:rFonts w:ascii="Courier New" w:eastAsia="Courier New" w:hAnsi="Courier New" w:cs="Courier New"/>
                <w:color w:val="1A3A6A"/>
                <w:sz w:val="18"/>
                <w:szCs w:val="18"/>
              </w:rPr>
              <w:t xml:space="preserve"> </w:t>
            </w:r>
          </w:p>
        </w:tc>
      </w:tr>
      <w:tr w:rsidR="00BE79B7" w14:paraId="0B184DAE"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D6A890B" w14:textId="77777777" w:rsidR="00BE79B7" w:rsidRDefault="00111EF3">
            <w:r>
              <w:rPr>
                <w:rFonts w:ascii="Courier New" w:eastAsia="Courier New" w:hAnsi="Courier New" w:cs="Courier New"/>
                <w:color w:val="1A3A6A"/>
                <w:sz w:val="18"/>
                <w:szCs w:val="18"/>
              </w:rPr>
              <w:t>set -</w:t>
            </w:r>
            <w:proofErr w:type="spellStart"/>
            <w:r>
              <w:rPr>
                <w:rFonts w:ascii="Courier New" w:eastAsia="Courier New" w:hAnsi="Courier New" w:cs="Courier New"/>
                <w:color w:val="1A3A6A"/>
                <w:sz w:val="18"/>
                <w:szCs w:val="18"/>
              </w:rPr>
              <w:t>euo</w:t>
            </w:r>
            <w:proofErr w:type="spellEnd"/>
            <w:r>
              <w:rPr>
                <w:rFonts w:ascii="Courier New" w:eastAsia="Courier New" w:hAnsi="Courier New" w:cs="Courier New"/>
                <w:color w:val="1A3A6A"/>
                <w:sz w:val="18"/>
                <w:szCs w:val="18"/>
              </w:rPr>
              <w:t xml:space="preserve"> </w:t>
            </w:r>
            <w:proofErr w:type="spellStart"/>
            <w:r>
              <w:rPr>
                <w:rFonts w:ascii="Courier New" w:eastAsia="Courier New" w:hAnsi="Courier New" w:cs="Courier New"/>
                <w:color w:val="1A3A6A"/>
                <w:sz w:val="18"/>
                <w:szCs w:val="18"/>
              </w:rPr>
              <w:t>pipefail</w:t>
            </w:r>
            <w:proofErr w:type="spellEnd"/>
          </w:p>
        </w:tc>
      </w:tr>
      <w:tr w:rsidR="00BE79B7" w14:paraId="54D365FF"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E68C827" w14:textId="77777777" w:rsidR="00BE79B7" w:rsidRDefault="00111EF3">
            <w:r>
              <w:rPr>
                <w:rFonts w:ascii="Courier New" w:eastAsia="Courier New" w:hAnsi="Courier New" w:cs="Courier New"/>
                <w:color w:val="1A3A6A"/>
                <w:sz w:val="18"/>
                <w:szCs w:val="18"/>
              </w:rPr>
              <w:t xml:space="preserve"> </w:t>
            </w:r>
          </w:p>
        </w:tc>
      </w:tr>
      <w:tr w:rsidR="00BE79B7" w14:paraId="16B9E0F4"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CFCBBB5" w14:textId="77777777" w:rsidR="00BE79B7" w:rsidRDefault="00111EF3">
            <w:r>
              <w:rPr>
                <w:rFonts w:ascii="Courier New" w:eastAsia="Courier New" w:hAnsi="Courier New" w:cs="Courier New"/>
                <w:color w:val="1A3A6A"/>
                <w:sz w:val="18"/>
                <w:szCs w:val="18"/>
              </w:rPr>
              <w:t># ── Configuration ────────────────────────────────────────────────────────</w:t>
            </w:r>
          </w:p>
        </w:tc>
      </w:tr>
      <w:tr w:rsidR="00BE79B7" w14:paraId="7FDE335E"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3F7AE14" w14:textId="77777777" w:rsidR="00BE79B7" w:rsidRDefault="00111EF3">
            <w:r>
              <w:rPr>
                <w:rFonts w:ascii="Courier New" w:eastAsia="Courier New" w:hAnsi="Courier New" w:cs="Courier New"/>
                <w:color w:val="1A3A6A"/>
                <w:sz w:val="18"/>
                <w:szCs w:val="18"/>
              </w:rPr>
              <w:t>PROJECT_DIR="/opt/</w:t>
            </w:r>
            <w:proofErr w:type="spellStart"/>
            <w:r>
              <w:rPr>
                <w:rFonts w:ascii="Courier New" w:eastAsia="Courier New" w:hAnsi="Courier New" w:cs="Courier New"/>
                <w:color w:val="1A3A6A"/>
                <w:sz w:val="18"/>
                <w:szCs w:val="18"/>
              </w:rPr>
              <w:t>siem</w:t>
            </w:r>
            <w:proofErr w:type="spellEnd"/>
            <w:r>
              <w:rPr>
                <w:rFonts w:ascii="Courier New" w:eastAsia="Courier New" w:hAnsi="Courier New" w:cs="Courier New"/>
                <w:color w:val="1A3A6A"/>
                <w:sz w:val="18"/>
                <w:szCs w:val="18"/>
              </w:rPr>
              <w:t>-collector"          # absolute path to project root</w:t>
            </w:r>
          </w:p>
        </w:tc>
      </w:tr>
      <w:tr w:rsidR="00BE79B7" w14:paraId="759D6B19"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A6591F7" w14:textId="77777777" w:rsidR="00BE79B7" w:rsidRDefault="00111EF3">
            <w:r>
              <w:rPr>
                <w:rFonts w:ascii="Courier New" w:eastAsia="Courier New" w:hAnsi="Courier New" w:cs="Courier New"/>
                <w:color w:val="1A3A6A"/>
                <w:sz w:val="18"/>
                <w:szCs w:val="18"/>
              </w:rPr>
              <w:t xml:space="preserve">SIEM_DIR="$PROJECT_DIR/SIEM events"        # must match </w:t>
            </w:r>
            <w:proofErr w:type="spellStart"/>
            <w:r>
              <w:rPr>
                <w:rFonts w:ascii="Courier New" w:eastAsia="Courier New" w:hAnsi="Courier New" w:cs="Courier New"/>
                <w:color w:val="1A3A6A"/>
                <w:sz w:val="18"/>
                <w:szCs w:val="18"/>
              </w:rPr>
              <w:t>output_dir</w:t>
            </w:r>
            <w:proofErr w:type="spellEnd"/>
            <w:r>
              <w:rPr>
                <w:rFonts w:ascii="Courier New" w:eastAsia="Courier New" w:hAnsi="Courier New" w:cs="Courier New"/>
                <w:color w:val="1A3A6A"/>
                <w:sz w:val="18"/>
                <w:szCs w:val="18"/>
              </w:rPr>
              <w:t xml:space="preserve"> in .conf</w:t>
            </w:r>
          </w:p>
        </w:tc>
      </w:tr>
      <w:tr w:rsidR="00BE79B7" w14:paraId="4F3C696D"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3228B07" w14:textId="77777777" w:rsidR="00BE79B7" w:rsidRDefault="00111EF3">
            <w:r>
              <w:rPr>
                <w:rFonts w:ascii="Courier New" w:eastAsia="Courier New" w:hAnsi="Courier New" w:cs="Courier New"/>
                <w:color w:val="1A3A6A"/>
                <w:sz w:val="18"/>
                <w:szCs w:val="18"/>
              </w:rPr>
              <w:t xml:space="preserve">AGG_DIR="$PROJECT_DIR/aggregates"          # output </w:t>
            </w:r>
            <w:proofErr w:type="gramStart"/>
            <w:r>
              <w:rPr>
                <w:rFonts w:ascii="Courier New" w:eastAsia="Courier New" w:hAnsi="Courier New" w:cs="Courier New"/>
                <w:color w:val="1A3A6A"/>
                <w:sz w:val="18"/>
                <w:szCs w:val="18"/>
              </w:rPr>
              <w:t>for .</w:t>
            </w:r>
            <w:proofErr w:type="spellStart"/>
            <w:r>
              <w:rPr>
                <w:rFonts w:ascii="Courier New" w:eastAsia="Courier New" w:hAnsi="Courier New" w:cs="Courier New"/>
                <w:color w:val="1A3A6A"/>
                <w:sz w:val="18"/>
                <w:szCs w:val="18"/>
              </w:rPr>
              <w:t>agg</w:t>
            </w:r>
            <w:proofErr w:type="gramEnd"/>
            <w:r>
              <w:rPr>
                <w:rFonts w:ascii="Courier New" w:eastAsia="Courier New" w:hAnsi="Courier New" w:cs="Courier New"/>
                <w:color w:val="1A3A6A"/>
                <w:sz w:val="18"/>
                <w:szCs w:val="18"/>
              </w:rPr>
              <w:t>.json</w:t>
            </w:r>
            <w:proofErr w:type="spellEnd"/>
            <w:r>
              <w:rPr>
                <w:rFonts w:ascii="Courier New" w:eastAsia="Courier New" w:hAnsi="Courier New" w:cs="Courier New"/>
                <w:color w:val="1A3A6A"/>
                <w:sz w:val="18"/>
                <w:szCs w:val="18"/>
              </w:rPr>
              <w:t xml:space="preserve"> files</w:t>
            </w:r>
          </w:p>
        </w:tc>
      </w:tr>
      <w:tr w:rsidR="00BE79B7" w14:paraId="7411D6E9"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5BA56B4A" w14:textId="77777777" w:rsidR="00BE79B7" w:rsidRDefault="00111EF3">
            <w:r>
              <w:rPr>
                <w:rFonts w:ascii="Courier New" w:eastAsia="Courier New" w:hAnsi="Courier New" w:cs="Courier New"/>
                <w:color w:val="1A3A6A"/>
                <w:sz w:val="18"/>
                <w:szCs w:val="18"/>
              </w:rPr>
              <w:t>PYTHON_ENV="$HOME/</w:t>
            </w:r>
            <w:proofErr w:type="spellStart"/>
            <w:r>
              <w:rPr>
                <w:rFonts w:ascii="Courier New" w:eastAsia="Courier New" w:hAnsi="Courier New" w:cs="Courier New"/>
                <w:color w:val="1A3A6A"/>
                <w:sz w:val="18"/>
                <w:szCs w:val="18"/>
              </w:rPr>
              <w:t>python_env</w:t>
            </w:r>
            <w:proofErr w:type="spellEnd"/>
            <w:r>
              <w:rPr>
                <w:rFonts w:ascii="Courier New" w:eastAsia="Courier New" w:hAnsi="Courier New" w:cs="Courier New"/>
                <w:color w:val="1A3A6A"/>
                <w:sz w:val="18"/>
                <w:szCs w:val="18"/>
              </w:rPr>
              <w:t xml:space="preserve">"              # </w:t>
            </w:r>
            <w:proofErr w:type="spellStart"/>
            <w:r>
              <w:rPr>
                <w:rFonts w:ascii="Courier New" w:eastAsia="Courier New" w:hAnsi="Courier New" w:cs="Courier New"/>
                <w:color w:val="1A3A6A"/>
                <w:sz w:val="18"/>
                <w:szCs w:val="18"/>
              </w:rPr>
              <w:t>virtualenv</w:t>
            </w:r>
            <w:proofErr w:type="spellEnd"/>
            <w:r>
              <w:rPr>
                <w:rFonts w:ascii="Courier New" w:eastAsia="Courier New" w:hAnsi="Courier New" w:cs="Courier New"/>
                <w:color w:val="1A3A6A"/>
                <w:sz w:val="18"/>
                <w:szCs w:val="18"/>
              </w:rPr>
              <w:t xml:space="preserve"> path</w:t>
            </w:r>
          </w:p>
        </w:tc>
      </w:tr>
      <w:tr w:rsidR="00BE79B7" w14:paraId="109AEFA2"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B6EB176" w14:textId="77777777" w:rsidR="00BE79B7" w:rsidRDefault="00111EF3">
            <w:r>
              <w:rPr>
                <w:rFonts w:ascii="Courier New" w:eastAsia="Courier New" w:hAnsi="Courier New" w:cs="Courier New"/>
                <w:color w:val="1A3A6A"/>
                <w:sz w:val="18"/>
                <w:szCs w:val="18"/>
              </w:rPr>
              <w:t>RETENTION_DAYS=30                          # set to 30 or 60</w:t>
            </w:r>
          </w:p>
        </w:tc>
      </w:tr>
      <w:tr w:rsidR="00BE79B7" w14:paraId="3565F707"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2E7E5C2" w14:textId="77777777" w:rsidR="00BE79B7" w:rsidRDefault="00111EF3">
            <w:r>
              <w:rPr>
                <w:rFonts w:ascii="Courier New" w:eastAsia="Courier New" w:hAnsi="Courier New" w:cs="Courier New"/>
                <w:color w:val="1A3A6A"/>
                <w:sz w:val="18"/>
                <w:szCs w:val="18"/>
              </w:rPr>
              <w:t xml:space="preserve"> </w:t>
            </w:r>
          </w:p>
        </w:tc>
      </w:tr>
      <w:tr w:rsidR="00BE79B7" w14:paraId="7C880057"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3C2A02F" w14:textId="77777777" w:rsidR="00BE79B7" w:rsidRDefault="00111EF3">
            <w:r>
              <w:rPr>
                <w:rFonts w:ascii="Courier New" w:eastAsia="Courier New" w:hAnsi="Courier New" w:cs="Courier New"/>
                <w:color w:val="1A3A6A"/>
                <w:sz w:val="18"/>
                <w:szCs w:val="18"/>
              </w:rPr>
              <w:t># ── Step 1: Create dated folder for yesterday's archives ─────────────────</w:t>
            </w:r>
          </w:p>
        </w:tc>
      </w:tr>
      <w:tr w:rsidR="00BE79B7" w14:paraId="7E0FEF57"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881FE92" w14:textId="77777777" w:rsidR="00BE79B7" w:rsidRDefault="00111EF3">
            <w:r>
              <w:rPr>
                <w:rFonts w:ascii="Courier New" w:eastAsia="Courier New" w:hAnsi="Courier New" w:cs="Courier New"/>
                <w:color w:val="1A3A6A"/>
                <w:sz w:val="18"/>
                <w:szCs w:val="18"/>
              </w:rPr>
              <w:t>YESTERDAY=$(date -u -d "yesterday" "+%Y-%m-%d")</w:t>
            </w:r>
          </w:p>
        </w:tc>
      </w:tr>
      <w:tr w:rsidR="00BE79B7" w14:paraId="618D901E"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45DE7AC" w14:textId="77777777" w:rsidR="00BE79B7" w:rsidRDefault="00111EF3">
            <w:r>
              <w:rPr>
                <w:rFonts w:ascii="Courier New" w:eastAsia="Courier New" w:hAnsi="Courier New" w:cs="Courier New"/>
                <w:color w:val="1A3A6A"/>
                <w:sz w:val="18"/>
                <w:szCs w:val="18"/>
              </w:rPr>
              <w:t>DAILY_DIR="$SIEM_DIR/$YESTERDAY"</w:t>
            </w:r>
          </w:p>
        </w:tc>
      </w:tr>
      <w:tr w:rsidR="00BE79B7" w14:paraId="115AB10C"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EDEB88D" w14:textId="77777777" w:rsidR="00BE79B7" w:rsidRDefault="00111EF3">
            <w:proofErr w:type="spellStart"/>
            <w:r>
              <w:rPr>
                <w:rFonts w:ascii="Courier New" w:eastAsia="Courier New" w:hAnsi="Courier New" w:cs="Courier New"/>
                <w:color w:val="1A3A6A"/>
                <w:sz w:val="18"/>
                <w:szCs w:val="18"/>
              </w:rPr>
              <w:t>mkdir</w:t>
            </w:r>
            <w:proofErr w:type="spellEnd"/>
            <w:r>
              <w:rPr>
                <w:rFonts w:ascii="Courier New" w:eastAsia="Courier New" w:hAnsi="Courier New" w:cs="Courier New"/>
                <w:color w:val="1A3A6A"/>
                <w:sz w:val="18"/>
                <w:szCs w:val="18"/>
              </w:rPr>
              <w:t xml:space="preserve"> -p "$DAILY_DIR"</w:t>
            </w:r>
          </w:p>
        </w:tc>
      </w:tr>
      <w:tr w:rsidR="00BE79B7" w14:paraId="3C074A13"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5F46D932" w14:textId="77777777" w:rsidR="00BE79B7" w:rsidRDefault="00111EF3">
            <w:r>
              <w:rPr>
                <w:rFonts w:ascii="Courier New" w:eastAsia="Courier New" w:hAnsi="Courier New" w:cs="Courier New"/>
                <w:color w:val="1A3A6A"/>
                <w:sz w:val="18"/>
                <w:szCs w:val="18"/>
              </w:rPr>
              <w:t>echo "[$(date -u)] Created archive folder: $DAILY_DIR"</w:t>
            </w:r>
          </w:p>
        </w:tc>
      </w:tr>
      <w:tr w:rsidR="00BE79B7" w14:paraId="7F281D3C"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EB19EDA" w14:textId="77777777" w:rsidR="00BE79B7" w:rsidRDefault="00111EF3">
            <w:r>
              <w:rPr>
                <w:rFonts w:ascii="Courier New" w:eastAsia="Courier New" w:hAnsi="Courier New" w:cs="Courier New"/>
                <w:color w:val="1A3A6A"/>
                <w:sz w:val="18"/>
                <w:szCs w:val="18"/>
              </w:rPr>
              <w:t xml:space="preserve"> </w:t>
            </w:r>
          </w:p>
        </w:tc>
      </w:tr>
      <w:tr w:rsidR="00BE79B7" w14:paraId="49B4BEA1"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0F6735E" w14:textId="77777777" w:rsidR="00BE79B7" w:rsidRDefault="00111EF3">
            <w:r>
              <w:rPr>
                <w:rFonts w:ascii="Courier New" w:eastAsia="Courier New" w:hAnsi="Courier New" w:cs="Courier New"/>
                <w:color w:val="1A3A6A"/>
                <w:sz w:val="18"/>
                <w:szCs w:val="18"/>
              </w:rPr>
              <w:t xml:space="preserve"># ── Step 2: Move all </w:t>
            </w:r>
            <w:proofErr w:type="gramStart"/>
            <w:r>
              <w:rPr>
                <w:rFonts w:ascii="Courier New" w:eastAsia="Courier New" w:hAnsi="Courier New" w:cs="Courier New"/>
                <w:color w:val="1A3A6A"/>
                <w:sz w:val="18"/>
                <w:szCs w:val="18"/>
              </w:rPr>
              <w:t>loose .</w:t>
            </w:r>
            <w:proofErr w:type="gramEnd"/>
            <w:r>
              <w:rPr>
                <w:rFonts w:ascii="Courier New" w:eastAsia="Courier New" w:hAnsi="Courier New" w:cs="Courier New"/>
                <w:color w:val="1A3A6A"/>
                <w:sz w:val="18"/>
                <w:szCs w:val="18"/>
              </w:rPr>
              <w:t>jsonl.gz files into the dated folder ─────────</w:t>
            </w:r>
          </w:p>
        </w:tc>
      </w:tr>
      <w:tr w:rsidR="00BE79B7" w14:paraId="07A2335F"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6020C64" w14:textId="77777777" w:rsidR="00BE79B7" w:rsidRDefault="00111EF3">
            <w:r>
              <w:rPr>
                <w:rFonts w:ascii="Courier New" w:eastAsia="Courier New" w:hAnsi="Courier New" w:cs="Courier New"/>
                <w:color w:val="1A3A6A"/>
                <w:sz w:val="18"/>
                <w:szCs w:val="18"/>
              </w:rPr>
              <w:t>find "$SIEM_DIR" -</w:t>
            </w:r>
            <w:proofErr w:type="spellStart"/>
            <w:r>
              <w:rPr>
                <w:rFonts w:ascii="Courier New" w:eastAsia="Courier New" w:hAnsi="Courier New" w:cs="Courier New"/>
                <w:color w:val="1A3A6A"/>
                <w:sz w:val="18"/>
                <w:szCs w:val="18"/>
              </w:rPr>
              <w:t>maxdepth</w:t>
            </w:r>
            <w:proofErr w:type="spellEnd"/>
            <w:r>
              <w:rPr>
                <w:rFonts w:ascii="Courier New" w:eastAsia="Courier New" w:hAnsi="Courier New" w:cs="Courier New"/>
                <w:color w:val="1A3A6A"/>
                <w:sz w:val="18"/>
                <w:szCs w:val="18"/>
              </w:rPr>
              <w:t xml:space="preserve"> 1 -name "*.jsonl.gz" -exec mv {} "$DAILY_DIR/" \;</w:t>
            </w:r>
          </w:p>
        </w:tc>
      </w:tr>
      <w:tr w:rsidR="00BE79B7" w14:paraId="3CB34DE3"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4996B39" w14:textId="77777777" w:rsidR="00BE79B7" w:rsidRDefault="00111EF3">
            <w:r>
              <w:rPr>
                <w:rFonts w:ascii="Courier New" w:eastAsia="Courier New" w:hAnsi="Courier New" w:cs="Courier New"/>
                <w:color w:val="1A3A6A"/>
                <w:sz w:val="18"/>
                <w:szCs w:val="18"/>
              </w:rPr>
              <w:t xml:space="preserve">echo "[$(date -u)] Moved $(ls "$DAILY_DIR"/*.jsonl.gz 2&gt;/dev/null | </w:t>
            </w:r>
            <w:proofErr w:type="spellStart"/>
            <w:r>
              <w:rPr>
                <w:rFonts w:ascii="Courier New" w:eastAsia="Courier New" w:hAnsi="Courier New" w:cs="Courier New"/>
                <w:color w:val="1A3A6A"/>
                <w:sz w:val="18"/>
                <w:szCs w:val="18"/>
              </w:rPr>
              <w:t>wc</w:t>
            </w:r>
            <w:proofErr w:type="spellEnd"/>
            <w:r>
              <w:rPr>
                <w:rFonts w:ascii="Courier New" w:eastAsia="Courier New" w:hAnsi="Courier New" w:cs="Courier New"/>
                <w:color w:val="1A3A6A"/>
                <w:sz w:val="18"/>
                <w:szCs w:val="18"/>
              </w:rPr>
              <w:t xml:space="preserve"> -l) file(s) to $DAILY_DIR"</w:t>
            </w:r>
          </w:p>
        </w:tc>
      </w:tr>
      <w:tr w:rsidR="00BE79B7" w14:paraId="6ADEE693"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5BFD1C2" w14:textId="77777777" w:rsidR="00BE79B7" w:rsidRDefault="00111EF3">
            <w:r>
              <w:rPr>
                <w:rFonts w:ascii="Courier New" w:eastAsia="Courier New" w:hAnsi="Courier New" w:cs="Courier New"/>
                <w:color w:val="1A3A6A"/>
                <w:sz w:val="18"/>
                <w:szCs w:val="18"/>
              </w:rPr>
              <w:t xml:space="preserve"> </w:t>
            </w:r>
          </w:p>
        </w:tc>
      </w:tr>
      <w:tr w:rsidR="00BE79B7" w14:paraId="3C5C3132"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4409336" w14:textId="77777777" w:rsidR="00BE79B7" w:rsidRDefault="00111EF3">
            <w:r>
              <w:rPr>
                <w:rFonts w:ascii="Courier New" w:eastAsia="Courier New" w:hAnsi="Courier New" w:cs="Courier New"/>
                <w:color w:val="1A3A6A"/>
                <w:sz w:val="18"/>
                <w:szCs w:val="18"/>
              </w:rPr>
              <w:t># ── Step 3: Run aggregator against the dated folder ──────────────────────</w:t>
            </w:r>
          </w:p>
        </w:tc>
      </w:tr>
      <w:tr w:rsidR="00BE79B7" w14:paraId="77CEA307"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7D815F1" w14:textId="77777777" w:rsidR="00BE79B7" w:rsidRDefault="00111EF3">
            <w:r>
              <w:rPr>
                <w:rFonts w:ascii="Courier New" w:eastAsia="Courier New" w:hAnsi="Courier New" w:cs="Courier New"/>
                <w:color w:val="1A3A6A"/>
                <w:sz w:val="18"/>
                <w:szCs w:val="18"/>
              </w:rPr>
              <w:t>source "$PYTHON_ENV/bin/activate"</w:t>
            </w:r>
          </w:p>
        </w:tc>
      </w:tr>
      <w:tr w:rsidR="00BE79B7" w14:paraId="3F36C3DD"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D5133A3" w14:textId="77777777" w:rsidR="00BE79B7" w:rsidRDefault="00111EF3">
            <w:r>
              <w:rPr>
                <w:rFonts w:ascii="Courier New" w:eastAsia="Courier New" w:hAnsi="Courier New" w:cs="Courier New"/>
                <w:color w:val="1A3A6A"/>
                <w:sz w:val="18"/>
                <w:szCs w:val="18"/>
              </w:rPr>
              <w:t>cd "$PROJECT_DIR"</w:t>
            </w:r>
          </w:p>
        </w:tc>
      </w:tr>
      <w:tr w:rsidR="00BE79B7" w14:paraId="5B066ABC"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304D259" w14:textId="77777777" w:rsidR="00BE79B7" w:rsidRDefault="00111EF3">
            <w:r>
              <w:rPr>
                <w:rFonts w:ascii="Courier New" w:eastAsia="Courier New" w:hAnsi="Courier New" w:cs="Courier New"/>
                <w:color w:val="1A3A6A"/>
                <w:sz w:val="18"/>
                <w:szCs w:val="18"/>
              </w:rPr>
              <w:t>echo "[$(date -u)] Starting aggregator for $DAILY_DIR"</w:t>
            </w:r>
          </w:p>
        </w:tc>
      </w:tr>
      <w:tr w:rsidR="00BE79B7" w14:paraId="5C47BFF1"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039964D" w14:textId="77777777" w:rsidR="00BE79B7" w:rsidRDefault="00111EF3">
            <w:r>
              <w:rPr>
                <w:rFonts w:ascii="Courier New" w:eastAsia="Courier New" w:hAnsi="Courier New" w:cs="Courier New"/>
                <w:color w:val="1A3A6A"/>
                <w:sz w:val="18"/>
                <w:szCs w:val="18"/>
              </w:rPr>
              <w:t>python aggregator.py --input "$DAILY_DIR" --output "$AGG_DIR"</w:t>
            </w:r>
          </w:p>
        </w:tc>
      </w:tr>
      <w:tr w:rsidR="00BE79B7" w14:paraId="31D8729C"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79B74B1" w14:textId="77777777" w:rsidR="00BE79B7" w:rsidRDefault="00111EF3">
            <w:r>
              <w:rPr>
                <w:rFonts w:ascii="Courier New" w:eastAsia="Courier New" w:hAnsi="Courier New" w:cs="Courier New"/>
                <w:color w:val="1A3A6A"/>
                <w:sz w:val="18"/>
                <w:szCs w:val="18"/>
              </w:rPr>
              <w:t>deactivate</w:t>
            </w:r>
          </w:p>
        </w:tc>
      </w:tr>
      <w:tr w:rsidR="00BE79B7" w14:paraId="50E216B9"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57B18903" w14:textId="77777777" w:rsidR="00BE79B7" w:rsidRDefault="00111EF3">
            <w:r>
              <w:rPr>
                <w:rFonts w:ascii="Courier New" w:eastAsia="Courier New" w:hAnsi="Courier New" w:cs="Courier New"/>
                <w:color w:val="1A3A6A"/>
                <w:sz w:val="18"/>
                <w:szCs w:val="18"/>
              </w:rPr>
              <w:t>echo "[$(date -u)] Aggregator complete"</w:t>
            </w:r>
          </w:p>
        </w:tc>
      </w:tr>
      <w:tr w:rsidR="00BE79B7" w14:paraId="56BDCFBE"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C8EA0DC" w14:textId="77777777" w:rsidR="00BE79B7" w:rsidRDefault="00111EF3">
            <w:r>
              <w:rPr>
                <w:rFonts w:ascii="Courier New" w:eastAsia="Courier New" w:hAnsi="Courier New" w:cs="Courier New"/>
                <w:color w:val="1A3A6A"/>
                <w:sz w:val="18"/>
                <w:szCs w:val="18"/>
              </w:rPr>
              <w:lastRenderedPageBreak/>
              <w:t xml:space="preserve"> </w:t>
            </w:r>
          </w:p>
        </w:tc>
      </w:tr>
      <w:tr w:rsidR="00BE79B7" w14:paraId="4B118B9E"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AD7923A" w14:textId="77777777" w:rsidR="00BE79B7" w:rsidRDefault="00111EF3">
            <w:r>
              <w:rPr>
                <w:rFonts w:ascii="Courier New" w:eastAsia="Courier New" w:hAnsi="Courier New" w:cs="Courier New"/>
                <w:color w:val="1A3A6A"/>
                <w:sz w:val="18"/>
                <w:szCs w:val="18"/>
              </w:rPr>
              <w:t># ── Step 4: Delete dated folders older than RETENTION_DAYS ───────────────</w:t>
            </w:r>
          </w:p>
        </w:tc>
      </w:tr>
      <w:tr w:rsidR="00BE79B7" w14:paraId="7E4E325F"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B261059" w14:textId="77777777" w:rsidR="00BE79B7" w:rsidRDefault="00111EF3">
            <w:r>
              <w:rPr>
                <w:rFonts w:ascii="Courier New" w:eastAsia="Courier New" w:hAnsi="Courier New" w:cs="Courier New"/>
                <w:color w:val="1A3A6A"/>
                <w:sz w:val="18"/>
                <w:szCs w:val="18"/>
              </w:rPr>
              <w:t>CUTOFF=$(date -u -d "${RETENTION_DAYS} days ago" "+%Y-%m-%d")</w:t>
            </w:r>
          </w:p>
        </w:tc>
      </w:tr>
      <w:tr w:rsidR="00BE79B7" w14:paraId="30532E1D"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8EF5316" w14:textId="77777777" w:rsidR="00BE79B7" w:rsidRDefault="00111EF3">
            <w:r>
              <w:rPr>
                <w:rFonts w:ascii="Courier New" w:eastAsia="Courier New" w:hAnsi="Courier New" w:cs="Courier New"/>
                <w:color w:val="1A3A6A"/>
                <w:sz w:val="18"/>
                <w:szCs w:val="18"/>
              </w:rPr>
              <w:t>echo "[$(date -u)] Retention cutoff date: $CUTOFF (keeping &gt;= $CUTOFF)"</w:t>
            </w:r>
          </w:p>
        </w:tc>
      </w:tr>
      <w:tr w:rsidR="00BE79B7" w14:paraId="261A89F1"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21CCE14" w14:textId="77777777" w:rsidR="00BE79B7" w:rsidRDefault="00111EF3">
            <w:r>
              <w:rPr>
                <w:rFonts w:ascii="Courier New" w:eastAsia="Courier New" w:hAnsi="Courier New" w:cs="Courier New"/>
                <w:color w:val="1A3A6A"/>
                <w:sz w:val="18"/>
                <w:szCs w:val="18"/>
              </w:rPr>
              <w:t xml:space="preserve">for </w:t>
            </w:r>
            <w:proofErr w:type="spellStart"/>
            <w:r>
              <w:rPr>
                <w:rFonts w:ascii="Courier New" w:eastAsia="Courier New" w:hAnsi="Courier New" w:cs="Courier New"/>
                <w:color w:val="1A3A6A"/>
                <w:sz w:val="18"/>
                <w:szCs w:val="18"/>
              </w:rPr>
              <w:t>dir</w:t>
            </w:r>
            <w:proofErr w:type="spellEnd"/>
            <w:r>
              <w:rPr>
                <w:rFonts w:ascii="Courier New" w:eastAsia="Courier New" w:hAnsi="Courier New" w:cs="Courier New"/>
                <w:color w:val="1A3A6A"/>
                <w:sz w:val="18"/>
                <w:szCs w:val="18"/>
              </w:rPr>
              <w:t xml:space="preserve"> in "$SIEM_DIR"/*/; do</w:t>
            </w:r>
          </w:p>
        </w:tc>
      </w:tr>
      <w:tr w:rsidR="00BE79B7" w14:paraId="77C6E54E"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32AB0A0" w14:textId="77777777" w:rsidR="00BE79B7" w:rsidRDefault="00111EF3">
            <w:r>
              <w:rPr>
                <w:rFonts w:ascii="Courier New" w:eastAsia="Courier New" w:hAnsi="Courier New" w:cs="Courier New"/>
                <w:color w:val="1A3A6A"/>
                <w:sz w:val="18"/>
                <w:szCs w:val="18"/>
              </w:rPr>
              <w:t xml:space="preserve">    folder=$(</w:t>
            </w:r>
            <w:proofErr w:type="spellStart"/>
            <w:r>
              <w:rPr>
                <w:rFonts w:ascii="Courier New" w:eastAsia="Courier New" w:hAnsi="Courier New" w:cs="Courier New"/>
                <w:color w:val="1A3A6A"/>
                <w:sz w:val="18"/>
                <w:szCs w:val="18"/>
              </w:rPr>
              <w:t>basename</w:t>
            </w:r>
            <w:proofErr w:type="spellEnd"/>
            <w:r>
              <w:rPr>
                <w:rFonts w:ascii="Courier New" w:eastAsia="Courier New" w:hAnsi="Courier New" w:cs="Courier New"/>
                <w:color w:val="1A3A6A"/>
                <w:sz w:val="18"/>
                <w:szCs w:val="18"/>
              </w:rPr>
              <w:t xml:space="preserve"> "$</w:t>
            </w:r>
            <w:proofErr w:type="spellStart"/>
            <w:r>
              <w:rPr>
                <w:rFonts w:ascii="Courier New" w:eastAsia="Courier New" w:hAnsi="Courier New" w:cs="Courier New"/>
                <w:color w:val="1A3A6A"/>
                <w:sz w:val="18"/>
                <w:szCs w:val="18"/>
              </w:rPr>
              <w:t>dir</w:t>
            </w:r>
            <w:proofErr w:type="spellEnd"/>
            <w:r>
              <w:rPr>
                <w:rFonts w:ascii="Courier New" w:eastAsia="Courier New" w:hAnsi="Courier New" w:cs="Courier New"/>
                <w:color w:val="1A3A6A"/>
                <w:sz w:val="18"/>
                <w:szCs w:val="18"/>
              </w:rPr>
              <w:t>")</w:t>
            </w:r>
          </w:p>
        </w:tc>
      </w:tr>
      <w:tr w:rsidR="00BE79B7" w14:paraId="5840D63A"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457D2DB" w14:textId="77777777" w:rsidR="00BE79B7" w:rsidRDefault="00111EF3">
            <w:r>
              <w:rPr>
                <w:rFonts w:ascii="Courier New" w:eastAsia="Courier New" w:hAnsi="Courier New" w:cs="Courier New"/>
                <w:color w:val="1A3A6A"/>
                <w:sz w:val="18"/>
                <w:szCs w:val="18"/>
              </w:rPr>
              <w:t xml:space="preserve">    # Only process YYYY-MM-DD named folders</w:t>
            </w:r>
          </w:p>
        </w:tc>
      </w:tr>
      <w:tr w:rsidR="00BE79B7" w14:paraId="78AF7571"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A675187" w14:textId="77777777" w:rsidR="00BE79B7" w:rsidRDefault="00111EF3">
            <w:r>
              <w:rPr>
                <w:rFonts w:ascii="Courier New" w:eastAsia="Courier New" w:hAnsi="Courier New" w:cs="Courier New"/>
                <w:color w:val="1A3A6A"/>
                <w:sz w:val="18"/>
                <w:szCs w:val="18"/>
              </w:rPr>
              <w:t xml:space="preserve">    if [[ "$folder" =~ </w:t>
            </w:r>
            <w:proofErr w:type="gramStart"/>
            <w:r>
              <w:rPr>
                <w:rFonts w:ascii="Courier New" w:eastAsia="Courier New" w:hAnsi="Courier New" w:cs="Courier New"/>
                <w:color w:val="1A3A6A"/>
                <w:sz w:val="18"/>
                <w:szCs w:val="18"/>
              </w:rPr>
              <w:t>^[</w:t>
            </w:r>
            <w:proofErr w:type="gramEnd"/>
            <w:r>
              <w:rPr>
                <w:rFonts w:ascii="Courier New" w:eastAsia="Courier New" w:hAnsi="Courier New" w:cs="Courier New"/>
                <w:color w:val="1A3A6A"/>
                <w:sz w:val="18"/>
                <w:szCs w:val="18"/>
              </w:rPr>
              <w:t>0-9]{4}</w:t>
            </w:r>
            <w:proofErr w:type="gramStart"/>
            <w:r>
              <w:rPr>
                <w:rFonts w:ascii="Courier New" w:eastAsia="Courier New" w:hAnsi="Courier New" w:cs="Courier New"/>
                <w:color w:val="1A3A6A"/>
                <w:sz w:val="18"/>
                <w:szCs w:val="18"/>
              </w:rPr>
              <w:t>-[</w:t>
            </w:r>
            <w:proofErr w:type="gramEnd"/>
            <w:r>
              <w:rPr>
                <w:rFonts w:ascii="Courier New" w:eastAsia="Courier New" w:hAnsi="Courier New" w:cs="Courier New"/>
                <w:color w:val="1A3A6A"/>
                <w:sz w:val="18"/>
                <w:szCs w:val="18"/>
              </w:rPr>
              <w:t>0-9]{2}</w:t>
            </w:r>
            <w:proofErr w:type="gramStart"/>
            <w:r>
              <w:rPr>
                <w:rFonts w:ascii="Courier New" w:eastAsia="Courier New" w:hAnsi="Courier New" w:cs="Courier New"/>
                <w:color w:val="1A3A6A"/>
                <w:sz w:val="18"/>
                <w:szCs w:val="18"/>
              </w:rPr>
              <w:t>-[</w:t>
            </w:r>
            <w:proofErr w:type="gramEnd"/>
            <w:r>
              <w:rPr>
                <w:rFonts w:ascii="Courier New" w:eastAsia="Courier New" w:hAnsi="Courier New" w:cs="Courier New"/>
                <w:color w:val="1A3A6A"/>
                <w:sz w:val="18"/>
                <w:szCs w:val="18"/>
              </w:rPr>
              <w:t>0-9]{</w:t>
            </w:r>
            <w:proofErr w:type="gramStart"/>
            <w:r>
              <w:rPr>
                <w:rFonts w:ascii="Courier New" w:eastAsia="Courier New" w:hAnsi="Courier New" w:cs="Courier New"/>
                <w:color w:val="1A3A6A"/>
                <w:sz w:val="18"/>
                <w:szCs w:val="18"/>
              </w:rPr>
              <w:t>2}$</w:t>
            </w:r>
            <w:proofErr w:type="gramEnd"/>
            <w:r>
              <w:rPr>
                <w:rFonts w:ascii="Courier New" w:eastAsia="Courier New" w:hAnsi="Courier New" w:cs="Courier New"/>
                <w:color w:val="1A3A6A"/>
                <w:sz w:val="18"/>
                <w:szCs w:val="18"/>
              </w:rPr>
              <w:t xml:space="preserve"> ]]; then</w:t>
            </w:r>
          </w:p>
        </w:tc>
      </w:tr>
      <w:tr w:rsidR="00BE79B7" w14:paraId="7A7AB777"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E39623D" w14:textId="77777777" w:rsidR="00BE79B7" w:rsidRDefault="00111EF3">
            <w:r>
              <w:rPr>
                <w:rFonts w:ascii="Courier New" w:eastAsia="Courier New" w:hAnsi="Courier New" w:cs="Courier New"/>
                <w:color w:val="1A3A6A"/>
                <w:sz w:val="18"/>
                <w:szCs w:val="18"/>
              </w:rPr>
              <w:t xml:space="preserve">        if [[ "$folder" &lt; "$CUTOFF</w:t>
            </w:r>
            <w:proofErr w:type="gramStart"/>
            <w:r>
              <w:rPr>
                <w:rFonts w:ascii="Courier New" w:eastAsia="Courier New" w:hAnsi="Courier New" w:cs="Courier New"/>
                <w:color w:val="1A3A6A"/>
                <w:sz w:val="18"/>
                <w:szCs w:val="18"/>
              </w:rPr>
              <w:t>" ]</w:t>
            </w:r>
            <w:proofErr w:type="gramEnd"/>
            <w:r>
              <w:rPr>
                <w:rFonts w:ascii="Courier New" w:eastAsia="Courier New" w:hAnsi="Courier New" w:cs="Courier New"/>
                <w:color w:val="1A3A6A"/>
                <w:sz w:val="18"/>
                <w:szCs w:val="18"/>
              </w:rPr>
              <w:t>]; then</w:t>
            </w:r>
          </w:p>
        </w:tc>
      </w:tr>
      <w:tr w:rsidR="00BE79B7" w14:paraId="55D67EE6"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50DD536E" w14:textId="77777777" w:rsidR="00BE79B7" w:rsidRDefault="00111EF3">
            <w:r>
              <w:rPr>
                <w:rFonts w:ascii="Courier New" w:eastAsia="Courier New" w:hAnsi="Courier New" w:cs="Courier New"/>
                <w:color w:val="1A3A6A"/>
                <w:sz w:val="18"/>
                <w:szCs w:val="18"/>
              </w:rPr>
              <w:t xml:space="preserve">            rm -rf "$</w:t>
            </w:r>
            <w:proofErr w:type="spellStart"/>
            <w:r>
              <w:rPr>
                <w:rFonts w:ascii="Courier New" w:eastAsia="Courier New" w:hAnsi="Courier New" w:cs="Courier New"/>
                <w:color w:val="1A3A6A"/>
                <w:sz w:val="18"/>
                <w:szCs w:val="18"/>
              </w:rPr>
              <w:t>dir</w:t>
            </w:r>
            <w:proofErr w:type="spellEnd"/>
            <w:r>
              <w:rPr>
                <w:rFonts w:ascii="Courier New" w:eastAsia="Courier New" w:hAnsi="Courier New" w:cs="Courier New"/>
                <w:color w:val="1A3A6A"/>
                <w:sz w:val="18"/>
                <w:szCs w:val="18"/>
              </w:rPr>
              <w:t>"</w:t>
            </w:r>
          </w:p>
        </w:tc>
      </w:tr>
      <w:tr w:rsidR="00BE79B7" w14:paraId="430677C5"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0CF1287" w14:textId="77777777" w:rsidR="00BE79B7" w:rsidRDefault="00111EF3">
            <w:r>
              <w:rPr>
                <w:rFonts w:ascii="Courier New" w:eastAsia="Courier New" w:hAnsi="Courier New" w:cs="Courier New"/>
                <w:color w:val="1A3A6A"/>
                <w:sz w:val="18"/>
                <w:szCs w:val="18"/>
              </w:rPr>
              <w:t xml:space="preserve">            echo "[$(date -u)] Deleted expired archive folder: $folder"</w:t>
            </w:r>
          </w:p>
        </w:tc>
      </w:tr>
      <w:tr w:rsidR="00BE79B7" w14:paraId="725E3B64"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A2D9947" w14:textId="77777777" w:rsidR="00BE79B7" w:rsidRDefault="00111EF3">
            <w:r>
              <w:rPr>
                <w:rFonts w:ascii="Courier New" w:eastAsia="Courier New" w:hAnsi="Courier New" w:cs="Courier New"/>
                <w:color w:val="1A3A6A"/>
                <w:sz w:val="18"/>
                <w:szCs w:val="18"/>
              </w:rPr>
              <w:t xml:space="preserve">        fi</w:t>
            </w:r>
          </w:p>
        </w:tc>
      </w:tr>
      <w:tr w:rsidR="00BE79B7" w14:paraId="7BF1CC96"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4195C2C" w14:textId="77777777" w:rsidR="00BE79B7" w:rsidRDefault="00111EF3">
            <w:r>
              <w:rPr>
                <w:rFonts w:ascii="Courier New" w:eastAsia="Courier New" w:hAnsi="Courier New" w:cs="Courier New"/>
                <w:color w:val="1A3A6A"/>
                <w:sz w:val="18"/>
                <w:szCs w:val="18"/>
              </w:rPr>
              <w:t xml:space="preserve">    fi</w:t>
            </w:r>
          </w:p>
        </w:tc>
      </w:tr>
      <w:tr w:rsidR="00BE79B7" w14:paraId="43AA5BB0"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6429713" w14:textId="77777777" w:rsidR="00BE79B7" w:rsidRDefault="00111EF3">
            <w:r>
              <w:rPr>
                <w:rFonts w:ascii="Courier New" w:eastAsia="Courier New" w:hAnsi="Courier New" w:cs="Courier New"/>
                <w:color w:val="1A3A6A"/>
                <w:sz w:val="18"/>
                <w:szCs w:val="18"/>
              </w:rPr>
              <w:t>done</w:t>
            </w:r>
          </w:p>
        </w:tc>
      </w:tr>
      <w:tr w:rsidR="00BE79B7" w14:paraId="1868CE18"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98C5A15" w14:textId="77777777" w:rsidR="00BE79B7" w:rsidRDefault="00111EF3">
            <w:r>
              <w:rPr>
                <w:rFonts w:ascii="Courier New" w:eastAsia="Courier New" w:hAnsi="Courier New" w:cs="Courier New"/>
                <w:color w:val="1A3A6A"/>
                <w:sz w:val="18"/>
                <w:szCs w:val="18"/>
              </w:rPr>
              <w:t xml:space="preserve"> </w:t>
            </w:r>
          </w:p>
        </w:tc>
      </w:tr>
      <w:tr w:rsidR="00BE79B7" w14:paraId="18AA5E33"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7B728F1" w14:textId="77777777" w:rsidR="00BE79B7" w:rsidRDefault="00111EF3">
            <w:r>
              <w:rPr>
                <w:rFonts w:ascii="Courier New" w:eastAsia="Courier New" w:hAnsi="Courier New" w:cs="Courier New"/>
                <w:color w:val="1A3A6A"/>
                <w:sz w:val="18"/>
                <w:szCs w:val="18"/>
              </w:rPr>
              <w:t>echo "[$(date -u)] Done."</w:t>
            </w:r>
          </w:p>
        </w:tc>
      </w:tr>
    </w:tbl>
    <w:p w14:paraId="5AEC8A4A" w14:textId="77777777" w:rsidR="00BE79B7" w:rsidRDefault="00BE79B7">
      <w:pPr>
        <w:spacing w:after="160"/>
      </w:pPr>
    </w:p>
    <w:p w14:paraId="3F8228D3" w14:textId="77777777" w:rsidR="00BE79B7" w:rsidRDefault="00111EF3">
      <w:pPr>
        <w:pStyle w:val="Heading2"/>
      </w:pPr>
      <w:bookmarkStart w:id="17" w:name="_Toc228196507"/>
      <w:proofErr w:type="gramStart"/>
      <w:r>
        <w:t>4.4  Crontab</w:t>
      </w:r>
      <w:proofErr w:type="gramEnd"/>
      <w:r>
        <w:t xml:space="preserve"> Entries</w:t>
      </w:r>
      <w:bookmarkEnd w:id="17"/>
    </w:p>
    <w:p w14:paraId="7F650EB9" w14:textId="77777777" w:rsidR="00BE79B7" w:rsidRDefault="00111EF3">
      <w:pPr>
        <w:spacing w:after="100"/>
      </w:pPr>
      <w:r>
        <w:t>Add the following entries to the crontab of the service account that runs the collector (crontab -e). All times are UTC.</w:t>
      </w:r>
    </w:p>
    <w:p w14:paraId="62F2DADF" w14:textId="77777777" w:rsidR="00BE79B7" w:rsidRDefault="00BE79B7">
      <w:pPr>
        <w:spacing w:after="80"/>
      </w:pPr>
    </w:p>
    <w:tbl>
      <w:tblPr>
        <w:tblW w:w="9360" w:type="dxa"/>
        <w:tblBorders>
          <w:top w:val="single" w:sz="2" w:space="0" w:color="1A5EA8"/>
          <w:left w:val="single" w:sz="2" w:space="0" w:color="1A5EA8"/>
          <w:bottom w:val="single" w:sz="2" w:space="0" w:color="1A5EA8"/>
          <w:right w:val="single" w:sz="2" w:space="0" w:color="1A5E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79B7" w14:paraId="7E063495"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9C38D08" w14:textId="77777777" w:rsidR="00BE79B7" w:rsidRDefault="00111EF3">
            <w:r>
              <w:rPr>
                <w:rFonts w:ascii="Courier New" w:eastAsia="Courier New" w:hAnsi="Courier New" w:cs="Courier New"/>
                <w:color w:val="1A3A6A"/>
                <w:sz w:val="18"/>
                <w:szCs w:val="18"/>
              </w:rPr>
              <w:t># ── Akamai SIEM Collector — crontab entries (crontab -e) ─────────────────</w:t>
            </w:r>
          </w:p>
        </w:tc>
      </w:tr>
      <w:tr w:rsidR="00BE79B7" w14:paraId="09C399F5"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F1C3FAC" w14:textId="77777777" w:rsidR="00BE79B7" w:rsidRDefault="00111EF3">
            <w:r>
              <w:rPr>
                <w:rFonts w:ascii="Courier New" w:eastAsia="Courier New" w:hAnsi="Courier New" w:cs="Courier New"/>
                <w:color w:val="1A3A6A"/>
                <w:sz w:val="18"/>
                <w:szCs w:val="18"/>
              </w:rPr>
              <w:t xml:space="preserve"> </w:t>
            </w:r>
          </w:p>
        </w:tc>
      </w:tr>
      <w:tr w:rsidR="00BE79B7" w14:paraId="0948DB07"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FF5F1C5" w14:textId="77777777" w:rsidR="00BE79B7" w:rsidRDefault="00111EF3">
            <w:r>
              <w:rPr>
                <w:rFonts w:ascii="Courier New" w:eastAsia="Courier New" w:hAnsi="Courier New" w:cs="Courier New"/>
                <w:color w:val="1A3A6A"/>
                <w:sz w:val="18"/>
                <w:szCs w:val="18"/>
              </w:rPr>
              <w:t># 1. Hourly collector — runs at minute 0 of every hour</w:t>
            </w:r>
          </w:p>
        </w:tc>
      </w:tr>
      <w:tr w:rsidR="00BE79B7" w14:paraId="7066FBE5"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B074175" w14:textId="77777777" w:rsidR="00BE79B7" w:rsidRDefault="00111EF3">
            <w:r>
              <w:rPr>
                <w:rFonts w:ascii="Courier New" w:eastAsia="Courier New" w:hAnsi="Courier New" w:cs="Courier New"/>
                <w:color w:val="1A3A6A"/>
                <w:sz w:val="18"/>
                <w:szCs w:val="18"/>
              </w:rPr>
              <w:t>#    Activates the Python virtual environment, runs, then deactivates.</w:t>
            </w:r>
          </w:p>
        </w:tc>
      </w:tr>
      <w:tr w:rsidR="00BE79B7" w14:paraId="0B37FA00"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9DA6A97" w14:textId="77777777" w:rsidR="00BE79B7" w:rsidRDefault="00111EF3">
            <w:r>
              <w:rPr>
                <w:rFonts w:ascii="Courier New" w:eastAsia="Courier New" w:hAnsi="Courier New" w:cs="Courier New"/>
                <w:color w:val="1A3A6A"/>
                <w:sz w:val="18"/>
                <w:szCs w:val="18"/>
              </w:rPr>
              <w:t xml:space="preserve">0 * * * </w:t>
            </w:r>
            <w:proofErr w:type="gramStart"/>
            <w:r>
              <w:rPr>
                <w:rFonts w:ascii="Courier New" w:eastAsia="Courier New" w:hAnsi="Courier New" w:cs="Courier New"/>
                <w:color w:val="1A3A6A"/>
                <w:sz w:val="18"/>
                <w:szCs w:val="18"/>
              </w:rPr>
              <w:t>*  source</w:t>
            </w:r>
            <w:proofErr w:type="gramEnd"/>
            <w:r>
              <w:rPr>
                <w:rFonts w:ascii="Courier New" w:eastAsia="Courier New" w:hAnsi="Courier New" w:cs="Courier New"/>
                <w:color w:val="1A3A6A"/>
                <w:sz w:val="18"/>
                <w:szCs w:val="18"/>
              </w:rPr>
              <w:t xml:space="preserve"> ~/</w:t>
            </w:r>
            <w:proofErr w:type="spellStart"/>
            <w:r>
              <w:rPr>
                <w:rFonts w:ascii="Courier New" w:eastAsia="Courier New" w:hAnsi="Courier New" w:cs="Courier New"/>
                <w:color w:val="1A3A6A"/>
                <w:sz w:val="18"/>
                <w:szCs w:val="18"/>
              </w:rPr>
              <w:t>python_env</w:t>
            </w:r>
            <w:proofErr w:type="spellEnd"/>
            <w:r>
              <w:rPr>
                <w:rFonts w:ascii="Courier New" w:eastAsia="Courier New" w:hAnsi="Courier New" w:cs="Courier New"/>
                <w:color w:val="1A3A6A"/>
                <w:sz w:val="18"/>
                <w:szCs w:val="18"/>
              </w:rPr>
              <w:t>/bin/activate &amp;&amp; \</w:t>
            </w:r>
          </w:p>
        </w:tc>
      </w:tr>
      <w:tr w:rsidR="00BE79B7" w14:paraId="7B407A91"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D7E8EFD" w14:textId="77777777" w:rsidR="00BE79B7" w:rsidRDefault="00111EF3">
            <w:r>
              <w:rPr>
                <w:rFonts w:ascii="Courier New" w:eastAsia="Courier New" w:hAnsi="Courier New" w:cs="Courier New"/>
                <w:color w:val="1A3A6A"/>
                <w:sz w:val="18"/>
                <w:szCs w:val="18"/>
              </w:rPr>
              <w:t xml:space="preserve">           cd /opt/</w:t>
            </w:r>
            <w:proofErr w:type="spellStart"/>
            <w:r>
              <w:rPr>
                <w:rFonts w:ascii="Courier New" w:eastAsia="Courier New" w:hAnsi="Courier New" w:cs="Courier New"/>
                <w:color w:val="1A3A6A"/>
                <w:sz w:val="18"/>
                <w:szCs w:val="18"/>
              </w:rPr>
              <w:t>siem</w:t>
            </w:r>
            <w:proofErr w:type="spellEnd"/>
            <w:r>
              <w:rPr>
                <w:rFonts w:ascii="Courier New" w:eastAsia="Courier New" w:hAnsi="Courier New" w:cs="Courier New"/>
                <w:color w:val="1A3A6A"/>
                <w:sz w:val="18"/>
                <w:szCs w:val="18"/>
              </w:rPr>
              <w:t>-collector &amp;&amp; \</w:t>
            </w:r>
          </w:p>
        </w:tc>
      </w:tr>
      <w:tr w:rsidR="00BE79B7" w14:paraId="0059D0AF"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3AAF3D9" w14:textId="77777777" w:rsidR="00BE79B7" w:rsidRDefault="00111EF3">
            <w:r>
              <w:rPr>
                <w:rFonts w:ascii="Courier New" w:eastAsia="Courier New" w:hAnsi="Courier New" w:cs="Courier New"/>
                <w:color w:val="1A3A6A"/>
                <w:sz w:val="18"/>
                <w:szCs w:val="18"/>
              </w:rPr>
              <w:t xml:space="preserve">           python collector.py &gt;&gt; /var/log/siem_collector.log 2&gt;&amp;1 &amp;&amp; \</w:t>
            </w:r>
          </w:p>
        </w:tc>
      </w:tr>
      <w:tr w:rsidR="00BE79B7" w14:paraId="04BFEA0A"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0A77F00" w14:textId="77777777" w:rsidR="00BE79B7" w:rsidRDefault="00111EF3">
            <w:r>
              <w:rPr>
                <w:rFonts w:ascii="Courier New" w:eastAsia="Courier New" w:hAnsi="Courier New" w:cs="Courier New"/>
                <w:color w:val="1A3A6A"/>
                <w:sz w:val="18"/>
                <w:szCs w:val="18"/>
              </w:rPr>
              <w:t xml:space="preserve">           deactivate</w:t>
            </w:r>
          </w:p>
        </w:tc>
      </w:tr>
      <w:tr w:rsidR="00BE79B7" w14:paraId="08C32955"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5182249B" w14:textId="77777777" w:rsidR="00BE79B7" w:rsidRDefault="00111EF3">
            <w:r>
              <w:rPr>
                <w:rFonts w:ascii="Courier New" w:eastAsia="Courier New" w:hAnsi="Courier New" w:cs="Courier New"/>
                <w:color w:val="1A3A6A"/>
                <w:sz w:val="18"/>
                <w:szCs w:val="18"/>
              </w:rPr>
              <w:t xml:space="preserve"> </w:t>
            </w:r>
          </w:p>
        </w:tc>
      </w:tr>
      <w:tr w:rsidR="00BE79B7" w14:paraId="46E2DC75"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2155175" w14:textId="77777777" w:rsidR="00BE79B7" w:rsidRDefault="00111EF3">
            <w:r>
              <w:rPr>
                <w:rFonts w:ascii="Courier New" w:eastAsia="Courier New" w:hAnsi="Courier New" w:cs="Courier New"/>
                <w:color w:val="1A3A6A"/>
                <w:sz w:val="18"/>
                <w:szCs w:val="18"/>
              </w:rPr>
              <w:t># 2. Daily aggregator wrapper — runs at 00:05 UTC every day</w:t>
            </w:r>
          </w:p>
        </w:tc>
      </w:tr>
      <w:tr w:rsidR="00BE79B7" w14:paraId="3DC7B3D6"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8303E03" w14:textId="77777777" w:rsidR="00BE79B7" w:rsidRDefault="00111EF3">
            <w:r>
              <w:rPr>
                <w:rFonts w:ascii="Courier New" w:eastAsia="Courier New" w:hAnsi="Courier New" w:cs="Courier New"/>
                <w:color w:val="1A3A6A"/>
                <w:sz w:val="18"/>
                <w:szCs w:val="18"/>
              </w:rPr>
              <w:t xml:space="preserve">#    The 5-minute delay ensures all hourly files from </w:t>
            </w:r>
            <w:proofErr w:type="gramStart"/>
            <w:r>
              <w:rPr>
                <w:rFonts w:ascii="Courier New" w:eastAsia="Courier New" w:hAnsi="Courier New" w:cs="Courier New"/>
                <w:color w:val="1A3A6A"/>
                <w:sz w:val="18"/>
                <w:szCs w:val="18"/>
              </w:rPr>
              <w:t>23:xx</w:t>
            </w:r>
            <w:proofErr w:type="gramEnd"/>
            <w:r>
              <w:rPr>
                <w:rFonts w:ascii="Courier New" w:eastAsia="Courier New" w:hAnsi="Courier New" w:cs="Courier New"/>
                <w:color w:val="1A3A6A"/>
                <w:sz w:val="18"/>
                <w:szCs w:val="18"/>
              </w:rPr>
              <w:t xml:space="preserve"> are flushed.</w:t>
            </w:r>
          </w:p>
        </w:tc>
      </w:tr>
      <w:tr w:rsidR="00BE79B7" w14:paraId="1FDF371E" w14:textId="77777777">
        <w:tblPrEx>
          <w:tblCellMar>
            <w:top w:w="0" w:type="dxa"/>
            <w:bottom w:w="0" w:type="dxa"/>
          </w:tblCellMar>
        </w:tblPrEx>
        <w:tc>
          <w:tcPr>
            <w:tcW w:w="93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14ADBCE" w14:textId="77777777" w:rsidR="00BE79B7" w:rsidRDefault="00111EF3">
            <w:r>
              <w:rPr>
                <w:rFonts w:ascii="Courier New" w:eastAsia="Courier New" w:hAnsi="Courier New" w:cs="Courier New"/>
                <w:color w:val="1A3A6A"/>
                <w:sz w:val="18"/>
                <w:szCs w:val="18"/>
              </w:rPr>
              <w:t xml:space="preserve">5 0 * * </w:t>
            </w:r>
            <w:proofErr w:type="gramStart"/>
            <w:r>
              <w:rPr>
                <w:rFonts w:ascii="Courier New" w:eastAsia="Courier New" w:hAnsi="Courier New" w:cs="Courier New"/>
                <w:color w:val="1A3A6A"/>
                <w:sz w:val="18"/>
                <w:szCs w:val="18"/>
              </w:rPr>
              <w:t>*  /opt/siem-collector/run_aggregator.sh</w:t>
            </w:r>
            <w:proofErr w:type="gramEnd"/>
            <w:r>
              <w:rPr>
                <w:rFonts w:ascii="Courier New" w:eastAsia="Courier New" w:hAnsi="Courier New" w:cs="Courier New"/>
                <w:color w:val="1A3A6A"/>
                <w:sz w:val="18"/>
                <w:szCs w:val="18"/>
              </w:rPr>
              <w:t xml:space="preserve"> &gt;&gt; /var/log/siem_aggregator.log 2&gt;&amp;1</w:t>
            </w:r>
          </w:p>
        </w:tc>
      </w:tr>
    </w:tbl>
    <w:p w14:paraId="5152461A" w14:textId="77777777" w:rsidR="00BE79B7" w:rsidRDefault="00BE79B7">
      <w:pPr>
        <w:spacing w:after="80"/>
      </w:pPr>
    </w:p>
    <w:p w14:paraId="5C5822DE" w14:textId="77777777" w:rsidR="00BE79B7" w:rsidRDefault="00111EF3">
      <w:pPr>
        <w:spacing w:after="100"/>
      </w:pPr>
      <w:r>
        <w:t>To verify that jobs are running as expected, check the log files:</w:t>
      </w:r>
    </w:p>
    <w:p w14:paraId="3C3E8D2B" w14:textId="77777777" w:rsidR="00BE79B7" w:rsidRDefault="00111EF3">
      <w:pPr>
        <w:pStyle w:val="ListParagraph"/>
        <w:numPr>
          <w:ilvl w:val="0"/>
          <w:numId w:val="2"/>
        </w:numPr>
        <w:spacing w:after="80"/>
      </w:pPr>
      <w:proofErr w:type="gramStart"/>
      <w:r>
        <w:rPr>
          <w:rFonts w:ascii="Courier New" w:eastAsia="Courier New" w:hAnsi="Courier New" w:cs="Courier New"/>
          <w:color w:val="1A3A6A"/>
          <w:sz w:val="18"/>
          <w:szCs w:val="18"/>
        </w:rPr>
        <w:t>/var/log/siem_collector.log</w:t>
      </w:r>
      <w:r>
        <w:t xml:space="preserve">  —</w:t>
      </w:r>
      <w:proofErr w:type="gramEnd"/>
      <w:r>
        <w:t xml:space="preserve"> one entry per hourly run</w:t>
      </w:r>
    </w:p>
    <w:p w14:paraId="46BA8163" w14:textId="77777777" w:rsidR="00BE79B7" w:rsidRDefault="00111EF3">
      <w:pPr>
        <w:pStyle w:val="ListParagraph"/>
        <w:numPr>
          <w:ilvl w:val="0"/>
          <w:numId w:val="2"/>
        </w:numPr>
        <w:spacing w:after="80"/>
      </w:pPr>
      <w:proofErr w:type="gramStart"/>
      <w:r>
        <w:rPr>
          <w:rFonts w:ascii="Courier New" w:eastAsia="Courier New" w:hAnsi="Courier New" w:cs="Courier New"/>
          <w:color w:val="1A3A6A"/>
          <w:sz w:val="18"/>
          <w:szCs w:val="18"/>
        </w:rPr>
        <w:t>/var/log/siem_aggregator.log</w:t>
      </w:r>
      <w:r>
        <w:t xml:space="preserve">  —</w:t>
      </w:r>
      <w:proofErr w:type="gramEnd"/>
      <w:r>
        <w:t xml:space="preserve"> one entry per daily run including folder rotation and retention cleanup details</w:t>
      </w:r>
    </w:p>
    <w:p w14:paraId="7C0299D7" w14:textId="77777777" w:rsidR="00BE79B7" w:rsidRDefault="00BE79B7">
      <w:pPr>
        <w:spacing w:after="160"/>
      </w:pPr>
    </w:p>
    <w:p w14:paraId="0AD4B602" w14:textId="77777777" w:rsidR="00BE79B7" w:rsidRDefault="00111EF3">
      <w:pPr>
        <w:pStyle w:val="Heading2"/>
      </w:pPr>
      <w:bookmarkStart w:id="18" w:name="_Toc228196508"/>
      <w:proofErr w:type="gramStart"/>
      <w:r>
        <w:t>4.5  Scheduling</w:t>
      </w:r>
      <w:proofErr w:type="gramEnd"/>
      <w:r>
        <w:t xml:space="preserve"> Overview</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200"/>
        <w:gridCol w:w="3760"/>
      </w:tblGrid>
      <w:tr w:rsidR="00BE79B7" w14:paraId="519AC33D" w14:textId="77777777">
        <w:tblPrEx>
          <w:tblCellMar>
            <w:top w:w="0" w:type="dxa"/>
            <w:bottom w:w="0" w:type="dxa"/>
          </w:tblCellMar>
        </w:tblPrEx>
        <w:trPr>
          <w:tblHeader/>
        </w:trPr>
        <w:tc>
          <w:tcPr>
            <w:tcW w:w="16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1D572998" w14:textId="77777777" w:rsidR="00BE79B7" w:rsidRDefault="00111EF3">
            <w:r>
              <w:rPr>
                <w:b/>
                <w:bCs/>
                <w:color w:val="FFFFFF"/>
                <w:sz w:val="19"/>
                <w:szCs w:val="19"/>
              </w:rPr>
              <w:t>Job</w:t>
            </w:r>
          </w:p>
        </w:tc>
        <w:tc>
          <w:tcPr>
            <w:tcW w:w="18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33E36EE8" w14:textId="77777777" w:rsidR="00BE79B7" w:rsidRDefault="00111EF3">
            <w:r>
              <w:rPr>
                <w:b/>
                <w:bCs/>
                <w:color w:val="FFFFFF"/>
                <w:sz w:val="19"/>
                <w:szCs w:val="19"/>
              </w:rPr>
              <w:t>Trigger</w:t>
            </w:r>
          </w:p>
        </w:tc>
        <w:tc>
          <w:tcPr>
            <w:tcW w:w="220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37228715" w14:textId="77777777" w:rsidR="00BE79B7" w:rsidRDefault="00111EF3">
            <w:r>
              <w:rPr>
                <w:b/>
                <w:bCs/>
                <w:color w:val="FFFFFF"/>
                <w:sz w:val="19"/>
                <w:szCs w:val="19"/>
              </w:rPr>
              <w:t>Script</w:t>
            </w:r>
          </w:p>
        </w:tc>
        <w:tc>
          <w:tcPr>
            <w:tcW w:w="3760" w:type="dxa"/>
            <w:tcBorders>
              <w:top w:val="single" w:sz="1" w:space="0" w:color="C8D4E3"/>
              <w:left w:val="single" w:sz="1" w:space="0" w:color="C8D4E3"/>
              <w:bottom w:val="single" w:sz="1" w:space="0" w:color="C8D4E3"/>
              <w:right w:val="single" w:sz="1" w:space="0" w:color="C8D4E3"/>
            </w:tcBorders>
            <w:shd w:val="clear" w:color="auto" w:fill="0D2F5E"/>
            <w:tcMar>
              <w:top w:w="100" w:type="dxa"/>
              <w:left w:w="140" w:type="dxa"/>
              <w:bottom w:w="100" w:type="dxa"/>
              <w:right w:w="140" w:type="dxa"/>
            </w:tcMar>
            <w:vAlign w:val="center"/>
          </w:tcPr>
          <w:p w14:paraId="42A51170" w14:textId="77777777" w:rsidR="00BE79B7" w:rsidRDefault="00111EF3">
            <w:r>
              <w:rPr>
                <w:b/>
                <w:bCs/>
                <w:color w:val="FFFFFF"/>
                <w:sz w:val="19"/>
                <w:szCs w:val="19"/>
              </w:rPr>
              <w:t>Action</w:t>
            </w:r>
          </w:p>
        </w:tc>
      </w:tr>
      <w:tr w:rsidR="00BE79B7" w14:paraId="0D545C55" w14:textId="77777777">
        <w:tblPrEx>
          <w:tblCellMar>
            <w:top w:w="0" w:type="dxa"/>
            <w:bottom w:w="0" w:type="dxa"/>
          </w:tblCellMar>
        </w:tblPrEx>
        <w:tc>
          <w:tcPr>
            <w:tcW w:w="16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3940D4ED" w14:textId="77777777" w:rsidR="00BE79B7" w:rsidRDefault="00111EF3">
            <w:r>
              <w:rPr>
                <w:sz w:val="19"/>
                <w:szCs w:val="19"/>
              </w:rPr>
              <w:t>Event Collector</w:t>
            </w:r>
          </w:p>
        </w:tc>
        <w:tc>
          <w:tcPr>
            <w:tcW w:w="18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073552CE" w14:textId="77777777" w:rsidR="00BE79B7" w:rsidRDefault="00111EF3">
            <w:r>
              <w:rPr>
                <w:rFonts w:ascii="Courier New" w:eastAsia="Courier New" w:hAnsi="Courier New" w:cs="Courier New"/>
                <w:color w:val="1A3A6A"/>
                <w:sz w:val="18"/>
                <w:szCs w:val="18"/>
              </w:rPr>
              <w:t>0 * * * *</w:t>
            </w:r>
          </w:p>
        </w:tc>
        <w:tc>
          <w:tcPr>
            <w:tcW w:w="220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23B65FFC" w14:textId="77777777" w:rsidR="00BE79B7" w:rsidRDefault="00111EF3">
            <w:r>
              <w:rPr>
                <w:rFonts w:ascii="Courier New" w:eastAsia="Courier New" w:hAnsi="Courier New" w:cs="Courier New"/>
                <w:color w:val="1A3A6A"/>
                <w:sz w:val="18"/>
                <w:szCs w:val="18"/>
              </w:rPr>
              <w:t>collector.py</w:t>
            </w:r>
          </w:p>
        </w:tc>
        <w:tc>
          <w:tcPr>
            <w:tcW w:w="3760" w:type="dxa"/>
            <w:tcBorders>
              <w:top w:val="single" w:sz="1" w:space="0" w:color="C8D4E3"/>
              <w:left w:val="single" w:sz="1" w:space="0" w:color="C8D4E3"/>
              <w:bottom w:val="single" w:sz="1" w:space="0" w:color="C8D4E3"/>
              <w:right w:val="single" w:sz="1" w:space="0" w:color="C8D4E3"/>
            </w:tcBorders>
            <w:shd w:val="clear" w:color="auto" w:fill="FFFFFF"/>
            <w:tcMar>
              <w:top w:w="80" w:type="dxa"/>
              <w:left w:w="140" w:type="dxa"/>
              <w:bottom w:w="80" w:type="dxa"/>
              <w:right w:w="140" w:type="dxa"/>
            </w:tcMar>
          </w:tcPr>
          <w:p w14:paraId="268D1466" w14:textId="77777777" w:rsidR="00BE79B7" w:rsidRDefault="00111EF3">
            <w:r>
              <w:rPr>
                <w:sz w:val="19"/>
                <w:szCs w:val="19"/>
              </w:rPr>
              <w:t xml:space="preserve">Fetch WAF events for the last hour; </w:t>
            </w:r>
            <w:proofErr w:type="gramStart"/>
            <w:r>
              <w:rPr>
                <w:sz w:val="19"/>
                <w:szCs w:val="19"/>
              </w:rPr>
              <w:t>write .</w:t>
            </w:r>
            <w:proofErr w:type="gramEnd"/>
            <w:r>
              <w:rPr>
                <w:sz w:val="19"/>
                <w:szCs w:val="19"/>
              </w:rPr>
              <w:t>jsonl.gz per config ID</w:t>
            </w:r>
          </w:p>
        </w:tc>
      </w:tr>
      <w:tr w:rsidR="00BE79B7" w14:paraId="64628933" w14:textId="77777777">
        <w:tblPrEx>
          <w:tblCellMar>
            <w:top w:w="0" w:type="dxa"/>
            <w:bottom w:w="0" w:type="dxa"/>
          </w:tblCellMar>
        </w:tblPrEx>
        <w:tc>
          <w:tcPr>
            <w:tcW w:w="16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7866E318" w14:textId="77777777" w:rsidR="00BE79B7" w:rsidRDefault="00111EF3">
            <w:r>
              <w:rPr>
                <w:sz w:val="19"/>
                <w:szCs w:val="19"/>
              </w:rPr>
              <w:t>Daily Aggregator</w:t>
            </w:r>
          </w:p>
        </w:tc>
        <w:tc>
          <w:tcPr>
            <w:tcW w:w="18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1E231518" w14:textId="77777777" w:rsidR="00BE79B7" w:rsidRDefault="00111EF3">
            <w:r>
              <w:rPr>
                <w:rFonts w:ascii="Courier New" w:eastAsia="Courier New" w:hAnsi="Courier New" w:cs="Courier New"/>
                <w:color w:val="1A3A6A"/>
                <w:sz w:val="18"/>
                <w:szCs w:val="18"/>
              </w:rPr>
              <w:t>5 0 * * *</w:t>
            </w:r>
          </w:p>
        </w:tc>
        <w:tc>
          <w:tcPr>
            <w:tcW w:w="220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42ECF97C" w14:textId="77777777" w:rsidR="00BE79B7" w:rsidRDefault="00111EF3">
            <w:r>
              <w:rPr>
                <w:rFonts w:ascii="Courier New" w:eastAsia="Courier New" w:hAnsi="Courier New" w:cs="Courier New"/>
                <w:color w:val="1A3A6A"/>
                <w:sz w:val="18"/>
                <w:szCs w:val="18"/>
              </w:rPr>
              <w:t>run_aggregator.sh</w:t>
            </w:r>
          </w:p>
        </w:tc>
        <w:tc>
          <w:tcPr>
            <w:tcW w:w="3760" w:type="dxa"/>
            <w:tcBorders>
              <w:top w:val="single" w:sz="1" w:space="0" w:color="C8D4E3"/>
              <w:left w:val="single" w:sz="1" w:space="0" w:color="C8D4E3"/>
              <w:bottom w:val="single" w:sz="1" w:space="0" w:color="C8D4E3"/>
              <w:right w:val="single" w:sz="1" w:space="0" w:color="C8D4E3"/>
            </w:tcBorders>
            <w:shd w:val="clear" w:color="auto" w:fill="F2F4F7"/>
            <w:tcMar>
              <w:top w:w="80" w:type="dxa"/>
              <w:left w:w="140" w:type="dxa"/>
              <w:bottom w:w="80" w:type="dxa"/>
              <w:right w:w="140" w:type="dxa"/>
            </w:tcMar>
          </w:tcPr>
          <w:p w14:paraId="182BD3A1" w14:textId="77777777" w:rsidR="00BE79B7" w:rsidRDefault="00111EF3">
            <w:r>
              <w:rPr>
                <w:sz w:val="19"/>
                <w:szCs w:val="19"/>
              </w:rPr>
              <w:t>Rotate archives to dated folder; aggregate; delete expired folders</w:t>
            </w:r>
          </w:p>
        </w:tc>
      </w:tr>
    </w:tbl>
    <w:p w14:paraId="33364ED5" w14:textId="77777777" w:rsidR="00BE79B7" w:rsidRDefault="00BE79B7">
      <w:pPr>
        <w:spacing w:after="160"/>
      </w:pPr>
    </w:p>
    <w:sectPr w:rsidR="00BE79B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AFC5E" w14:textId="77777777" w:rsidR="00111EF3" w:rsidRDefault="00111EF3">
      <w:r>
        <w:separator/>
      </w:r>
    </w:p>
  </w:endnote>
  <w:endnote w:type="continuationSeparator" w:id="0">
    <w:p w14:paraId="5C0DF360" w14:textId="77777777" w:rsidR="00111EF3" w:rsidRDefault="00111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CDFD" w14:textId="77777777" w:rsidR="00BE79B7" w:rsidRDefault="00111EF3">
    <w:pPr>
      <w:pBdr>
        <w:top w:val="single" w:sz="4" w:space="1" w:color="D5E4F4"/>
      </w:pBdr>
      <w:tabs>
        <w:tab w:val="right" w:pos="9360"/>
      </w:tabs>
    </w:pPr>
    <w:r>
      <w:rPr>
        <w:color w:val="8496AF"/>
        <w:sz w:val="16"/>
        <w:szCs w:val="16"/>
      </w:rPr>
      <w:t>Akamai SIEM Collector — Internal Documentation</w:t>
    </w:r>
    <w:r>
      <w:tab/>
    </w:r>
    <w:r>
      <w:rPr>
        <w:color w:val="8496AF"/>
        <w:sz w:val="16"/>
        <w:szCs w:val="16"/>
      </w:rPr>
      <w:t xml:space="preserve">Page </w:t>
    </w:r>
    <w:r>
      <w:rPr>
        <w:color w:val="8496AF"/>
        <w:sz w:val="16"/>
        <w:szCs w:val="16"/>
      </w:rPr>
      <w:fldChar w:fldCharType="begin"/>
    </w:r>
    <w:r>
      <w:rPr>
        <w:color w:val="8496AF"/>
        <w:sz w:val="16"/>
        <w:szCs w:val="16"/>
      </w:rPr>
      <w:instrText>PAGE</w:instrText>
    </w:r>
    <w:r>
      <w:rPr>
        <w:color w:val="8496AF"/>
        <w:sz w:val="16"/>
        <w:szCs w:val="16"/>
      </w:rPr>
      <w:fldChar w:fldCharType="separate"/>
    </w:r>
    <w:r w:rsidR="00543BC8">
      <w:rPr>
        <w:noProof/>
        <w:color w:val="8496AF"/>
        <w:sz w:val="16"/>
        <w:szCs w:val="16"/>
      </w:rPr>
      <w:t>1</w:t>
    </w:r>
    <w:r>
      <w:rPr>
        <w:color w:val="8496AF"/>
        <w:sz w:val="16"/>
        <w:szCs w:val="16"/>
      </w:rPr>
      <w:fldChar w:fldCharType="end"/>
    </w:r>
    <w:r>
      <w:rPr>
        <w:color w:val="8496AF"/>
        <w:sz w:val="16"/>
        <w:szCs w:val="16"/>
      </w:rPr>
      <w:t xml:space="preserve"> / </w:t>
    </w:r>
    <w:r>
      <w:rPr>
        <w:color w:val="8496AF"/>
        <w:sz w:val="16"/>
        <w:szCs w:val="16"/>
      </w:rPr>
      <w:fldChar w:fldCharType="begin"/>
    </w:r>
    <w:r>
      <w:rPr>
        <w:color w:val="8496AF"/>
        <w:sz w:val="16"/>
        <w:szCs w:val="16"/>
      </w:rPr>
      <w:instrText>NUMPAGES</w:instrText>
    </w:r>
    <w:r>
      <w:rPr>
        <w:color w:val="8496AF"/>
        <w:sz w:val="16"/>
        <w:szCs w:val="16"/>
      </w:rPr>
      <w:fldChar w:fldCharType="separate"/>
    </w:r>
    <w:r w:rsidR="00543BC8">
      <w:rPr>
        <w:noProof/>
        <w:color w:val="8496AF"/>
        <w:sz w:val="16"/>
        <w:szCs w:val="16"/>
      </w:rPr>
      <w:t>2</w:t>
    </w:r>
    <w:r>
      <w:rPr>
        <w:color w:val="8496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69AC9" w14:textId="77777777" w:rsidR="00111EF3" w:rsidRDefault="00111EF3">
      <w:r>
        <w:separator/>
      </w:r>
    </w:p>
  </w:footnote>
  <w:footnote w:type="continuationSeparator" w:id="0">
    <w:p w14:paraId="42D3EDBC" w14:textId="77777777" w:rsidR="00111EF3" w:rsidRDefault="00111E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75854" w14:textId="77777777" w:rsidR="00BE79B7" w:rsidRDefault="00111EF3">
    <w:pPr>
      <w:pBdr>
        <w:bottom w:val="single" w:sz="4" w:space="1" w:color="D5E4F4"/>
      </w:pBdr>
      <w:tabs>
        <w:tab w:val="right" w:pos="9360"/>
      </w:tabs>
    </w:pPr>
    <w:r>
      <w:rPr>
        <w:color w:val="8496AF"/>
        <w:sz w:val="18"/>
        <w:szCs w:val="18"/>
      </w:rPr>
      <w:t xml:space="preserve">Akamai SIEM Collection &amp; </w:t>
    </w:r>
    <w:proofErr w:type="gramStart"/>
    <w:r>
      <w:rPr>
        <w:color w:val="8496AF"/>
        <w:sz w:val="18"/>
        <w:szCs w:val="18"/>
      </w:rPr>
      <w:t>Aggregation  —</w:t>
    </w:r>
    <w:proofErr w:type="gramEnd"/>
    <w:r>
      <w:rPr>
        <w:color w:val="8496AF"/>
        <w:sz w:val="18"/>
        <w:szCs w:val="18"/>
      </w:rPr>
      <w:t xml:space="preserve">  Project Description</w:t>
    </w:r>
    <w:r>
      <w:rPr>
        <w:sz w:val="18"/>
        <w:szCs w:val="18"/>
      </w:rPr>
      <w:tab/>
    </w:r>
    <w:r>
      <w:rPr>
        <w:b/>
        <w:bCs/>
        <w:color w:val="8496AF"/>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00DA2"/>
    <w:multiLevelType w:val="hybridMultilevel"/>
    <w:tmpl w:val="64743F62"/>
    <w:lvl w:ilvl="0" w:tplc="032A9D94">
      <w:start w:val="1"/>
      <w:numFmt w:val="bullet"/>
      <w:lvlText w:val="●"/>
      <w:lvlJc w:val="left"/>
      <w:pPr>
        <w:ind w:left="720" w:hanging="360"/>
      </w:pPr>
    </w:lvl>
    <w:lvl w:ilvl="1" w:tplc="BE2E646C">
      <w:start w:val="1"/>
      <w:numFmt w:val="bullet"/>
      <w:lvlText w:val="○"/>
      <w:lvlJc w:val="left"/>
      <w:pPr>
        <w:ind w:left="1440" w:hanging="360"/>
      </w:pPr>
    </w:lvl>
    <w:lvl w:ilvl="2" w:tplc="D92C29F6">
      <w:start w:val="1"/>
      <w:numFmt w:val="bullet"/>
      <w:lvlText w:val="■"/>
      <w:lvlJc w:val="left"/>
      <w:pPr>
        <w:ind w:left="2160" w:hanging="360"/>
      </w:pPr>
    </w:lvl>
    <w:lvl w:ilvl="3" w:tplc="3D58D0AE">
      <w:start w:val="1"/>
      <w:numFmt w:val="bullet"/>
      <w:lvlText w:val="●"/>
      <w:lvlJc w:val="left"/>
      <w:pPr>
        <w:ind w:left="2880" w:hanging="360"/>
      </w:pPr>
    </w:lvl>
    <w:lvl w:ilvl="4" w:tplc="3A24DF1C">
      <w:start w:val="1"/>
      <w:numFmt w:val="bullet"/>
      <w:lvlText w:val="○"/>
      <w:lvlJc w:val="left"/>
      <w:pPr>
        <w:ind w:left="3600" w:hanging="360"/>
      </w:pPr>
    </w:lvl>
    <w:lvl w:ilvl="5" w:tplc="F1CCD1EA">
      <w:start w:val="1"/>
      <w:numFmt w:val="bullet"/>
      <w:lvlText w:val="■"/>
      <w:lvlJc w:val="left"/>
      <w:pPr>
        <w:ind w:left="4320" w:hanging="360"/>
      </w:pPr>
    </w:lvl>
    <w:lvl w:ilvl="6" w:tplc="78BA0C36">
      <w:start w:val="1"/>
      <w:numFmt w:val="bullet"/>
      <w:lvlText w:val="●"/>
      <w:lvlJc w:val="left"/>
      <w:pPr>
        <w:ind w:left="5040" w:hanging="360"/>
      </w:pPr>
    </w:lvl>
    <w:lvl w:ilvl="7" w:tplc="AF083D22">
      <w:start w:val="1"/>
      <w:numFmt w:val="bullet"/>
      <w:lvlText w:val="●"/>
      <w:lvlJc w:val="left"/>
      <w:pPr>
        <w:ind w:left="5760" w:hanging="360"/>
      </w:pPr>
    </w:lvl>
    <w:lvl w:ilvl="8" w:tplc="D51E617A">
      <w:start w:val="1"/>
      <w:numFmt w:val="bullet"/>
      <w:lvlText w:val="●"/>
      <w:lvlJc w:val="left"/>
      <w:pPr>
        <w:ind w:left="6480" w:hanging="360"/>
      </w:pPr>
    </w:lvl>
  </w:abstractNum>
  <w:abstractNum w:abstractNumId="1" w15:restartNumberingAfterBreak="0">
    <w:nsid w:val="783F55DF"/>
    <w:multiLevelType w:val="hybridMultilevel"/>
    <w:tmpl w:val="38BCDC42"/>
    <w:lvl w:ilvl="0" w:tplc="861E9464">
      <w:start w:val="1"/>
      <w:numFmt w:val="bullet"/>
      <w:lvlText w:val="•"/>
      <w:lvlJc w:val="left"/>
      <w:pPr>
        <w:ind w:left="720" w:hanging="360"/>
      </w:pPr>
    </w:lvl>
    <w:lvl w:ilvl="1" w:tplc="296ECE88">
      <w:start w:val="1"/>
      <w:numFmt w:val="bullet"/>
      <w:lvlText w:val="◦"/>
      <w:lvlJc w:val="left"/>
      <w:pPr>
        <w:ind w:left="1080" w:hanging="360"/>
      </w:pPr>
    </w:lvl>
    <w:lvl w:ilvl="2" w:tplc="EF58C8EE">
      <w:numFmt w:val="decimal"/>
      <w:lvlText w:val=""/>
      <w:lvlJc w:val="left"/>
    </w:lvl>
    <w:lvl w:ilvl="3" w:tplc="F6AE002A">
      <w:numFmt w:val="decimal"/>
      <w:lvlText w:val=""/>
      <w:lvlJc w:val="left"/>
    </w:lvl>
    <w:lvl w:ilvl="4" w:tplc="B7D4D75E">
      <w:numFmt w:val="decimal"/>
      <w:lvlText w:val=""/>
      <w:lvlJc w:val="left"/>
    </w:lvl>
    <w:lvl w:ilvl="5" w:tplc="DD104110">
      <w:numFmt w:val="decimal"/>
      <w:lvlText w:val=""/>
      <w:lvlJc w:val="left"/>
    </w:lvl>
    <w:lvl w:ilvl="6" w:tplc="4E744F32">
      <w:numFmt w:val="decimal"/>
      <w:lvlText w:val=""/>
      <w:lvlJc w:val="left"/>
    </w:lvl>
    <w:lvl w:ilvl="7" w:tplc="96444ABA">
      <w:numFmt w:val="decimal"/>
      <w:lvlText w:val=""/>
      <w:lvlJc w:val="left"/>
    </w:lvl>
    <w:lvl w:ilvl="8" w:tplc="56325432">
      <w:numFmt w:val="decimal"/>
      <w:lvlText w:val=""/>
      <w:lvlJc w:val="left"/>
    </w:lvl>
  </w:abstractNum>
  <w:num w:numId="1" w16cid:durableId="1102384668">
    <w:abstractNumId w:val="0"/>
    <w:lvlOverride w:ilvl="0">
      <w:startOverride w:val="1"/>
    </w:lvlOverride>
  </w:num>
  <w:num w:numId="2" w16cid:durableId="12721992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9B7"/>
    <w:rsid w:val="00037C6F"/>
    <w:rsid w:val="00111EF3"/>
    <w:rsid w:val="00543BC8"/>
    <w:rsid w:val="00BE7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88D8C1"/>
  <w15:docId w15:val="{BB8B0B84-18EA-D946-A9AF-C2FE78C5C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D2F5E"/>
      <w:sz w:val="36"/>
      <w:szCs w:val="36"/>
    </w:rPr>
  </w:style>
  <w:style w:type="paragraph" w:styleId="Heading2">
    <w:name w:val="heading 2"/>
    <w:uiPriority w:val="9"/>
    <w:unhideWhenUsed/>
    <w:qFormat/>
    <w:pPr>
      <w:spacing w:before="240" w:after="120"/>
      <w:outlineLvl w:val="1"/>
    </w:pPr>
    <w:rPr>
      <w:b/>
      <w:bCs/>
      <w:color w:val="1A5EA8"/>
      <w:sz w:val="26"/>
      <w:szCs w:val="26"/>
    </w:rPr>
  </w:style>
  <w:style w:type="paragraph" w:styleId="Heading3">
    <w:name w:val="heading 3"/>
    <w:uiPriority w:val="9"/>
    <w:unhideWhenUsed/>
    <w:qFormat/>
    <w:pPr>
      <w:spacing w:before="180" w:after="80"/>
      <w:outlineLvl w:val="2"/>
    </w:pPr>
    <w:rPr>
      <w:b/>
      <w:bCs/>
      <w:color w:val="0D2F5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43BC8"/>
    <w:pPr>
      <w:spacing w:after="100"/>
    </w:pPr>
  </w:style>
  <w:style w:type="paragraph" w:styleId="TOC2">
    <w:name w:val="toc 2"/>
    <w:basedOn w:val="Normal"/>
    <w:next w:val="Normal"/>
    <w:autoRedefine/>
    <w:uiPriority w:val="39"/>
    <w:unhideWhenUsed/>
    <w:rsid w:val="00543BC8"/>
    <w:pPr>
      <w:spacing w:after="100"/>
      <w:ind w:left="200"/>
    </w:pPr>
  </w:style>
  <w:style w:type="paragraph" w:styleId="TOC3">
    <w:name w:val="toc 3"/>
    <w:basedOn w:val="Normal"/>
    <w:next w:val="Normal"/>
    <w:autoRedefine/>
    <w:uiPriority w:val="39"/>
    <w:unhideWhenUsed/>
    <w:rsid w:val="00543BC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2540</Words>
  <Characters>14480</Characters>
  <Application>Microsoft Office Word</Application>
  <DocSecurity>0</DocSecurity>
  <Lines>120</Lines>
  <Paragraphs>33</Paragraphs>
  <ScaleCrop>false</ScaleCrop>
  <Company/>
  <LinksUpToDate>false</LinksUpToDate>
  <CharactersWithSpaces>16987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[EXT] Alexander Tiraspolsky</cp:lastModifiedBy>
  <cp:revision>2</cp:revision>
  <dcterms:created xsi:type="dcterms:W3CDTF">2026-04-27T19:43:00Z</dcterms:created>
  <dcterms:modified xsi:type="dcterms:W3CDTF">2026-04-27T19:43:00Z</dcterms:modified>
</cp:coreProperties>
</file>