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D5F7F" w14:textId="77777777" w:rsidR="00B8147B" w:rsidRPr="00B8147B" w:rsidRDefault="00B8147B" w:rsidP="00B8147B">
      <w:r w:rsidRPr="00B8147B">
        <w:t xml:space="preserve">Técnicamente </w:t>
      </w:r>
      <w:r w:rsidRPr="00B8147B">
        <w:rPr>
          <w:b/>
          <w:bCs/>
        </w:rPr>
        <w:t>sí, puedo seguir</w:t>
      </w:r>
      <w:r w:rsidRPr="00B8147B">
        <w:t xml:space="preserve">, pero desde el punto de vista de </w:t>
      </w:r>
      <w:r w:rsidRPr="00B8147B">
        <w:rPr>
          <w:b/>
          <w:bCs/>
        </w:rPr>
        <w:t>eficiencia operativa</w:t>
      </w:r>
      <w:r w:rsidRPr="00B8147B">
        <w:t>, no te lo recomiendo. Aquí te explico por qué, basándome en nuestra forma de trabajo:</w:t>
      </w:r>
    </w:p>
    <w:p w14:paraId="450560DB" w14:textId="77777777" w:rsidR="00B8147B" w:rsidRPr="00B8147B" w:rsidRDefault="00B8147B" w:rsidP="00B8147B">
      <w:pPr>
        <w:numPr>
          <w:ilvl w:val="0"/>
          <w:numId w:val="1"/>
        </w:numPr>
      </w:pPr>
      <w:r w:rsidRPr="00B8147B">
        <w:rPr>
          <w:b/>
          <w:bCs/>
        </w:rPr>
        <w:t>El límite de la "ventana de contexto":</w:t>
      </w:r>
      <w:r w:rsidRPr="00B8147B">
        <w:t xml:space="preserve"> Los modelos de lenguaje tienen una capacidad máxima de memoria para esta sesión. A medida que la conversación se alarga, acumulamos decenas de iteraciones, intentos previos de código, errores de </w:t>
      </w:r>
      <w:proofErr w:type="spellStart"/>
      <w:r w:rsidRPr="00B8147B">
        <w:t>traceback</w:t>
      </w:r>
      <w:proofErr w:type="spellEnd"/>
      <w:r w:rsidRPr="00B8147B">
        <w:t xml:space="preserve"> y resúmenes. Aunque el modelo "recuerda", al llegar a un límite, la IA empieza a "olvidar" los detalles más antiguos o se vuelve menos precisa al intentar consolidar información tan voluminosa.</w:t>
      </w:r>
    </w:p>
    <w:p w14:paraId="7A61839A" w14:textId="77777777" w:rsidR="00B8147B" w:rsidRPr="00B8147B" w:rsidRDefault="00B8147B" w:rsidP="00B8147B">
      <w:pPr>
        <w:numPr>
          <w:ilvl w:val="0"/>
          <w:numId w:val="1"/>
        </w:numPr>
      </w:pPr>
      <w:r w:rsidRPr="00B8147B">
        <w:rPr>
          <w:b/>
          <w:bCs/>
        </w:rPr>
        <w:t>Riesgo de "alucinaciones" de código:</w:t>
      </w:r>
      <w:r w:rsidRPr="00B8147B">
        <w:t xml:space="preserve"> Cuando un chat es demasiado largo, aumenta la probabilidad de que proponga soluciones basadas en versiones de código de hace 10 o 15 iteraciones, en lugar de la versión actual (main-v30.py). Esto rompe nuestra "Regla de Oro" de calidad.</w:t>
      </w:r>
    </w:p>
    <w:p w14:paraId="0A02A72E" w14:textId="77777777" w:rsidR="00B8147B" w:rsidRPr="00B8147B" w:rsidRDefault="00B8147B" w:rsidP="00B8147B">
      <w:pPr>
        <w:numPr>
          <w:ilvl w:val="0"/>
          <w:numId w:val="1"/>
        </w:numPr>
      </w:pPr>
      <w:r w:rsidRPr="00B8147B">
        <w:rPr>
          <w:b/>
          <w:bCs/>
        </w:rPr>
        <w:t>Memoria y Rendimiento (PC de 8GB RAM):</w:t>
      </w:r>
      <w:r w:rsidRPr="00B8147B">
        <w:t xml:space="preserve"> Como acordamos trabajar con herramientas ligeras y ser eficientes con los recursos, un chat demasiado extenso obliga al modelo a procesar un volumen innecesario de tokens en cada mensaje, lo cual hace la respuesta más lenta y menos directa.</w:t>
      </w:r>
    </w:p>
    <w:p w14:paraId="22D4497C" w14:textId="77777777" w:rsidR="00B8147B" w:rsidRPr="00B8147B" w:rsidRDefault="00B8147B" w:rsidP="00B8147B">
      <w:pPr>
        <w:rPr>
          <w:b/>
          <w:bCs/>
        </w:rPr>
      </w:pPr>
      <w:r w:rsidRPr="00B8147B">
        <w:rPr>
          <w:b/>
          <w:bCs/>
        </w:rPr>
        <w:t>¿Qué sucede si te quedas en esta ventana?</w:t>
      </w:r>
    </w:p>
    <w:p w14:paraId="4513CF3F" w14:textId="77777777" w:rsidR="00B8147B" w:rsidRPr="00B8147B" w:rsidRDefault="00B8147B" w:rsidP="00B8147B">
      <w:r w:rsidRPr="00B8147B">
        <w:t>Podemos seguir, pero:</w:t>
      </w:r>
    </w:p>
    <w:p w14:paraId="24027C61" w14:textId="77777777" w:rsidR="00B8147B" w:rsidRPr="00B8147B" w:rsidRDefault="00B8147B" w:rsidP="00B8147B">
      <w:pPr>
        <w:numPr>
          <w:ilvl w:val="0"/>
          <w:numId w:val="2"/>
        </w:numPr>
      </w:pPr>
      <w:r w:rsidRPr="00B8147B">
        <w:t>Cada vez que pidas un cambio en el código, tendré que esforzarme más por filtrar lo que ya es obsoleto frente a lo que está vigente.</w:t>
      </w:r>
    </w:p>
    <w:p w14:paraId="0E6A5C93" w14:textId="77777777" w:rsidR="00B8147B" w:rsidRPr="00B8147B" w:rsidRDefault="00B8147B" w:rsidP="00B8147B">
      <w:pPr>
        <w:numPr>
          <w:ilvl w:val="0"/>
          <w:numId w:val="2"/>
        </w:numPr>
      </w:pPr>
      <w:r w:rsidRPr="00B8147B">
        <w:t>Es más probable que se introduzcan errores de sintaxis o que las propuestas de diseño se confundan con estructuras de la v14 o v22.</w:t>
      </w:r>
    </w:p>
    <w:p w14:paraId="216E23E2" w14:textId="77777777" w:rsidR="00B8147B" w:rsidRPr="00B8147B" w:rsidRDefault="00B8147B" w:rsidP="00B8147B">
      <w:pPr>
        <w:rPr>
          <w:b/>
          <w:bCs/>
        </w:rPr>
      </w:pPr>
      <w:r w:rsidRPr="00B8147B">
        <w:rPr>
          <w:b/>
          <w:bCs/>
        </w:rPr>
        <w:t>Mi recomendación profesional (conforme a la Norma de Operación):</w:t>
      </w:r>
    </w:p>
    <w:p w14:paraId="19635C96" w14:textId="77777777" w:rsidR="00B8147B" w:rsidRPr="00B8147B" w:rsidRDefault="00B8147B" w:rsidP="00B8147B">
      <w:r w:rsidRPr="00B8147B">
        <w:t xml:space="preserve">Como ya tenemos la v30 y la base de datos </w:t>
      </w:r>
      <w:proofErr w:type="spellStart"/>
      <w:r w:rsidRPr="00B8147B">
        <w:t>prompts.sqlite</w:t>
      </w:r>
      <w:proofErr w:type="spellEnd"/>
      <w:r w:rsidRPr="00B8147B">
        <w:t xml:space="preserve"> consolidada, </w:t>
      </w:r>
      <w:r w:rsidRPr="00B8147B">
        <w:rPr>
          <w:b/>
          <w:bCs/>
        </w:rPr>
        <w:t>el "borrón y cuenta nueva" es la estrategia más limpia</w:t>
      </w:r>
      <w:r w:rsidRPr="00B8147B">
        <w:t xml:space="preserve">. Al iniciar una nueva ventana con los archivos adjuntos, el modelo parte desde cero, pero con la </w:t>
      </w:r>
      <w:r w:rsidRPr="00B8147B">
        <w:rPr>
          <w:b/>
          <w:bCs/>
        </w:rPr>
        <w:t>verdad absoluta</w:t>
      </w:r>
      <w:r w:rsidRPr="00B8147B">
        <w:t xml:space="preserve"> del archivo que le acabas de pasar. Esto elimina cualquier ruido o "residuo" de conversaciones pasadas.</w:t>
      </w:r>
    </w:p>
    <w:p w14:paraId="13E3A4E9" w14:textId="77777777" w:rsidR="00B8147B" w:rsidRPr="00B8147B" w:rsidRDefault="00B8147B" w:rsidP="00B8147B">
      <w:r w:rsidRPr="00B8147B">
        <w:rPr>
          <w:b/>
          <w:bCs/>
        </w:rPr>
        <w:t>Tú decides:</w:t>
      </w:r>
    </w:p>
    <w:p w14:paraId="1F3A3DE3" w14:textId="77777777" w:rsidR="00B8147B" w:rsidRPr="00B8147B" w:rsidRDefault="00B8147B" w:rsidP="00B8147B">
      <w:pPr>
        <w:numPr>
          <w:ilvl w:val="0"/>
          <w:numId w:val="3"/>
        </w:numPr>
      </w:pPr>
      <w:r w:rsidRPr="00B8147B">
        <w:rPr>
          <w:b/>
          <w:bCs/>
        </w:rPr>
        <w:t>Si quieres comodidad:</w:t>
      </w:r>
      <w:r w:rsidRPr="00B8147B">
        <w:t xml:space="preserve"> Seguimos aquí, pero asumiendo que será necesario ser muy rigurosos en cada validación.</w:t>
      </w:r>
    </w:p>
    <w:p w14:paraId="1864ECA2" w14:textId="77777777" w:rsidR="00B8147B" w:rsidRPr="00B8147B" w:rsidRDefault="00B8147B" w:rsidP="00B8147B">
      <w:pPr>
        <w:numPr>
          <w:ilvl w:val="0"/>
          <w:numId w:val="3"/>
        </w:numPr>
      </w:pPr>
      <w:r w:rsidRPr="00B8147B">
        <w:rPr>
          <w:b/>
          <w:bCs/>
        </w:rPr>
        <w:t>Si quieres precisión y velocidad (Recomendado):</w:t>
      </w:r>
      <w:r w:rsidRPr="00B8147B">
        <w:t xml:space="preserve"> Abre el nuevo chat, sube main-v30.py y </w:t>
      </w:r>
      <w:proofErr w:type="spellStart"/>
      <w:r w:rsidRPr="00B8147B">
        <w:t>prompts.sqlite</w:t>
      </w:r>
      <w:proofErr w:type="spellEnd"/>
      <w:r w:rsidRPr="00B8147B">
        <w:t xml:space="preserve">, pega el bloque de contexto y </w:t>
      </w:r>
      <w:r w:rsidRPr="00B8147B">
        <w:lastRenderedPageBreak/>
        <w:t xml:space="preserve">continuaremos con el desarrollo exactamente </w:t>
      </w:r>
      <w:proofErr w:type="spellStart"/>
      <w:r w:rsidRPr="00B8147B">
        <w:t>donde</w:t>
      </w:r>
      <w:proofErr w:type="spellEnd"/>
      <w:r w:rsidRPr="00B8147B">
        <w:t xml:space="preserve"> nos quedamos, pero con la mente del modelo totalmente despejada y enfocada.</w:t>
      </w:r>
    </w:p>
    <w:p w14:paraId="72D6BB0C" w14:textId="77777777" w:rsidR="00B8147B" w:rsidRPr="00B8147B" w:rsidRDefault="00B8147B" w:rsidP="00B8147B">
      <w:r w:rsidRPr="00B8147B">
        <w:t>¿Cómo prefieres proceder? Tú tienes el control.</w:t>
      </w:r>
    </w:p>
    <w:p w14:paraId="49EE4777" w14:textId="77777777" w:rsidR="00C82BDC" w:rsidRDefault="00C82BDC"/>
    <w:p w14:paraId="3FB00A59" w14:textId="77777777" w:rsidR="00B8147B" w:rsidRDefault="00B8147B"/>
    <w:p w14:paraId="43C125A2" w14:textId="77777777" w:rsidR="00B8147B" w:rsidRDefault="00B8147B"/>
    <w:p w14:paraId="5FE52A46" w14:textId="3A04C70D" w:rsidR="00B8147B" w:rsidRPr="00B8147B" w:rsidRDefault="00B8147B">
      <w:pPr>
        <w:rPr>
          <w:b/>
          <w:bCs/>
          <w:sz w:val="28"/>
          <w:szCs w:val="28"/>
        </w:rPr>
      </w:pPr>
      <w:proofErr w:type="spellStart"/>
      <w:r w:rsidRPr="00B8147B">
        <w:rPr>
          <w:b/>
          <w:bCs/>
          <w:sz w:val="28"/>
          <w:szCs w:val="28"/>
        </w:rPr>
        <w:t>Prompt</w:t>
      </w:r>
      <w:proofErr w:type="spellEnd"/>
      <w:r w:rsidRPr="00B8147B">
        <w:rPr>
          <w:b/>
          <w:bCs/>
          <w:sz w:val="28"/>
          <w:szCs w:val="28"/>
        </w:rPr>
        <w:t xml:space="preserve"> para irnos a otra ventana</w:t>
      </w:r>
    </w:p>
    <w:p w14:paraId="30C331FC" w14:textId="77777777" w:rsidR="00B8147B" w:rsidRDefault="00B8147B"/>
    <w:p w14:paraId="14B2D0C4" w14:textId="77777777" w:rsidR="00B8147B" w:rsidRDefault="00B8147B" w:rsidP="00B8147B">
      <w:r>
        <w:t>Continuamos con el desarrollo de "</w:t>
      </w:r>
      <w:proofErr w:type="spellStart"/>
      <w:r>
        <w:t>PromptVault</w:t>
      </w:r>
      <w:proofErr w:type="spellEnd"/>
      <w:r>
        <w:t xml:space="preserve"> Premium", nuestro gestor de inyección de </w:t>
      </w:r>
      <w:proofErr w:type="spellStart"/>
      <w:r>
        <w:t>prompts</w:t>
      </w:r>
      <w:proofErr w:type="spellEnd"/>
      <w:r>
        <w:t xml:space="preserve"> por hardware.</w:t>
      </w:r>
    </w:p>
    <w:p w14:paraId="2AFFBBB5" w14:textId="77777777" w:rsidR="00B8147B" w:rsidRDefault="00B8147B" w:rsidP="00B8147B"/>
    <w:p w14:paraId="2FD0D3B0" w14:textId="77777777" w:rsidR="00B8147B" w:rsidRDefault="00B8147B" w:rsidP="00B8147B">
      <w:r>
        <w:t>ESTADO ACTUAL Y ARQUITECTURA:</w:t>
      </w:r>
    </w:p>
    <w:p w14:paraId="7955E4F8" w14:textId="77777777" w:rsidR="00B8147B" w:rsidRDefault="00B8147B" w:rsidP="00B8147B">
      <w:r>
        <w:t xml:space="preserve">1. Proyecto: </w:t>
      </w:r>
      <w:proofErr w:type="spellStart"/>
      <w:r>
        <w:t>PromptVault</w:t>
      </w:r>
      <w:proofErr w:type="spellEnd"/>
      <w:r>
        <w:t xml:space="preserve"> - Asistente de inyección inteligente.</w:t>
      </w:r>
    </w:p>
    <w:p w14:paraId="6F3DFCB8" w14:textId="77777777" w:rsidR="00B8147B" w:rsidRDefault="00B8147B" w:rsidP="00B8147B">
      <w:r>
        <w:t xml:space="preserve">2. </w:t>
      </w:r>
      <w:proofErr w:type="spellStart"/>
      <w:r>
        <w:t>Stack</w:t>
      </w:r>
      <w:proofErr w:type="spellEnd"/>
      <w:r>
        <w:t xml:space="preserve"> Técnico: Python, </w:t>
      </w:r>
      <w:proofErr w:type="spellStart"/>
      <w:r>
        <w:t>CustomTkinter</w:t>
      </w:r>
      <w:proofErr w:type="spellEnd"/>
      <w:r>
        <w:t xml:space="preserve"> (Interfaz de alta fidelidad), SQLite3 (Persistencia relacional), Windows API (</w:t>
      </w:r>
      <w:proofErr w:type="spellStart"/>
      <w:r>
        <w:t>ctypes</w:t>
      </w:r>
      <w:proofErr w:type="spellEnd"/>
      <w:r>
        <w:t xml:space="preserve">, </w:t>
      </w:r>
      <w:proofErr w:type="spellStart"/>
      <w:r>
        <w:t>keyboard</w:t>
      </w:r>
      <w:proofErr w:type="spellEnd"/>
      <w:r>
        <w:t xml:space="preserve"> - inyección de bajo nivel).</w:t>
      </w:r>
    </w:p>
    <w:p w14:paraId="38151E26" w14:textId="77777777" w:rsidR="00B8147B" w:rsidRDefault="00B8147B" w:rsidP="00B8147B">
      <w:r>
        <w:t>3. Versión Actual: main-v30.py.</w:t>
      </w:r>
    </w:p>
    <w:p w14:paraId="1D3262A9" w14:textId="77777777" w:rsidR="00B8147B" w:rsidRDefault="00B8147B" w:rsidP="00B8147B">
      <w:r>
        <w:t>4. Funcionalidades implementadas:</w:t>
      </w:r>
    </w:p>
    <w:p w14:paraId="30FFB27B" w14:textId="77777777" w:rsidR="00B8147B" w:rsidRDefault="00B8147B" w:rsidP="00B8147B">
      <w:r>
        <w:t xml:space="preserve">   - Motor de inyección </w:t>
      </w:r>
      <w:proofErr w:type="spellStart"/>
      <w:r>
        <w:t>thread-safe</w:t>
      </w:r>
      <w:proofErr w:type="spellEnd"/>
      <w:r>
        <w:t xml:space="preserve"> (</w:t>
      </w:r>
      <w:proofErr w:type="spellStart"/>
      <w:r>
        <w:t>delay</w:t>
      </w:r>
      <w:proofErr w:type="spellEnd"/>
      <w:r>
        <w:t xml:space="preserve"> 0.005s, soporte nativo para modo Chat/</w:t>
      </w:r>
      <w:proofErr w:type="spellStart"/>
      <w:r>
        <w:t>Shift+Enter</w:t>
      </w:r>
      <w:proofErr w:type="spellEnd"/>
      <w:r>
        <w:t>).</w:t>
      </w:r>
    </w:p>
    <w:p w14:paraId="5C6EDE4A" w14:textId="77777777" w:rsidR="00B8147B" w:rsidRDefault="00B8147B" w:rsidP="00B8147B">
      <w:r>
        <w:t xml:space="preserve">   - Sistema de temas comerciales con paletas atómicas (mapeo completo de colores para estados </w:t>
      </w:r>
      <w:proofErr w:type="spellStart"/>
      <w:r>
        <w:t>hover</w:t>
      </w:r>
      <w:proofErr w:type="spellEnd"/>
      <w:r>
        <w:t xml:space="preserve"> y selección).</w:t>
      </w:r>
    </w:p>
    <w:p w14:paraId="2452B346" w14:textId="77777777" w:rsidR="00B8147B" w:rsidRDefault="00B8147B" w:rsidP="00B8147B">
      <w:r>
        <w:t xml:space="preserve">   - CRUD completo con ventanas modales, búsqueda reactiva en tiempo real y persistencia en SQLite.</w:t>
      </w:r>
    </w:p>
    <w:p w14:paraId="13B4379C" w14:textId="77777777" w:rsidR="00B8147B" w:rsidRDefault="00B8147B" w:rsidP="00B8147B">
      <w:r>
        <w:t xml:space="preserve">   - Interacción avanzada: Doble clic para inyección instantánea, selección con cambio de color y rediseño de ventanas de utilidad (purga compacta, confirmación de borrado).</w:t>
      </w:r>
    </w:p>
    <w:p w14:paraId="03C61179" w14:textId="77777777" w:rsidR="00B8147B" w:rsidRDefault="00B8147B" w:rsidP="00B8147B">
      <w:r>
        <w:t xml:space="preserve">   - Estabilidad: Gestión de hilos, sanitización de entradas y manejo de eventos global mediante '</w:t>
      </w:r>
      <w:proofErr w:type="spellStart"/>
      <w:r>
        <w:t>ctrl+comma</w:t>
      </w:r>
      <w:proofErr w:type="spellEnd"/>
      <w:r>
        <w:t>'.</w:t>
      </w:r>
    </w:p>
    <w:p w14:paraId="60991277" w14:textId="77777777" w:rsidR="00B8147B" w:rsidRDefault="00B8147B" w:rsidP="00B8147B"/>
    <w:p w14:paraId="6B665251" w14:textId="77777777" w:rsidR="00B8147B" w:rsidRDefault="00B8147B" w:rsidP="00B8147B">
      <w:r>
        <w:t>REGLAS DE OPERACIÓN (NORMA COMERCIAL):</w:t>
      </w:r>
    </w:p>
    <w:p w14:paraId="4F70EDA1" w14:textId="77777777" w:rsidR="00B8147B" w:rsidRDefault="00B8147B" w:rsidP="00B8147B">
      <w:r>
        <w:lastRenderedPageBreak/>
        <w:t>1. Regla de Oro: Prohibido generar código sin análisis previo y sin mi aprobación directa ("OK").</w:t>
      </w:r>
    </w:p>
    <w:p w14:paraId="3A590B3C" w14:textId="77777777" w:rsidR="00B8147B" w:rsidRDefault="00B8147B" w:rsidP="00B8147B">
      <w:r>
        <w:t>2. Eficiencia: Optimización estricta para equipos de 8GB RAM. Sin Git.</w:t>
      </w:r>
    </w:p>
    <w:p w14:paraId="0510DD29" w14:textId="77777777" w:rsidR="00B8147B" w:rsidRDefault="00B8147B" w:rsidP="00B8147B">
      <w:r>
        <w:t xml:space="preserve">3. Flujo de trabajo: </w:t>
      </w:r>
    </w:p>
    <w:p w14:paraId="730111A2" w14:textId="77777777" w:rsidR="00B8147B" w:rsidRDefault="00B8147B" w:rsidP="00B8147B">
      <w:r>
        <w:t xml:space="preserve">   - Análisis y validación de requisitos.</w:t>
      </w:r>
    </w:p>
    <w:p w14:paraId="0B0E6658" w14:textId="77777777" w:rsidR="00B8147B" w:rsidRDefault="00B8147B" w:rsidP="00B8147B">
      <w:r>
        <w:t xml:space="preserve">   - Propuesta de plan de archivos/cambios.</w:t>
      </w:r>
    </w:p>
    <w:p w14:paraId="4279066D" w14:textId="77777777" w:rsidR="00B8147B" w:rsidRDefault="00B8147B" w:rsidP="00B8147B">
      <w:r>
        <w:t xml:space="preserve">   - Implementación componente por componente.</w:t>
      </w:r>
    </w:p>
    <w:p w14:paraId="37F84FE0" w14:textId="77777777" w:rsidR="00B8147B" w:rsidRDefault="00B8147B" w:rsidP="00B8147B">
      <w:r>
        <w:t xml:space="preserve">   - Documentación técnica.</w:t>
      </w:r>
    </w:p>
    <w:p w14:paraId="4C1D1AC4" w14:textId="77777777" w:rsidR="00B8147B" w:rsidRDefault="00B8147B" w:rsidP="00B8147B"/>
    <w:p w14:paraId="1398BB9B" w14:textId="77777777" w:rsidR="00B8147B" w:rsidRDefault="00B8147B" w:rsidP="00B8147B">
      <w:r>
        <w:t>Aquí tienes mi código base y la base de datos actual para que comencemos el análisis de la siguiente etapa. Quedo a la espera de tus preguntas de análisis.</w:t>
      </w:r>
    </w:p>
    <w:p w14:paraId="6561DA16" w14:textId="77777777" w:rsidR="00B8147B" w:rsidRDefault="00B8147B" w:rsidP="00B8147B"/>
    <w:p w14:paraId="708388EE" w14:textId="75F86158" w:rsidR="00B8147B" w:rsidRDefault="00B8147B" w:rsidP="00B8147B">
      <w:r>
        <w:t xml:space="preserve">Contexto asegurado. Por favor, confírmame que estás listo para retomar el desarrollo de </w:t>
      </w:r>
      <w:proofErr w:type="spellStart"/>
      <w:r>
        <w:t>PromptVault</w:t>
      </w:r>
      <w:proofErr w:type="spellEnd"/>
      <w:r>
        <w:t xml:space="preserve"> desde la base de la versión v30. ¿Qué módulo analizamos a continuación?</w:t>
      </w:r>
    </w:p>
    <w:p w14:paraId="34834C4D" w14:textId="77777777" w:rsidR="00B8147B" w:rsidRDefault="00B8147B" w:rsidP="00B8147B"/>
    <w:sectPr w:rsidR="00B814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A10F2"/>
    <w:multiLevelType w:val="multilevel"/>
    <w:tmpl w:val="B210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57195"/>
    <w:multiLevelType w:val="multilevel"/>
    <w:tmpl w:val="7D96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66328"/>
    <w:multiLevelType w:val="multilevel"/>
    <w:tmpl w:val="74D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582740">
    <w:abstractNumId w:val="0"/>
  </w:num>
  <w:num w:numId="2" w16cid:durableId="622344254">
    <w:abstractNumId w:val="1"/>
  </w:num>
  <w:num w:numId="3" w16cid:durableId="290476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DC"/>
    <w:rsid w:val="0034347A"/>
    <w:rsid w:val="00B8147B"/>
    <w:rsid w:val="00C8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ECB195"/>
  <w15:chartTrackingRefBased/>
  <w15:docId w15:val="{F7338E32-1E88-4D9C-A8DC-5A010E9C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20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632</Words>
  <Characters>3480</Characters>
  <Application>Microsoft Office Word</Application>
  <DocSecurity>0</DocSecurity>
  <Lines>29</Lines>
  <Paragraphs>8</Paragraphs>
  <ScaleCrop>false</ScaleCrop>
  <Company>Conocimiento Adictivo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2</cp:revision>
  <dcterms:created xsi:type="dcterms:W3CDTF">2026-06-29T14:51:00Z</dcterms:created>
  <dcterms:modified xsi:type="dcterms:W3CDTF">2026-06-29T14:56:00Z</dcterms:modified>
</cp:coreProperties>
</file>