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07CD5" w14:textId="77777777" w:rsidR="001533A4" w:rsidRPr="001533A4" w:rsidRDefault="001533A4" w:rsidP="001533A4">
      <w:pPr>
        <w:rPr>
          <w:b/>
          <w:bCs/>
        </w:rPr>
      </w:pPr>
      <w:r w:rsidRPr="001533A4">
        <w:rPr>
          <w:b/>
          <w:bCs/>
        </w:rPr>
        <w:t>Implementar en main-v34.py</w:t>
      </w:r>
    </w:p>
    <w:p w14:paraId="0001F111" w14:textId="0D1899AB" w:rsidR="001533A4" w:rsidRDefault="001533A4" w:rsidP="001533A4">
      <w:pPr>
        <w:pStyle w:val="Prrafodelista"/>
        <w:numPr>
          <w:ilvl w:val="0"/>
          <w:numId w:val="2"/>
        </w:numPr>
      </w:pPr>
      <w:r>
        <w:t xml:space="preserve">En la ventana principal al iniciar el combo </w:t>
      </w:r>
      <w:proofErr w:type="spellStart"/>
      <w:r>
        <w:t>categoria</w:t>
      </w:r>
      <w:proofErr w:type="spellEnd"/>
      <w:r>
        <w:t xml:space="preserve"> </w:t>
      </w:r>
      <w:proofErr w:type="spellStart"/>
      <w:r>
        <w:t>deve</w:t>
      </w:r>
      <w:proofErr w:type="spellEnd"/>
      <w:r>
        <w:t xml:space="preserve"> mostrar todos </w:t>
      </w:r>
    </w:p>
    <w:p w14:paraId="6589CC0D" w14:textId="3283F208" w:rsidR="001533A4" w:rsidRDefault="001533A4" w:rsidP="001533A4">
      <w:pPr>
        <w:pStyle w:val="Prrafodelista"/>
        <w:numPr>
          <w:ilvl w:val="0"/>
          <w:numId w:val="2"/>
        </w:numPr>
      </w:pPr>
      <w:r>
        <w:t xml:space="preserve">Implementar </w:t>
      </w:r>
      <w:proofErr w:type="spellStart"/>
      <w:r>
        <w:t>Crud</w:t>
      </w:r>
      <w:proofErr w:type="spellEnd"/>
      <w:r>
        <w:t xml:space="preserve"> </w:t>
      </w:r>
      <w:proofErr w:type="spellStart"/>
      <w:r>
        <w:t>Categoria</w:t>
      </w:r>
      <w:proofErr w:type="spellEnd"/>
      <w:r>
        <w:t xml:space="preserve"> y llamarlo desde el </w:t>
      </w:r>
      <w:proofErr w:type="spellStart"/>
      <w:r>
        <w:t>menu</w:t>
      </w:r>
      <w:proofErr w:type="spellEnd"/>
      <w:r>
        <w:t xml:space="preserve"> </w:t>
      </w:r>
    </w:p>
    <w:p w14:paraId="7265F560" w14:textId="0EC08AD7" w:rsidR="001533A4" w:rsidRDefault="001533A4" w:rsidP="001533A4">
      <w:pPr>
        <w:pStyle w:val="Prrafodelista"/>
        <w:numPr>
          <w:ilvl w:val="0"/>
          <w:numId w:val="2"/>
        </w:numPr>
      </w:pPr>
      <w:r>
        <w:t xml:space="preserve">En la ventana nuevo </w:t>
      </w:r>
      <w:proofErr w:type="spellStart"/>
      <w:proofErr w:type="gramStart"/>
      <w:r>
        <w:t>prompt</w:t>
      </w:r>
      <w:proofErr w:type="spellEnd"/>
      <w:r>
        <w:t xml:space="preserve"> :</w:t>
      </w:r>
      <w:proofErr w:type="gramEnd"/>
      <w:r>
        <w:t xml:space="preserve"> </w:t>
      </w:r>
    </w:p>
    <w:p w14:paraId="4C8345BB" w14:textId="5DC46D0F" w:rsidR="001533A4" w:rsidRDefault="001533A4" w:rsidP="001533A4">
      <w:pPr>
        <w:pStyle w:val="Prrafodelista"/>
        <w:numPr>
          <w:ilvl w:val="1"/>
          <w:numId w:val="2"/>
        </w:numPr>
      </w:pPr>
      <w:proofErr w:type="spellStart"/>
      <w:r>
        <w:t>deve</w:t>
      </w:r>
      <w:proofErr w:type="spellEnd"/>
      <w:r>
        <w:t xml:space="preserve"> </w:t>
      </w:r>
      <w:proofErr w:type="spellStart"/>
      <w:r>
        <w:t>mostar</w:t>
      </w:r>
      <w:proofErr w:type="spellEnd"/>
      <w:r>
        <w:t xml:space="preserve"> un combo para escoger la </w:t>
      </w:r>
      <w:proofErr w:type="spellStart"/>
      <w:r>
        <w:t>categoria</w:t>
      </w:r>
      <w:proofErr w:type="spellEnd"/>
      <w:r>
        <w:t xml:space="preserve"> por defecto general</w:t>
      </w:r>
    </w:p>
    <w:p w14:paraId="6316F976" w14:textId="56195C6F" w:rsidR="001533A4" w:rsidRDefault="001533A4" w:rsidP="001533A4">
      <w:pPr>
        <w:pStyle w:val="Prrafodelista"/>
        <w:numPr>
          <w:ilvl w:val="1"/>
          <w:numId w:val="2"/>
        </w:numPr>
      </w:pPr>
      <w:r>
        <w:t xml:space="preserve">Implementar </w:t>
      </w:r>
      <w:proofErr w:type="spellStart"/>
      <w:r>
        <w:t>boton</w:t>
      </w:r>
      <w:proofErr w:type="spellEnd"/>
      <w:r>
        <w:t xml:space="preserve"> salir</w:t>
      </w:r>
    </w:p>
    <w:p w14:paraId="036D1E9B" w14:textId="684F2778" w:rsidR="001533A4" w:rsidRDefault="001533A4" w:rsidP="001533A4">
      <w:pPr>
        <w:pStyle w:val="Prrafodelista"/>
        <w:numPr>
          <w:ilvl w:val="1"/>
          <w:numId w:val="2"/>
        </w:numPr>
      </w:pPr>
      <w:r>
        <w:t xml:space="preserve">Al presionar guardar </w:t>
      </w:r>
      <w:proofErr w:type="spellStart"/>
      <w:r>
        <w:t>deve</w:t>
      </w:r>
      <w:proofErr w:type="spellEnd"/>
      <w:r>
        <w:t xml:space="preserve"> validar y un </w:t>
      </w:r>
      <w:proofErr w:type="gramStart"/>
      <w:r>
        <w:t>mensaje  solicitando</w:t>
      </w:r>
      <w:proofErr w:type="gramEnd"/>
      <w:r>
        <w:t xml:space="preserve"> </w:t>
      </w:r>
      <w:proofErr w:type="spellStart"/>
      <w:r>
        <w:t>titulo</w:t>
      </w:r>
      <w:proofErr w:type="spellEnd"/>
      <w:r>
        <w:t xml:space="preserve"> y contenido del </w:t>
      </w:r>
      <w:proofErr w:type="spellStart"/>
      <w:r>
        <w:t>prompt</w:t>
      </w:r>
      <w:proofErr w:type="spellEnd"/>
      <w:r>
        <w:t xml:space="preserve"> </w:t>
      </w:r>
    </w:p>
    <w:p w14:paraId="0C3BC1A8" w14:textId="7A93B544" w:rsidR="001533A4" w:rsidRDefault="001533A4" w:rsidP="001533A4">
      <w:pPr>
        <w:pStyle w:val="Prrafodelista"/>
        <w:numPr>
          <w:ilvl w:val="0"/>
          <w:numId w:val="2"/>
        </w:numPr>
      </w:pPr>
      <w:r>
        <w:t xml:space="preserve">En la ventana Editar </w:t>
      </w:r>
      <w:proofErr w:type="spellStart"/>
      <w:proofErr w:type="gramStart"/>
      <w:r>
        <w:t>prompt</w:t>
      </w:r>
      <w:proofErr w:type="spellEnd"/>
      <w:r>
        <w:t xml:space="preserve"> :</w:t>
      </w:r>
      <w:proofErr w:type="gramEnd"/>
      <w:r>
        <w:t xml:space="preserve"> </w:t>
      </w:r>
      <w:r>
        <w:tab/>
        <w:t xml:space="preserve"> </w:t>
      </w:r>
    </w:p>
    <w:p w14:paraId="6B80F6FC" w14:textId="6222C3BE" w:rsidR="001533A4" w:rsidRDefault="001533A4" w:rsidP="001533A4">
      <w:pPr>
        <w:pStyle w:val="Prrafodelista"/>
        <w:numPr>
          <w:ilvl w:val="1"/>
          <w:numId w:val="2"/>
        </w:numPr>
      </w:pPr>
      <w:r>
        <w:t xml:space="preserve">Implementar </w:t>
      </w:r>
      <w:proofErr w:type="spellStart"/>
      <w:r>
        <w:t>boton</w:t>
      </w:r>
      <w:proofErr w:type="spellEnd"/>
      <w:r>
        <w:t xml:space="preserve"> salir</w:t>
      </w:r>
    </w:p>
    <w:p w14:paraId="4D902126" w14:textId="50771665" w:rsidR="001533A4" w:rsidRDefault="001533A4" w:rsidP="001533A4">
      <w:pPr>
        <w:pStyle w:val="Prrafodelista"/>
        <w:numPr>
          <w:ilvl w:val="1"/>
          <w:numId w:val="2"/>
        </w:numPr>
      </w:pPr>
      <w:r>
        <w:t xml:space="preserve">Al presionar guardar </w:t>
      </w:r>
      <w:proofErr w:type="spellStart"/>
      <w:r>
        <w:t>deve</w:t>
      </w:r>
      <w:proofErr w:type="spellEnd"/>
      <w:r>
        <w:t xml:space="preserve"> validar y un </w:t>
      </w:r>
      <w:proofErr w:type="gramStart"/>
      <w:r>
        <w:t>mensaje  solicitando</w:t>
      </w:r>
      <w:proofErr w:type="gramEnd"/>
      <w:r>
        <w:t xml:space="preserve"> </w:t>
      </w:r>
      <w:proofErr w:type="spellStart"/>
      <w:r>
        <w:t>titulo</w:t>
      </w:r>
      <w:proofErr w:type="spellEnd"/>
      <w:r>
        <w:t xml:space="preserve"> y contenido del </w:t>
      </w:r>
      <w:proofErr w:type="spellStart"/>
      <w:r>
        <w:t>prompt</w:t>
      </w:r>
      <w:proofErr w:type="spellEnd"/>
      <w:r>
        <w:t xml:space="preserve"> </w:t>
      </w:r>
    </w:p>
    <w:p w14:paraId="2D549588" w14:textId="1643C5D8" w:rsidR="001533A4" w:rsidRDefault="001533A4" w:rsidP="001533A4">
      <w:pPr>
        <w:pStyle w:val="Prrafodelista"/>
        <w:numPr>
          <w:ilvl w:val="1"/>
          <w:numId w:val="2"/>
        </w:numPr>
      </w:pPr>
      <w:proofErr w:type="spellStart"/>
      <w:r>
        <w:t>deve</w:t>
      </w:r>
      <w:proofErr w:type="spellEnd"/>
      <w:r>
        <w:t xml:space="preserve"> </w:t>
      </w:r>
      <w:proofErr w:type="spellStart"/>
      <w:r>
        <w:t>mostar</w:t>
      </w:r>
      <w:proofErr w:type="spellEnd"/>
      <w:r>
        <w:t xml:space="preserve"> un combo para escoger la </w:t>
      </w:r>
      <w:proofErr w:type="spellStart"/>
      <w:r>
        <w:t>categoria</w:t>
      </w:r>
      <w:proofErr w:type="spellEnd"/>
      <w:r>
        <w:t xml:space="preserve"> por defecto general</w:t>
      </w:r>
      <w:r>
        <w:tab/>
      </w:r>
    </w:p>
    <w:p w14:paraId="63907F61" w14:textId="46DAAA97" w:rsidR="00B50718" w:rsidRDefault="001533A4" w:rsidP="001533A4">
      <w:pPr>
        <w:pStyle w:val="Prrafodelista"/>
        <w:numPr>
          <w:ilvl w:val="0"/>
          <w:numId w:val="2"/>
        </w:numPr>
      </w:pPr>
      <w:proofErr w:type="spellStart"/>
      <w:r>
        <w:t>corrigeme</w:t>
      </w:r>
      <w:proofErr w:type="spellEnd"/>
      <w:r>
        <w:t xml:space="preserve"> si mis peticiones </w:t>
      </w:r>
      <w:proofErr w:type="spellStart"/>
      <w:r>
        <w:t>estan</w:t>
      </w:r>
      <w:proofErr w:type="spellEnd"/>
      <w:r>
        <w:t xml:space="preserve"> bien planteadas</w:t>
      </w:r>
      <w:r>
        <w:tab/>
      </w:r>
    </w:p>
    <w:p w14:paraId="0F35C898" w14:textId="77777777" w:rsidR="001533A4" w:rsidRDefault="001533A4" w:rsidP="001533A4"/>
    <w:p w14:paraId="496226DA" w14:textId="77777777" w:rsidR="001533A4" w:rsidRPr="001533A4" w:rsidRDefault="001533A4" w:rsidP="001533A4">
      <w:pPr>
        <w:rPr>
          <w:b/>
          <w:bCs/>
        </w:rPr>
      </w:pPr>
      <w:r w:rsidRPr="001533A4">
        <w:rPr>
          <w:b/>
          <w:bCs/>
        </w:rPr>
        <w:t>Análisis y Corrección de tus peticiones</w:t>
      </w:r>
    </w:p>
    <w:p w14:paraId="55795F06" w14:textId="77777777" w:rsidR="001533A4" w:rsidRPr="001533A4" w:rsidRDefault="001533A4" w:rsidP="001533A4">
      <w:r w:rsidRPr="001533A4">
        <w:t>Tus requerimientos son muy lógicos para una v34, pero debemos corregir y refinar un par de detalles estructurales y de interfaz para que la experiencia sea fluida y profesional:</w:t>
      </w:r>
    </w:p>
    <w:p w14:paraId="2C3F3D40" w14:textId="77777777" w:rsidR="001533A4" w:rsidRPr="001533A4" w:rsidRDefault="001533A4" w:rsidP="001533A4">
      <w:pPr>
        <w:numPr>
          <w:ilvl w:val="0"/>
          <w:numId w:val="3"/>
        </w:numPr>
      </w:pPr>
      <w:r w:rsidRPr="001533A4">
        <w:rPr>
          <w:b/>
          <w:bCs/>
        </w:rPr>
        <w:t>El CRUD de Categorías (Ventana Independiente):</w:t>
      </w:r>
    </w:p>
    <w:p w14:paraId="111D9273" w14:textId="77777777" w:rsidR="001533A4" w:rsidRPr="001533A4" w:rsidRDefault="001533A4" w:rsidP="001533A4">
      <w:pPr>
        <w:numPr>
          <w:ilvl w:val="1"/>
          <w:numId w:val="3"/>
        </w:numPr>
      </w:pPr>
      <w:r w:rsidRPr="001533A4">
        <w:rPr>
          <w:i/>
          <w:iCs/>
        </w:rPr>
        <w:t>Tu petición:</w:t>
      </w:r>
      <w:r w:rsidRPr="001533A4">
        <w:t xml:space="preserve"> Implementar un CRUD para categorías y llamarlo desde el menú.</w:t>
      </w:r>
    </w:p>
    <w:p w14:paraId="36880338" w14:textId="77777777" w:rsidR="001533A4" w:rsidRPr="001533A4" w:rsidRDefault="001533A4" w:rsidP="001533A4">
      <w:pPr>
        <w:numPr>
          <w:ilvl w:val="1"/>
          <w:numId w:val="3"/>
        </w:numPr>
      </w:pPr>
      <w:r w:rsidRPr="001533A4">
        <w:rPr>
          <w:i/>
          <w:iCs/>
        </w:rPr>
        <w:t>Corrección/Refinamiento:</w:t>
      </w:r>
      <w:r w:rsidRPr="001533A4">
        <w:t xml:space="preserve"> Para no saturar la base de datos con tablas relacionales complejas y mantener la ligereza del sistema, crearemos una tabla dedicada llamada </w:t>
      </w:r>
      <w:proofErr w:type="spellStart"/>
      <w:r w:rsidRPr="001533A4">
        <w:t>categorias</w:t>
      </w:r>
      <w:proofErr w:type="spellEnd"/>
      <w:r w:rsidRPr="001533A4">
        <w:t xml:space="preserve"> (con una sola columna nombre TEXT UNIQUE). El CRUD será una ventana emergente limpia con un </w:t>
      </w:r>
      <w:proofErr w:type="spellStart"/>
      <w:r w:rsidRPr="001533A4">
        <w:t>Treeview</w:t>
      </w:r>
      <w:proofErr w:type="spellEnd"/>
      <w:r w:rsidRPr="001533A4">
        <w:t xml:space="preserve"> de categorías, un campo para escribir/editar y botones para </w:t>
      </w:r>
      <w:r w:rsidRPr="001533A4">
        <w:rPr>
          <w:b/>
          <w:bCs/>
        </w:rPr>
        <w:t>Añadir</w:t>
      </w:r>
      <w:r w:rsidRPr="001533A4">
        <w:t xml:space="preserve">, </w:t>
      </w:r>
      <w:r w:rsidRPr="001533A4">
        <w:rPr>
          <w:b/>
          <w:bCs/>
        </w:rPr>
        <w:t>Modificar</w:t>
      </w:r>
      <w:r w:rsidRPr="001533A4">
        <w:t xml:space="preserve"> y </w:t>
      </w:r>
      <w:r w:rsidRPr="001533A4">
        <w:rPr>
          <w:b/>
          <w:bCs/>
        </w:rPr>
        <w:t>Eliminar</w:t>
      </w:r>
      <w:r w:rsidRPr="001533A4">
        <w:t>.</w:t>
      </w:r>
    </w:p>
    <w:p w14:paraId="1AF05316" w14:textId="77777777" w:rsidR="001533A4" w:rsidRPr="001533A4" w:rsidRDefault="001533A4" w:rsidP="001533A4">
      <w:pPr>
        <w:numPr>
          <w:ilvl w:val="1"/>
          <w:numId w:val="3"/>
        </w:numPr>
      </w:pPr>
      <w:r w:rsidRPr="001533A4">
        <w:rPr>
          <w:i/>
          <w:iCs/>
        </w:rPr>
        <w:t>Regla de Seguridad:</w:t>
      </w:r>
      <w:r w:rsidRPr="001533A4">
        <w:t xml:space="preserve"> Si eliminas una categoría desde el CRUD, los </w:t>
      </w:r>
      <w:proofErr w:type="spellStart"/>
      <w:r w:rsidRPr="001533A4">
        <w:t>prompts</w:t>
      </w:r>
      <w:proofErr w:type="spellEnd"/>
      <w:r w:rsidRPr="001533A4">
        <w:t xml:space="preserve"> que pertenecían a ella pasarán automáticamente a la categoría "General" por defecto, evitando que queden huérfanos o causen errores de renderizado.</w:t>
      </w:r>
    </w:p>
    <w:p w14:paraId="10B0415F" w14:textId="77777777" w:rsidR="001533A4" w:rsidRPr="001533A4" w:rsidRDefault="001533A4" w:rsidP="001533A4">
      <w:pPr>
        <w:numPr>
          <w:ilvl w:val="0"/>
          <w:numId w:val="3"/>
        </w:numPr>
      </w:pPr>
      <w:r w:rsidRPr="001533A4">
        <w:rPr>
          <w:b/>
          <w:bCs/>
        </w:rPr>
        <w:t xml:space="preserve">Ventanas Nuevo/Editar </w:t>
      </w:r>
      <w:proofErr w:type="spellStart"/>
      <w:r w:rsidRPr="001533A4">
        <w:rPr>
          <w:b/>
          <w:bCs/>
        </w:rPr>
        <w:t>Prompt</w:t>
      </w:r>
      <w:proofErr w:type="spellEnd"/>
      <w:r w:rsidRPr="001533A4">
        <w:rPr>
          <w:b/>
          <w:bCs/>
        </w:rPr>
        <w:t xml:space="preserve"> (Uso de ComboBox en lugar de </w:t>
      </w:r>
      <w:proofErr w:type="spellStart"/>
      <w:r w:rsidRPr="001533A4">
        <w:rPr>
          <w:b/>
          <w:bCs/>
        </w:rPr>
        <w:t>Entry</w:t>
      </w:r>
      <w:proofErr w:type="spellEnd"/>
      <w:r w:rsidRPr="001533A4">
        <w:rPr>
          <w:b/>
          <w:bCs/>
        </w:rPr>
        <w:t>):</w:t>
      </w:r>
    </w:p>
    <w:p w14:paraId="54C88CD6" w14:textId="77777777" w:rsidR="001533A4" w:rsidRPr="001533A4" w:rsidRDefault="001533A4" w:rsidP="001533A4">
      <w:pPr>
        <w:numPr>
          <w:ilvl w:val="1"/>
          <w:numId w:val="3"/>
        </w:numPr>
      </w:pPr>
      <w:r w:rsidRPr="001533A4">
        <w:rPr>
          <w:i/>
          <w:iCs/>
        </w:rPr>
        <w:t>Tu petición:</w:t>
      </w:r>
      <w:r w:rsidRPr="001533A4">
        <w:t xml:space="preserve"> Cambiar el campo de texto libre por un ComboBox con la categoría por defecto "General".</w:t>
      </w:r>
    </w:p>
    <w:p w14:paraId="2CCFD7D8" w14:textId="77777777" w:rsidR="001533A4" w:rsidRPr="001533A4" w:rsidRDefault="001533A4" w:rsidP="001533A4">
      <w:pPr>
        <w:numPr>
          <w:ilvl w:val="1"/>
          <w:numId w:val="3"/>
        </w:numPr>
      </w:pPr>
      <w:r w:rsidRPr="001533A4">
        <w:rPr>
          <w:i/>
          <w:iCs/>
        </w:rPr>
        <w:lastRenderedPageBreak/>
        <w:t>Refinamiento:</w:t>
      </w:r>
      <w:r w:rsidRPr="001533A4">
        <w:t xml:space="preserve"> Al abrir la ventana, el ComboBox se llenará automáticamente con las categorías existentes en la base de datos. Si el usuario necesita una categoría que no existe, la creará primero en el nuevo CRUD de categorías. Así evitamos duplicados o errores de escritura (por ejemplo, tener "Desarrollo" y "desarrollo" como dos categorías distintas).</w:t>
      </w:r>
    </w:p>
    <w:p w14:paraId="3C9834BD" w14:textId="77777777" w:rsidR="001533A4" w:rsidRPr="001533A4" w:rsidRDefault="001533A4" w:rsidP="001533A4">
      <w:pPr>
        <w:numPr>
          <w:ilvl w:val="0"/>
          <w:numId w:val="3"/>
        </w:numPr>
      </w:pPr>
      <w:r w:rsidRPr="001533A4">
        <w:rPr>
          <w:b/>
          <w:bCs/>
        </w:rPr>
        <w:t>Validaciones estrictas con Mensajes:</w:t>
      </w:r>
    </w:p>
    <w:p w14:paraId="362C0423" w14:textId="77777777" w:rsidR="001533A4" w:rsidRPr="001533A4" w:rsidRDefault="001533A4" w:rsidP="001533A4">
      <w:pPr>
        <w:numPr>
          <w:ilvl w:val="1"/>
          <w:numId w:val="3"/>
        </w:numPr>
      </w:pPr>
      <w:r w:rsidRPr="001533A4">
        <w:rPr>
          <w:i/>
          <w:iCs/>
        </w:rPr>
        <w:t>Tu petición:</w:t>
      </w:r>
      <w:r w:rsidRPr="001533A4">
        <w:t xml:space="preserve"> Solicitar título y contenido obligatorios al guardar.</w:t>
      </w:r>
    </w:p>
    <w:p w14:paraId="51A78583" w14:textId="77777777" w:rsidR="001533A4" w:rsidRPr="001533A4" w:rsidRDefault="001533A4" w:rsidP="001533A4">
      <w:pPr>
        <w:numPr>
          <w:ilvl w:val="1"/>
          <w:numId w:val="3"/>
        </w:numPr>
      </w:pPr>
      <w:r w:rsidRPr="001533A4">
        <w:rPr>
          <w:i/>
          <w:iCs/>
        </w:rPr>
        <w:t>Ajuste:</w:t>
      </w:r>
      <w:r w:rsidRPr="001533A4">
        <w:t xml:space="preserve"> Usaremos </w:t>
      </w:r>
      <w:proofErr w:type="spellStart"/>
      <w:proofErr w:type="gramStart"/>
      <w:r w:rsidRPr="001533A4">
        <w:t>messagebox.showwarning</w:t>
      </w:r>
      <w:proofErr w:type="spellEnd"/>
      <w:proofErr w:type="gramEnd"/>
      <w:r w:rsidRPr="001533A4">
        <w:t xml:space="preserve"> nativo para alertar visualmente al usuario si intenta dejar vacíos estos campos, deteniendo el flujo de guardado hasta que se corrijan.</w:t>
      </w:r>
    </w:p>
    <w:p w14:paraId="22B9C16B" w14:textId="77777777" w:rsidR="001533A4" w:rsidRPr="001533A4" w:rsidRDefault="001533A4" w:rsidP="001533A4">
      <w:pPr>
        <w:numPr>
          <w:ilvl w:val="0"/>
          <w:numId w:val="3"/>
        </w:numPr>
      </w:pPr>
      <w:r w:rsidRPr="001533A4">
        <w:rPr>
          <w:b/>
          <w:bCs/>
        </w:rPr>
        <w:t>Botón Salir:</w:t>
      </w:r>
    </w:p>
    <w:p w14:paraId="4B3DDCA5" w14:textId="77777777" w:rsidR="001533A4" w:rsidRPr="001533A4" w:rsidRDefault="001533A4" w:rsidP="001533A4">
      <w:pPr>
        <w:numPr>
          <w:ilvl w:val="1"/>
          <w:numId w:val="3"/>
        </w:numPr>
      </w:pPr>
      <w:r w:rsidRPr="001533A4">
        <w:t>Se añadirán de forma simétrica junto al botón guardar en la parte inferior de los formularios.</w:t>
      </w:r>
    </w:p>
    <w:p w14:paraId="1F467751" w14:textId="77777777" w:rsidR="001533A4" w:rsidRPr="001533A4" w:rsidRDefault="001533A4" w:rsidP="001533A4">
      <w:pPr>
        <w:rPr>
          <w:b/>
          <w:bCs/>
        </w:rPr>
      </w:pPr>
      <w:r w:rsidRPr="001533A4">
        <w:rPr>
          <w:b/>
          <w:bCs/>
        </w:rPr>
        <w:t>Fase 2: Estructura del Plan y Archivos Clave</w:t>
      </w:r>
    </w:p>
    <w:p w14:paraId="6D5C1BF1" w14:textId="77777777" w:rsidR="001533A4" w:rsidRPr="001533A4" w:rsidRDefault="001533A4" w:rsidP="001533A4">
      <w:r w:rsidRPr="001533A4">
        <w:t xml:space="preserve">Si das el visto bueno, los cambios estructurales en </w:t>
      </w:r>
      <w:r w:rsidRPr="001533A4">
        <w:rPr>
          <w:b/>
          <w:bCs/>
        </w:rPr>
        <w:t>main-v34.py</w:t>
      </w:r>
      <w:r w:rsidRPr="001533A4">
        <w:t xml:space="preserve"> serán:</w:t>
      </w:r>
    </w:p>
    <w:p w14:paraId="01A8CB44" w14:textId="77777777" w:rsidR="001533A4" w:rsidRPr="001533A4" w:rsidRDefault="001533A4" w:rsidP="001533A4">
      <w:pPr>
        <w:numPr>
          <w:ilvl w:val="0"/>
          <w:numId w:val="4"/>
        </w:numPr>
      </w:pPr>
      <w:r w:rsidRPr="001533A4">
        <w:rPr>
          <w:b/>
          <w:bCs/>
        </w:rPr>
        <w:t>Base de Datos:</w:t>
      </w:r>
      <w:r w:rsidRPr="001533A4">
        <w:t xml:space="preserve"> Inicialización de la tabla </w:t>
      </w:r>
      <w:proofErr w:type="spellStart"/>
      <w:r w:rsidRPr="001533A4">
        <w:t>categorias</w:t>
      </w:r>
      <w:proofErr w:type="spellEnd"/>
      <w:r w:rsidRPr="001533A4">
        <w:t xml:space="preserve"> e inserción automática del valor semilla "General".</w:t>
      </w:r>
    </w:p>
    <w:p w14:paraId="438A9398" w14:textId="77777777" w:rsidR="001533A4" w:rsidRPr="001533A4" w:rsidRDefault="001533A4" w:rsidP="001533A4">
      <w:pPr>
        <w:numPr>
          <w:ilvl w:val="0"/>
          <w:numId w:val="4"/>
        </w:numPr>
      </w:pPr>
      <w:r w:rsidRPr="001533A4">
        <w:rPr>
          <w:b/>
          <w:bCs/>
        </w:rPr>
        <w:t xml:space="preserve">Clase </w:t>
      </w:r>
      <w:proofErr w:type="spellStart"/>
      <w:r w:rsidRPr="001533A4">
        <w:rPr>
          <w:b/>
          <w:bCs/>
        </w:rPr>
        <w:t>VentanaCrudCategorias</w:t>
      </w:r>
      <w:proofErr w:type="spellEnd"/>
      <w:r w:rsidRPr="001533A4">
        <w:rPr>
          <w:b/>
          <w:bCs/>
        </w:rPr>
        <w:t>:</w:t>
      </w:r>
      <w:r w:rsidRPr="001533A4">
        <w:t xml:space="preserve"> Nueva ventana modal con lista, campo de texto y acciones de gestión.</w:t>
      </w:r>
    </w:p>
    <w:p w14:paraId="364D0849" w14:textId="77777777" w:rsidR="001533A4" w:rsidRPr="001533A4" w:rsidRDefault="001533A4" w:rsidP="001533A4">
      <w:pPr>
        <w:numPr>
          <w:ilvl w:val="0"/>
          <w:numId w:val="4"/>
        </w:numPr>
      </w:pPr>
      <w:r w:rsidRPr="001533A4">
        <w:rPr>
          <w:b/>
          <w:bCs/>
        </w:rPr>
        <w:t>Componentes actualizados:</w:t>
      </w:r>
      <w:r w:rsidRPr="001533A4">
        <w:t xml:space="preserve"> Modificación de </w:t>
      </w:r>
      <w:proofErr w:type="spellStart"/>
      <w:r w:rsidRPr="001533A4">
        <w:t>VentanaFormulario</w:t>
      </w:r>
      <w:proofErr w:type="spellEnd"/>
      <w:r w:rsidRPr="001533A4">
        <w:t xml:space="preserve"> para mutar el input de categoría a un </w:t>
      </w:r>
      <w:proofErr w:type="spellStart"/>
      <w:r w:rsidRPr="001533A4">
        <w:t>CTkComboBox</w:t>
      </w:r>
      <w:proofErr w:type="spellEnd"/>
      <w:r w:rsidRPr="001533A4">
        <w:t xml:space="preserve"> restrictivo pero dinámico, agregando las validaciones y el botón de salida.</w:t>
      </w:r>
    </w:p>
    <w:p w14:paraId="55054634" w14:textId="77777777" w:rsidR="001533A4" w:rsidRDefault="001533A4" w:rsidP="001533A4"/>
    <w:p w14:paraId="73078BFC" w14:textId="77777777" w:rsidR="002E5DEA" w:rsidRPr="002E5DEA" w:rsidRDefault="002E5DEA" w:rsidP="002E5DEA">
      <w:r w:rsidRPr="002E5DEA">
        <w:t xml:space="preserve">¡Excelente! Recibido el </w:t>
      </w:r>
      <w:r w:rsidRPr="002E5DEA">
        <w:rPr>
          <w:b/>
          <w:bCs/>
        </w:rPr>
        <w:t>OK</w:t>
      </w:r>
      <w:r w:rsidRPr="002E5DEA">
        <w:t xml:space="preserve">. Procedemos directamente a la escritura del código completo, profesional y robusto de </w:t>
      </w:r>
      <w:r w:rsidRPr="002E5DEA">
        <w:rPr>
          <w:b/>
          <w:bCs/>
        </w:rPr>
        <w:t>main-v34.py</w:t>
      </w:r>
      <w:r w:rsidRPr="002E5DEA">
        <w:t>.</w:t>
      </w:r>
    </w:p>
    <w:p w14:paraId="039238B6" w14:textId="77777777" w:rsidR="002E5DEA" w:rsidRPr="002E5DEA" w:rsidRDefault="002E5DEA" w:rsidP="002E5DEA">
      <w:r w:rsidRPr="002E5DEA">
        <w:t>He implementado todo lo acordado de forma estricta:</w:t>
      </w:r>
    </w:p>
    <w:p w14:paraId="1B9662D4" w14:textId="77777777" w:rsidR="002E5DEA" w:rsidRPr="002E5DEA" w:rsidRDefault="002E5DEA" w:rsidP="002E5DEA">
      <w:pPr>
        <w:numPr>
          <w:ilvl w:val="0"/>
          <w:numId w:val="5"/>
        </w:numPr>
      </w:pPr>
      <w:r w:rsidRPr="002E5DEA">
        <w:rPr>
          <w:b/>
          <w:bCs/>
        </w:rPr>
        <w:t>Inicialización y Semilla:</w:t>
      </w:r>
      <w:r w:rsidRPr="002E5DEA">
        <w:t xml:space="preserve"> Al arrancar, se crea de forma segura la tabla </w:t>
      </w:r>
      <w:proofErr w:type="spellStart"/>
      <w:r w:rsidRPr="002E5DEA">
        <w:t>categorias</w:t>
      </w:r>
      <w:proofErr w:type="spellEnd"/>
      <w:r w:rsidRPr="002E5DEA">
        <w:t xml:space="preserve"> y se inserta automáticamente la categoría "General".</w:t>
      </w:r>
    </w:p>
    <w:p w14:paraId="735A2825" w14:textId="77777777" w:rsidR="002E5DEA" w:rsidRPr="002E5DEA" w:rsidRDefault="002E5DEA" w:rsidP="002E5DEA">
      <w:pPr>
        <w:numPr>
          <w:ilvl w:val="0"/>
          <w:numId w:val="5"/>
        </w:numPr>
      </w:pPr>
      <w:r w:rsidRPr="002E5DEA">
        <w:rPr>
          <w:b/>
          <w:bCs/>
        </w:rPr>
        <w:t>Combo Inicial en "Todos":</w:t>
      </w:r>
      <w:r w:rsidRPr="002E5DEA">
        <w:t xml:space="preserve"> Al iniciar la ventana principal, el selector de categorías arranca por defecto mostrando "Todos".</w:t>
      </w:r>
    </w:p>
    <w:p w14:paraId="64C2F811" w14:textId="77777777" w:rsidR="002E5DEA" w:rsidRPr="002E5DEA" w:rsidRDefault="002E5DEA" w:rsidP="002E5DEA">
      <w:pPr>
        <w:numPr>
          <w:ilvl w:val="0"/>
          <w:numId w:val="5"/>
        </w:numPr>
      </w:pPr>
      <w:r w:rsidRPr="002E5DEA">
        <w:rPr>
          <w:b/>
          <w:bCs/>
        </w:rPr>
        <w:t>CRUD de Categorías Avanzado:</w:t>
      </w:r>
      <w:r w:rsidRPr="002E5DEA">
        <w:t xml:space="preserve"> Accesible desde el menú Configuración -&gt; Administrar Categorías.... Permite listar, añadir, modificar y eliminar de </w:t>
      </w:r>
      <w:r w:rsidRPr="002E5DEA">
        <w:lastRenderedPageBreak/>
        <w:t xml:space="preserve">forma lógica. Si se borra una categoría, todos sus </w:t>
      </w:r>
      <w:proofErr w:type="spellStart"/>
      <w:r w:rsidRPr="002E5DEA">
        <w:t>prompts</w:t>
      </w:r>
      <w:proofErr w:type="spellEnd"/>
      <w:r w:rsidRPr="002E5DEA">
        <w:t xml:space="preserve"> se </w:t>
      </w:r>
      <w:proofErr w:type="spellStart"/>
      <w:r w:rsidRPr="002E5DEA">
        <w:t>reasignan</w:t>
      </w:r>
      <w:proofErr w:type="spellEnd"/>
      <w:r w:rsidRPr="002E5DEA">
        <w:t xml:space="preserve"> a "General".</w:t>
      </w:r>
    </w:p>
    <w:p w14:paraId="26B3A248" w14:textId="5EBCC872" w:rsidR="002E5DEA" w:rsidRDefault="00911DD6" w:rsidP="002E5DEA">
      <w:pPr>
        <w:numPr>
          <w:ilvl w:val="0"/>
          <w:numId w:val="5"/>
        </w:numPr>
      </w:pPr>
      <w:r w:rsidRPr="00911DD6">
        <w:rPr>
          <w:b/>
          <w:bCs/>
        </w:rPr>
        <w:t>Validaciones y Botón Salir en Formularios:</w:t>
      </w:r>
      <w:r w:rsidRPr="00911DD6">
        <w:t xml:space="preserve"> Tanto al crear como al editar, el selector de categorías ahora es un </w:t>
      </w:r>
      <w:proofErr w:type="spellStart"/>
      <w:r w:rsidRPr="00911DD6">
        <w:t>CTkComboBox</w:t>
      </w:r>
      <w:proofErr w:type="spellEnd"/>
      <w:r w:rsidRPr="00911DD6">
        <w:t xml:space="preserve"> dinámico. Al dar clic en guardar, se evalúa con alertas nativas si los campos de título o contenido están vacíos para detener el flujo, y se agregó de forma simétrica el botón </w:t>
      </w:r>
      <w:r w:rsidRPr="00911DD6">
        <w:rPr>
          <w:b/>
          <w:bCs/>
        </w:rPr>
        <w:t>Salir / Cancelar</w:t>
      </w:r>
      <w:r w:rsidRPr="00911DD6">
        <w:t>.</w:t>
      </w:r>
    </w:p>
    <w:p w14:paraId="3A31DC0E" w14:textId="77777777" w:rsidR="00911DD6" w:rsidRPr="002E5DEA" w:rsidRDefault="00911DD6" w:rsidP="00911DD6"/>
    <w:p w14:paraId="72971144" w14:textId="77777777" w:rsidR="002E5DEA" w:rsidRDefault="002E5DEA" w:rsidP="001533A4"/>
    <w:p w14:paraId="2CB3004A" w14:textId="77777777" w:rsidR="002E5DEA" w:rsidRDefault="002E5DEA" w:rsidP="001533A4"/>
    <w:sectPr w:rsidR="002E5DE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68D7AB" w14:textId="77777777" w:rsidR="008A720D" w:rsidRDefault="008A720D" w:rsidP="001533A4">
      <w:pPr>
        <w:spacing w:after="0" w:line="240" w:lineRule="auto"/>
      </w:pPr>
      <w:r>
        <w:separator/>
      </w:r>
    </w:p>
  </w:endnote>
  <w:endnote w:type="continuationSeparator" w:id="0">
    <w:p w14:paraId="7B5313DE" w14:textId="77777777" w:rsidR="008A720D" w:rsidRDefault="008A720D" w:rsidP="00153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3E441" w14:textId="77777777" w:rsidR="008A720D" w:rsidRDefault="008A720D" w:rsidP="001533A4">
      <w:pPr>
        <w:spacing w:after="0" w:line="240" w:lineRule="auto"/>
      </w:pPr>
      <w:r>
        <w:separator/>
      </w:r>
    </w:p>
  </w:footnote>
  <w:footnote w:type="continuationSeparator" w:id="0">
    <w:p w14:paraId="2D612570" w14:textId="77777777" w:rsidR="008A720D" w:rsidRDefault="008A720D" w:rsidP="001533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9100B"/>
    <w:multiLevelType w:val="multilevel"/>
    <w:tmpl w:val="5914D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CB0054"/>
    <w:multiLevelType w:val="multilevel"/>
    <w:tmpl w:val="A2D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F45BB"/>
    <w:multiLevelType w:val="hybridMultilevel"/>
    <w:tmpl w:val="BF825B5E"/>
    <w:lvl w:ilvl="0" w:tplc="41CCA57E">
      <w:numFmt w:val="bullet"/>
      <w:lvlText w:val=""/>
      <w:lvlJc w:val="left"/>
      <w:pPr>
        <w:ind w:left="435" w:hanging="390"/>
      </w:pPr>
      <w:rPr>
        <w:rFonts w:ascii="Wingdings" w:eastAsiaTheme="minorHAnsi" w:hAnsi="Wingdings" w:cstheme="minorBidi" w:hint="default"/>
      </w:rPr>
    </w:lvl>
    <w:lvl w:ilvl="1" w:tplc="7D70B3FC">
      <w:numFmt w:val="bullet"/>
      <w:lvlText w:val="-"/>
      <w:lvlJc w:val="left"/>
      <w:pPr>
        <w:ind w:left="1125" w:hanging="360"/>
      </w:pPr>
      <w:rPr>
        <w:rFonts w:ascii="Aptos" w:eastAsiaTheme="minorHAnsi" w:hAnsi="Aptos" w:cstheme="minorBidi" w:hint="default"/>
      </w:rPr>
    </w:lvl>
    <w:lvl w:ilvl="2" w:tplc="280A0005" w:tentative="1">
      <w:start w:val="1"/>
      <w:numFmt w:val="bullet"/>
      <w:lvlText w:val=""/>
      <w:lvlJc w:val="left"/>
      <w:pPr>
        <w:ind w:left="1845" w:hanging="360"/>
      </w:pPr>
      <w:rPr>
        <w:rFonts w:ascii="Wingdings" w:hAnsi="Wingdings" w:hint="default"/>
      </w:rPr>
    </w:lvl>
    <w:lvl w:ilvl="3" w:tplc="280A0001" w:tentative="1">
      <w:start w:val="1"/>
      <w:numFmt w:val="bullet"/>
      <w:lvlText w:val=""/>
      <w:lvlJc w:val="left"/>
      <w:pPr>
        <w:ind w:left="2565" w:hanging="360"/>
      </w:pPr>
      <w:rPr>
        <w:rFonts w:ascii="Symbol" w:hAnsi="Symbol" w:hint="default"/>
      </w:rPr>
    </w:lvl>
    <w:lvl w:ilvl="4" w:tplc="280A0003" w:tentative="1">
      <w:start w:val="1"/>
      <w:numFmt w:val="bullet"/>
      <w:lvlText w:val="o"/>
      <w:lvlJc w:val="left"/>
      <w:pPr>
        <w:ind w:left="3285" w:hanging="360"/>
      </w:pPr>
      <w:rPr>
        <w:rFonts w:ascii="Courier New" w:hAnsi="Courier New" w:cs="Courier New" w:hint="default"/>
      </w:rPr>
    </w:lvl>
    <w:lvl w:ilvl="5" w:tplc="280A0005" w:tentative="1">
      <w:start w:val="1"/>
      <w:numFmt w:val="bullet"/>
      <w:lvlText w:val=""/>
      <w:lvlJc w:val="left"/>
      <w:pPr>
        <w:ind w:left="4005" w:hanging="360"/>
      </w:pPr>
      <w:rPr>
        <w:rFonts w:ascii="Wingdings" w:hAnsi="Wingdings" w:hint="default"/>
      </w:rPr>
    </w:lvl>
    <w:lvl w:ilvl="6" w:tplc="280A0001" w:tentative="1">
      <w:start w:val="1"/>
      <w:numFmt w:val="bullet"/>
      <w:lvlText w:val=""/>
      <w:lvlJc w:val="left"/>
      <w:pPr>
        <w:ind w:left="4725" w:hanging="360"/>
      </w:pPr>
      <w:rPr>
        <w:rFonts w:ascii="Symbol" w:hAnsi="Symbol" w:hint="default"/>
      </w:rPr>
    </w:lvl>
    <w:lvl w:ilvl="7" w:tplc="280A0003" w:tentative="1">
      <w:start w:val="1"/>
      <w:numFmt w:val="bullet"/>
      <w:lvlText w:val="o"/>
      <w:lvlJc w:val="left"/>
      <w:pPr>
        <w:ind w:left="5445" w:hanging="360"/>
      </w:pPr>
      <w:rPr>
        <w:rFonts w:ascii="Courier New" w:hAnsi="Courier New" w:cs="Courier New" w:hint="default"/>
      </w:rPr>
    </w:lvl>
    <w:lvl w:ilvl="8" w:tplc="280A0005" w:tentative="1">
      <w:start w:val="1"/>
      <w:numFmt w:val="bullet"/>
      <w:lvlText w:val=""/>
      <w:lvlJc w:val="left"/>
      <w:pPr>
        <w:ind w:left="6165" w:hanging="360"/>
      </w:pPr>
      <w:rPr>
        <w:rFonts w:ascii="Wingdings" w:hAnsi="Wingdings" w:hint="default"/>
      </w:rPr>
    </w:lvl>
  </w:abstractNum>
  <w:abstractNum w:abstractNumId="3" w15:restartNumberingAfterBreak="0">
    <w:nsid w:val="7AD337A9"/>
    <w:multiLevelType w:val="hybridMultilevel"/>
    <w:tmpl w:val="0E948E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7E67057A"/>
    <w:multiLevelType w:val="multilevel"/>
    <w:tmpl w:val="76122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181399">
    <w:abstractNumId w:val="3"/>
  </w:num>
  <w:num w:numId="2" w16cid:durableId="2076049895">
    <w:abstractNumId w:val="2"/>
  </w:num>
  <w:num w:numId="3" w16cid:durableId="1571771756">
    <w:abstractNumId w:val="0"/>
  </w:num>
  <w:num w:numId="4" w16cid:durableId="1476337557">
    <w:abstractNumId w:val="1"/>
  </w:num>
  <w:num w:numId="5" w16cid:durableId="2048604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18"/>
    <w:rsid w:val="001533A4"/>
    <w:rsid w:val="002E5DEA"/>
    <w:rsid w:val="0034347A"/>
    <w:rsid w:val="008A720D"/>
    <w:rsid w:val="00911DD6"/>
    <w:rsid w:val="00B507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4E88D"/>
  <w15:chartTrackingRefBased/>
  <w15:docId w15:val="{C81536A4-16D9-499E-9DC4-151A8F657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0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0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07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07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07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07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07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07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07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07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07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07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07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07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07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07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07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0718"/>
    <w:rPr>
      <w:rFonts w:eastAsiaTheme="majorEastAsia" w:cstheme="majorBidi"/>
      <w:color w:val="272727" w:themeColor="text1" w:themeTint="D8"/>
    </w:rPr>
  </w:style>
  <w:style w:type="paragraph" w:styleId="Ttulo">
    <w:name w:val="Title"/>
    <w:basedOn w:val="Normal"/>
    <w:next w:val="Normal"/>
    <w:link w:val="TtuloCar"/>
    <w:uiPriority w:val="10"/>
    <w:qFormat/>
    <w:rsid w:val="00B50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07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07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07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0718"/>
    <w:pPr>
      <w:spacing w:before="160"/>
      <w:jc w:val="center"/>
    </w:pPr>
    <w:rPr>
      <w:i/>
      <w:iCs/>
      <w:color w:val="404040" w:themeColor="text1" w:themeTint="BF"/>
    </w:rPr>
  </w:style>
  <w:style w:type="character" w:customStyle="1" w:styleId="CitaCar">
    <w:name w:val="Cita Car"/>
    <w:basedOn w:val="Fuentedeprrafopredeter"/>
    <w:link w:val="Cita"/>
    <w:uiPriority w:val="29"/>
    <w:rsid w:val="00B50718"/>
    <w:rPr>
      <w:i/>
      <w:iCs/>
      <w:color w:val="404040" w:themeColor="text1" w:themeTint="BF"/>
    </w:rPr>
  </w:style>
  <w:style w:type="paragraph" w:styleId="Prrafodelista">
    <w:name w:val="List Paragraph"/>
    <w:basedOn w:val="Normal"/>
    <w:uiPriority w:val="34"/>
    <w:qFormat/>
    <w:rsid w:val="00B50718"/>
    <w:pPr>
      <w:ind w:left="720"/>
      <w:contextualSpacing/>
    </w:pPr>
  </w:style>
  <w:style w:type="character" w:styleId="nfasisintenso">
    <w:name w:val="Intense Emphasis"/>
    <w:basedOn w:val="Fuentedeprrafopredeter"/>
    <w:uiPriority w:val="21"/>
    <w:qFormat/>
    <w:rsid w:val="00B50718"/>
    <w:rPr>
      <w:i/>
      <w:iCs/>
      <w:color w:val="0F4761" w:themeColor="accent1" w:themeShade="BF"/>
    </w:rPr>
  </w:style>
  <w:style w:type="paragraph" w:styleId="Citadestacada">
    <w:name w:val="Intense Quote"/>
    <w:basedOn w:val="Normal"/>
    <w:next w:val="Normal"/>
    <w:link w:val="CitadestacadaCar"/>
    <w:uiPriority w:val="30"/>
    <w:qFormat/>
    <w:rsid w:val="00B50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0718"/>
    <w:rPr>
      <w:i/>
      <w:iCs/>
      <w:color w:val="0F4761" w:themeColor="accent1" w:themeShade="BF"/>
    </w:rPr>
  </w:style>
  <w:style w:type="character" w:styleId="Referenciaintensa">
    <w:name w:val="Intense Reference"/>
    <w:basedOn w:val="Fuentedeprrafopredeter"/>
    <w:uiPriority w:val="32"/>
    <w:qFormat/>
    <w:rsid w:val="00B50718"/>
    <w:rPr>
      <w:b/>
      <w:bCs/>
      <w:smallCaps/>
      <w:color w:val="0F4761" w:themeColor="accent1" w:themeShade="BF"/>
      <w:spacing w:val="5"/>
    </w:rPr>
  </w:style>
  <w:style w:type="paragraph" w:styleId="Encabezado">
    <w:name w:val="header"/>
    <w:basedOn w:val="Normal"/>
    <w:link w:val="EncabezadoCar"/>
    <w:uiPriority w:val="99"/>
    <w:unhideWhenUsed/>
    <w:rsid w:val="001533A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33A4"/>
  </w:style>
  <w:style w:type="paragraph" w:styleId="Piedepgina">
    <w:name w:val="footer"/>
    <w:basedOn w:val="Normal"/>
    <w:link w:val="PiedepginaCar"/>
    <w:uiPriority w:val="99"/>
    <w:unhideWhenUsed/>
    <w:rsid w:val="001533A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3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120953">
      <w:bodyDiv w:val="1"/>
      <w:marLeft w:val="0"/>
      <w:marRight w:val="0"/>
      <w:marTop w:val="0"/>
      <w:marBottom w:val="0"/>
      <w:divBdr>
        <w:top w:val="none" w:sz="0" w:space="0" w:color="auto"/>
        <w:left w:val="none" w:sz="0" w:space="0" w:color="auto"/>
        <w:bottom w:val="none" w:sz="0" w:space="0" w:color="auto"/>
        <w:right w:val="none" w:sz="0" w:space="0" w:color="auto"/>
      </w:divBdr>
    </w:div>
    <w:div w:id="1330602128">
      <w:bodyDiv w:val="1"/>
      <w:marLeft w:val="0"/>
      <w:marRight w:val="0"/>
      <w:marTop w:val="0"/>
      <w:marBottom w:val="0"/>
      <w:divBdr>
        <w:top w:val="none" w:sz="0" w:space="0" w:color="auto"/>
        <w:left w:val="none" w:sz="0" w:space="0" w:color="auto"/>
        <w:bottom w:val="none" w:sz="0" w:space="0" w:color="auto"/>
        <w:right w:val="none" w:sz="0" w:space="0" w:color="auto"/>
      </w:divBdr>
    </w:div>
    <w:div w:id="1537304176">
      <w:bodyDiv w:val="1"/>
      <w:marLeft w:val="0"/>
      <w:marRight w:val="0"/>
      <w:marTop w:val="0"/>
      <w:marBottom w:val="0"/>
      <w:divBdr>
        <w:top w:val="none" w:sz="0" w:space="0" w:color="auto"/>
        <w:left w:val="none" w:sz="0" w:space="0" w:color="auto"/>
        <w:bottom w:val="none" w:sz="0" w:space="0" w:color="auto"/>
        <w:right w:val="none" w:sz="0" w:space="0" w:color="auto"/>
      </w:divBdr>
    </w:div>
    <w:div w:id="196438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610</Words>
  <Characters>3356</Characters>
  <Application>Microsoft Office Word</Application>
  <DocSecurity>0</DocSecurity>
  <Lines>27</Lines>
  <Paragraphs>7</Paragraphs>
  <ScaleCrop>false</ScaleCrop>
  <Company>Conocimiento Adictivo</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desconocido</dc:creator>
  <cp:keywords/>
  <dc:description/>
  <cp:lastModifiedBy>alex desconocido</cp:lastModifiedBy>
  <cp:revision>4</cp:revision>
  <dcterms:created xsi:type="dcterms:W3CDTF">2026-06-29T16:34:00Z</dcterms:created>
  <dcterms:modified xsi:type="dcterms:W3CDTF">2026-06-29T16:39:00Z</dcterms:modified>
</cp:coreProperties>
</file>