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В практическом аспекте, когда мы не можем в полной мере оперировать понятием события, опеределяемым классической теорией вероятности, приходит на помощь байесовский подход, основанный на понятии гипотезы. Наше событие становится гипотезой, а вероятность данного события – степенью доверия к этой гипотезе. Разумеется, эту вероятность возможно определить по формуле Байеса как отношение </w:t>
      </w:r>
      <w:r>
        <w:rPr/>
        <w:t>априорной вероятности события, умноженной на степень доверия к ним, к полной вероятности события.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Этот же подход имеет место и в машинном обучении. Имеем же здесь, конечно, не саму формулу Байеса, но то же по виду. Итак, рассмотрим задачу многоклассовой классификации на n непересекающихся классов. Чем же обычная сигмоида в данном случае хуже. Самое главное отличие, что softmax – нормированная функция, то есть сумма вероятностей принадлежностей к кадому классу по всему пространству гипотез в точности равна 1, чего не наблюдается в случае сигмоидальной функции. Можно привести пример, но я не буду. Во-вторых, есть следующее замечание: большему значению будет соответствовать большее значение функции и большая вероятность, чего не наблюдается в сигмоиде, потому что у неё маленький рабочий отрезок.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Упражнение</w:t>
      </w:r>
    </w:p>
    <w:p>
      <w:pPr>
        <w:pStyle w:val="Normal"/>
        <w:rPr/>
      </w:pPr>
      <w:r>
        <w:rPr/>
        <w:t>Показать, что в случае бинарной классификации сигмоида и софтмах – это одно и то же.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Обязательно построй графики функций!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Источник: https://glassboxmedicine.com/2019/05/26/classification-sigmoid-vs-softmax/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185</Words>
  <Characters>1220</Characters>
  <CharactersWithSpaces>1403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2020-05-22T19:05:27Z</dcterms:created>
  <dc:creator/>
  <dc:description/>
  <dc:language>en-US</dc:language>
  <cp:lastModifiedBy/>
  <dcterms:modified xsi:type="dcterms:W3CDTF">2020-05-22T19:29:06Z</dcterms:modified>
  <cp:revision>1</cp:revision>
  <dc:subject/>
  <dc:title/>
</cp:coreProperties>
</file>