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88808" w14:textId="65B59F29" w:rsidR="00263372" w:rsidRPr="00263372" w:rsidRDefault="0026337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Стратегия тестирования </w:t>
      </w:r>
    </w:p>
    <w:p w14:paraId="6C588C7C" w14:textId="5FD95B83" w:rsidR="006B6DE1" w:rsidRDefault="006B6DE1">
      <w:pPr>
        <w:rPr>
          <w:lang w:val="ru-RU"/>
        </w:rPr>
      </w:pPr>
      <w:r>
        <w:rPr>
          <w:lang w:val="ru-RU"/>
        </w:rPr>
        <w:t>Первое с чего начал это кликабельность всех элементов страницы</w:t>
      </w:r>
    </w:p>
    <w:p w14:paraId="343BF7C9" w14:textId="3C2E8746" w:rsidR="004C208B" w:rsidRDefault="004C208B">
      <w:pPr>
        <w:rPr>
          <w:lang w:val="ru-RU"/>
        </w:rPr>
      </w:pPr>
      <w:r>
        <w:rPr>
          <w:lang w:val="ru-RU"/>
        </w:rPr>
        <w:t>Второе проверка ввода не валидных данных</w:t>
      </w:r>
      <w:r w:rsidR="001D69E4">
        <w:rPr>
          <w:lang w:val="ru-RU"/>
        </w:rPr>
        <w:t xml:space="preserve"> на странице</w:t>
      </w:r>
      <w:r>
        <w:rPr>
          <w:lang w:val="ru-RU"/>
        </w:rPr>
        <w:t xml:space="preserve"> </w:t>
      </w:r>
      <w:r w:rsidR="001D69E4">
        <w:rPr>
          <w:lang w:val="ru-RU"/>
        </w:rPr>
        <w:t>доп. гарантия</w:t>
      </w:r>
      <w:r w:rsidR="00032B09">
        <w:rPr>
          <w:lang w:val="ru-RU"/>
        </w:rPr>
        <w:t xml:space="preserve"> /</w:t>
      </w:r>
      <w:r w:rsidR="00EA5118">
        <w:rPr>
          <w:lang w:val="ru-RU"/>
        </w:rPr>
        <w:t xml:space="preserve"> регистрация гарантии </w:t>
      </w:r>
    </w:p>
    <w:p w14:paraId="3B501284" w14:textId="59B527D6" w:rsidR="00032B09" w:rsidRDefault="00032B09">
      <w:pPr>
        <w:rPr>
          <w:lang w:val="ru-RU"/>
        </w:rPr>
      </w:pPr>
      <w:r>
        <w:rPr>
          <w:lang w:val="ru-RU"/>
        </w:rPr>
        <w:t xml:space="preserve">Третье адаптивность верстки </w:t>
      </w:r>
    </w:p>
    <w:p w14:paraId="0A4D58E6" w14:textId="13198744" w:rsidR="006B6DE1" w:rsidRDefault="006B48C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Чек-лист </w:t>
      </w:r>
    </w:p>
    <w:p w14:paraId="2D393DB8" w14:textId="38BEE842" w:rsidR="00191F55" w:rsidRPr="001C3569" w:rsidRDefault="001C3569" w:rsidP="001C3569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Кнопка скачать работает </w:t>
      </w:r>
      <w:r w:rsidR="00A024A4">
        <w:rPr>
          <w:lang w:val="en-CA"/>
        </w:rPr>
        <w:t xml:space="preserve">Failed </w:t>
      </w:r>
    </w:p>
    <w:p w14:paraId="68CC8CD9" w14:textId="0A090C9C" w:rsidR="00307C40" w:rsidRDefault="00925B81" w:rsidP="00307C40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 </w:t>
      </w:r>
      <w:r w:rsidR="00005C36">
        <w:rPr>
          <w:lang w:val="ru-RU"/>
        </w:rPr>
        <w:t xml:space="preserve">Переход по всем ссылкам меню </w:t>
      </w:r>
      <w:r w:rsidR="00005C36">
        <w:rPr>
          <w:lang w:val="en-CA"/>
        </w:rPr>
        <w:t>Failed</w:t>
      </w:r>
    </w:p>
    <w:p w14:paraId="451F4241" w14:textId="75125352" w:rsidR="006B48C6" w:rsidRPr="00A6608C" w:rsidRDefault="00A6608C" w:rsidP="00A6608C">
      <w:pPr>
        <w:rPr>
          <w:lang w:val="ru-RU"/>
        </w:rPr>
      </w:pPr>
      <w:r>
        <w:rPr>
          <w:lang w:val="ru-RU"/>
        </w:rPr>
        <w:t xml:space="preserve">И т.д. </w:t>
      </w:r>
    </w:p>
    <w:p w14:paraId="7E76A251" w14:textId="14C2798C" w:rsidR="00085C42" w:rsidRDefault="006F5182">
      <w:pPr>
        <w:rPr>
          <w:lang w:val="ru-RU"/>
        </w:rPr>
      </w:pPr>
      <w:r>
        <w:rPr>
          <w:lang w:val="ru-RU"/>
        </w:rPr>
        <w:t>1</w:t>
      </w:r>
      <w:r w:rsidR="00705178">
        <w:rPr>
          <w:lang w:val="ru-RU"/>
        </w:rPr>
        <w:t xml:space="preserve"> </w:t>
      </w:r>
      <w:r w:rsidR="00A621B8">
        <w:rPr>
          <w:lang w:val="ru-RU"/>
        </w:rPr>
        <w:t>Отсутствует</w:t>
      </w:r>
      <w:r w:rsidR="00705178">
        <w:rPr>
          <w:lang w:val="ru-RU"/>
        </w:rPr>
        <w:t xml:space="preserve"> реакция на нажатие </w:t>
      </w:r>
      <w:r w:rsidR="00A621B8">
        <w:rPr>
          <w:lang w:val="ru-RU"/>
        </w:rPr>
        <w:t>на кнопку «</w:t>
      </w:r>
      <w:r w:rsidR="00A621B8" w:rsidRPr="00500497">
        <w:rPr>
          <w:lang w:val="ru-RU"/>
        </w:rPr>
        <w:t xml:space="preserve">Совместимо с </w:t>
      </w:r>
      <w:r w:rsidR="00A621B8" w:rsidRPr="00A621B8">
        <w:t>Makita</w:t>
      </w:r>
      <w:r w:rsidR="00A621B8" w:rsidRPr="00500497">
        <w:rPr>
          <w:lang w:val="ru-RU"/>
        </w:rPr>
        <w:t xml:space="preserve"> </w:t>
      </w:r>
      <w:r w:rsidR="00A621B8" w:rsidRPr="00A621B8">
        <w:t>LXT</w:t>
      </w:r>
      <w:r w:rsidR="00A621B8">
        <w:rPr>
          <w:lang w:val="ru-RU"/>
        </w:rPr>
        <w:t>»</w:t>
      </w:r>
    </w:p>
    <w:p w14:paraId="328D764F" w14:textId="237FCB54" w:rsidR="00500497" w:rsidRDefault="00500497" w:rsidP="00500497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Перейти по ссылке </w:t>
      </w:r>
      <w:hyperlink r:id="rId6" w:history="1">
        <w:r w:rsidRPr="000149B8">
          <w:rPr>
            <w:rStyle w:val="ac"/>
            <w:lang w:val="ru-RU"/>
          </w:rPr>
          <w:t>https://wortex.by/catalog</w:t>
        </w:r>
      </w:hyperlink>
    </w:p>
    <w:p w14:paraId="3FE7F48F" w14:textId="4146A98F" w:rsidR="00500497" w:rsidRDefault="00500497" w:rsidP="00500497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Нажать на кнопку </w:t>
      </w:r>
      <w:r w:rsidRPr="00500497">
        <w:rPr>
          <w:lang w:val="ru-RU"/>
        </w:rPr>
        <w:t xml:space="preserve">Совместимо с </w:t>
      </w:r>
      <w:r w:rsidRPr="00A621B8">
        <w:t>Makita</w:t>
      </w:r>
      <w:r w:rsidRPr="00500497">
        <w:rPr>
          <w:lang w:val="ru-RU"/>
        </w:rPr>
        <w:t xml:space="preserve"> </w:t>
      </w:r>
      <w:r w:rsidRPr="00A621B8">
        <w:t>LXT</w:t>
      </w:r>
    </w:p>
    <w:p w14:paraId="0F7132AC" w14:textId="5B27D0D9" w:rsidR="00500497" w:rsidRPr="006B36EC" w:rsidRDefault="006B36EC" w:rsidP="00500497">
      <w:pPr>
        <w:rPr>
          <w:lang w:val="ru-RU"/>
        </w:rPr>
      </w:pPr>
      <w:r>
        <w:rPr>
          <w:b/>
          <w:bCs/>
          <w:lang w:val="ru-RU"/>
        </w:rPr>
        <w:t>ОР:</w:t>
      </w:r>
      <w:r w:rsidRPr="006B36EC">
        <w:rPr>
          <w:b/>
          <w:bCs/>
          <w:lang w:val="ru-RU"/>
        </w:rPr>
        <w:t xml:space="preserve"> </w:t>
      </w:r>
      <w:r>
        <w:rPr>
          <w:lang w:val="ru-RU"/>
        </w:rPr>
        <w:t>При нажатии на кнопку происходит переход</w:t>
      </w:r>
      <w:r w:rsidR="000301B7">
        <w:rPr>
          <w:lang w:val="ru-RU"/>
        </w:rPr>
        <w:t xml:space="preserve"> на страницу с совместимыми товарами</w:t>
      </w:r>
    </w:p>
    <w:p w14:paraId="61A9E521" w14:textId="669D8DDA" w:rsidR="00973AF6" w:rsidRDefault="006B36EC" w:rsidP="00500497">
      <w:pPr>
        <w:rPr>
          <w:lang w:val="ru-RU"/>
        </w:rPr>
      </w:pPr>
      <w:r>
        <w:rPr>
          <w:b/>
          <w:bCs/>
          <w:lang w:val="ru-RU"/>
        </w:rPr>
        <w:t>ФР:</w:t>
      </w:r>
      <w:r w:rsidR="000301B7">
        <w:rPr>
          <w:b/>
          <w:bCs/>
          <w:lang w:val="ru-RU"/>
        </w:rPr>
        <w:t xml:space="preserve"> </w:t>
      </w:r>
      <w:r w:rsidR="000301B7">
        <w:rPr>
          <w:lang w:val="ru-RU"/>
        </w:rPr>
        <w:t>Отсутствует реакция на клик</w:t>
      </w:r>
    </w:p>
    <w:p w14:paraId="65AD9AAB" w14:textId="77777777" w:rsidR="00192185" w:rsidRDefault="00192185" w:rsidP="00500497">
      <w:pPr>
        <w:rPr>
          <w:lang w:val="ru-RU"/>
        </w:rPr>
      </w:pPr>
    </w:p>
    <w:p w14:paraId="171B4BC5" w14:textId="379E5BA9" w:rsidR="00192185" w:rsidRDefault="00A460C3" w:rsidP="00500497">
      <w:pPr>
        <w:rPr>
          <w:lang w:val="ru-RU"/>
        </w:rPr>
      </w:pPr>
      <w:r>
        <w:rPr>
          <w:lang w:val="ru-RU"/>
        </w:rPr>
        <w:t xml:space="preserve">2 </w:t>
      </w:r>
      <w:r w:rsidR="00667B79">
        <w:rPr>
          <w:lang w:val="ru-RU"/>
        </w:rPr>
        <w:t xml:space="preserve">Пустая ссылка на кнопку скачать каталог </w:t>
      </w:r>
    </w:p>
    <w:p w14:paraId="1B604465" w14:textId="042B916C" w:rsidR="00667B79" w:rsidRDefault="00D82FDF" w:rsidP="00D82FDF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Перейти по ссылке </w:t>
      </w:r>
      <w:hyperlink r:id="rId7" w:history="1">
        <w:r w:rsidRPr="000149B8">
          <w:rPr>
            <w:rStyle w:val="ac"/>
            <w:lang w:val="ru-RU"/>
          </w:rPr>
          <w:t>https://wortex.by/catalog</w:t>
        </w:r>
      </w:hyperlink>
    </w:p>
    <w:p w14:paraId="0554D6BB" w14:textId="5EBBCC03" w:rsidR="00D82FDF" w:rsidRDefault="00D82FDF" w:rsidP="00D82FDF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Нажать на кнопку </w:t>
      </w:r>
      <w:r w:rsidR="00AA5FCE">
        <w:rPr>
          <w:lang w:val="ru-RU"/>
        </w:rPr>
        <w:t>«Скачать каталог»</w:t>
      </w:r>
    </w:p>
    <w:p w14:paraId="7435F48A" w14:textId="72545E26" w:rsidR="00AA5FCE" w:rsidRPr="00AA5FCE" w:rsidRDefault="00AA5FCE" w:rsidP="00AA5FCE">
      <w:pPr>
        <w:rPr>
          <w:lang w:val="ru-RU"/>
        </w:rPr>
      </w:pPr>
      <w:r>
        <w:rPr>
          <w:b/>
          <w:bCs/>
          <w:lang w:val="ru-RU"/>
        </w:rPr>
        <w:t xml:space="preserve">ОР: </w:t>
      </w:r>
      <w:r>
        <w:rPr>
          <w:lang w:val="ru-RU"/>
        </w:rPr>
        <w:t xml:space="preserve">Скачивается файл </w:t>
      </w:r>
      <w:r w:rsidR="00455C9B">
        <w:rPr>
          <w:lang w:val="ru-RU"/>
        </w:rPr>
        <w:t>с наименованием и характеристиками продукта</w:t>
      </w:r>
    </w:p>
    <w:p w14:paraId="241FBB57" w14:textId="4A4DD65B" w:rsidR="00AA5FCE" w:rsidRPr="00ED0B14" w:rsidRDefault="00AA5FCE" w:rsidP="00AA5FCE">
      <w:pPr>
        <w:rPr>
          <w:lang w:val="ru-RU"/>
        </w:rPr>
      </w:pPr>
      <w:r>
        <w:rPr>
          <w:b/>
          <w:bCs/>
          <w:lang w:val="ru-RU"/>
        </w:rPr>
        <w:t xml:space="preserve">ФР: </w:t>
      </w:r>
      <w:r w:rsidR="00ED0B14">
        <w:rPr>
          <w:lang w:val="ru-RU"/>
        </w:rPr>
        <w:t>Страница открывается в новой вкладке</w:t>
      </w:r>
    </w:p>
    <w:p w14:paraId="691F77E2" w14:textId="77777777" w:rsidR="006B0DB6" w:rsidRDefault="006B0DB6" w:rsidP="00500497">
      <w:pPr>
        <w:rPr>
          <w:lang w:val="ru-RU"/>
        </w:rPr>
      </w:pPr>
    </w:p>
    <w:p w14:paraId="31D87476" w14:textId="7C92E076" w:rsidR="000301B7" w:rsidRDefault="00A460C3" w:rsidP="00500497">
      <w:pPr>
        <w:rPr>
          <w:lang w:val="ru-RU"/>
        </w:rPr>
      </w:pPr>
      <w:r>
        <w:rPr>
          <w:lang w:val="ru-RU"/>
        </w:rPr>
        <w:t>3</w:t>
      </w:r>
      <w:r w:rsidR="008C3AE5">
        <w:rPr>
          <w:lang w:val="ru-RU"/>
        </w:rPr>
        <w:t xml:space="preserve"> Ссылка продукция находится постоянно в состоянии </w:t>
      </w:r>
      <w:r w:rsidR="006B0DB6">
        <w:rPr>
          <w:lang w:val="ru-RU"/>
        </w:rPr>
        <w:t>:</w:t>
      </w:r>
      <w:r w:rsidR="006B0DB6">
        <w:rPr>
          <w:lang w:val="en-CA"/>
        </w:rPr>
        <w:t>focus</w:t>
      </w:r>
      <w:r w:rsidR="006B0DB6" w:rsidRPr="006B0DB6">
        <w:rPr>
          <w:lang w:val="ru-RU"/>
        </w:rPr>
        <w:t xml:space="preserve"> </w:t>
      </w:r>
    </w:p>
    <w:p w14:paraId="630F4EF8" w14:textId="77777777" w:rsidR="006B0DB6" w:rsidRDefault="006B0DB6" w:rsidP="006B0DB6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Перейти по ссылке </w:t>
      </w:r>
      <w:hyperlink r:id="rId8" w:history="1">
        <w:r w:rsidRPr="000149B8">
          <w:rPr>
            <w:rStyle w:val="ac"/>
            <w:lang w:val="ru-RU"/>
          </w:rPr>
          <w:t>https://wortex.by/catalog</w:t>
        </w:r>
      </w:hyperlink>
    </w:p>
    <w:p w14:paraId="1AF2D7FD" w14:textId="5AF7B82B" w:rsidR="006B0DB6" w:rsidRDefault="006B0DB6" w:rsidP="006B0DB6">
      <w:pPr>
        <w:rPr>
          <w:lang w:val="en-CA"/>
        </w:rPr>
      </w:pPr>
      <w:r>
        <w:rPr>
          <w:b/>
          <w:bCs/>
          <w:lang w:val="ru-RU"/>
        </w:rPr>
        <w:t>ОР:</w:t>
      </w:r>
      <w:r>
        <w:rPr>
          <w:b/>
          <w:bCs/>
          <w:lang w:val="ru-RU"/>
        </w:rPr>
        <w:t xml:space="preserve"> </w:t>
      </w:r>
      <w:r>
        <w:rPr>
          <w:lang w:val="ru-RU"/>
        </w:rPr>
        <w:t xml:space="preserve">Ссылки по умолчанию не имеют состояния </w:t>
      </w:r>
      <w:r>
        <w:rPr>
          <w:lang w:val="en-CA"/>
        </w:rPr>
        <w:t>focus</w:t>
      </w:r>
      <w:r w:rsidRPr="006B0DB6">
        <w:rPr>
          <w:lang w:val="ru-RU"/>
        </w:rPr>
        <w:t xml:space="preserve"> </w:t>
      </w:r>
    </w:p>
    <w:p w14:paraId="759951E1" w14:textId="36A51B53" w:rsidR="006B0DB6" w:rsidRDefault="006B0DB6" w:rsidP="006B0DB6">
      <w:pPr>
        <w:rPr>
          <w:lang w:val="ru-RU"/>
        </w:rPr>
      </w:pPr>
      <w:r>
        <w:rPr>
          <w:b/>
          <w:bCs/>
          <w:lang w:val="ru-RU"/>
        </w:rPr>
        <w:t>ФР:</w:t>
      </w:r>
      <w:r w:rsidRPr="006B0DB6">
        <w:rPr>
          <w:b/>
          <w:bCs/>
          <w:lang w:val="ru-RU"/>
        </w:rPr>
        <w:t xml:space="preserve"> </w:t>
      </w:r>
      <w:r>
        <w:rPr>
          <w:lang w:val="ru-RU"/>
        </w:rPr>
        <w:t xml:space="preserve">Ссылка находится в состоянии фокус </w:t>
      </w:r>
    </w:p>
    <w:p w14:paraId="1D8A9964" w14:textId="0517E5A9" w:rsidR="006B0DB6" w:rsidRDefault="00F13178" w:rsidP="006B0DB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88C9BD0" wp14:editId="09853F18">
            <wp:extent cx="5943600" cy="2657475"/>
            <wp:effectExtent l="0" t="0" r="0" b="9525"/>
            <wp:docPr id="1886694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39E" w14:textId="77777777" w:rsidR="00F13178" w:rsidRDefault="00F13178" w:rsidP="006B0DB6">
      <w:pPr>
        <w:rPr>
          <w:lang w:val="ru-RU"/>
        </w:rPr>
      </w:pPr>
    </w:p>
    <w:p w14:paraId="43344805" w14:textId="5F12579E" w:rsidR="00F13178" w:rsidRDefault="00A460C3" w:rsidP="006B0DB6">
      <w:pPr>
        <w:rPr>
          <w:lang w:val="ru-RU"/>
        </w:rPr>
      </w:pPr>
      <w:r>
        <w:rPr>
          <w:lang w:val="ru-RU"/>
        </w:rPr>
        <w:t>4</w:t>
      </w:r>
      <w:r w:rsidR="001879F0">
        <w:rPr>
          <w:lang w:val="ru-RU"/>
        </w:rPr>
        <w:t xml:space="preserve"> </w:t>
      </w:r>
      <w:r w:rsidR="00AB3C6A">
        <w:rPr>
          <w:lang w:val="ru-RU"/>
        </w:rPr>
        <w:t xml:space="preserve">Отсутствуют иконки разделов </w:t>
      </w:r>
      <w:r w:rsidR="007B1988">
        <w:rPr>
          <w:lang w:val="ru-RU"/>
        </w:rPr>
        <w:t>«</w:t>
      </w:r>
      <w:r w:rsidR="007B1988" w:rsidRPr="007B1988">
        <w:rPr>
          <w:lang w:val="ru-RU"/>
        </w:rPr>
        <w:t>Эксцентриковые шлифмашины</w:t>
      </w:r>
      <w:r w:rsidR="007B1988">
        <w:rPr>
          <w:lang w:val="ru-RU"/>
        </w:rPr>
        <w:t>», «</w:t>
      </w:r>
      <w:r w:rsidR="00F22600" w:rsidRPr="00F22600">
        <w:rPr>
          <w:lang w:val="ru-RU"/>
        </w:rPr>
        <w:t>Пылесосы</w:t>
      </w:r>
      <w:r w:rsidR="007B1988">
        <w:rPr>
          <w:lang w:val="ru-RU"/>
        </w:rPr>
        <w:t>»</w:t>
      </w:r>
      <w:r w:rsidR="00F22600">
        <w:rPr>
          <w:lang w:val="ru-RU"/>
        </w:rPr>
        <w:t xml:space="preserve">, </w:t>
      </w:r>
      <w:r w:rsidR="00DD2BB0">
        <w:rPr>
          <w:lang w:val="ru-RU"/>
        </w:rPr>
        <w:t xml:space="preserve"> </w:t>
      </w:r>
      <w:r w:rsidR="001E7AFC">
        <w:rPr>
          <w:lang w:val="ru-RU"/>
        </w:rPr>
        <w:t>«</w:t>
      </w:r>
      <w:r w:rsidR="001E7AFC" w:rsidRPr="001E7AFC">
        <w:rPr>
          <w:lang w:val="ru-RU"/>
        </w:rPr>
        <w:t>Клеевые пистолеты</w:t>
      </w:r>
      <w:r w:rsidR="001E7AFC">
        <w:rPr>
          <w:lang w:val="ru-RU"/>
        </w:rPr>
        <w:t>», «</w:t>
      </w:r>
      <w:r w:rsidR="001E7AFC" w:rsidRPr="0065673D">
        <w:rPr>
          <w:lang w:val="ru-RU"/>
        </w:rPr>
        <w:t>Гвоздезабивные пистолеты</w:t>
      </w:r>
      <w:r w:rsidR="001E7AFC">
        <w:rPr>
          <w:lang w:val="ru-RU"/>
        </w:rPr>
        <w:t>»</w:t>
      </w:r>
    </w:p>
    <w:p w14:paraId="044CF17E" w14:textId="77777777" w:rsidR="0065673D" w:rsidRDefault="0065673D" w:rsidP="0065673D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Перейти по ссылке </w:t>
      </w:r>
      <w:hyperlink r:id="rId10" w:history="1">
        <w:r w:rsidRPr="000149B8">
          <w:rPr>
            <w:rStyle w:val="ac"/>
            <w:lang w:val="ru-RU"/>
          </w:rPr>
          <w:t>https://wortex.by/catalog</w:t>
        </w:r>
      </w:hyperlink>
    </w:p>
    <w:p w14:paraId="202ABE34" w14:textId="4702E389" w:rsidR="0065673D" w:rsidRDefault="0065673D" w:rsidP="0065673D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Проскролить </w:t>
      </w:r>
      <w:r w:rsidR="000A796F">
        <w:rPr>
          <w:lang w:val="ru-RU"/>
        </w:rPr>
        <w:t>до блока «</w:t>
      </w:r>
      <w:r w:rsidR="000A796F" w:rsidRPr="007B1988">
        <w:rPr>
          <w:lang w:val="ru-RU"/>
        </w:rPr>
        <w:t>Эксцентриковые шлифмашины</w:t>
      </w:r>
      <w:r w:rsidR="000A796F">
        <w:rPr>
          <w:lang w:val="ru-RU"/>
        </w:rPr>
        <w:t>»</w:t>
      </w:r>
    </w:p>
    <w:p w14:paraId="7FA17B6A" w14:textId="3B99E69E" w:rsidR="000A796F" w:rsidRPr="000A796F" w:rsidRDefault="000A796F" w:rsidP="000A796F">
      <w:pPr>
        <w:rPr>
          <w:lang w:val="ru-RU"/>
        </w:rPr>
      </w:pPr>
      <w:r>
        <w:rPr>
          <w:b/>
          <w:bCs/>
          <w:lang w:val="ru-RU"/>
        </w:rPr>
        <w:t>ОР:</w:t>
      </w:r>
      <w:r>
        <w:rPr>
          <w:lang w:val="ru-RU"/>
        </w:rPr>
        <w:t xml:space="preserve"> Отображается иконка раздела </w:t>
      </w:r>
    </w:p>
    <w:p w14:paraId="6E90F380" w14:textId="77777777" w:rsidR="00E060EE" w:rsidRPr="00E060EE" w:rsidRDefault="000A796F" w:rsidP="000A796F">
      <w:pPr>
        <w:rPr>
          <w:lang w:val="ru-RU"/>
        </w:rPr>
      </w:pPr>
      <w:r>
        <w:rPr>
          <w:b/>
          <w:bCs/>
          <w:lang w:val="ru-RU"/>
        </w:rPr>
        <w:t xml:space="preserve">ФР: </w:t>
      </w:r>
      <w:r w:rsidR="00AD3B93">
        <w:rPr>
          <w:lang w:val="ru-RU"/>
        </w:rPr>
        <w:t xml:space="preserve">Иконка раздела </w:t>
      </w:r>
      <w:r w:rsidR="006559D8">
        <w:rPr>
          <w:lang w:val="ru-RU"/>
        </w:rPr>
        <w:t>отсутствует</w:t>
      </w:r>
      <w:r w:rsidR="00AD3B93">
        <w:rPr>
          <w:lang w:val="ru-RU"/>
        </w:rPr>
        <w:t xml:space="preserve"> в </w:t>
      </w:r>
      <w:r w:rsidR="006559D8">
        <w:rPr>
          <w:lang w:val="ru-RU"/>
        </w:rPr>
        <w:t xml:space="preserve">папке </w:t>
      </w:r>
      <w:r w:rsidR="00C91294">
        <w:rPr>
          <w:lang w:val="en-CA"/>
        </w:rPr>
        <w:t>files</w:t>
      </w:r>
      <w:r w:rsidR="00C91294" w:rsidRPr="00C91294">
        <w:rPr>
          <w:lang w:val="ru-RU"/>
        </w:rPr>
        <w:t>/</w:t>
      </w:r>
      <w:r w:rsidR="003539E2">
        <w:rPr>
          <w:lang w:val="en-CA"/>
        </w:rPr>
        <w:t>images</w:t>
      </w:r>
      <w:r w:rsidR="003539E2" w:rsidRPr="003539E2">
        <w:rPr>
          <w:lang w:val="ru-RU"/>
        </w:rPr>
        <w:t>/</w:t>
      </w:r>
      <w:r w:rsidR="003539E2">
        <w:rPr>
          <w:lang w:val="en-CA"/>
        </w:rPr>
        <w:t>icons</w:t>
      </w:r>
      <w:r w:rsidR="003539E2" w:rsidRPr="003539E2">
        <w:rPr>
          <w:lang w:val="ru-RU"/>
        </w:rPr>
        <w:t>/</w:t>
      </w:r>
      <w:r w:rsidR="003539E2">
        <w:rPr>
          <w:lang w:val="en-CA"/>
        </w:rPr>
        <w:t>cat</w:t>
      </w:r>
    </w:p>
    <w:p w14:paraId="622C2925" w14:textId="77777777" w:rsidR="00E060EE" w:rsidRDefault="00E060EE" w:rsidP="000A796F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0003E78E" wp14:editId="2FFB0AB1">
            <wp:extent cx="5943600" cy="2647950"/>
            <wp:effectExtent l="0" t="0" r="0" b="0"/>
            <wp:docPr id="418812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7E36" w14:textId="42A229D8" w:rsidR="000A796F" w:rsidRDefault="00E060EE" w:rsidP="000A796F">
      <w:pPr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4B3E12AA" wp14:editId="696D05C5">
            <wp:extent cx="5943600" cy="2647950"/>
            <wp:effectExtent l="0" t="0" r="0" b="0"/>
            <wp:docPr id="7984372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3DA0" w14:textId="7C2BAE26" w:rsidR="00E060EE" w:rsidRDefault="00A460C3" w:rsidP="000A796F">
      <w:pPr>
        <w:rPr>
          <w:lang w:val="ru-RU"/>
        </w:rPr>
      </w:pPr>
      <w:r>
        <w:rPr>
          <w:lang w:val="ru-RU"/>
        </w:rPr>
        <w:t>5</w:t>
      </w:r>
      <w:r w:rsidR="00685D3A" w:rsidRPr="00A90387">
        <w:rPr>
          <w:lang w:val="ru-RU"/>
        </w:rPr>
        <w:t xml:space="preserve"> </w:t>
      </w:r>
      <w:r w:rsidR="00685D3A">
        <w:rPr>
          <w:lang w:val="ru-RU"/>
        </w:rPr>
        <w:t xml:space="preserve">Ссылка </w:t>
      </w:r>
      <w:r w:rsidR="00A90387">
        <w:rPr>
          <w:lang w:val="ru-RU"/>
        </w:rPr>
        <w:t>«</w:t>
      </w:r>
      <w:r w:rsidR="00A90387" w:rsidRPr="00A90387">
        <w:rPr>
          <w:lang w:val="ru-RU"/>
        </w:rPr>
        <w:t>Дополнительная гарантия</w:t>
      </w:r>
      <w:r w:rsidR="00A90387">
        <w:rPr>
          <w:lang w:val="ru-RU"/>
        </w:rPr>
        <w:t xml:space="preserve">» выходит за пределы станицы на разрешении экрана </w:t>
      </w:r>
      <w:r w:rsidR="004721B5">
        <w:rPr>
          <w:lang w:val="ru-RU"/>
        </w:rPr>
        <w:t>1201х846рх</w:t>
      </w:r>
    </w:p>
    <w:p w14:paraId="1194C7BE" w14:textId="77777777" w:rsidR="004721B5" w:rsidRDefault="004721B5" w:rsidP="004721B5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Перейти по ссылке </w:t>
      </w:r>
      <w:hyperlink r:id="rId13" w:history="1">
        <w:r w:rsidRPr="000149B8">
          <w:rPr>
            <w:rStyle w:val="ac"/>
            <w:lang w:val="ru-RU"/>
          </w:rPr>
          <w:t>https://wortex.by/catalog</w:t>
        </w:r>
      </w:hyperlink>
    </w:p>
    <w:p w14:paraId="3E53EFF9" w14:textId="6C0EC245" w:rsidR="004721B5" w:rsidRDefault="006B0DE5" w:rsidP="004721B5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</w:t>
      </w:r>
      <w:r>
        <w:rPr>
          <w:lang w:val="en-CA"/>
        </w:rPr>
        <w:t>devtools</w:t>
      </w:r>
      <w:r w:rsidRPr="00EE7E6A">
        <w:rPr>
          <w:lang w:val="ru-RU"/>
        </w:rPr>
        <w:t xml:space="preserve"> </w:t>
      </w:r>
      <w:r w:rsidR="00EE7E6A">
        <w:rPr>
          <w:lang w:val="ru-RU"/>
        </w:rPr>
        <w:t xml:space="preserve">выставить разрешение экрана 1201х846рх </w:t>
      </w:r>
    </w:p>
    <w:p w14:paraId="63AB1D0E" w14:textId="30054E9F" w:rsidR="00EE7E6A" w:rsidRPr="00EE7E6A" w:rsidRDefault="00EE7E6A" w:rsidP="00EE7E6A">
      <w:pPr>
        <w:rPr>
          <w:lang w:val="ru-RU"/>
        </w:rPr>
      </w:pPr>
      <w:r>
        <w:rPr>
          <w:b/>
          <w:bCs/>
          <w:lang w:val="ru-RU"/>
        </w:rPr>
        <w:t>ОР:</w:t>
      </w:r>
      <w:r>
        <w:rPr>
          <w:lang w:val="ru-RU"/>
        </w:rPr>
        <w:t xml:space="preserve"> </w:t>
      </w:r>
      <w:r w:rsidR="00C47403">
        <w:rPr>
          <w:lang w:val="ru-RU"/>
        </w:rPr>
        <w:t xml:space="preserve">Ссылки навигации </w:t>
      </w:r>
      <w:r w:rsidR="000512D2">
        <w:rPr>
          <w:lang w:val="ru-RU"/>
        </w:rPr>
        <w:t xml:space="preserve">полностью читаемы не выходят за пределы страницы </w:t>
      </w:r>
    </w:p>
    <w:p w14:paraId="30AF20B0" w14:textId="57E3C2BD" w:rsidR="00EE7E6A" w:rsidRPr="00DA3D92" w:rsidRDefault="00EE7E6A" w:rsidP="00EE7E6A">
      <w:pPr>
        <w:rPr>
          <w:lang w:val="en-CA"/>
        </w:rPr>
      </w:pPr>
      <w:r>
        <w:rPr>
          <w:b/>
          <w:bCs/>
          <w:lang w:val="ru-RU"/>
        </w:rPr>
        <w:t>ФР:</w:t>
      </w:r>
      <w:r w:rsidR="000512D2">
        <w:rPr>
          <w:b/>
          <w:bCs/>
          <w:lang w:val="ru-RU"/>
        </w:rPr>
        <w:t xml:space="preserve"> </w:t>
      </w:r>
      <w:r w:rsidR="0070285A">
        <w:rPr>
          <w:lang w:val="ru-RU"/>
        </w:rPr>
        <w:t>Ссылка вышла за пределы страницы</w:t>
      </w:r>
    </w:p>
    <w:p w14:paraId="2D101042" w14:textId="77777777" w:rsidR="00154896" w:rsidRDefault="00154896" w:rsidP="000A796F">
      <w:pPr>
        <w:rPr>
          <w:lang w:val="ru-RU"/>
        </w:rPr>
      </w:pPr>
    </w:p>
    <w:p w14:paraId="7DC7352B" w14:textId="61F5022F" w:rsidR="00154896" w:rsidRDefault="00154896" w:rsidP="000A796F">
      <w:pPr>
        <w:rPr>
          <w:lang w:val="en-CA"/>
        </w:rPr>
      </w:pPr>
      <w:r>
        <w:rPr>
          <w:noProof/>
        </w:rPr>
        <w:drawing>
          <wp:inline distT="0" distB="0" distL="0" distR="0" wp14:anchorId="0F61A98E" wp14:editId="6024885F">
            <wp:extent cx="5943600" cy="2651760"/>
            <wp:effectExtent l="0" t="0" r="0" b="0"/>
            <wp:docPr id="1104475198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75198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6B12" w14:textId="77777777" w:rsidR="00DA3D92" w:rsidRDefault="00DA3D92" w:rsidP="000A796F">
      <w:pPr>
        <w:rPr>
          <w:lang w:val="en-CA"/>
        </w:rPr>
      </w:pPr>
    </w:p>
    <w:p w14:paraId="002518CF" w14:textId="44ACA194" w:rsidR="00DA3D92" w:rsidRPr="00A460C3" w:rsidRDefault="00A460C3" w:rsidP="000A796F">
      <w:pPr>
        <w:rPr>
          <w:lang w:val="ru-RU"/>
        </w:rPr>
      </w:pPr>
      <w:r>
        <w:rPr>
          <w:lang w:val="ru-RU"/>
        </w:rPr>
        <w:t>6</w:t>
      </w:r>
      <w:r w:rsidR="00DA3D92" w:rsidRPr="00C52884">
        <w:rPr>
          <w:lang w:val="ru-RU"/>
        </w:rPr>
        <w:t xml:space="preserve"> </w:t>
      </w:r>
      <w:r w:rsidR="00DA3D92">
        <w:rPr>
          <w:lang w:val="ru-RU"/>
        </w:rPr>
        <w:t>На разрешении экрана 576х</w:t>
      </w:r>
      <w:r w:rsidR="00C52884">
        <w:rPr>
          <w:lang w:val="ru-RU"/>
        </w:rPr>
        <w:t xml:space="preserve">846 высвечивается </w:t>
      </w:r>
      <w:r w:rsidR="00C52884">
        <w:rPr>
          <w:lang w:val="en-CA"/>
        </w:rPr>
        <w:t>navbar</w:t>
      </w:r>
      <w:r w:rsidR="005563FE" w:rsidRPr="005563FE">
        <w:rPr>
          <w:lang w:val="ru-RU"/>
        </w:rPr>
        <w:t>-</w:t>
      </w:r>
      <w:r w:rsidR="005563FE">
        <w:rPr>
          <w:lang w:val="en-CA"/>
        </w:rPr>
        <w:t>collapse</w:t>
      </w:r>
    </w:p>
    <w:p w14:paraId="1CB4CEA3" w14:textId="77777777" w:rsidR="005563FE" w:rsidRDefault="005563FE" w:rsidP="005563FE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 xml:space="preserve">Перейти по ссылке </w:t>
      </w:r>
      <w:hyperlink r:id="rId15" w:history="1">
        <w:r w:rsidRPr="000149B8">
          <w:rPr>
            <w:rStyle w:val="ac"/>
            <w:lang w:val="ru-RU"/>
          </w:rPr>
          <w:t>https://wortex.by/catalog</w:t>
        </w:r>
      </w:hyperlink>
    </w:p>
    <w:p w14:paraId="1E4290C8" w14:textId="7D83E917" w:rsidR="005563FE" w:rsidRDefault="005563FE" w:rsidP="005563FE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</w:t>
      </w:r>
      <w:r>
        <w:rPr>
          <w:lang w:val="en-CA"/>
        </w:rPr>
        <w:t>devtools</w:t>
      </w:r>
      <w:r w:rsidRPr="00EE7E6A">
        <w:rPr>
          <w:lang w:val="ru-RU"/>
        </w:rPr>
        <w:t xml:space="preserve"> </w:t>
      </w:r>
      <w:r>
        <w:rPr>
          <w:lang w:val="ru-RU"/>
        </w:rPr>
        <w:t xml:space="preserve">выставить разрешение экрана </w:t>
      </w:r>
      <w:r w:rsidRPr="005563FE">
        <w:rPr>
          <w:lang w:val="ru-RU"/>
        </w:rPr>
        <w:t>576</w:t>
      </w:r>
      <w:r>
        <w:rPr>
          <w:lang w:val="ru-RU"/>
        </w:rPr>
        <w:t xml:space="preserve">х846рх </w:t>
      </w:r>
    </w:p>
    <w:p w14:paraId="2B98CB21" w14:textId="75514FA8" w:rsidR="000C4398" w:rsidRPr="002158FF" w:rsidRDefault="000C4398" w:rsidP="000C4398">
      <w:pPr>
        <w:rPr>
          <w:lang w:val="ru-RU"/>
        </w:rPr>
      </w:pPr>
      <w:r>
        <w:rPr>
          <w:b/>
          <w:bCs/>
          <w:lang w:val="ru-RU"/>
        </w:rPr>
        <w:t xml:space="preserve">ОР: </w:t>
      </w:r>
      <w:r w:rsidR="002158FF">
        <w:rPr>
          <w:lang w:val="ru-RU"/>
        </w:rPr>
        <w:t xml:space="preserve">При сужении размера экрана </w:t>
      </w:r>
      <w:r w:rsidR="00E83296">
        <w:rPr>
          <w:lang w:val="ru-RU"/>
        </w:rPr>
        <w:t>отсутству</w:t>
      </w:r>
      <w:r w:rsidR="00152C00">
        <w:rPr>
          <w:lang w:val="ru-RU"/>
        </w:rPr>
        <w:t>е</w:t>
      </w:r>
      <w:r w:rsidR="00E83296">
        <w:rPr>
          <w:lang w:val="ru-RU"/>
        </w:rPr>
        <w:t xml:space="preserve">т всплывающее меню </w:t>
      </w:r>
    </w:p>
    <w:p w14:paraId="413960FC" w14:textId="5C589BFE" w:rsidR="00C11DC2" w:rsidRDefault="00C11DC2" w:rsidP="000C4398">
      <w:pPr>
        <w:rPr>
          <w:lang w:val="ru-RU"/>
        </w:rPr>
      </w:pPr>
      <w:r>
        <w:rPr>
          <w:b/>
          <w:bCs/>
          <w:lang w:val="ru-RU"/>
        </w:rPr>
        <w:t xml:space="preserve">ФР: </w:t>
      </w:r>
      <w:r>
        <w:rPr>
          <w:lang w:val="ru-RU"/>
        </w:rPr>
        <w:t xml:space="preserve">Отображается </w:t>
      </w:r>
      <w:r>
        <w:rPr>
          <w:lang w:val="en-CA"/>
        </w:rPr>
        <w:t>navbar</w:t>
      </w:r>
      <w:r w:rsidRPr="00117207">
        <w:rPr>
          <w:lang w:val="ru-RU"/>
        </w:rPr>
        <w:t xml:space="preserve"> </w:t>
      </w:r>
      <w:r>
        <w:rPr>
          <w:lang w:val="ru-RU"/>
        </w:rPr>
        <w:t xml:space="preserve">без нажатия на кнопку </w:t>
      </w:r>
      <w:r>
        <w:rPr>
          <w:lang w:val="en-CA"/>
        </w:rPr>
        <w:t>navbar</w:t>
      </w:r>
      <w:r w:rsidRPr="00DD4006">
        <w:rPr>
          <w:lang w:val="ru-RU"/>
        </w:rPr>
        <w:t>-</w:t>
      </w:r>
      <w:r>
        <w:rPr>
          <w:lang w:val="en-CA"/>
        </w:rPr>
        <w:t>toggler</w:t>
      </w:r>
    </w:p>
    <w:p w14:paraId="5160BC09" w14:textId="052CBE10" w:rsidR="001029D0" w:rsidRDefault="001029D0" w:rsidP="000C4398">
      <w:pPr>
        <w:rPr>
          <w:lang w:val="ru-RU"/>
        </w:rPr>
      </w:pPr>
      <w:r>
        <w:rPr>
          <w:lang w:val="ru-RU"/>
        </w:rPr>
        <w:t>6 При вводе неполного названия</w:t>
      </w:r>
      <w:r w:rsidR="00AC1DCE">
        <w:rPr>
          <w:lang w:val="ru-RU"/>
        </w:rPr>
        <w:t xml:space="preserve"> товара</w:t>
      </w:r>
      <w:r>
        <w:rPr>
          <w:lang w:val="ru-RU"/>
        </w:rPr>
        <w:t xml:space="preserve"> в строку поиска</w:t>
      </w:r>
      <w:r w:rsidR="0092010C">
        <w:rPr>
          <w:lang w:val="ru-RU"/>
        </w:rPr>
        <w:t>,</w:t>
      </w:r>
      <w:r>
        <w:rPr>
          <w:lang w:val="ru-RU"/>
        </w:rPr>
        <w:t xml:space="preserve"> </w:t>
      </w:r>
      <w:r w:rsidR="00AC1DCE">
        <w:rPr>
          <w:lang w:val="ru-RU"/>
        </w:rPr>
        <w:t xml:space="preserve">высвечиваются товары </w:t>
      </w:r>
      <w:r w:rsidR="0092010C">
        <w:rPr>
          <w:lang w:val="ru-RU"/>
        </w:rPr>
        <w:t>не содержащие в названи</w:t>
      </w:r>
      <w:r w:rsidR="00706547">
        <w:rPr>
          <w:lang w:val="ru-RU"/>
        </w:rPr>
        <w:t>и букв введенных пользователем</w:t>
      </w:r>
    </w:p>
    <w:p w14:paraId="602F1EE0" w14:textId="77777777" w:rsidR="00BB29C3" w:rsidRDefault="00BB29C3" w:rsidP="00BB29C3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Перейти по ссылке </w:t>
      </w:r>
      <w:hyperlink r:id="rId16" w:history="1">
        <w:r w:rsidRPr="000149B8">
          <w:rPr>
            <w:rStyle w:val="ac"/>
            <w:lang w:val="ru-RU"/>
          </w:rPr>
          <w:t>https://wortex.by/catalog</w:t>
        </w:r>
      </w:hyperlink>
    </w:p>
    <w:p w14:paraId="0DCD6FF3" w14:textId="01E73BF2" w:rsidR="00BB29C3" w:rsidRDefault="00BB29C3" w:rsidP="00BB29C3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Ввести </w:t>
      </w:r>
      <w:r w:rsidR="00EB3009">
        <w:rPr>
          <w:lang w:val="ru-RU"/>
        </w:rPr>
        <w:t xml:space="preserve">в поле поиска первые 3 буквы товара имеющегося в каталоге </w:t>
      </w:r>
    </w:p>
    <w:p w14:paraId="162D416E" w14:textId="3A16AE09" w:rsidR="009D70D6" w:rsidRPr="009D70D6" w:rsidRDefault="009D70D6" w:rsidP="00EB3009">
      <w:pPr>
        <w:rPr>
          <w:lang w:val="ru-RU"/>
        </w:rPr>
      </w:pPr>
      <w:r>
        <w:rPr>
          <w:b/>
          <w:bCs/>
          <w:lang w:val="ru-RU"/>
        </w:rPr>
        <w:t xml:space="preserve">ОР: </w:t>
      </w:r>
      <w:r>
        <w:rPr>
          <w:lang w:val="ru-RU"/>
        </w:rPr>
        <w:t xml:space="preserve">Высветились товары содержащие введенные </w:t>
      </w:r>
      <w:r w:rsidR="00B572FF">
        <w:rPr>
          <w:lang w:val="ru-RU"/>
        </w:rPr>
        <w:t>буквы</w:t>
      </w:r>
    </w:p>
    <w:p w14:paraId="77BABDE2" w14:textId="377D6DD0" w:rsidR="00EB3009" w:rsidRDefault="00EB3009" w:rsidP="00EB3009">
      <w:pPr>
        <w:rPr>
          <w:lang w:val="ru-RU"/>
        </w:rPr>
      </w:pPr>
      <w:r>
        <w:rPr>
          <w:b/>
          <w:bCs/>
          <w:lang w:val="ru-RU"/>
        </w:rPr>
        <w:t xml:space="preserve">ФР: </w:t>
      </w:r>
      <w:r w:rsidR="00112B51">
        <w:rPr>
          <w:lang w:val="ru-RU"/>
        </w:rPr>
        <w:t>В результатах поиска отобразил</w:t>
      </w:r>
      <w:r w:rsidR="004B62F8">
        <w:rPr>
          <w:lang w:val="ru-RU"/>
        </w:rPr>
        <w:t>ся</w:t>
      </w:r>
      <w:r w:rsidR="00112B51">
        <w:rPr>
          <w:lang w:val="ru-RU"/>
        </w:rPr>
        <w:t xml:space="preserve"> полностью </w:t>
      </w:r>
      <w:r w:rsidR="004B62F8">
        <w:rPr>
          <w:lang w:val="ru-RU"/>
        </w:rPr>
        <w:t xml:space="preserve">блок в котором содержится </w:t>
      </w:r>
      <w:r w:rsidR="001312F8">
        <w:rPr>
          <w:lang w:val="ru-RU"/>
        </w:rPr>
        <w:t xml:space="preserve">товар с введенными буквами </w:t>
      </w:r>
    </w:p>
    <w:p w14:paraId="7FF130EA" w14:textId="2C3BE0FE" w:rsidR="001312F8" w:rsidRDefault="001312F8" w:rsidP="00EB3009">
      <w:pPr>
        <w:rPr>
          <w:lang w:val="ru-RU"/>
        </w:rPr>
      </w:pPr>
      <w:r>
        <w:rPr>
          <w:noProof/>
        </w:rPr>
        <w:drawing>
          <wp:inline distT="0" distB="0" distL="0" distR="0" wp14:anchorId="1033488B" wp14:editId="737E9EFC">
            <wp:extent cx="5943600" cy="2665095"/>
            <wp:effectExtent l="0" t="0" r="0" b="1905"/>
            <wp:docPr id="430418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8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C248" w14:textId="77777777" w:rsidR="00001780" w:rsidRDefault="00001780" w:rsidP="00EB3009">
      <w:pPr>
        <w:rPr>
          <w:lang w:val="ru-RU"/>
        </w:rPr>
      </w:pPr>
    </w:p>
    <w:p w14:paraId="5AA23530" w14:textId="262CAD0B" w:rsidR="00001780" w:rsidRDefault="00A460C3" w:rsidP="00EB3009">
      <w:pPr>
        <w:rPr>
          <w:lang w:val="ru-RU"/>
        </w:rPr>
      </w:pPr>
      <w:r>
        <w:rPr>
          <w:lang w:val="ru-RU"/>
        </w:rPr>
        <w:t>7</w:t>
      </w:r>
      <w:r w:rsidR="00001780">
        <w:rPr>
          <w:lang w:val="ru-RU"/>
        </w:rPr>
        <w:t xml:space="preserve"> Карточки товаров </w:t>
      </w:r>
      <w:r w:rsidR="00F50362">
        <w:rPr>
          <w:lang w:val="ru-RU"/>
        </w:rPr>
        <w:t>разные по размерам</w:t>
      </w:r>
      <w:r w:rsidR="004F1F74">
        <w:rPr>
          <w:lang w:val="ru-RU"/>
        </w:rPr>
        <w:t xml:space="preserve"> на главной странице </w:t>
      </w:r>
    </w:p>
    <w:p w14:paraId="58360C69" w14:textId="77777777" w:rsidR="00F50362" w:rsidRDefault="00F50362" w:rsidP="00F50362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Перейти по ссылке </w:t>
      </w:r>
      <w:hyperlink r:id="rId18" w:history="1">
        <w:r w:rsidRPr="000149B8">
          <w:rPr>
            <w:rStyle w:val="ac"/>
            <w:lang w:val="ru-RU"/>
          </w:rPr>
          <w:t>https://wortex.by/catalog</w:t>
        </w:r>
      </w:hyperlink>
    </w:p>
    <w:p w14:paraId="2709B6A8" w14:textId="280BC27A" w:rsidR="00F50362" w:rsidRDefault="007E267D" w:rsidP="00F50362">
      <w:pPr>
        <w:pStyle w:val="a7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Проскролить до блока </w:t>
      </w:r>
      <w:r w:rsidR="00E975A8">
        <w:rPr>
          <w:lang w:val="ru-RU"/>
        </w:rPr>
        <w:t>«Садовый инструмент»</w:t>
      </w:r>
    </w:p>
    <w:p w14:paraId="6E518BB1" w14:textId="34BB6249" w:rsidR="00E975A8" w:rsidRDefault="00E975A8" w:rsidP="00E975A8">
      <w:pPr>
        <w:rPr>
          <w:lang w:val="ru-RU"/>
        </w:rPr>
      </w:pPr>
      <w:r>
        <w:rPr>
          <w:b/>
          <w:bCs/>
          <w:lang w:val="ru-RU"/>
        </w:rPr>
        <w:t>ОР:</w:t>
      </w:r>
      <w:r>
        <w:rPr>
          <w:lang w:val="ru-RU"/>
        </w:rPr>
        <w:t xml:space="preserve"> Карточки од</w:t>
      </w:r>
      <w:r w:rsidR="004F1F74">
        <w:rPr>
          <w:lang w:val="ru-RU"/>
        </w:rPr>
        <w:t>инаковые по размерам</w:t>
      </w:r>
    </w:p>
    <w:p w14:paraId="34C3288D" w14:textId="562B7BC0" w:rsidR="00E330C8" w:rsidRDefault="004F1F74" w:rsidP="00E975A8">
      <w:pPr>
        <w:rPr>
          <w:lang w:val="ru-RU"/>
        </w:rPr>
      </w:pPr>
      <w:r>
        <w:rPr>
          <w:b/>
          <w:bCs/>
          <w:lang w:val="ru-RU"/>
        </w:rPr>
        <w:t xml:space="preserve">ФР: </w:t>
      </w:r>
      <w:r>
        <w:rPr>
          <w:lang w:val="ru-RU"/>
        </w:rPr>
        <w:t xml:space="preserve">Карточки разных размеров </w:t>
      </w:r>
    </w:p>
    <w:p w14:paraId="2FBA526A" w14:textId="77777777" w:rsidR="004F1C9D" w:rsidRDefault="004F1C9D" w:rsidP="00E975A8">
      <w:pPr>
        <w:rPr>
          <w:lang w:val="ru-RU"/>
        </w:rPr>
      </w:pPr>
    </w:p>
    <w:p w14:paraId="6C164F38" w14:textId="52B50CE0" w:rsidR="004F1C9D" w:rsidRDefault="00A2179F" w:rsidP="00E975A8">
      <w:pPr>
        <w:rPr>
          <w:lang w:val="ru-RU"/>
        </w:rPr>
      </w:pPr>
      <w:r>
        <w:rPr>
          <w:lang w:val="ru-RU"/>
        </w:rPr>
        <w:t xml:space="preserve">7 Отсутствует часть </w:t>
      </w:r>
      <w:r w:rsidR="00A30A9E">
        <w:rPr>
          <w:lang w:val="ru-RU"/>
        </w:rPr>
        <w:t xml:space="preserve">картинок с товарами на главной странице </w:t>
      </w:r>
    </w:p>
    <w:p w14:paraId="161789E8" w14:textId="77777777" w:rsidR="00A30A9E" w:rsidRDefault="00A30A9E" w:rsidP="00A30A9E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lastRenderedPageBreak/>
        <w:t xml:space="preserve">Перейти по ссылке </w:t>
      </w:r>
      <w:hyperlink r:id="rId19" w:history="1">
        <w:r w:rsidRPr="000149B8">
          <w:rPr>
            <w:rStyle w:val="ac"/>
            <w:lang w:val="ru-RU"/>
          </w:rPr>
          <w:t>https://wortex.by/catalog</w:t>
        </w:r>
      </w:hyperlink>
    </w:p>
    <w:p w14:paraId="6CF5F93A" w14:textId="1812C69F" w:rsidR="00A30A9E" w:rsidRDefault="00A30A9E" w:rsidP="00A30A9E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Проскролить </w:t>
      </w:r>
      <w:r w:rsidR="009B5F72">
        <w:rPr>
          <w:lang w:val="ru-RU"/>
        </w:rPr>
        <w:t xml:space="preserve">до блока </w:t>
      </w:r>
      <w:r w:rsidR="009B5F72" w:rsidRPr="009B5F72">
        <w:t>Шуруповерты</w:t>
      </w:r>
    </w:p>
    <w:p w14:paraId="4B1113AB" w14:textId="1E2CD008" w:rsidR="009B5F72" w:rsidRDefault="009B5F72" w:rsidP="009B5F72">
      <w:pPr>
        <w:rPr>
          <w:lang w:val="ru-RU"/>
        </w:rPr>
      </w:pPr>
      <w:r>
        <w:rPr>
          <w:b/>
          <w:bCs/>
          <w:lang w:val="ru-RU"/>
        </w:rPr>
        <w:t xml:space="preserve">ОР: </w:t>
      </w:r>
      <w:r>
        <w:rPr>
          <w:lang w:val="ru-RU"/>
        </w:rPr>
        <w:t xml:space="preserve">Все картинки товаров </w:t>
      </w:r>
      <w:r w:rsidR="006C4C4F">
        <w:rPr>
          <w:lang w:val="ru-RU"/>
        </w:rPr>
        <w:t>присутствуют</w:t>
      </w:r>
      <w:r>
        <w:rPr>
          <w:lang w:val="ru-RU"/>
        </w:rPr>
        <w:t xml:space="preserve"> </w:t>
      </w:r>
    </w:p>
    <w:p w14:paraId="7741D14E" w14:textId="09B5597B" w:rsidR="006C4C4F" w:rsidRDefault="006C4C4F" w:rsidP="009B5F72">
      <w:pPr>
        <w:rPr>
          <w:lang w:val="ru-RU"/>
        </w:rPr>
      </w:pPr>
      <w:r>
        <w:rPr>
          <w:b/>
          <w:bCs/>
          <w:lang w:val="ru-RU"/>
        </w:rPr>
        <w:t>ФР:</w:t>
      </w:r>
      <w:r>
        <w:rPr>
          <w:lang w:val="ru-RU"/>
        </w:rPr>
        <w:t xml:space="preserve"> Отсутствует картинки товаров</w:t>
      </w:r>
    </w:p>
    <w:p w14:paraId="7CB73AE0" w14:textId="163706A8" w:rsidR="006C4C4F" w:rsidRDefault="00BD78F5" w:rsidP="009B5F72">
      <w:pPr>
        <w:rPr>
          <w:lang w:val="ru-RU"/>
        </w:rPr>
      </w:pPr>
      <w:r>
        <w:rPr>
          <w:noProof/>
        </w:rPr>
        <w:drawing>
          <wp:inline distT="0" distB="0" distL="0" distR="0" wp14:anchorId="580710E7" wp14:editId="0C2BE994">
            <wp:extent cx="5943600" cy="2647315"/>
            <wp:effectExtent l="0" t="0" r="0" b="635"/>
            <wp:docPr id="1729763362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63362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E4DC" w14:textId="77777777" w:rsidR="00497A22" w:rsidRDefault="00497A22" w:rsidP="009B5F72">
      <w:pPr>
        <w:rPr>
          <w:lang w:val="ru-RU"/>
        </w:rPr>
      </w:pPr>
    </w:p>
    <w:p w14:paraId="6250C379" w14:textId="585249C8" w:rsidR="00497A22" w:rsidRDefault="00090706" w:rsidP="009B5F72">
      <w:pPr>
        <w:rPr>
          <w:lang w:val="ru-RU"/>
        </w:rPr>
      </w:pPr>
      <w:r>
        <w:rPr>
          <w:lang w:val="ru-RU"/>
        </w:rPr>
        <w:t xml:space="preserve">8 </w:t>
      </w:r>
      <w:r w:rsidR="00466B74">
        <w:rPr>
          <w:lang w:val="ru-RU"/>
        </w:rPr>
        <w:t>Отсутствует кнопка возврата п</w:t>
      </w:r>
      <w:r>
        <w:rPr>
          <w:lang w:val="ru-RU"/>
        </w:rPr>
        <w:t xml:space="preserve">ри вводе не валидных данных </w:t>
      </w:r>
      <w:r w:rsidR="001509EA">
        <w:rPr>
          <w:lang w:val="ru-RU"/>
        </w:rPr>
        <w:t>в форму регистрации</w:t>
      </w:r>
      <w:r w:rsidR="00466B74">
        <w:rPr>
          <w:lang w:val="ru-RU"/>
        </w:rPr>
        <w:t xml:space="preserve"> инструмента</w:t>
      </w:r>
      <w:r w:rsidR="001509EA">
        <w:rPr>
          <w:lang w:val="ru-RU"/>
        </w:rPr>
        <w:t xml:space="preserve"> на странице дополнительная гарантия </w:t>
      </w:r>
    </w:p>
    <w:p w14:paraId="67851056" w14:textId="77D6E15A" w:rsidR="00466B74" w:rsidRDefault="00466B74" w:rsidP="00466B74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Перейти </w:t>
      </w:r>
      <w:r w:rsidR="00964B6A">
        <w:rPr>
          <w:lang w:val="ru-RU"/>
        </w:rPr>
        <w:t xml:space="preserve">по ссылке </w:t>
      </w:r>
      <w:hyperlink r:id="rId21" w:history="1">
        <w:r w:rsidR="00964B6A" w:rsidRPr="000149B8">
          <w:rPr>
            <w:rStyle w:val="ac"/>
            <w:lang w:val="ru-RU"/>
          </w:rPr>
          <w:t>https://wortex.by/warranty_extended</w:t>
        </w:r>
      </w:hyperlink>
    </w:p>
    <w:p w14:paraId="43F189CF" w14:textId="35518F5C" w:rsidR="00964B6A" w:rsidRDefault="00964B6A" w:rsidP="00466B74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Заполнить форму с не валидным </w:t>
      </w:r>
      <w:r>
        <w:rPr>
          <w:lang w:val="en-CA"/>
        </w:rPr>
        <w:t>email</w:t>
      </w:r>
      <w:r w:rsidRPr="00964B6A">
        <w:rPr>
          <w:lang w:val="ru-RU"/>
        </w:rPr>
        <w:t xml:space="preserve"> </w:t>
      </w:r>
      <w:r w:rsidR="00603603">
        <w:rPr>
          <w:lang w:val="ru-RU"/>
        </w:rPr>
        <w:t xml:space="preserve">и серийным номером товара </w:t>
      </w:r>
    </w:p>
    <w:p w14:paraId="6250DB21" w14:textId="70B201CC" w:rsidR="006C5A27" w:rsidRPr="006C5A27" w:rsidRDefault="006C5A27" w:rsidP="006C5A27">
      <w:pPr>
        <w:rPr>
          <w:lang w:val="ru-RU"/>
        </w:rPr>
      </w:pPr>
      <w:r>
        <w:rPr>
          <w:b/>
          <w:bCs/>
          <w:lang w:val="ru-RU"/>
        </w:rPr>
        <w:t xml:space="preserve">ОР: </w:t>
      </w:r>
      <w:r>
        <w:rPr>
          <w:lang w:val="ru-RU"/>
        </w:rPr>
        <w:t xml:space="preserve">Перед </w:t>
      </w:r>
      <w:r w:rsidR="00693491">
        <w:rPr>
          <w:lang w:val="ru-RU"/>
        </w:rPr>
        <w:t xml:space="preserve">отправкой регистрации форма проверяет валидность заполненных данных </w:t>
      </w:r>
    </w:p>
    <w:p w14:paraId="3FD4DC1E" w14:textId="642B0AF9" w:rsidR="006C5A27" w:rsidRPr="006C5A27" w:rsidRDefault="006C5A27" w:rsidP="006C5A27">
      <w:pPr>
        <w:rPr>
          <w:lang w:val="ru-RU"/>
        </w:rPr>
      </w:pPr>
      <w:r>
        <w:rPr>
          <w:b/>
          <w:bCs/>
          <w:lang w:val="ru-RU"/>
        </w:rPr>
        <w:t xml:space="preserve">ФР: </w:t>
      </w:r>
      <w:r>
        <w:rPr>
          <w:lang w:val="ru-RU"/>
        </w:rPr>
        <w:t xml:space="preserve">Отсутствует кнопка возврата на предыдущую страницу </w:t>
      </w:r>
    </w:p>
    <w:p w14:paraId="779CCD5F" w14:textId="77777777" w:rsidR="00466B74" w:rsidRDefault="00466B74" w:rsidP="00466B74">
      <w:pPr>
        <w:rPr>
          <w:lang w:val="ru-RU"/>
        </w:rPr>
      </w:pPr>
    </w:p>
    <w:p w14:paraId="203CD5B7" w14:textId="14BB10EB" w:rsidR="00466B74" w:rsidRPr="00466B74" w:rsidRDefault="00466B74" w:rsidP="00466B74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6784C63C" wp14:editId="32D329CF">
            <wp:extent cx="5943600" cy="2621280"/>
            <wp:effectExtent l="0" t="0" r="0" b="7620"/>
            <wp:docPr id="74631863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863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B74" w:rsidRPr="00466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215"/>
    <w:multiLevelType w:val="hybridMultilevel"/>
    <w:tmpl w:val="6352D042"/>
    <w:lvl w:ilvl="0" w:tplc="06D227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1D1DD3"/>
    <w:multiLevelType w:val="hybridMultilevel"/>
    <w:tmpl w:val="1C78A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16C1A"/>
    <w:multiLevelType w:val="hybridMultilevel"/>
    <w:tmpl w:val="61D00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54885"/>
    <w:multiLevelType w:val="hybridMultilevel"/>
    <w:tmpl w:val="6352D04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432712"/>
    <w:multiLevelType w:val="hybridMultilevel"/>
    <w:tmpl w:val="1C78A8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D6CA4"/>
    <w:multiLevelType w:val="hybridMultilevel"/>
    <w:tmpl w:val="6B4009A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5708BB"/>
    <w:multiLevelType w:val="hybridMultilevel"/>
    <w:tmpl w:val="6352D04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217CE4"/>
    <w:multiLevelType w:val="hybridMultilevel"/>
    <w:tmpl w:val="1C78A8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9269D"/>
    <w:multiLevelType w:val="hybridMultilevel"/>
    <w:tmpl w:val="5FA0D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E0B9B"/>
    <w:multiLevelType w:val="hybridMultilevel"/>
    <w:tmpl w:val="1EC6F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F0580B"/>
    <w:multiLevelType w:val="hybridMultilevel"/>
    <w:tmpl w:val="65E2E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53048"/>
    <w:multiLevelType w:val="hybridMultilevel"/>
    <w:tmpl w:val="D2DE3558"/>
    <w:lvl w:ilvl="0" w:tplc="DDF49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B45FB0"/>
    <w:multiLevelType w:val="hybridMultilevel"/>
    <w:tmpl w:val="CEDA3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216156"/>
    <w:multiLevelType w:val="hybridMultilevel"/>
    <w:tmpl w:val="444CA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F41A2"/>
    <w:multiLevelType w:val="hybridMultilevel"/>
    <w:tmpl w:val="D39C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8B54AD"/>
    <w:multiLevelType w:val="hybridMultilevel"/>
    <w:tmpl w:val="1C78A8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3C78D4"/>
    <w:multiLevelType w:val="hybridMultilevel"/>
    <w:tmpl w:val="1C78A8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744712">
    <w:abstractNumId w:val="0"/>
  </w:num>
  <w:num w:numId="2" w16cid:durableId="1718894365">
    <w:abstractNumId w:val="11"/>
  </w:num>
  <w:num w:numId="3" w16cid:durableId="357780172">
    <w:abstractNumId w:val="6"/>
  </w:num>
  <w:num w:numId="4" w16cid:durableId="886069749">
    <w:abstractNumId w:val="12"/>
  </w:num>
  <w:num w:numId="5" w16cid:durableId="1472098115">
    <w:abstractNumId w:val="3"/>
  </w:num>
  <w:num w:numId="6" w16cid:durableId="1174805906">
    <w:abstractNumId w:val="1"/>
  </w:num>
  <w:num w:numId="7" w16cid:durableId="45640562">
    <w:abstractNumId w:val="5"/>
  </w:num>
  <w:num w:numId="8" w16cid:durableId="892275793">
    <w:abstractNumId w:val="15"/>
  </w:num>
  <w:num w:numId="9" w16cid:durableId="516045004">
    <w:abstractNumId w:val="8"/>
  </w:num>
  <w:num w:numId="10" w16cid:durableId="565652941">
    <w:abstractNumId w:val="16"/>
  </w:num>
  <w:num w:numId="11" w16cid:durableId="1962414330">
    <w:abstractNumId w:val="14"/>
  </w:num>
  <w:num w:numId="12" w16cid:durableId="2114548951">
    <w:abstractNumId w:val="7"/>
  </w:num>
  <w:num w:numId="13" w16cid:durableId="243228105">
    <w:abstractNumId w:val="4"/>
  </w:num>
  <w:num w:numId="14" w16cid:durableId="2005233081">
    <w:abstractNumId w:val="13"/>
  </w:num>
  <w:num w:numId="15" w16cid:durableId="367805334">
    <w:abstractNumId w:val="9"/>
  </w:num>
  <w:num w:numId="16" w16cid:durableId="1254241314">
    <w:abstractNumId w:val="2"/>
  </w:num>
  <w:num w:numId="17" w16cid:durableId="9862754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C42"/>
    <w:rsid w:val="00001780"/>
    <w:rsid w:val="00005C36"/>
    <w:rsid w:val="000068C0"/>
    <w:rsid w:val="000301B7"/>
    <w:rsid w:val="00032B09"/>
    <w:rsid w:val="000512D2"/>
    <w:rsid w:val="00085C42"/>
    <w:rsid w:val="00090706"/>
    <w:rsid w:val="000A796F"/>
    <w:rsid w:val="000C4398"/>
    <w:rsid w:val="001029D0"/>
    <w:rsid w:val="00112B51"/>
    <w:rsid w:val="00117207"/>
    <w:rsid w:val="001312F8"/>
    <w:rsid w:val="001509EA"/>
    <w:rsid w:val="00152C00"/>
    <w:rsid w:val="00154896"/>
    <w:rsid w:val="001879F0"/>
    <w:rsid w:val="00191F55"/>
    <w:rsid w:val="00192185"/>
    <w:rsid w:val="001C3569"/>
    <w:rsid w:val="001D69E4"/>
    <w:rsid w:val="001E7AFC"/>
    <w:rsid w:val="002158FF"/>
    <w:rsid w:val="00263372"/>
    <w:rsid w:val="00286A89"/>
    <w:rsid w:val="00307C40"/>
    <w:rsid w:val="003539E2"/>
    <w:rsid w:val="003854BA"/>
    <w:rsid w:val="00455C9B"/>
    <w:rsid w:val="00466B74"/>
    <w:rsid w:val="004721B5"/>
    <w:rsid w:val="00497A22"/>
    <w:rsid w:val="004B62F8"/>
    <w:rsid w:val="004C208B"/>
    <w:rsid w:val="004F1C9D"/>
    <w:rsid w:val="004F1F74"/>
    <w:rsid w:val="00500497"/>
    <w:rsid w:val="005563FE"/>
    <w:rsid w:val="00603603"/>
    <w:rsid w:val="006559D8"/>
    <w:rsid w:val="0065673D"/>
    <w:rsid w:val="00667B79"/>
    <w:rsid w:val="00685D3A"/>
    <w:rsid w:val="00693491"/>
    <w:rsid w:val="006B0DB6"/>
    <w:rsid w:val="006B0DE5"/>
    <w:rsid w:val="006B36EC"/>
    <w:rsid w:val="006B48C6"/>
    <w:rsid w:val="006B6DE1"/>
    <w:rsid w:val="006C4C4F"/>
    <w:rsid w:val="006C5A27"/>
    <w:rsid w:val="006F5182"/>
    <w:rsid w:val="0070285A"/>
    <w:rsid w:val="00705178"/>
    <w:rsid w:val="00706547"/>
    <w:rsid w:val="007B1988"/>
    <w:rsid w:val="007E267D"/>
    <w:rsid w:val="008C3AE5"/>
    <w:rsid w:val="0092010C"/>
    <w:rsid w:val="00925B81"/>
    <w:rsid w:val="00964B6A"/>
    <w:rsid w:val="00973AF6"/>
    <w:rsid w:val="009B5F72"/>
    <w:rsid w:val="009D70D6"/>
    <w:rsid w:val="00A024A4"/>
    <w:rsid w:val="00A2179F"/>
    <w:rsid w:val="00A30A9E"/>
    <w:rsid w:val="00A460C3"/>
    <w:rsid w:val="00A621B8"/>
    <w:rsid w:val="00A6608C"/>
    <w:rsid w:val="00A90387"/>
    <w:rsid w:val="00AA5FCE"/>
    <w:rsid w:val="00AB3C6A"/>
    <w:rsid w:val="00AC1DCE"/>
    <w:rsid w:val="00AD3B93"/>
    <w:rsid w:val="00B572FF"/>
    <w:rsid w:val="00BB29C3"/>
    <w:rsid w:val="00BD78F5"/>
    <w:rsid w:val="00C11DC2"/>
    <w:rsid w:val="00C47403"/>
    <w:rsid w:val="00C52884"/>
    <w:rsid w:val="00C91294"/>
    <w:rsid w:val="00CA72E3"/>
    <w:rsid w:val="00D82FDF"/>
    <w:rsid w:val="00DA3D92"/>
    <w:rsid w:val="00DD2BB0"/>
    <w:rsid w:val="00DD4006"/>
    <w:rsid w:val="00E060EE"/>
    <w:rsid w:val="00E330C8"/>
    <w:rsid w:val="00E83296"/>
    <w:rsid w:val="00E975A8"/>
    <w:rsid w:val="00EA5118"/>
    <w:rsid w:val="00EB3009"/>
    <w:rsid w:val="00ED0B14"/>
    <w:rsid w:val="00EE7E6A"/>
    <w:rsid w:val="00F13178"/>
    <w:rsid w:val="00F22600"/>
    <w:rsid w:val="00F50362"/>
    <w:rsid w:val="00FA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E384F"/>
  <w15:chartTrackingRefBased/>
  <w15:docId w15:val="{6AFEEA06-289F-4ABB-BB58-610667CE9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5C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5C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5C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5C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5C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5C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5C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5C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5C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C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85C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85C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85C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5C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5C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85C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85C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85C4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85C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5C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5C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85C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85C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5C4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85C4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85C4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85C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85C4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85C42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00497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04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tex.by/catalog" TargetMode="External"/><Relationship Id="rId13" Type="http://schemas.openxmlformats.org/officeDocument/2006/relationships/hyperlink" Target="https://wortex.by/catalog" TargetMode="External"/><Relationship Id="rId18" Type="http://schemas.openxmlformats.org/officeDocument/2006/relationships/hyperlink" Target="https://wortex.by/catalog" TargetMode="External"/><Relationship Id="rId3" Type="http://schemas.openxmlformats.org/officeDocument/2006/relationships/styles" Target="styles.xml"/><Relationship Id="rId21" Type="http://schemas.openxmlformats.org/officeDocument/2006/relationships/hyperlink" Target="https://wortex.by/warranty_extended" TargetMode="External"/><Relationship Id="rId7" Type="http://schemas.openxmlformats.org/officeDocument/2006/relationships/hyperlink" Target="https://wortex.by/catalo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wortex.by/catalog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wortex.by/catalog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ortex.by/catalog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ortex.by/catalog" TargetMode="External"/><Relationship Id="rId19" Type="http://schemas.openxmlformats.org/officeDocument/2006/relationships/hyperlink" Target="https://wortex.by/catalo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FC10F-9A83-4253-8B3C-DBB1B11FB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520</Words>
  <Characters>2969</Characters>
  <Application>Microsoft Office Word</Application>
  <DocSecurity>0</DocSecurity>
  <Lines>24</Lines>
  <Paragraphs>6</Paragraphs>
  <ScaleCrop>false</ScaleCrop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Vovchenko</dc:creator>
  <cp:keywords/>
  <dc:description/>
  <cp:lastModifiedBy>Sasha Vovchenko</cp:lastModifiedBy>
  <cp:revision>99</cp:revision>
  <dcterms:created xsi:type="dcterms:W3CDTF">2024-08-29T20:21:00Z</dcterms:created>
  <dcterms:modified xsi:type="dcterms:W3CDTF">2024-08-29T22:52:00Z</dcterms:modified>
</cp:coreProperties>
</file>