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FA2B" w14:textId="77777777" w:rsidR="00EF69BD" w:rsidRPr="00394707" w:rsidRDefault="00EF69BD" w:rsidP="00EF69BD">
      <w:pPr>
        <w:jc w:val="center"/>
        <w:rPr>
          <w:b/>
          <w:bCs/>
          <w:sz w:val="32"/>
          <w:szCs w:val="32"/>
        </w:rPr>
      </w:pPr>
      <w:r w:rsidRPr="00394707">
        <w:rPr>
          <w:b/>
          <w:bCs/>
          <w:sz w:val="32"/>
          <w:szCs w:val="32"/>
        </w:rPr>
        <w:t>UNIVERSIDAD NACIONAL DE SAN CRISTÓBAL DE HUAMANGA</w:t>
      </w:r>
    </w:p>
    <w:p w14:paraId="6F76FCB7" w14:textId="77777777" w:rsidR="00EF69BD" w:rsidRPr="00394707" w:rsidRDefault="00EF69BD" w:rsidP="00EF69BD">
      <w:pPr>
        <w:jc w:val="center"/>
        <w:rPr>
          <w:b/>
          <w:bCs/>
          <w:sz w:val="32"/>
          <w:szCs w:val="32"/>
        </w:rPr>
      </w:pPr>
      <w:r w:rsidRPr="00394707">
        <w:rPr>
          <w:b/>
          <w:bCs/>
          <w:sz w:val="32"/>
          <w:szCs w:val="32"/>
        </w:rPr>
        <w:t>FACULTAD DE INGENIERÍA DE MINAS, GEOLOGÍA Y CIVIL</w:t>
      </w:r>
    </w:p>
    <w:p w14:paraId="42C9E20F" w14:textId="77777777" w:rsidR="00EF69BD" w:rsidRPr="00394707" w:rsidRDefault="00EF69BD" w:rsidP="00EF69BD">
      <w:pPr>
        <w:jc w:val="center"/>
        <w:rPr>
          <w:b/>
          <w:bCs/>
          <w:sz w:val="32"/>
          <w:szCs w:val="32"/>
        </w:rPr>
      </w:pPr>
      <w:r w:rsidRPr="00394707">
        <w:rPr>
          <w:b/>
          <w:bCs/>
          <w:sz w:val="32"/>
          <w:szCs w:val="32"/>
        </w:rPr>
        <w:t>ESCUELA PROFESIONAL DE INGENIERÍA DE SISTEMAS</w:t>
      </w:r>
    </w:p>
    <w:p w14:paraId="55F2214E" w14:textId="77777777" w:rsidR="00EF69BD" w:rsidRDefault="00EF69BD" w:rsidP="00EF69BD">
      <w:pPr>
        <w:jc w:val="center"/>
      </w:pPr>
      <w:r>
        <w:rPr>
          <w:noProof/>
        </w:rPr>
        <w:drawing>
          <wp:inline distT="0" distB="0" distL="0" distR="0" wp14:anchorId="14AD6EAE" wp14:editId="5C7BD7BC">
            <wp:extent cx="4156878" cy="3705727"/>
            <wp:effectExtent l="0" t="0" r="0" b="9525"/>
            <wp:docPr id="2" name="Imagen 2" descr="Políticas Institu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íticas Institucionales"/>
                    <pic:cNvPicPr>
                      <a:picLocks noChangeAspect="1" noChangeArrowheads="1"/>
                    </pic:cNvPicPr>
                  </pic:nvPicPr>
                  <pic:blipFill rotWithShape="1">
                    <a:blip r:embed="rId7">
                      <a:extLst>
                        <a:ext uri="{28A0092B-C50C-407E-A947-70E740481C1C}">
                          <a14:useLocalDpi xmlns:a14="http://schemas.microsoft.com/office/drawing/2010/main" val="0"/>
                        </a:ext>
                      </a:extLst>
                    </a:blip>
                    <a:srcRect b="35657"/>
                    <a:stretch/>
                  </pic:blipFill>
                  <pic:spPr bwMode="auto">
                    <a:xfrm>
                      <a:off x="0" y="0"/>
                      <a:ext cx="4163810" cy="3711907"/>
                    </a:xfrm>
                    <a:prstGeom prst="rect">
                      <a:avLst/>
                    </a:prstGeom>
                    <a:noFill/>
                    <a:ln>
                      <a:noFill/>
                    </a:ln>
                    <a:extLst>
                      <a:ext uri="{53640926-AAD7-44D8-BBD7-CCE9431645EC}">
                        <a14:shadowObscured xmlns:a14="http://schemas.microsoft.com/office/drawing/2010/main"/>
                      </a:ext>
                    </a:extLst>
                  </pic:spPr>
                </pic:pic>
              </a:graphicData>
            </a:graphic>
          </wp:inline>
        </w:drawing>
      </w:r>
    </w:p>
    <w:p w14:paraId="44F48E98" w14:textId="77777777" w:rsidR="00EF69BD" w:rsidRDefault="00EF69BD" w:rsidP="00EF69BD">
      <w:pPr>
        <w:jc w:val="center"/>
      </w:pPr>
    </w:p>
    <w:p w14:paraId="750F2E37" w14:textId="5B105E56" w:rsidR="00EF69BD" w:rsidRPr="00924228" w:rsidRDefault="00EF69BD" w:rsidP="00EF69BD">
      <w:pPr>
        <w:jc w:val="center"/>
        <w:rPr>
          <w:b/>
          <w:bCs/>
          <w:sz w:val="28"/>
          <w:szCs w:val="28"/>
        </w:rPr>
      </w:pPr>
      <w:r w:rsidRPr="00924228">
        <w:rPr>
          <w:b/>
          <w:bCs/>
          <w:sz w:val="28"/>
          <w:szCs w:val="28"/>
        </w:rPr>
        <w:t>Laboratorio N°0</w:t>
      </w:r>
      <w:r w:rsidR="00424888">
        <w:rPr>
          <w:b/>
          <w:bCs/>
          <w:sz w:val="28"/>
          <w:szCs w:val="28"/>
        </w:rPr>
        <w:t>3</w:t>
      </w:r>
    </w:p>
    <w:p w14:paraId="626CDB61" w14:textId="77777777" w:rsidR="00EF69BD" w:rsidRDefault="00EF69BD" w:rsidP="00EF69BD">
      <w:pPr>
        <w:rPr>
          <w:rFonts w:ascii="F50" w:hAnsi="F50" w:cs="F50"/>
          <w:sz w:val="29"/>
          <w:szCs w:val="29"/>
        </w:rPr>
      </w:pPr>
      <w:r>
        <w:rPr>
          <w:sz w:val="28"/>
          <w:szCs w:val="28"/>
        </w:rPr>
        <w:t xml:space="preserve">Asignatura: </w:t>
      </w:r>
      <w:r>
        <w:rPr>
          <w:rFonts w:ascii="F50" w:hAnsi="F50" w:cs="F50"/>
          <w:sz w:val="29"/>
          <w:szCs w:val="29"/>
        </w:rPr>
        <w:t>Sistemas Eléctricos y electrónicos</w:t>
      </w:r>
    </w:p>
    <w:p w14:paraId="05290B8F" w14:textId="77777777" w:rsidR="00EF69BD" w:rsidRDefault="00EF69BD" w:rsidP="00EF69BD">
      <w:pPr>
        <w:rPr>
          <w:sz w:val="28"/>
          <w:szCs w:val="28"/>
        </w:rPr>
      </w:pPr>
      <w:r>
        <w:rPr>
          <w:sz w:val="28"/>
          <w:szCs w:val="28"/>
        </w:rPr>
        <w:t xml:space="preserve">Docente: </w:t>
      </w:r>
      <w:r>
        <w:rPr>
          <w:rFonts w:ascii="F50" w:hAnsi="F50" w:cs="F50"/>
          <w:sz w:val="29"/>
          <w:szCs w:val="29"/>
        </w:rPr>
        <w:t>Lezama Cuellar Christian</w:t>
      </w:r>
    </w:p>
    <w:p w14:paraId="12AD0EF8" w14:textId="77777777" w:rsidR="00EF69BD" w:rsidRDefault="00EF69BD" w:rsidP="00EF69BD">
      <w:pPr>
        <w:rPr>
          <w:sz w:val="28"/>
          <w:szCs w:val="28"/>
        </w:rPr>
      </w:pPr>
      <w:r>
        <w:rPr>
          <w:sz w:val="28"/>
          <w:szCs w:val="28"/>
        </w:rPr>
        <w:t>Alumno: Alex Vargas Gálvez</w:t>
      </w:r>
    </w:p>
    <w:p w14:paraId="14240568" w14:textId="77777777" w:rsidR="00EF69BD" w:rsidRDefault="00EF69BD" w:rsidP="00EF69BD">
      <w:pPr>
        <w:rPr>
          <w:sz w:val="28"/>
          <w:szCs w:val="28"/>
        </w:rPr>
      </w:pPr>
    </w:p>
    <w:p w14:paraId="44F01AEE" w14:textId="77777777" w:rsidR="00EF69BD" w:rsidRDefault="00EF69BD" w:rsidP="00EF69BD">
      <w:pPr>
        <w:rPr>
          <w:sz w:val="28"/>
          <w:szCs w:val="28"/>
        </w:rPr>
      </w:pPr>
    </w:p>
    <w:p w14:paraId="4A46067C" w14:textId="77777777" w:rsidR="00EF69BD" w:rsidRPr="000C413E" w:rsidRDefault="00EF69BD" w:rsidP="00EF69BD">
      <w:pPr>
        <w:jc w:val="center"/>
        <w:rPr>
          <w:b/>
          <w:bCs/>
          <w:sz w:val="28"/>
          <w:szCs w:val="28"/>
        </w:rPr>
      </w:pPr>
      <w:r w:rsidRPr="000C413E">
        <w:rPr>
          <w:b/>
          <w:bCs/>
          <w:sz w:val="28"/>
          <w:szCs w:val="28"/>
        </w:rPr>
        <w:t>Ayacucho-Perú</w:t>
      </w:r>
    </w:p>
    <w:p w14:paraId="7B739DB5" w14:textId="7FB06907" w:rsidR="00EF69BD" w:rsidRPr="000C413E" w:rsidRDefault="00424888" w:rsidP="00EF69BD">
      <w:pPr>
        <w:jc w:val="center"/>
        <w:rPr>
          <w:b/>
          <w:bCs/>
          <w:sz w:val="28"/>
          <w:szCs w:val="28"/>
        </w:rPr>
      </w:pPr>
      <w:r>
        <w:rPr>
          <w:b/>
          <w:bCs/>
          <w:sz w:val="28"/>
          <w:szCs w:val="28"/>
        </w:rPr>
        <w:t>09</w:t>
      </w:r>
      <w:r w:rsidR="00EF69BD">
        <w:rPr>
          <w:b/>
          <w:bCs/>
          <w:sz w:val="28"/>
          <w:szCs w:val="28"/>
        </w:rPr>
        <w:t xml:space="preserve"> de j</w:t>
      </w:r>
      <w:r>
        <w:rPr>
          <w:b/>
          <w:bCs/>
          <w:sz w:val="28"/>
          <w:szCs w:val="28"/>
        </w:rPr>
        <w:t>ulio</w:t>
      </w:r>
      <w:r w:rsidR="00EF69BD">
        <w:rPr>
          <w:b/>
          <w:bCs/>
          <w:sz w:val="28"/>
          <w:szCs w:val="28"/>
        </w:rPr>
        <w:t xml:space="preserve"> 2023</w:t>
      </w:r>
    </w:p>
    <w:p w14:paraId="1D7620B7" w14:textId="77777777" w:rsidR="00EF69BD" w:rsidRDefault="00EF69BD" w:rsidP="00EF69BD"/>
    <w:p w14:paraId="57D1DEFA" w14:textId="77777777" w:rsidR="00EF69BD" w:rsidRDefault="00EF69BD" w:rsidP="00EF69BD"/>
    <w:p w14:paraId="2963F623" w14:textId="77777777" w:rsidR="00EF69BD" w:rsidRDefault="00EF69BD" w:rsidP="00EF69BD"/>
    <w:p w14:paraId="27F54AD5" w14:textId="77777777" w:rsidR="00EF69BD" w:rsidRDefault="00EF69BD" w:rsidP="00EF69BD">
      <w:pPr>
        <w:jc w:val="center"/>
        <w:rPr>
          <w:b/>
          <w:bCs/>
        </w:rPr>
        <w:sectPr w:rsidR="00EF69BD" w:rsidSect="00EF69BD">
          <w:headerReference w:type="default" r:id="rId8"/>
          <w:footerReference w:type="default" r:id="rId9"/>
          <w:pgSz w:w="11906" w:h="16838"/>
          <w:pgMar w:top="1417" w:right="1701" w:bottom="1417" w:left="1701" w:header="708" w:footer="708" w:gutter="0"/>
          <w:cols w:space="708"/>
          <w:titlePg/>
          <w:docGrid w:linePitch="360"/>
        </w:sectPr>
      </w:pPr>
    </w:p>
    <w:p w14:paraId="007B824F" w14:textId="77777777" w:rsidR="002528F7" w:rsidRDefault="002528F7" w:rsidP="002528F7">
      <w:pPr>
        <w:jc w:val="center"/>
      </w:pPr>
      <w:r>
        <w:lastRenderedPageBreak/>
        <w:t>CODIGO DE COLORES DE RESISTORES</w:t>
      </w:r>
    </w:p>
    <w:p w14:paraId="1D42CBE5" w14:textId="77777777" w:rsidR="002528F7" w:rsidRDefault="002528F7" w:rsidP="002528F7">
      <w:pPr>
        <w:jc w:val="center"/>
      </w:pPr>
    </w:p>
    <w:p w14:paraId="2694D6B4" w14:textId="77777777" w:rsidR="002528F7" w:rsidRDefault="002528F7" w:rsidP="002528F7">
      <w:pPr>
        <w:pStyle w:val="Prrafodelista"/>
        <w:numPr>
          <w:ilvl w:val="0"/>
          <w:numId w:val="10"/>
        </w:numPr>
      </w:pPr>
      <w:r>
        <w:t>OBJETIVOS:</w:t>
      </w:r>
    </w:p>
    <w:p w14:paraId="36FD7372" w14:textId="77777777" w:rsidR="002528F7" w:rsidRDefault="002528F7" w:rsidP="002528F7">
      <w:pPr>
        <w:pStyle w:val="Prrafodelista"/>
      </w:pPr>
      <w:r>
        <w:t>Al finalizar esta experiencia, Ud. estará capacitado para:</w:t>
      </w:r>
    </w:p>
    <w:p w14:paraId="3442B983" w14:textId="77777777" w:rsidR="002528F7" w:rsidRDefault="002528F7" w:rsidP="002528F7">
      <w:pPr>
        <w:pStyle w:val="Prrafodelista"/>
      </w:pPr>
    </w:p>
    <w:p w14:paraId="7ED3B7B2" w14:textId="77777777" w:rsidR="002528F7" w:rsidRDefault="002528F7" w:rsidP="002528F7">
      <w:pPr>
        <w:pStyle w:val="Prrafodelista"/>
        <w:numPr>
          <w:ilvl w:val="0"/>
          <w:numId w:val="11"/>
        </w:numPr>
      </w:pPr>
      <w:r>
        <w:t>Utilizar el código de colores para determinar el valor nominal de un resistor (dado por el fabricante).</w:t>
      </w:r>
    </w:p>
    <w:p w14:paraId="1B3B1117" w14:textId="77777777" w:rsidR="002528F7" w:rsidRDefault="002528F7" w:rsidP="002528F7">
      <w:pPr>
        <w:pStyle w:val="Prrafodelista"/>
        <w:numPr>
          <w:ilvl w:val="0"/>
          <w:numId w:val="11"/>
        </w:numPr>
      </w:pPr>
      <w:r>
        <w:t>Utilizar el ohmímetro para medir resistencias.</w:t>
      </w:r>
    </w:p>
    <w:p w14:paraId="440B68B6" w14:textId="77777777" w:rsidR="002528F7" w:rsidRDefault="002528F7" w:rsidP="002528F7">
      <w:pPr>
        <w:pStyle w:val="Prrafodelista"/>
        <w:numPr>
          <w:ilvl w:val="0"/>
          <w:numId w:val="11"/>
        </w:numPr>
      </w:pPr>
      <w:r>
        <w:t>Determinar si un resistor determinado se halla dentro de las tolerancias dadas por el código de colores.</w:t>
      </w:r>
    </w:p>
    <w:p w14:paraId="04BCE14B" w14:textId="77777777" w:rsidR="002528F7" w:rsidRDefault="002528F7" w:rsidP="002528F7">
      <w:pPr>
        <w:pStyle w:val="Prrafodelista"/>
        <w:ind w:left="1440"/>
      </w:pPr>
    </w:p>
    <w:p w14:paraId="5D1B9F2F" w14:textId="77777777" w:rsidR="002528F7" w:rsidRDefault="002528F7" w:rsidP="002528F7">
      <w:pPr>
        <w:pStyle w:val="Prrafodelista"/>
        <w:numPr>
          <w:ilvl w:val="0"/>
          <w:numId w:val="10"/>
        </w:numPr>
      </w:pPr>
      <w:r>
        <w:t>CONOCIMIENTOS PREVIOS</w:t>
      </w:r>
    </w:p>
    <w:p w14:paraId="07B6BCF9" w14:textId="77777777" w:rsidR="002528F7" w:rsidRDefault="002528F7" w:rsidP="002528F7">
      <w:pPr>
        <w:pStyle w:val="Prrafodelista"/>
      </w:pPr>
    </w:p>
    <w:p w14:paraId="087C4958" w14:textId="77777777" w:rsidR="002528F7" w:rsidRDefault="002528F7" w:rsidP="002528F7">
      <w:pPr>
        <w:pStyle w:val="Prrafodelista"/>
      </w:pPr>
      <w:r>
        <w:t>Como los resistores utilizados en electrónica, son pequeños, no hay lugar para imprimir su valor y tolerancia. Por ello, se utilizará un código de colores.</w:t>
      </w:r>
    </w:p>
    <w:p w14:paraId="231660E1" w14:textId="77777777" w:rsidR="002528F7" w:rsidRDefault="002528F7" w:rsidP="002528F7">
      <w:pPr>
        <w:pStyle w:val="Prrafodelista"/>
      </w:pPr>
    </w:p>
    <w:p w14:paraId="2C8F5C26" w14:textId="77777777" w:rsidR="002528F7" w:rsidRDefault="002528F7" w:rsidP="002528F7">
      <w:pPr>
        <w:pStyle w:val="Prrafodelista"/>
      </w:pPr>
      <w:r>
        <w:t>Leyendo el código de colores en el cuerpo del resistor, podemos conocer el valor nominal y la tolerancia de cada resistor.</w:t>
      </w:r>
    </w:p>
    <w:p w14:paraId="12CEF16E" w14:textId="77777777" w:rsidR="002528F7" w:rsidRDefault="002528F7" w:rsidP="002528F7">
      <w:pPr>
        <w:pStyle w:val="Prrafodelista"/>
      </w:pPr>
    </w:p>
    <w:p w14:paraId="2810B159" w14:textId="77777777" w:rsidR="002528F7" w:rsidRDefault="002528F7" w:rsidP="002528F7">
      <w:pPr>
        <w:pStyle w:val="Prrafodelista"/>
      </w:pPr>
      <w:r>
        <w:t>Las bandas representan:</w:t>
      </w:r>
    </w:p>
    <w:p w14:paraId="23707980" w14:textId="77777777" w:rsidR="002528F7" w:rsidRDefault="002528F7" w:rsidP="002528F7">
      <w:pPr>
        <w:pStyle w:val="Prrafodelista"/>
      </w:pPr>
    </w:p>
    <w:p w14:paraId="2CF1F8FF" w14:textId="77777777" w:rsidR="002528F7" w:rsidRDefault="002528F7" w:rsidP="002528F7">
      <w:pPr>
        <w:pStyle w:val="Prrafodelista"/>
      </w:pPr>
      <w:r>
        <w:t>Para Resistencias Estándar                                               Para Resistencias Precisión</w:t>
      </w:r>
    </w:p>
    <w:p w14:paraId="59EA0BC7" w14:textId="77777777" w:rsidR="002528F7" w:rsidRDefault="002528F7" w:rsidP="002528F7">
      <w:pPr>
        <w:pStyle w:val="Prrafodelista"/>
      </w:pPr>
    </w:p>
    <w:p w14:paraId="02D2B387" w14:textId="77777777" w:rsidR="002528F7" w:rsidRDefault="002528F7" w:rsidP="002528F7">
      <w:pPr>
        <w:pStyle w:val="Prrafodelista"/>
      </w:pPr>
      <w:r>
        <w:t xml:space="preserve">1ra banda = 1er. digito                                                      1ra banda = 1er. digito                                                      </w:t>
      </w:r>
    </w:p>
    <w:p w14:paraId="683DFA89" w14:textId="77777777" w:rsidR="002528F7" w:rsidRDefault="002528F7" w:rsidP="002528F7">
      <w:pPr>
        <w:pStyle w:val="Prrafodelista"/>
      </w:pPr>
      <w:r>
        <w:t xml:space="preserve">2da banda = 2do. digito                                                     2da banda = 2do. digito </w:t>
      </w:r>
    </w:p>
    <w:p w14:paraId="2CC15854" w14:textId="77777777" w:rsidR="002528F7" w:rsidRDefault="002528F7" w:rsidP="002528F7">
      <w:pPr>
        <w:pStyle w:val="Prrafodelista"/>
      </w:pPr>
      <w:r>
        <w:t xml:space="preserve">3ra banda = Factor multiplicador                                     3ra banda = 3er. digito </w:t>
      </w:r>
    </w:p>
    <w:p w14:paraId="106650FB" w14:textId="77777777" w:rsidR="002528F7" w:rsidRDefault="002528F7" w:rsidP="002528F7">
      <w:pPr>
        <w:pStyle w:val="Prrafodelista"/>
      </w:pPr>
      <w:r>
        <w:t>4ta banda = Tolerancia                                                       4ta banda = Factor multiplicador</w:t>
      </w:r>
    </w:p>
    <w:p w14:paraId="403D6515" w14:textId="77777777" w:rsidR="002528F7" w:rsidRDefault="002528F7" w:rsidP="002528F7">
      <w:pPr>
        <w:pStyle w:val="Prrafodelista"/>
      </w:pPr>
      <w:r>
        <w:t>5ta banda = Estabilidad a largo plazo                              5ta banda = Tolerancia</w:t>
      </w:r>
    </w:p>
    <w:p w14:paraId="0E5B9D71" w14:textId="77777777" w:rsidR="002528F7" w:rsidRDefault="002528F7" w:rsidP="002528F7">
      <w:pPr>
        <w:pStyle w:val="Prrafodelista"/>
      </w:pPr>
      <w:r>
        <w:t xml:space="preserve">                                                                                                </w:t>
      </w:r>
    </w:p>
    <w:p w14:paraId="6BB39E1D" w14:textId="77777777" w:rsidR="002528F7" w:rsidRDefault="002528F7" w:rsidP="002528F7">
      <w:pPr>
        <w:pStyle w:val="Prrafodelista"/>
      </w:pPr>
      <w:r>
        <w:t>La lista de colores estándar es:</w:t>
      </w:r>
    </w:p>
    <w:tbl>
      <w:tblPr>
        <w:tblStyle w:val="Tablaconcuadrcula"/>
        <w:tblW w:w="0" w:type="auto"/>
        <w:tblInd w:w="720" w:type="dxa"/>
        <w:tblLook w:val="04A0" w:firstRow="1" w:lastRow="0" w:firstColumn="1" w:lastColumn="0" w:noHBand="0" w:noVBand="1"/>
      </w:tblPr>
      <w:tblGrid>
        <w:gridCol w:w="2555"/>
        <w:gridCol w:w="2632"/>
        <w:gridCol w:w="2587"/>
      </w:tblGrid>
      <w:tr w:rsidR="002528F7" w14:paraId="00367BC2" w14:textId="77777777" w:rsidTr="00C51A54">
        <w:tc>
          <w:tcPr>
            <w:tcW w:w="2831" w:type="dxa"/>
          </w:tcPr>
          <w:p w14:paraId="64C5A2DD" w14:textId="77777777" w:rsidR="002528F7" w:rsidRPr="00856F0F" w:rsidRDefault="002528F7" w:rsidP="00C51A54">
            <w:pPr>
              <w:pStyle w:val="Prrafodelista"/>
              <w:ind w:left="0"/>
              <w:rPr>
                <w:b/>
              </w:rPr>
            </w:pPr>
            <w:r w:rsidRPr="00856F0F">
              <w:rPr>
                <w:b/>
              </w:rPr>
              <w:t>Para la primera y segunda banda:</w:t>
            </w:r>
          </w:p>
        </w:tc>
        <w:tc>
          <w:tcPr>
            <w:tcW w:w="2831" w:type="dxa"/>
          </w:tcPr>
          <w:p w14:paraId="0D05DA85" w14:textId="77777777" w:rsidR="002528F7" w:rsidRPr="00856F0F" w:rsidRDefault="002528F7" w:rsidP="00C51A54">
            <w:pPr>
              <w:pStyle w:val="Prrafodelista"/>
              <w:ind w:left="0"/>
              <w:rPr>
                <w:b/>
              </w:rPr>
            </w:pPr>
            <w:r w:rsidRPr="00856F0F">
              <w:rPr>
                <w:b/>
              </w:rPr>
              <w:t>Para la tercera banda factor multiplicador:</w:t>
            </w:r>
          </w:p>
        </w:tc>
        <w:tc>
          <w:tcPr>
            <w:tcW w:w="2832" w:type="dxa"/>
          </w:tcPr>
          <w:p w14:paraId="349CD8D0" w14:textId="77777777" w:rsidR="002528F7" w:rsidRPr="00856F0F" w:rsidRDefault="002528F7" w:rsidP="00C51A54">
            <w:pPr>
              <w:pStyle w:val="Prrafodelista"/>
              <w:ind w:left="0"/>
              <w:rPr>
                <w:b/>
              </w:rPr>
            </w:pPr>
            <w:r w:rsidRPr="00856F0F">
              <w:rPr>
                <w:b/>
              </w:rPr>
              <w:t>La cuarta banda denota la tolerancia:</w:t>
            </w:r>
          </w:p>
        </w:tc>
      </w:tr>
      <w:tr w:rsidR="002528F7" w14:paraId="671AA415" w14:textId="77777777" w:rsidTr="00C51A54">
        <w:tc>
          <w:tcPr>
            <w:tcW w:w="2831" w:type="dxa"/>
          </w:tcPr>
          <w:p w14:paraId="45366CEF" w14:textId="77777777" w:rsidR="002528F7" w:rsidRDefault="002528F7" w:rsidP="00C51A54">
            <w:pPr>
              <w:pStyle w:val="Prrafodelista"/>
              <w:ind w:left="0"/>
            </w:pPr>
            <w:r>
              <w:t>Negro = 0</w:t>
            </w:r>
          </w:p>
          <w:p w14:paraId="53FDF427" w14:textId="77777777" w:rsidR="002528F7" w:rsidRDefault="002528F7" w:rsidP="00C51A54">
            <w:pPr>
              <w:pStyle w:val="Prrafodelista"/>
              <w:ind w:left="0"/>
            </w:pPr>
            <w:r>
              <w:t>Marrón = 1</w:t>
            </w:r>
          </w:p>
          <w:p w14:paraId="508C5089" w14:textId="77777777" w:rsidR="002528F7" w:rsidRDefault="002528F7" w:rsidP="00C51A54">
            <w:pPr>
              <w:pStyle w:val="Prrafodelista"/>
              <w:ind w:left="0"/>
            </w:pPr>
            <w:r>
              <w:t>Rojo = 2</w:t>
            </w:r>
          </w:p>
          <w:p w14:paraId="31FA85D7" w14:textId="77777777" w:rsidR="002528F7" w:rsidRDefault="002528F7" w:rsidP="00C51A54">
            <w:pPr>
              <w:pStyle w:val="Prrafodelista"/>
              <w:ind w:left="0"/>
            </w:pPr>
            <w:r>
              <w:t>Naranja = 3</w:t>
            </w:r>
          </w:p>
          <w:p w14:paraId="72ED5C6C" w14:textId="77777777" w:rsidR="002528F7" w:rsidRDefault="002528F7" w:rsidP="00C51A54">
            <w:pPr>
              <w:pStyle w:val="Prrafodelista"/>
              <w:ind w:left="0"/>
            </w:pPr>
            <w:r>
              <w:t>Amarillo = 4</w:t>
            </w:r>
          </w:p>
          <w:p w14:paraId="16FF9AD7" w14:textId="77777777" w:rsidR="002528F7" w:rsidRDefault="002528F7" w:rsidP="00C51A54">
            <w:pPr>
              <w:pStyle w:val="Prrafodelista"/>
              <w:ind w:left="0"/>
            </w:pPr>
            <w:r>
              <w:t>Verde = 5</w:t>
            </w:r>
          </w:p>
          <w:p w14:paraId="66E3EA78" w14:textId="77777777" w:rsidR="002528F7" w:rsidRDefault="002528F7" w:rsidP="00C51A54">
            <w:pPr>
              <w:pStyle w:val="Prrafodelista"/>
              <w:ind w:left="0"/>
            </w:pPr>
            <w:r>
              <w:t>Azul = 6</w:t>
            </w:r>
          </w:p>
          <w:p w14:paraId="50A6D88E" w14:textId="77777777" w:rsidR="002528F7" w:rsidRDefault="002528F7" w:rsidP="00C51A54">
            <w:pPr>
              <w:pStyle w:val="Prrafodelista"/>
              <w:ind w:left="0"/>
            </w:pPr>
            <w:r>
              <w:t>Violeta = 7</w:t>
            </w:r>
          </w:p>
          <w:p w14:paraId="2BCEAD0F" w14:textId="77777777" w:rsidR="002528F7" w:rsidRDefault="002528F7" w:rsidP="00C51A54">
            <w:pPr>
              <w:pStyle w:val="Prrafodelista"/>
              <w:ind w:left="0"/>
            </w:pPr>
            <w:r>
              <w:t>Gris = 8</w:t>
            </w:r>
          </w:p>
          <w:p w14:paraId="32D1DA63" w14:textId="77777777" w:rsidR="002528F7" w:rsidRDefault="002528F7" w:rsidP="00C51A54">
            <w:pPr>
              <w:pStyle w:val="Prrafodelista"/>
              <w:ind w:left="0"/>
            </w:pPr>
            <w:r>
              <w:t>Blanco = 9</w:t>
            </w:r>
          </w:p>
        </w:tc>
        <w:tc>
          <w:tcPr>
            <w:tcW w:w="2831" w:type="dxa"/>
          </w:tcPr>
          <w:p w14:paraId="37B3DBCF" w14:textId="77777777" w:rsidR="002528F7" w:rsidRDefault="002528F7" w:rsidP="00C51A54">
            <w:pPr>
              <w:pStyle w:val="Prrafodelista"/>
              <w:ind w:left="0"/>
            </w:pPr>
            <w:r>
              <w:t>Negro = 1</w:t>
            </w:r>
          </w:p>
          <w:p w14:paraId="0A0477DC" w14:textId="77777777" w:rsidR="002528F7" w:rsidRDefault="002528F7" w:rsidP="00C51A54">
            <w:pPr>
              <w:pStyle w:val="Prrafodelista"/>
              <w:ind w:left="0"/>
            </w:pPr>
            <w:r>
              <w:t>Marrón = 10</w:t>
            </w:r>
          </w:p>
          <w:p w14:paraId="6876D65C" w14:textId="77777777" w:rsidR="002528F7" w:rsidRDefault="002528F7" w:rsidP="00C51A54">
            <w:pPr>
              <w:pStyle w:val="Prrafodelista"/>
              <w:ind w:left="0"/>
            </w:pPr>
            <w:r>
              <w:t>Rojo = 100</w:t>
            </w:r>
          </w:p>
          <w:p w14:paraId="320A8467" w14:textId="77777777" w:rsidR="002528F7" w:rsidRDefault="002528F7" w:rsidP="00C51A54">
            <w:pPr>
              <w:pStyle w:val="Prrafodelista"/>
              <w:ind w:left="0"/>
            </w:pPr>
            <w:r>
              <w:t>Naranja = 1,000</w:t>
            </w:r>
          </w:p>
          <w:p w14:paraId="58863C5B" w14:textId="77777777" w:rsidR="002528F7" w:rsidRDefault="002528F7" w:rsidP="00C51A54">
            <w:pPr>
              <w:pStyle w:val="Prrafodelista"/>
              <w:ind w:left="0"/>
            </w:pPr>
            <w:r>
              <w:t>Amarillo = 10,000</w:t>
            </w:r>
          </w:p>
          <w:p w14:paraId="30C66034" w14:textId="77777777" w:rsidR="002528F7" w:rsidRDefault="002528F7" w:rsidP="00C51A54">
            <w:pPr>
              <w:pStyle w:val="Prrafodelista"/>
              <w:ind w:left="0"/>
            </w:pPr>
            <w:r>
              <w:t>Verde = 100,000</w:t>
            </w:r>
          </w:p>
          <w:p w14:paraId="45656902" w14:textId="77777777" w:rsidR="002528F7" w:rsidRDefault="002528F7" w:rsidP="00C51A54">
            <w:pPr>
              <w:pStyle w:val="Prrafodelista"/>
              <w:ind w:left="0"/>
            </w:pPr>
            <w:r>
              <w:t>Azul = 1,000,000</w:t>
            </w:r>
          </w:p>
          <w:p w14:paraId="5E7A3B74" w14:textId="77777777" w:rsidR="002528F7" w:rsidRDefault="002528F7" w:rsidP="00C51A54">
            <w:pPr>
              <w:pStyle w:val="Prrafodelista"/>
              <w:ind w:left="0"/>
            </w:pPr>
            <w:r>
              <w:t>Oro = 0.1</w:t>
            </w:r>
          </w:p>
          <w:p w14:paraId="1247C728" w14:textId="77777777" w:rsidR="002528F7" w:rsidRDefault="002528F7" w:rsidP="00C51A54">
            <w:pPr>
              <w:pStyle w:val="Prrafodelista"/>
              <w:ind w:left="0"/>
            </w:pPr>
            <w:r>
              <w:t>Plata = 0.01</w:t>
            </w:r>
          </w:p>
          <w:p w14:paraId="66B0003A" w14:textId="77777777" w:rsidR="002528F7" w:rsidRDefault="002528F7" w:rsidP="00C51A54">
            <w:pPr>
              <w:pStyle w:val="Prrafodelista"/>
              <w:ind w:left="0"/>
            </w:pPr>
          </w:p>
        </w:tc>
        <w:tc>
          <w:tcPr>
            <w:tcW w:w="2832" w:type="dxa"/>
          </w:tcPr>
          <w:p w14:paraId="0905A1D7" w14:textId="77777777" w:rsidR="002528F7" w:rsidRDefault="002528F7" w:rsidP="00C51A54">
            <w:pPr>
              <w:pStyle w:val="Prrafodelista"/>
              <w:ind w:left="0"/>
            </w:pPr>
            <w:r>
              <w:t>Sin banda = 20%</w:t>
            </w:r>
          </w:p>
          <w:p w14:paraId="381E76BE" w14:textId="77777777" w:rsidR="002528F7" w:rsidRDefault="002528F7" w:rsidP="00C51A54">
            <w:pPr>
              <w:pStyle w:val="Prrafodelista"/>
              <w:ind w:left="0"/>
            </w:pPr>
            <w:r>
              <w:t>Plata = 10%</w:t>
            </w:r>
          </w:p>
          <w:p w14:paraId="03BE355D" w14:textId="77777777" w:rsidR="002528F7" w:rsidRDefault="002528F7" w:rsidP="00C51A54">
            <w:pPr>
              <w:pStyle w:val="Prrafodelista"/>
              <w:ind w:left="0"/>
            </w:pPr>
            <w:r>
              <w:t>Oro = 5%</w:t>
            </w:r>
          </w:p>
          <w:p w14:paraId="3311D833" w14:textId="77777777" w:rsidR="002528F7" w:rsidRDefault="002528F7" w:rsidP="00C51A54">
            <w:pPr>
              <w:pStyle w:val="Prrafodelista"/>
              <w:ind w:left="0"/>
            </w:pPr>
            <w:r>
              <w:t>Rojo = 2%</w:t>
            </w:r>
          </w:p>
          <w:p w14:paraId="4E9FE4D5" w14:textId="77777777" w:rsidR="002528F7" w:rsidRDefault="002528F7" w:rsidP="00C51A54">
            <w:pPr>
              <w:pStyle w:val="Prrafodelista"/>
              <w:ind w:left="0"/>
            </w:pPr>
            <w:r>
              <w:t>Marrón =1%</w:t>
            </w:r>
          </w:p>
        </w:tc>
      </w:tr>
    </w:tbl>
    <w:p w14:paraId="04159844" w14:textId="77777777" w:rsidR="002528F7" w:rsidRDefault="002528F7" w:rsidP="002528F7">
      <w:pPr>
        <w:jc w:val="center"/>
      </w:pPr>
      <w:r>
        <w:t>Tabla 3.1</w:t>
      </w:r>
    </w:p>
    <w:p w14:paraId="4B7F2BFD" w14:textId="77777777" w:rsidR="002528F7" w:rsidRDefault="002528F7" w:rsidP="002528F7">
      <w:pPr>
        <w:ind w:firstLine="708"/>
      </w:pPr>
      <w:r>
        <w:t>Sea un resistor con las siguientes bandas de colores:</w:t>
      </w:r>
    </w:p>
    <w:p w14:paraId="68C76718" w14:textId="77777777" w:rsidR="002528F7" w:rsidRDefault="002528F7" w:rsidP="002528F7">
      <w:r>
        <w:tab/>
        <w:t>ROJO        VERDE           AMARILLO              ORO</w:t>
      </w:r>
    </w:p>
    <w:p w14:paraId="44CAE9EC" w14:textId="77777777" w:rsidR="002528F7" w:rsidRDefault="002528F7" w:rsidP="002528F7">
      <w:r>
        <w:tab/>
        <w:t xml:space="preserve">   2                5                  *10 000                 +- 5%</w:t>
      </w:r>
      <w:r w:rsidRPr="00856F0F">
        <w:t xml:space="preserve"> </w:t>
      </w:r>
    </w:p>
    <w:p w14:paraId="377CD348" w14:textId="77777777" w:rsidR="002528F7" w:rsidRDefault="002528F7" w:rsidP="002528F7">
      <w:pPr>
        <w:ind w:left="709"/>
      </w:pPr>
      <w:r>
        <w:lastRenderedPageBreak/>
        <w:t>La resistencia valdrá: 250.000 +-5% (o sea: 250 K +/- 5%)</w:t>
      </w:r>
    </w:p>
    <w:p w14:paraId="4AC2551C" w14:textId="77777777" w:rsidR="002528F7" w:rsidRDefault="002528F7" w:rsidP="002528F7">
      <w:pPr>
        <w:ind w:left="709"/>
      </w:pPr>
      <w:r>
        <w:t>La cuarta banda indica que la tolerancia es +/- 5%</w:t>
      </w:r>
    </w:p>
    <w:p w14:paraId="1C47F8DA" w14:textId="77777777" w:rsidR="002528F7" w:rsidRDefault="002528F7" w:rsidP="002528F7">
      <w:pPr>
        <w:ind w:left="709"/>
      </w:pPr>
      <w:r>
        <w:t xml:space="preserve">El 5% del valor del resistor es: </w:t>
      </w:r>
    </w:p>
    <w:p w14:paraId="10228955" w14:textId="77777777" w:rsidR="002528F7" w:rsidRDefault="002528F7" w:rsidP="002528F7">
      <w:pPr>
        <w:ind w:left="709"/>
      </w:pPr>
      <w:r>
        <w:tab/>
      </w:r>
      <w:r>
        <w:tab/>
      </w:r>
      <w:r>
        <w:tab/>
        <w:t>250,000 * 5% = 250,000 * 0.05% = 12,500</w:t>
      </w:r>
    </w:p>
    <w:p w14:paraId="17FB35F5" w14:textId="77777777" w:rsidR="002528F7" w:rsidRDefault="002528F7" w:rsidP="002528F7">
      <w:pPr>
        <w:ind w:left="709"/>
      </w:pPr>
      <w:r>
        <w:t>El máximo valor que puede llegar a tener el resistor es:</w:t>
      </w:r>
    </w:p>
    <w:p w14:paraId="1B51B4B3" w14:textId="77777777" w:rsidR="002528F7" w:rsidRDefault="002528F7" w:rsidP="002528F7">
      <w:pPr>
        <w:ind w:left="709"/>
      </w:pPr>
      <w:r>
        <w:tab/>
      </w:r>
      <w:r>
        <w:tab/>
      </w:r>
      <w:r>
        <w:tab/>
        <w:t>250,000 + 12,500 = 262,500</w:t>
      </w:r>
    </w:p>
    <w:p w14:paraId="288DEF73" w14:textId="77777777" w:rsidR="002528F7" w:rsidRDefault="002528F7" w:rsidP="002528F7">
      <w:pPr>
        <w:ind w:left="709"/>
      </w:pPr>
      <w:r>
        <w:t xml:space="preserve">El mínimo valor es: </w:t>
      </w:r>
    </w:p>
    <w:p w14:paraId="6827DFFF" w14:textId="77777777" w:rsidR="002528F7" w:rsidRDefault="002528F7" w:rsidP="002528F7">
      <w:pPr>
        <w:ind w:left="709"/>
      </w:pPr>
      <w:r>
        <w:tab/>
      </w:r>
      <w:r>
        <w:tab/>
      </w:r>
      <w:r>
        <w:tab/>
        <w:t>250,000 – 12,500 = 237,500</w:t>
      </w:r>
    </w:p>
    <w:p w14:paraId="5CC935F1" w14:textId="77777777" w:rsidR="002528F7" w:rsidRDefault="002528F7" w:rsidP="002528F7">
      <w:pPr>
        <w:ind w:left="709"/>
      </w:pPr>
      <w:r>
        <w:t>El resistor (R) puede tomar cualquier tomar cualquier valor entre estos dos extremos.</w:t>
      </w:r>
    </w:p>
    <w:p w14:paraId="2E274581" w14:textId="77777777" w:rsidR="002528F7" w:rsidRPr="002528F7" w:rsidRDefault="002528F7" w:rsidP="002528F7">
      <w:pPr>
        <w:ind w:left="709" w:firstLine="708"/>
        <w:rPr>
          <w:b/>
          <w:bCs/>
        </w:rPr>
      </w:pPr>
      <w:r w:rsidRPr="002528F7">
        <w:rPr>
          <w:b/>
          <w:bCs/>
        </w:rPr>
        <w:t>237,500 &gt; R &lt; 262,500</w:t>
      </w:r>
    </w:p>
    <w:p w14:paraId="33A22F5E" w14:textId="77777777" w:rsidR="002528F7" w:rsidRDefault="002528F7" w:rsidP="002528F7">
      <w:pPr>
        <w:ind w:left="709"/>
        <w:jc w:val="both"/>
      </w:pPr>
      <w:r>
        <w:t>la quinta banda indica el porcentaje en que puede variar su valor en 1,000 horas de uso (estabilidad a largo plazo).</w:t>
      </w:r>
    </w:p>
    <w:p w14:paraId="70000A41" w14:textId="77777777" w:rsidR="002528F7" w:rsidRDefault="002528F7" w:rsidP="002528F7">
      <w:pPr>
        <w:spacing w:line="240" w:lineRule="auto"/>
        <w:ind w:left="709"/>
        <w:jc w:val="both"/>
      </w:pPr>
      <w:r>
        <w:t>Sin banda</w:t>
      </w:r>
      <w:r>
        <w:tab/>
        <w:t>&gt; 1% del valor asignado</w:t>
      </w:r>
    </w:p>
    <w:p w14:paraId="4C964909" w14:textId="77777777" w:rsidR="002528F7" w:rsidRDefault="002528F7" w:rsidP="002528F7">
      <w:pPr>
        <w:spacing w:line="240" w:lineRule="auto"/>
        <w:ind w:left="709"/>
        <w:jc w:val="both"/>
      </w:pPr>
      <w:r>
        <w:t>Banda marrón</w:t>
      </w:r>
      <w:r>
        <w:tab/>
        <w:t>= 1%</w:t>
      </w:r>
    </w:p>
    <w:p w14:paraId="3C7CCDFD" w14:textId="77777777" w:rsidR="002528F7" w:rsidRDefault="002528F7" w:rsidP="002528F7">
      <w:pPr>
        <w:spacing w:line="240" w:lineRule="auto"/>
        <w:ind w:left="709"/>
        <w:jc w:val="both"/>
      </w:pPr>
      <w:r>
        <w:t>Banda roja</w:t>
      </w:r>
      <w:r>
        <w:tab/>
        <w:t>= 0.1%</w:t>
      </w:r>
    </w:p>
    <w:p w14:paraId="1AF73615" w14:textId="77777777" w:rsidR="002528F7" w:rsidRDefault="002528F7" w:rsidP="002528F7">
      <w:pPr>
        <w:spacing w:line="240" w:lineRule="auto"/>
        <w:ind w:left="709"/>
        <w:jc w:val="both"/>
      </w:pPr>
      <w:r>
        <w:t>Banda naranja</w:t>
      </w:r>
      <w:r>
        <w:tab/>
        <w:t>= 0.01%</w:t>
      </w:r>
    </w:p>
    <w:p w14:paraId="18E28EEF" w14:textId="77777777" w:rsidR="002528F7" w:rsidRDefault="002528F7" w:rsidP="002528F7">
      <w:pPr>
        <w:spacing w:line="240" w:lineRule="auto"/>
        <w:ind w:left="709"/>
        <w:jc w:val="both"/>
      </w:pPr>
      <w:r>
        <w:t>Banda amarilla</w:t>
      </w:r>
      <w:r>
        <w:tab/>
        <w:t>= 0.001%</w:t>
      </w:r>
    </w:p>
    <w:p w14:paraId="46922F5B" w14:textId="77777777" w:rsidR="002528F7" w:rsidRDefault="002528F7" w:rsidP="002528F7">
      <w:pPr>
        <w:spacing w:line="240" w:lineRule="auto"/>
        <w:ind w:left="709"/>
        <w:jc w:val="both"/>
      </w:pPr>
    </w:p>
    <w:p w14:paraId="712F894D" w14:textId="77777777" w:rsidR="002528F7" w:rsidRDefault="002528F7" w:rsidP="002528F7">
      <w:pPr>
        <w:pStyle w:val="Prrafodelista"/>
        <w:numPr>
          <w:ilvl w:val="0"/>
          <w:numId w:val="10"/>
        </w:numPr>
        <w:spacing w:line="240" w:lineRule="auto"/>
        <w:jc w:val="both"/>
      </w:pPr>
      <w:r>
        <w:t xml:space="preserve">AUTOEVALUACIÓN DE ENTRADA </w:t>
      </w:r>
    </w:p>
    <w:p w14:paraId="47B3479B" w14:textId="77777777" w:rsidR="002528F7" w:rsidRDefault="002528F7" w:rsidP="002528F7">
      <w:pPr>
        <w:pStyle w:val="Prrafodelista"/>
        <w:spacing w:line="240" w:lineRule="auto"/>
        <w:jc w:val="both"/>
      </w:pPr>
    </w:p>
    <w:p w14:paraId="43CEF03B" w14:textId="187654A0" w:rsidR="002528F7" w:rsidRDefault="002528F7" w:rsidP="002528F7">
      <w:pPr>
        <w:pStyle w:val="Prrafodelista"/>
        <w:numPr>
          <w:ilvl w:val="0"/>
          <w:numId w:val="12"/>
        </w:numPr>
        <w:spacing w:line="240" w:lineRule="auto"/>
        <w:jc w:val="both"/>
      </w:pPr>
      <w:r>
        <w:t>Un resistor con los siguientes colores: verde/azul/rojo/oro</w:t>
      </w:r>
      <w:r>
        <w:t xml:space="preserve"> es igual a </w:t>
      </w:r>
      <w:r w:rsidR="00BB3DB3">
        <w:t>5.6k</w:t>
      </w:r>
      <w:r w:rsidR="00BB3DB3">
        <w:rPr>
          <w:rFonts w:cstheme="minorHAnsi"/>
        </w:rPr>
        <w:t>Ω</w:t>
      </w:r>
    </w:p>
    <w:p w14:paraId="74E2E8FD" w14:textId="127CCF80" w:rsidR="002528F7" w:rsidRDefault="002528F7" w:rsidP="002528F7">
      <w:pPr>
        <w:pStyle w:val="Prrafodelista"/>
        <w:numPr>
          <w:ilvl w:val="0"/>
          <w:numId w:val="12"/>
        </w:numPr>
        <w:spacing w:line="240" w:lineRule="auto"/>
        <w:jc w:val="both"/>
      </w:pPr>
      <w:r>
        <w:t xml:space="preserve">La cuarta banda de un resistor de 2200 es roja. El valor de la resistencia es: </w:t>
      </w:r>
      <w:r w:rsidR="00BB3DB3">
        <w:t xml:space="preserve"> 220k</w:t>
      </w:r>
      <w:r w:rsidR="00BB3DB3">
        <w:rPr>
          <w:rFonts w:cstheme="minorHAnsi"/>
        </w:rPr>
        <w:t>Ω</w:t>
      </w:r>
    </w:p>
    <w:p w14:paraId="40111EC8" w14:textId="4BE1B96B" w:rsidR="002528F7" w:rsidRDefault="002528F7" w:rsidP="002528F7">
      <w:pPr>
        <w:pStyle w:val="Prrafodelista"/>
        <w:numPr>
          <w:ilvl w:val="0"/>
          <w:numId w:val="12"/>
        </w:numPr>
        <w:spacing w:line="240" w:lineRule="auto"/>
        <w:jc w:val="both"/>
      </w:pPr>
      <w:r>
        <w:t xml:space="preserve">Si Ud. quiere cambiar el rango de la medición de un ohmímetro analógico, Ud. debe </w:t>
      </w:r>
      <w:r w:rsidR="00BB3DB3">
        <w:t>mover el selector del multímetro</w:t>
      </w:r>
    </w:p>
    <w:p w14:paraId="6BD6B5A5" w14:textId="3391B6FD" w:rsidR="002528F7" w:rsidRDefault="002528F7" w:rsidP="002528F7">
      <w:pPr>
        <w:pStyle w:val="Prrafodelista"/>
        <w:numPr>
          <w:ilvl w:val="0"/>
          <w:numId w:val="12"/>
        </w:numPr>
        <w:spacing w:line="240" w:lineRule="auto"/>
        <w:jc w:val="both"/>
      </w:pPr>
      <w:r>
        <w:t xml:space="preserve">Cuando en el visor de </w:t>
      </w:r>
      <w:r w:rsidR="00BB3DB3">
        <w:t>u</w:t>
      </w:r>
      <w:r>
        <w:t xml:space="preserve">n ohmímetro digital se exhibe “I”, “OL”, o el visor parpadea: </w:t>
      </w:r>
    </w:p>
    <w:p w14:paraId="1866BBB2" w14:textId="77777777" w:rsidR="00BB3DB3" w:rsidRPr="00BB3DB3" w:rsidRDefault="00BB3DB3" w:rsidP="00BB3DB3">
      <w:pPr>
        <w:ind w:left="1416"/>
      </w:pPr>
      <w:r w:rsidRPr="00BB3DB3">
        <w:t>"I" (</w:t>
      </w:r>
      <w:proofErr w:type="spellStart"/>
      <w:r w:rsidRPr="00BB3DB3">
        <w:t>Overload</w:t>
      </w:r>
      <w:proofErr w:type="spellEnd"/>
      <w:r w:rsidRPr="00BB3DB3">
        <w:t xml:space="preserve"> o Sobrecarga): Esto significa que la resistencia que estás tratando de medir es demasiado alta para el rango de medición seleccionado en el ohmímetro. En otras palabras, la resistencia del componente es mayor de lo que el ohmímetro puede manejar en ese rango específico. Debes cambiar a un rango de medición más alto si tu ohmímetro permite ajustar el rango manualmente.</w:t>
      </w:r>
    </w:p>
    <w:p w14:paraId="383B52F6" w14:textId="77777777" w:rsidR="00BB3DB3" w:rsidRPr="00BB3DB3" w:rsidRDefault="00BB3DB3" w:rsidP="00BB3DB3">
      <w:pPr>
        <w:ind w:left="1416"/>
      </w:pPr>
      <w:r w:rsidRPr="00BB3DB3">
        <w:t>"OL" (</w:t>
      </w:r>
      <w:proofErr w:type="spellStart"/>
      <w:r w:rsidRPr="00BB3DB3">
        <w:t>Overload</w:t>
      </w:r>
      <w:proofErr w:type="spellEnd"/>
      <w:r w:rsidRPr="00BB3DB3">
        <w:t xml:space="preserve"> o Sobrecarga): Esta es una forma común de mostrar que estás en la misma situación que "I" pero se utiliza la abreviatura "OL" en lugar de "I". La acción a seguir es la misma: cambia al rango de medición más alto disponible.</w:t>
      </w:r>
    </w:p>
    <w:p w14:paraId="270376BA" w14:textId="41682790" w:rsidR="002528F7" w:rsidRDefault="00BB3DB3" w:rsidP="00BB3DB3">
      <w:pPr>
        <w:ind w:left="1416"/>
      </w:pPr>
      <w:r w:rsidRPr="00BB3DB3">
        <w:lastRenderedPageBreak/>
        <w:t>Parpadeo: Algunos ohmímetros digitales parpadean cuando están en una situación de sobrecarga. Esto también indica que debes cambiar al rango de medición adecuado. A menudo, el ohmímetro seleccionará automáticamente el rango más apropiado si está configurado en el modo de rango automático (</w:t>
      </w:r>
      <w:proofErr w:type="spellStart"/>
      <w:r w:rsidRPr="00BB3DB3">
        <w:t>autorango</w:t>
      </w:r>
      <w:proofErr w:type="spellEnd"/>
      <w:r w:rsidRPr="00BB3DB3">
        <w:t>).</w:t>
      </w:r>
    </w:p>
    <w:p w14:paraId="4AEE73BE" w14:textId="77777777" w:rsidR="002528F7" w:rsidRDefault="002528F7" w:rsidP="002528F7">
      <w:pPr>
        <w:pStyle w:val="Prrafodelista"/>
        <w:spacing w:line="240" w:lineRule="auto"/>
        <w:ind w:left="1440"/>
        <w:jc w:val="both"/>
      </w:pPr>
      <w:r>
        <w:t>Ud. puede ahora comenzar con el procedimiento experimental.</w:t>
      </w:r>
    </w:p>
    <w:p w14:paraId="38DB2660" w14:textId="77777777" w:rsidR="002528F7" w:rsidRDefault="002528F7" w:rsidP="002528F7">
      <w:pPr>
        <w:pStyle w:val="Prrafodelista"/>
        <w:spacing w:line="240" w:lineRule="auto"/>
        <w:ind w:left="1440"/>
        <w:jc w:val="both"/>
      </w:pPr>
    </w:p>
    <w:p w14:paraId="4A5C0F5C" w14:textId="77777777" w:rsidR="002528F7" w:rsidRDefault="002528F7" w:rsidP="002528F7">
      <w:pPr>
        <w:spacing w:line="240" w:lineRule="auto"/>
        <w:ind w:firstLine="708"/>
        <w:jc w:val="both"/>
      </w:pPr>
      <w:r>
        <w:t>El modo correcto de medir resistencia con un ohmímetro analógico es cuando:</w:t>
      </w:r>
    </w:p>
    <w:p w14:paraId="48C61822" w14:textId="77777777" w:rsidR="002528F7" w:rsidRDefault="002528F7" w:rsidP="002528F7">
      <w:pPr>
        <w:pStyle w:val="Prrafodelista"/>
        <w:numPr>
          <w:ilvl w:val="0"/>
          <w:numId w:val="15"/>
        </w:numPr>
        <w:spacing w:line="240" w:lineRule="auto"/>
        <w:jc w:val="both"/>
      </w:pPr>
      <w:r>
        <w:t>Seleccione la escala adecuada.</w:t>
      </w:r>
    </w:p>
    <w:p w14:paraId="7298B6C7" w14:textId="77777777" w:rsidR="002528F7" w:rsidRDefault="002528F7" w:rsidP="002528F7">
      <w:pPr>
        <w:pStyle w:val="Prrafodelista"/>
        <w:numPr>
          <w:ilvl w:val="0"/>
          <w:numId w:val="15"/>
        </w:numPr>
        <w:spacing w:line="240" w:lineRule="auto"/>
        <w:jc w:val="both"/>
      </w:pPr>
      <w:r>
        <w:t>Cortocircuite las dos puntas de medición.</w:t>
      </w:r>
    </w:p>
    <w:p w14:paraId="67A8D5BE" w14:textId="77777777" w:rsidR="002528F7" w:rsidRDefault="002528F7" w:rsidP="002528F7">
      <w:pPr>
        <w:pStyle w:val="Prrafodelista"/>
        <w:numPr>
          <w:ilvl w:val="0"/>
          <w:numId w:val="15"/>
        </w:numPr>
        <w:spacing w:line="240" w:lineRule="auto"/>
        <w:jc w:val="both"/>
      </w:pPr>
      <w:r>
        <w:t>Ajuste la calibración para obtener una lectura de 0.</w:t>
      </w:r>
    </w:p>
    <w:p w14:paraId="531CD820" w14:textId="77777777" w:rsidR="002528F7" w:rsidRDefault="002528F7" w:rsidP="002528F7">
      <w:pPr>
        <w:pStyle w:val="Prrafodelista"/>
        <w:numPr>
          <w:ilvl w:val="0"/>
          <w:numId w:val="15"/>
        </w:numPr>
        <w:spacing w:line="240" w:lineRule="auto"/>
        <w:jc w:val="both"/>
      </w:pPr>
      <w:r>
        <w:t>Verifique que la aguja indicadora del medidor apunta a cero.</w:t>
      </w:r>
    </w:p>
    <w:p w14:paraId="149C385E" w14:textId="77777777" w:rsidR="002528F7" w:rsidRDefault="002528F7" w:rsidP="002528F7">
      <w:pPr>
        <w:pStyle w:val="Prrafodelista"/>
        <w:spacing w:line="240" w:lineRule="auto"/>
        <w:ind w:left="1440"/>
        <w:jc w:val="both"/>
      </w:pPr>
    </w:p>
    <w:p w14:paraId="482B2179" w14:textId="77777777" w:rsidR="002528F7" w:rsidRPr="00BB3DB3" w:rsidRDefault="002528F7" w:rsidP="002528F7">
      <w:pPr>
        <w:pStyle w:val="Prrafodelista"/>
        <w:numPr>
          <w:ilvl w:val="0"/>
          <w:numId w:val="10"/>
        </w:numPr>
        <w:spacing w:line="240" w:lineRule="auto"/>
        <w:jc w:val="both"/>
        <w:rPr>
          <w:b/>
          <w:bCs/>
        </w:rPr>
      </w:pPr>
      <w:r w:rsidRPr="00BB3DB3">
        <w:rPr>
          <w:b/>
          <w:bCs/>
        </w:rPr>
        <w:t>EQUIPO</w:t>
      </w:r>
    </w:p>
    <w:p w14:paraId="39B0090E" w14:textId="77777777" w:rsidR="002528F7" w:rsidRDefault="002528F7" w:rsidP="002528F7">
      <w:pPr>
        <w:pStyle w:val="Prrafodelista"/>
        <w:spacing w:line="240" w:lineRule="auto"/>
        <w:jc w:val="both"/>
      </w:pPr>
      <w:r>
        <w:t>El siguiente equipo es necesario para realizar la experiencia.</w:t>
      </w:r>
    </w:p>
    <w:p w14:paraId="31583FB8" w14:textId="77777777" w:rsidR="002528F7" w:rsidRDefault="002528F7" w:rsidP="002528F7">
      <w:pPr>
        <w:pStyle w:val="Prrafodelista"/>
        <w:spacing w:line="240" w:lineRule="auto"/>
        <w:jc w:val="both"/>
      </w:pPr>
      <w:r>
        <w:t xml:space="preserve"> </w:t>
      </w:r>
    </w:p>
    <w:p w14:paraId="21914352" w14:textId="77777777" w:rsidR="002528F7" w:rsidRDefault="002528F7" w:rsidP="002528F7">
      <w:pPr>
        <w:pStyle w:val="Prrafodelista"/>
        <w:numPr>
          <w:ilvl w:val="0"/>
          <w:numId w:val="13"/>
        </w:numPr>
        <w:spacing w:line="240" w:lineRule="auto"/>
        <w:jc w:val="both"/>
      </w:pPr>
      <w:r>
        <w:t xml:space="preserve">Módulo de experimentos </w:t>
      </w:r>
    </w:p>
    <w:p w14:paraId="5CD07395" w14:textId="77777777" w:rsidR="002528F7" w:rsidRDefault="002528F7" w:rsidP="002528F7">
      <w:pPr>
        <w:pStyle w:val="Prrafodelista"/>
        <w:numPr>
          <w:ilvl w:val="0"/>
          <w:numId w:val="13"/>
        </w:numPr>
        <w:spacing w:line="240" w:lineRule="auto"/>
        <w:jc w:val="both"/>
      </w:pPr>
      <w:r>
        <w:t xml:space="preserve">DMM (multímetro digital) </w:t>
      </w:r>
    </w:p>
    <w:p w14:paraId="43EF1051" w14:textId="77777777" w:rsidR="002528F7" w:rsidRDefault="002528F7" w:rsidP="002528F7">
      <w:pPr>
        <w:pStyle w:val="Prrafodelista"/>
        <w:spacing w:line="240" w:lineRule="auto"/>
        <w:ind w:left="1440"/>
        <w:jc w:val="both"/>
      </w:pPr>
    </w:p>
    <w:p w14:paraId="4551D090" w14:textId="77777777" w:rsidR="002528F7" w:rsidRPr="00BB3DB3" w:rsidRDefault="002528F7" w:rsidP="002528F7">
      <w:pPr>
        <w:pStyle w:val="Prrafodelista"/>
        <w:numPr>
          <w:ilvl w:val="0"/>
          <w:numId w:val="10"/>
        </w:numPr>
        <w:spacing w:line="240" w:lineRule="auto"/>
        <w:jc w:val="both"/>
        <w:rPr>
          <w:b/>
          <w:bCs/>
        </w:rPr>
      </w:pPr>
      <w:r w:rsidRPr="00BB3DB3">
        <w:rPr>
          <w:b/>
          <w:bCs/>
        </w:rPr>
        <w:t>PROCEDIMIENTO</w:t>
      </w:r>
    </w:p>
    <w:p w14:paraId="6EBAF5AF" w14:textId="77777777" w:rsidR="002528F7" w:rsidRDefault="002528F7" w:rsidP="002528F7">
      <w:pPr>
        <w:pStyle w:val="Prrafodelista"/>
        <w:numPr>
          <w:ilvl w:val="0"/>
          <w:numId w:val="14"/>
        </w:numPr>
        <w:spacing w:line="240" w:lineRule="auto"/>
        <w:jc w:val="both"/>
      </w:pPr>
      <w:r>
        <w:t>Examine los resistores R1, R2, R3 y R4, y observe sus bandas de colores. Utilizando el código de colores, identifique sus valores nominales y tolerancias. Escriba sus resultados en la siguiente tabla:</w:t>
      </w:r>
    </w:p>
    <w:p w14:paraId="15701E75" w14:textId="77777777" w:rsidR="002528F7" w:rsidRDefault="002528F7" w:rsidP="002528F7">
      <w:pPr>
        <w:pStyle w:val="Prrafodelista"/>
        <w:spacing w:line="240" w:lineRule="auto"/>
        <w:ind w:left="1440"/>
        <w:jc w:val="both"/>
      </w:pPr>
    </w:p>
    <w:tbl>
      <w:tblPr>
        <w:tblStyle w:val="Tablaconcuadrcula"/>
        <w:tblW w:w="0" w:type="auto"/>
        <w:tblInd w:w="1440" w:type="dxa"/>
        <w:tblLook w:val="04A0" w:firstRow="1" w:lastRow="0" w:firstColumn="1" w:lastColumn="0" w:noHBand="0" w:noVBand="1"/>
      </w:tblPr>
      <w:tblGrid>
        <w:gridCol w:w="1744"/>
        <w:gridCol w:w="1758"/>
        <w:gridCol w:w="1737"/>
        <w:gridCol w:w="1815"/>
      </w:tblGrid>
      <w:tr w:rsidR="002528F7" w14:paraId="0AF66818" w14:textId="77777777" w:rsidTr="00C51A54">
        <w:tc>
          <w:tcPr>
            <w:tcW w:w="2123" w:type="dxa"/>
          </w:tcPr>
          <w:p w14:paraId="094D26EE" w14:textId="77777777" w:rsidR="002528F7" w:rsidRPr="00856F0F" w:rsidRDefault="002528F7" w:rsidP="00C51A54">
            <w:pPr>
              <w:pStyle w:val="Prrafodelista"/>
              <w:ind w:left="0"/>
              <w:jc w:val="center"/>
              <w:rPr>
                <w:b/>
              </w:rPr>
            </w:pPr>
            <w:r w:rsidRPr="00856F0F">
              <w:rPr>
                <w:b/>
              </w:rPr>
              <w:t>Resistor</w:t>
            </w:r>
          </w:p>
        </w:tc>
        <w:tc>
          <w:tcPr>
            <w:tcW w:w="2123" w:type="dxa"/>
          </w:tcPr>
          <w:p w14:paraId="6FDB2351" w14:textId="77777777" w:rsidR="002528F7" w:rsidRPr="00856F0F" w:rsidRDefault="002528F7" w:rsidP="00C51A54">
            <w:pPr>
              <w:pStyle w:val="Prrafodelista"/>
              <w:ind w:left="0"/>
              <w:jc w:val="center"/>
              <w:rPr>
                <w:b/>
              </w:rPr>
            </w:pPr>
            <w:r w:rsidRPr="00856F0F">
              <w:rPr>
                <w:b/>
              </w:rPr>
              <w:t>Valor (K) Nominal</w:t>
            </w:r>
          </w:p>
        </w:tc>
        <w:tc>
          <w:tcPr>
            <w:tcW w:w="2124" w:type="dxa"/>
          </w:tcPr>
          <w:p w14:paraId="44E6D6BB" w14:textId="77777777" w:rsidR="002528F7" w:rsidRPr="00856F0F" w:rsidRDefault="002528F7" w:rsidP="00C51A54">
            <w:pPr>
              <w:pStyle w:val="Prrafodelista"/>
              <w:ind w:left="0"/>
              <w:jc w:val="center"/>
              <w:rPr>
                <w:b/>
              </w:rPr>
            </w:pPr>
            <w:r w:rsidRPr="00856F0F">
              <w:rPr>
                <w:b/>
              </w:rPr>
              <w:t>Valor (KQ) Medido</w:t>
            </w:r>
          </w:p>
        </w:tc>
        <w:tc>
          <w:tcPr>
            <w:tcW w:w="2124" w:type="dxa"/>
          </w:tcPr>
          <w:p w14:paraId="66C8AAF5" w14:textId="77777777" w:rsidR="002528F7" w:rsidRPr="00856F0F" w:rsidRDefault="002528F7" w:rsidP="00C51A54">
            <w:pPr>
              <w:pStyle w:val="Prrafodelista"/>
              <w:ind w:left="0"/>
              <w:jc w:val="center"/>
              <w:rPr>
                <w:b/>
              </w:rPr>
            </w:pPr>
            <w:r w:rsidRPr="00856F0F">
              <w:rPr>
                <w:b/>
              </w:rPr>
              <w:t>Tolerancia</w:t>
            </w:r>
            <w:r>
              <w:rPr>
                <w:b/>
              </w:rPr>
              <w:t xml:space="preserve"> (%)</w:t>
            </w:r>
          </w:p>
          <w:p w14:paraId="3B536FD7" w14:textId="77777777" w:rsidR="002528F7" w:rsidRPr="00856F0F" w:rsidRDefault="002528F7" w:rsidP="00C51A54">
            <w:pPr>
              <w:pStyle w:val="Prrafodelista"/>
              <w:ind w:left="0"/>
              <w:jc w:val="center"/>
              <w:rPr>
                <w:b/>
              </w:rPr>
            </w:pPr>
          </w:p>
        </w:tc>
      </w:tr>
      <w:tr w:rsidR="002528F7" w14:paraId="4795DE26" w14:textId="77777777" w:rsidTr="00C51A54">
        <w:tc>
          <w:tcPr>
            <w:tcW w:w="2123" w:type="dxa"/>
          </w:tcPr>
          <w:p w14:paraId="2A042428" w14:textId="77777777" w:rsidR="002528F7" w:rsidRPr="00856F0F" w:rsidRDefault="002528F7" w:rsidP="00C51A54">
            <w:pPr>
              <w:pStyle w:val="Prrafodelista"/>
              <w:ind w:left="0"/>
              <w:jc w:val="center"/>
            </w:pPr>
            <w:r w:rsidRPr="00856F0F">
              <w:t>R1</w:t>
            </w:r>
          </w:p>
        </w:tc>
        <w:tc>
          <w:tcPr>
            <w:tcW w:w="2123" w:type="dxa"/>
          </w:tcPr>
          <w:p w14:paraId="7BEBD849" w14:textId="77777777" w:rsidR="002528F7" w:rsidRPr="00856F0F" w:rsidRDefault="002528F7" w:rsidP="00BB3DB3">
            <w:pPr>
              <w:pStyle w:val="Prrafodelista"/>
              <w:ind w:left="0"/>
              <w:jc w:val="center"/>
            </w:pPr>
            <w:r w:rsidRPr="00856F0F">
              <w:t>5.6</w:t>
            </w:r>
          </w:p>
          <w:p w14:paraId="21D56CD8" w14:textId="77777777" w:rsidR="002528F7" w:rsidRPr="00856F0F" w:rsidRDefault="002528F7" w:rsidP="00BB3DB3">
            <w:pPr>
              <w:pStyle w:val="Prrafodelista"/>
              <w:ind w:left="0"/>
              <w:jc w:val="center"/>
            </w:pPr>
          </w:p>
        </w:tc>
        <w:tc>
          <w:tcPr>
            <w:tcW w:w="2124" w:type="dxa"/>
          </w:tcPr>
          <w:p w14:paraId="13BD6BEB" w14:textId="77777777" w:rsidR="002528F7" w:rsidRDefault="002528F7" w:rsidP="00BB3DB3">
            <w:pPr>
              <w:pStyle w:val="Prrafodelista"/>
              <w:ind w:left="0"/>
              <w:jc w:val="center"/>
            </w:pPr>
            <w:r>
              <w:t>5.68</w:t>
            </w:r>
          </w:p>
        </w:tc>
        <w:tc>
          <w:tcPr>
            <w:tcW w:w="2124" w:type="dxa"/>
          </w:tcPr>
          <w:p w14:paraId="64E1DADB" w14:textId="77777777" w:rsidR="002528F7" w:rsidRDefault="002528F7" w:rsidP="00BB3DB3">
            <w:pPr>
              <w:pStyle w:val="Prrafodelista"/>
              <w:ind w:left="0"/>
              <w:jc w:val="center"/>
            </w:pPr>
            <w:r>
              <w:t>5%</w:t>
            </w:r>
          </w:p>
        </w:tc>
      </w:tr>
      <w:tr w:rsidR="002528F7" w14:paraId="0A2608C1" w14:textId="77777777" w:rsidTr="00C51A54">
        <w:tc>
          <w:tcPr>
            <w:tcW w:w="2123" w:type="dxa"/>
          </w:tcPr>
          <w:p w14:paraId="5B78226F" w14:textId="77777777" w:rsidR="002528F7" w:rsidRPr="00856F0F" w:rsidRDefault="002528F7" w:rsidP="00C51A54">
            <w:pPr>
              <w:pStyle w:val="Prrafodelista"/>
              <w:ind w:left="0"/>
              <w:jc w:val="center"/>
            </w:pPr>
            <w:r w:rsidRPr="00856F0F">
              <w:t>R2</w:t>
            </w:r>
          </w:p>
        </w:tc>
        <w:tc>
          <w:tcPr>
            <w:tcW w:w="2123" w:type="dxa"/>
          </w:tcPr>
          <w:p w14:paraId="2ACDD2DE" w14:textId="77777777" w:rsidR="002528F7" w:rsidRPr="00856F0F" w:rsidRDefault="002528F7" w:rsidP="00BB3DB3">
            <w:pPr>
              <w:pStyle w:val="Prrafodelista"/>
              <w:ind w:left="0"/>
              <w:jc w:val="center"/>
            </w:pPr>
            <w:r w:rsidRPr="00856F0F">
              <w:t>3.3</w:t>
            </w:r>
          </w:p>
          <w:p w14:paraId="351F609F" w14:textId="77777777" w:rsidR="002528F7" w:rsidRPr="00856F0F" w:rsidRDefault="002528F7" w:rsidP="00BB3DB3">
            <w:pPr>
              <w:pStyle w:val="Prrafodelista"/>
              <w:ind w:left="0"/>
              <w:jc w:val="center"/>
            </w:pPr>
          </w:p>
        </w:tc>
        <w:tc>
          <w:tcPr>
            <w:tcW w:w="2124" w:type="dxa"/>
          </w:tcPr>
          <w:p w14:paraId="0FCA82AA" w14:textId="7B492C3C" w:rsidR="002528F7" w:rsidRDefault="00BB3DB3" w:rsidP="00BB3DB3">
            <w:pPr>
              <w:pStyle w:val="Prrafodelista"/>
              <w:ind w:left="0"/>
              <w:jc w:val="center"/>
            </w:pPr>
            <w:r>
              <w:t>3.4</w:t>
            </w:r>
          </w:p>
        </w:tc>
        <w:tc>
          <w:tcPr>
            <w:tcW w:w="2124" w:type="dxa"/>
          </w:tcPr>
          <w:p w14:paraId="6703717F" w14:textId="77777777" w:rsidR="002528F7" w:rsidRDefault="002528F7" w:rsidP="00BB3DB3">
            <w:pPr>
              <w:pStyle w:val="Prrafodelista"/>
              <w:ind w:left="0"/>
              <w:jc w:val="center"/>
            </w:pPr>
            <w:r>
              <w:t>5%</w:t>
            </w:r>
          </w:p>
        </w:tc>
      </w:tr>
      <w:tr w:rsidR="002528F7" w14:paraId="42C303FF" w14:textId="77777777" w:rsidTr="00C51A54">
        <w:tc>
          <w:tcPr>
            <w:tcW w:w="2123" w:type="dxa"/>
          </w:tcPr>
          <w:p w14:paraId="702A9200" w14:textId="77777777" w:rsidR="002528F7" w:rsidRPr="00856F0F" w:rsidRDefault="002528F7" w:rsidP="00C51A54">
            <w:pPr>
              <w:pStyle w:val="Prrafodelista"/>
              <w:ind w:left="0"/>
              <w:jc w:val="center"/>
            </w:pPr>
            <w:r w:rsidRPr="00856F0F">
              <w:t>R3</w:t>
            </w:r>
          </w:p>
        </w:tc>
        <w:tc>
          <w:tcPr>
            <w:tcW w:w="2123" w:type="dxa"/>
          </w:tcPr>
          <w:p w14:paraId="2C300B8D" w14:textId="77777777" w:rsidR="002528F7" w:rsidRPr="00856F0F" w:rsidRDefault="002528F7" w:rsidP="00BB3DB3">
            <w:pPr>
              <w:pStyle w:val="Prrafodelista"/>
              <w:ind w:left="0"/>
              <w:jc w:val="center"/>
            </w:pPr>
            <w:r w:rsidRPr="00856F0F">
              <w:t>1,2</w:t>
            </w:r>
          </w:p>
          <w:p w14:paraId="4A37FC4F" w14:textId="77777777" w:rsidR="002528F7" w:rsidRPr="00856F0F" w:rsidRDefault="002528F7" w:rsidP="00BB3DB3">
            <w:pPr>
              <w:pStyle w:val="Prrafodelista"/>
              <w:ind w:left="0"/>
              <w:jc w:val="center"/>
            </w:pPr>
          </w:p>
        </w:tc>
        <w:tc>
          <w:tcPr>
            <w:tcW w:w="2124" w:type="dxa"/>
          </w:tcPr>
          <w:p w14:paraId="60D7459A" w14:textId="2BCC7946" w:rsidR="002528F7" w:rsidRDefault="00BB3DB3" w:rsidP="00BB3DB3">
            <w:pPr>
              <w:pStyle w:val="Prrafodelista"/>
              <w:ind w:left="0"/>
              <w:jc w:val="center"/>
            </w:pPr>
            <w:r>
              <w:t>1.23</w:t>
            </w:r>
          </w:p>
        </w:tc>
        <w:tc>
          <w:tcPr>
            <w:tcW w:w="2124" w:type="dxa"/>
          </w:tcPr>
          <w:p w14:paraId="3D961C28" w14:textId="77777777" w:rsidR="002528F7" w:rsidRDefault="002528F7" w:rsidP="00BB3DB3">
            <w:pPr>
              <w:pStyle w:val="Prrafodelista"/>
              <w:ind w:left="0"/>
              <w:jc w:val="center"/>
            </w:pPr>
            <w:r>
              <w:t>5%</w:t>
            </w:r>
          </w:p>
        </w:tc>
      </w:tr>
      <w:tr w:rsidR="002528F7" w14:paraId="3664A47E" w14:textId="77777777" w:rsidTr="00C51A54">
        <w:tc>
          <w:tcPr>
            <w:tcW w:w="2123" w:type="dxa"/>
          </w:tcPr>
          <w:p w14:paraId="4E7D22D4" w14:textId="77777777" w:rsidR="002528F7" w:rsidRPr="00856F0F" w:rsidRDefault="002528F7" w:rsidP="00C51A54">
            <w:pPr>
              <w:pStyle w:val="Prrafodelista"/>
              <w:ind w:left="0"/>
              <w:jc w:val="center"/>
            </w:pPr>
            <w:r w:rsidRPr="00856F0F">
              <w:t>R4</w:t>
            </w:r>
          </w:p>
        </w:tc>
        <w:tc>
          <w:tcPr>
            <w:tcW w:w="2123" w:type="dxa"/>
          </w:tcPr>
          <w:p w14:paraId="31AE0D03" w14:textId="77777777" w:rsidR="002528F7" w:rsidRPr="00856F0F" w:rsidRDefault="002528F7" w:rsidP="00BB3DB3">
            <w:pPr>
              <w:pStyle w:val="Prrafodelista"/>
              <w:ind w:left="0"/>
              <w:jc w:val="center"/>
            </w:pPr>
            <w:r w:rsidRPr="00856F0F">
              <w:t>1,5</w:t>
            </w:r>
          </w:p>
          <w:p w14:paraId="7D35F870" w14:textId="77777777" w:rsidR="002528F7" w:rsidRPr="00856F0F" w:rsidRDefault="002528F7" w:rsidP="00BB3DB3">
            <w:pPr>
              <w:pStyle w:val="Prrafodelista"/>
              <w:ind w:left="0"/>
              <w:jc w:val="center"/>
            </w:pPr>
          </w:p>
        </w:tc>
        <w:tc>
          <w:tcPr>
            <w:tcW w:w="2124" w:type="dxa"/>
          </w:tcPr>
          <w:p w14:paraId="1A88E46A" w14:textId="74D1C976" w:rsidR="002528F7" w:rsidRDefault="00BB3DB3" w:rsidP="00BB3DB3">
            <w:pPr>
              <w:pStyle w:val="Prrafodelista"/>
              <w:ind w:left="0"/>
              <w:jc w:val="center"/>
            </w:pPr>
            <w:r>
              <w:t>1.45</w:t>
            </w:r>
          </w:p>
        </w:tc>
        <w:tc>
          <w:tcPr>
            <w:tcW w:w="2124" w:type="dxa"/>
          </w:tcPr>
          <w:p w14:paraId="10AF7693" w14:textId="77777777" w:rsidR="002528F7" w:rsidRDefault="002528F7" w:rsidP="00BB3DB3">
            <w:pPr>
              <w:pStyle w:val="Prrafodelista"/>
              <w:ind w:left="0"/>
              <w:jc w:val="center"/>
            </w:pPr>
            <w:r>
              <w:t>5%</w:t>
            </w:r>
          </w:p>
        </w:tc>
      </w:tr>
    </w:tbl>
    <w:p w14:paraId="4E074D5D" w14:textId="77777777" w:rsidR="002528F7" w:rsidRDefault="002528F7" w:rsidP="002528F7">
      <w:pPr>
        <w:pStyle w:val="Prrafodelista"/>
        <w:spacing w:line="240" w:lineRule="auto"/>
        <w:ind w:left="1440"/>
        <w:jc w:val="center"/>
      </w:pPr>
      <w:r>
        <w:t>Tabla 3.2</w:t>
      </w:r>
    </w:p>
    <w:p w14:paraId="092FCF97" w14:textId="77777777" w:rsidR="002528F7" w:rsidRDefault="002528F7" w:rsidP="002528F7">
      <w:pPr>
        <w:pStyle w:val="Prrafodelista"/>
        <w:spacing w:line="240" w:lineRule="auto"/>
        <w:ind w:left="1440"/>
        <w:jc w:val="both"/>
      </w:pPr>
    </w:p>
    <w:p w14:paraId="0A3B8F6D" w14:textId="77777777" w:rsidR="002528F7" w:rsidRDefault="002528F7" w:rsidP="002528F7">
      <w:pPr>
        <w:pStyle w:val="Prrafodelista"/>
        <w:numPr>
          <w:ilvl w:val="0"/>
          <w:numId w:val="14"/>
        </w:numPr>
        <w:spacing w:line="240" w:lineRule="auto"/>
        <w:jc w:val="both"/>
      </w:pPr>
      <w:r>
        <w:t>Lleve el DMM al modo de ohmímetro (escala de 20 K). Mida y registre los valores de las resistencias de R1, R2, R3 Y R4 en la siguiente tabla:</w:t>
      </w:r>
    </w:p>
    <w:p w14:paraId="29FA0B96" w14:textId="77777777" w:rsidR="002528F7" w:rsidRDefault="002528F7" w:rsidP="002528F7">
      <w:pPr>
        <w:pStyle w:val="Prrafodelista"/>
        <w:numPr>
          <w:ilvl w:val="0"/>
          <w:numId w:val="14"/>
        </w:numPr>
        <w:spacing w:line="240" w:lineRule="auto"/>
        <w:jc w:val="both"/>
      </w:pPr>
      <w:r>
        <w:t>Use los resultados de la tabla 3.2 para calcular los valores permisibles máximo y mínimo para cada resistor. Utilizando los valores obtenidos, indique si los valores obtenidos se encuentran o no dentro de tolerancia.</w:t>
      </w:r>
    </w:p>
    <w:p w14:paraId="789B3BCD" w14:textId="77777777" w:rsidR="002528F7" w:rsidRDefault="002528F7" w:rsidP="002528F7">
      <w:pPr>
        <w:pStyle w:val="Prrafodelista"/>
        <w:spacing w:line="240" w:lineRule="auto"/>
        <w:ind w:left="1440"/>
        <w:jc w:val="both"/>
      </w:pPr>
    </w:p>
    <w:p w14:paraId="76521E28" w14:textId="77777777" w:rsidR="002528F7" w:rsidRDefault="002528F7" w:rsidP="002528F7">
      <w:pPr>
        <w:pStyle w:val="Prrafodelista"/>
        <w:spacing w:line="240" w:lineRule="auto"/>
        <w:ind w:left="1440"/>
        <w:jc w:val="both"/>
      </w:pPr>
      <w:r>
        <w:t>Para la columna “EN RANGO”, registra SI y NO</w:t>
      </w:r>
    </w:p>
    <w:p w14:paraId="475BD9F2" w14:textId="77777777" w:rsidR="002528F7" w:rsidRDefault="002528F7" w:rsidP="002528F7">
      <w:pPr>
        <w:pStyle w:val="Prrafodelista"/>
        <w:spacing w:line="240" w:lineRule="auto"/>
        <w:ind w:left="1440"/>
        <w:jc w:val="both"/>
      </w:pPr>
    </w:p>
    <w:tbl>
      <w:tblPr>
        <w:tblStyle w:val="Tablaconcuadrcula"/>
        <w:tblW w:w="0" w:type="auto"/>
        <w:tblInd w:w="1440" w:type="dxa"/>
        <w:tblLook w:val="04A0" w:firstRow="1" w:lastRow="0" w:firstColumn="1" w:lastColumn="0" w:noHBand="0" w:noVBand="1"/>
      </w:tblPr>
      <w:tblGrid>
        <w:gridCol w:w="1080"/>
        <w:gridCol w:w="1216"/>
        <w:gridCol w:w="1168"/>
        <w:gridCol w:w="1168"/>
        <w:gridCol w:w="1241"/>
        <w:gridCol w:w="1181"/>
      </w:tblGrid>
      <w:tr w:rsidR="002528F7" w14:paraId="22AF2338" w14:textId="77777777" w:rsidTr="00BB3DB3">
        <w:tc>
          <w:tcPr>
            <w:tcW w:w="1080" w:type="dxa"/>
          </w:tcPr>
          <w:p w14:paraId="29C4E4AB" w14:textId="77777777" w:rsidR="002528F7" w:rsidRPr="00856F0F" w:rsidRDefault="002528F7" w:rsidP="00C51A54">
            <w:pPr>
              <w:pStyle w:val="Prrafodelista"/>
              <w:ind w:left="0"/>
              <w:jc w:val="center"/>
              <w:rPr>
                <w:b/>
              </w:rPr>
            </w:pPr>
            <w:r w:rsidRPr="00856F0F">
              <w:rPr>
                <w:b/>
              </w:rPr>
              <w:t>R</w:t>
            </w:r>
          </w:p>
        </w:tc>
        <w:tc>
          <w:tcPr>
            <w:tcW w:w="1216" w:type="dxa"/>
          </w:tcPr>
          <w:p w14:paraId="0185401A" w14:textId="77777777" w:rsidR="002528F7" w:rsidRPr="00856F0F" w:rsidRDefault="002528F7" w:rsidP="00C51A54">
            <w:pPr>
              <w:pStyle w:val="Prrafodelista"/>
              <w:ind w:left="0"/>
              <w:jc w:val="center"/>
              <w:rPr>
                <w:b/>
              </w:rPr>
            </w:pPr>
            <w:r w:rsidRPr="00856F0F">
              <w:rPr>
                <w:b/>
              </w:rPr>
              <w:t xml:space="preserve">Código de </w:t>
            </w:r>
            <w:proofErr w:type="gramStart"/>
            <w:r w:rsidRPr="00856F0F">
              <w:rPr>
                <w:b/>
              </w:rPr>
              <w:t>color  (</w:t>
            </w:r>
            <w:proofErr w:type="gramEnd"/>
            <w:r w:rsidRPr="00856F0F">
              <w:rPr>
                <w:b/>
              </w:rPr>
              <w:t>K)</w:t>
            </w:r>
          </w:p>
        </w:tc>
        <w:tc>
          <w:tcPr>
            <w:tcW w:w="1168" w:type="dxa"/>
          </w:tcPr>
          <w:p w14:paraId="6FF8DFF6" w14:textId="77777777" w:rsidR="002528F7" w:rsidRPr="00856F0F" w:rsidRDefault="002528F7" w:rsidP="00C51A54">
            <w:pPr>
              <w:pStyle w:val="Prrafodelista"/>
              <w:ind w:left="0"/>
              <w:jc w:val="center"/>
              <w:rPr>
                <w:b/>
              </w:rPr>
            </w:pPr>
            <w:r w:rsidRPr="00856F0F">
              <w:rPr>
                <w:b/>
              </w:rPr>
              <w:t>Valor Min. (K)</w:t>
            </w:r>
          </w:p>
        </w:tc>
        <w:tc>
          <w:tcPr>
            <w:tcW w:w="1168" w:type="dxa"/>
          </w:tcPr>
          <w:p w14:paraId="39B4DB40" w14:textId="77777777" w:rsidR="002528F7" w:rsidRPr="00856F0F" w:rsidRDefault="002528F7" w:rsidP="00C51A54">
            <w:pPr>
              <w:pStyle w:val="Prrafodelista"/>
              <w:ind w:left="0"/>
              <w:jc w:val="center"/>
              <w:rPr>
                <w:b/>
              </w:rPr>
            </w:pPr>
            <w:r w:rsidRPr="00856F0F">
              <w:rPr>
                <w:b/>
              </w:rPr>
              <w:t>Valor Max. (K)</w:t>
            </w:r>
          </w:p>
        </w:tc>
        <w:tc>
          <w:tcPr>
            <w:tcW w:w="1241" w:type="dxa"/>
          </w:tcPr>
          <w:p w14:paraId="6A4C076E" w14:textId="77777777" w:rsidR="002528F7" w:rsidRPr="00856F0F" w:rsidRDefault="002528F7" w:rsidP="00C51A54">
            <w:pPr>
              <w:pStyle w:val="Prrafodelista"/>
              <w:ind w:left="0"/>
              <w:jc w:val="center"/>
              <w:rPr>
                <w:b/>
              </w:rPr>
            </w:pPr>
            <w:r w:rsidRPr="00856F0F">
              <w:rPr>
                <w:b/>
              </w:rPr>
              <w:t>Valor medido</w:t>
            </w:r>
          </w:p>
        </w:tc>
        <w:tc>
          <w:tcPr>
            <w:tcW w:w="1181" w:type="dxa"/>
          </w:tcPr>
          <w:p w14:paraId="01C5F75C" w14:textId="77777777" w:rsidR="002528F7" w:rsidRPr="00856F0F" w:rsidRDefault="002528F7" w:rsidP="00C51A54">
            <w:pPr>
              <w:pStyle w:val="Prrafodelista"/>
              <w:ind w:left="0"/>
              <w:jc w:val="center"/>
              <w:rPr>
                <w:b/>
              </w:rPr>
            </w:pPr>
            <w:r w:rsidRPr="00856F0F">
              <w:rPr>
                <w:b/>
              </w:rPr>
              <w:t>En rango</w:t>
            </w:r>
          </w:p>
        </w:tc>
      </w:tr>
      <w:tr w:rsidR="00BB3DB3" w14:paraId="3417AB5E" w14:textId="77777777" w:rsidTr="00BB3DB3">
        <w:tc>
          <w:tcPr>
            <w:tcW w:w="1080" w:type="dxa"/>
          </w:tcPr>
          <w:p w14:paraId="33E6E7ED" w14:textId="77777777" w:rsidR="00BB3DB3" w:rsidRPr="00856F0F" w:rsidRDefault="00BB3DB3" w:rsidP="00BB3DB3">
            <w:pPr>
              <w:pStyle w:val="Prrafodelista"/>
              <w:ind w:left="0"/>
              <w:jc w:val="both"/>
              <w:rPr>
                <w:b/>
              </w:rPr>
            </w:pPr>
            <w:r w:rsidRPr="00856F0F">
              <w:rPr>
                <w:b/>
              </w:rPr>
              <w:t>R1</w:t>
            </w:r>
          </w:p>
          <w:p w14:paraId="3C5C2BA4" w14:textId="77777777" w:rsidR="00BB3DB3" w:rsidRPr="00856F0F" w:rsidRDefault="00BB3DB3" w:rsidP="00BB3DB3">
            <w:pPr>
              <w:pStyle w:val="Prrafodelista"/>
              <w:ind w:left="0"/>
              <w:jc w:val="both"/>
              <w:rPr>
                <w:b/>
              </w:rPr>
            </w:pPr>
          </w:p>
        </w:tc>
        <w:tc>
          <w:tcPr>
            <w:tcW w:w="1216" w:type="dxa"/>
          </w:tcPr>
          <w:p w14:paraId="3703036D" w14:textId="243C71EF" w:rsidR="00BB3DB3" w:rsidRDefault="00424888" w:rsidP="00BB3DB3">
            <w:pPr>
              <w:pStyle w:val="Prrafodelista"/>
              <w:ind w:left="0"/>
              <w:jc w:val="both"/>
            </w:pPr>
            <w:r>
              <w:t>Verde, Azul, Rojo</w:t>
            </w:r>
          </w:p>
        </w:tc>
        <w:tc>
          <w:tcPr>
            <w:tcW w:w="1168" w:type="dxa"/>
          </w:tcPr>
          <w:p w14:paraId="09A74611" w14:textId="3D231C76" w:rsidR="00BB3DB3" w:rsidRDefault="00424888" w:rsidP="00BB3DB3">
            <w:pPr>
              <w:pStyle w:val="Prrafodelista"/>
              <w:ind w:left="0"/>
              <w:jc w:val="both"/>
            </w:pPr>
            <w:r>
              <w:t>5.32</w:t>
            </w:r>
          </w:p>
        </w:tc>
        <w:tc>
          <w:tcPr>
            <w:tcW w:w="1168" w:type="dxa"/>
          </w:tcPr>
          <w:p w14:paraId="7137A901" w14:textId="2698CF8B" w:rsidR="00BB3DB3" w:rsidRDefault="00424888" w:rsidP="00BB3DB3">
            <w:pPr>
              <w:pStyle w:val="Prrafodelista"/>
              <w:ind w:left="0"/>
              <w:jc w:val="both"/>
            </w:pPr>
            <w:r>
              <w:t>5.88</w:t>
            </w:r>
          </w:p>
        </w:tc>
        <w:tc>
          <w:tcPr>
            <w:tcW w:w="1241" w:type="dxa"/>
          </w:tcPr>
          <w:p w14:paraId="7F5B795B" w14:textId="157B2A0E" w:rsidR="00BB3DB3" w:rsidRDefault="00BB3DB3" w:rsidP="00BB3DB3">
            <w:pPr>
              <w:pStyle w:val="Prrafodelista"/>
              <w:ind w:left="0"/>
              <w:jc w:val="both"/>
            </w:pPr>
            <w:r>
              <w:t>5.68</w:t>
            </w:r>
          </w:p>
        </w:tc>
        <w:tc>
          <w:tcPr>
            <w:tcW w:w="1181" w:type="dxa"/>
          </w:tcPr>
          <w:p w14:paraId="734B8AC5" w14:textId="51A2982A" w:rsidR="00BB3DB3" w:rsidRDefault="00BB3DB3" w:rsidP="00BB3DB3">
            <w:pPr>
              <w:pStyle w:val="Prrafodelista"/>
              <w:ind w:left="0"/>
              <w:jc w:val="both"/>
            </w:pPr>
            <w:r>
              <w:t>si</w:t>
            </w:r>
          </w:p>
        </w:tc>
      </w:tr>
      <w:tr w:rsidR="00BB3DB3" w14:paraId="3171429D" w14:textId="77777777" w:rsidTr="00BB3DB3">
        <w:tc>
          <w:tcPr>
            <w:tcW w:w="1080" w:type="dxa"/>
          </w:tcPr>
          <w:p w14:paraId="0B15FC1C" w14:textId="77777777" w:rsidR="00BB3DB3" w:rsidRPr="00856F0F" w:rsidRDefault="00BB3DB3" w:rsidP="00BB3DB3">
            <w:pPr>
              <w:pStyle w:val="Prrafodelista"/>
              <w:ind w:left="0"/>
              <w:jc w:val="both"/>
              <w:rPr>
                <w:b/>
              </w:rPr>
            </w:pPr>
            <w:r w:rsidRPr="00856F0F">
              <w:rPr>
                <w:b/>
              </w:rPr>
              <w:lastRenderedPageBreak/>
              <w:t>R2</w:t>
            </w:r>
          </w:p>
          <w:p w14:paraId="6575722C" w14:textId="77777777" w:rsidR="00BB3DB3" w:rsidRPr="00856F0F" w:rsidRDefault="00BB3DB3" w:rsidP="00BB3DB3">
            <w:pPr>
              <w:pStyle w:val="Prrafodelista"/>
              <w:ind w:left="0"/>
              <w:jc w:val="both"/>
              <w:rPr>
                <w:b/>
              </w:rPr>
            </w:pPr>
          </w:p>
        </w:tc>
        <w:tc>
          <w:tcPr>
            <w:tcW w:w="1216" w:type="dxa"/>
          </w:tcPr>
          <w:p w14:paraId="65A9DE12" w14:textId="5EFC1620" w:rsidR="00BB3DB3" w:rsidRDefault="00424888" w:rsidP="00BB3DB3">
            <w:pPr>
              <w:pStyle w:val="Prrafodelista"/>
              <w:ind w:left="0"/>
              <w:jc w:val="both"/>
            </w:pPr>
            <w:r>
              <w:t>Naranja, naranja, rojo</w:t>
            </w:r>
          </w:p>
        </w:tc>
        <w:tc>
          <w:tcPr>
            <w:tcW w:w="1168" w:type="dxa"/>
          </w:tcPr>
          <w:p w14:paraId="40B93B72" w14:textId="00C4E550" w:rsidR="00BB3DB3" w:rsidRDefault="00424888" w:rsidP="00BB3DB3">
            <w:pPr>
              <w:pStyle w:val="Prrafodelista"/>
              <w:ind w:left="0"/>
              <w:jc w:val="both"/>
            </w:pPr>
            <w:r>
              <w:t>3.25</w:t>
            </w:r>
          </w:p>
        </w:tc>
        <w:tc>
          <w:tcPr>
            <w:tcW w:w="1168" w:type="dxa"/>
          </w:tcPr>
          <w:p w14:paraId="1D2A5544" w14:textId="2EBEAA64" w:rsidR="00BB3DB3" w:rsidRDefault="00424888" w:rsidP="00BB3DB3">
            <w:pPr>
              <w:pStyle w:val="Prrafodelista"/>
              <w:ind w:left="0"/>
              <w:jc w:val="both"/>
            </w:pPr>
            <w:r>
              <w:t>3.35</w:t>
            </w:r>
          </w:p>
        </w:tc>
        <w:tc>
          <w:tcPr>
            <w:tcW w:w="1241" w:type="dxa"/>
          </w:tcPr>
          <w:p w14:paraId="7C15C4CD" w14:textId="31090FC3" w:rsidR="00BB3DB3" w:rsidRDefault="00BB3DB3" w:rsidP="00BB3DB3">
            <w:pPr>
              <w:pStyle w:val="Prrafodelista"/>
              <w:ind w:left="0"/>
              <w:jc w:val="both"/>
            </w:pPr>
            <w:r>
              <w:t>3.4</w:t>
            </w:r>
          </w:p>
        </w:tc>
        <w:tc>
          <w:tcPr>
            <w:tcW w:w="1181" w:type="dxa"/>
          </w:tcPr>
          <w:p w14:paraId="6A2BE807" w14:textId="53A676C7" w:rsidR="00BB3DB3" w:rsidRDefault="00BB3DB3" w:rsidP="00BB3DB3">
            <w:pPr>
              <w:pStyle w:val="Prrafodelista"/>
              <w:ind w:left="0"/>
              <w:jc w:val="both"/>
            </w:pPr>
            <w:r>
              <w:t>si</w:t>
            </w:r>
          </w:p>
        </w:tc>
      </w:tr>
      <w:tr w:rsidR="00BB3DB3" w14:paraId="3567FD9F" w14:textId="77777777" w:rsidTr="00BB3DB3">
        <w:tc>
          <w:tcPr>
            <w:tcW w:w="1080" w:type="dxa"/>
          </w:tcPr>
          <w:p w14:paraId="6115545B" w14:textId="77777777" w:rsidR="00BB3DB3" w:rsidRPr="00856F0F" w:rsidRDefault="00BB3DB3" w:rsidP="00BB3DB3">
            <w:pPr>
              <w:pStyle w:val="Prrafodelista"/>
              <w:ind w:left="0"/>
              <w:jc w:val="both"/>
              <w:rPr>
                <w:b/>
              </w:rPr>
            </w:pPr>
            <w:r w:rsidRPr="00856F0F">
              <w:rPr>
                <w:b/>
              </w:rPr>
              <w:t>R3</w:t>
            </w:r>
          </w:p>
          <w:p w14:paraId="0A52004D" w14:textId="77777777" w:rsidR="00BB3DB3" w:rsidRPr="00856F0F" w:rsidRDefault="00BB3DB3" w:rsidP="00BB3DB3">
            <w:pPr>
              <w:pStyle w:val="Prrafodelista"/>
              <w:ind w:left="0"/>
              <w:jc w:val="both"/>
              <w:rPr>
                <w:b/>
              </w:rPr>
            </w:pPr>
          </w:p>
        </w:tc>
        <w:tc>
          <w:tcPr>
            <w:tcW w:w="1216" w:type="dxa"/>
          </w:tcPr>
          <w:p w14:paraId="06E24A44" w14:textId="2B4088E4" w:rsidR="00BB3DB3" w:rsidRDefault="00424888" w:rsidP="00BB3DB3">
            <w:pPr>
              <w:pStyle w:val="Prrafodelista"/>
              <w:ind w:left="0"/>
              <w:jc w:val="both"/>
            </w:pPr>
            <w:r>
              <w:t>Marrón, rojo, rojo</w:t>
            </w:r>
          </w:p>
        </w:tc>
        <w:tc>
          <w:tcPr>
            <w:tcW w:w="1168" w:type="dxa"/>
          </w:tcPr>
          <w:p w14:paraId="3247C056" w14:textId="34487E94" w:rsidR="00BB3DB3" w:rsidRDefault="00424888" w:rsidP="00BB3DB3">
            <w:pPr>
              <w:pStyle w:val="Prrafodelista"/>
              <w:ind w:left="0"/>
              <w:jc w:val="both"/>
            </w:pPr>
            <w:r>
              <w:t>1.14</w:t>
            </w:r>
          </w:p>
        </w:tc>
        <w:tc>
          <w:tcPr>
            <w:tcW w:w="1168" w:type="dxa"/>
          </w:tcPr>
          <w:p w14:paraId="05AA6E79" w14:textId="327A0DD7" w:rsidR="00BB3DB3" w:rsidRDefault="00424888" w:rsidP="00BB3DB3">
            <w:pPr>
              <w:pStyle w:val="Prrafodelista"/>
              <w:ind w:left="0"/>
              <w:jc w:val="both"/>
            </w:pPr>
            <w:r>
              <w:t>1.26</w:t>
            </w:r>
          </w:p>
        </w:tc>
        <w:tc>
          <w:tcPr>
            <w:tcW w:w="1241" w:type="dxa"/>
          </w:tcPr>
          <w:p w14:paraId="765CD984" w14:textId="43AE79EA" w:rsidR="00BB3DB3" w:rsidRDefault="00BB3DB3" w:rsidP="00BB3DB3">
            <w:pPr>
              <w:pStyle w:val="Prrafodelista"/>
              <w:ind w:left="0"/>
              <w:jc w:val="both"/>
            </w:pPr>
            <w:r>
              <w:t>1.23</w:t>
            </w:r>
          </w:p>
        </w:tc>
        <w:tc>
          <w:tcPr>
            <w:tcW w:w="1181" w:type="dxa"/>
          </w:tcPr>
          <w:p w14:paraId="63119AAE" w14:textId="6EE4C9C0" w:rsidR="00BB3DB3" w:rsidRDefault="00BB3DB3" w:rsidP="00BB3DB3">
            <w:pPr>
              <w:pStyle w:val="Prrafodelista"/>
              <w:ind w:left="0"/>
              <w:jc w:val="both"/>
            </w:pPr>
            <w:r>
              <w:t>si</w:t>
            </w:r>
          </w:p>
        </w:tc>
      </w:tr>
      <w:tr w:rsidR="00BB3DB3" w14:paraId="638A8405" w14:textId="77777777" w:rsidTr="00BB3DB3">
        <w:tc>
          <w:tcPr>
            <w:tcW w:w="1080" w:type="dxa"/>
          </w:tcPr>
          <w:p w14:paraId="717992A0" w14:textId="77777777" w:rsidR="00BB3DB3" w:rsidRPr="00856F0F" w:rsidRDefault="00BB3DB3" w:rsidP="00BB3DB3">
            <w:pPr>
              <w:pStyle w:val="Prrafodelista"/>
              <w:ind w:left="0"/>
              <w:rPr>
                <w:b/>
              </w:rPr>
            </w:pPr>
            <w:r w:rsidRPr="00856F0F">
              <w:rPr>
                <w:b/>
              </w:rPr>
              <w:t>R4</w:t>
            </w:r>
          </w:p>
          <w:p w14:paraId="5FFB0A78" w14:textId="77777777" w:rsidR="00BB3DB3" w:rsidRPr="00856F0F" w:rsidRDefault="00BB3DB3" w:rsidP="00BB3DB3">
            <w:pPr>
              <w:pStyle w:val="Prrafodelista"/>
              <w:ind w:left="0"/>
              <w:rPr>
                <w:b/>
              </w:rPr>
            </w:pPr>
          </w:p>
        </w:tc>
        <w:tc>
          <w:tcPr>
            <w:tcW w:w="1216" w:type="dxa"/>
          </w:tcPr>
          <w:p w14:paraId="3CCD91A8" w14:textId="605E6707" w:rsidR="00BB3DB3" w:rsidRDefault="00424888" w:rsidP="00BB3DB3">
            <w:pPr>
              <w:pStyle w:val="Prrafodelista"/>
              <w:ind w:left="0"/>
            </w:pPr>
            <w:r>
              <w:t>Marrón, verde, rojo</w:t>
            </w:r>
          </w:p>
        </w:tc>
        <w:tc>
          <w:tcPr>
            <w:tcW w:w="1168" w:type="dxa"/>
          </w:tcPr>
          <w:p w14:paraId="3559C1BC" w14:textId="78884140" w:rsidR="00BB3DB3" w:rsidRDefault="00424888" w:rsidP="00BB3DB3">
            <w:pPr>
              <w:pStyle w:val="Prrafodelista"/>
              <w:ind w:left="0"/>
            </w:pPr>
            <w:r>
              <w:t>1.45</w:t>
            </w:r>
          </w:p>
        </w:tc>
        <w:tc>
          <w:tcPr>
            <w:tcW w:w="1168" w:type="dxa"/>
          </w:tcPr>
          <w:p w14:paraId="4F6A0BC2" w14:textId="5068AD3D" w:rsidR="00BB3DB3" w:rsidRDefault="00424888" w:rsidP="00BB3DB3">
            <w:pPr>
              <w:pStyle w:val="Prrafodelista"/>
              <w:ind w:left="0"/>
            </w:pPr>
            <w:r>
              <w:t>1.55</w:t>
            </w:r>
          </w:p>
        </w:tc>
        <w:tc>
          <w:tcPr>
            <w:tcW w:w="1241" w:type="dxa"/>
          </w:tcPr>
          <w:p w14:paraId="3251EFBD" w14:textId="1787EA31" w:rsidR="00BB3DB3" w:rsidRDefault="00BB3DB3" w:rsidP="00BB3DB3">
            <w:pPr>
              <w:pStyle w:val="Prrafodelista"/>
              <w:ind w:left="0"/>
            </w:pPr>
            <w:r>
              <w:t>1.45</w:t>
            </w:r>
          </w:p>
        </w:tc>
        <w:tc>
          <w:tcPr>
            <w:tcW w:w="1181" w:type="dxa"/>
          </w:tcPr>
          <w:p w14:paraId="0C66EC79" w14:textId="1AE28426" w:rsidR="00BB3DB3" w:rsidRDefault="00BB3DB3" w:rsidP="00BB3DB3">
            <w:pPr>
              <w:pStyle w:val="Prrafodelista"/>
              <w:ind w:left="0"/>
            </w:pPr>
            <w:r>
              <w:t>si</w:t>
            </w:r>
          </w:p>
        </w:tc>
      </w:tr>
    </w:tbl>
    <w:p w14:paraId="53F79825" w14:textId="77777777" w:rsidR="002528F7" w:rsidRDefault="002528F7" w:rsidP="002528F7">
      <w:pPr>
        <w:pStyle w:val="Prrafodelista"/>
        <w:spacing w:line="240" w:lineRule="auto"/>
        <w:ind w:left="1440"/>
        <w:jc w:val="center"/>
      </w:pPr>
      <w:r>
        <w:t>Tabla 3.3</w:t>
      </w:r>
    </w:p>
    <w:p w14:paraId="5C94A599" w14:textId="77777777" w:rsidR="002528F7" w:rsidRDefault="002528F7" w:rsidP="002528F7">
      <w:pPr>
        <w:pStyle w:val="Prrafodelista"/>
        <w:spacing w:line="240" w:lineRule="auto"/>
        <w:ind w:left="1440"/>
        <w:jc w:val="center"/>
      </w:pPr>
    </w:p>
    <w:p w14:paraId="4DA1B679" w14:textId="77777777" w:rsidR="002528F7" w:rsidRPr="00BB3DB3" w:rsidRDefault="002528F7" w:rsidP="002528F7">
      <w:pPr>
        <w:pStyle w:val="Prrafodelista"/>
        <w:numPr>
          <w:ilvl w:val="0"/>
          <w:numId w:val="10"/>
        </w:numPr>
        <w:spacing w:line="240" w:lineRule="auto"/>
        <w:rPr>
          <w:b/>
          <w:bCs/>
        </w:rPr>
      </w:pPr>
      <w:r w:rsidRPr="00BB3DB3">
        <w:rPr>
          <w:b/>
          <w:bCs/>
        </w:rPr>
        <w:t>AUTOEVALUACIÓN</w:t>
      </w:r>
    </w:p>
    <w:p w14:paraId="4FE21C45" w14:textId="77777777" w:rsidR="002528F7" w:rsidRDefault="002528F7" w:rsidP="002528F7">
      <w:pPr>
        <w:pStyle w:val="Prrafodelista"/>
        <w:spacing w:line="240" w:lineRule="auto"/>
      </w:pPr>
    </w:p>
    <w:p w14:paraId="30635484" w14:textId="3DC07B74" w:rsidR="002528F7" w:rsidRDefault="002528F7" w:rsidP="002528F7">
      <w:pPr>
        <w:pStyle w:val="Prrafodelista"/>
        <w:numPr>
          <w:ilvl w:val="0"/>
          <w:numId w:val="16"/>
        </w:numPr>
        <w:spacing w:line="240" w:lineRule="auto"/>
      </w:pPr>
      <w:r>
        <w:t xml:space="preserve">Un resistor tiene un valor de 4,7 K con una tolerancia del 5%. El rango de la resistencia se encuentra entre: </w:t>
      </w:r>
      <w:r w:rsidR="00424888">
        <w:t>4.465</w:t>
      </w:r>
      <w:r>
        <w:t xml:space="preserve">. Y </w:t>
      </w:r>
      <w:r w:rsidR="00424888">
        <w:t>4.935</w:t>
      </w:r>
    </w:p>
    <w:p w14:paraId="6DAE106F" w14:textId="5950BC9F" w:rsidR="002528F7" w:rsidRDefault="002528F7" w:rsidP="002528F7">
      <w:pPr>
        <w:pStyle w:val="Prrafodelista"/>
        <w:numPr>
          <w:ilvl w:val="0"/>
          <w:numId w:val="16"/>
        </w:numPr>
        <w:spacing w:line="240" w:lineRule="auto"/>
      </w:pPr>
      <w:r>
        <w:t xml:space="preserve">Un resistor tiene 3 bandas de rojas y una banda marrón tiene un valor de: </w:t>
      </w:r>
      <w:r w:rsidR="00424888">
        <w:t>2.2k</w:t>
      </w:r>
      <w:r w:rsidR="00424888">
        <w:rPr>
          <w:rFonts w:cstheme="minorHAnsi"/>
        </w:rPr>
        <w:t>Ω</w:t>
      </w:r>
    </w:p>
    <w:p w14:paraId="49B97347" w14:textId="328B6E61" w:rsidR="002528F7" w:rsidRDefault="002528F7" w:rsidP="002528F7">
      <w:pPr>
        <w:pStyle w:val="Prrafodelista"/>
        <w:numPr>
          <w:ilvl w:val="0"/>
          <w:numId w:val="16"/>
        </w:numPr>
        <w:spacing w:line="240" w:lineRule="auto"/>
      </w:pPr>
      <w:r>
        <w:t xml:space="preserve">Usted mide una resistencia de 1K con un multímetro digital. ¿Qué escala utilizaría para obtener la lectura más correcta? </w:t>
      </w:r>
      <w:r w:rsidR="00424888">
        <w:t xml:space="preserve">0 a 20k </w:t>
      </w:r>
    </w:p>
    <w:p w14:paraId="067926A7" w14:textId="4827CF73" w:rsidR="002528F7" w:rsidRDefault="002528F7" w:rsidP="002D178A">
      <w:pPr>
        <w:pStyle w:val="Prrafodelista"/>
        <w:numPr>
          <w:ilvl w:val="0"/>
          <w:numId w:val="16"/>
        </w:numPr>
        <w:spacing w:line="240" w:lineRule="auto"/>
      </w:pPr>
      <w:r>
        <w:t xml:space="preserve">El código de un resistor es: amarillo, violeta, rojo y rojo. Su valor es: </w:t>
      </w:r>
      <w:r w:rsidR="00424888">
        <w:t>4.7k</w:t>
      </w:r>
      <w:r w:rsidR="00424888">
        <w:rPr>
          <w:rFonts w:cstheme="minorHAnsi"/>
        </w:rPr>
        <w:t>Ω</w:t>
      </w:r>
    </w:p>
    <w:p w14:paraId="70CC7C27" w14:textId="77777777" w:rsidR="002528F7" w:rsidRDefault="002528F7" w:rsidP="002528F7">
      <w:pPr>
        <w:pStyle w:val="Prrafodelista"/>
        <w:spacing w:line="240" w:lineRule="auto"/>
        <w:ind w:left="1440"/>
      </w:pPr>
    </w:p>
    <w:p w14:paraId="6FC3D9CE" w14:textId="77777777" w:rsidR="002528F7" w:rsidRPr="00424888" w:rsidRDefault="002528F7" w:rsidP="002528F7">
      <w:pPr>
        <w:pStyle w:val="Prrafodelista"/>
        <w:numPr>
          <w:ilvl w:val="0"/>
          <w:numId w:val="10"/>
        </w:numPr>
        <w:spacing w:line="240" w:lineRule="auto"/>
        <w:rPr>
          <w:b/>
          <w:bCs/>
        </w:rPr>
      </w:pPr>
      <w:r w:rsidRPr="00424888">
        <w:rPr>
          <w:b/>
          <w:bCs/>
        </w:rPr>
        <w:t>CONCLUSIÓN</w:t>
      </w:r>
    </w:p>
    <w:p w14:paraId="4841858E" w14:textId="055DD811" w:rsidR="00EF69BD" w:rsidRDefault="00424888" w:rsidP="00EF69BD">
      <w:pPr>
        <w:pStyle w:val="Prrafodelista"/>
        <w:ind w:left="1440"/>
      </w:pPr>
      <w:r>
        <w:t>En este laboratorio se llegó desarrollar los códigos de colores de las resistencias, mediante el cual se pudo hallar tanto el valor numérico de la resistencia e en código de colores.</w:t>
      </w:r>
    </w:p>
    <w:p w14:paraId="496153FF" w14:textId="1FA7C234" w:rsidR="000E2D64" w:rsidRPr="00EF69BD" w:rsidRDefault="000E2D64" w:rsidP="00EF69BD"/>
    <w:sectPr w:rsidR="000E2D64" w:rsidRPr="00EF69BD" w:rsidSect="000E2D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C566" w14:textId="77777777" w:rsidR="003142E9" w:rsidRDefault="003142E9" w:rsidP="000E2D64">
      <w:pPr>
        <w:spacing w:after="0" w:line="240" w:lineRule="auto"/>
      </w:pPr>
      <w:r>
        <w:separator/>
      </w:r>
    </w:p>
  </w:endnote>
  <w:endnote w:type="continuationSeparator" w:id="0">
    <w:p w14:paraId="63483655" w14:textId="77777777" w:rsidR="003142E9" w:rsidRDefault="003142E9" w:rsidP="000E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50">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74FC" w14:textId="7B50D39C" w:rsidR="00EF69BD" w:rsidRDefault="00EF69BD">
    <w:pPr>
      <w:pStyle w:val="Piedepgina"/>
    </w:pPr>
    <w:r>
      <w:rPr>
        <w:sz w:val="20"/>
        <w:szCs w:val="20"/>
      </w:rPr>
      <w:t>Sistemas Eléctricos y Electrónicos</w:t>
    </w:r>
    <w:r>
      <w:rPr>
        <w:sz w:val="20"/>
        <w:szCs w:val="20"/>
      </w:rPr>
      <w:t xml:space="preserve">                                                                                            </w:t>
    </w:r>
    <w:r>
      <w:rPr>
        <w:sz w:val="20"/>
        <w:szCs w:val="20"/>
      </w:rPr>
      <w:t xml:space="preserve"> Laboratorio N°0</w:t>
    </w:r>
    <w:r w:rsidR="00424888">
      <w:rPr>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888B" w14:textId="77777777" w:rsidR="003142E9" w:rsidRDefault="003142E9" w:rsidP="000E2D64">
      <w:pPr>
        <w:spacing w:after="0" w:line="240" w:lineRule="auto"/>
      </w:pPr>
      <w:r>
        <w:separator/>
      </w:r>
    </w:p>
  </w:footnote>
  <w:footnote w:type="continuationSeparator" w:id="0">
    <w:p w14:paraId="500456AA" w14:textId="77777777" w:rsidR="003142E9" w:rsidRDefault="003142E9" w:rsidP="000E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66D1" w14:textId="77777777" w:rsidR="00EF69BD" w:rsidRPr="000E2D64" w:rsidRDefault="00EF69BD" w:rsidP="00EF69BD">
    <w:pPr>
      <w:pStyle w:val="Encabezado"/>
    </w:pPr>
    <w:r w:rsidRPr="000E2D64">
      <w:rPr>
        <w:rFonts w:ascii="Arial Narrow" w:hAnsi="Arial Narrow"/>
        <w:sz w:val="20"/>
        <w:szCs w:val="20"/>
        <w:lang w:val="es-MX"/>
      </w:rPr>
      <w:t xml:space="preserve">Universidad Nacional San Cristóbal de Huamanga                           </w:t>
    </w:r>
    <w:r>
      <w:rPr>
        <w:rFonts w:ascii="Arial Narrow" w:hAnsi="Arial Narrow"/>
        <w:sz w:val="20"/>
        <w:szCs w:val="20"/>
        <w:lang w:val="es-MX"/>
      </w:rPr>
      <w:t xml:space="preserve">         </w:t>
    </w:r>
    <w:r w:rsidRPr="000E2D64">
      <w:rPr>
        <w:rFonts w:ascii="Arial Narrow" w:hAnsi="Arial Narrow"/>
        <w:sz w:val="20"/>
        <w:szCs w:val="20"/>
        <w:lang w:val="es-MX"/>
      </w:rPr>
      <w:t>Escuela Profesional Ingeniería de Sistemas</w:t>
    </w:r>
  </w:p>
  <w:p w14:paraId="4DE23D16" w14:textId="77777777" w:rsidR="000E2D64" w:rsidRDefault="000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9DF"/>
    <w:multiLevelType w:val="hybridMultilevel"/>
    <w:tmpl w:val="D09A529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80F652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11E40D15"/>
    <w:multiLevelType w:val="hybridMultilevel"/>
    <w:tmpl w:val="61B03AA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E9A61FB"/>
    <w:multiLevelType w:val="hybridMultilevel"/>
    <w:tmpl w:val="2E027AD2"/>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3AA576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567224DE"/>
    <w:multiLevelType w:val="hybridMultilevel"/>
    <w:tmpl w:val="C4CE8E4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8784DCC"/>
    <w:multiLevelType w:val="hybridMultilevel"/>
    <w:tmpl w:val="BF2C92B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5C224E6A"/>
    <w:multiLevelType w:val="hybridMultilevel"/>
    <w:tmpl w:val="16A61E04"/>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5C492D15"/>
    <w:multiLevelType w:val="hybridMultilevel"/>
    <w:tmpl w:val="118458B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60B705CC"/>
    <w:multiLevelType w:val="hybridMultilevel"/>
    <w:tmpl w:val="034842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61361B37"/>
    <w:multiLevelType w:val="hybridMultilevel"/>
    <w:tmpl w:val="61B03AA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68363684"/>
    <w:multiLevelType w:val="hybridMultilevel"/>
    <w:tmpl w:val="3CE0EEB6"/>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70443826"/>
    <w:multiLevelType w:val="hybridMultilevel"/>
    <w:tmpl w:val="ACA2408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52A2D8A"/>
    <w:multiLevelType w:val="hybridMultilevel"/>
    <w:tmpl w:val="F68E380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15:restartNumberingAfterBreak="0">
    <w:nsid w:val="75D06B98"/>
    <w:multiLevelType w:val="multilevel"/>
    <w:tmpl w:val="01C6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726ED"/>
    <w:multiLevelType w:val="hybridMultilevel"/>
    <w:tmpl w:val="23D4EF60"/>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7FB51043"/>
    <w:multiLevelType w:val="hybridMultilevel"/>
    <w:tmpl w:val="6214145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166436131">
    <w:abstractNumId w:val="5"/>
  </w:num>
  <w:num w:numId="2" w16cid:durableId="1999458844">
    <w:abstractNumId w:val="7"/>
  </w:num>
  <w:num w:numId="3" w16cid:durableId="866989956">
    <w:abstractNumId w:val="6"/>
  </w:num>
  <w:num w:numId="4" w16cid:durableId="160395190">
    <w:abstractNumId w:val="1"/>
  </w:num>
  <w:num w:numId="5" w16cid:durableId="407308894">
    <w:abstractNumId w:val="12"/>
  </w:num>
  <w:num w:numId="6" w16cid:durableId="1809124101">
    <w:abstractNumId w:val="4"/>
  </w:num>
  <w:num w:numId="7" w16cid:durableId="1778061918">
    <w:abstractNumId w:val="9"/>
  </w:num>
  <w:num w:numId="8" w16cid:durableId="1470439111">
    <w:abstractNumId w:val="13"/>
  </w:num>
  <w:num w:numId="9" w16cid:durableId="1919516247">
    <w:abstractNumId w:val="15"/>
  </w:num>
  <w:num w:numId="10" w16cid:durableId="486942811">
    <w:abstractNumId w:val="3"/>
  </w:num>
  <w:num w:numId="11" w16cid:durableId="1514297976">
    <w:abstractNumId w:val="11"/>
  </w:num>
  <w:num w:numId="12" w16cid:durableId="1823345936">
    <w:abstractNumId w:val="10"/>
  </w:num>
  <w:num w:numId="13" w16cid:durableId="1205868458">
    <w:abstractNumId w:val="8"/>
  </w:num>
  <w:num w:numId="14" w16cid:durableId="2047753051">
    <w:abstractNumId w:val="16"/>
  </w:num>
  <w:num w:numId="15" w16cid:durableId="1357072680">
    <w:abstractNumId w:val="2"/>
  </w:num>
  <w:num w:numId="16" w16cid:durableId="1522166256">
    <w:abstractNumId w:val="0"/>
  </w:num>
  <w:num w:numId="17" w16cid:durableId="1670018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4"/>
    <w:rsid w:val="00077394"/>
    <w:rsid w:val="000E2D64"/>
    <w:rsid w:val="002528F7"/>
    <w:rsid w:val="003142E9"/>
    <w:rsid w:val="00424888"/>
    <w:rsid w:val="004C5F80"/>
    <w:rsid w:val="0082305C"/>
    <w:rsid w:val="0082585F"/>
    <w:rsid w:val="00924228"/>
    <w:rsid w:val="00A53FB3"/>
    <w:rsid w:val="00BB3DB3"/>
    <w:rsid w:val="00EF69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1818"/>
  <w15:chartTrackingRefBased/>
  <w15:docId w15:val="{41F54C61-9DCC-4242-B029-A35924F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64"/>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D64"/>
    <w:pPr>
      <w:ind w:left="720"/>
      <w:contextualSpacing/>
    </w:pPr>
  </w:style>
  <w:style w:type="table" w:styleId="Tablaconcuadrcula">
    <w:name w:val="Table Grid"/>
    <w:basedOn w:val="Tablanormal"/>
    <w:uiPriority w:val="39"/>
    <w:rsid w:val="000E2D64"/>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2D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2D64"/>
    <w:rPr>
      <w:kern w:val="0"/>
      <w:lang w:val="es-ES"/>
      <w14:ligatures w14:val="none"/>
    </w:rPr>
  </w:style>
  <w:style w:type="paragraph" w:styleId="Piedepgina">
    <w:name w:val="footer"/>
    <w:basedOn w:val="Normal"/>
    <w:link w:val="PiedepginaCar"/>
    <w:uiPriority w:val="99"/>
    <w:unhideWhenUsed/>
    <w:rsid w:val="000E2D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D64"/>
    <w:rPr>
      <w:kern w:val="0"/>
      <w:lang w:val="es-ES"/>
      <w14:ligatures w14:val="none"/>
    </w:rPr>
  </w:style>
  <w:style w:type="character" w:styleId="Textodelmarcadordeposicin">
    <w:name w:val="Placeholder Text"/>
    <w:basedOn w:val="Fuentedeprrafopredeter"/>
    <w:uiPriority w:val="99"/>
    <w:semiHidden/>
    <w:rsid w:val="0082305C"/>
    <w:rPr>
      <w:color w:val="808080"/>
    </w:rPr>
  </w:style>
  <w:style w:type="paragraph" w:styleId="NormalWeb">
    <w:name w:val="Normal (Web)"/>
    <w:basedOn w:val="Normal"/>
    <w:uiPriority w:val="99"/>
    <w:semiHidden/>
    <w:unhideWhenUsed/>
    <w:rsid w:val="00BB3DB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BB3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Vargas</dc:creator>
  <cp:keywords/>
  <dc:description/>
  <cp:lastModifiedBy>Alex Vargas</cp:lastModifiedBy>
  <cp:revision>2</cp:revision>
  <cp:lastPrinted>2023-08-29T18:37:00Z</cp:lastPrinted>
  <dcterms:created xsi:type="dcterms:W3CDTF">2023-08-29T19:38:00Z</dcterms:created>
  <dcterms:modified xsi:type="dcterms:W3CDTF">2023-08-29T19:38:00Z</dcterms:modified>
</cp:coreProperties>
</file>