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45818e"/>
          <w:sz w:val="48"/>
          <w:szCs w:val="48"/>
        </w:rPr>
      </w:pPr>
      <w:r w:rsidDel="00000000" w:rsidR="00000000" w:rsidRPr="00000000">
        <w:rPr>
          <w:color w:val="45818e"/>
          <w:sz w:val="48"/>
          <w:szCs w:val="48"/>
          <w:rtl w:val="0"/>
        </w:rPr>
        <w:t xml:space="preserve"> ALEX VARGHESE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Parekkadan House,Angamaly,Pin-683577 | 8086481358 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alex.varghese77@gmail.com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color w:val="45818e"/>
          <w:sz w:val="28"/>
          <w:szCs w:val="28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Objective</w:t>
      </w:r>
      <w:r w:rsidDel="00000000" w:rsidR="00000000" w:rsidRPr="00000000">
        <w:rPr>
          <w:color w:val="45818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work in a dynamic professional environment</w:t>
        <w:tab/>
        <w:t xml:space="preserve">with a</w:t>
        <w:tab/>
        <w:t xml:space="preserve">growing organization and utilize</w:t>
        <w:tab/>
        <w:t xml:space="preserve">my creativity</w:t>
        <w:tab/>
        <w:t xml:space="preserve">and innovative thinking for benefit</w:t>
        <w:tab/>
        <w:t xml:space="preserve"> of the</w:t>
        <w:tab/>
        <w:t xml:space="preserve">organization and myself.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HTML5,CSS3,JavaScript,AJAX,SASS,Angular js, MySQL,Object-Oriented</w:t>
        <w:tab/>
        <w:t xml:space="preserve"> Programming(OOP),Agile</w:t>
        <w:tab/>
        <w:t xml:space="preserve">Development.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b w:val="1"/>
          <w:color w:val="45818e"/>
          <w:sz w:val="28"/>
          <w:szCs w:val="28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Professional Experience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Developer</w:t>
      </w:r>
      <w:r w:rsidDel="00000000" w:rsidR="00000000" w:rsidRPr="00000000">
        <w:rPr>
          <w:sz w:val="26"/>
          <w:szCs w:val="26"/>
          <w:rtl w:val="0"/>
        </w:rPr>
        <w:t xml:space="preserve"> - TATA CONSULTANCY SERVICES(09/2016 – CURRENT) </w:t>
      </w:r>
    </w:p>
    <w:p w:rsidR="00000000" w:rsidDel="00000000" w:rsidP="00000000" w:rsidRDefault="00000000" w:rsidRPr="00000000" w14:paraId="00000011">
      <w:pPr>
        <w:spacing w:line="24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JavaScript developer focused on design and development of modern web applications.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45818e"/>
          <w:sz w:val="28"/>
          <w:szCs w:val="28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Projects Undertaken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ROC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b w:val="1"/>
          <w:color w:val="45818e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ROC is a Dashboard application for TCS Resource Optimization Center. This</w:t>
        <w:tab/>
        <w:t xml:space="preserve"> application is for visualizing the usage of power on</w:t>
        <w:tab/>
        <w:t xml:space="preserve"> different campuses</w:t>
        <w:tab/>
        <w:t xml:space="preserve">across the country</w:t>
        <w:tab/>
        <w:t xml:space="preserve">on a centralized location,</w:t>
        <w:tab/>
        <w:t xml:space="preserve"> thus</w:t>
        <w:tab/>
        <w:t xml:space="preserve">monitoring and predicting the spike of usage and optimizing the utilization of the power. </w:t>
      </w: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Subscriber Dashboard (SDB)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b w:val="1"/>
          <w:color w:val="45818e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Subscriber Dashboard (SDB) Application is used to generate reports based on the Product for Subscribed Station .This application enables user for generation customized reports, developed</w:t>
        <w:tab/>
        <w:t xml:space="preserve">for Nielsen. </w:t>
      </w: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Cancure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Cancure Foundation is to spread awareness on prevention and early detection of cancer.The application used for  patients management ,developed for TCS.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45818e"/>
          <w:sz w:val="28"/>
          <w:szCs w:val="28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BACHELOR OF COMPUTER APPLICATION (2016)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Naipunnya College ,Calicut University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HIGHER SECONDARY SCHOOL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Government Higher Secondary School  Mookkannoor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SECONDARY SCHOOL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 Jesus High School,Karukutty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.varghese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