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C62" w:rsidRDefault="00794258" w:rsidP="00794258">
      <w:pPr>
        <w:rPr>
          <w:b/>
        </w:rPr>
      </w:pPr>
      <w:r w:rsidRPr="00794258">
        <w:rPr>
          <w:b/>
        </w:rPr>
        <w:t>Georgia Tec</w:t>
      </w:r>
      <w:r w:rsidRPr="00794258">
        <w:rPr>
          <w:b/>
        </w:rPr>
        <w:t xml:space="preserve">h Team Entry for the 2012 AUVSI </w:t>
      </w:r>
      <w:r w:rsidRPr="00794258">
        <w:rPr>
          <w:b/>
        </w:rPr>
        <w:t>International Aerial Robotics Competition</w:t>
      </w:r>
    </w:p>
    <w:p w:rsidR="00794258" w:rsidRDefault="00794258" w:rsidP="0079425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“</w:t>
      </w:r>
      <w:r>
        <w:t>We use an elaborate navigation algorithm that fuses information from</w:t>
      </w:r>
      <w:r>
        <w:t xml:space="preserve"> a laser range sensor, inertial </w:t>
      </w:r>
      <w:r>
        <w:t xml:space="preserve">measurement unit, and sonar altitude sensor to form accurate estimate of the </w:t>
      </w:r>
      <w:r>
        <w:t xml:space="preserve">vehicle attitude, velocity, and </w:t>
      </w:r>
      <w:r>
        <w:t>position relative to indoor structures</w:t>
      </w:r>
      <w:r>
        <w:t xml:space="preserve">. </w:t>
      </w:r>
      <w:r w:rsidRPr="00794258">
        <w:t xml:space="preserve">We leverage the fact that all indoor structures have walls to design a guidance algorithm that detects and follows walls to ensure that the navigation solution maintains its </w:t>
      </w:r>
      <w:r>
        <w:t>fi</w:t>
      </w:r>
      <w:r w:rsidRPr="00794258">
        <w:t>delity and maximum indoor area is explored in a reasonable amount of time</w:t>
      </w:r>
      <w:r>
        <w:t xml:space="preserve">. </w:t>
      </w:r>
      <w:r>
        <w:t>We use a control architecture that</w:t>
      </w:r>
      <w:r>
        <w:t xml:space="preserve"> augments a proven baseline </w:t>
      </w:r>
      <w:r>
        <w:t>proportional-derivative controller with an optional adaptive element that aids</w:t>
      </w:r>
      <w:r>
        <w:t xml:space="preserve"> </w:t>
      </w:r>
      <w:r>
        <w:t>in mitigating modeling error and other system uncertainties</w:t>
      </w:r>
      <w:r>
        <w:t>.”</w:t>
      </w:r>
    </w:p>
    <w:p w:rsidR="00794258" w:rsidRDefault="00794258" w:rsidP="00794258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06C15F33" wp14:editId="436DE006">
            <wp:extent cx="4599305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258" w:rsidRDefault="00794258" w:rsidP="00794258">
      <w:pPr>
        <w:spacing w:after="0" w:line="240" w:lineRule="auto"/>
        <w:ind w:left="360"/>
      </w:pPr>
    </w:p>
    <w:p w:rsidR="00794258" w:rsidRDefault="00794258" w:rsidP="0079425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Although many </w:t>
      </w:r>
      <w:proofErr w:type="spellStart"/>
      <w:r>
        <w:t>Quadrotors</w:t>
      </w:r>
      <w:proofErr w:type="spellEnd"/>
      <w:r>
        <w:t xml:space="preserve"> in aerial robotics community with diamond con</w:t>
      </w:r>
      <w:r>
        <w:t>fi</w:t>
      </w:r>
      <w:r>
        <w:t>guration,</w:t>
      </w:r>
      <w:r>
        <w:t xml:space="preserve"> </w:t>
      </w:r>
      <w:r>
        <w:t>we selected the square con</w:t>
      </w:r>
      <w:r>
        <w:t>fi</w:t>
      </w:r>
      <w:r>
        <w:t>guration to allow for</w:t>
      </w:r>
      <w:r>
        <w:t xml:space="preserve"> more </w:t>
      </w:r>
      <w:r w:rsidR="00A7717F">
        <w:t>fl</w:t>
      </w:r>
      <w:r>
        <w:t>exibility in sensor mounting locations.</w:t>
      </w:r>
    </w:p>
    <w:p w:rsidR="00A7717F" w:rsidRDefault="00A7717F" w:rsidP="00A7717F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61BEF3EC" wp14:editId="75A090DA">
            <wp:extent cx="5939155" cy="23088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17F" w:rsidRDefault="00A7717F" w:rsidP="00A7717F">
      <w:pPr>
        <w:spacing w:after="0" w:line="240" w:lineRule="auto"/>
        <w:ind w:left="360"/>
      </w:pPr>
    </w:p>
    <w:p w:rsidR="00A7717F" w:rsidRDefault="00A7717F" w:rsidP="00A7717F">
      <w:pPr>
        <w:pStyle w:val="ListParagraph"/>
        <w:numPr>
          <w:ilvl w:val="0"/>
          <w:numId w:val="1"/>
        </w:numPr>
        <w:spacing w:after="0" w:line="240" w:lineRule="auto"/>
      </w:pPr>
      <w:r w:rsidRPr="00A7717F">
        <w:lastRenderedPageBreak/>
        <w:t xml:space="preserve">The vehicle weighs about 0.85kg with the following avionics and equipment: four motors, propellers, and speed controllers, </w:t>
      </w:r>
      <w:proofErr w:type="spellStart"/>
      <w:r w:rsidRPr="00A7717F">
        <w:t>Xbee</w:t>
      </w:r>
      <w:proofErr w:type="spellEnd"/>
      <w:r w:rsidRPr="00A7717F">
        <w:t xml:space="preserve"> transceiver, Copter Control SAS, wiring harness, receiver, and power regulator. A 0.38kg 5000mah 3C battery allows f</w:t>
      </w:r>
      <w:r>
        <w:t>or approximately 10 minutes of fl</w:t>
      </w:r>
      <w:r w:rsidRPr="00A7717F">
        <w:t xml:space="preserve">ight while the motors provide over 4kg of thrust for a payload capacity of around 3kg. An I2C to PWM converter allows use of the GTQ1/2 SAS board. The vehicle weighs about 1.25kg with the above battery, which leaves about 0.25kg for a LIDAR system (0.16g), camera (70g), and a </w:t>
      </w:r>
      <w:proofErr w:type="spellStart"/>
      <w:r w:rsidRPr="00A7717F">
        <w:t>Gumstix</w:t>
      </w:r>
      <w:proofErr w:type="spellEnd"/>
      <w:r w:rsidRPr="00A7717F">
        <w:t xml:space="preserve"> board for GNC software.</w:t>
      </w:r>
    </w:p>
    <w:p w:rsidR="00A7717F" w:rsidRDefault="00A7717F" w:rsidP="00A7717F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76786D4" wp14:editId="49AC4BE1">
            <wp:extent cx="2879090" cy="2598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17F" w:rsidRDefault="00A7717F" w:rsidP="00A7717F">
      <w:pPr>
        <w:spacing w:after="0" w:line="240" w:lineRule="auto"/>
      </w:pPr>
    </w:p>
    <w:p w:rsidR="00A7717F" w:rsidRDefault="00A7717F" w:rsidP="00A7717F">
      <w:pPr>
        <w:spacing w:after="0" w:line="240" w:lineRule="auto"/>
      </w:pPr>
    </w:p>
    <w:p w:rsidR="00A7717F" w:rsidRPr="00290D2D" w:rsidRDefault="00A7717F" w:rsidP="00290D2D">
      <w:pPr>
        <w:spacing w:after="0" w:line="240" w:lineRule="auto"/>
        <w:rPr>
          <w:b/>
        </w:rPr>
      </w:pPr>
      <w:r w:rsidRPr="00290D2D">
        <w:rPr>
          <w:b/>
        </w:rPr>
        <w:t>Guidance System</w:t>
      </w:r>
    </w:p>
    <w:p w:rsidR="00A7717F" w:rsidRDefault="00A7717F" w:rsidP="00290D2D">
      <w:pPr>
        <w:spacing w:after="0" w:line="240" w:lineRule="auto"/>
      </w:pPr>
      <w:r>
        <w:t>The developed guidance system uses only locally available information gathered through the onboard sensors,</w:t>
      </w:r>
      <w:r>
        <w:t xml:space="preserve"> </w:t>
      </w:r>
      <w:r>
        <w:t>which include a laser range scanner. The system maintains previous tree-based guidance systems as backup</w:t>
      </w:r>
      <w:r>
        <w:t xml:space="preserve"> </w:t>
      </w:r>
      <w:r>
        <w:t>for the newly developed graph based frontier exploration system. Scan frontiers points are used to add nodes</w:t>
      </w:r>
      <w:r>
        <w:t xml:space="preserve"> </w:t>
      </w:r>
      <w:r>
        <w:t>to the undirected exploration graph at each scan point. A node is added as the</w:t>
      </w:r>
      <w:r>
        <w:t xml:space="preserve"> </w:t>
      </w:r>
      <w:r>
        <w:t>midpoint of each independent frontier of at least a particular arc</w:t>
      </w:r>
      <w:r w:rsidR="00290D2D">
        <w:t xml:space="preserve"> </w:t>
      </w:r>
      <w:r>
        <w:t>length. Each new node is checked against</w:t>
      </w:r>
      <w:r>
        <w:t xml:space="preserve"> </w:t>
      </w:r>
      <w:r>
        <w:t xml:space="preserve">existing nodes. Should a node exist within a </w:t>
      </w:r>
      <w:r w:rsidR="00290D2D">
        <w:t>specified</w:t>
      </w:r>
      <w:r>
        <w:t xml:space="preserve"> </w:t>
      </w:r>
      <w:r w:rsidR="00290D2D">
        <w:t>Cartesian</w:t>
      </w:r>
      <w:r>
        <w:t xml:space="preserve"> distance from the new node, a node will not</w:t>
      </w:r>
      <w:r>
        <w:t xml:space="preserve"> </w:t>
      </w:r>
      <w:r>
        <w:t>be added, but a graph connection will be made between the existing node and the</w:t>
      </w:r>
      <w:r>
        <w:t xml:space="preserve"> </w:t>
      </w:r>
      <w:r>
        <w:t>node at the current scan point.</w:t>
      </w:r>
      <w:r>
        <w:t xml:space="preserve"> </w:t>
      </w:r>
      <w:r>
        <w:t>As the vehicle captures a node, a new scan is performed and the next</w:t>
      </w:r>
      <w:r>
        <w:t xml:space="preserve"> </w:t>
      </w:r>
      <w:r>
        <w:t xml:space="preserve">node is chosen based on a weighting system. Distance to the node, the </w:t>
      </w:r>
      <w:r w:rsidR="00290D2D">
        <w:t>arc length</w:t>
      </w:r>
      <w:r>
        <w:t xml:space="preserve"> of the frontier used to create</w:t>
      </w:r>
      <w:r>
        <w:t xml:space="preserve"> </w:t>
      </w:r>
      <w:r>
        <w:t>it, and a directional bias are used to select the next target highlighted in red. The intended graph path is</w:t>
      </w:r>
      <w:r>
        <w:t xml:space="preserve"> </w:t>
      </w:r>
      <w:r>
        <w:t>highlighted as well. The directional bias is used should multiple vehicles be operating at the same time as</w:t>
      </w:r>
      <w:r>
        <w:t xml:space="preserve"> </w:t>
      </w:r>
      <w:r>
        <w:t xml:space="preserve">an exploration </w:t>
      </w:r>
      <w:r w:rsidR="00290D2D">
        <w:t xml:space="preserve">efficiency enhancement. </w:t>
      </w:r>
      <w:r>
        <w:t xml:space="preserve">Should the vehicle not reach the target node in a </w:t>
      </w:r>
      <w:r w:rsidR="00290D2D">
        <w:t>specified</w:t>
      </w:r>
      <w:r>
        <w:t xml:space="preserve"> amount of time, or should the GNC software</w:t>
      </w:r>
      <w:r>
        <w:t xml:space="preserve"> </w:t>
      </w:r>
      <w:r>
        <w:t>detect that the vehicle is stuck in an unfavorable position, the vehicle will be commanded to backtrack to the</w:t>
      </w:r>
      <w:r>
        <w:t xml:space="preserve"> </w:t>
      </w:r>
      <w:r>
        <w:t>last reached node. Stuck detection works by applying three criteria, all of which increase the con</w:t>
      </w:r>
      <w:r w:rsidR="00290D2D">
        <w:t>fi</w:t>
      </w:r>
      <w:r>
        <w:t>dence in</w:t>
      </w:r>
      <w:r>
        <w:t xml:space="preserve"> </w:t>
      </w:r>
      <w:r>
        <w:t>the stuck detector output. Firstly, the mean velocity of the vehicle over a rolling time window is calculated</w:t>
      </w:r>
      <w:r>
        <w:t xml:space="preserve"> </w:t>
      </w:r>
      <w:r>
        <w:t>and checked against a threshold set in the software. If the velocity is below this value, the probability of a</w:t>
      </w:r>
      <w:r>
        <w:t xml:space="preserve"> </w:t>
      </w:r>
      <w:r>
        <w:t>stuck detection is increased. Secondly, in that same time window, should</w:t>
      </w:r>
      <w:r>
        <w:t xml:space="preserve"> velocity of the vehicle </w:t>
      </w:r>
      <w:r w:rsidR="00290D2D">
        <w:t>fl</w:t>
      </w:r>
      <w:r>
        <w:t>ip on</w:t>
      </w:r>
      <w:r>
        <w:t xml:space="preserve"> </w:t>
      </w:r>
      <w:r>
        <w:t>itself more than a number of allowable times, the probability is yet again increased. Lastly, if the vehicle</w:t>
      </w:r>
      <w:r>
        <w:t xml:space="preserve"> </w:t>
      </w:r>
      <w:r>
        <w:t>does not leave a circle of a speci</w:t>
      </w:r>
      <w:r w:rsidR="00290D2D">
        <w:t>fi</w:t>
      </w:r>
      <w:r>
        <w:t>ed radius within the time window but has traveled a speci</w:t>
      </w:r>
      <w:r w:rsidR="00290D2D">
        <w:t>fi</w:t>
      </w:r>
      <w:r>
        <w:t>ed distance, the</w:t>
      </w:r>
      <w:r>
        <w:t xml:space="preserve"> </w:t>
      </w:r>
      <w:r>
        <w:t>stuck probability is again increased. Timeout is forced should probability reach a speci</w:t>
      </w:r>
      <w:r w:rsidR="00290D2D">
        <w:t>fi</w:t>
      </w:r>
      <w:r>
        <w:t>ed value.</w:t>
      </w:r>
    </w:p>
    <w:p w:rsidR="00030060" w:rsidRDefault="00030060" w:rsidP="00290D2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441133" cy="255851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76" cy="255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E91" w:rsidRDefault="00271E91" w:rsidP="00290D2D">
      <w:pPr>
        <w:spacing w:after="0" w:line="240" w:lineRule="auto"/>
      </w:pPr>
    </w:p>
    <w:p w:rsidR="00271E91" w:rsidRDefault="00271E91" w:rsidP="00290D2D">
      <w:pPr>
        <w:spacing w:after="0" w:line="240" w:lineRule="auto"/>
        <w:rPr>
          <w:b/>
        </w:rPr>
      </w:pPr>
      <w:r w:rsidRPr="00271E91">
        <w:rPr>
          <w:b/>
        </w:rPr>
        <w:t>Navigation Algorithm</w:t>
      </w:r>
    </w:p>
    <w:p w:rsidR="00030060" w:rsidRDefault="00271E91" w:rsidP="00030060">
      <w:pPr>
        <w:spacing w:after="0" w:line="240" w:lineRule="auto"/>
      </w:pPr>
      <w:r w:rsidRPr="00030060">
        <w:t xml:space="preserve">The algorithm used for the preliminary research, called </w:t>
      </w:r>
      <w:proofErr w:type="spellStart"/>
      <w:r w:rsidRPr="00030060">
        <w:t>CoreSLAM</w:t>
      </w:r>
      <w:proofErr w:type="spellEnd"/>
      <w:r w:rsidRPr="00030060">
        <w:t xml:space="preserve">, was chosen primarily because it is simple, easy to implement, and it uses integer math where possible to </w:t>
      </w:r>
      <w:r w:rsidR="00030060">
        <w:t xml:space="preserve">improve computational speed. </w:t>
      </w:r>
      <w:r w:rsidRPr="00030060">
        <w:t>There are two main parts to any SLAM routine. The GTAR team has developed an Iterative Closest Point (ICP) scan-matching algorithm in-h</w:t>
      </w:r>
      <w:r w:rsidR="00030060">
        <w:t xml:space="preserve">ouse. The algorithm </w:t>
      </w:r>
      <w:r w:rsidR="00030060" w:rsidRPr="00030060">
        <w:t>was</w:t>
      </w:r>
      <w:r w:rsidRPr="00030060">
        <w:t xml:space="preserve"> developed to prioritize localization with respect to the immediate environment, and place lesser emphasis on building and maintaining highly a</w:t>
      </w:r>
      <w:r w:rsidR="00030060">
        <w:t>ccurate global maps. Hence the “</w:t>
      </w:r>
      <w:r w:rsidRPr="00030060">
        <w:t xml:space="preserve">map" in the ICP algorithm consists entirely of a </w:t>
      </w:r>
      <w:r w:rsidR="00030060" w:rsidRPr="00030060">
        <w:t>single</w:t>
      </w:r>
      <w:r w:rsidRPr="00030060">
        <w:t xml:space="preserve"> previous scan. However, with the ICP algorithm individual scans can be saved and post-processe</w:t>
      </w:r>
      <w:r w:rsidR="00030060">
        <w:t>d into a global map if desired.</w:t>
      </w:r>
    </w:p>
    <w:p w:rsidR="00030060" w:rsidRDefault="00030060" w:rsidP="00030060">
      <w:pPr>
        <w:spacing w:after="0" w:line="240" w:lineRule="auto"/>
      </w:pPr>
      <w:r>
        <w:t xml:space="preserve">The inherent nonlinearities in the vehicle dynamics and the measurement </w:t>
      </w:r>
      <w:r>
        <w:t xml:space="preserve">sensors are handled through the </w:t>
      </w:r>
      <w:r>
        <w:t xml:space="preserve">use of an Extended </w:t>
      </w:r>
      <w:proofErr w:type="spellStart"/>
      <w:r>
        <w:t>Kalman</w:t>
      </w:r>
      <w:proofErr w:type="spellEnd"/>
      <w:r>
        <w:t xml:space="preserve"> Filter (EKF). An existing EKF-based navigation </w:t>
      </w:r>
      <w:r>
        <w:t>fi</w:t>
      </w:r>
      <w:r>
        <w:t>lter architecture d</w:t>
      </w:r>
      <w:r>
        <w:t xml:space="preserve">eveloped at </w:t>
      </w:r>
      <w:r>
        <w:t>the Georgia Tech UAV Research Facility is utilized as part o</w:t>
      </w:r>
      <w:r>
        <w:t xml:space="preserve">f the indoor navigation system. The navigation </w:t>
      </w:r>
      <w:r>
        <w:t>algorithm developed by the GTAR team augments the existing EKF based a</w:t>
      </w:r>
      <w:r>
        <w:t xml:space="preserve">rchitecture to function without </w:t>
      </w:r>
      <w:r>
        <w:t>GPS signals by using the range information obtained from the laser range scanner and the sonar altimeter</w:t>
      </w:r>
      <w:r>
        <w:t>.</w:t>
      </w:r>
    </w:p>
    <w:p w:rsidR="00030060" w:rsidRDefault="00030060" w:rsidP="00030060">
      <w:pPr>
        <w:spacing w:after="0" w:line="240" w:lineRule="auto"/>
      </w:pPr>
    </w:p>
    <w:p w:rsidR="00030060" w:rsidRDefault="00030060" w:rsidP="00030060">
      <w:pPr>
        <w:spacing w:after="0" w:line="240" w:lineRule="auto"/>
      </w:pPr>
      <w:r>
        <w:rPr>
          <w:noProof/>
        </w:rPr>
        <w:drawing>
          <wp:inline distT="0" distB="0" distL="0" distR="0">
            <wp:extent cx="5785164" cy="2660412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740" cy="266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43" w:rsidRPr="00997792" w:rsidRDefault="009C1843" w:rsidP="009C1843">
      <w:pPr>
        <w:spacing w:after="0" w:line="240" w:lineRule="auto"/>
        <w:rPr>
          <w:b/>
        </w:rPr>
      </w:pPr>
      <w:r w:rsidRPr="00997792">
        <w:rPr>
          <w:b/>
        </w:rPr>
        <w:lastRenderedPageBreak/>
        <w:t>Memory Stick Detection and Retrieval</w:t>
      </w:r>
    </w:p>
    <w:p w:rsidR="009C1843" w:rsidRPr="00794258" w:rsidRDefault="009C1843" w:rsidP="009C1843">
      <w:pPr>
        <w:spacing w:after="0" w:line="240" w:lineRule="auto"/>
      </w:pPr>
      <w:r>
        <w:t>Memory stick detection and retrieval is achieved with a combination of open-</w:t>
      </w:r>
      <w:r w:rsidR="00997792">
        <w:t xml:space="preserve">source software and an original </w:t>
      </w:r>
      <w:r>
        <w:t>tracking algorithm optimized for use on computers with low computatio</w:t>
      </w:r>
      <w:r w:rsidR="00997792">
        <w:t xml:space="preserve">nal power. The object detection </w:t>
      </w:r>
      <w:r>
        <w:t xml:space="preserve">algorithm is part of the open-source software package </w:t>
      </w:r>
      <w:proofErr w:type="spellStart"/>
      <w:r>
        <w:t>OpenCV</w:t>
      </w:r>
      <w:proofErr w:type="spellEnd"/>
      <w:r>
        <w:t xml:space="preserve">. The detector </w:t>
      </w:r>
      <w:r w:rsidR="00997792">
        <w:t xml:space="preserve">first is trained using a series of </w:t>
      </w:r>
      <w:bookmarkStart w:id="0" w:name="_GoBack"/>
      <w:bookmarkEnd w:id="0"/>
      <w:r>
        <w:t>images of the target object, called the positive image set. The positiv</w:t>
      </w:r>
      <w:r w:rsidR="00997792">
        <w:t xml:space="preserve">e image set can be created from </w:t>
      </w:r>
      <w:r>
        <w:t>multiple images of the object, or from a single image that is arti</w:t>
      </w:r>
      <w:r w:rsidR="00997792">
        <w:t>fi</w:t>
      </w:r>
      <w:r>
        <w:t>cially di</w:t>
      </w:r>
      <w:r w:rsidR="00997792">
        <w:t xml:space="preserve">storted to simulate viewing the </w:t>
      </w:r>
      <w:r>
        <w:t>object from many angles. Approximately 1000 images were used. Additionall</w:t>
      </w:r>
      <w:r w:rsidR="00997792">
        <w:t xml:space="preserve">y, a set of 1000 images without </w:t>
      </w:r>
      <w:r>
        <w:t>the object, called the negative set, is passed to the function. The output o</w:t>
      </w:r>
      <w:r w:rsidR="00997792">
        <w:t xml:space="preserve">f the training algorithm is a </w:t>
      </w:r>
      <w:r>
        <w:t xml:space="preserve">cascade of </w:t>
      </w:r>
      <w:proofErr w:type="spellStart"/>
      <w:r>
        <w:t>Haar</w:t>
      </w:r>
      <w:proofErr w:type="spellEnd"/>
      <w:r>
        <w:t xml:space="preserve"> classi</w:t>
      </w:r>
      <w:r w:rsidR="00997792">
        <w:t>fi</w:t>
      </w:r>
      <w:r>
        <w:t xml:space="preserve">ers that can be used to </w:t>
      </w:r>
      <w:r w:rsidR="00997792">
        <w:t>efficiently</w:t>
      </w:r>
      <w:r>
        <w:t xml:space="preserve"> identify the objec</w:t>
      </w:r>
      <w:r w:rsidR="00997792">
        <w:t xml:space="preserve">t in a sample image. Generating </w:t>
      </w:r>
      <w:r>
        <w:t>the classi</w:t>
      </w:r>
      <w:r w:rsidR="00997792">
        <w:t>fi</w:t>
      </w:r>
      <w:r>
        <w:t>er typically took 8 hours of processing time on a standard des</w:t>
      </w:r>
      <w:r w:rsidR="00997792">
        <w:t xml:space="preserve">ktop computer with a Core 2 Duo </w:t>
      </w:r>
      <w:r>
        <w:t>processor. Processing an image with the classi</w:t>
      </w:r>
      <w:r w:rsidR="00997792">
        <w:t>fi</w:t>
      </w:r>
      <w:r>
        <w:t>er could be performed in</w:t>
      </w:r>
      <w:r w:rsidR="00997792">
        <w:t xml:space="preserve"> 0.2 seconds on the GTQ onboard computer. </w:t>
      </w:r>
      <w:r>
        <w:t>Once the target memory stick is located, a specialized guidance system</w:t>
      </w:r>
      <w:r w:rsidR="00997792">
        <w:t xml:space="preserve"> generates a trajectory for the </w:t>
      </w:r>
      <w:r>
        <w:t xml:space="preserve">vehicle for landing on and retrieving the memory stick. The guidance system </w:t>
      </w:r>
      <w:r w:rsidR="00997792">
        <w:t xml:space="preserve">estimates the three-dimensional </w:t>
      </w:r>
      <w:r>
        <w:t xml:space="preserve">location of the memory stick using a downward-facing camera mounted on the vehicle. A cascade </w:t>
      </w:r>
      <w:r w:rsidR="00997792">
        <w:t>fi</w:t>
      </w:r>
      <w:r>
        <w:t xml:space="preserve">lter </w:t>
      </w:r>
      <w:r>
        <w:t>identi</w:t>
      </w:r>
      <w:r w:rsidR="00997792">
        <w:t>fi</w:t>
      </w:r>
      <w:r>
        <w:t>es the pixel location and pixel area of the memory stick in each image from the camera, and an E</w:t>
      </w:r>
      <w:r w:rsidR="00997792">
        <w:t xml:space="preserve">KF </w:t>
      </w:r>
      <w:r>
        <w:t>estimates the three-dimensional location based on the pixel measurements</w:t>
      </w:r>
      <w:r w:rsidR="00997792">
        <w:t xml:space="preserve">. The vehicle is then commanded </w:t>
      </w:r>
      <w:r>
        <w:t>to descend onto the location of the memory stick and retrieve it. One prelimi</w:t>
      </w:r>
      <w:r w:rsidR="00997792">
        <w:t xml:space="preserve">nary retrieval mechanism design </w:t>
      </w:r>
      <w:r>
        <w:t>is a pad of adhesive tape on the bottom of the vehicle.</w:t>
      </w:r>
    </w:p>
    <w:sectPr w:rsidR="009C1843" w:rsidRPr="0079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94621"/>
    <w:multiLevelType w:val="hybridMultilevel"/>
    <w:tmpl w:val="E6C6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58"/>
    <w:rsid w:val="00030060"/>
    <w:rsid w:val="00271E91"/>
    <w:rsid w:val="00290D2D"/>
    <w:rsid w:val="004A2C62"/>
    <w:rsid w:val="00794258"/>
    <w:rsid w:val="00997792"/>
    <w:rsid w:val="009C1843"/>
    <w:rsid w:val="00A7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2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2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2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2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2013-02-04T19:17:00Z</dcterms:created>
  <dcterms:modified xsi:type="dcterms:W3CDTF">2013-02-04T20:15:00Z</dcterms:modified>
</cp:coreProperties>
</file>