
<file path=[Content_Types].xml><?xml version="1.0" encoding="utf-8"?>
<Types xmlns="http://schemas.openxmlformats.org/package/2006/content-types">
  <Default Extension="jp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glossary/document.xml" ContentType="application/vnd.openxmlformats-officedocument.wordprocessingml.document.glossary+xml"/>
  <Override PartName="/word/glossary/fontTable.xml" ContentType="application/vnd.openxmlformats-officedocument.wordprocessingml.fontTable+xml"/>
  <Override PartName="/word/glossary/settings.xml" ContentType="application/vnd.openxmlformats-officedocument.wordprocessingml.settings+xml"/>
  <Override PartName="/word/glossary/styles.xml" ContentType="application/vnd.openxmlformats-officedocument.wordprocessingml.styles+xml"/>
  <Override PartName="/word/glossary/webSettings.xml" ContentType="application/vnd.openxmlformats-officedocument.wordprocessingml.webSetting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Override PartName="/word/webextensions/taskpanes.xml" ContentType="application/vnd.ms-office.webextensiontaskpanes+xml"/>
  <Override PartName="/word/webextensions/webextension1.xml" ContentType="application/vnd.ms-office.webextension+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2" Type="http://schemas.microsoft.com/office/2011/relationships/webextensiontaskpanes" Target="word/webextensions/taskpanes.xml"/><Relationship Id="rId1" Type="http://schemas.openxmlformats.org/officeDocument/2006/relationships/officeDocument" Target="word/document.xml"/><Relationship Id="rId4" Type="http://schemas.openxmlformats.org/officeDocument/2006/relationships/extended-properties" Target="docProps/app.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D73501A" w14:textId="59A47E2E" w:rsidR="00203450" w:rsidRPr="00BC31C4" w:rsidRDefault="00C37E69" w:rsidP="6E6D3361">
      <w:pPr>
        <w:widowControl w:val="0"/>
        <w:autoSpaceDE w:val="0"/>
        <w:autoSpaceDN w:val="0"/>
        <w:adjustRightInd w:val="0"/>
        <w:spacing w:line="276" w:lineRule="auto"/>
        <w:ind w:right="17"/>
        <w:jc w:val="both"/>
        <w:rPr>
          <w:rFonts w:ascii="Arial" w:hAnsi="Arial" w:cs="Arial"/>
          <w:b/>
          <w:bCs/>
          <w:kern w:val="28"/>
          <w:sz w:val="20"/>
          <w:szCs w:val="20"/>
          <w:lang w:val="es-MX"/>
        </w:rPr>
      </w:pPr>
      <w:r w:rsidRPr="00BC31C4">
        <w:rPr>
          <w:rFonts w:ascii="Arial" w:hAnsi="Arial" w:cs="Arial"/>
          <w:b/>
          <w:bCs/>
          <w:noProof/>
          <w:kern w:val="28"/>
          <w:sz w:val="20"/>
          <w:szCs w:val="20"/>
          <w:lang w:val="es-MX" w:eastAsia="es-MX"/>
        </w:rPr>
        <mc:AlternateContent>
          <mc:Choice Requires="wps">
            <w:drawing>
              <wp:anchor distT="0" distB="0" distL="114300" distR="114300" simplePos="0" relativeHeight="251650048" behindDoc="0" locked="0" layoutInCell="1" allowOverlap="1" wp14:anchorId="774E30E1" wp14:editId="1E511070">
                <wp:simplePos x="0" y="0"/>
                <wp:positionH relativeFrom="column">
                  <wp:posOffset>224790</wp:posOffset>
                </wp:positionH>
                <wp:positionV relativeFrom="paragraph">
                  <wp:posOffset>119380</wp:posOffset>
                </wp:positionV>
                <wp:extent cx="5375910" cy="635"/>
                <wp:effectExtent l="9525" t="14605" r="15240" b="13335"/>
                <wp:wrapNone/>
                <wp:docPr id="35" name="AutoShape 3"/>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5375910" cy="635"/>
                        </a:xfrm>
                        <a:prstGeom prst="straightConnector1">
                          <a:avLst/>
                        </a:prstGeom>
                        <a:noFill/>
                        <a:ln w="19050">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xmlns:pic="http://schemas.openxmlformats.org/drawingml/2006/picture" xmlns:a14="http://schemas.microsoft.com/office/drawing/2010/main" xmlns:a="http://schemas.openxmlformats.org/drawingml/2006/main">
            <w:pict w14:anchorId="11FBDDEB">
              <v:shapetype id="_x0000_t32" coordsize="21600,21600" o:oned="t" filled="f" o:spt="32" path="m,l21600,21600e" w14:anchorId="5BA660C4">
                <v:path fillok="f" arrowok="t" o:connecttype="none"/>
                <o:lock v:ext="edit" shapetype="t"/>
              </v:shapetype>
              <v:shape id="AutoShape 3" style="position:absolute;margin-left:17.7pt;margin-top:9.4pt;width:423.3pt;height:.05pt;z-index:25165004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o:spid="_x0000_s1026" strokeweight="1.5pt" type="#_x0000_t32"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"/>
            </w:pict>
          </mc:Fallback>
        </mc:AlternateContent>
      </w:r>
    </w:p>
    <w:p w14:paraId="4256E4D8" w14:textId="440E3D1C" w:rsidR="0053202C" w:rsidRPr="00BC31C4" w:rsidRDefault="00035F72" w:rsidP="41B8CBB0">
      <w:pPr>
        <w:widowControl w:val="0"/>
        <w:autoSpaceDE w:val="0"/>
        <w:autoSpaceDN w:val="0"/>
        <w:adjustRightInd w:val="0"/>
        <w:spacing w:line="276" w:lineRule="auto"/>
        <w:ind w:right="17"/>
        <w:jc w:val="center"/>
        <w:rPr>
          <w:rFonts w:ascii="Arial" w:hAnsi="Arial" w:cs="Arial"/>
          <w:b/>
          <w:bCs/>
          <w:kern w:val="28"/>
          <w:sz w:val="20"/>
          <w:szCs w:val="20"/>
          <w:lang w:val="es-MX"/>
        </w:rPr>
      </w:pPr>
      <w:r w:rsidRPr="00BC31C4">
        <w:rPr>
          <w:rFonts w:ascii="Arial" w:hAnsi="Arial" w:cs="Arial"/>
          <w:b/>
          <w:bCs/>
          <w:noProof/>
          <w:kern w:val="28"/>
          <w:sz w:val="20"/>
          <w:szCs w:val="20"/>
          <w:lang w:val="es-MX" w:eastAsia="es-MX"/>
        </w:rPr>
        <mc:AlternateContent>
          <mc:Choice Requires="wps">
            <w:drawing>
              <wp:anchor distT="0" distB="0" distL="114300" distR="114300" simplePos="0" relativeHeight="251651072" behindDoc="0" locked="0" layoutInCell="1" allowOverlap="1" wp14:anchorId="0DB624A6" wp14:editId="64DDFDC7">
                <wp:simplePos x="0" y="0"/>
                <wp:positionH relativeFrom="column">
                  <wp:posOffset>504825</wp:posOffset>
                </wp:positionH>
                <wp:positionV relativeFrom="paragraph">
                  <wp:posOffset>30480</wp:posOffset>
                </wp:positionV>
                <wp:extent cx="4914900" cy="635"/>
                <wp:effectExtent l="13335" t="17145" r="15240" b="10795"/>
                <wp:wrapNone/>
                <wp:docPr id="34" name="AutoShape 4"/>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4914900" cy="635"/>
                        </a:xfrm>
                        <a:prstGeom prst="straightConnector1">
                          <a:avLst/>
                        </a:prstGeom>
                        <a:noFill/>
                        <a:ln w="19050">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xmlns:pic="http://schemas.openxmlformats.org/drawingml/2006/picture" xmlns:a14="http://schemas.microsoft.com/office/drawing/2010/main" xmlns:a="http://schemas.openxmlformats.org/drawingml/2006/main">
            <w:pict w14:anchorId="5091A41D">
              <v:shape id="AutoShape 4" style="position:absolute;margin-left:39.75pt;margin-top:2.4pt;width:387pt;height:.05pt;z-index:25165107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o:spid="_x0000_s1026" strokeweight="1.5pt" type="#_x0000_t32"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" w14:anchorId="4A705E24"/>
            </w:pict>
          </mc:Fallback>
        </mc:AlternateContent>
      </w:r>
      <w:r w:rsidR="00C37E69" w:rsidRPr="00BC31C4">
        <w:rPr>
          <w:rFonts w:ascii="Arial" w:hAnsi="Arial" w:cs="Arial"/>
          <w:b/>
          <w:bCs/>
          <w:noProof/>
          <w:kern w:val="28"/>
          <w:sz w:val="20"/>
          <w:szCs w:val="20"/>
          <w:lang w:val="es-MX" w:eastAsia="es-MX"/>
        </w:rPr>
        <mc:AlternateContent>
          <mc:Choice Requires="wps">
            <w:drawing>
              <wp:anchor distT="0" distB="0" distL="114300" distR="114300" simplePos="0" relativeHeight="251653120" behindDoc="0" locked="0" layoutInCell="1" allowOverlap="1" wp14:anchorId="1FA89FFD" wp14:editId="1F3F6E6E">
                <wp:simplePos x="0" y="0"/>
                <wp:positionH relativeFrom="column">
                  <wp:posOffset>0</wp:posOffset>
                </wp:positionH>
                <wp:positionV relativeFrom="paragraph">
                  <wp:posOffset>116205</wp:posOffset>
                </wp:positionV>
                <wp:extent cx="0" cy="7543800"/>
                <wp:effectExtent l="13335" t="17145" r="15240" b="11430"/>
                <wp:wrapNone/>
                <wp:docPr id="33" name="AutoShape 5"/>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0" cy="7543800"/>
                        </a:xfrm>
                        <a:prstGeom prst="straightConnector1">
                          <a:avLst/>
                        </a:prstGeom>
                        <a:noFill/>
                        <a:ln w="1587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xmlns:pic="http://schemas.openxmlformats.org/drawingml/2006/picture" xmlns:a14="http://schemas.microsoft.com/office/drawing/2010/main" xmlns:a="http://schemas.openxmlformats.org/drawingml/2006/main">
            <w:pict w14:anchorId="40831A60">
              <v:shape id="AutoShape 5" style="position:absolute;margin-left:0;margin-top:9.15pt;width:0;height:594pt;z-index:25165312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o:spid="_x0000_s1026" strokeweight="1.25pt" type="#_x0000_t32"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" w14:anchorId="0C308764"/>
            </w:pict>
          </mc:Fallback>
        </mc:AlternateContent>
      </w:r>
      <w:r w:rsidRPr="00BC31C4">
        <w:rPr>
          <w:rFonts w:ascii="Arial" w:hAnsi="Arial" w:cs="Arial"/>
          <w:b/>
          <w:bCs/>
          <w:noProof/>
          <w:kern w:val="28"/>
          <w:szCs w:val="20"/>
          <w:lang w:val="es-MX" w:eastAsia="es-MX"/>
        </w:rPr>
        <mc:AlternateContent>
          <mc:Choice Requires="wps">
            <w:drawing>
              <wp:anchor distT="0" distB="0" distL="114300" distR="114300" simplePos="0" relativeHeight="251654144" behindDoc="0" locked="0" layoutInCell="1" allowOverlap="1" wp14:anchorId="230E82C8" wp14:editId="40D3A078">
                <wp:simplePos x="0" y="0"/>
                <wp:positionH relativeFrom="column">
                  <wp:posOffset>73025</wp:posOffset>
                </wp:positionH>
                <wp:positionV relativeFrom="paragraph">
                  <wp:posOffset>52705</wp:posOffset>
                </wp:positionV>
                <wp:extent cx="635" cy="7086600"/>
                <wp:effectExtent l="10160" t="17145" r="8255" b="11430"/>
                <wp:wrapNone/>
                <wp:docPr id="32" name="AutoShape 6"/>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635" cy="7086600"/>
                        </a:xfrm>
                        <a:prstGeom prst="straightConnector1">
                          <a:avLst/>
                        </a:prstGeom>
                        <a:noFill/>
                        <a:ln w="1587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xmlns:pic="http://schemas.openxmlformats.org/drawingml/2006/picture" xmlns:a14="http://schemas.microsoft.com/office/drawing/2010/main" xmlns:a="http://schemas.openxmlformats.org/drawingml/2006/main">
            <w:pict w14:anchorId="2FE2EB2A">
              <v:shape id="AutoShape 6" style="position:absolute;margin-left:5.75pt;margin-top:4.15pt;width:.05pt;height:558pt;z-index:25165414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o:spid="_x0000_s1026" strokeweight="1.25pt" type="#_x0000_t32"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" w14:anchorId="30F63E65"/>
            </w:pict>
          </mc:Fallback>
        </mc:AlternateContent>
      </w:r>
    </w:p>
    <w:p w14:paraId="1A960EEF" w14:textId="77777777" w:rsidR="00626A4B" w:rsidRPr="00BC31C4" w:rsidRDefault="00626A4B" w:rsidP="000C556E">
      <w:pPr>
        <w:widowControl w:val="0"/>
        <w:autoSpaceDE w:val="0"/>
        <w:autoSpaceDN w:val="0"/>
        <w:adjustRightInd w:val="0"/>
        <w:spacing w:line="276" w:lineRule="auto"/>
        <w:jc w:val="center"/>
        <w:rPr>
          <w:b/>
          <w:bCs/>
          <w:kern w:val="28"/>
          <w:lang w:val="es-MX"/>
        </w:rPr>
      </w:pPr>
    </w:p>
    <w:p w14:paraId="09C79FD9" w14:textId="77777777" w:rsidR="0053202C" w:rsidRPr="00BC31C4" w:rsidRDefault="005C5EB5" w:rsidP="000C556E">
      <w:pPr>
        <w:widowControl w:val="0"/>
        <w:autoSpaceDE w:val="0"/>
        <w:autoSpaceDN w:val="0"/>
        <w:adjustRightInd w:val="0"/>
        <w:spacing w:line="276" w:lineRule="auto"/>
        <w:jc w:val="center"/>
        <w:rPr>
          <w:b/>
          <w:bCs/>
          <w:kern w:val="28"/>
          <w:lang w:val="es-MX"/>
        </w:rPr>
      </w:pPr>
      <w:r w:rsidRPr="00BC31C4">
        <w:rPr>
          <w:b/>
          <w:bCs/>
          <w:kern w:val="28"/>
          <w:lang w:val="es-MX"/>
        </w:rPr>
        <w:t>TECNOLÓGICO DE ESTUDIOS SUPERIORES DE TIANGUISTENCO</w:t>
      </w:r>
    </w:p>
    <w:p w14:paraId="4A4C0413" w14:textId="77777777" w:rsidR="00626A4B" w:rsidRPr="00BC31C4" w:rsidRDefault="00626A4B" w:rsidP="000C556E">
      <w:pPr>
        <w:widowControl w:val="0"/>
        <w:autoSpaceDE w:val="0"/>
        <w:autoSpaceDN w:val="0"/>
        <w:adjustRightInd w:val="0"/>
        <w:spacing w:line="276" w:lineRule="auto"/>
        <w:jc w:val="center"/>
        <w:rPr>
          <w:b/>
          <w:bCs/>
          <w:kern w:val="28"/>
          <w:lang w:val="es-MX"/>
        </w:rPr>
      </w:pPr>
    </w:p>
    <w:p w14:paraId="755D37B5" w14:textId="77777777" w:rsidR="00E946B3" w:rsidRDefault="00E946B3" w:rsidP="000C556E">
      <w:pPr>
        <w:widowControl w:val="0"/>
        <w:autoSpaceDE w:val="0"/>
        <w:autoSpaceDN w:val="0"/>
        <w:adjustRightInd w:val="0"/>
        <w:spacing w:line="276" w:lineRule="auto"/>
        <w:jc w:val="center"/>
        <w:rPr>
          <w:b/>
          <w:bCs/>
          <w:kern w:val="28"/>
          <w:highlight w:val="yellow"/>
          <w:lang w:val="es-MX"/>
        </w:rPr>
      </w:pPr>
    </w:p>
    <w:p w14:paraId="3525961C" w14:textId="1DDAFE5F" w:rsidR="0053202C" w:rsidRPr="00BC31C4" w:rsidRDefault="00737887" w:rsidP="000C556E">
      <w:pPr>
        <w:widowControl w:val="0"/>
        <w:autoSpaceDE w:val="0"/>
        <w:autoSpaceDN w:val="0"/>
        <w:adjustRightInd w:val="0"/>
        <w:spacing w:line="276" w:lineRule="auto"/>
        <w:jc w:val="center"/>
        <w:rPr>
          <w:b/>
          <w:bCs/>
          <w:kern w:val="28"/>
          <w:lang w:val="es-MX"/>
        </w:rPr>
      </w:pPr>
      <w:r w:rsidRPr="00737887">
        <w:rPr>
          <w:b/>
          <w:bCs/>
          <w:kern w:val="28"/>
          <w:highlight w:val="yellow"/>
          <w:lang w:val="es-MX"/>
        </w:rPr>
        <w:t xml:space="preserve"> </w:t>
      </w:r>
    </w:p>
    <w:p w14:paraId="7DFC83DD" w14:textId="77777777" w:rsidR="00D13DF1" w:rsidRPr="00BC31C4" w:rsidRDefault="00D13DF1" w:rsidP="000C556E">
      <w:pPr>
        <w:widowControl w:val="0"/>
        <w:autoSpaceDE w:val="0"/>
        <w:autoSpaceDN w:val="0"/>
        <w:adjustRightInd w:val="0"/>
        <w:spacing w:line="276" w:lineRule="auto"/>
        <w:jc w:val="center"/>
        <w:rPr>
          <w:b/>
          <w:bCs/>
          <w:kern w:val="28"/>
          <w:lang w:val="es-MX"/>
        </w:rPr>
      </w:pPr>
    </w:p>
    <w:p w14:paraId="5B5BB15D" w14:textId="77777777" w:rsidR="00626A4B" w:rsidRPr="00BC31C4" w:rsidRDefault="00626A4B" w:rsidP="000C556E">
      <w:pPr>
        <w:widowControl w:val="0"/>
        <w:autoSpaceDE w:val="0"/>
        <w:autoSpaceDN w:val="0"/>
        <w:adjustRightInd w:val="0"/>
        <w:spacing w:line="276" w:lineRule="auto"/>
        <w:jc w:val="center"/>
        <w:rPr>
          <w:b/>
          <w:bCs/>
          <w:kern w:val="28"/>
          <w:lang w:val="es-MX"/>
        </w:rPr>
      </w:pPr>
    </w:p>
    <w:p w14:paraId="67B03531" w14:textId="402D1B26" w:rsidR="0053202C" w:rsidRPr="00BC31C4" w:rsidRDefault="005C5EB5" w:rsidP="000C556E">
      <w:pPr>
        <w:widowControl w:val="0"/>
        <w:autoSpaceDE w:val="0"/>
        <w:autoSpaceDN w:val="0"/>
        <w:adjustRightInd w:val="0"/>
        <w:spacing w:line="276" w:lineRule="auto"/>
        <w:jc w:val="center"/>
        <w:rPr>
          <w:b/>
          <w:bCs/>
          <w:kern w:val="28"/>
          <w:lang w:val="es-MX"/>
        </w:rPr>
      </w:pPr>
      <w:r w:rsidRPr="00BC31C4">
        <w:rPr>
          <w:b/>
          <w:bCs/>
          <w:kern w:val="28"/>
          <w:lang w:val="es-MX"/>
        </w:rPr>
        <w:t>INFORME TÉCNICO DE RESIDENCIA PROFESIONAL</w:t>
      </w:r>
    </w:p>
    <w:p w14:paraId="6DF59508" w14:textId="77777777" w:rsidR="0053202C" w:rsidRPr="00BC31C4" w:rsidRDefault="0053202C" w:rsidP="000C556E">
      <w:pPr>
        <w:widowControl w:val="0"/>
        <w:autoSpaceDE w:val="0"/>
        <w:autoSpaceDN w:val="0"/>
        <w:adjustRightInd w:val="0"/>
        <w:spacing w:line="276" w:lineRule="auto"/>
        <w:jc w:val="center"/>
        <w:rPr>
          <w:b/>
          <w:bCs/>
          <w:kern w:val="28"/>
          <w:lang w:val="es-MX"/>
        </w:rPr>
      </w:pPr>
    </w:p>
    <w:p w14:paraId="016333E5" w14:textId="77777777" w:rsidR="002311E3" w:rsidRPr="00BC31C4" w:rsidRDefault="002311E3" w:rsidP="000C556E">
      <w:pPr>
        <w:widowControl w:val="0"/>
        <w:autoSpaceDE w:val="0"/>
        <w:autoSpaceDN w:val="0"/>
        <w:adjustRightInd w:val="0"/>
        <w:spacing w:line="276" w:lineRule="auto"/>
        <w:jc w:val="center"/>
        <w:rPr>
          <w:b/>
          <w:bCs/>
          <w:kern w:val="28"/>
          <w:lang w:val="es-MX"/>
        </w:rPr>
      </w:pPr>
    </w:p>
    <w:p w14:paraId="55CA7F87" w14:textId="506DF11B" w:rsidR="00857C9F" w:rsidRPr="00BC31C4" w:rsidRDefault="005C5EB5" w:rsidP="000C556E">
      <w:pPr>
        <w:widowControl w:val="0"/>
        <w:autoSpaceDE w:val="0"/>
        <w:autoSpaceDN w:val="0"/>
        <w:adjustRightInd w:val="0"/>
        <w:spacing w:line="276" w:lineRule="auto"/>
        <w:jc w:val="center"/>
        <w:rPr>
          <w:b/>
          <w:bCs/>
          <w:kern w:val="28"/>
          <w:lang w:val="es-MX"/>
        </w:rPr>
      </w:pPr>
      <w:r w:rsidRPr="00BC31C4">
        <w:rPr>
          <w:b/>
          <w:bCs/>
          <w:kern w:val="28"/>
          <w:lang w:val="es-MX"/>
        </w:rPr>
        <w:t>“</w:t>
      </w:r>
      <w:r w:rsidR="00E419D8" w:rsidRPr="00E419D8">
        <w:rPr>
          <w:b/>
          <w:bCs/>
          <w:kern w:val="28"/>
        </w:rPr>
        <w:t>Sistema para la gestión de pagos y servicios con Inteligencia Artificial.</w:t>
      </w:r>
      <w:r w:rsidRPr="00BC31C4">
        <w:rPr>
          <w:b/>
          <w:bCs/>
          <w:lang w:val="es-MX"/>
        </w:rPr>
        <w:t>”</w:t>
      </w:r>
    </w:p>
    <w:p w14:paraId="548B45BE" w14:textId="77777777" w:rsidR="0053202C" w:rsidRPr="00BC31C4" w:rsidRDefault="0053202C" w:rsidP="000C556E">
      <w:pPr>
        <w:widowControl w:val="0"/>
        <w:autoSpaceDE w:val="0"/>
        <w:autoSpaceDN w:val="0"/>
        <w:adjustRightInd w:val="0"/>
        <w:spacing w:line="276" w:lineRule="auto"/>
        <w:jc w:val="center"/>
        <w:rPr>
          <w:b/>
          <w:bCs/>
          <w:kern w:val="28"/>
          <w:lang w:val="es-MX"/>
        </w:rPr>
      </w:pPr>
    </w:p>
    <w:p w14:paraId="22A4D8D5" w14:textId="77777777" w:rsidR="001E46E7" w:rsidRPr="00BC31C4" w:rsidRDefault="001E46E7" w:rsidP="001E46E7">
      <w:pPr>
        <w:widowControl w:val="0"/>
        <w:autoSpaceDE w:val="0"/>
        <w:autoSpaceDN w:val="0"/>
        <w:adjustRightInd w:val="0"/>
        <w:spacing w:line="276" w:lineRule="auto"/>
        <w:jc w:val="center"/>
        <w:rPr>
          <w:b/>
          <w:bCs/>
          <w:kern w:val="28"/>
          <w:highlight w:val="yellow"/>
          <w:lang w:val="es-MX"/>
        </w:rPr>
      </w:pPr>
    </w:p>
    <w:p w14:paraId="65A646C7" w14:textId="77777777" w:rsidR="00F65B94" w:rsidRPr="00BC31C4" w:rsidRDefault="00F65B94" w:rsidP="00E946B3">
      <w:pPr>
        <w:widowControl w:val="0"/>
        <w:autoSpaceDE w:val="0"/>
        <w:autoSpaceDN w:val="0"/>
        <w:adjustRightInd w:val="0"/>
        <w:spacing w:line="276" w:lineRule="auto"/>
        <w:rPr>
          <w:b/>
          <w:bCs/>
          <w:kern w:val="28"/>
          <w:lang w:val="es-MX"/>
        </w:rPr>
      </w:pPr>
    </w:p>
    <w:p w14:paraId="36F626B9" w14:textId="77777777" w:rsidR="00962387" w:rsidRPr="00BC31C4" w:rsidRDefault="00962387" w:rsidP="000C556E">
      <w:pPr>
        <w:widowControl w:val="0"/>
        <w:autoSpaceDE w:val="0"/>
        <w:autoSpaceDN w:val="0"/>
        <w:adjustRightInd w:val="0"/>
        <w:spacing w:line="276" w:lineRule="auto"/>
        <w:jc w:val="center"/>
        <w:rPr>
          <w:b/>
          <w:bCs/>
          <w:kern w:val="28"/>
          <w:lang w:val="es-MX"/>
        </w:rPr>
      </w:pPr>
    </w:p>
    <w:p w14:paraId="1C38464D" w14:textId="77777777" w:rsidR="0053202C" w:rsidRPr="00BC31C4" w:rsidRDefault="005C5EB5" w:rsidP="000C556E">
      <w:pPr>
        <w:widowControl w:val="0"/>
        <w:autoSpaceDE w:val="0"/>
        <w:autoSpaceDN w:val="0"/>
        <w:adjustRightInd w:val="0"/>
        <w:spacing w:line="276" w:lineRule="auto"/>
        <w:jc w:val="center"/>
        <w:rPr>
          <w:b/>
          <w:bCs/>
          <w:kern w:val="28"/>
          <w:lang w:val="es-MX"/>
        </w:rPr>
      </w:pPr>
      <w:r w:rsidRPr="00BC31C4">
        <w:rPr>
          <w:b/>
          <w:bCs/>
          <w:kern w:val="28"/>
          <w:lang w:val="es-MX"/>
        </w:rPr>
        <w:t>PRESENTA:</w:t>
      </w:r>
    </w:p>
    <w:p w14:paraId="35EDA934" w14:textId="77777777" w:rsidR="00857C9F" w:rsidRPr="00BC31C4" w:rsidRDefault="00857C9F" w:rsidP="000C556E">
      <w:pPr>
        <w:widowControl w:val="0"/>
        <w:autoSpaceDE w:val="0"/>
        <w:autoSpaceDN w:val="0"/>
        <w:adjustRightInd w:val="0"/>
        <w:spacing w:line="276" w:lineRule="auto"/>
        <w:jc w:val="center"/>
        <w:rPr>
          <w:b/>
          <w:bCs/>
          <w:kern w:val="28"/>
          <w:lang w:val="es-MX"/>
        </w:rPr>
      </w:pPr>
    </w:p>
    <w:p w14:paraId="7980F053" w14:textId="77777777" w:rsidR="00626A4B" w:rsidRPr="00BC31C4" w:rsidRDefault="00626A4B" w:rsidP="000C556E">
      <w:pPr>
        <w:widowControl w:val="0"/>
        <w:autoSpaceDE w:val="0"/>
        <w:autoSpaceDN w:val="0"/>
        <w:adjustRightInd w:val="0"/>
        <w:spacing w:line="276" w:lineRule="auto"/>
        <w:jc w:val="center"/>
        <w:rPr>
          <w:b/>
          <w:bCs/>
          <w:kern w:val="28"/>
          <w:lang w:val="es-MX"/>
        </w:rPr>
      </w:pPr>
    </w:p>
    <w:p w14:paraId="6290A872" w14:textId="0F6B0361" w:rsidR="00FF0C10" w:rsidRPr="00BC31C4" w:rsidRDefault="00B54396" w:rsidP="000C556E">
      <w:pPr>
        <w:widowControl w:val="0"/>
        <w:autoSpaceDE w:val="0"/>
        <w:autoSpaceDN w:val="0"/>
        <w:adjustRightInd w:val="0"/>
        <w:spacing w:line="276" w:lineRule="auto"/>
        <w:jc w:val="center"/>
        <w:rPr>
          <w:b/>
          <w:lang w:val="es-MX"/>
        </w:rPr>
      </w:pPr>
      <w:r>
        <w:rPr>
          <w:b/>
          <w:lang w:val="es-MX"/>
        </w:rPr>
        <w:t>ALEJANDRO VILLAFUERTE DIAZ LEAL</w:t>
      </w:r>
    </w:p>
    <w:p w14:paraId="629B06D6" w14:textId="77777777" w:rsidR="00962387" w:rsidRPr="00BC31C4" w:rsidRDefault="00962387" w:rsidP="000C556E">
      <w:pPr>
        <w:widowControl w:val="0"/>
        <w:autoSpaceDE w:val="0"/>
        <w:autoSpaceDN w:val="0"/>
        <w:adjustRightInd w:val="0"/>
        <w:spacing w:line="276" w:lineRule="auto"/>
        <w:jc w:val="center"/>
        <w:rPr>
          <w:b/>
          <w:lang w:val="es-MX"/>
        </w:rPr>
      </w:pPr>
    </w:p>
    <w:p w14:paraId="70622F62" w14:textId="77777777" w:rsidR="004F4BEA" w:rsidRPr="00BC31C4" w:rsidRDefault="004F4BEA" w:rsidP="000C556E">
      <w:pPr>
        <w:widowControl w:val="0"/>
        <w:autoSpaceDE w:val="0"/>
        <w:autoSpaceDN w:val="0"/>
        <w:adjustRightInd w:val="0"/>
        <w:spacing w:line="276" w:lineRule="auto"/>
        <w:jc w:val="center"/>
        <w:rPr>
          <w:b/>
          <w:bCs/>
          <w:kern w:val="28"/>
          <w:lang w:val="es-MX"/>
        </w:rPr>
      </w:pPr>
    </w:p>
    <w:p w14:paraId="01C0B52C" w14:textId="77777777" w:rsidR="00065454" w:rsidRPr="00BC31C4" w:rsidRDefault="005C5EB5" w:rsidP="000C556E">
      <w:pPr>
        <w:widowControl w:val="0"/>
        <w:autoSpaceDE w:val="0"/>
        <w:autoSpaceDN w:val="0"/>
        <w:adjustRightInd w:val="0"/>
        <w:spacing w:line="276" w:lineRule="auto"/>
        <w:jc w:val="center"/>
        <w:rPr>
          <w:b/>
          <w:bCs/>
          <w:kern w:val="28"/>
          <w:lang w:val="es-MX"/>
        </w:rPr>
      </w:pPr>
      <w:r w:rsidRPr="00BC31C4">
        <w:rPr>
          <w:b/>
          <w:bCs/>
          <w:kern w:val="28"/>
          <w:lang w:val="es-MX"/>
        </w:rPr>
        <w:t>ASESOR:</w:t>
      </w:r>
    </w:p>
    <w:p w14:paraId="58F3021E" w14:textId="77777777" w:rsidR="00857C9F" w:rsidRPr="00BC31C4" w:rsidRDefault="00857C9F" w:rsidP="000C556E">
      <w:pPr>
        <w:widowControl w:val="0"/>
        <w:autoSpaceDE w:val="0"/>
        <w:autoSpaceDN w:val="0"/>
        <w:adjustRightInd w:val="0"/>
        <w:spacing w:line="276" w:lineRule="auto"/>
        <w:jc w:val="center"/>
        <w:rPr>
          <w:b/>
          <w:bCs/>
          <w:kern w:val="28"/>
          <w:lang w:val="es-MX"/>
        </w:rPr>
      </w:pPr>
    </w:p>
    <w:p w14:paraId="7DA52E63" w14:textId="77777777" w:rsidR="00626A4B" w:rsidRPr="00BC31C4" w:rsidRDefault="00626A4B" w:rsidP="000C556E">
      <w:pPr>
        <w:widowControl w:val="0"/>
        <w:autoSpaceDE w:val="0"/>
        <w:autoSpaceDN w:val="0"/>
        <w:adjustRightInd w:val="0"/>
        <w:spacing w:line="276" w:lineRule="auto"/>
        <w:jc w:val="center"/>
        <w:rPr>
          <w:b/>
          <w:bCs/>
          <w:kern w:val="28"/>
          <w:lang w:val="es-MX"/>
        </w:rPr>
      </w:pPr>
    </w:p>
    <w:p w14:paraId="44F1759D" w14:textId="4B198F1A" w:rsidR="002D173A" w:rsidRPr="00BC31C4" w:rsidRDefault="00E946B3" w:rsidP="000C556E">
      <w:pPr>
        <w:widowControl w:val="0"/>
        <w:autoSpaceDE w:val="0"/>
        <w:autoSpaceDN w:val="0"/>
        <w:adjustRightInd w:val="0"/>
        <w:spacing w:line="276" w:lineRule="auto"/>
        <w:jc w:val="center"/>
        <w:rPr>
          <w:b/>
          <w:lang w:val="es-MX"/>
        </w:rPr>
      </w:pPr>
      <w:r>
        <w:rPr>
          <w:b/>
          <w:lang w:val="es-MX"/>
        </w:rPr>
        <w:t>AMANDA VILLAFUERTE REYES</w:t>
      </w:r>
    </w:p>
    <w:p w14:paraId="0E47984A" w14:textId="27F311B9" w:rsidR="002D173A" w:rsidRPr="00BC31C4" w:rsidRDefault="002D173A" w:rsidP="41B8CBB0">
      <w:pPr>
        <w:widowControl w:val="0"/>
        <w:autoSpaceDE w:val="0"/>
        <w:autoSpaceDN w:val="0"/>
        <w:adjustRightInd w:val="0"/>
        <w:spacing w:line="276" w:lineRule="auto"/>
        <w:jc w:val="center"/>
        <w:rPr>
          <w:b/>
          <w:bCs/>
          <w:kern w:val="28"/>
          <w:lang w:val="es-MX"/>
        </w:rPr>
      </w:pPr>
    </w:p>
    <w:p w14:paraId="53F9960A" w14:textId="77777777" w:rsidR="00096306" w:rsidRDefault="00096306" w:rsidP="000C556E">
      <w:pPr>
        <w:widowControl w:val="0"/>
        <w:autoSpaceDE w:val="0"/>
        <w:autoSpaceDN w:val="0"/>
        <w:adjustRightInd w:val="0"/>
        <w:spacing w:line="276" w:lineRule="auto"/>
        <w:jc w:val="center"/>
        <w:rPr>
          <w:b/>
          <w:bCs/>
          <w:kern w:val="28"/>
          <w:lang w:val="es-MX"/>
        </w:rPr>
      </w:pPr>
    </w:p>
    <w:p w14:paraId="7A3E3745" w14:textId="77777777" w:rsidR="00E946B3" w:rsidRDefault="00E946B3" w:rsidP="000C556E">
      <w:pPr>
        <w:widowControl w:val="0"/>
        <w:autoSpaceDE w:val="0"/>
        <w:autoSpaceDN w:val="0"/>
        <w:adjustRightInd w:val="0"/>
        <w:spacing w:line="276" w:lineRule="auto"/>
        <w:jc w:val="center"/>
        <w:rPr>
          <w:b/>
          <w:bCs/>
          <w:kern w:val="28"/>
          <w:lang w:val="es-MX"/>
        </w:rPr>
      </w:pPr>
    </w:p>
    <w:p w14:paraId="58FED4B2" w14:textId="77777777" w:rsidR="00E946B3" w:rsidRDefault="00E946B3" w:rsidP="000C556E">
      <w:pPr>
        <w:widowControl w:val="0"/>
        <w:autoSpaceDE w:val="0"/>
        <w:autoSpaceDN w:val="0"/>
        <w:adjustRightInd w:val="0"/>
        <w:spacing w:line="276" w:lineRule="auto"/>
        <w:jc w:val="center"/>
        <w:rPr>
          <w:b/>
          <w:bCs/>
          <w:kern w:val="28"/>
          <w:lang w:val="es-MX"/>
        </w:rPr>
      </w:pPr>
    </w:p>
    <w:p w14:paraId="06C713B8" w14:textId="77777777" w:rsidR="00E946B3" w:rsidRDefault="00E946B3" w:rsidP="000C556E">
      <w:pPr>
        <w:widowControl w:val="0"/>
        <w:autoSpaceDE w:val="0"/>
        <w:autoSpaceDN w:val="0"/>
        <w:adjustRightInd w:val="0"/>
        <w:spacing w:line="276" w:lineRule="auto"/>
        <w:jc w:val="center"/>
        <w:rPr>
          <w:b/>
          <w:bCs/>
          <w:kern w:val="28"/>
          <w:lang w:val="es-MX"/>
        </w:rPr>
      </w:pPr>
    </w:p>
    <w:p w14:paraId="69B028C3" w14:textId="77777777" w:rsidR="00E946B3" w:rsidRPr="00BC31C4" w:rsidRDefault="00E946B3" w:rsidP="000C556E">
      <w:pPr>
        <w:widowControl w:val="0"/>
        <w:autoSpaceDE w:val="0"/>
        <w:autoSpaceDN w:val="0"/>
        <w:adjustRightInd w:val="0"/>
        <w:spacing w:line="276" w:lineRule="auto"/>
        <w:jc w:val="center"/>
        <w:rPr>
          <w:b/>
          <w:bCs/>
          <w:kern w:val="28"/>
          <w:lang w:val="es-MX"/>
        </w:rPr>
      </w:pPr>
    </w:p>
    <w:p w14:paraId="3227345F" w14:textId="37B4FACA" w:rsidR="00FC7BB8" w:rsidRDefault="005C5EB5" w:rsidP="41B8CBB0">
      <w:pPr>
        <w:widowControl w:val="0"/>
        <w:autoSpaceDE w:val="0"/>
        <w:autoSpaceDN w:val="0"/>
        <w:adjustRightInd w:val="0"/>
        <w:spacing w:line="276" w:lineRule="auto"/>
        <w:jc w:val="center"/>
        <w:rPr>
          <w:b/>
          <w:bCs/>
          <w:kern w:val="28"/>
          <w:lang w:val="es-MX"/>
        </w:rPr>
      </w:pPr>
      <w:r w:rsidRPr="00BC31C4">
        <w:rPr>
          <w:b/>
          <w:bCs/>
          <w:kern w:val="28"/>
          <w:lang w:val="es-MX"/>
        </w:rPr>
        <w:t>TIANGU</w:t>
      </w:r>
      <w:r w:rsidR="00820641" w:rsidRPr="00BC31C4">
        <w:rPr>
          <w:b/>
          <w:bCs/>
          <w:kern w:val="28"/>
          <w:lang w:val="es-MX"/>
        </w:rPr>
        <w:t xml:space="preserve">ISTENCO ESTADO DE MÉXICO, </w:t>
      </w:r>
      <w:r w:rsidR="00035F72">
        <w:rPr>
          <w:b/>
          <w:bCs/>
          <w:kern w:val="28"/>
          <w:lang w:val="es-MX"/>
        </w:rPr>
        <w:t>MES</w:t>
      </w:r>
      <w:r w:rsidR="000E1710" w:rsidRPr="00BC31C4">
        <w:rPr>
          <w:b/>
          <w:bCs/>
          <w:kern w:val="28"/>
          <w:lang w:val="es-MX"/>
        </w:rPr>
        <w:t xml:space="preserve"> </w:t>
      </w:r>
      <w:r w:rsidR="00E946B3">
        <w:rPr>
          <w:b/>
          <w:bCs/>
          <w:kern w:val="28"/>
          <w:lang w:val="es-MX"/>
        </w:rPr>
        <w:t>2026</w:t>
      </w:r>
    </w:p>
    <w:p w14:paraId="2F9A7C64" w14:textId="406F51F1" w:rsidR="005C1051" w:rsidRDefault="005C1051" w:rsidP="49E53D05">
      <w:pPr>
        <w:widowControl w:val="0"/>
        <w:autoSpaceDE w:val="0"/>
        <w:autoSpaceDN w:val="0"/>
        <w:adjustRightInd w:val="0"/>
        <w:spacing w:line="276" w:lineRule="auto"/>
        <w:jc w:val="center"/>
        <w:rPr>
          <w:b/>
          <w:bCs/>
          <w:lang w:val="es-MX"/>
        </w:rPr>
      </w:pPr>
    </w:p>
    <w:p w14:paraId="6799407C" w14:textId="77777777" w:rsidR="0067475D" w:rsidRDefault="0067475D" w:rsidP="49E53D05">
      <w:pPr>
        <w:widowControl w:val="0"/>
        <w:autoSpaceDE w:val="0"/>
        <w:autoSpaceDN w:val="0"/>
        <w:adjustRightInd w:val="0"/>
        <w:spacing w:line="276" w:lineRule="auto"/>
        <w:jc w:val="center"/>
        <w:rPr>
          <w:b/>
          <w:bCs/>
          <w:lang w:val="es-MX"/>
        </w:rPr>
      </w:pPr>
    </w:p>
    <w:p w14:paraId="60B11063" w14:textId="77777777" w:rsidR="0067475D" w:rsidRDefault="0067475D" w:rsidP="49E53D05">
      <w:pPr>
        <w:widowControl w:val="0"/>
        <w:autoSpaceDE w:val="0"/>
        <w:autoSpaceDN w:val="0"/>
        <w:adjustRightInd w:val="0"/>
        <w:spacing w:line="276" w:lineRule="auto"/>
        <w:jc w:val="center"/>
        <w:rPr>
          <w:b/>
          <w:bCs/>
          <w:lang w:val="es-MX"/>
        </w:rPr>
      </w:pPr>
    </w:p>
    <w:p w14:paraId="72221FC7" w14:textId="77777777" w:rsidR="0067475D" w:rsidRDefault="0067475D" w:rsidP="49E53D05">
      <w:pPr>
        <w:widowControl w:val="0"/>
        <w:autoSpaceDE w:val="0"/>
        <w:autoSpaceDN w:val="0"/>
        <w:adjustRightInd w:val="0"/>
        <w:spacing w:line="276" w:lineRule="auto"/>
        <w:jc w:val="center"/>
        <w:rPr>
          <w:b/>
          <w:bCs/>
          <w:lang w:val="es-MX"/>
        </w:rPr>
      </w:pPr>
    </w:p>
    <w:p w14:paraId="332C8B5C" w14:textId="77777777" w:rsidR="0067475D" w:rsidRPr="00BC31C4" w:rsidRDefault="0067475D" w:rsidP="49E53D05">
      <w:pPr>
        <w:widowControl w:val="0"/>
        <w:autoSpaceDE w:val="0"/>
        <w:autoSpaceDN w:val="0"/>
        <w:adjustRightInd w:val="0"/>
        <w:spacing w:line="276" w:lineRule="auto"/>
        <w:jc w:val="center"/>
        <w:rPr>
          <w:b/>
          <w:bCs/>
          <w:lang w:val="es-MX"/>
        </w:rPr>
      </w:pPr>
    </w:p>
    <w:p w14:paraId="005F0E79" w14:textId="089422D6" w:rsidR="009F13CD" w:rsidRPr="009F13CD" w:rsidRDefault="49E53D05" w:rsidP="009F13CD">
      <w:pPr>
        <w:pStyle w:val="TitulosYanSecciones"/>
        <w:spacing w:line="360" w:lineRule="auto"/>
      </w:pPr>
      <w:bookmarkStart w:id="0" w:name="_Toc440379296"/>
      <w:bookmarkStart w:id="1" w:name="_Toc440406740"/>
      <w:bookmarkStart w:id="2" w:name="_Toc440407356"/>
      <w:bookmarkStart w:id="3" w:name="_Toc490647853"/>
      <w:bookmarkStart w:id="4" w:name="_Toc1678563864"/>
      <w:r>
        <w:lastRenderedPageBreak/>
        <w:t>Resumen</w:t>
      </w:r>
      <w:bookmarkEnd w:id="0"/>
      <w:bookmarkEnd w:id="1"/>
      <w:bookmarkEnd w:id="2"/>
      <w:bookmarkEnd w:id="3"/>
      <w:bookmarkEnd w:id="4"/>
    </w:p>
    <w:p w14:paraId="2820DDFE" w14:textId="77777777" w:rsidR="002E33B8" w:rsidRPr="003F0A6D" w:rsidRDefault="002E33B8" w:rsidP="002E33B8">
      <w:pPr>
        <w:widowControl w:val="0"/>
        <w:autoSpaceDE w:val="0"/>
        <w:autoSpaceDN w:val="0"/>
        <w:adjustRightInd w:val="0"/>
        <w:spacing w:line="360" w:lineRule="auto"/>
        <w:jc w:val="both"/>
        <w:rPr>
          <w:rFonts w:ascii="Calibri" w:hAnsi="Calibri" w:cs="Calibri"/>
          <w:lang w:val="es-MX"/>
        </w:rPr>
      </w:pPr>
      <w:r w:rsidRPr="003F0A6D">
        <w:rPr>
          <w:rFonts w:ascii="Calibri" w:hAnsi="Calibri" w:cs="Calibri"/>
          <w:lang w:val="es-MX"/>
        </w:rPr>
        <w:t>Objetivo general</w:t>
      </w:r>
    </w:p>
    <w:p w14:paraId="0FF12A46" w14:textId="77777777" w:rsidR="002E33B8" w:rsidRPr="003F0A6D" w:rsidRDefault="002E33B8" w:rsidP="002E33B8">
      <w:pPr>
        <w:widowControl w:val="0"/>
        <w:autoSpaceDE w:val="0"/>
        <w:autoSpaceDN w:val="0"/>
        <w:adjustRightInd w:val="0"/>
        <w:spacing w:line="360" w:lineRule="auto"/>
        <w:jc w:val="both"/>
        <w:rPr>
          <w:rFonts w:ascii="Calibri" w:hAnsi="Calibri" w:cs="Calibri"/>
          <w:lang w:val="es-MX"/>
        </w:rPr>
      </w:pPr>
      <w:r w:rsidRPr="003F0A6D">
        <w:rPr>
          <w:rFonts w:ascii="Calibri" w:hAnsi="Calibri" w:cs="Calibri"/>
          <w:lang w:val="es-MX"/>
        </w:rPr>
        <w:t>Se desarrolló una plataforma web integral para la gestión de servicios y pagos en línea denominada PagoIA, orientada a centralizar procesos de cobro, consulta y administración de servicios recurrentes para usuarios finales en México.</w:t>
      </w:r>
    </w:p>
    <w:p w14:paraId="31EF8078" w14:textId="77777777" w:rsidR="002E33B8" w:rsidRPr="003F0A6D" w:rsidRDefault="002E33B8" w:rsidP="002E33B8">
      <w:pPr>
        <w:widowControl w:val="0"/>
        <w:autoSpaceDE w:val="0"/>
        <w:autoSpaceDN w:val="0"/>
        <w:adjustRightInd w:val="0"/>
        <w:spacing w:line="360" w:lineRule="auto"/>
        <w:jc w:val="both"/>
        <w:rPr>
          <w:rFonts w:ascii="Calibri" w:hAnsi="Calibri" w:cs="Calibri"/>
          <w:lang w:val="es-MX"/>
        </w:rPr>
      </w:pPr>
      <w:r w:rsidRPr="003F0A6D">
        <w:rPr>
          <w:rFonts w:ascii="Calibri" w:hAnsi="Calibri" w:cs="Calibri"/>
          <w:lang w:val="es-MX"/>
        </w:rPr>
        <w:t>La plataforma permite registrar y administrar servicios, realizar pagos electrónicos seguros mediante Stripe Checkout y recibir notificaciones push en tiempo casi real sobre el estado de cada transacción.</w:t>
      </w:r>
    </w:p>
    <w:p w14:paraId="4C20488B" w14:textId="77777777" w:rsidR="002E33B8" w:rsidRPr="003F0A6D" w:rsidRDefault="002E33B8" w:rsidP="002E33B8">
      <w:pPr>
        <w:widowControl w:val="0"/>
        <w:autoSpaceDE w:val="0"/>
        <w:autoSpaceDN w:val="0"/>
        <w:adjustRightInd w:val="0"/>
        <w:spacing w:line="360" w:lineRule="auto"/>
        <w:jc w:val="both"/>
        <w:rPr>
          <w:rFonts w:ascii="Calibri" w:hAnsi="Calibri" w:cs="Calibri"/>
          <w:lang w:val="es-MX"/>
        </w:rPr>
      </w:pPr>
    </w:p>
    <w:p w14:paraId="0D8BEB3E" w14:textId="77777777" w:rsidR="002E33B8" w:rsidRPr="003F0A6D" w:rsidRDefault="002E33B8" w:rsidP="002E33B8">
      <w:pPr>
        <w:widowControl w:val="0"/>
        <w:autoSpaceDE w:val="0"/>
        <w:autoSpaceDN w:val="0"/>
        <w:adjustRightInd w:val="0"/>
        <w:spacing w:line="360" w:lineRule="auto"/>
        <w:jc w:val="both"/>
        <w:rPr>
          <w:rFonts w:ascii="Calibri" w:hAnsi="Calibri" w:cs="Calibri"/>
          <w:lang w:val="es-MX"/>
        </w:rPr>
      </w:pPr>
      <w:r w:rsidRPr="003F0A6D">
        <w:rPr>
          <w:rFonts w:ascii="Calibri" w:hAnsi="Calibri" w:cs="Calibri"/>
          <w:lang w:val="es-MX"/>
        </w:rPr>
        <w:t>Descripción del proyecto</w:t>
      </w:r>
    </w:p>
    <w:p w14:paraId="4BCC6ED5" w14:textId="77777777" w:rsidR="002E33B8" w:rsidRPr="003F0A6D" w:rsidRDefault="002E33B8" w:rsidP="002E33B8">
      <w:pPr>
        <w:widowControl w:val="0"/>
        <w:autoSpaceDE w:val="0"/>
        <w:autoSpaceDN w:val="0"/>
        <w:adjustRightInd w:val="0"/>
        <w:spacing w:line="360" w:lineRule="auto"/>
        <w:jc w:val="both"/>
        <w:rPr>
          <w:rFonts w:ascii="Calibri" w:hAnsi="Calibri" w:cs="Calibri"/>
          <w:lang w:val="es-MX"/>
        </w:rPr>
      </w:pPr>
      <w:r w:rsidRPr="003F0A6D">
        <w:rPr>
          <w:rFonts w:ascii="Calibri" w:hAnsi="Calibri" w:cs="Calibri"/>
          <w:lang w:val="es-MX"/>
        </w:rPr>
        <w:t>La aplicación fue construida con Next.js 16.2.0 como marco principal de desarrollo web, aprovechando su capacidad de renderizado híbrido y optimización de rendimiento mediante Turbopack.</w:t>
      </w:r>
    </w:p>
    <w:p w14:paraId="7CC4BBE4" w14:textId="77777777" w:rsidR="002E33B8" w:rsidRPr="003F0A6D" w:rsidRDefault="002E33B8" w:rsidP="002E33B8">
      <w:pPr>
        <w:widowControl w:val="0"/>
        <w:autoSpaceDE w:val="0"/>
        <w:autoSpaceDN w:val="0"/>
        <w:adjustRightInd w:val="0"/>
        <w:spacing w:line="360" w:lineRule="auto"/>
        <w:jc w:val="both"/>
        <w:rPr>
          <w:rFonts w:ascii="Calibri" w:hAnsi="Calibri" w:cs="Calibri"/>
          <w:lang w:val="es-MX"/>
        </w:rPr>
      </w:pPr>
      <w:r w:rsidRPr="003F0A6D">
        <w:rPr>
          <w:rFonts w:ascii="Calibri" w:hAnsi="Calibri" w:cs="Calibri"/>
          <w:lang w:val="es-MX"/>
        </w:rPr>
        <w:t>Se utilizó React 19 para la construcción de componentes de interfaz, TypeScript 5.7.3 para garantizar tipado estricto y calidad del código, y Tailwind CSS junto con Radix UI para el sistema de diseño.</w:t>
      </w:r>
      <w:proofErr w:type="spellStart"/>
      <w:r w:rsidRPr="003F0A6D">
        <w:rPr>
          <w:rFonts w:ascii="Calibri" w:hAnsi="Calibri" w:cs="Calibri"/>
          <w:lang w:val="es-MX"/>
        </w:rPr>
      </w:r>
      <w:proofErr w:type="spellEnd"/>
      <w:r w:rsidRPr="003F0A6D">
        <w:rPr>
          <w:rFonts w:ascii="Calibri" w:hAnsi="Calibri" w:cs="Calibri"/>
          <w:lang w:val="es-MX"/>
        </w:rPr>
      </w:r>
      <w:proofErr w:type="spellStart"/>
      <w:r w:rsidRPr="003F0A6D">
        <w:rPr>
          <w:rFonts w:ascii="Calibri" w:hAnsi="Calibri" w:cs="Calibri"/>
          <w:lang w:val="es-MX"/>
        </w:rPr>
      </w:r>
      <w:proofErr w:type="spellEnd"/>
      <w:r w:rsidRPr="003F0A6D">
        <w:rPr>
          <w:rFonts w:ascii="Calibri" w:hAnsi="Calibri" w:cs="Calibri"/>
          <w:lang w:val="es-MX"/>
        </w:rPr>
      </w:r>
    </w:p>
    <w:p w14:paraId="226903DB" w14:textId="77777777" w:rsidR="002E33B8" w:rsidRPr="003F0A6D" w:rsidRDefault="002E33B8" w:rsidP="002E33B8">
      <w:pPr>
        <w:widowControl w:val="0"/>
        <w:autoSpaceDE w:val="0"/>
        <w:autoSpaceDN w:val="0"/>
        <w:adjustRightInd w:val="0"/>
        <w:spacing w:line="360" w:lineRule="auto"/>
        <w:jc w:val="both"/>
        <w:rPr>
          <w:rFonts w:ascii="Calibri" w:hAnsi="Calibri" w:cs="Calibri"/>
          <w:lang w:val="es-MX"/>
        </w:rPr>
      </w:pPr>
      <w:r w:rsidRPr="003F0A6D">
        <w:rPr>
          <w:rFonts w:ascii="Calibri" w:hAnsi="Calibri" w:cs="Calibri"/>
          <w:lang w:val="es-MX"/>
        </w:rPr>
        <w:t>Se integraron servicios en la nube: Supabase para autenticación y base de datos PostgreSQL, Stripe para procesamiento de pagos y Web Push API con VAPID para notificaciones al usuario final.</w:t>
      </w:r>
    </w:p>
    <w:p w14:paraId="31C59CEF" w14:textId="77777777" w:rsidR="002E33B8" w:rsidRPr="003F0A6D" w:rsidRDefault="002E33B8" w:rsidP="002E33B8">
      <w:pPr>
        <w:widowControl w:val="0"/>
        <w:autoSpaceDE w:val="0"/>
        <w:autoSpaceDN w:val="0"/>
        <w:adjustRightInd w:val="0"/>
        <w:spacing w:line="360" w:lineRule="auto"/>
        <w:jc w:val="both"/>
        <w:rPr>
          <w:rFonts w:ascii="Calibri" w:hAnsi="Calibri" w:cs="Calibri"/>
          <w:lang w:val="es-MX"/>
        </w:rPr>
      </w:pPr>
    </w:p>
    <w:p w14:paraId="05225565" w14:textId="77777777" w:rsidR="002E33B8" w:rsidRPr="003F0A6D" w:rsidRDefault="002E33B8" w:rsidP="002E33B8">
      <w:pPr>
        <w:widowControl w:val="0"/>
        <w:autoSpaceDE w:val="0"/>
        <w:autoSpaceDN w:val="0"/>
        <w:adjustRightInd w:val="0"/>
        <w:spacing w:line="360" w:lineRule="auto"/>
        <w:jc w:val="both"/>
        <w:rPr>
          <w:rFonts w:ascii="Calibri" w:hAnsi="Calibri" w:cs="Calibri"/>
          <w:lang w:val="es-MX"/>
        </w:rPr>
      </w:pPr>
      <w:r w:rsidRPr="003F0A6D">
        <w:rPr>
          <w:rFonts w:ascii="Calibri" w:hAnsi="Calibri" w:cs="Calibri"/>
          <w:lang w:val="es-MX"/>
        </w:rPr>
        <w:t>Tecnologías utilizadas</w:t>
      </w:r>
    </w:p>
    <w:p w14:paraId="1132ABA2" w14:textId="77777777" w:rsidR="002E33B8" w:rsidRPr="003F0A6D" w:rsidRDefault="002E33B8" w:rsidP="002E33B8">
      <w:pPr>
        <w:widowControl w:val="0"/>
        <w:autoSpaceDE w:val="0"/>
        <w:autoSpaceDN w:val="0"/>
        <w:adjustRightInd w:val="0"/>
        <w:spacing w:line="360" w:lineRule="auto"/>
        <w:jc w:val="both"/>
        <w:rPr>
          <w:rFonts w:ascii="Calibri" w:hAnsi="Calibri" w:cs="Calibri"/>
          <w:lang w:val="es-MX"/>
        </w:rPr>
      </w:pPr>
      <w:r w:rsidRPr="003F0A6D">
        <w:rPr>
          <w:rFonts w:ascii="Calibri" w:hAnsi="Calibri" w:cs="Calibri"/>
          <w:lang w:val="es-MX"/>
        </w:rPr>
        <w:t xml:space="preserve">Autenticación y gestión de usuarios  </w:t>
      </w:r>
    </w:p>
    <w:p w14:paraId="5FEF1235" w14:textId="77777777" w:rsidR="002E33B8" w:rsidRPr="003F0A6D" w:rsidRDefault="002E33B8" w:rsidP="002E33B8">
      <w:pPr>
        <w:widowControl w:val="0"/>
        <w:autoSpaceDE w:val="0"/>
        <w:autoSpaceDN w:val="0"/>
        <w:adjustRightInd w:val="0"/>
        <w:spacing w:line="360" w:lineRule="auto"/>
        <w:jc w:val="both"/>
        <w:rPr>
          <w:rFonts w:ascii="Calibri" w:hAnsi="Calibri" w:cs="Calibri"/>
          <w:lang w:val="es-MX"/>
        </w:rPr>
      </w:pPr>
      <w:r w:rsidRPr="003F0A6D">
        <w:rPr>
          <w:rFonts w:ascii="Calibri" w:hAnsi="Calibri" w:cs="Calibri"/>
          <w:lang w:val="es-MX"/>
        </w:rPr>
        <w:t xml:space="preserve">Se implementó autenticación con </w:t>
      </w:r>
      <w:proofErr w:type="spellStart"/>
      <w:r w:rsidRPr="003F0A6D">
        <w:rPr>
          <w:rFonts w:ascii="Calibri" w:hAnsi="Calibri" w:cs="Calibri"/>
          <w:lang w:val="es-MX"/>
        </w:rPr>
        <w:t>Supabase</w:t>
      </w:r>
      <w:proofErr w:type="spellEnd"/>
      <w:r w:rsidRPr="003F0A6D">
        <w:rPr>
          <w:rFonts w:ascii="Calibri" w:hAnsi="Calibri" w:cs="Calibri"/>
          <w:lang w:val="es-MX"/>
        </w:rPr>
        <w:t>.</w:t>
      </w:r>
    </w:p>
    <w:p w14:paraId="719A6979" w14:textId="77777777" w:rsidR="002E33B8" w:rsidRPr="003F0A6D" w:rsidRDefault="002E33B8" w:rsidP="002E33B8">
      <w:pPr>
        <w:widowControl w:val="0"/>
        <w:autoSpaceDE w:val="0"/>
        <w:autoSpaceDN w:val="0"/>
        <w:adjustRightInd w:val="0"/>
        <w:spacing w:line="360" w:lineRule="auto"/>
        <w:jc w:val="both"/>
        <w:rPr>
          <w:rFonts w:ascii="Calibri" w:hAnsi="Calibri" w:cs="Calibri"/>
          <w:lang w:val="es-MX"/>
        </w:rPr>
      </w:pPr>
      <w:r w:rsidRPr="003F0A6D">
        <w:rPr>
          <w:rFonts w:ascii="Calibri" w:hAnsi="Calibri" w:cs="Calibri"/>
          <w:lang w:val="es-MX"/>
        </w:rPr>
        <w:t>Los usuarios pueden crear cuentas, iniciar sesión y administrar perfiles.</w:t>
      </w:r>
    </w:p>
    <w:p w14:paraId="4BCD2837" w14:textId="77777777" w:rsidR="002E33B8" w:rsidRPr="003F0A6D" w:rsidRDefault="002E33B8" w:rsidP="002E33B8">
      <w:pPr>
        <w:widowControl w:val="0"/>
        <w:autoSpaceDE w:val="0"/>
        <w:autoSpaceDN w:val="0"/>
        <w:adjustRightInd w:val="0"/>
        <w:spacing w:line="360" w:lineRule="auto"/>
        <w:jc w:val="both"/>
        <w:rPr>
          <w:rFonts w:ascii="Calibri" w:hAnsi="Calibri" w:cs="Calibri"/>
          <w:lang w:val="es-MX"/>
        </w:rPr>
      </w:pPr>
      <w:r w:rsidRPr="003F0A6D">
        <w:rPr>
          <w:rFonts w:ascii="Calibri" w:hAnsi="Calibri" w:cs="Calibri"/>
          <w:lang w:val="es-MX"/>
        </w:rPr>
        <w:t>Se emplean tokens JWT y políticas de seguridad en la base de datos.</w:t>
      </w:r>
    </w:p>
    <w:p w14:paraId="188C9721" w14:textId="77777777" w:rsidR="002E33B8" w:rsidRPr="003F0A6D" w:rsidRDefault="002E33B8" w:rsidP="002E33B8">
      <w:pPr>
        <w:widowControl w:val="0"/>
        <w:autoSpaceDE w:val="0"/>
        <w:autoSpaceDN w:val="0"/>
        <w:adjustRightInd w:val="0"/>
        <w:spacing w:line="360" w:lineRule="auto"/>
        <w:jc w:val="both"/>
        <w:rPr>
          <w:rFonts w:ascii="Calibri" w:hAnsi="Calibri" w:cs="Calibri"/>
          <w:lang w:val="es-MX"/>
        </w:rPr>
      </w:pPr>
    </w:p>
    <w:p w14:paraId="648E9BF6" w14:textId="77777777" w:rsidR="002E33B8" w:rsidRPr="003F0A6D" w:rsidRDefault="002E33B8" w:rsidP="002E33B8">
      <w:pPr>
        <w:widowControl w:val="0"/>
        <w:autoSpaceDE w:val="0"/>
        <w:autoSpaceDN w:val="0"/>
        <w:adjustRightInd w:val="0"/>
        <w:spacing w:line="360" w:lineRule="auto"/>
        <w:jc w:val="both"/>
        <w:rPr>
          <w:rFonts w:ascii="Calibri" w:hAnsi="Calibri" w:cs="Calibri"/>
          <w:lang w:val="es-MX"/>
        </w:rPr>
      </w:pPr>
      <w:r w:rsidRPr="003F0A6D">
        <w:rPr>
          <w:rFonts w:ascii="Calibri" w:hAnsi="Calibri" w:cs="Calibri"/>
          <w:lang w:val="es-MX"/>
        </w:rPr>
        <w:t xml:space="preserve">Sistema de pagos  </w:t>
      </w:r>
    </w:p>
    <w:p w14:paraId="4E021770" w14:textId="77777777" w:rsidR="002E33B8" w:rsidRPr="003F0A6D" w:rsidRDefault="002E33B8" w:rsidP="002E33B8">
      <w:pPr>
        <w:widowControl w:val="0"/>
        <w:autoSpaceDE w:val="0"/>
        <w:autoSpaceDN w:val="0"/>
        <w:adjustRightInd w:val="0"/>
        <w:spacing w:line="360" w:lineRule="auto"/>
        <w:jc w:val="both"/>
        <w:rPr>
          <w:rFonts w:ascii="Calibri" w:hAnsi="Calibri" w:cs="Calibri"/>
          <w:lang w:val="es-MX"/>
        </w:rPr>
      </w:pPr>
      <w:r w:rsidRPr="003F0A6D">
        <w:rPr>
          <w:rFonts w:ascii="Calibri" w:hAnsi="Calibri" w:cs="Calibri"/>
          <w:lang w:val="es-MX"/>
        </w:rPr>
        <w:t>Se integró Stripe como procesador de pagos.</w:t>
      </w:r>
    </w:p>
    <w:p w14:paraId="414A132E" w14:textId="77777777" w:rsidR="002E33B8" w:rsidRPr="003F0A6D" w:rsidRDefault="002E33B8" w:rsidP="002E33B8">
      <w:pPr>
        <w:widowControl w:val="0"/>
        <w:autoSpaceDE w:val="0"/>
        <w:autoSpaceDN w:val="0"/>
        <w:adjustRightInd w:val="0"/>
        <w:spacing w:line="360" w:lineRule="auto"/>
        <w:jc w:val="both"/>
        <w:rPr>
          <w:rFonts w:ascii="Calibri" w:hAnsi="Calibri" w:cs="Calibri"/>
          <w:lang w:val="es-MX"/>
        </w:rPr>
      </w:pPr>
      <w:r w:rsidRPr="003F0A6D">
        <w:rPr>
          <w:rFonts w:ascii="Calibri" w:hAnsi="Calibri" w:cs="Calibri"/>
          <w:lang w:val="es-MX"/>
        </w:rPr>
        <w:t xml:space="preserve">Los usuarios realizan pagos mediante sesiones de </w:t>
      </w:r>
      <w:proofErr w:type="spellStart"/>
      <w:r w:rsidRPr="003F0A6D">
        <w:rPr>
          <w:rFonts w:ascii="Calibri" w:hAnsi="Calibri" w:cs="Calibri"/>
          <w:lang w:val="es-MX"/>
        </w:rPr>
        <w:t>checkout</w:t>
      </w:r>
      <w:proofErr w:type="spellEnd"/>
      <w:r w:rsidRPr="003F0A6D">
        <w:rPr>
          <w:rFonts w:ascii="Calibri" w:hAnsi="Calibri" w:cs="Calibri"/>
          <w:lang w:val="es-MX"/>
        </w:rPr>
        <w:t>.</w:t>
      </w:r>
    </w:p>
    <w:p w14:paraId="51CEB057" w14:textId="77777777" w:rsidR="002E33B8" w:rsidRPr="003F0A6D" w:rsidRDefault="002E33B8" w:rsidP="002E33B8">
      <w:pPr>
        <w:widowControl w:val="0"/>
        <w:autoSpaceDE w:val="0"/>
        <w:autoSpaceDN w:val="0"/>
        <w:adjustRightInd w:val="0"/>
        <w:spacing w:line="360" w:lineRule="auto"/>
        <w:jc w:val="both"/>
        <w:rPr>
          <w:rFonts w:ascii="Calibri" w:hAnsi="Calibri" w:cs="Calibri"/>
          <w:lang w:val="es-MX"/>
        </w:rPr>
      </w:pPr>
      <w:r w:rsidRPr="003F0A6D">
        <w:rPr>
          <w:rFonts w:ascii="Calibri" w:hAnsi="Calibri" w:cs="Calibri"/>
          <w:lang w:val="es-MX"/>
        </w:rPr>
        <w:t xml:space="preserve">Las transacciones se registran en la base de datos y se reciben notificaciones por </w:t>
      </w:r>
      <w:proofErr w:type="spellStart"/>
      <w:r w:rsidRPr="003F0A6D">
        <w:rPr>
          <w:rFonts w:ascii="Calibri" w:hAnsi="Calibri" w:cs="Calibri"/>
          <w:lang w:val="es-MX"/>
        </w:rPr>
        <w:t>webhook</w:t>
      </w:r>
      <w:proofErr w:type="spellEnd"/>
      <w:r w:rsidRPr="003F0A6D">
        <w:rPr>
          <w:rFonts w:ascii="Calibri" w:hAnsi="Calibri" w:cs="Calibri"/>
          <w:lang w:val="es-MX"/>
        </w:rPr>
        <w:t>.</w:t>
      </w:r>
    </w:p>
    <w:p w14:paraId="014FD147" w14:textId="77777777" w:rsidR="002E33B8" w:rsidRPr="003F0A6D" w:rsidRDefault="002E33B8" w:rsidP="002E33B8">
      <w:pPr>
        <w:widowControl w:val="0"/>
        <w:autoSpaceDE w:val="0"/>
        <w:autoSpaceDN w:val="0"/>
        <w:adjustRightInd w:val="0"/>
        <w:spacing w:line="360" w:lineRule="auto"/>
        <w:jc w:val="both"/>
        <w:rPr>
          <w:rFonts w:ascii="Calibri" w:hAnsi="Calibri" w:cs="Calibri"/>
          <w:lang w:val="es-MX"/>
        </w:rPr>
      </w:pPr>
    </w:p>
    <w:p w14:paraId="6E1C31D5" w14:textId="77777777" w:rsidR="002E33B8" w:rsidRPr="003F0A6D" w:rsidRDefault="002E33B8" w:rsidP="002E33B8">
      <w:pPr>
        <w:widowControl w:val="0"/>
        <w:autoSpaceDE w:val="0"/>
        <w:autoSpaceDN w:val="0"/>
        <w:adjustRightInd w:val="0"/>
        <w:spacing w:line="360" w:lineRule="auto"/>
        <w:jc w:val="both"/>
        <w:rPr>
          <w:rFonts w:ascii="Calibri" w:hAnsi="Calibri" w:cs="Calibri"/>
          <w:lang w:val="es-MX"/>
        </w:rPr>
      </w:pPr>
      <w:r w:rsidRPr="003F0A6D">
        <w:rPr>
          <w:rFonts w:ascii="Calibri" w:hAnsi="Calibri" w:cs="Calibri"/>
          <w:lang w:val="es-MX"/>
        </w:rPr>
        <w:t xml:space="preserve">Notificaciones </w:t>
      </w:r>
      <w:proofErr w:type="spellStart"/>
      <w:r w:rsidRPr="003F0A6D">
        <w:rPr>
          <w:rFonts w:ascii="Calibri" w:hAnsi="Calibri" w:cs="Calibri"/>
          <w:lang w:val="es-MX"/>
        </w:rPr>
        <w:t>push</w:t>
      </w:r>
      <w:proofErr w:type="spellEnd"/>
      <w:r w:rsidRPr="003F0A6D">
        <w:rPr>
          <w:rFonts w:ascii="Calibri" w:hAnsi="Calibri" w:cs="Calibri"/>
          <w:lang w:val="es-MX"/>
        </w:rPr>
        <w:t xml:space="preserve">  </w:t>
      </w:r>
    </w:p>
    <w:p w14:paraId="4AB0BC8E" w14:textId="77777777" w:rsidR="002E33B8" w:rsidRPr="003F0A6D" w:rsidRDefault="002E33B8" w:rsidP="002E33B8">
      <w:pPr>
        <w:widowControl w:val="0"/>
        <w:autoSpaceDE w:val="0"/>
        <w:autoSpaceDN w:val="0"/>
        <w:adjustRightInd w:val="0"/>
        <w:spacing w:line="360" w:lineRule="auto"/>
        <w:jc w:val="both"/>
        <w:rPr>
          <w:rFonts w:ascii="Calibri" w:hAnsi="Calibri" w:cs="Calibri"/>
          <w:lang w:val="es-MX"/>
        </w:rPr>
      </w:pPr>
      <w:r w:rsidRPr="003F0A6D">
        <w:rPr>
          <w:rFonts w:ascii="Calibri" w:hAnsi="Calibri" w:cs="Calibri"/>
          <w:lang w:val="es-MX"/>
        </w:rPr>
        <w:t>Se configuró Web Push API con VAPID.</w:t>
      </w:r>
    </w:p>
    <w:p w14:paraId="793E627B" w14:textId="77777777" w:rsidR="002E33B8" w:rsidRPr="003F0A6D" w:rsidRDefault="002E33B8" w:rsidP="002E33B8">
      <w:pPr>
        <w:widowControl w:val="0"/>
        <w:autoSpaceDE w:val="0"/>
        <w:autoSpaceDN w:val="0"/>
        <w:adjustRightInd w:val="0"/>
        <w:spacing w:line="360" w:lineRule="auto"/>
        <w:jc w:val="both"/>
        <w:rPr>
          <w:rFonts w:ascii="Calibri" w:hAnsi="Calibri" w:cs="Calibri"/>
          <w:lang w:val="es-MX"/>
        </w:rPr>
      </w:pPr>
      <w:r w:rsidRPr="003F0A6D">
        <w:rPr>
          <w:rFonts w:ascii="Calibri" w:hAnsi="Calibri" w:cs="Calibri"/>
          <w:lang w:val="es-MX"/>
        </w:rPr>
        <w:t>Los usuarios pueden suscribirse desde el navegador.</w:t>
      </w:r>
    </w:p>
    <w:p w14:paraId="69551326" w14:textId="77777777" w:rsidR="002E33B8" w:rsidRPr="003F0A6D" w:rsidRDefault="002E33B8" w:rsidP="002E33B8">
      <w:pPr>
        <w:widowControl w:val="0"/>
        <w:autoSpaceDE w:val="0"/>
        <w:autoSpaceDN w:val="0"/>
        <w:adjustRightInd w:val="0"/>
        <w:spacing w:line="360" w:lineRule="auto"/>
        <w:jc w:val="both"/>
        <w:rPr>
          <w:rFonts w:ascii="Calibri" w:hAnsi="Calibri" w:cs="Calibri"/>
          <w:lang w:val="es-MX"/>
        </w:rPr>
      </w:pPr>
      <w:r w:rsidRPr="003F0A6D">
        <w:rPr>
          <w:rFonts w:ascii="Calibri" w:hAnsi="Calibri" w:cs="Calibri"/>
          <w:lang w:val="es-MX"/>
        </w:rPr>
        <w:t xml:space="preserve">El </w:t>
      </w:r>
      <w:proofErr w:type="spellStart"/>
      <w:r w:rsidRPr="003F0A6D">
        <w:rPr>
          <w:rFonts w:ascii="Calibri" w:hAnsi="Calibri" w:cs="Calibri"/>
          <w:lang w:val="es-MX"/>
        </w:rPr>
        <w:t>service</w:t>
      </w:r>
      <w:proofErr w:type="spellEnd"/>
      <w:r w:rsidRPr="003F0A6D">
        <w:rPr>
          <w:rFonts w:ascii="Calibri" w:hAnsi="Calibri" w:cs="Calibri"/>
          <w:lang w:val="es-MX"/>
        </w:rPr>
        <w:t xml:space="preserve"> </w:t>
      </w:r>
      <w:proofErr w:type="spellStart"/>
      <w:r w:rsidRPr="003F0A6D">
        <w:rPr>
          <w:rFonts w:ascii="Calibri" w:hAnsi="Calibri" w:cs="Calibri"/>
          <w:lang w:val="es-MX"/>
        </w:rPr>
        <w:t>worker</w:t>
      </w:r>
      <w:proofErr w:type="spellEnd"/>
      <w:r w:rsidRPr="003F0A6D">
        <w:rPr>
          <w:rFonts w:ascii="Calibri" w:hAnsi="Calibri" w:cs="Calibri"/>
          <w:lang w:val="es-MX"/>
        </w:rPr>
        <w:t xml:space="preserve"> registra las suscripciones y envía notificaciones en tiempo real.</w:t>
      </w:r>
    </w:p>
    <w:p w14:paraId="7FCC8C6A" w14:textId="77777777" w:rsidR="002E33B8" w:rsidRPr="003F0A6D" w:rsidRDefault="002E33B8" w:rsidP="002E33B8">
      <w:pPr>
        <w:widowControl w:val="0"/>
        <w:autoSpaceDE w:val="0"/>
        <w:autoSpaceDN w:val="0"/>
        <w:adjustRightInd w:val="0"/>
        <w:spacing w:line="360" w:lineRule="auto"/>
        <w:jc w:val="both"/>
        <w:rPr>
          <w:rFonts w:ascii="Calibri" w:hAnsi="Calibri" w:cs="Calibri"/>
          <w:lang w:val="es-MX"/>
        </w:rPr>
      </w:pPr>
    </w:p>
    <w:p w14:paraId="25819EFB" w14:textId="77777777" w:rsidR="002E33B8" w:rsidRPr="003F0A6D" w:rsidRDefault="002E33B8" w:rsidP="002E33B8">
      <w:pPr>
        <w:widowControl w:val="0"/>
        <w:autoSpaceDE w:val="0"/>
        <w:autoSpaceDN w:val="0"/>
        <w:adjustRightInd w:val="0"/>
        <w:spacing w:line="360" w:lineRule="auto"/>
        <w:jc w:val="both"/>
        <w:rPr>
          <w:rFonts w:ascii="Calibri" w:hAnsi="Calibri" w:cs="Calibri"/>
          <w:lang w:val="es-MX"/>
        </w:rPr>
      </w:pPr>
    </w:p>
    <w:p w14:paraId="6533C920" w14:textId="77777777" w:rsidR="002E33B8" w:rsidRPr="003F0A6D" w:rsidRDefault="002E33B8" w:rsidP="002E33B8">
      <w:pPr>
        <w:widowControl w:val="0"/>
        <w:autoSpaceDE w:val="0"/>
        <w:autoSpaceDN w:val="0"/>
        <w:adjustRightInd w:val="0"/>
        <w:spacing w:line="360" w:lineRule="auto"/>
        <w:jc w:val="both"/>
        <w:rPr>
          <w:rFonts w:ascii="Calibri" w:hAnsi="Calibri" w:cs="Calibri"/>
          <w:lang w:val="es-MX"/>
        </w:rPr>
      </w:pPr>
      <w:r w:rsidRPr="003F0A6D">
        <w:rPr>
          <w:rFonts w:ascii="Calibri" w:hAnsi="Calibri" w:cs="Calibri"/>
          <w:lang w:val="es-MX"/>
        </w:rPr>
        <w:lastRenderedPageBreak/>
        <w:t xml:space="preserve">Sistema de alertas  </w:t>
      </w:r>
    </w:p>
    <w:p w14:paraId="0EB7ABF7" w14:textId="77777777" w:rsidR="002E33B8" w:rsidRPr="003F0A6D" w:rsidRDefault="002E33B8" w:rsidP="002E33B8">
      <w:pPr>
        <w:widowControl w:val="0"/>
        <w:autoSpaceDE w:val="0"/>
        <w:autoSpaceDN w:val="0"/>
        <w:adjustRightInd w:val="0"/>
        <w:spacing w:line="360" w:lineRule="auto"/>
        <w:jc w:val="both"/>
        <w:rPr>
          <w:rFonts w:ascii="Calibri" w:hAnsi="Calibri" w:cs="Calibri"/>
          <w:lang w:val="es-MX"/>
        </w:rPr>
      </w:pPr>
      <w:r w:rsidRPr="003F0A6D">
        <w:rPr>
          <w:rFonts w:ascii="Calibri" w:hAnsi="Calibri" w:cs="Calibri"/>
          <w:lang w:val="es-MX"/>
        </w:rPr>
        <w:t xml:space="preserve">Se generan alertas por pagos exitosos, disputas y </w:t>
      </w:r>
      <w:proofErr w:type="spellStart"/>
      <w:r w:rsidRPr="003F0A6D">
        <w:rPr>
          <w:rFonts w:ascii="Calibri" w:hAnsi="Calibri" w:cs="Calibri"/>
          <w:lang w:val="es-MX"/>
        </w:rPr>
        <w:t>chargebacks</w:t>
      </w:r>
      <w:proofErr w:type="spellEnd"/>
      <w:r w:rsidRPr="003F0A6D">
        <w:rPr>
          <w:rFonts w:ascii="Calibri" w:hAnsi="Calibri" w:cs="Calibri"/>
          <w:lang w:val="es-MX"/>
        </w:rPr>
        <w:t>.</w:t>
      </w:r>
    </w:p>
    <w:p w14:paraId="374CE651" w14:textId="77777777" w:rsidR="002E33B8" w:rsidRPr="003F0A6D" w:rsidRDefault="002E33B8" w:rsidP="002E33B8">
      <w:pPr>
        <w:widowControl w:val="0"/>
        <w:autoSpaceDE w:val="0"/>
        <w:autoSpaceDN w:val="0"/>
        <w:adjustRightInd w:val="0"/>
        <w:spacing w:line="360" w:lineRule="auto"/>
        <w:jc w:val="both"/>
        <w:rPr>
          <w:rFonts w:ascii="Calibri" w:hAnsi="Calibri" w:cs="Calibri"/>
          <w:lang w:val="es-MX"/>
        </w:rPr>
      </w:pPr>
      <w:r w:rsidRPr="003F0A6D">
        <w:rPr>
          <w:rFonts w:ascii="Calibri" w:hAnsi="Calibri" w:cs="Calibri"/>
          <w:lang w:val="es-MX"/>
        </w:rPr>
        <w:t>Cada alerta se asocia a un usuario y se almacena para consulta posterior.</w:t>
      </w:r>
    </w:p>
    <w:p w14:paraId="1C2C8520" w14:textId="77777777" w:rsidR="002E33B8" w:rsidRPr="003F0A6D" w:rsidRDefault="002E33B8" w:rsidP="002E33B8">
      <w:pPr>
        <w:widowControl w:val="0"/>
        <w:autoSpaceDE w:val="0"/>
        <w:autoSpaceDN w:val="0"/>
        <w:adjustRightInd w:val="0"/>
        <w:spacing w:line="360" w:lineRule="auto"/>
        <w:jc w:val="both"/>
        <w:rPr>
          <w:rFonts w:ascii="Calibri" w:hAnsi="Calibri" w:cs="Calibri"/>
          <w:lang w:val="es-MX"/>
        </w:rPr>
      </w:pPr>
    </w:p>
    <w:p w14:paraId="72FBCBFA" w14:textId="77777777" w:rsidR="002E33B8" w:rsidRPr="003F0A6D" w:rsidRDefault="002E33B8" w:rsidP="002E33B8">
      <w:pPr>
        <w:widowControl w:val="0"/>
        <w:autoSpaceDE w:val="0"/>
        <w:autoSpaceDN w:val="0"/>
        <w:adjustRightInd w:val="0"/>
        <w:spacing w:line="360" w:lineRule="auto"/>
        <w:jc w:val="both"/>
        <w:rPr>
          <w:rFonts w:ascii="Calibri" w:hAnsi="Calibri" w:cs="Calibri"/>
          <w:lang w:val="es-MX"/>
        </w:rPr>
      </w:pPr>
      <w:proofErr w:type="spellStart"/>
      <w:r w:rsidRPr="003F0A6D">
        <w:rPr>
          <w:rFonts w:ascii="Calibri" w:hAnsi="Calibri" w:cs="Calibri"/>
          <w:lang w:val="es-MX"/>
        </w:rPr>
        <w:t>Dashboard</w:t>
      </w:r>
      <w:proofErr w:type="spellEnd"/>
      <w:r w:rsidRPr="003F0A6D">
        <w:rPr>
          <w:rFonts w:ascii="Calibri" w:hAnsi="Calibri" w:cs="Calibri"/>
          <w:lang w:val="es-MX"/>
        </w:rPr>
        <w:t xml:space="preserve"> y reportes  </w:t>
      </w:r>
    </w:p>
    <w:p w14:paraId="40CD2E3B" w14:textId="77777777" w:rsidR="002E33B8" w:rsidRPr="003F0A6D" w:rsidRDefault="002E33B8" w:rsidP="002E33B8">
      <w:pPr>
        <w:widowControl w:val="0"/>
        <w:autoSpaceDE w:val="0"/>
        <w:autoSpaceDN w:val="0"/>
        <w:adjustRightInd w:val="0"/>
        <w:spacing w:line="360" w:lineRule="auto"/>
        <w:jc w:val="both"/>
        <w:rPr>
          <w:rFonts w:ascii="Calibri" w:hAnsi="Calibri" w:cs="Calibri"/>
          <w:lang w:val="es-MX"/>
        </w:rPr>
      </w:pPr>
      <w:r w:rsidRPr="003F0A6D">
        <w:rPr>
          <w:rFonts w:ascii="Calibri" w:hAnsi="Calibri" w:cs="Calibri"/>
          <w:lang w:val="es-MX"/>
        </w:rPr>
        <w:t xml:space="preserve">Se desarrolló un </w:t>
      </w:r>
      <w:proofErr w:type="spellStart"/>
      <w:r w:rsidRPr="003F0A6D">
        <w:rPr>
          <w:rFonts w:ascii="Calibri" w:hAnsi="Calibri" w:cs="Calibri"/>
          <w:lang w:val="es-MX"/>
        </w:rPr>
        <w:t>dashboard</w:t>
      </w:r>
      <w:proofErr w:type="spellEnd"/>
      <w:r w:rsidRPr="003F0A6D">
        <w:rPr>
          <w:rFonts w:ascii="Calibri" w:hAnsi="Calibri" w:cs="Calibri"/>
          <w:lang w:val="es-MX"/>
        </w:rPr>
        <w:t xml:space="preserve"> con historial de transacciones.</w:t>
      </w:r>
    </w:p>
    <w:p w14:paraId="1A736361" w14:textId="77777777" w:rsidR="002E33B8" w:rsidRPr="003F0A6D" w:rsidRDefault="002E33B8" w:rsidP="002E33B8">
      <w:pPr>
        <w:widowControl w:val="0"/>
        <w:autoSpaceDE w:val="0"/>
        <w:autoSpaceDN w:val="0"/>
        <w:adjustRightInd w:val="0"/>
        <w:spacing w:line="360" w:lineRule="auto"/>
        <w:jc w:val="both"/>
        <w:rPr>
          <w:rFonts w:ascii="Calibri" w:hAnsi="Calibri" w:cs="Calibri"/>
          <w:lang w:val="es-MX"/>
        </w:rPr>
      </w:pPr>
      <w:r w:rsidRPr="003F0A6D">
        <w:rPr>
          <w:rFonts w:ascii="Calibri" w:hAnsi="Calibri" w:cs="Calibri"/>
          <w:lang w:val="es-MX"/>
        </w:rPr>
        <w:t>Se incluyeron gráficos de ingresos y gastos.</w:t>
      </w:r>
    </w:p>
    <w:p w14:paraId="57B840D3" w14:textId="77777777" w:rsidR="002E33B8" w:rsidRPr="003F0A6D" w:rsidRDefault="002E33B8" w:rsidP="002E33B8">
      <w:pPr>
        <w:widowControl w:val="0"/>
        <w:autoSpaceDE w:val="0"/>
        <w:autoSpaceDN w:val="0"/>
        <w:adjustRightInd w:val="0"/>
        <w:spacing w:line="360" w:lineRule="auto"/>
        <w:jc w:val="both"/>
        <w:rPr>
          <w:rFonts w:ascii="Calibri" w:hAnsi="Calibri" w:cs="Calibri"/>
          <w:lang w:val="es-MX"/>
        </w:rPr>
      </w:pPr>
      <w:r w:rsidRPr="003F0A6D">
        <w:rPr>
          <w:rFonts w:ascii="Calibri" w:hAnsi="Calibri" w:cs="Calibri"/>
          <w:lang w:val="es-MX"/>
        </w:rPr>
        <w:t>Se implementaron reportes y análisis de uso.</w:t>
      </w:r>
    </w:p>
    <w:p w14:paraId="529BCE85" w14:textId="77777777" w:rsidR="002E33B8" w:rsidRPr="003F0A6D" w:rsidRDefault="002E33B8" w:rsidP="002E33B8">
      <w:pPr>
        <w:widowControl w:val="0"/>
        <w:autoSpaceDE w:val="0"/>
        <w:autoSpaceDN w:val="0"/>
        <w:adjustRightInd w:val="0"/>
        <w:spacing w:line="360" w:lineRule="auto"/>
        <w:jc w:val="both"/>
        <w:rPr>
          <w:rFonts w:ascii="Calibri" w:hAnsi="Calibri" w:cs="Calibri"/>
          <w:lang w:val="es-MX"/>
        </w:rPr>
      </w:pPr>
    </w:p>
    <w:p w14:paraId="3E4EA56D" w14:textId="77777777" w:rsidR="002E33B8" w:rsidRPr="003F0A6D" w:rsidRDefault="002E33B8" w:rsidP="002E33B8">
      <w:pPr>
        <w:widowControl w:val="0"/>
        <w:autoSpaceDE w:val="0"/>
        <w:autoSpaceDN w:val="0"/>
        <w:adjustRightInd w:val="0"/>
        <w:spacing w:line="360" w:lineRule="auto"/>
        <w:jc w:val="both"/>
        <w:rPr>
          <w:rFonts w:ascii="Calibri" w:hAnsi="Calibri" w:cs="Calibri"/>
          <w:lang w:val="es-MX"/>
        </w:rPr>
      </w:pPr>
      <w:proofErr w:type="spellStart"/>
      <w:r w:rsidRPr="003F0A6D">
        <w:rPr>
          <w:rFonts w:ascii="Calibri" w:hAnsi="Calibri" w:cs="Calibri"/>
          <w:lang w:val="es-MX"/>
        </w:rPr>
        <w:t>APIs</w:t>
      </w:r>
      <w:proofErr w:type="spellEnd"/>
      <w:r w:rsidRPr="003F0A6D">
        <w:rPr>
          <w:rFonts w:ascii="Calibri" w:hAnsi="Calibri" w:cs="Calibri"/>
          <w:lang w:val="es-MX"/>
        </w:rPr>
        <w:t xml:space="preserve"> y </w:t>
      </w:r>
      <w:proofErr w:type="spellStart"/>
      <w:r w:rsidRPr="003F0A6D">
        <w:rPr>
          <w:rFonts w:ascii="Calibri" w:hAnsi="Calibri" w:cs="Calibri"/>
          <w:lang w:val="es-MX"/>
        </w:rPr>
        <w:t>endpoints</w:t>
      </w:r>
      <w:proofErr w:type="spellEnd"/>
      <w:r w:rsidRPr="003F0A6D">
        <w:rPr>
          <w:rFonts w:ascii="Calibri" w:hAnsi="Calibri" w:cs="Calibri"/>
          <w:lang w:val="es-MX"/>
        </w:rPr>
        <w:t xml:space="preserve">  </w:t>
      </w:r>
    </w:p>
    <w:p w14:paraId="6A2D09A8" w14:textId="77777777" w:rsidR="002E33B8" w:rsidRPr="003F0A6D" w:rsidRDefault="002E33B8" w:rsidP="002E33B8">
      <w:pPr>
        <w:widowControl w:val="0"/>
        <w:autoSpaceDE w:val="0"/>
        <w:autoSpaceDN w:val="0"/>
        <w:adjustRightInd w:val="0"/>
        <w:spacing w:line="360" w:lineRule="auto"/>
        <w:jc w:val="both"/>
        <w:rPr>
          <w:rFonts w:ascii="Calibri" w:hAnsi="Calibri" w:cs="Calibri"/>
          <w:lang w:val="es-MX"/>
        </w:rPr>
      </w:pPr>
      <w:r w:rsidRPr="003F0A6D">
        <w:rPr>
          <w:rFonts w:ascii="Calibri" w:hAnsi="Calibri" w:cs="Calibri"/>
          <w:lang w:val="es-MX"/>
        </w:rPr>
        <w:t xml:space="preserve">Se expusieron </w:t>
      </w:r>
      <w:proofErr w:type="spellStart"/>
      <w:r w:rsidRPr="003F0A6D">
        <w:rPr>
          <w:rFonts w:ascii="Calibri" w:hAnsi="Calibri" w:cs="Calibri"/>
          <w:lang w:val="es-MX"/>
        </w:rPr>
        <w:t>endpoints</w:t>
      </w:r>
      <w:proofErr w:type="spellEnd"/>
      <w:r w:rsidRPr="003F0A6D">
        <w:rPr>
          <w:rFonts w:ascii="Calibri" w:hAnsi="Calibri" w:cs="Calibri"/>
          <w:lang w:val="es-MX"/>
        </w:rPr>
        <w:t xml:space="preserve"> para pagos, </w:t>
      </w:r>
      <w:proofErr w:type="spellStart"/>
      <w:r w:rsidRPr="003F0A6D">
        <w:rPr>
          <w:rFonts w:ascii="Calibri" w:hAnsi="Calibri" w:cs="Calibri"/>
          <w:lang w:val="es-MX"/>
        </w:rPr>
        <w:t>webhooks</w:t>
      </w:r>
      <w:proofErr w:type="spellEnd"/>
      <w:r w:rsidRPr="003F0A6D">
        <w:rPr>
          <w:rFonts w:ascii="Calibri" w:hAnsi="Calibri" w:cs="Calibri"/>
          <w:lang w:val="es-MX"/>
        </w:rPr>
        <w:t>, notificaciones y reportes.</w:t>
      </w:r>
    </w:p>
    <w:p w14:paraId="5CD861AC" w14:textId="77777777" w:rsidR="002E33B8" w:rsidRPr="003F0A6D" w:rsidRDefault="002E33B8" w:rsidP="002E33B8">
      <w:pPr>
        <w:widowControl w:val="0"/>
        <w:autoSpaceDE w:val="0"/>
        <w:autoSpaceDN w:val="0"/>
        <w:adjustRightInd w:val="0"/>
        <w:spacing w:line="360" w:lineRule="auto"/>
        <w:jc w:val="both"/>
        <w:rPr>
          <w:rFonts w:ascii="Calibri" w:hAnsi="Calibri" w:cs="Calibri"/>
          <w:lang w:val="es-MX"/>
        </w:rPr>
      </w:pPr>
      <w:r w:rsidRPr="003F0A6D">
        <w:rPr>
          <w:rFonts w:ascii="Calibri" w:hAnsi="Calibri" w:cs="Calibri"/>
          <w:lang w:val="es-MX"/>
        </w:rPr>
        <w:t xml:space="preserve">Todos los </w:t>
      </w:r>
      <w:proofErr w:type="spellStart"/>
      <w:r w:rsidRPr="003F0A6D">
        <w:rPr>
          <w:rFonts w:ascii="Calibri" w:hAnsi="Calibri" w:cs="Calibri"/>
          <w:lang w:val="es-MX"/>
        </w:rPr>
        <w:t>endpoints</w:t>
      </w:r>
      <w:proofErr w:type="spellEnd"/>
      <w:r w:rsidRPr="003F0A6D">
        <w:rPr>
          <w:rFonts w:ascii="Calibri" w:hAnsi="Calibri" w:cs="Calibri"/>
          <w:lang w:val="es-MX"/>
        </w:rPr>
        <w:t xml:space="preserve"> requieren autenticación y validación de entradas.</w:t>
      </w:r>
    </w:p>
    <w:p w14:paraId="7427F60C" w14:textId="77777777" w:rsidR="002E33B8" w:rsidRPr="003F0A6D" w:rsidRDefault="002E33B8" w:rsidP="002E33B8">
      <w:pPr>
        <w:widowControl w:val="0"/>
        <w:autoSpaceDE w:val="0"/>
        <w:autoSpaceDN w:val="0"/>
        <w:adjustRightInd w:val="0"/>
        <w:spacing w:line="360" w:lineRule="auto"/>
        <w:jc w:val="both"/>
        <w:rPr>
          <w:rFonts w:ascii="Calibri" w:hAnsi="Calibri" w:cs="Calibri"/>
          <w:lang w:val="es-MX"/>
        </w:rPr>
      </w:pPr>
    </w:p>
    <w:p w14:paraId="3C172026" w14:textId="77777777" w:rsidR="002E33B8" w:rsidRPr="003F0A6D" w:rsidRDefault="002E33B8" w:rsidP="003F0A6D">
      <w:pPr>
        <w:widowControl w:val="0"/>
        <w:autoSpaceDE w:val="0"/>
        <w:autoSpaceDN w:val="0"/>
        <w:adjustRightInd w:val="0"/>
        <w:spacing w:line="360" w:lineRule="auto"/>
        <w:jc w:val="both"/>
        <w:rPr>
          <w:rFonts w:ascii="Calibri" w:hAnsi="Calibri" w:cs="Calibri"/>
          <w:lang w:val="es-MX"/>
        </w:rPr>
      </w:pPr>
      <w:r w:rsidRPr="003F0A6D">
        <w:rPr>
          <w:rFonts w:ascii="Calibri" w:hAnsi="Calibri" w:cs="Calibri"/>
          <w:lang w:val="es-MX"/>
        </w:rPr>
        <w:t>Tecnologías utilizadas</w:t>
      </w:r>
    </w:p>
    <w:p w14:paraId="4FA5C922" w14:textId="75AA1AC8" w:rsidR="002E33B8" w:rsidRPr="003F0A6D" w:rsidRDefault="002E33B8" w:rsidP="002E33B8">
      <w:pPr>
        <w:pStyle w:val="Prrafodelista"/>
        <w:widowControl w:val="0"/>
        <w:numPr>
          <w:ilvl w:val="0"/>
          <w:numId w:val="44"/>
        </w:numPr>
        <w:autoSpaceDE w:val="0"/>
        <w:autoSpaceDN w:val="0"/>
        <w:adjustRightInd w:val="0"/>
        <w:spacing w:line="360" w:lineRule="auto"/>
        <w:jc w:val="both"/>
        <w:rPr>
          <w:rFonts w:ascii="Calibri" w:hAnsi="Calibri" w:cs="Calibri"/>
          <w:lang w:val="es-MX"/>
        </w:rPr>
      </w:pPr>
      <w:r w:rsidRPr="003F0A6D">
        <w:rPr>
          <w:rFonts w:ascii="Calibri" w:hAnsi="Calibri" w:cs="Calibri"/>
          <w:lang w:val="es-MX"/>
        </w:rPr>
        <w:t>Next.js 16.2.0 con Turbopack</w:t>
      </w:r>
      <w:proofErr w:type="spellStart"/>
      <w:r w:rsidRPr="003F0A6D">
        <w:rPr>
          <w:rFonts w:ascii="Calibri" w:hAnsi="Calibri" w:cs="Calibri"/>
          <w:lang w:val="es-MX"/>
        </w:rPr>
      </w:r>
      <w:proofErr w:type="spellEnd"/>
    </w:p>
    <w:p w14:paraId="02090DF9" w14:textId="13887982" w:rsidR="002E33B8" w:rsidRPr="003F0A6D" w:rsidRDefault="002E33B8" w:rsidP="002E33B8">
      <w:pPr>
        <w:pStyle w:val="Prrafodelista"/>
        <w:widowControl w:val="0"/>
        <w:numPr>
          <w:ilvl w:val="0"/>
          <w:numId w:val="44"/>
        </w:numPr>
        <w:autoSpaceDE w:val="0"/>
        <w:autoSpaceDN w:val="0"/>
        <w:adjustRightInd w:val="0"/>
        <w:spacing w:line="360" w:lineRule="auto"/>
        <w:jc w:val="both"/>
        <w:rPr>
          <w:rFonts w:ascii="Calibri" w:hAnsi="Calibri" w:cs="Calibri"/>
          <w:lang w:val="en-US"/>
        </w:rPr>
      </w:pPr>
      <w:r w:rsidRPr="003F0A6D">
        <w:rPr>
          <w:rFonts w:ascii="Calibri" w:hAnsi="Calibri" w:cs="Calibri"/>
          <w:lang w:val="en-US"/>
        </w:rPr>
        <w:t>TypeScript 5.7.3 con modo estricto</w:t>
      </w:r>
    </w:p>
    <w:p w14:paraId="6536DAD7" w14:textId="19EC265D" w:rsidR="002E33B8" w:rsidRPr="003F0A6D" w:rsidRDefault="002E33B8" w:rsidP="002E33B8">
      <w:pPr>
        <w:pStyle w:val="Prrafodelista"/>
        <w:widowControl w:val="0"/>
        <w:numPr>
          <w:ilvl w:val="0"/>
          <w:numId w:val="44"/>
        </w:numPr>
        <w:autoSpaceDE w:val="0"/>
        <w:autoSpaceDN w:val="0"/>
        <w:adjustRightInd w:val="0"/>
        <w:spacing w:line="360" w:lineRule="auto"/>
        <w:jc w:val="both"/>
        <w:rPr>
          <w:rFonts w:ascii="Calibri" w:hAnsi="Calibri" w:cs="Calibri"/>
          <w:lang w:val="en-US"/>
        </w:rPr>
      </w:pPr>
      <w:r w:rsidRPr="003F0A6D">
        <w:rPr>
          <w:rFonts w:ascii="Calibri" w:hAnsi="Calibri" w:cs="Calibri"/>
          <w:lang w:val="en-US"/>
        </w:rPr>
        <w:t>React 19 y Tailwind CSS / Radix UI</w:t>
      </w:r>
    </w:p>
    <w:p w14:paraId="4997BB63" w14:textId="258928BA" w:rsidR="002E33B8" w:rsidRPr="003F0A6D" w:rsidRDefault="002E33B8" w:rsidP="002E33B8">
      <w:pPr>
        <w:pStyle w:val="Prrafodelista"/>
        <w:widowControl w:val="0"/>
        <w:numPr>
          <w:ilvl w:val="0"/>
          <w:numId w:val="44"/>
        </w:numPr>
        <w:autoSpaceDE w:val="0"/>
        <w:autoSpaceDN w:val="0"/>
        <w:adjustRightInd w:val="0"/>
        <w:spacing w:line="360" w:lineRule="auto"/>
        <w:jc w:val="both"/>
        <w:rPr>
          <w:rFonts w:ascii="Calibri" w:hAnsi="Calibri" w:cs="Calibri"/>
          <w:lang w:val="en-US"/>
        </w:rPr>
      </w:pPr>
      <w:proofErr w:type="spellStart"/>
      <w:r w:rsidRPr="003F0A6D">
        <w:rPr>
          <w:rFonts w:ascii="Calibri" w:hAnsi="Calibri" w:cs="Calibri"/>
          <w:lang w:val="en-US"/>
        </w:rPr>
        <w:t>Supabase (PostgreSQL + RLS + Auth)</w:t>
      </w:r>
      <w:proofErr w:type="spellEnd"/>
    </w:p>
    <w:p w14:paraId="60AD4A4B" w14:textId="2A4B4B01" w:rsidR="002E33B8" w:rsidRPr="003F0A6D" w:rsidRDefault="002E33B8" w:rsidP="002E33B8">
      <w:pPr>
        <w:pStyle w:val="Prrafodelista"/>
        <w:widowControl w:val="0"/>
        <w:numPr>
          <w:ilvl w:val="0"/>
          <w:numId w:val="44"/>
        </w:numPr>
        <w:autoSpaceDE w:val="0"/>
        <w:autoSpaceDN w:val="0"/>
        <w:adjustRightInd w:val="0"/>
        <w:spacing w:line="360" w:lineRule="auto"/>
        <w:jc w:val="both"/>
        <w:rPr>
          <w:rFonts w:ascii="Calibri" w:hAnsi="Calibri" w:cs="Calibri"/>
          <w:lang w:val="en-US"/>
        </w:rPr>
      </w:pPr>
      <w:r w:rsidRPr="003F0A6D">
        <w:rPr>
          <w:rFonts w:ascii="Calibri" w:hAnsi="Calibri" w:cs="Calibri"/>
          <w:lang w:val="en-US"/>
        </w:rPr>
        <w:t>Stripe (Checkout, Webhooks HMAC-SHA256)</w:t>
      </w:r>
    </w:p>
    <w:p w14:paraId="165B569A" w14:textId="19D27174" w:rsidR="002E33B8" w:rsidRPr="003F0A6D" w:rsidRDefault="002E33B8" w:rsidP="002E33B8">
      <w:pPr>
        <w:pStyle w:val="Prrafodelista"/>
        <w:widowControl w:val="0"/>
        <w:numPr>
          <w:ilvl w:val="0"/>
          <w:numId w:val="44"/>
        </w:numPr>
        <w:autoSpaceDE w:val="0"/>
        <w:autoSpaceDN w:val="0"/>
        <w:adjustRightInd w:val="0"/>
        <w:spacing w:line="360" w:lineRule="auto"/>
        <w:jc w:val="both"/>
        <w:rPr>
          <w:rFonts w:ascii="Calibri" w:hAnsi="Calibri" w:cs="Calibri"/>
          <w:lang w:val="en-US"/>
        </w:rPr>
      </w:pPr>
      <w:r w:rsidRPr="003F0A6D">
        <w:rPr>
          <w:rFonts w:ascii="Calibri" w:hAnsi="Calibri" w:cs="Calibri"/>
          <w:lang w:val="en-US"/>
        </w:rPr>
        <w:t>Web Push API con VAPID y Service Worker</w:t>
      </w:r>
    </w:p>
    <w:p w14:paraId="49161F7F" w14:textId="77777777" w:rsidR="002E33B8" w:rsidRPr="003F0A6D" w:rsidRDefault="002E33B8" w:rsidP="002E33B8">
      <w:pPr>
        <w:pStyle w:val="Prrafodelista"/>
        <w:widowControl w:val="0"/>
        <w:numPr>
          <w:ilvl w:val="0"/>
          <w:numId w:val="44"/>
        </w:numPr>
        <w:autoSpaceDE w:val="0"/>
        <w:autoSpaceDN w:val="0"/>
        <w:adjustRightInd w:val="0"/>
        <w:spacing w:line="360" w:lineRule="auto"/>
        <w:jc w:val="both"/>
        <w:rPr>
          <w:rFonts w:ascii="Calibri" w:hAnsi="Calibri" w:cs="Calibri"/>
          <w:lang w:val="es-MX"/>
        </w:rPr>
      </w:pPr>
      <w:r w:rsidRPr="003F0A6D">
        <w:rPr>
          <w:rFonts w:ascii="Calibri" w:hAnsi="Calibri" w:cs="Calibri"/>
          <w:lang w:val="es-MX"/>
        </w:rPr>
        <w:t>Vercel (CI/CD y edge network)</w:t>
      </w:r>
    </w:p>
    <w:p w14:paraId="27CD36D6" w14:textId="6EFABF24" w:rsidR="49E53D05" w:rsidRDefault="49E53D05" w:rsidP="49E53D05">
      <w:pPr>
        <w:widowControl w:val="0"/>
        <w:spacing w:line="360" w:lineRule="auto"/>
        <w:jc w:val="both"/>
        <w:rPr>
          <w:rFonts w:ascii="Calibri" w:hAnsi="Calibri" w:cs="Calibri"/>
          <w:lang w:val="es-MX"/>
        </w:rPr>
      </w:pPr>
    </w:p>
    <w:p w14:paraId="096B7CA0" w14:textId="6FDF1D01" w:rsidR="002E33B8" w:rsidRPr="003F0A6D" w:rsidRDefault="002E33B8" w:rsidP="002E33B8">
      <w:pPr>
        <w:widowControl w:val="0"/>
        <w:autoSpaceDE w:val="0"/>
        <w:autoSpaceDN w:val="0"/>
        <w:adjustRightInd w:val="0"/>
        <w:spacing w:line="360" w:lineRule="auto"/>
        <w:jc w:val="both"/>
        <w:rPr>
          <w:rFonts w:ascii="Calibri" w:hAnsi="Calibri" w:cs="Calibri"/>
          <w:lang w:val="es-MX"/>
        </w:rPr>
      </w:pPr>
      <w:r w:rsidRPr="003F0A6D">
        <w:rPr>
          <w:rFonts w:ascii="Calibri" w:hAnsi="Calibri" w:cs="Calibri"/>
          <w:lang w:val="es-MX"/>
        </w:rPr>
        <w:t>Resultados y validación</w:t>
      </w:r>
    </w:p>
    <w:p w14:paraId="7B98BD58" w14:textId="77777777" w:rsidR="002E33B8" w:rsidRPr="003F0A6D" w:rsidRDefault="002E33B8" w:rsidP="002E33B8">
      <w:pPr>
        <w:widowControl w:val="0"/>
        <w:autoSpaceDE w:val="0"/>
        <w:autoSpaceDN w:val="0"/>
        <w:adjustRightInd w:val="0"/>
        <w:spacing w:line="360" w:lineRule="auto"/>
        <w:jc w:val="both"/>
        <w:rPr>
          <w:rFonts w:ascii="Calibri" w:hAnsi="Calibri" w:cs="Calibri"/>
          <w:lang w:val="es-MX"/>
        </w:rPr>
      </w:pPr>
      <w:r w:rsidRPr="003F0A6D">
        <w:rPr>
          <w:rFonts w:ascii="Calibri" w:hAnsi="Calibri" w:cs="Calibri"/>
          <w:lang w:val="es-MX"/>
        </w:rPr>
        <w:t>El proyecto compiló sin errores de TypeScript. Se verificaron los flujos de autenticación, procesamiento de pagos, confirmación por webhooks y funcionamiento del sistema de notificaciones push.</w:t>
      </w:r>
      <w:proofErr w:type="spellStart"/>
      <w:r w:rsidRPr="003F0A6D">
        <w:rPr>
          <w:rFonts w:ascii="Calibri" w:hAnsi="Calibri" w:cs="Calibri"/>
          <w:lang w:val="es-MX"/>
        </w:rPr>
      </w:r>
      <w:proofErr w:type="spellEnd"/>
      <w:r w:rsidRPr="003F0A6D">
        <w:rPr>
          <w:rFonts w:ascii="Calibri" w:hAnsi="Calibri" w:cs="Calibri"/>
          <w:lang w:val="es-MX"/>
        </w:rPr>
      </w:r>
    </w:p>
    <w:p w14:paraId="2DA4D427" w14:textId="77777777" w:rsidR="002E33B8" w:rsidRPr="003F0A6D" w:rsidRDefault="002E33B8" w:rsidP="002E33B8">
      <w:pPr>
        <w:widowControl w:val="0"/>
        <w:autoSpaceDE w:val="0"/>
        <w:autoSpaceDN w:val="0"/>
        <w:adjustRightInd w:val="0"/>
        <w:spacing w:line="360" w:lineRule="auto"/>
        <w:jc w:val="both"/>
        <w:rPr>
          <w:rFonts w:ascii="Calibri" w:hAnsi="Calibri" w:cs="Calibri"/>
          <w:lang w:val="es-MX"/>
        </w:rPr>
      </w:pPr>
      <w:r w:rsidRPr="003F0A6D">
        <w:rPr>
          <w:rFonts w:ascii="Calibri" w:hAnsi="Calibri" w:cs="Calibri"/>
          <w:lang w:val="es-MX"/>
        </w:rPr>
        <w:t>Se aplicaron políticas Row Level Security en Supabase para proteger datos por usuario, validación de firmas HMAC-SHA256 en webhooks y variables de entorno para la protección de credenciales sensibles.</w:t>
      </w:r>
    </w:p>
    <w:p w14:paraId="276BA753" w14:textId="77777777" w:rsidR="002E33B8" w:rsidRPr="003F0A6D" w:rsidRDefault="002E33B8" w:rsidP="002E33B8">
      <w:pPr>
        <w:widowControl w:val="0"/>
        <w:autoSpaceDE w:val="0"/>
        <w:autoSpaceDN w:val="0"/>
        <w:adjustRightInd w:val="0"/>
        <w:spacing w:line="360" w:lineRule="auto"/>
        <w:jc w:val="both"/>
        <w:rPr>
          <w:rFonts w:ascii="Calibri" w:hAnsi="Calibri" w:cs="Calibri"/>
          <w:lang w:val="es-MX"/>
        </w:rPr>
      </w:pPr>
      <w:r w:rsidRPr="003F0A6D">
        <w:rPr>
          <w:rFonts w:ascii="Calibri" w:hAnsi="Calibri" w:cs="Calibri"/>
          <w:lang w:val="es-MX"/>
        </w:rPr>
        <w:t>La plataforma fue desplegada en Vercel con variables de entorno de producción y documentación técnica completa para operación y mantenimiento del sistema.</w:t>
      </w:r>
      <w:proofErr w:type="spellStart"/>
      <w:r w:rsidRPr="003F0A6D">
        <w:rPr>
          <w:rFonts w:ascii="Calibri" w:hAnsi="Calibri" w:cs="Calibri"/>
          <w:lang w:val="es-MX"/>
        </w:rPr>
      </w:r>
      <w:proofErr w:type="spellEnd"/>
      <w:r w:rsidRPr="003F0A6D">
        <w:rPr>
          <w:rFonts w:ascii="Calibri" w:hAnsi="Calibri" w:cs="Calibri"/>
          <w:lang w:val="es-MX"/>
        </w:rPr>
      </w:r>
    </w:p>
    <w:p w14:paraId="67FED5BF" w14:textId="77777777" w:rsidR="002E33B8" w:rsidRPr="003F0A6D" w:rsidRDefault="002E33B8" w:rsidP="002E33B8">
      <w:pPr>
        <w:widowControl w:val="0"/>
        <w:autoSpaceDE w:val="0"/>
        <w:autoSpaceDN w:val="0"/>
        <w:adjustRightInd w:val="0"/>
        <w:spacing w:line="360" w:lineRule="auto"/>
        <w:jc w:val="both"/>
        <w:rPr>
          <w:rFonts w:ascii="Calibri" w:hAnsi="Calibri" w:cs="Calibri"/>
          <w:lang w:val="es-MX"/>
        </w:rPr>
      </w:pPr>
      <w:r w:rsidRPr="003F0A6D">
        <w:rPr>
          <w:rFonts w:ascii="Calibri" w:hAnsi="Calibri" w:cs="Calibri"/>
          <w:lang w:val="es-MX"/>
        </w:rPr>
        <w:t>Se validan entradas y se manejan tokens de forma segura.</w:t>
      </w:r>
    </w:p>
    <w:p w14:paraId="365ADBE0" w14:textId="77777777" w:rsidR="002E33B8" w:rsidRPr="003F0A6D" w:rsidRDefault="002E33B8" w:rsidP="002E33B8">
      <w:pPr>
        <w:widowControl w:val="0"/>
        <w:autoSpaceDE w:val="0"/>
        <w:autoSpaceDN w:val="0"/>
        <w:adjustRightInd w:val="0"/>
        <w:spacing w:line="360" w:lineRule="auto"/>
        <w:jc w:val="both"/>
        <w:rPr>
          <w:rFonts w:ascii="Calibri" w:hAnsi="Calibri" w:cs="Calibri"/>
          <w:lang w:val="es-MX"/>
        </w:rPr>
      </w:pPr>
    </w:p>
    <w:p w14:paraId="1EE2ADDC" w14:textId="77777777" w:rsidR="003F0A6D" w:rsidRPr="003F0A6D" w:rsidRDefault="003F0A6D" w:rsidP="002E33B8">
      <w:pPr>
        <w:widowControl w:val="0"/>
        <w:autoSpaceDE w:val="0"/>
        <w:autoSpaceDN w:val="0"/>
        <w:adjustRightInd w:val="0"/>
        <w:spacing w:line="360" w:lineRule="auto"/>
        <w:jc w:val="both"/>
        <w:rPr>
          <w:rFonts w:ascii="Calibri" w:hAnsi="Calibri" w:cs="Calibri"/>
          <w:lang w:val="es-MX"/>
        </w:rPr>
      </w:pPr>
    </w:p>
    <w:p w14:paraId="56B1F1E5" w14:textId="77777777" w:rsidR="002E33B8" w:rsidRPr="003F0A6D" w:rsidRDefault="002E33B8" w:rsidP="002E33B8">
      <w:pPr>
        <w:widowControl w:val="0"/>
        <w:autoSpaceDE w:val="0"/>
        <w:autoSpaceDN w:val="0"/>
        <w:adjustRightInd w:val="0"/>
        <w:spacing w:line="360" w:lineRule="auto"/>
        <w:jc w:val="both"/>
        <w:rPr>
          <w:rFonts w:ascii="Calibri" w:hAnsi="Calibri" w:cs="Calibri"/>
          <w:lang w:val="es-MX"/>
        </w:rPr>
      </w:pPr>
      <w:r w:rsidRPr="003F0A6D">
        <w:rPr>
          <w:rFonts w:ascii="Calibri" w:hAnsi="Calibri" w:cs="Calibri"/>
          <w:lang w:val="es-MX"/>
        </w:rPr>
        <w:t>Conclusiones</w:t>
      </w:r>
    </w:p>
    <w:p w14:paraId="0399D003" w14:textId="77777777" w:rsidR="002E33B8" w:rsidRPr="003F0A6D" w:rsidRDefault="002E33B8" w:rsidP="002E33B8">
      <w:pPr>
        <w:widowControl w:val="0"/>
        <w:autoSpaceDE w:val="0"/>
        <w:autoSpaceDN w:val="0"/>
        <w:adjustRightInd w:val="0"/>
        <w:spacing w:line="360" w:lineRule="auto"/>
        <w:jc w:val="both"/>
        <w:rPr>
          <w:rFonts w:ascii="Calibri" w:hAnsi="Calibri" w:cs="Calibri"/>
          <w:lang w:val="es-MX"/>
        </w:rPr>
      </w:pPr>
      <w:r w:rsidRPr="003F0A6D">
        <w:rPr>
          <w:rFonts w:ascii="Calibri" w:hAnsi="Calibri" w:cs="Calibri"/>
          <w:lang w:val="es-MX"/>
        </w:rPr>
        <w:t>Se logró desarrollar una plataforma funcional con autenticación segura, dashboard operativo, módulo de pagos integrado, notificaciones push y panel de administración de servicios.</w:t>
      </w:r>
      <w:proofErr w:type="spellStart"/>
      <w:r w:rsidRPr="003F0A6D">
        <w:rPr>
          <w:rFonts w:ascii="Calibri" w:hAnsi="Calibri" w:cs="Calibri"/>
          <w:lang w:val="es-MX"/>
        </w:rPr>
      </w:r>
      <w:proofErr w:type="spellEnd"/>
      <w:r w:rsidRPr="003F0A6D">
        <w:rPr>
          <w:rFonts w:ascii="Calibri" w:hAnsi="Calibri" w:cs="Calibri"/>
          <w:lang w:val="es-MX"/>
        </w:rPr>
      </w:r>
    </w:p>
    <w:p w14:paraId="3ECDB332" w14:textId="77777777" w:rsidR="002E33B8" w:rsidRPr="003F0A6D" w:rsidRDefault="002E33B8" w:rsidP="002E33B8">
      <w:pPr>
        <w:widowControl w:val="0"/>
        <w:autoSpaceDE w:val="0"/>
        <w:autoSpaceDN w:val="0"/>
        <w:adjustRightInd w:val="0"/>
        <w:spacing w:line="360" w:lineRule="auto"/>
        <w:jc w:val="both"/>
        <w:rPr>
          <w:rFonts w:ascii="Calibri" w:hAnsi="Calibri" w:cs="Calibri"/>
          <w:lang w:val="es-MX"/>
        </w:rPr>
      </w:pPr>
      <w:r w:rsidRPr="003F0A6D">
        <w:rPr>
          <w:rFonts w:ascii="Calibri" w:hAnsi="Calibri" w:cs="Calibri"/>
          <w:lang w:val="es-MX"/>
        </w:rPr>
        <w:t>La solución cumple los objetivos de la residencia profesional, centraliza procesos de cobro y ofrece trazabilidad transaccional completa al usuario final.</w:t>
      </w:r>
    </w:p>
    <w:p w14:paraId="7460502A" w14:textId="77777777" w:rsidR="002E33B8" w:rsidRPr="003F0A6D" w:rsidRDefault="002E33B8" w:rsidP="002E33B8">
      <w:pPr>
        <w:widowControl w:val="0"/>
        <w:autoSpaceDE w:val="0"/>
        <w:autoSpaceDN w:val="0"/>
        <w:adjustRightInd w:val="0"/>
        <w:spacing w:line="360" w:lineRule="auto"/>
        <w:jc w:val="both"/>
        <w:rPr>
          <w:rFonts w:ascii="Calibri" w:hAnsi="Calibri" w:cs="Calibri"/>
          <w:lang w:val="es-MX"/>
        </w:rPr>
      </w:pPr>
      <w:r w:rsidRPr="003F0A6D">
        <w:rPr>
          <w:rFonts w:ascii="Calibri" w:hAnsi="Calibri" w:cs="Calibri"/>
          <w:lang w:val="es-MX"/>
        </w:rPr>
        <w:t>El sistema se encuentra listo para producción y puede adaptarse a distintos contextos de gestión de servicios y cobros recurrentes.</w:t>
      </w:r>
      <w:proofErr w:type="spellStart"/>
      <w:r w:rsidRPr="003F0A6D">
        <w:rPr>
          <w:rFonts w:ascii="Calibri" w:hAnsi="Calibri" w:cs="Calibri"/>
          <w:lang w:val="es-MX"/>
        </w:rPr>
      </w:r>
      <w:proofErr w:type="spellEnd"/>
      <w:r w:rsidRPr="003F0A6D">
        <w:rPr>
          <w:rFonts w:ascii="Calibri" w:hAnsi="Calibri" w:cs="Calibri"/>
          <w:lang w:val="es-MX"/>
        </w:rPr>
      </w:r>
    </w:p>
    <w:p w14:paraId="2DF054A5" w14:textId="77777777" w:rsidR="002E33B8" w:rsidRPr="003F0A6D" w:rsidRDefault="002E33B8" w:rsidP="002E33B8">
      <w:pPr>
        <w:widowControl w:val="0"/>
        <w:autoSpaceDE w:val="0"/>
        <w:autoSpaceDN w:val="0"/>
        <w:adjustRightInd w:val="0"/>
        <w:spacing w:line="360" w:lineRule="auto"/>
        <w:jc w:val="both"/>
        <w:rPr>
          <w:rFonts w:ascii="Calibri" w:hAnsi="Calibri" w:cs="Calibri"/>
          <w:lang w:val="es-MX"/>
        </w:rPr>
      </w:pPr>
      <w:r w:rsidRPr="003F0A6D">
        <w:rPr>
          <w:rFonts w:ascii="Calibri" w:hAnsi="Calibri" w:cs="Calibri"/>
          <w:lang w:val="es-MX"/>
        </w:rPr>
        <w:t>Se construyó la interfaz con componentes reutilizables.</w:t>
      </w:r>
    </w:p>
    <w:p w14:paraId="77EBFB4E" w14:textId="77777777" w:rsidR="002E33B8" w:rsidRPr="003F0A6D" w:rsidRDefault="002E33B8" w:rsidP="002E33B8">
      <w:pPr>
        <w:widowControl w:val="0"/>
        <w:autoSpaceDE w:val="0"/>
        <w:autoSpaceDN w:val="0"/>
        <w:adjustRightInd w:val="0"/>
        <w:spacing w:line="360" w:lineRule="auto"/>
        <w:jc w:val="both"/>
        <w:rPr>
          <w:rFonts w:ascii="Calibri" w:hAnsi="Calibri" w:cs="Calibri"/>
          <w:lang w:val="es-MX"/>
        </w:rPr>
      </w:pPr>
      <w:r w:rsidRPr="003F0A6D">
        <w:rPr>
          <w:rFonts w:ascii="Calibri" w:hAnsi="Calibri" w:cs="Calibri"/>
          <w:lang w:val="es-MX"/>
        </w:rPr>
        <w:t xml:space="preserve">Se configuró el sistema de notificaciones </w:t>
      </w:r>
      <w:proofErr w:type="spellStart"/>
      <w:r w:rsidRPr="003F0A6D">
        <w:rPr>
          <w:rFonts w:ascii="Calibri" w:hAnsi="Calibri" w:cs="Calibri"/>
          <w:lang w:val="es-MX"/>
        </w:rPr>
        <w:t>push</w:t>
      </w:r>
      <w:proofErr w:type="spellEnd"/>
      <w:r w:rsidRPr="003F0A6D">
        <w:rPr>
          <w:rFonts w:ascii="Calibri" w:hAnsi="Calibri" w:cs="Calibri"/>
          <w:lang w:val="es-MX"/>
        </w:rPr>
        <w:t>.</w:t>
      </w:r>
    </w:p>
    <w:p w14:paraId="3314D679" w14:textId="77777777" w:rsidR="002E33B8" w:rsidRPr="003F0A6D" w:rsidRDefault="002E33B8" w:rsidP="002E33B8">
      <w:pPr>
        <w:widowControl w:val="0"/>
        <w:autoSpaceDE w:val="0"/>
        <w:autoSpaceDN w:val="0"/>
        <w:adjustRightInd w:val="0"/>
        <w:spacing w:line="360" w:lineRule="auto"/>
        <w:jc w:val="both"/>
        <w:rPr>
          <w:rFonts w:ascii="Calibri" w:hAnsi="Calibri" w:cs="Calibri"/>
          <w:lang w:val="es-MX"/>
        </w:rPr>
      </w:pPr>
      <w:r w:rsidRPr="003F0A6D">
        <w:rPr>
          <w:rFonts w:ascii="Calibri" w:hAnsi="Calibri" w:cs="Calibri"/>
          <w:lang w:val="es-MX"/>
        </w:rPr>
        <w:t xml:space="preserve">Se realizaron pruebas locales y se preparó el despliegue en </w:t>
      </w:r>
      <w:proofErr w:type="spellStart"/>
      <w:r w:rsidRPr="003F0A6D">
        <w:rPr>
          <w:rFonts w:ascii="Calibri" w:hAnsi="Calibri" w:cs="Calibri"/>
          <w:lang w:val="es-MX"/>
        </w:rPr>
        <w:t>Vercel</w:t>
      </w:r>
      <w:proofErr w:type="spellEnd"/>
      <w:r w:rsidRPr="003F0A6D">
        <w:rPr>
          <w:rFonts w:ascii="Calibri" w:hAnsi="Calibri" w:cs="Calibri"/>
          <w:lang w:val="es-MX"/>
        </w:rPr>
        <w:t>.</w:t>
      </w:r>
    </w:p>
    <w:p w14:paraId="4174B29A" w14:textId="77777777" w:rsidR="002E33B8" w:rsidRPr="003F0A6D" w:rsidRDefault="002E33B8" w:rsidP="002E33B8">
      <w:pPr>
        <w:widowControl w:val="0"/>
        <w:autoSpaceDE w:val="0"/>
        <w:autoSpaceDN w:val="0"/>
        <w:adjustRightInd w:val="0"/>
        <w:spacing w:line="360" w:lineRule="auto"/>
        <w:jc w:val="both"/>
        <w:rPr>
          <w:rFonts w:ascii="Calibri" w:hAnsi="Calibri" w:cs="Calibri"/>
          <w:lang w:val="es-MX"/>
        </w:rPr>
      </w:pPr>
    </w:p>
    <w:p w14:paraId="34F4A533" w14:textId="77777777" w:rsidR="002E33B8" w:rsidRPr="003F0A6D" w:rsidRDefault="002E33B8" w:rsidP="002E33B8">
      <w:pPr>
        <w:widowControl w:val="0"/>
        <w:autoSpaceDE w:val="0"/>
        <w:autoSpaceDN w:val="0"/>
        <w:adjustRightInd w:val="0"/>
        <w:spacing w:line="360" w:lineRule="auto"/>
        <w:jc w:val="both"/>
        <w:rPr>
          <w:rFonts w:ascii="Calibri" w:hAnsi="Calibri" w:cs="Calibri"/>
          <w:lang w:val="es-MX"/>
        </w:rPr>
      </w:pPr>
      <w:r w:rsidRPr="003F0A6D">
        <w:rPr>
          <w:rFonts w:ascii="Calibri" w:hAnsi="Calibri" w:cs="Calibri"/>
          <w:lang w:val="es-MX"/>
        </w:rPr>
        <w:t>Validación y pruebas</w:t>
      </w:r>
    </w:p>
    <w:p w14:paraId="2872548B" w14:textId="77777777" w:rsidR="002E33B8" w:rsidRPr="003F0A6D" w:rsidRDefault="002E33B8" w:rsidP="002E33B8">
      <w:pPr>
        <w:widowControl w:val="0"/>
        <w:autoSpaceDE w:val="0"/>
        <w:autoSpaceDN w:val="0"/>
        <w:adjustRightInd w:val="0"/>
        <w:spacing w:line="360" w:lineRule="auto"/>
        <w:jc w:val="both"/>
        <w:rPr>
          <w:rFonts w:ascii="Calibri" w:hAnsi="Calibri" w:cs="Calibri"/>
          <w:lang w:val="es-MX"/>
        </w:rPr>
      </w:pPr>
      <w:r w:rsidRPr="003F0A6D">
        <w:rPr>
          <w:rFonts w:ascii="Calibri" w:hAnsi="Calibri" w:cs="Calibri"/>
          <w:lang w:val="es-MX"/>
        </w:rPr>
        <w:t xml:space="preserve">El proyecto compiló sin errores de </w:t>
      </w:r>
      <w:proofErr w:type="spellStart"/>
      <w:r w:rsidRPr="003F0A6D">
        <w:rPr>
          <w:rFonts w:ascii="Calibri" w:hAnsi="Calibri" w:cs="Calibri"/>
          <w:lang w:val="es-MX"/>
        </w:rPr>
        <w:t>TypeScript</w:t>
      </w:r>
      <w:proofErr w:type="spellEnd"/>
      <w:r w:rsidRPr="003F0A6D">
        <w:rPr>
          <w:rFonts w:ascii="Calibri" w:hAnsi="Calibri" w:cs="Calibri"/>
          <w:lang w:val="es-MX"/>
        </w:rPr>
        <w:t>.</w:t>
      </w:r>
    </w:p>
    <w:p w14:paraId="4522291E" w14:textId="77777777" w:rsidR="002E33B8" w:rsidRPr="003F0A6D" w:rsidRDefault="002E33B8" w:rsidP="002E33B8">
      <w:pPr>
        <w:widowControl w:val="0"/>
        <w:autoSpaceDE w:val="0"/>
        <w:autoSpaceDN w:val="0"/>
        <w:adjustRightInd w:val="0"/>
        <w:spacing w:line="360" w:lineRule="auto"/>
        <w:jc w:val="both"/>
        <w:rPr>
          <w:rFonts w:ascii="Calibri" w:hAnsi="Calibri" w:cs="Calibri"/>
          <w:lang w:val="es-MX"/>
        </w:rPr>
      </w:pPr>
      <w:r w:rsidRPr="003F0A6D">
        <w:rPr>
          <w:rFonts w:ascii="Calibri" w:hAnsi="Calibri" w:cs="Calibri"/>
          <w:lang w:val="es-MX"/>
        </w:rPr>
        <w:t>Se verificó el flujo de autenticación y procesamiento de pagos.</w:t>
      </w:r>
    </w:p>
    <w:p w14:paraId="4A904ED2" w14:textId="77777777" w:rsidR="002E33B8" w:rsidRPr="003F0A6D" w:rsidRDefault="002E33B8" w:rsidP="002E33B8">
      <w:pPr>
        <w:widowControl w:val="0"/>
        <w:autoSpaceDE w:val="0"/>
        <w:autoSpaceDN w:val="0"/>
        <w:adjustRightInd w:val="0"/>
        <w:spacing w:line="360" w:lineRule="auto"/>
        <w:jc w:val="both"/>
        <w:rPr>
          <w:rFonts w:ascii="Calibri" w:hAnsi="Calibri" w:cs="Calibri"/>
          <w:lang w:val="es-MX"/>
        </w:rPr>
      </w:pPr>
      <w:r w:rsidRPr="003F0A6D">
        <w:rPr>
          <w:rFonts w:ascii="Calibri" w:hAnsi="Calibri" w:cs="Calibri"/>
          <w:lang w:val="es-MX"/>
        </w:rPr>
        <w:t xml:space="preserve">Se confirmaron eventos recibidos por </w:t>
      </w:r>
      <w:proofErr w:type="spellStart"/>
      <w:r w:rsidRPr="003F0A6D">
        <w:rPr>
          <w:rFonts w:ascii="Calibri" w:hAnsi="Calibri" w:cs="Calibri"/>
          <w:lang w:val="es-MX"/>
        </w:rPr>
        <w:t>webhooks</w:t>
      </w:r>
      <w:proofErr w:type="spellEnd"/>
      <w:r w:rsidRPr="003F0A6D">
        <w:rPr>
          <w:rFonts w:ascii="Calibri" w:hAnsi="Calibri" w:cs="Calibri"/>
          <w:lang w:val="es-MX"/>
        </w:rPr>
        <w:t>.</w:t>
      </w:r>
    </w:p>
    <w:p w14:paraId="1D2CAFD9" w14:textId="77777777" w:rsidR="002E33B8" w:rsidRPr="003F0A6D" w:rsidRDefault="002E33B8" w:rsidP="002E33B8">
      <w:pPr>
        <w:widowControl w:val="0"/>
        <w:autoSpaceDE w:val="0"/>
        <w:autoSpaceDN w:val="0"/>
        <w:adjustRightInd w:val="0"/>
        <w:spacing w:line="360" w:lineRule="auto"/>
        <w:jc w:val="both"/>
        <w:rPr>
          <w:rFonts w:ascii="Calibri" w:hAnsi="Calibri" w:cs="Calibri"/>
          <w:lang w:val="es-MX"/>
        </w:rPr>
      </w:pPr>
      <w:r w:rsidRPr="003F0A6D">
        <w:rPr>
          <w:rFonts w:ascii="Calibri" w:hAnsi="Calibri" w:cs="Calibri"/>
          <w:lang w:val="es-MX"/>
        </w:rPr>
        <w:t xml:space="preserve">Se probaron notificaciones </w:t>
      </w:r>
      <w:proofErr w:type="spellStart"/>
      <w:r w:rsidRPr="003F0A6D">
        <w:rPr>
          <w:rFonts w:ascii="Calibri" w:hAnsi="Calibri" w:cs="Calibri"/>
          <w:lang w:val="es-MX"/>
        </w:rPr>
        <w:t>push</w:t>
      </w:r>
      <w:proofErr w:type="spellEnd"/>
      <w:r w:rsidRPr="003F0A6D">
        <w:rPr>
          <w:rFonts w:ascii="Calibri" w:hAnsi="Calibri" w:cs="Calibri"/>
          <w:lang w:val="es-MX"/>
        </w:rPr>
        <w:t xml:space="preserve"> y almacenamiento en la base de datos.</w:t>
      </w:r>
    </w:p>
    <w:p w14:paraId="5662DE57" w14:textId="77777777" w:rsidR="002E33B8" w:rsidRPr="003F0A6D" w:rsidRDefault="002E33B8" w:rsidP="002E33B8">
      <w:pPr>
        <w:widowControl w:val="0"/>
        <w:autoSpaceDE w:val="0"/>
        <w:autoSpaceDN w:val="0"/>
        <w:adjustRightInd w:val="0"/>
        <w:spacing w:line="360" w:lineRule="auto"/>
        <w:jc w:val="both"/>
        <w:rPr>
          <w:rFonts w:ascii="Calibri" w:hAnsi="Calibri" w:cs="Calibri"/>
          <w:lang w:val="es-MX"/>
        </w:rPr>
      </w:pPr>
      <w:r w:rsidRPr="003F0A6D">
        <w:rPr>
          <w:rFonts w:ascii="Calibri" w:hAnsi="Calibri" w:cs="Calibri"/>
          <w:lang w:val="es-MX"/>
        </w:rPr>
        <w:t>Se validó la degradación cuando faltan variables de entorno.</w:t>
      </w:r>
    </w:p>
    <w:p w14:paraId="29F88686" w14:textId="77777777" w:rsidR="002E33B8" w:rsidRPr="003F0A6D" w:rsidRDefault="002E33B8" w:rsidP="002E33B8">
      <w:pPr>
        <w:widowControl w:val="0"/>
        <w:autoSpaceDE w:val="0"/>
        <w:autoSpaceDN w:val="0"/>
        <w:adjustRightInd w:val="0"/>
        <w:spacing w:line="360" w:lineRule="auto"/>
        <w:jc w:val="both"/>
        <w:rPr>
          <w:rFonts w:ascii="Calibri" w:hAnsi="Calibri" w:cs="Calibri"/>
          <w:lang w:val="es-MX"/>
        </w:rPr>
      </w:pPr>
    </w:p>
    <w:p w14:paraId="3E4D9121" w14:textId="77777777" w:rsidR="002E33B8" w:rsidRPr="003F0A6D" w:rsidRDefault="002E33B8" w:rsidP="002E33B8">
      <w:pPr>
        <w:widowControl w:val="0"/>
        <w:autoSpaceDE w:val="0"/>
        <w:autoSpaceDN w:val="0"/>
        <w:adjustRightInd w:val="0"/>
        <w:spacing w:line="360" w:lineRule="auto"/>
        <w:jc w:val="both"/>
        <w:rPr>
          <w:rFonts w:ascii="Calibri" w:hAnsi="Calibri" w:cs="Calibri"/>
          <w:lang w:val="es-MX"/>
        </w:rPr>
      </w:pPr>
      <w:r w:rsidRPr="003F0A6D">
        <w:rPr>
          <w:rFonts w:ascii="Calibri" w:hAnsi="Calibri" w:cs="Calibri"/>
          <w:lang w:val="es-MX"/>
        </w:rPr>
        <w:t>Despliegue</w:t>
      </w:r>
    </w:p>
    <w:p w14:paraId="40C57FA5" w14:textId="77777777" w:rsidR="002E33B8" w:rsidRPr="003F0A6D" w:rsidRDefault="002E33B8" w:rsidP="002E33B8">
      <w:pPr>
        <w:widowControl w:val="0"/>
        <w:autoSpaceDE w:val="0"/>
        <w:autoSpaceDN w:val="0"/>
        <w:adjustRightInd w:val="0"/>
        <w:spacing w:line="360" w:lineRule="auto"/>
        <w:jc w:val="both"/>
        <w:rPr>
          <w:rFonts w:ascii="Calibri" w:hAnsi="Calibri" w:cs="Calibri"/>
          <w:lang w:val="es-MX"/>
        </w:rPr>
      </w:pPr>
      <w:r w:rsidRPr="003F0A6D">
        <w:rPr>
          <w:rFonts w:ascii="Calibri" w:hAnsi="Calibri" w:cs="Calibri"/>
          <w:lang w:val="es-MX"/>
        </w:rPr>
        <w:t xml:space="preserve">La aplicación se configuró para </w:t>
      </w:r>
      <w:proofErr w:type="spellStart"/>
      <w:r w:rsidRPr="003F0A6D">
        <w:rPr>
          <w:rFonts w:ascii="Calibri" w:hAnsi="Calibri" w:cs="Calibri"/>
          <w:lang w:val="es-MX"/>
        </w:rPr>
        <w:t>Vercel</w:t>
      </w:r>
      <w:proofErr w:type="spellEnd"/>
      <w:r w:rsidRPr="003F0A6D">
        <w:rPr>
          <w:rFonts w:ascii="Calibri" w:hAnsi="Calibri" w:cs="Calibri"/>
          <w:lang w:val="es-MX"/>
        </w:rPr>
        <w:t>.</w:t>
      </w:r>
    </w:p>
    <w:p w14:paraId="73BEC2EA" w14:textId="77777777" w:rsidR="002E33B8" w:rsidRPr="003F0A6D" w:rsidRDefault="002E33B8" w:rsidP="002E33B8">
      <w:pPr>
        <w:widowControl w:val="0"/>
        <w:autoSpaceDE w:val="0"/>
        <w:autoSpaceDN w:val="0"/>
        <w:adjustRightInd w:val="0"/>
        <w:spacing w:line="360" w:lineRule="auto"/>
        <w:jc w:val="both"/>
        <w:rPr>
          <w:rFonts w:ascii="Calibri" w:hAnsi="Calibri" w:cs="Calibri"/>
          <w:lang w:val="es-MX"/>
        </w:rPr>
      </w:pPr>
      <w:r w:rsidRPr="003F0A6D">
        <w:rPr>
          <w:rFonts w:ascii="Calibri" w:hAnsi="Calibri" w:cs="Calibri"/>
          <w:lang w:val="es-MX"/>
        </w:rPr>
        <w:t>Se establecieron variables de entorno para producción.</w:t>
      </w:r>
    </w:p>
    <w:p w14:paraId="78489360" w14:textId="77777777" w:rsidR="002E33B8" w:rsidRPr="003F0A6D" w:rsidRDefault="002E33B8" w:rsidP="002E33B8">
      <w:pPr>
        <w:widowControl w:val="0"/>
        <w:autoSpaceDE w:val="0"/>
        <w:autoSpaceDN w:val="0"/>
        <w:adjustRightInd w:val="0"/>
        <w:spacing w:line="360" w:lineRule="auto"/>
        <w:jc w:val="both"/>
        <w:rPr>
          <w:rFonts w:ascii="Calibri" w:hAnsi="Calibri" w:cs="Calibri"/>
          <w:lang w:val="es-MX"/>
        </w:rPr>
      </w:pPr>
      <w:r w:rsidRPr="003F0A6D">
        <w:rPr>
          <w:rFonts w:ascii="Calibri" w:hAnsi="Calibri" w:cs="Calibri"/>
          <w:lang w:val="es-MX"/>
        </w:rPr>
        <w:t>Se documentaron pasos de configuración.</w:t>
      </w:r>
    </w:p>
    <w:p w14:paraId="134ABA32" w14:textId="77777777" w:rsidR="002E33B8" w:rsidRPr="003F0A6D" w:rsidRDefault="002E33B8" w:rsidP="002E33B8">
      <w:pPr>
        <w:widowControl w:val="0"/>
        <w:autoSpaceDE w:val="0"/>
        <w:autoSpaceDN w:val="0"/>
        <w:adjustRightInd w:val="0"/>
        <w:spacing w:line="360" w:lineRule="auto"/>
        <w:jc w:val="both"/>
        <w:rPr>
          <w:rFonts w:ascii="Calibri" w:hAnsi="Calibri" w:cs="Calibri"/>
          <w:lang w:val="es-MX"/>
        </w:rPr>
      </w:pPr>
      <w:r w:rsidRPr="003F0A6D">
        <w:rPr>
          <w:rFonts w:ascii="Calibri" w:hAnsi="Calibri" w:cs="Calibri"/>
          <w:lang w:val="es-MX"/>
        </w:rPr>
        <w:t xml:space="preserve">Se habilitó </w:t>
      </w:r>
      <w:proofErr w:type="spellStart"/>
      <w:r w:rsidRPr="003F0A6D">
        <w:rPr>
          <w:rFonts w:ascii="Calibri" w:hAnsi="Calibri" w:cs="Calibri"/>
          <w:lang w:val="es-MX"/>
        </w:rPr>
        <w:t>webhook</w:t>
      </w:r>
      <w:proofErr w:type="spellEnd"/>
      <w:r w:rsidRPr="003F0A6D">
        <w:rPr>
          <w:rFonts w:ascii="Calibri" w:hAnsi="Calibri" w:cs="Calibri"/>
          <w:lang w:val="es-MX"/>
        </w:rPr>
        <w:t xml:space="preserve"> público de Stripe.</w:t>
      </w:r>
    </w:p>
    <w:p w14:paraId="095D29A1" w14:textId="79349CBF" w:rsidR="002E33B8" w:rsidRPr="003F0A6D" w:rsidRDefault="002E33B8" w:rsidP="002E33B8">
      <w:pPr>
        <w:widowControl w:val="0"/>
        <w:autoSpaceDE w:val="0"/>
        <w:autoSpaceDN w:val="0"/>
        <w:adjustRightInd w:val="0"/>
        <w:spacing w:line="360" w:lineRule="auto"/>
        <w:jc w:val="both"/>
        <w:rPr>
          <w:rFonts w:ascii="Calibri" w:hAnsi="Calibri" w:cs="Calibri"/>
          <w:lang w:val="es-MX"/>
        </w:rPr>
      </w:pPr>
      <w:r w:rsidRPr="003F0A6D">
        <w:rPr>
          <w:rFonts w:ascii="Calibri" w:hAnsi="Calibri" w:cs="Calibri"/>
          <w:lang w:val="es-MX"/>
        </w:rPr>
        <w:t xml:space="preserve">Se verificó el funcionamiento de todos los </w:t>
      </w:r>
      <w:proofErr w:type="spellStart"/>
      <w:r w:rsidRPr="003F0A6D">
        <w:rPr>
          <w:rFonts w:ascii="Calibri" w:hAnsi="Calibri" w:cs="Calibri"/>
          <w:lang w:val="es-MX"/>
        </w:rPr>
        <w:t>endpoints</w:t>
      </w:r>
      <w:proofErr w:type="spellEnd"/>
      <w:r w:rsidRPr="003F0A6D">
        <w:rPr>
          <w:rFonts w:ascii="Calibri" w:hAnsi="Calibri" w:cs="Calibri"/>
          <w:lang w:val="es-MX"/>
        </w:rPr>
        <w:t>.</w:t>
      </w:r>
    </w:p>
    <w:p w14:paraId="103A765B" w14:textId="31F0C8E0" w:rsidR="49E53D05" w:rsidRDefault="49E53D05" w:rsidP="49E53D05">
      <w:pPr>
        <w:widowControl w:val="0"/>
        <w:spacing w:line="360" w:lineRule="auto"/>
        <w:jc w:val="both"/>
        <w:rPr>
          <w:rFonts w:ascii="Calibri" w:hAnsi="Calibri" w:cs="Calibri"/>
          <w:lang w:val="es-MX"/>
        </w:rPr>
      </w:pPr>
    </w:p>
    <w:p w14:paraId="25F674B3" w14:textId="5612CCE5" w:rsidR="009F13CD" w:rsidRPr="003F0A6D" w:rsidRDefault="002E33B8" w:rsidP="002E33B8">
      <w:pPr>
        <w:widowControl w:val="0"/>
        <w:autoSpaceDE w:val="0"/>
        <w:autoSpaceDN w:val="0"/>
        <w:adjustRightInd w:val="0"/>
        <w:spacing w:line="360" w:lineRule="auto"/>
        <w:jc w:val="both"/>
        <w:rPr>
          <w:rFonts w:ascii="Calibri" w:hAnsi="Calibri" w:cs="Calibri"/>
          <w:lang w:val="es-MX"/>
        </w:rPr>
      </w:pPr>
      <w:r w:rsidRPr="003F0A6D">
        <w:rPr>
          <w:rFonts w:ascii="Calibri" w:hAnsi="Calibri" w:cs="Calibri"/>
          <w:lang w:val="es-MX"/>
        </w:rPr>
        <w:t>Conclusiones</w:t>
      </w:r>
    </w:p>
    <w:p w14:paraId="371BB7CF" w14:textId="77777777" w:rsidR="003F0A6D" w:rsidRPr="003F0A6D" w:rsidRDefault="003F0A6D" w:rsidP="003F0A6D">
      <w:pPr>
        <w:widowControl w:val="0"/>
        <w:autoSpaceDE w:val="0"/>
        <w:autoSpaceDN w:val="0"/>
        <w:adjustRightInd w:val="0"/>
        <w:spacing w:line="360" w:lineRule="auto"/>
        <w:jc w:val="both"/>
        <w:rPr>
          <w:rFonts w:ascii="Calibri" w:hAnsi="Calibri" w:cs="Calibri"/>
          <w:lang w:val="es-MX"/>
        </w:rPr>
      </w:pPr>
      <w:r w:rsidRPr="003F0A6D">
        <w:rPr>
          <w:rFonts w:ascii="Calibri" w:hAnsi="Calibri" w:cs="Calibri"/>
          <w:lang w:val="es-MX"/>
        </w:rPr>
        <w:t>Se desarrolló una plataforma funcional con autenticación, pagos y notificaciones.</w:t>
      </w:r>
    </w:p>
    <w:p w14:paraId="3D674103" w14:textId="77777777" w:rsidR="003F0A6D" w:rsidRPr="003F0A6D" w:rsidRDefault="003F0A6D" w:rsidP="003F0A6D">
      <w:pPr>
        <w:widowControl w:val="0"/>
        <w:autoSpaceDE w:val="0"/>
        <w:autoSpaceDN w:val="0"/>
        <w:adjustRightInd w:val="0"/>
        <w:spacing w:line="360" w:lineRule="auto"/>
        <w:jc w:val="both"/>
        <w:rPr>
          <w:rFonts w:ascii="Calibri" w:hAnsi="Calibri" w:cs="Calibri"/>
          <w:lang w:val="es-MX"/>
        </w:rPr>
      </w:pPr>
      <w:r w:rsidRPr="003F0A6D">
        <w:rPr>
          <w:rFonts w:ascii="Calibri" w:hAnsi="Calibri" w:cs="Calibri"/>
          <w:lang w:val="es-MX"/>
        </w:rPr>
        <w:t>La arquitectura es escalable y segura.</w:t>
      </w:r>
    </w:p>
    <w:p w14:paraId="3D35EE80" w14:textId="77777777" w:rsidR="003F0A6D" w:rsidRPr="003F0A6D" w:rsidRDefault="003F0A6D" w:rsidP="003F0A6D">
      <w:pPr>
        <w:widowControl w:val="0"/>
        <w:autoSpaceDE w:val="0"/>
        <w:autoSpaceDN w:val="0"/>
        <w:adjustRightInd w:val="0"/>
        <w:spacing w:line="360" w:lineRule="auto"/>
        <w:jc w:val="both"/>
        <w:rPr>
          <w:rFonts w:ascii="Calibri" w:hAnsi="Calibri" w:cs="Calibri"/>
          <w:lang w:val="es-MX"/>
        </w:rPr>
      </w:pPr>
      <w:r w:rsidRPr="003F0A6D">
        <w:rPr>
          <w:rFonts w:ascii="Calibri" w:hAnsi="Calibri" w:cs="Calibri"/>
          <w:lang w:val="es-MX"/>
        </w:rPr>
        <w:t>El código compiló sin errores y las funcionalidades fueron probadas.</w:t>
      </w:r>
    </w:p>
    <w:p w14:paraId="590B793E" w14:textId="77777777" w:rsidR="003F0A6D" w:rsidRPr="003F0A6D" w:rsidRDefault="003F0A6D" w:rsidP="003F0A6D">
      <w:pPr>
        <w:widowControl w:val="0"/>
        <w:autoSpaceDE w:val="0"/>
        <w:autoSpaceDN w:val="0"/>
        <w:adjustRightInd w:val="0"/>
        <w:spacing w:line="360" w:lineRule="auto"/>
        <w:jc w:val="both"/>
        <w:rPr>
          <w:rFonts w:ascii="Calibri" w:hAnsi="Calibri" w:cs="Calibri"/>
          <w:lang w:val="es-MX"/>
        </w:rPr>
      </w:pPr>
      <w:r w:rsidRPr="003F0A6D">
        <w:rPr>
          <w:rFonts w:ascii="Calibri" w:hAnsi="Calibri" w:cs="Calibri"/>
          <w:lang w:val="es-MX"/>
        </w:rPr>
        <w:t>La aplicación está lista para producción y gestión de usuarios.</w:t>
      </w:r>
    </w:p>
    <w:p w14:paraId="28372A13" w14:textId="77777777" w:rsidR="003F0A6D" w:rsidRPr="003F0A6D" w:rsidRDefault="003F0A6D" w:rsidP="003F0A6D">
      <w:pPr>
        <w:widowControl w:val="0"/>
        <w:autoSpaceDE w:val="0"/>
        <w:autoSpaceDN w:val="0"/>
        <w:adjustRightInd w:val="0"/>
        <w:spacing w:line="360" w:lineRule="auto"/>
        <w:jc w:val="both"/>
        <w:rPr>
          <w:rFonts w:ascii="Calibri" w:hAnsi="Calibri" w:cs="Calibri"/>
          <w:lang w:val="es-MX"/>
        </w:rPr>
      </w:pPr>
      <w:r w:rsidRPr="003F0A6D">
        <w:rPr>
          <w:rFonts w:ascii="Calibri" w:hAnsi="Calibri" w:cs="Calibri"/>
          <w:lang w:val="es-MX"/>
        </w:rPr>
        <w:t>El sistema de notificaciones mantiene informados a los usuarios en tiempo real.</w:t>
      </w:r>
    </w:p>
    <w:p w14:paraId="4EE07487" w14:textId="19C6AC45" w:rsidR="00E946B3" w:rsidRPr="003F0A6D" w:rsidRDefault="49E53D05" w:rsidP="00BC31C4">
      <w:pPr>
        <w:widowControl w:val="0"/>
        <w:autoSpaceDE w:val="0"/>
        <w:autoSpaceDN w:val="0"/>
        <w:adjustRightInd w:val="0"/>
        <w:spacing w:line="360" w:lineRule="auto"/>
        <w:jc w:val="both"/>
        <w:rPr>
          <w:rFonts w:ascii="Calibri" w:hAnsi="Calibri" w:cs="Calibri"/>
          <w:lang w:val="es-MX"/>
        </w:rPr>
      </w:pPr>
      <w:r w:rsidRPr="49E53D05">
        <w:rPr>
          <w:rFonts w:ascii="Calibri" w:hAnsi="Calibri" w:cs="Calibri"/>
          <w:lang w:val="es-MX"/>
        </w:rPr>
        <w:t>Los procesos de pago se ejecutan de forma segura y confiable.</w:t>
      </w:r>
    </w:p>
    <w:p w14:paraId="72EC65F8" w14:textId="7DD5AB77" w:rsidR="00792F89" w:rsidRPr="00115489" w:rsidRDefault="49E53D05" w:rsidP="49E53D05">
      <w:pPr>
        <w:pStyle w:val="TitulosYanSecciones"/>
        <w:rPr>
          <w:lang w:val="en-US"/>
        </w:rPr>
      </w:pPr>
      <w:bookmarkStart w:id="5" w:name="_Toc190910162"/>
      <w:r w:rsidRPr="49E53D05">
        <w:rPr>
          <w:lang w:val="en-US"/>
        </w:rPr>
        <w:lastRenderedPageBreak/>
        <w:t>Abstract</w:t>
      </w:r>
      <w:bookmarkEnd w:id="5"/>
    </w:p>
    <w:p w14:paraId="38394188" w14:textId="77777777" w:rsidR="00115489" w:rsidRPr="00115489" w:rsidRDefault="00115489" w:rsidP="00115489">
      <w:pPr>
        <w:widowControl w:val="0"/>
        <w:autoSpaceDE w:val="0"/>
        <w:autoSpaceDN w:val="0"/>
        <w:adjustRightInd w:val="0"/>
        <w:spacing w:line="360" w:lineRule="auto"/>
        <w:jc w:val="both"/>
        <w:rPr>
          <w:rFonts w:asciiTheme="minorHAnsi" w:hAnsiTheme="minorHAnsi" w:cs="Arial"/>
          <w:lang w:val="en-US"/>
        </w:rPr>
      </w:pPr>
      <w:r w:rsidRPr="00115489">
        <w:rPr>
          <w:rFonts w:asciiTheme="minorHAnsi" w:hAnsiTheme="minorHAnsi" w:cs="Arial"/>
          <w:lang w:val="en-US"/>
        </w:rPr>
        <w:t>General Objective</w:t>
      </w:r>
    </w:p>
    <w:p w14:paraId="0793DCF8" w14:textId="77777777" w:rsidR="00115489" w:rsidRPr="00115489" w:rsidRDefault="00115489" w:rsidP="00115489">
      <w:pPr>
        <w:widowControl w:val="0"/>
        <w:autoSpaceDE w:val="0"/>
        <w:autoSpaceDN w:val="0"/>
        <w:adjustRightInd w:val="0"/>
        <w:spacing w:line="360" w:lineRule="auto"/>
        <w:jc w:val="both"/>
        <w:rPr>
          <w:rFonts w:asciiTheme="minorHAnsi" w:hAnsiTheme="minorHAnsi" w:cs="Arial"/>
          <w:lang w:val="en-US"/>
        </w:rPr>
      </w:pPr>
      <w:r w:rsidRPr="00115489">
        <w:rPr>
          <w:rFonts w:asciiTheme="minorHAnsi" w:hAnsiTheme="minorHAnsi" w:cs="Arial"/>
          <w:lang w:val="en-US"/>
        </w:rPr>
        <w:t>A comprehensive web platform called PagoIA was developed for managing services and online payments, aimed at centralizing billing, consultation, and administration of recurring services for end users in Mexico.</w:t>
      </w:r>
    </w:p>
    <w:p w14:paraId="4E90D269" w14:textId="77777777" w:rsidR="00115489" w:rsidRPr="00115489" w:rsidRDefault="00115489" w:rsidP="00115489">
      <w:pPr>
        <w:widowControl w:val="0"/>
        <w:autoSpaceDE w:val="0"/>
        <w:autoSpaceDN w:val="0"/>
        <w:adjustRightInd w:val="0"/>
        <w:spacing w:line="360" w:lineRule="auto"/>
        <w:jc w:val="both"/>
        <w:rPr>
          <w:rFonts w:asciiTheme="minorHAnsi" w:hAnsiTheme="minorHAnsi" w:cs="Arial"/>
          <w:lang w:val="en-US"/>
        </w:rPr>
      </w:pPr>
      <w:r w:rsidRPr="00115489">
        <w:rPr>
          <w:rFonts w:asciiTheme="minorHAnsi" w:hAnsiTheme="minorHAnsi" w:cs="Arial"/>
          <w:lang w:val="en-US"/>
        </w:rPr>
        <w:t>The platform enables users to register and manage services, make secure electronic payments through Stripe Checkout, and receive real-time push notifications about transaction statuses.</w:t>
      </w:r>
    </w:p>
    <w:p w14:paraId="24E4E874" w14:textId="77777777" w:rsidR="00115489" w:rsidRPr="00115489" w:rsidRDefault="00115489" w:rsidP="00115489">
      <w:pPr>
        <w:widowControl w:val="0"/>
        <w:autoSpaceDE w:val="0"/>
        <w:autoSpaceDN w:val="0"/>
        <w:adjustRightInd w:val="0"/>
        <w:spacing w:line="360" w:lineRule="auto"/>
        <w:jc w:val="both"/>
        <w:rPr>
          <w:rFonts w:asciiTheme="minorHAnsi" w:hAnsiTheme="minorHAnsi" w:cs="Arial"/>
          <w:lang w:val="en-US"/>
        </w:rPr>
      </w:pPr>
    </w:p>
    <w:p w14:paraId="7CB6699A" w14:textId="77777777" w:rsidR="00115489" w:rsidRPr="00115489" w:rsidRDefault="00115489" w:rsidP="00115489">
      <w:pPr>
        <w:widowControl w:val="0"/>
        <w:autoSpaceDE w:val="0"/>
        <w:autoSpaceDN w:val="0"/>
        <w:adjustRightInd w:val="0"/>
        <w:spacing w:line="360" w:lineRule="auto"/>
        <w:jc w:val="both"/>
        <w:rPr>
          <w:rFonts w:asciiTheme="minorHAnsi" w:hAnsiTheme="minorHAnsi" w:cs="Arial"/>
          <w:lang w:val="en-US"/>
        </w:rPr>
      </w:pPr>
      <w:r w:rsidRPr="00115489">
        <w:rPr>
          <w:rFonts w:asciiTheme="minorHAnsi" w:hAnsiTheme="minorHAnsi" w:cs="Arial"/>
          <w:lang w:val="en-US"/>
        </w:rPr>
        <w:t>Project Description</w:t>
      </w:r>
    </w:p>
    <w:p w14:paraId="7CFE3360" w14:textId="77777777" w:rsidR="00115489" w:rsidRPr="00115489" w:rsidRDefault="00115489" w:rsidP="00115489">
      <w:pPr>
        <w:widowControl w:val="0"/>
        <w:autoSpaceDE w:val="0"/>
        <w:autoSpaceDN w:val="0"/>
        <w:adjustRightInd w:val="0"/>
        <w:spacing w:line="360" w:lineRule="auto"/>
        <w:jc w:val="both"/>
        <w:rPr>
          <w:rFonts w:asciiTheme="minorHAnsi" w:hAnsiTheme="minorHAnsi" w:cs="Arial"/>
          <w:lang w:val="en-US"/>
        </w:rPr>
      </w:pPr>
      <w:r w:rsidRPr="00115489">
        <w:rPr>
          <w:rFonts w:asciiTheme="minorHAnsi" w:hAnsiTheme="minorHAnsi" w:cs="Arial"/>
          <w:lang w:val="en-US"/>
        </w:rPr>
        <w:t>The application was built with Next.js 16.2.0 as the main web development framework, leveraging its hybrid rendering capabilities and performance optimization through Turbopack.</w:t>
      </w:r>
    </w:p>
    <w:p w14:paraId="3F05E296" w14:textId="77777777" w:rsidR="00115489" w:rsidRPr="00115489" w:rsidRDefault="00115489" w:rsidP="00115489">
      <w:pPr>
        <w:widowControl w:val="0"/>
        <w:autoSpaceDE w:val="0"/>
        <w:autoSpaceDN w:val="0"/>
        <w:adjustRightInd w:val="0"/>
        <w:spacing w:line="360" w:lineRule="auto"/>
        <w:jc w:val="both"/>
        <w:rPr>
          <w:rFonts w:asciiTheme="minorHAnsi" w:hAnsiTheme="minorHAnsi" w:cs="Arial"/>
          <w:lang w:val="en-US"/>
        </w:rPr>
      </w:pPr>
      <w:r w:rsidRPr="00115489">
        <w:rPr>
          <w:rFonts w:asciiTheme="minorHAnsi" w:hAnsiTheme="minorHAnsi" w:cs="Arial"/>
          <w:lang w:val="en-US"/>
        </w:rPr>
        <w:t>React 19 was used for building interface components, TypeScript 5.7.3 for strict typing and code quality, and Tailwind CSS together with Radix UI for the design system.</w:t>
      </w:r>
    </w:p>
    <w:p w14:paraId="5FD25FF2" w14:textId="77777777" w:rsidR="00115489" w:rsidRPr="00115489" w:rsidRDefault="00115489" w:rsidP="00115489">
      <w:pPr>
        <w:widowControl w:val="0"/>
        <w:autoSpaceDE w:val="0"/>
        <w:autoSpaceDN w:val="0"/>
        <w:adjustRightInd w:val="0"/>
        <w:spacing w:line="360" w:lineRule="auto"/>
        <w:jc w:val="both"/>
        <w:rPr>
          <w:rFonts w:asciiTheme="minorHAnsi" w:hAnsiTheme="minorHAnsi" w:cs="Arial"/>
          <w:lang w:val="en-US"/>
        </w:rPr>
      </w:pPr>
      <w:r w:rsidRPr="00115489">
        <w:rPr>
          <w:rFonts w:asciiTheme="minorHAnsi" w:hAnsiTheme="minorHAnsi" w:cs="Arial"/>
          <w:lang w:val="en-US"/>
        </w:rPr>
        <w:t>Cloud services were integrated: Supabase for authentication and PostgreSQL database, Stripe for payment processing, and Web Push API with VAPID for user notifications.</w:t>
      </w:r>
    </w:p>
    <w:p w14:paraId="24B79D62" w14:textId="77777777" w:rsidR="00115489" w:rsidRPr="00115489" w:rsidRDefault="00115489" w:rsidP="00115489">
      <w:pPr>
        <w:widowControl w:val="0"/>
        <w:autoSpaceDE w:val="0"/>
        <w:autoSpaceDN w:val="0"/>
        <w:adjustRightInd w:val="0"/>
        <w:spacing w:line="360" w:lineRule="auto"/>
        <w:jc w:val="both"/>
        <w:rPr>
          <w:rFonts w:asciiTheme="minorHAnsi" w:hAnsiTheme="minorHAnsi" w:cs="Arial"/>
          <w:lang w:val="en-US"/>
        </w:rPr>
      </w:pPr>
    </w:p>
    <w:p w14:paraId="331D839B" w14:textId="77777777" w:rsidR="00115489" w:rsidRPr="00115489" w:rsidRDefault="00115489" w:rsidP="00115489">
      <w:pPr>
        <w:widowControl w:val="0"/>
        <w:autoSpaceDE w:val="0"/>
        <w:autoSpaceDN w:val="0"/>
        <w:adjustRightInd w:val="0"/>
        <w:spacing w:line="360" w:lineRule="auto"/>
        <w:jc w:val="both"/>
        <w:rPr>
          <w:rFonts w:asciiTheme="minorHAnsi" w:hAnsiTheme="minorHAnsi" w:cs="Arial"/>
          <w:lang w:val="en-US"/>
        </w:rPr>
      </w:pPr>
      <w:r w:rsidRPr="00115489">
        <w:rPr>
          <w:rFonts w:asciiTheme="minorHAnsi" w:hAnsiTheme="minorHAnsi" w:cs="Arial"/>
          <w:lang w:val="en-US"/>
        </w:rPr>
        <w:t>Main Components</w:t>
      </w:r>
    </w:p>
    <w:p w14:paraId="0E4EA455" w14:textId="77777777" w:rsidR="00115489" w:rsidRPr="00115489" w:rsidRDefault="00115489" w:rsidP="00115489">
      <w:pPr>
        <w:widowControl w:val="0"/>
        <w:autoSpaceDE w:val="0"/>
        <w:autoSpaceDN w:val="0"/>
        <w:adjustRightInd w:val="0"/>
        <w:spacing w:line="360" w:lineRule="auto"/>
        <w:jc w:val="both"/>
        <w:rPr>
          <w:rFonts w:asciiTheme="minorHAnsi" w:hAnsiTheme="minorHAnsi" w:cs="Arial"/>
          <w:lang w:val="en-US"/>
        </w:rPr>
      </w:pPr>
      <w:r w:rsidRPr="00115489">
        <w:rPr>
          <w:rFonts w:asciiTheme="minorHAnsi" w:hAnsiTheme="minorHAnsi" w:cs="Arial"/>
          <w:lang w:val="en-US"/>
        </w:rPr>
        <w:t xml:space="preserve">Authentication and User Management  </w:t>
      </w:r>
    </w:p>
    <w:p w14:paraId="7A030E3E" w14:textId="77777777" w:rsidR="00115489" w:rsidRPr="00115489" w:rsidRDefault="00115489" w:rsidP="00115489">
      <w:pPr>
        <w:widowControl w:val="0"/>
        <w:autoSpaceDE w:val="0"/>
        <w:autoSpaceDN w:val="0"/>
        <w:adjustRightInd w:val="0"/>
        <w:spacing w:line="360" w:lineRule="auto"/>
        <w:jc w:val="both"/>
        <w:rPr>
          <w:rFonts w:asciiTheme="minorHAnsi" w:hAnsiTheme="minorHAnsi" w:cs="Arial"/>
          <w:lang w:val="en-US"/>
        </w:rPr>
      </w:pPr>
      <w:r w:rsidRPr="00115489">
        <w:rPr>
          <w:rFonts w:asciiTheme="minorHAnsi" w:hAnsiTheme="minorHAnsi" w:cs="Arial"/>
          <w:lang w:val="en-US"/>
        </w:rPr>
        <w:t xml:space="preserve">Authentication was implemented with </w:t>
      </w:r>
      <w:proofErr w:type="spellStart"/>
      <w:r w:rsidRPr="00115489">
        <w:rPr>
          <w:rFonts w:asciiTheme="minorHAnsi" w:hAnsiTheme="minorHAnsi" w:cs="Arial"/>
          <w:lang w:val="en-US"/>
        </w:rPr>
        <w:t>Supabase</w:t>
      </w:r>
      <w:proofErr w:type="spellEnd"/>
      <w:r w:rsidRPr="00115489">
        <w:rPr>
          <w:rFonts w:asciiTheme="minorHAnsi" w:hAnsiTheme="minorHAnsi" w:cs="Arial"/>
          <w:lang w:val="en-US"/>
        </w:rPr>
        <w:t>.</w:t>
      </w:r>
    </w:p>
    <w:p w14:paraId="624657A8" w14:textId="77777777" w:rsidR="00115489" w:rsidRPr="00115489" w:rsidRDefault="00115489" w:rsidP="00115489">
      <w:pPr>
        <w:widowControl w:val="0"/>
        <w:autoSpaceDE w:val="0"/>
        <w:autoSpaceDN w:val="0"/>
        <w:adjustRightInd w:val="0"/>
        <w:spacing w:line="360" w:lineRule="auto"/>
        <w:jc w:val="both"/>
        <w:rPr>
          <w:rFonts w:asciiTheme="minorHAnsi" w:hAnsiTheme="minorHAnsi" w:cs="Arial"/>
          <w:lang w:val="en-US"/>
        </w:rPr>
      </w:pPr>
      <w:r w:rsidRPr="00115489">
        <w:rPr>
          <w:rFonts w:asciiTheme="minorHAnsi" w:hAnsiTheme="minorHAnsi" w:cs="Arial"/>
          <w:lang w:val="en-US"/>
        </w:rPr>
        <w:t>Users can create accounts, log in, and manage profiles.</w:t>
      </w:r>
    </w:p>
    <w:p w14:paraId="3F9DC10A" w14:textId="77777777" w:rsidR="00115489" w:rsidRPr="00115489" w:rsidRDefault="00115489" w:rsidP="00115489">
      <w:pPr>
        <w:widowControl w:val="0"/>
        <w:autoSpaceDE w:val="0"/>
        <w:autoSpaceDN w:val="0"/>
        <w:adjustRightInd w:val="0"/>
        <w:spacing w:line="360" w:lineRule="auto"/>
        <w:jc w:val="both"/>
        <w:rPr>
          <w:rFonts w:asciiTheme="minorHAnsi" w:hAnsiTheme="minorHAnsi" w:cs="Arial"/>
          <w:lang w:val="en-US"/>
        </w:rPr>
      </w:pPr>
      <w:r w:rsidRPr="00115489">
        <w:rPr>
          <w:rFonts w:asciiTheme="minorHAnsi" w:hAnsiTheme="minorHAnsi" w:cs="Arial"/>
          <w:lang w:val="en-US"/>
        </w:rPr>
        <w:t>JWT tokens and database security policies were applied.</w:t>
      </w:r>
    </w:p>
    <w:p w14:paraId="220383E3" w14:textId="77777777" w:rsidR="00115489" w:rsidRPr="00115489" w:rsidRDefault="00115489" w:rsidP="00115489">
      <w:pPr>
        <w:widowControl w:val="0"/>
        <w:autoSpaceDE w:val="0"/>
        <w:autoSpaceDN w:val="0"/>
        <w:adjustRightInd w:val="0"/>
        <w:spacing w:line="360" w:lineRule="auto"/>
        <w:jc w:val="both"/>
        <w:rPr>
          <w:rFonts w:asciiTheme="minorHAnsi" w:hAnsiTheme="minorHAnsi" w:cs="Arial"/>
          <w:lang w:val="en-US"/>
        </w:rPr>
      </w:pPr>
    </w:p>
    <w:p w14:paraId="7BE75A7A" w14:textId="77777777" w:rsidR="00115489" w:rsidRPr="00115489" w:rsidRDefault="00115489" w:rsidP="00115489">
      <w:pPr>
        <w:widowControl w:val="0"/>
        <w:autoSpaceDE w:val="0"/>
        <w:autoSpaceDN w:val="0"/>
        <w:adjustRightInd w:val="0"/>
        <w:spacing w:line="360" w:lineRule="auto"/>
        <w:jc w:val="both"/>
        <w:rPr>
          <w:rFonts w:asciiTheme="minorHAnsi" w:hAnsiTheme="minorHAnsi" w:cs="Arial"/>
          <w:lang w:val="en-US"/>
        </w:rPr>
      </w:pPr>
      <w:r w:rsidRPr="00115489">
        <w:rPr>
          <w:rFonts w:asciiTheme="minorHAnsi" w:hAnsiTheme="minorHAnsi" w:cs="Arial"/>
          <w:lang w:val="en-US"/>
        </w:rPr>
        <w:t xml:space="preserve">Payment System  </w:t>
      </w:r>
    </w:p>
    <w:p w14:paraId="7586F14E" w14:textId="77777777" w:rsidR="00115489" w:rsidRPr="00115489" w:rsidRDefault="00115489" w:rsidP="00115489">
      <w:pPr>
        <w:widowControl w:val="0"/>
        <w:autoSpaceDE w:val="0"/>
        <w:autoSpaceDN w:val="0"/>
        <w:adjustRightInd w:val="0"/>
        <w:spacing w:line="360" w:lineRule="auto"/>
        <w:jc w:val="both"/>
        <w:rPr>
          <w:rFonts w:asciiTheme="minorHAnsi" w:hAnsiTheme="minorHAnsi" w:cs="Arial"/>
          <w:lang w:val="en-US"/>
        </w:rPr>
      </w:pPr>
      <w:r w:rsidRPr="00115489">
        <w:rPr>
          <w:rFonts w:asciiTheme="minorHAnsi" w:hAnsiTheme="minorHAnsi" w:cs="Arial"/>
          <w:lang w:val="en-US"/>
        </w:rPr>
        <w:t>Stripe was integrated as the payment processor.</w:t>
      </w:r>
    </w:p>
    <w:p w14:paraId="54E42842" w14:textId="77777777" w:rsidR="00115489" w:rsidRPr="00115489" w:rsidRDefault="00115489" w:rsidP="00115489">
      <w:pPr>
        <w:widowControl w:val="0"/>
        <w:autoSpaceDE w:val="0"/>
        <w:autoSpaceDN w:val="0"/>
        <w:adjustRightInd w:val="0"/>
        <w:spacing w:line="360" w:lineRule="auto"/>
        <w:jc w:val="both"/>
        <w:rPr>
          <w:rFonts w:asciiTheme="minorHAnsi" w:hAnsiTheme="minorHAnsi" w:cs="Arial"/>
          <w:lang w:val="en-US"/>
        </w:rPr>
      </w:pPr>
      <w:r w:rsidRPr="00115489">
        <w:rPr>
          <w:rFonts w:asciiTheme="minorHAnsi" w:hAnsiTheme="minorHAnsi" w:cs="Arial"/>
          <w:lang w:val="en-US"/>
        </w:rPr>
        <w:t>Users make payments through checkout sessions.</w:t>
      </w:r>
    </w:p>
    <w:p w14:paraId="4FE94D9C" w14:textId="77777777" w:rsidR="00115489" w:rsidRPr="00115489" w:rsidRDefault="00115489" w:rsidP="00115489">
      <w:pPr>
        <w:widowControl w:val="0"/>
        <w:autoSpaceDE w:val="0"/>
        <w:autoSpaceDN w:val="0"/>
        <w:adjustRightInd w:val="0"/>
        <w:spacing w:line="360" w:lineRule="auto"/>
        <w:jc w:val="both"/>
        <w:rPr>
          <w:rFonts w:asciiTheme="minorHAnsi" w:hAnsiTheme="minorHAnsi" w:cs="Arial"/>
          <w:lang w:val="en-US"/>
        </w:rPr>
      </w:pPr>
      <w:r w:rsidRPr="00115489">
        <w:rPr>
          <w:rFonts w:asciiTheme="minorHAnsi" w:hAnsiTheme="minorHAnsi" w:cs="Arial"/>
          <w:lang w:val="en-US"/>
        </w:rPr>
        <w:t>Transactions are stored in the database and notifications are received via webhook.</w:t>
      </w:r>
    </w:p>
    <w:p w14:paraId="44532726" w14:textId="77777777" w:rsidR="00115489" w:rsidRPr="00115489" w:rsidRDefault="00115489" w:rsidP="00115489">
      <w:pPr>
        <w:widowControl w:val="0"/>
        <w:autoSpaceDE w:val="0"/>
        <w:autoSpaceDN w:val="0"/>
        <w:adjustRightInd w:val="0"/>
        <w:spacing w:line="360" w:lineRule="auto"/>
        <w:jc w:val="both"/>
        <w:rPr>
          <w:rFonts w:asciiTheme="minorHAnsi" w:hAnsiTheme="minorHAnsi" w:cs="Arial"/>
          <w:lang w:val="en-US"/>
        </w:rPr>
      </w:pPr>
    </w:p>
    <w:p w14:paraId="4511AF9A" w14:textId="77777777" w:rsidR="00115489" w:rsidRPr="00115489" w:rsidRDefault="00115489" w:rsidP="00115489">
      <w:pPr>
        <w:widowControl w:val="0"/>
        <w:autoSpaceDE w:val="0"/>
        <w:autoSpaceDN w:val="0"/>
        <w:adjustRightInd w:val="0"/>
        <w:spacing w:line="360" w:lineRule="auto"/>
        <w:jc w:val="both"/>
        <w:rPr>
          <w:rFonts w:asciiTheme="minorHAnsi" w:hAnsiTheme="minorHAnsi" w:cs="Arial"/>
          <w:lang w:val="en-US"/>
        </w:rPr>
      </w:pPr>
      <w:r w:rsidRPr="00115489">
        <w:rPr>
          <w:rFonts w:asciiTheme="minorHAnsi" w:hAnsiTheme="minorHAnsi" w:cs="Arial"/>
          <w:lang w:val="en-US"/>
        </w:rPr>
        <w:t xml:space="preserve">Push Notifications  </w:t>
      </w:r>
    </w:p>
    <w:p w14:paraId="528A75C5" w14:textId="77777777" w:rsidR="00115489" w:rsidRPr="00115489" w:rsidRDefault="00115489" w:rsidP="00115489">
      <w:pPr>
        <w:widowControl w:val="0"/>
        <w:autoSpaceDE w:val="0"/>
        <w:autoSpaceDN w:val="0"/>
        <w:adjustRightInd w:val="0"/>
        <w:spacing w:line="360" w:lineRule="auto"/>
        <w:jc w:val="both"/>
        <w:rPr>
          <w:rFonts w:asciiTheme="minorHAnsi" w:hAnsiTheme="minorHAnsi" w:cs="Arial"/>
          <w:lang w:val="en-US"/>
        </w:rPr>
      </w:pPr>
      <w:r w:rsidRPr="00115489">
        <w:rPr>
          <w:rFonts w:asciiTheme="minorHAnsi" w:hAnsiTheme="minorHAnsi" w:cs="Arial"/>
          <w:lang w:val="en-US"/>
        </w:rPr>
        <w:t>Web Push API with VAPID was configured.</w:t>
      </w:r>
    </w:p>
    <w:p w14:paraId="24D4E3B4" w14:textId="77777777" w:rsidR="00115489" w:rsidRPr="00115489" w:rsidRDefault="00115489" w:rsidP="00115489">
      <w:pPr>
        <w:widowControl w:val="0"/>
        <w:autoSpaceDE w:val="0"/>
        <w:autoSpaceDN w:val="0"/>
        <w:adjustRightInd w:val="0"/>
        <w:spacing w:line="360" w:lineRule="auto"/>
        <w:jc w:val="both"/>
        <w:rPr>
          <w:rFonts w:asciiTheme="minorHAnsi" w:hAnsiTheme="minorHAnsi" w:cs="Arial"/>
          <w:lang w:val="en-US"/>
        </w:rPr>
      </w:pPr>
      <w:r w:rsidRPr="00115489">
        <w:rPr>
          <w:rFonts w:asciiTheme="minorHAnsi" w:hAnsiTheme="minorHAnsi" w:cs="Arial"/>
          <w:lang w:val="en-US"/>
        </w:rPr>
        <w:t>Users can subscribe from the browser.</w:t>
      </w:r>
    </w:p>
    <w:p w14:paraId="163041C4" w14:textId="77777777" w:rsidR="00115489" w:rsidRPr="00115489" w:rsidRDefault="00115489" w:rsidP="00115489">
      <w:pPr>
        <w:widowControl w:val="0"/>
        <w:autoSpaceDE w:val="0"/>
        <w:autoSpaceDN w:val="0"/>
        <w:adjustRightInd w:val="0"/>
        <w:spacing w:line="360" w:lineRule="auto"/>
        <w:jc w:val="both"/>
        <w:rPr>
          <w:rFonts w:asciiTheme="minorHAnsi" w:hAnsiTheme="minorHAnsi" w:cs="Arial"/>
          <w:lang w:val="en-US"/>
        </w:rPr>
      </w:pPr>
      <w:r w:rsidRPr="00115489">
        <w:rPr>
          <w:rFonts w:asciiTheme="minorHAnsi" w:hAnsiTheme="minorHAnsi" w:cs="Arial"/>
          <w:lang w:val="en-US"/>
        </w:rPr>
        <w:t>The service worker registers subscriptions and sends real-time notifications.</w:t>
      </w:r>
    </w:p>
    <w:p w14:paraId="5457B9B8" w14:textId="77777777" w:rsidR="00115489" w:rsidRDefault="00115489" w:rsidP="00115489">
      <w:pPr>
        <w:widowControl w:val="0"/>
        <w:autoSpaceDE w:val="0"/>
        <w:autoSpaceDN w:val="0"/>
        <w:adjustRightInd w:val="0"/>
        <w:spacing w:line="360" w:lineRule="auto"/>
        <w:jc w:val="both"/>
        <w:rPr>
          <w:rFonts w:asciiTheme="minorHAnsi" w:hAnsiTheme="minorHAnsi" w:cs="Arial"/>
          <w:lang w:val="en-US"/>
        </w:rPr>
      </w:pPr>
    </w:p>
    <w:p w14:paraId="6DFC4A62" w14:textId="77777777" w:rsidR="00115489" w:rsidRDefault="00115489" w:rsidP="00115489">
      <w:pPr>
        <w:widowControl w:val="0"/>
        <w:autoSpaceDE w:val="0"/>
        <w:autoSpaceDN w:val="0"/>
        <w:adjustRightInd w:val="0"/>
        <w:spacing w:line="360" w:lineRule="auto"/>
        <w:jc w:val="both"/>
        <w:rPr>
          <w:rFonts w:asciiTheme="minorHAnsi" w:hAnsiTheme="minorHAnsi" w:cs="Arial"/>
          <w:lang w:val="en-US"/>
        </w:rPr>
      </w:pPr>
    </w:p>
    <w:p w14:paraId="6049077C" w14:textId="77777777" w:rsidR="00115489" w:rsidRPr="00115489" w:rsidRDefault="00115489" w:rsidP="00115489">
      <w:pPr>
        <w:widowControl w:val="0"/>
        <w:autoSpaceDE w:val="0"/>
        <w:autoSpaceDN w:val="0"/>
        <w:adjustRightInd w:val="0"/>
        <w:spacing w:line="360" w:lineRule="auto"/>
        <w:jc w:val="both"/>
        <w:rPr>
          <w:rFonts w:asciiTheme="minorHAnsi" w:hAnsiTheme="minorHAnsi" w:cs="Arial"/>
          <w:lang w:val="en-US"/>
        </w:rPr>
      </w:pPr>
    </w:p>
    <w:p w14:paraId="447CA68E" w14:textId="77777777" w:rsidR="00115489" w:rsidRPr="00115489" w:rsidRDefault="00115489" w:rsidP="00115489">
      <w:pPr>
        <w:widowControl w:val="0"/>
        <w:autoSpaceDE w:val="0"/>
        <w:autoSpaceDN w:val="0"/>
        <w:adjustRightInd w:val="0"/>
        <w:spacing w:line="360" w:lineRule="auto"/>
        <w:jc w:val="both"/>
        <w:rPr>
          <w:rFonts w:asciiTheme="minorHAnsi" w:hAnsiTheme="minorHAnsi" w:cs="Arial"/>
          <w:lang w:val="en-US"/>
        </w:rPr>
      </w:pPr>
      <w:r w:rsidRPr="00115489">
        <w:rPr>
          <w:rFonts w:asciiTheme="minorHAnsi" w:hAnsiTheme="minorHAnsi" w:cs="Arial"/>
          <w:lang w:val="en-US"/>
        </w:rPr>
        <w:t xml:space="preserve">Alert System  </w:t>
      </w:r>
    </w:p>
    <w:p w14:paraId="7D0E5FD6" w14:textId="77777777" w:rsidR="00115489" w:rsidRPr="00115489" w:rsidRDefault="00115489" w:rsidP="00115489">
      <w:pPr>
        <w:widowControl w:val="0"/>
        <w:autoSpaceDE w:val="0"/>
        <w:autoSpaceDN w:val="0"/>
        <w:adjustRightInd w:val="0"/>
        <w:spacing w:line="360" w:lineRule="auto"/>
        <w:jc w:val="both"/>
        <w:rPr>
          <w:rFonts w:asciiTheme="minorHAnsi" w:hAnsiTheme="minorHAnsi" w:cs="Arial"/>
          <w:lang w:val="en-US"/>
        </w:rPr>
      </w:pPr>
      <w:r w:rsidRPr="00115489">
        <w:rPr>
          <w:rFonts w:asciiTheme="minorHAnsi" w:hAnsiTheme="minorHAnsi" w:cs="Arial"/>
          <w:lang w:val="en-US"/>
        </w:rPr>
        <w:lastRenderedPageBreak/>
        <w:t>Alerts are generated for successful payments, disputes, and chargebacks.</w:t>
      </w:r>
    </w:p>
    <w:p w14:paraId="2B7F952C" w14:textId="77777777" w:rsidR="00115489" w:rsidRPr="00115489" w:rsidRDefault="00115489" w:rsidP="00115489">
      <w:pPr>
        <w:widowControl w:val="0"/>
        <w:autoSpaceDE w:val="0"/>
        <w:autoSpaceDN w:val="0"/>
        <w:adjustRightInd w:val="0"/>
        <w:spacing w:line="360" w:lineRule="auto"/>
        <w:jc w:val="both"/>
        <w:rPr>
          <w:rFonts w:asciiTheme="minorHAnsi" w:hAnsiTheme="minorHAnsi" w:cs="Arial"/>
          <w:lang w:val="en-US"/>
        </w:rPr>
      </w:pPr>
      <w:r w:rsidRPr="00115489">
        <w:rPr>
          <w:rFonts w:asciiTheme="minorHAnsi" w:hAnsiTheme="minorHAnsi" w:cs="Arial"/>
          <w:lang w:val="en-US"/>
        </w:rPr>
        <w:t>Each alert is linked to a user and stored for later consultation.</w:t>
      </w:r>
    </w:p>
    <w:p w14:paraId="588A7959" w14:textId="77777777" w:rsidR="00115489" w:rsidRPr="00115489" w:rsidRDefault="00115489" w:rsidP="00115489">
      <w:pPr>
        <w:widowControl w:val="0"/>
        <w:autoSpaceDE w:val="0"/>
        <w:autoSpaceDN w:val="0"/>
        <w:adjustRightInd w:val="0"/>
        <w:spacing w:line="360" w:lineRule="auto"/>
        <w:jc w:val="both"/>
        <w:rPr>
          <w:rFonts w:asciiTheme="minorHAnsi" w:hAnsiTheme="minorHAnsi" w:cs="Arial"/>
          <w:lang w:val="en-US"/>
        </w:rPr>
      </w:pPr>
    </w:p>
    <w:p w14:paraId="535E264B" w14:textId="77777777" w:rsidR="00115489" w:rsidRPr="00115489" w:rsidRDefault="00115489" w:rsidP="00115489">
      <w:pPr>
        <w:widowControl w:val="0"/>
        <w:autoSpaceDE w:val="0"/>
        <w:autoSpaceDN w:val="0"/>
        <w:adjustRightInd w:val="0"/>
        <w:spacing w:line="360" w:lineRule="auto"/>
        <w:jc w:val="both"/>
        <w:rPr>
          <w:rFonts w:asciiTheme="minorHAnsi" w:hAnsiTheme="minorHAnsi" w:cs="Arial"/>
          <w:lang w:val="en-US"/>
        </w:rPr>
      </w:pPr>
      <w:r w:rsidRPr="00115489">
        <w:rPr>
          <w:rFonts w:asciiTheme="minorHAnsi" w:hAnsiTheme="minorHAnsi" w:cs="Arial"/>
          <w:lang w:val="en-US"/>
        </w:rPr>
        <w:t xml:space="preserve">Dashboard and Reports  </w:t>
      </w:r>
    </w:p>
    <w:p w14:paraId="5DEFF8B7" w14:textId="77777777" w:rsidR="00115489" w:rsidRPr="00115489" w:rsidRDefault="00115489" w:rsidP="00115489">
      <w:pPr>
        <w:widowControl w:val="0"/>
        <w:autoSpaceDE w:val="0"/>
        <w:autoSpaceDN w:val="0"/>
        <w:adjustRightInd w:val="0"/>
        <w:spacing w:line="360" w:lineRule="auto"/>
        <w:jc w:val="both"/>
        <w:rPr>
          <w:rFonts w:asciiTheme="minorHAnsi" w:hAnsiTheme="minorHAnsi" w:cs="Arial"/>
          <w:lang w:val="en-US"/>
        </w:rPr>
      </w:pPr>
      <w:r w:rsidRPr="00115489">
        <w:rPr>
          <w:rFonts w:asciiTheme="minorHAnsi" w:hAnsiTheme="minorHAnsi" w:cs="Arial"/>
          <w:lang w:val="en-US"/>
        </w:rPr>
        <w:t>A dashboard was developed with transaction history.</w:t>
      </w:r>
    </w:p>
    <w:p w14:paraId="5A256CC8" w14:textId="77777777" w:rsidR="00115489" w:rsidRPr="00115489" w:rsidRDefault="00115489" w:rsidP="00115489">
      <w:pPr>
        <w:widowControl w:val="0"/>
        <w:autoSpaceDE w:val="0"/>
        <w:autoSpaceDN w:val="0"/>
        <w:adjustRightInd w:val="0"/>
        <w:spacing w:line="360" w:lineRule="auto"/>
        <w:jc w:val="both"/>
        <w:rPr>
          <w:rFonts w:asciiTheme="minorHAnsi" w:hAnsiTheme="minorHAnsi" w:cs="Arial"/>
          <w:lang w:val="en-US"/>
        </w:rPr>
      </w:pPr>
      <w:r w:rsidRPr="00115489">
        <w:rPr>
          <w:rFonts w:asciiTheme="minorHAnsi" w:hAnsiTheme="minorHAnsi" w:cs="Arial"/>
          <w:lang w:val="en-US"/>
        </w:rPr>
        <w:t>Graphs for income and expenses were included.</w:t>
      </w:r>
    </w:p>
    <w:p w14:paraId="68CB0880" w14:textId="77777777" w:rsidR="00115489" w:rsidRPr="00115489" w:rsidRDefault="00115489" w:rsidP="00115489">
      <w:pPr>
        <w:widowControl w:val="0"/>
        <w:autoSpaceDE w:val="0"/>
        <w:autoSpaceDN w:val="0"/>
        <w:adjustRightInd w:val="0"/>
        <w:spacing w:line="360" w:lineRule="auto"/>
        <w:jc w:val="both"/>
        <w:rPr>
          <w:rFonts w:asciiTheme="minorHAnsi" w:hAnsiTheme="minorHAnsi" w:cs="Arial"/>
          <w:lang w:val="en-US"/>
        </w:rPr>
      </w:pPr>
      <w:r w:rsidRPr="00115489">
        <w:rPr>
          <w:rFonts w:asciiTheme="minorHAnsi" w:hAnsiTheme="minorHAnsi" w:cs="Arial"/>
          <w:lang w:val="en-US"/>
        </w:rPr>
        <w:t>Reports and usage analysis were implemented.</w:t>
      </w:r>
    </w:p>
    <w:p w14:paraId="5011FA27" w14:textId="77777777" w:rsidR="00115489" w:rsidRPr="00115489" w:rsidRDefault="00115489" w:rsidP="00115489">
      <w:pPr>
        <w:widowControl w:val="0"/>
        <w:autoSpaceDE w:val="0"/>
        <w:autoSpaceDN w:val="0"/>
        <w:adjustRightInd w:val="0"/>
        <w:spacing w:line="360" w:lineRule="auto"/>
        <w:jc w:val="both"/>
        <w:rPr>
          <w:rFonts w:asciiTheme="minorHAnsi" w:hAnsiTheme="minorHAnsi" w:cs="Arial"/>
          <w:lang w:val="en-US"/>
        </w:rPr>
      </w:pPr>
    </w:p>
    <w:p w14:paraId="5CB69A56" w14:textId="77777777" w:rsidR="00115489" w:rsidRPr="00115489" w:rsidRDefault="00115489" w:rsidP="00115489">
      <w:pPr>
        <w:widowControl w:val="0"/>
        <w:autoSpaceDE w:val="0"/>
        <w:autoSpaceDN w:val="0"/>
        <w:adjustRightInd w:val="0"/>
        <w:spacing w:line="360" w:lineRule="auto"/>
        <w:jc w:val="both"/>
        <w:rPr>
          <w:rFonts w:asciiTheme="minorHAnsi" w:hAnsiTheme="minorHAnsi" w:cs="Arial"/>
          <w:lang w:val="en-US"/>
        </w:rPr>
      </w:pPr>
      <w:r w:rsidRPr="00115489">
        <w:rPr>
          <w:rFonts w:asciiTheme="minorHAnsi" w:hAnsiTheme="minorHAnsi" w:cs="Arial"/>
          <w:lang w:val="en-US"/>
        </w:rPr>
        <w:t xml:space="preserve">APIs and Endpoints  </w:t>
      </w:r>
    </w:p>
    <w:p w14:paraId="644BABDB" w14:textId="77777777" w:rsidR="00115489" w:rsidRPr="00115489" w:rsidRDefault="00115489" w:rsidP="00115489">
      <w:pPr>
        <w:widowControl w:val="0"/>
        <w:autoSpaceDE w:val="0"/>
        <w:autoSpaceDN w:val="0"/>
        <w:adjustRightInd w:val="0"/>
        <w:spacing w:line="360" w:lineRule="auto"/>
        <w:jc w:val="both"/>
        <w:rPr>
          <w:rFonts w:asciiTheme="minorHAnsi" w:hAnsiTheme="minorHAnsi" w:cs="Arial"/>
          <w:lang w:val="en-US"/>
        </w:rPr>
      </w:pPr>
      <w:r w:rsidRPr="00115489">
        <w:rPr>
          <w:rFonts w:asciiTheme="minorHAnsi" w:hAnsiTheme="minorHAnsi" w:cs="Arial"/>
          <w:lang w:val="en-US"/>
        </w:rPr>
        <w:t>Endpoints were exposed for payments, webhooks, notifications, and reports.</w:t>
      </w:r>
    </w:p>
    <w:p w14:paraId="460CEFDD" w14:textId="77777777" w:rsidR="00115489" w:rsidRPr="00115489" w:rsidRDefault="00115489" w:rsidP="00115489">
      <w:pPr>
        <w:widowControl w:val="0"/>
        <w:autoSpaceDE w:val="0"/>
        <w:autoSpaceDN w:val="0"/>
        <w:adjustRightInd w:val="0"/>
        <w:spacing w:line="360" w:lineRule="auto"/>
        <w:jc w:val="both"/>
        <w:rPr>
          <w:rFonts w:asciiTheme="minorHAnsi" w:hAnsiTheme="minorHAnsi" w:cs="Arial"/>
          <w:lang w:val="en-US"/>
        </w:rPr>
      </w:pPr>
      <w:r w:rsidRPr="00115489">
        <w:rPr>
          <w:rFonts w:asciiTheme="minorHAnsi" w:hAnsiTheme="minorHAnsi" w:cs="Arial"/>
          <w:lang w:val="en-US"/>
        </w:rPr>
        <w:t>All endpoints require authentication and input validation.</w:t>
      </w:r>
    </w:p>
    <w:p w14:paraId="795ABC0F" w14:textId="77777777" w:rsidR="00115489" w:rsidRPr="00115489" w:rsidRDefault="00115489" w:rsidP="00115489">
      <w:pPr>
        <w:widowControl w:val="0"/>
        <w:autoSpaceDE w:val="0"/>
        <w:autoSpaceDN w:val="0"/>
        <w:adjustRightInd w:val="0"/>
        <w:spacing w:line="360" w:lineRule="auto"/>
        <w:jc w:val="both"/>
        <w:rPr>
          <w:rFonts w:asciiTheme="minorHAnsi" w:hAnsiTheme="minorHAnsi" w:cs="Arial"/>
          <w:lang w:val="en-US"/>
        </w:rPr>
      </w:pPr>
    </w:p>
    <w:p w14:paraId="28ED964B" w14:textId="77777777" w:rsidR="00115489" w:rsidRPr="00115489" w:rsidRDefault="00115489" w:rsidP="00115489">
      <w:pPr>
        <w:widowControl w:val="0"/>
        <w:autoSpaceDE w:val="0"/>
        <w:autoSpaceDN w:val="0"/>
        <w:adjustRightInd w:val="0"/>
        <w:spacing w:line="360" w:lineRule="auto"/>
        <w:jc w:val="both"/>
        <w:rPr>
          <w:rFonts w:asciiTheme="minorHAnsi" w:hAnsiTheme="minorHAnsi" w:cs="Arial"/>
          <w:lang w:val="en-US"/>
        </w:rPr>
      </w:pPr>
      <w:r w:rsidRPr="00115489">
        <w:rPr>
          <w:rFonts w:asciiTheme="minorHAnsi" w:hAnsiTheme="minorHAnsi" w:cs="Arial"/>
          <w:lang w:val="en-US"/>
        </w:rPr>
        <w:t>Technologies Used</w:t>
      </w:r>
    </w:p>
    <w:p w14:paraId="3DAB850D" w14:textId="77777777" w:rsidR="00115489" w:rsidRPr="00115489" w:rsidRDefault="00115489" w:rsidP="00115489">
      <w:pPr>
        <w:pStyle w:val="Prrafodelista"/>
        <w:widowControl w:val="0"/>
        <w:numPr>
          <w:ilvl w:val="0"/>
          <w:numId w:val="48"/>
        </w:numPr>
        <w:autoSpaceDE w:val="0"/>
        <w:autoSpaceDN w:val="0"/>
        <w:adjustRightInd w:val="0"/>
        <w:spacing w:line="360" w:lineRule="auto"/>
        <w:jc w:val="both"/>
        <w:rPr>
          <w:rFonts w:asciiTheme="minorHAnsi" w:hAnsiTheme="minorHAnsi" w:cs="Arial"/>
          <w:lang w:val="en-US"/>
        </w:rPr>
      </w:pPr>
      <w:r w:rsidRPr="00115489">
        <w:rPr>
          <w:rFonts w:asciiTheme="minorHAnsi" w:hAnsiTheme="minorHAnsi" w:cs="Arial"/>
          <w:lang w:val="en-US"/>
        </w:rPr>
        <w:t xml:space="preserve">Next.js 16.2.0 with </w:t>
      </w:r>
      <w:proofErr w:type="spellStart"/>
      <w:r w:rsidRPr="00115489">
        <w:rPr>
          <w:rFonts w:asciiTheme="minorHAnsi" w:hAnsiTheme="minorHAnsi" w:cs="Arial"/>
          <w:lang w:val="en-US"/>
        </w:rPr>
        <w:t>Turbopack</w:t>
      </w:r>
      <w:proofErr w:type="spellEnd"/>
    </w:p>
    <w:p w14:paraId="692B548B" w14:textId="77777777" w:rsidR="00115489" w:rsidRPr="00115489" w:rsidRDefault="00115489" w:rsidP="00115489">
      <w:pPr>
        <w:pStyle w:val="Prrafodelista"/>
        <w:widowControl w:val="0"/>
        <w:numPr>
          <w:ilvl w:val="0"/>
          <w:numId w:val="48"/>
        </w:numPr>
        <w:autoSpaceDE w:val="0"/>
        <w:autoSpaceDN w:val="0"/>
        <w:adjustRightInd w:val="0"/>
        <w:spacing w:line="360" w:lineRule="auto"/>
        <w:jc w:val="both"/>
        <w:rPr>
          <w:rFonts w:asciiTheme="minorHAnsi" w:hAnsiTheme="minorHAnsi" w:cs="Arial"/>
          <w:lang w:val="en-US"/>
        </w:rPr>
      </w:pPr>
      <w:r w:rsidRPr="00115489">
        <w:rPr>
          <w:rFonts w:asciiTheme="minorHAnsi" w:hAnsiTheme="minorHAnsi" w:cs="Arial"/>
          <w:lang w:val="en-US"/>
        </w:rPr>
        <w:t>TypeScript 5.7.3</w:t>
      </w:r>
    </w:p>
    <w:p w14:paraId="35B3B691" w14:textId="77777777" w:rsidR="00115489" w:rsidRPr="00115489" w:rsidRDefault="00115489" w:rsidP="00115489">
      <w:pPr>
        <w:pStyle w:val="Prrafodelista"/>
        <w:widowControl w:val="0"/>
        <w:numPr>
          <w:ilvl w:val="0"/>
          <w:numId w:val="48"/>
        </w:numPr>
        <w:autoSpaceDE w:val="0"/>
        <w:autoSpaceDN w:val="0"/>
        <w:adjustRightInd w:val="0"/>
        <w:spacing w:line="360" w:lineRule="auto"/>
        <w:jc w:val="both"/>
        <w:rPr>
          <w:rFonts w:asciiTheme="minorHAnsi" w:hAnsiTheme="minorHAnsi" w:cs="Arial"/>
          <w:lang w:val="en-US"/>
        </w:rPr>
      </w:pPr>
      <w:r w:rsidRPr="00115489">
        <w:rPr>
          <w:rFonts w:asciiTheme="minorHAnsi" w:hAnsiTheme="minorHAnsi" w:cs="Arial"/>
          <w:lang w:val="en-US"/>
        </w:rPr>
        <w:t>React 19</w:t>
      </w:r>
    </w:p>
    <w:p w14:paraId="3718268B" w14:textId="77777777" w:rsidR="00115489" w:rsidRPr="00115489" w:rsidRDefault="00115489" w:rsidP="00115489">
      <w:pPr>
        <w:pStyle w:val="Prrafodelista"/>
        <w:widowControl w:val="0"/>
        <w:numPr>
          <w:ilvl w:val="0"/>
          <w:numId w:val="48"/>
        </w:numPr>
        <w:autoSpaceDE w:val="0"/>
        <w:autoSpaceDN w:val="0"/>
        <w:adjustRightInd w:val="0"/>
        <w:spacing w:line="360" w:lineRule="auto"/>
        <w:jc w:val="both"/>
        <w:rPr>
          <w:rFonts w:asciiTheme="minorHAnsi" w:hAnsiTheme="minorHAnsi" w:cs="Arial"/>
          <w:lang w:val="en-US"/>
        </w:rPr>
      </w:pPr>
      <w:proofErr w:type="spellStart"/>
      <w:r w:rsidRPr="00115489">
        <w:rPr>
          <w:rFonts w:asciiTheme="minorHAnsi" w:hAnsiTheme="minorHAnsi" w:cs="Arial"/>
          <w:lang w:val="en-US"/>
        </w:rPr>
        <w:t>Supabase</w:t>
      </w:r>
      <w:proofErr w:type="spellEnd"/>
    </w:p>
    <w:p w14:paraId="6622416E" w14:textId="77777777" w:rsidR="00115489" w:rsidRPr="00115489" w:rsidRDefault="00115489" w:rsidP="00115489">
      <w:pPr>
        <w:pStyle w:val="Prrafodelista"/>
        <w:widowControl w:val="0"/>
        <w:numPr>
          <w:ilvl w:val="0"/>
          <w:numId w:val="48"/>
        </w:numPr>
        <w:autoSpaceDE w:val="0"/>
        <w:autoSpaceDN w:val="0"/>
        <w:adjustRightInd w:val="0"/>
        <w:spacing w:line="360" w:lineRule="auto"/>
        <w:jc w:val="both"/>
        <w:rPr>
          <w:rFonts w:asciiTheme="minorHAnsi" w:hAnsiTheme="minorHAnsi" w:cs="Arial"/>
          <w:lang w:val="en-US"/>
        </w:rPr>
      </w:pPr>
      <w:r w:rsidRPr="00115489">
        <w:rPr>
          <w:rFonts w:asciiTheme="minorHAnsi" w:hAnsiTheme="minorHAnsi" w:cs="Arial"/>
          <w:lang w:val="en-US"/>
        </w:rPr>
        <w:t>Stripe</w:t>
      </w:r>
    </w:p>
    <w:p w14:paraId="4BBA9878" w14:textId="77777777" w:rsidR="00115489" w:rsidRPr="00115489" w:rsidRDefault="00115489" w:rsidP="00115489">
      <w:pPr>
        <w:pStyle w:val="Prrafodelista"/>
        <w:widowControl w:val="0"/>
        <w:numPr>
          <w:ilvl w:val="0"/>
          <w:numId w:val="48"/>
        </w:numPr>
        <w:autoSpaceDE w:val="0"/>
        <w:autoSpaceDN w:val="0"/>
        <w:adjustRightInd w:val="0"/>
        <w:spacing w:line="360" w:lineRule="auto"/>
        <w:jc w:val="both"/>
        <w:rPr>
          <w:rFonts w:asciiTheme="minorHAnsi" w:hAnsiTheme="minorHAnsi" w:cs="Arial"/>
          <w:lang w:val="en-US"/>
        </w:rPr>
      </w:pPr>
      <w:r w:rsidRPr="00115489">
        <w:rPr>
          <w:rFonts w:asciiTheme="minorHAnsi" w:hAnsiTheme="minorHAnsi" w:cs="Arial"/>
          <w:lang w:val="en-US"/>
        </w:rPr>
        <w:t>Web Push API</w:t>
      </w:r>
    </w:p>
    <w:p w14:paraId="28A82CFF" w14:textId="77777777" w:rsidR="00115489" w:rsidRPr="00115489" w:rsidRDefault="00115489" w:rsidP="00115489">
      <w:pPr>
        <w:pStyle w:val="Prrafodelista"/>
        <w:widowControl w:val="0"/>
        <w:numPr>
          <w:ilvl w:val="0"/>
          <w:numId w:val="48"/>
        </w:numPr>
        <w:autoSpaceDE w:val="0"/>
        <w:autoSpaceDN w:val="0"/>
        <w:adjustRightInd w:val="0"/>
        <w:spacing w:line="360" w:lineRule="auto"/>
        <w:jc w:val="both"/>
        <w:rPr>
          <w:rFonts w:asciiTheme="minorHAnsi" w:hAnsiTheme="minorHAnsi" w:cs="Arial"/>
          <w:lang w:val="en-US"/>
        </w:rPr>
      </w:pPr>
      <w:r w:rsidRPr="00115489">
        <w:rPr>
          <w:rFonts w:asciiTheme="minorHAnsi" w:hAnsiTheme="minorHAnsi" w:cs="Arial"/>
          <w:lang w:val="en-US"/>
        </w:rPr>
        <w:t>Node.js</w:t>
      </w:r>
    </w:p>
    <w:p w14:paraId="56D30C06" w14:textId="77777777" w:rsidR="00115489" w:rsidRPr="00115489" w:rsidRDefault="00115489" w:rsidP="00115489">
      <w:pPr>
        <w:widowControl w:val="0"/>
        <w:autoSpaceDE w:val="0"/>
        <w:autoSpaceDN w:val="0"/>
        <w:adjustRightInd w:val="0"/>
        <w:spacing w:line="360" w:lineRule="auto"/>
        <w:jc w:val="both"/>
        <w:rPr>
          <w:rFonts w:asciiTheme="minorHAnsi" w:hAnsiTheme="minorHAnsi" w:cs="Arial"/>
          <w:lang w:val="en-US"/>
        </w:rPr>
      </w:pPr>
    </w:p>
    <w:p w14:paraId="798136C4" w14:textId="77777777" w:rsidR="00115489" w:rsidRPr="00115489" w:rsidRDefault="00115489" w:rsidP="00115489">
      <w:pPr>
        <w:widowControl w:val="0"/>
        <w:autoSpaceDE w:val="0"/>
        <w:autoSpaceDN w:val="0"/>
        <w:adjustRightInd w:val="0"/>
        <w:spacing w:line="360" w:lineRule="auto"/>
        <w:jc w:val="both"/>
        <w:rPr>
          <w:rFonts w:asciiTheme="minorHAnsi" w:hAnsiTheme="minorHAnsi" w:cs="Arial"/>
          <w:lang w:val="en-US"/>
        </w:rPr>
      </w:pPr>
      <w:r w:rsidRPr="00115489">
        <w:rPr>
          <w:rFonts w:asciiTheme="minorHAnsi" w:hAnsiTheme="minorHAnsi" w:cs="Arial"/>
          <w:lang w:val="en-US"/>
        </w:rPr>
        <w:t>Results and Validation</w:t>
      </w:r>
    </w:p>
    <w:p w14:paraId="6D1EEF51" w14:textId="77777777" w:rsidR="00115489" w:rsidRPr="00115489" w:rsidRDefault="00115489" w:rsidP="00115489">
      <w:pPr>
        <w:widowControl w:val="0"/>
        <w:autoSpaceDE w:val="0"/>
        <w:autoSpaceDN w:val="0"/>
        <w:adjustRightInd w:val="0"/>
        <w:spacing w:line="360" w:lineRule="auto"/>
        <w:jc w:val="both"/>
        <w:rPr>
          <w:rFonts w:asciiTheme="minorHAnsi" w:hAnsiTheme="minorHAnsi" w:cs="Arial"/>
          <w:lang w:val="en-US"/>
        </w:rPr>
      </w:pPr>
      <w:r w:rsidRPr="00115489">
        <w:rPr>
          <w:rFonts w:asciiTheme="minorHAnsi" w:hAnsiTheme="minorHAnsi" w:cs="Arial"/>
          <w:lang w:val="en-US"/>
        </w:rPr>
        <w:t>The project compiled without TypeScript errors. Authentication flows, payment processing, webhook confirmation, and push notification functionality were all verified.</w:t>
      </w:r>
    </w:p>
    <w:p w14:paraId="56CFE8D7" w14:textId="77777777" w:rsidR="00115489" w:rsidRPr="00115489" w:rsidRDefault="00115489" w:rsidP="00115489">
      <w:pPr>
        <w:widowControl w:val="0"/>
        <w:autoSpaceDE w:val="0"/>
        <w:autoSpaceDN w:val="0"/>
        <w:adjustRightInd w:val="0"/>
        <w:spacing w:line="360" w:lineRule="auto"/>
        <w:jc w:val="both"/>
        <w:rPr>
          <w:rFonts w:asciiTheme="minorHAnsi" w:hAnsiTheme="minorHAnsi" w:cs="Arial"/>
          <w:lang w:val="en-US"/>
        </w:rPr>
      </w:pPr>
      <w:r w:rsidRPr="00115489">
        <w:rPr>
          <w:rFonts w:asciiTheme="minorHAnsi" w:hAnsiTheme="minorHAnsi" w:cs="Arial"/>
          <w:lang w:val="en-US"/>
        </w:rPr>
        <w:t>Row Level Security policies in Supabase protect data per user; HMAC-SHA256 signature validation secures webhooks; and environment variables protect all sensitive credentials.</w:t>
      </w:r>
    </w:p>
    <w:p w14:paraId="01246809" w14:textId="77777777" w:rsidR="00115489" w:rsidRPr="00115489" w:rsidRDefault="00115489" w:rsidP="00115489">
      <w:pPr>
        <w:widowControl w:val="0"/>
        <w:autoSpaceDE w:val="0"/>
        <w:autoSpaceDN w:val="0"/>
        <w:adjustRightInd w:val="0"/>
        <w:spacing w:line="360" w:lineRule="auto"/>
        <w:jc w:val="both"/>
        <w:rPr>
          <w:rFonts w:asciiTheme="minorHAnsi" w:hAnsiTheme="minorHAnsi" w:cs="Arial"/>
          <w:lang w:val="en-US"/>
        </w:rPr>
      </w:pPr>
      <w:r w:rsidRPr="00115489">
        <w:rPr>
          <w:rFonts w:asciiTheme="minorHAnsi" w:hAnsiTheme="minorHAnsi" w:cs="Arial"/>
          <w:lang w:val="en-US"/>
        </w:rPr>
        <w:t xml:space="preserve">Row Level Security policies are applied in </w:t>
      </w:r>
      <w:proofErr w:type="spellStart"/>
      <w:r w:rsidRPr="00115489">
        <w:rPr>
          <w:rFonts w:asciiTheme="minorHAnsi" w:hAnsiTheme="minorHAnsi" w:cs="Arial"/>
          <w:lang w:val="en-US"/>
        </w:rPr>
        <w:t>Supabase</w:t>
      </w:r>
      <w:proofErr w:type="spellEnd"/>
      <w:r w:rsidRPr="00115489">
        <w:rPr>
          <w:rFonts w:asciiTheme="minorHAnsi" w:hAnsiTheme="minorHAnsi" w:cs="Arial"/>
          <w:lang w:val="en-US"/>
        </w:rPr>
        <w:t>.</w:t>
      </w:r>
    </w:p>
    <w:p w14:paraId="6CB7D245" w14:textId="77777777" w:rsidR="00115489" w:rsidRPr="00115489" w:rsidRDefault="00115489" w:rsidP="00115489">
      <w:pPr>
        <w:widowControl w:val="0"/>
        <w:autoSpaceDE w:val="0"/>
        <w:autoSpaceDN w:val="0"/>
        <w:adjustRightInd w:val="0"/>
        <w:spacing w:line="360" w:lineRule="auto"/>
        <w:jc w:val="both"/>
        <w:rPr>
          <w:rFonts w:asciiTheme="minorHAnsi" w:hAnsiTheme="minorHAnsi" w:cs="Arial"/>
          <w:lang w:val="en-US"/>
        </w:rPr>
      </w:pPr>
      <w:r w:rsidRPr="00115489">
        <w:rPr>
          <w:rFonts w:asciiTheme="minorHAnsi" w:hAnsiTheme="minorHAnsi" w:cs="Arial"/>
          <w:lang w:val="en-US"/>
        </w:rPr>
        <w:t>Inputs are validated and tokens are handled securely.</w:t>
      </w:r>
    </w:p>
    <w:p w14:paraId="5C4A03D2" w14:textId="747CC7D4" w:rsidR="00115489" w:rsidRDefault="00115489" w:rsidP="49E53D05">
      <w:pPr>
        <w:widowControl w:val="0"/>
        <w:autoSpaceDE w:val="0"/>
        <w:autoSpaceDN w:val="0"/>
        <w:adjustRightInd w:val="0"/>
        <w:spacing w:line="360" w:lineRule="auto"/>
        <w:jc w:val="both"/>
        <w:rPr>
          <w:rFonts w:asciiTheme="minorHAnsi" w:hAnsiTheme="minorHAnsi" w:cs="Arial"/>
          <w:lang w:val="en-US"/>
        </w:rPr>
      </w:pPr>
    </w:p>
    <w:p w14:paraId="5EDC0571" w14:textId="77777777" w:rsidR="002153E1" w:rsidRDefault="002153E1" w:rsidP="49E53D05">
      <w:pPr>
        <w:widowControl w:val="0"/>
        <w:autoSpaceDE w:val="0"/>
        <w:autoSpaceDN w:val="0"/>
        <w:adjustRightInd w:val="0"/>
        <w:spacing w:line="360" w:lineRule="auto"/>
        <w:jc w:val="both"/>
        <w:rPr>
          <w:rFonts w:asciiTheme="minorHAnsi" w:hAnsiTheme="minorHAnsi" w:cs="Arial"/>
          <w:lang w:val="en-US"/>
        </w:rPr>
      </w:pPr>
    </w:p>
    <w:p w14:paraId="2ECC9E4B" w14:textId="77777777" w:rsidR="002153E1" w:rsidRPr="00115489" w:rsidRDefault="002153E1" w:rsidP="49E53D05">
      <w:pPr>
        <w:widowControl w:val="0"/>
        <w:autoSpaceDE w:val="0"/>
        <w:autoSpaceDN w:val="0"/>
        <w:adjustRightInd w:val="0"/>
        <w:spacing w:line="360" w:lineRule="auto"/>
        <w:jc w:val="both"/>
        <w:rPr>
          <w:rFonts w:asciiTheme="minorHAnsi" w:hAnsiTheme="minorHAnsi" w:cs="Arial"/>
          <w:lang w:val="en-US"/>
        </w:rPr>
      </w:pPr>
    </w:p>
    <w:p w14:paraId="28A8FF10" w14:textId="77777777" w:rsidR="00115489" w:rsidRPr="00115489" w:rsidRDefault="00115489" w:rsidP="00115489">
      <w:pPr>
        <w:widowControl w:val="0"/>
        <w:autoSpaceDE w:val="0"/>
        <w:autoSpaceDN w:val="0"/>
        <w:adjustRightInd w:val="0"/>
        <w:spacing w:line="360" w:lineRule="auto"/>
        <w:jc w:val="both"/>
        <w:rPr>
          <w:rFonts w:asciiTheme="minorHAnsi" w:hAnsiTheme="minorHAnsi" w:cs="Arial"/>
          <w:lang w:val="en-US"/>
        </w:rPr>
      </w:pPr>
      <w:r w:rsidRPr="00115489">
        <w:rPr>
          <w:rFonts w:asciiTheme="minorHAnsi" w:hAnsiTheme="minorHAnsi" w:cs="Arial"/>
          <w:lang w:val="en-US"/>
        </w:rPr>
        <w:lastRenderedPageBreak/>
        <w:t>Development Process</w:t>
      </w:r>
    </w:p>
    <w:p w14:paraId="764DD097" w14:textId="77777777" w:rsidR="00115489" w:rsidRPr="00115489" w:rsidRDefault="00115489" w:rsidP="00115489">
      <w:pPr>
        <w:widowControl w:val="0"/>
        <w:autoSpaceDE w:val="0"/>
        <w:autoSpaceDN w:val="0"/>
        <w:adjustRightInd w:val="0"/>
        <w:spacing w:line="360" w:lineRule="auto"/>
        <w:jc w:val="both"/>
        <w:rPr>
          <w:rFonts w:asciiTheme="minorHAnsi" w:hAnsiTheme="minorHAnsi" w:cs="Arial"/>
          <w:lang w:val="en-US"/>
        </w:rPr>
      </w:pPr>
      <w:r w:rsidRPr="00115489">
        <w:rPr>
          <w:rFonts w:asciiTheme="minorHAnsi" w:hAnsiTheme="minorHAnsi" w:cs="Arial"/>
          <w:lang w:val="en-US"/>
        </w:rPr>
        <w:t xml:space="preserve">The database was configured in </w:t>
      </w:r>
      <w:proofErr w:type="spellStart"/>
      <w:r w:rsidRPr="00115489">
        <w:rPr>
          <w:rFonts w:asciiTheme="minorHAnsi" w:hAnsiTheme="minorHAnsi" w:cs="Arial"/>
          <w:lang w:val="en-US"/>
        </w:rPr>
        <w:t>Supabase</w:t>
      </w:r>
      <w:proofErr w:type="spellEnd"/>
      <w:r w:rsidRPr="00115489">
        <w:rPr>
          <w:rFonts w:asciiTheme="minorHAnsi" w:hAnsiTheme="minorHAnsi" w:cs="Arial"/>
          <w:lang w:val="en-US"/>
        </w:rPr>
        <w:t>.</w:t>
      </w:r>
    </w:p>
    <w:p w14:paraId="22483182" w14:textId="77777777" w:rsidR="00115489" w:rsidRPr="00115489" w:rsidRDefault="00115489" w:rsidP="00115489">
      <w:pPr>
        <w:widowControl w:val="0"/>
        <w:autoSpaceDE w:val="0"/>
        <w:autoSpaceDN w:val="0"/>
        <w:adjustRightInd w:val="0"/>
        <w:spacing w:line="360" w:lineRule="auto"/>
        <w:jc w:val="both"/>
        <w:rPr>
          <w:rFonts w:asciiTheme="minorHAnsi" w:hAnsiTheme="minorHAnsi" w:cs="Arial"/>
          <w:lang w:val="en-US"/>
        </w:rPr>
      </w:pPr>
      <w:r w:rsidRPr="00115489">
        <w:rPr>
          <w:rFonts w:asciiTheme="minorHAnsi" w:hAnsiTheme="minorHAnsi" w:cs="Arial"/>
          <w:lang w:val="en-US"/>
        </w:rPr>
        <w:t>Tables for users, transactions, and notifications were implemented.</w:t>
      </w:r>
    </w:p>
    <w:p w14:paraId="46A01D6C" w14:textId="77777777" w:rsidR="00115489" w:rsidRPr="00115489" w:rsidRDefault="00115489" w:rsidP="00115489">
      <w:pPr>
        <w:widowControl w:val="0"/>
        <w:autoSpaceDE w:val="0"/>
        <w:autoSpaceDN w:val="0"/>
        <w:adjustRightInd w:val="0"/>
        <w:spacing w:line="360" w:lineRule="auto"/>
        <w:jc w:val="both"/>
        <w:rPr>
          <w:rFonts w:asciiTheme="minorHAnsi" w:hAnsiTheme="minorHAnsi" w:cs="Arial"/>
          <w:lang w:val="en-US"/>
        </w:rPr>
      </w:pPr>
      <w:r w:rsidRPr="00115489">
        <w:rPr>
          <w:rFonts w:asciiTheme="minorHAnsi" w:hAnsiTheme="minorHAnsi" w:cs="Arial"/>
          <w:lang w:val="en-US"/>
        </w:rPr>
        <w:t>Stripe integration and webhooks were developed.</w:t>
      </w:r>
    </w:p>
    <w:p w14:paraId="07957FDF" w14:textId="77777777" w:rsidR="00115489" w:rsidRPr="00115489" w:rsidRDefault="00115489" w:rsidP="00115489">
      <w:pPr>
        <w:widowControl w:val="0"/>
        <w:autoSpaceDE w:val="0"/>
        <w:autoSpaceDN w:val="0"/>
        <w:adjustRightInd w:val="0"/>
        <w:spacing w:line="360" w:lineRule="auto"/>
        <w:jc w:val="both"/>
        <w:rPr>
          <w:rFonts w:asciiTheme="minorHAnsi" w:hAnsiTheme="minorHAnsi" w:cs="Arial"/>
          <w:lang w:val="en-US"/>
        </w:rPr>
      </w:pPr>
      <w:r w:rsidRPr="00115489">
        <w:rPr>
          <w:rFonts w:asciiTheme="minorHAnsi" w:hAnsiTheme="minorHAnsi" w:cs="Arial"/>
          <w:lang w:val="en-US"/>
        </w:rPr>
        <w:t>The interface was built with reusable components.</w:t>
      </w:r>
    </w:p>
    <w:p w14:paraId="0D573401" w14:textId="77777777" w:rsidR="00115489" w:rsidRPr="00115489" w:rsidRDefault="00115489" w:rsidP="00115489">
      <w:pPr>
        <w:widowControl w:val="0"/>
        <w:autoSpaceDE w:val="0"/>
        <w:autoSpaceDN w:val="0"/>
        <w:adjustRightInd w:val="0"/>
        <w:spacing w:line="360" w:lineRule="auto"/>
        <w:jc w:val="both"/>
        <w:rPr>
          <w:rFonts w:asciiTheme="minorHAnsi" w:hAnsiTheme="minorHAnsi" w:cs="Arial"/>
          <w:lang w:val="en-US"/>
        </w:rPr>
      </w:pPr>
      <w:r w:rsidRPr="00115489">
        <w:rPr>
          <w:rFonts w:asciiTheme="minorHAnsi" w:hAnsiTheme="minorHAnsi" w:cs="Arial"/>
          <w:lang w:val="en-US"/>
        </w:rPr>
        <w:t>The push notification system was configured.</w:t>
      </w:r>
    </w:p>
    <w:p w14:paraId="6572C15C" w14:textId="77777777" w:rsidR="00115489" w:rsidRPr="00115489" w:rsidRDefault="00115489" w:rsidP="00115489">
      <w:pPr>
        <w:widowControl w:val="0"/>
        <w:autoSpaceDE w:val="0"/>
        <w:autoSpaceDN w:val="0"/>
        <w:adjustRightInd w:val="0"/>
        <w:spacing w:line="360" w:lineRule="auto"/>
        <w:jc w:val="both"/>
        <w:rPr>
          <w:rFonts w:asciiTheme="minorHAnsi" w:hAnsiTheme="minorHAnsi" w:cs="Arial"/>
          <w:lang w:val="en-US"/>
        </w:rPr>
      </w:pPr>
      <w:r w:rsidRPr="00115489">
        <w:rPr>
          <w:rFonts w:asciiTheme="minorHAnsi" w:hAnsiTheme="minorHAnsi" w:cs="Arial"/>
          <w:lang w:val="en-US"/>
        </w:rPr>
        <w:t xml:space="preserve">Local tests were performed and deployment was prepared in </w:t>
      </w:r>
      <w:proofErr w:type="spellStart"/>
      <w:r w:rsidRPr="00115489">
        <w:rPr>
          <w:rFonts w:asciiTheme="minorHAnsi" w:hAnsiTheme="minorHAnsi" w:cs="Arial"/>
          <w:lang w:val="en-US"/>
        </w:rPr>
        <w:t>Vercel</w:t>
      </w:r>
      <w:proofErr w:type="spellEnd"/>
      <w:r w:rsidRPr="00115489">
        <w:rPr>
          <w:rFonts w:asciiTheme="minorHAnsi" w:hAnsiTheme="minorHAnsi" w:cs="Arial"/>
          <w:lang w:val="en-US"/>
        </w:rPr>
        <w:t>.</w:t>
      </w:r>
    </w:p>
    <w:p w14:paraId="7E70CCB2" w14:textId="77777777" w:rsidR="00115489" w:rsidRPr="00115489" w:rsidRDefault="00115489" w:rsidP="00115489">
      <w:pPr>
        <w:widowControl w:val="0"/>
        <w:autoSpaceDE w:val="0"/>
        <w:autoSpaceDN w:val="0"/>
        <w:adjustRightInd w:val="0"/>
        <w:spacing w:line="360" w:lineRule="auto"/>
        <w:jc w:val="both"/>
        <w:rPr>
          <w:rFonts w:asciiTheme="minorHAnsi" w:hAnsiTheme="minorHAnsi" w:cs="Arial"/>
          <w:lang w:val="en-US"/>
        </w:rPr>
      </w:pPr>
    </w:p>
    <w:p w14:paraId="4869C68B" w14:textId="77777777" w:rsidR="00115489" w:rsidRPr="00115489" w:rsidRDefault="00115489" w:rsidP="00115489">
      <w:pPr>
        <w:widowControl w:val="0"/>
        <w:autoSpaceDE w:val="0"/>
        <w:autoSpaceDN w:val="0"/>
        <w:adjustRightInd w:val="0"/>
        <w:spacing w:line="360" w:lineRule="auto"/>
        <w:jc w:val="both"/>
        <w:rPr>
          <w:rFonts w:asciiTheme="minorHAnsi" w:hAnsiTheme="minorHAnsi" w:cs="Arial"/>
          <w:lang w:val="en-US"/>
        </w:rPr>
      </w:pPr>
      <w:r w:rsidRPr="00115489">
        <w:rPr>
          <w:rFonts w:asciiTheme="minorHAnsi" w:hAnsiTheme="minorHAnsi" w:cs="Arial"/>
          <w:lang w:val="en-US"/>
        </w:rPr>
        <w:t>Validation and Testing</w:t>
      </w:r>
    </w:p>
    <w:p w14:paraId="1CF2A255" w14:textId="77777777" w:rsidR="00115489" w:rsidRPr="00115489" w:rsidRDefault="00115489" w:rsidP="00115489">
      <w:pPr>
        <w:widowControl w:val="0"/>
        <w:autoSpaceDE w:val="0"/>
        <w:autoSpaceDN w:val="0"/>
        <w:adjustRightInd w:val="0"/>
        <w:spacing w:line="360" w:lineRule="auto"/>
        <w:jc w:val="both"/>
        <w:rPr>
          <w:rFonts w:asciiTheme="minorHAnsi" w:hAnsiTheme="minorHAnsi" w:cs="Arial"/>
          <w:lang w:val="en-US"/>
        </w:rPr>
      </w:pPr>
      <w:r w:rsidRPr="00115489">
        <w:rPr>
          <w:rFonts w:asciiTheme="minorHAnsi" w:hAnsiTheme="minorHAnsi" w:cs="Arial"/>
          <w:lang w:val="en-US"/>
        </w:rPr>
        <w:t>The project compiled without TypeScript errors.</w:t>
      </w:r>
    </w:p>
    <w:p w14:paraId="234A5692" w14:textId="77777777" w:rsidR="00115489" w:rsidRPr="00115489" w:rsidRDefault="00115489" w:rsidP="00115489">
      <w:pPr>
        <w:widowControl w:val="0"/>
        <w:autoSpaceDE w:val="0"/>
        <w:autoSpaceDN w:val="0"/>
        <w:adjustRightInd w:val="0"/>
        <w:spacing w:line="360" w:lineRule="auto"/>
        <w:jc w:val="both"/>
        <w:rPr>
          <w:rFonts w:asciiTheme="minorHAnsi" w:hAnsiTheme="minorHAnsi" w:cs="Arial"/>
          <w:lang w:val="en-US"/>
        </w:rPr>
      </w:pPr>
      <w:r w:rsidRPr="00115489">
        <w:rPr>
          <w:rFonts w:asciiTheme="minorHAnsi" w:hAnsiTheme="minorHAnsi" w:cs="Arial"/>
          <w:lang w:val="en-US"/>
        </w:rPr>
        <w:t>Authentication and payment flows were verified.</w:t>
      </w:r>
    </w:p>
    <w:p w14:paraId="75E7E1A6" w14:textId="77777777" w:rsidR="00115489" w:rsidRPr="00115489" w:rsidRDefault="00115489" w:rsidP="00115489">
      <w:pPr>
        <w:widowControl w:val="0"/>
        <w:autoSpaceDE w:val="0"/>
        <w:autoSpaceDN w:val="0"/>
        <w:adjustRightInd w:val="0"/>
        <w:spacing w:line="360" w:lineRule="auto"/>
        <w:jc w:val="both"/>
        <w:rPr>
          <w:rFonts w:asciiTheme="minorHAnsi" w:hAnsiTheme="minorHAnsi" w:cs="Arial"/>
          <w:lang w:val="en-US"/>
        </w:rPr>
      </w:pPr>
      <w:r w:rsidRPr="00115489">
        <w:rPr>
          <w:rFonts w:asciiTheme="minorHAnsi" w:hAnsiTheme="minorHAnsi" w:cs="Arial"/>
          <w:lang w:val="en-US"/>
        </w:rPr>
        <w:t>Webhook events were confirmed.</w:t>
      </w:r>
    </w:p>
    <w:p w14:paraId="5BC88980" w14:textId="77777777" w:rsidR="00115489" w:rsidRPr="00115489" w:rsidRDefault="00115489" w:rsidP="00115489">
      <w:pPr>
        <w:widowControl w:val="0"/>
        <w:autoSpaceDE w:val="0"/>
        <w:autoSpaceDN w:val="0"/>
        <w:adjustRightInd w:val="0"/>
        <w:spacing w:line="360" w:lineRule="auto"/>
        <w:jc w:val="both"/>
        <w:rPr>
          <w:rFonts w:asciiTheme="minorHAnsi" w:hAnsiTheme="minorHAnsi" w:cs="Arial"/>
          <w:lang w:val="en-US"/>
        </w:rPr>
      </w:pPr>
      <w:r w:rsidRPr="00115489">
        <w:rPr>
          <w:rFonts w:asciiTheme="minorHAnsi" w:hAnsiTheme="minorHAnsi" w:cs="Arial"/>
          <w:lang w:val="en-US"/>
        </w:rPr>
        <w:t>Push notifications and database storage were tested.</w:t>
      </w:r>
    </w:p>
    <w:p w14:paraId="374FD86E" w14:textId="77777777" w:rsidR="00115489" w:rsidRPr="00115489" w:rsidRDefault="00115489" w:rsidP="00115489">
      <w:pPr>
        <w:widowControl w:val="0"/>
        <w:autoSpaceDE w:val="0"/>
        <w:autoSpaceDN w:val="0"/>
        <w:adjustRightInd w:val="0"/>
        <w:spacing w:line="360" w:lineRule="auto"/>
        <w:jc w:val="both"/>
        <w:rPr>
          <w:rFonts w:asciiTheme="minorHAnsi" w:hAnsiTheme="minorHAnsi" w:cs="Arial"/>
          <w:lang w:val="en-US"/>
        </w:rPr>
      </w:pPr>
      <w:r w:rsidRPr="00115489">
        <w:rPr>
          <w:rFonts w:asciiTheme="minorHAnsi" w:hAnsiTheme="minorHAnsi" w:cs="Arial"/>
          <w:lang w:val="en-US"/>
        </w:rPr>
        <w:t>Graceful degradation was validated when environment variables were missing.</w:t>
      </w:r>
    </w:p>
    <w:p w14:paraId="0D2EC124" w14:textId="77777777" w:rsidR="00115489" w:rsidRPr="00115489" w:rsidRDefault="00115489" w:rsidP="00115489">
      <w:pPr>
        <w:widowControl w:val="0"/>
        <w:autoSpaceDE w:val="0"/>
        <w:autoSpaceDN w:val="0"/>
        <w:adjustRightInd w:val="0"/>
        <w:spacing w:line="360" w:lineRule="auto"/>
        <w:jc w:val="both"/>
        <w:rPr>
          <w:rFonts w:asciiTheme="minorHAnsi" w:hAnsiTheme="minorHAnsi" w:cs="Arial"/>
          <w:lang w:val="en-US"/>
        </w:rPr>
      </w:pPr>
    </w:p>
    <w:p w14:paraId="55B43900" w14:textId="77777777" w:rsidR="00115489" w:rsidRPr="00115489" w:rsidRDefault="00115489" w:rsidP="00115489">
      <w:pPr>
        <w:widowControl w:val="0"/>
        <w:autoSpaceDE w:val="0"/>
        <w:autoSpaceDN w:val="0"/>
        <w:adjustRightInd w:val="0"/>
        <w:spacing w:line="360" w:lineRule="auto"/>
        <w:jc w:val="both"/>
        <w:rPr>
          <w:rFonts w:asciiTheme="minorHAnsi" w:hAnsiTheme="minorHAnsi" w:cs="Arial"/>
          <w:lang w:val="en-US"/>
        </w:rPr>
      </w:pPr>
      <w:r w:rsidRPr="00115489">
        <w:rPr>
          <w:rFonts w:asciiTheme="minorHAnsi" w:hAnsiTheme="minorHAnsi" w:cs="Arial"/>
          <w:lang w:val="en-US"/>
        </w:rPr>
        <w:t>Deployment</w:t>
      </w:r>
    </w:p>
    <w:p w14:paraId="7DFB944E" w14:textId="77777777" w:rsidR="00115489" w:rsidRPr="00115489" w:rsidRDefault="00115489" w:rsidP="00115489">
      <w:pPr>
        <w:widowControl w:val="0"/>
        <w:autoSpaceDE w:val="0"/>
        <w:autoSpaceDN w:val="0"/>
        <w:adjustRightInd w:val="0"/>
        <w:spacing w:line="360" w:lineRule="auto"/>
        <w:jc w:val="both"/>
        <w:rPr>
          <w:rFonts w:asciiTheme="minorHAnsi" w:hAnsiTheme="minorHAnsi" w:cs="Arial"/>
          <w:lang w:val="en-US"/>
        </w:rPr>
      </w:pPr>
      <w:r w:rsidRPr="00115489">
        <w:rPr>
          <w:rFonts w:asciiTheme="minorHAnsi" w:hAnsiTheme="minorHAnsi" w:cs="Arial"/>
          <w:lang w:val="en-US"/>
        </w:rPr>
        <w:t xml:space="preserve">The application was configured for </w:t>
      </w:r>
      <w:proofErr w:type="spellStart"/>
      <w:r w:rsidRPr="00115489">
        <w:rPr>
          <w:rFonts w:asciiTheme="minorHAnsi" w:hAnsiTheme="minorHAnsi" w:cs="Arial"/>
          <w:lang w:val="en-US"/>
        </w:rPr>
        <w:t>Vercel</w:t>
      </w:r>
      <w:proofErr w:type="spellEnd"/>
      <w:r w:rsidRPr="00115489">
        <w:rPr>
          <w:rFonts w:asciiTheme="minorHAnsi" w:hAnsiTheme="minorHAnsi" w:cs="Arial"/>
          <w:lang w:val="en-US"/>
        </w:rPr>
        <w:t>.</w:t>
      </w:r>
    </w:p>
    <w:p w14:paraId="37757656" w14:textId="77777777" w:rsidR="00115489" w:rsidRPr="00115489" w:rsidRDefault="00115489" w:rsidP="00115489">
      <w:pPr>
        <w:widowControl w:val="0"/>
        <w:autoSpaceDE w:val="0"/>
        <w:autoSpaceDN w:val="0"/>
        <w:adjustRightInd w:val="0"/>
        <w:spacing w:line="360" w:lineRule="auto"/>
        <w:jc w:val="both"/>
        <w:rPr>
          <w:rFonts w:asciiTheme="minorHAnsi" w:hAnsiTheme="minorHAnsi" w:cs="Arial"/>
          <w:lang w:val="en-US"/>
        </w:rPr>
      </w:pPr>
      <w:r w:rsidRPr="00115489">
        <w:rPr>
          <w:rFonts w:asciiTheme="minorHAnsi" w:hAnsiTheme="minorHAnsi" w:cs="Arial"/>
          <w:lang w:val="en-US"/>
        </w:rPr>
        <w:t>Environment variables were set for production.</w:t>
      </w:r>
    </w:p>
    <w:p w14:paraId="3049A0C7" w14:textId="77777777" w:rsidR="00115489" w:rsidRPr="00115489" w:rsidRDefault="00115489" w:rsidP="00115489">
      <w:pPr>
        <w:widowControl w:val="0"/>
        <w:autoSpaceDE w:val="0"/>
        <w:autoSpaceDN w:val="0"/>
        <w:adjustRightInd w:val="0"/>
        <w:spacing w:line="360" w:lineRule="auto"/>
        <w:jc w:val="both"/>
        <w:rPr>
          <w:rFonts w:asciiTheme="minorHAnsi" w:hAnsiTheme="minorHAnsi" w:cs="Arial"/>
          <w:lang w:val="en-US"/>
        </w:rPr>
      </w:pPr>
      <w:r w:rsidRPr="00115489">
        <w:rPr>
          <w:rFonts w:asciiTheme="minorHAnsi" w:hAnsiTheme="minorHAnsi" w:cs="Arial"/>
          <w:lang w:val="en-US"/>
        </w:rPr>
        <w:t>Configuration steps were documented.</w:t>
      </w:r>
    </w:p>
    <w:p w14:paraId="13A9BC7A" w14:textId="77777777" w:rsidR="00115489" w:rsidRPr="00115489" w:rsidRDefault="00115489" w:rsidP="00115489">
      <w:pPr>
        <w:widowControl w:val="0"/>
        <w:autoSpaceDE w:val="0"/>
        <w:autoSpaceDN w:val="0"/>
        <w:adjustRightInd w:val="0"/>
        <w:spacing w:line="360" w:lineRule="auto"/>
        <w:jc w:val="both"/>
        <w:rPr>
          <w:rFonts w:asciiTheme="minorHAnsi" w:hAnsiTheme="minorHAnsi" w:cs="Arial"/>
          <w:lang w:val="en-US"/>
        </w:rPr>
      </w:pPr>
      <w:r w:rsidRPr="00115489">
        <w:rPr>
          <w:rFonts w:asciiTheme="minorHAnsi" w:hAnsiTheme="minorHAnsi" w:cs="Arial"/>
          <w:lang w:val="en-US"/>
        </w:rPr>
        <w:t>A public Stripe webhook was enabled.</w:t>
      </w:r>
    </w:p>
    <w:p w14:paraId="2593E47A" w14:textId="1BED9D5D" w:rsidR="00115489" w:rsidRPr="00115489" w:rsidRDefault="49E53D05" w:rsidP="49E53D05">
      <w:pPr>
        <w:widowControl w:val="0"/>
        <w:autoSpaceDE w:val="0"/>
        <w:autoSpaceDN w:val="0"/>
        <w:adjustRightInd w:val="0"/>
        <w:spacing w:line="360" w:lineRule="auto"/>
        <w:jc w:val="both"/>
        <w:rPr>
          <w:rFonts w:asciiTheme="minorHAnsi" w:hAnsiTheme="minorHAnsi" w:cs="Arial"/>
          <w:lang w:val="en-US"/>
        </w:rPr>
      </w:pPr>
      <w:r w:rsidRPr="49E53D05">
        <w:rPr>
          <w:rFonts w:asciiTheme="minorHAnsi" w:hAnsiTheme="minorHAnsi" w:cs="Arial"/>
          <w:lang w:val="en-US"/>
        </w:rPr>
        <w:t>All endpoints were verified to work correctly.</w:t>
      </w:r>
    </w:p>
    <w:p w14:paraId="06B14DE4" w14:textId="77777777" w:rsidR="00115489" w:rsidRPr="00115489" w:rsidRDefault="00115489" w:rsidP="00115489">
      <w:pPr>
        <w:widowControl w:val="0"/>
        <w:autoSpaceDE w:val="0"/>
        <w:autoSpaceDN w:val="0"/>
        <w:adjustRightInd w:val="0"/>
        <w:spacing w:line="360" w:lineRule="auto"/>
        <w:jc w:val="both"/>
        <w:rPr>
          <w:rFonts w:asciiTheme="minorHAnsi" w:hAnsiTheme="minorHAnsi" w:cs="Arial"/>
          <w:lang w:val="en-US"/>
        </w:rPr>
      </w:pPr>
      <w:r w:rsidRPr="00115489">
        <w:rPr>
          <w:rFonts w:asciiTheme="minorHAnsi" w:hAnsiTheme="minorHAnsi" w:cs="Arial"/>
          <w:lang w:val="en-US"/>
        </w:rPr>
        <w:t>Conclusions</w:t>
      </w:r>
    </w:p>
    <w:p w14:paraId="5B05D056" w14:textId="77777777" w:rsidR="00115489" w:rsidRPr="00115489" w:rsidRDefault="00115489" w:rsidP="00115489">
      <w:pPr>
        <w:widowControl w:val="0"/>
        <w:autoSpaceDE w:val="0"/>
        <w:autoSpaceDN w:val="0"/>
        <w:adjustRightInd w:val="0"/>
        <w:spacing w:line="360" w:lineRule="auto"/>
        <w:jc w:val="both"/>
        <w:rPr>
          <w:rFonts w:asciiTheme="minorHAnsi" w:hAnsiTheme="minorHAnsi" w:cs="Arial"/>
          <w:lang w:val="en-US"/>
        </w:rPr>
      </w:pPr>
      <w:r w:rsidRPr="00115489">
        <w:rPr>
          <w:rFonts w:asciiTheme="minorHAnsi" w:hAnsiTheme="minorHAnsi" w:cs="Arial"/>
          <w:lang w:val="en-US"/>
        </w:rPr>
        <w:t>A functional platform was successfully developed with secure authentication, operational dashboard, payments module, push notifications, and administration panel.</w:t>
      </w:r>
    </w:p>
    <w:p w14:paraId="0916490A" w14:textId="77777777" w:rsidR="00115489" w:rsidRPr="00115489" w:rsidRDefault="00115489" w:rsidP="00115489">
      <w:pPr>
        <w:widowControl w:val="0"/>
        <w:autoSpaceDE w:val="0"/>
        <w:autoSpaceDN w:val="0"/>
        <w:adjustRightInd w:val="0"/>
        <w:spacing w:line="360" w:lineRule="auto"/>
        <w:jc w:val="both"/>
        <w:rPr>
          <w:rFonts w:asciiTheme="minorHAnsi" w:hAnsiTheme="minorHAnsi" w:cs="Arial"/>
          <w:lang w:val="en-US"/>
        </w:rPr>
      </w:pPr>
      <w:r w:rsidRPr="00115489">
        <w:rPr>
          <w:rFonts w:asciiTheme="minorHAnsi" w:hAnsiTheme="minorHAnsi" w:cs="Arial"/>
          <w:lang w:val="en-US"/>
        </w:rPr>
        <w:t>The solution meets the residency objectives, centralizes billing processes, and provides complete transactional traceability to the end user.</w:t>
      </w:r>
    </w:p>
    <w:p w14:paraId="36FCB749" w14:textId="77777777" w:rsidR="00115489" w:rsidRPr="00115489" w:rsidRDefault="00115489" w:rsidP="00115489">
      <w:pPr>
        <w:widowControl w:val="0"/>
        <w:autoSpaceDE w:val="0"/>
        <w:autoSpaceDN w:val="0"/>
        <w:adjustRightInd w:val="0"/>
        <w:spacing w:line="360" w:lineRule="auto"/>
        <w:jc w:val="both"/>
        <w:rPr>
          <w:rFonts w:asciiTheme="minorHAnsi" w:hAnsiTheme="minorHAnsi" w:cs="Arial"/>
          <w:lang w:val="en-US"/>
        </w:rPr>
      </w:pPr>
      <w:r w:rsidRPr="00115489">
        <w:rPr>
          <w:rFonts w:asciiTheme="minorHAnsi" w:hAnsiTheme="minorHAnsi" w:cs="Arial"/>
          <w:lang w:val="en-US"/>
        </w:rPr>
        <w:t>The code compiled without errors and functionalities were tested.</w:t>
      </w:r>
    </w:p>
    <w:p w14:paraId="18103D45" w14:textId="77777777" w:rsidR="00115489" w:rsidRPr="00115489" w:rsidRDefault="00115489" w:rsidP="00115489">
      <w:pPr>
        <w:widowControl w:val="0"/>
        <w:autoSpaceDE w:val="0"/>
        <w:autoSpaceDN w:val="0"/>
        <w:adjustRightInd w:val="0"/>
        <w:spacing w:line="360" w:lineRule="auto"/>
        <w:jc w:val="both"/>
        <w:rPr>
          <w:rFonts w:asciiTheme="minorHAnsi" w:hAnsiTheme="minorHAnsi" w:cs="Arial"/>
          <w:lang w:val="en-US"/>
        </w:rPr>
      </w:pPr>
      <w:r w:rsidRPr="00115489">
        <w:rPr>
          <w:rFonts w:asciiTheme="minorHAnsi" w:hAnsiTheme="minorHAnsi" w:cs="Arial"/>
          <w:lang w:val="en-US"/>
        </w:rPr>
        <w:t>The application is ready for production and user management.</w:t>
      </w:r>
    </w:p>
    <w:p w14:paraId="420B3A10" w14:textId="77777777" w:rsidR="00115489" w:rsidRPr="00115489" w:rsidRDefault="00115489" w:rsidP="00115489">
      <w:pPr>
        <w:widowControl w:val="0"/>
        <w:autoSpaceDE w:val="0"/>
        <w:autoSpaceDN w:val="0"/>
        <w:adjustRightInd w:val="0"/>
        <w:spacing w:line="360" w:lineRule="auto"/>
        <w:jc w:val="both"/>
        <w:rPr>
          <w:rFonts w:asciiTheme="minorHAnsi" w:hAnsiTheme="minorHAnsi" w:cs="Arial"/>
          <w:lang w:val="en-US"/>
        </w:rPr>
      </w:pPr>
      <w:r w:rsidRPr="00115489">
        <w:rPr>
          <w:rFonts w:asciiTheme="minorHAnsi" w:hAnsiTheme="minorHAnsi" w:cs="Arial"/>
          <w:lang w:val="en-US"/>
        </w:rPr>
        <w:t>The notification system keeps users informed in real time.</w:t>
      </w:r>
    </w:p>
    <w:p w14:paraId="3B096820" w14:textId="43BF41EB" w:rsidR="00792F89" w:rsidRPr="00115489" w:rsidRDefault="00115489" w:rsidP="00115489">
      <w:pPr>
        <w:widowControl w:val="0"/>
        <w:autoSpaceDE w:val="0"/>
        <w:autoSpaceDN w:val="0"/>
        <w:adjustRightInd w:val="0"/>
        <w:spacing w:line="360" w:lineRule="auto"/>
        <w:jc w:val="both"/>
        <w:rPr>
          <w:rFonts w:asciiTheme="minorHAnsi" w:hAnsiTheme="minorHAnsi" w:cs="Arial"/>
          <w:lang w:val="en-US"/>
        </w:rPr>
      </w:pPr>
      <w:r w:rsidRPr="00115489">
        <w:rPr>
          <w:rFonts w:asciiTheme="minorHAnsi" w:hAnsiTheme="minorHAnsi" w:cs="Arial"/>
          <w:lang w:val="en-US"/>
        </w:rPr>
        <w:t>Payment processes are executed securely and reliably.</w:t>
      </w:r>
    </w:p>
    <w:p w14:paraId="2FA4C261" w14:textId="73AED77A" w:rsidR="0077211A" w:rsidRPr="00115489" w:rsidRDefault="0077211A">
      <w:pPr>
        <w:rPr>
          <w:rFonts w:asciiTheme="minorHAnsi" w:hAnsiTheme="minorHAnsi" w:cs="Arial"/>
          <w:lang w:val="en-US"/>
        </w:rPr>
      </w:pPr>
      <w:r w:rsidRPr="00115489">
        <w:rPr>
          <w:rFonts w:asciiTheme="minorHAnsi" w:hAnsiTheme="minorHAnsi" w:cs="Arial"/>
          <w:lang w:val="en-US"/>
        </w:rPr>
        <w:br w:type="page"/>
      </w:r>
    </w:p>
    <w:p w14:paraId="158D4DF2" w14:textId="77777777" w:rsidR="00422F0F" w:rsidRPr="00115489" w:rsidRDefault="00422F0F" w:rsidP="00BC31C4">
      <w:pPr>
        <w:widowControl w:val="0"/>
        <w:autoSpaceDE w:val="0"/>
        <w:autoSpaceDN w:val="0"/>
        <w:adjustRightInd w:val="0"/>
        <w:spacing w:line="360" w:lineRule="auto"/>
        <w:jc w:val="both"/>
        <w:rPr>
          <w:rFonts w:asciiTheme="minorHAnsi" w:hAnsiTheme="minorHAnsi" w:cs="Arial"/>
          <w:lang w:val="en-US"/>
        </w:rPr>
      </w:pPr>
    </w:p>
    <w:p w14:paraId="572825D1" w14:textId="3EAF688E" w:rsidR="00B61E21" w:rsidRPr="00BC31C4" w:rsidRDefault="49E53D05" w:rsidP="00B61E21">
      <w:pPr>
        <w:pStyle w:val="TitulosYanSecciones"/>
        <w:spacing w:line="360" w:lineRule="auto"/>
      </w:pPr>
      <w:bookmarkStart w:id="6" w:name="_Toc440379295"/>
      <w:bookmarkStart w:id="7" w:name="_Toc440406739"/>
      <w:bookmarkStart w:id="8" w:name="_Toc440407355"/>
      <w:bookmarkStart w:id="9" w:name="_Toc490647852"/>
      <w:bookmarkStart w:id="10" w:name="_Toc1065021027"/>
      <w:r>
        <w:t>Agradecimientos</w:t>
      </w:r>
      <w:bookmarkEnd w:id="6"/>
      <w:bookmarkEnd w:id="7"/>
      <w:bookmarkEnd w:id="8"/>
      <w:bookmarkEnd w:id="9"/>
      <w:bookmarkEnd w:id="10"/>
    </w:p>
    <w:p w14:paraId="0F922A7A" w14:textId="7F434EAF" w:rsidR="00B61E21" w:rsidRPr="00BC31C4" w:rsidRDefault="00B61E21" w:rsidP="00422F0F">
      <w:pPr>
        <w:widowControl w:val="0"/>
        <w:autoSpaceDE w:val="0"/>
        <w:autoSpaceDN w:val="0"/>
        <w:adjustRightInd w:val="0"/>
        <w:spacing w:line="276" w:lineRule="auto"/>
        <w:jc w:val="both"/>
        <w:rPr>
          <w:rFonts w:asciiTheme="minorHAnsi" w:hAnsiTheme="minorHAnsi" w:cs="Arial"/>
          <w:lang w:val="es-MX"/>
        </w:rPr>
      </w:pPr>
    </w:p>
    <w:p w14:paraId="2BE187E7" w14:textId="666616ED" w:rsidR="00E43A78" w:rsidRPr="005A7C83" w:rsidRDefault="00206731" w:rsidP="00BC31C4">
      <w:pPr>
        <w:widowControl w:val="0"/>
        <w:autoSpaceDE w:val="0"/>
        <w:autoSpaceDN w:val="0"/>
        <w:adjustRightInd w:val="0"/>
        <w:spacing w:line="360" w:lineRule="auto"/>
        <w:jc w:val="both"/>
        <w:rPr>
          <w:rFonts w:asciiTheme="minorHAnsi" w:hAnsiTheme="minorHAnsi" w:cs="Arial"/>
          <w:highlight w:val="yellow"/>
          <w:lang w:val="es-MX"/>
        </w:rPr>
      </w:pPr>
      <w:r w:rsidRPr="005A7C83">
        <w:rPr>
          <w:rFonts w:asciiTheme="minorHAnsi" w:hAnsiTheme="minorHAnsi" w:cs="Arial"/>
          <w:highlight w:val="yellow"/>
          <w:lang w:val="es-MX"/>
        </w:rPr>
        <w:t>Expreso mi profundo agradecimiento a mi asesora, la M.C. Amanda Villafuerte Reyes, por su orientación, paciencia y compromiso constante a lo largo de todo el proceso de residencia profesional. Sus observaciones y experiencia fueron fundamentales para llevar el desarrollo del proyecto PagoIA a los estándares de calidad técnica y académica requeridos por el Tecnológico de Estudios Superiores de Tianguistenco.</w:t>
      </w:r>
      <w:r w:rsidR="005A7C83" w:rsidRPr="005A7C83">
        <w:rPr>
          <w:rFonts w:asciiTheme="minorHAnsi" w:hAnsiTheme="minorHAnsi" w:cs="Arial"/>
          <w:highlight w:val="yellow"/>
          <w:lang w:val="es-MX"/>
        </w:rPr>
      </w:r>
      <w:r w:rsidRPr="005A7C83">
        <w:rPr>
          <w:rFonts w:asciiTheme="minorHAnsi" w:hAnsiTheme="minorHAnsi" w:cs="Arial"/>
          <w:highlight w:val="yellow"/>
          <w:lang w:val="es-MX"/>
        </w:rPr>
      </w:r>
      <w:r w:rsidR="005A7C83" w:rsidRPr="005A7C83">
        <w:rPr>
          <w:rFonts w:asciiTheme="minorHAnsi" w:hAnsiTheme="minorHAnsi" w:cs="Arial"/>
          <w:highlight w:val="yellow"/>
          <w:lang w:val="es-MX"/>
        </w:rPr>
      </w:r>
      <w:r w:rsidRPr="005A7C83">
        <w:rPr>
          <w:rFonts w:asciiTheme="minorHAnsi" w:hAnsiTheme="minorHAnsi" w:cs="Arial"/>
          <w:highlight w:val="yellow"/>
          <w:lang w:val="es-MX"/>
        </w:rPr>
      </w:r>
      <w:proofErr w:type="spellStart"/>
      <w:r w:rsidRPr="005A7C83">
        <w:rPr>
          <w:rFonts w:asciiTheme="minorHAnsi" w:hAnsiTheme="minorHAnsi" w:cs="Arial"/>
          <w:highlight w:val="yellow"/>
          <w:lang w:val="es-MX"/>
        </w:rPr>
      </w:r>
      <w:proofErr w:type="spellEnd"/>
      <w:r w:rsidRPr="005A7C83">
        <w:rPr>
          <w:rFonts w:asciiTheme="minorHAnsi" w:hAnsiTheme="minorHAnsi" w:cs="Arial"/>
          <w:highlight w:val="yellow"/>
          <w:lang w:val="es-MX"/>
        </w:rPr>
      </w:r>
      <w:r w:rsidR="00BC31C4" w:rsidRPr="005A7C83">
        <w:rPr>
          <w:rFonts w:asciiTheme="minorHAnsi" w:hAnsiTheme="minorHAnsi" w:cs="Arial"/>
          <w:highlight w:val="yellow"/>
          <w:lang w:val="es-MX"/>
        </w:rPr>
      </w:r>
      <w:r w:rsidR="005A7C83">
        <w:rPr>
          <w:rFonts w:asciiTheme="minorHAnsi" w:hAnsiTheme="minorHAnsi" w:cs="Arial"/>
          <w:highlight w:val="yellow"/>
          <w:lang w:val="es-MX"/>
        </w:rPr>
      </w:r>
    </w:p>
    <w:p w14:paraId="70F4275A" w14:textId="7CC2A6A5" w:rsidR="00BC31C4" w:rsidRPr="00BC31C4" w:rsidRDefault="00BC31C4" w:rsidP="00BC31C4">
      <w:pPr>
        <w:widowControl w:val="0"/>
        <w:autoSpaceDE w:val="0"/>
        <w:autoSpaceDN w:val="0"/>
        <w:adjustRightInd w:val="0"/>
        <w:spacing w:line="360" w:lineRule="auto"/>
        <w:jc w:val="both"/>
        <w:rPr>
          <w:rFonts w:asciiTheme="minorHAnsi" w:hAnsiTheme="minorHAnsi" w:cs="Arial"/>
          <w:lang w:val="es-MX"/>
        </w:rPr>
      </w:pPr>
      <w:r w:rsidRPr="005A7C83">
        <w:rPr>
          <w:rFonts w:asciiTheme="minorHAnsi" w:hAnsiTheme="minorHAnsi" w:cs="Arial"/>
          <w:highlight w:val="yellow"/>
          <w:lang w:val="es-MX"/>
        </w:rPr>
        <w:t>A mis padres y familia, por su apoyo incondicional durante toda la carrera y en particular durante el período de residencia, por creer en mis capacidades y acompañarme en cada etapa de este camino profesional.</w:t>
      </w:r>
      <w:r w:rsidR="005A7C83" w:rsidRPr="005A7C83">
        <w:rPr>
          <w:rFonts w:asciiTheme="minorHAnsi" w:hAnsiTheme="minorHAnsi" w:cs="Arial"/>
          <w:highlight w:val="yellow"/>
          <w:lang w:val="es-MX"/>
        </w:rPr>
      </w:r>
    </w:p>
    <w:p w14:paraId="3169547C" w14:textId="4891F5B2" w:rsidR="005A7C83" w:rsidRDefault="005A7C83">
      <w:pPr>
        <w:rPr>
          <w:rFonts w:asciiTheme="minorHAnsi" w:hAnsiTheme="minorHAnsi" w:cs="Arial"/>
          <w:lang w:val="es-MX"/>
        </w:rPr>
      </w:pPr>
      <w:r>
        <w:rPr>
          <w:rFonts w:asciiTheme="minorHAnsi" w:hAnsiTheme="minorHAnsi" w:cs="Arial"/>
          <w:lang w:val="es-MX"/>
        </w:rPr>
        <w:br w:type="page"/>
      </w:r>
    </w:p>
    <w:p w14:paraId="6DC24646" w14:textId="510EDA66" w:rsidR="00B61E21" w:rsidRPr="005A7C83" w:rsidRDefault="00B61E21" w:rsidP="005A7C83">
      <w:pPr>
        <w:widowControl w:val="0"/>
        <w:autoSpaceDE w:val="0"/>
        <w:autoSpaceDN w:val="0"/>
        <w:adjustRightInd w:val="0"/>
        <w:spacing w:line="360" w:lineRule="auto"/>
        <w:jc w:val="both"/>
        <w:rPr>
          <w:rFonts w:asciiTheme="minorHAnsi" w:hAnsiTheme="minorHAnsi" w:cs="Arial"/>
          <w:lang w:val="es-MX"/>
        </w:rPr>
      </w:pPr>
    </w:p>
    <w:p w14:paraId="0B8E7120" w14:textId="2AA3DBAB" w:rsidR="00B61E21" w:rsidRPr="00BC31C4" w:rsidRDefault="49E53D05" w:rsidP="00B61E21">
      <w:pPr>
        <w:pStyle w:val="TitulosYanSecciones"/>
        <w:spacing w:line="360" w:lineRule="auto"/>
        <w:rPr>
          <w:rFonts w:eastAsia="Batang"/>
        </w:rPr>
      </w:pPr>
      <w:bookmarkStart w:id="11" w:name="_Toc490647854"/>
      <w:bookmarkStart w:id="12" w:name="_Toc1029291354"/>
      <w:r w:rsidRPr="49E53D05">
        <w:rPr>
          <w:rFonts w:eastAsia="Batang"/>
        </w:rPr>
        <w:t>Índice</w:t>
      </w:r>
      <w:bookmarkEnd w:id="11"/>
      <w:r w:rsidR="00B61E21">
        <w:tab/>
      </w:r>
      <w:bookmarkEnd w:id="12"/>
    </w:p>
    <w:p w14:paraId="497E36D2" w14:textId="0A09E7E4" w:rsidR="00B61E21" w:rsidRPr="005A7C83" w:rsidRDefault="00B61E21" w:rsidP="005A7C83">
      <w:pPr>
        <w:widowControl w:val="0"/>
        <w:autoSpaceDE w:val="0"/>
        <w:autoSpaceDN w:val="0"/>
        <w:adjustRightInd w:val="0"/>
        <w:spacing w:line="360" w:lineRule="auto"/>
        <w:jc w:val="both"/>
        <w:rPr>
          <w:rFonts w:asciiTheme="minorHAnsi" w:hAnsiTheme="minorHAnsi" w:cs="Arial"/>
          <w:lang w:val="es-MX"/>
        </w:rPr>
      </w:pPr>
      <w:r>
        <w:t>ÍNDICE DE ILUSTRACIONES</w:t>
      </w:r>
    </w:p>
    <w:sdt>
      <w:sdtPr>
        <w:id w:val="703095947"/>
        <w:docPartObj>
          <w:docPartGallery w:val="Table of Contents"/>
          <w:docPartUnique/>
        </w:docPartObj>
      </w:sdtPr>
      <w:sdtContent>
        <w:p w14:paraId="4C45EADB" w14:textId="1A894095" w:rsidR="00BA55EA" w:rsidRDefault="00BA55EA" w:rsidP="49E53D05">
          <w:pPr>
            <w:pStyle w:val="TDC1"/>
            <w:tabs>
              <w:tab w:val="right" w:leader="dot" w:pos="8820"/>
            </w:tabs>
            <w:rPr>
              <w:rStyle w:val="Hipervnculo"/>
              <w:noProof/>
              <w:lang w:val="es-MX" w:eastAsia="es-MX"/>
            </w:rPr>
          </w:pPr>
          <w:r>
            <w:fldChar w:fldCharType="begin"/>
          </w:r>
          <w:r w:rsidR="00A2343E">
            <w:instrText>TOC \o "1-3" \z \u \h</w:instrText>
          </w:r>
          <w:r>
            <w:fldChar w:fldCharType="separate"/>
          </w:r>
          <w:hyperlink w:anchor="_Toc1678563864">
            <w:r w:rsidR="49E53D05" w:rsidRPr="49E53D05">
              <w:rPr>
                <w:rStyle w:val="Hipervnculo"/>
              </w:rPr>
              <w:t>Resumen</w:t>
            </w:r>
            <w:r w:rsidR="00A2343E">
              <w:tab/>
            </w:r>
            <w:r w:rsidR="00A2343E">
              <w:fldChar w:fldCharType="begin"/>
            </w:r>
            <w:r w:rsidR="00A2343E">
              <w:instrText>PAGEREF _Toc1678563864 \h</w:instrText>
            </w:r>
            <w:r w:rsidR="00A2343E">
              <w:fldChar w:fldCharType="separate"/>
            </w:r>
            <w:r w:rsidR="49E53D05" w:rsidRPr="49E53D05">
              <w:rPr>
                <w:rStyle w:val="Hipervnculo"/>
              </w:rPr>
              <w:t>1</w:t>
            </w:r>
            <w:r w:rsidR="00A2343E">
              <w:fldChar w:fldCharType="end"/>
            </w:r>
          </w:hyperlink>
        </w:p>
        <w:p w14:paraId="314FC215" w14:textId="5F2AD8FD" w:rsidR="00BA55EA" w:rsidRDefault="49E53D05" w:rsidP="49E53D05">
          <w:pPr>
            <w:pStyle w:val="TDC1"/>
            <w:tabs>
              <w:tab w:val="right" w:leader="dot" w:pos="8820"/>
            </w:tabs>
            <w:rPr>
              <w:rStyle w:val="Hipervnculo"/>
              <w:noProof/>
              <w:lang w:val="es-MX" w:eastAsia="es-MX"/>
            </w:rPr>
          </w:pPr>
          <w:hyperlink w:anchor="_Toc190910162">
            <w:r w:rsidRPr="49E53D05">
              <w:rPr>
                <w:rStyle w:val="Hipervnculo"/>
              </w:rPr>
              <w:t>Abstract</w:t>
            </w:r>
            <w:r w:rsidR="00BA55EA">
              <w:tab/>
            </w:r>
            <w:r w:rsidR="00BA55EA">
              <w:fldChar w:fldCharType="begin"/>
            </w:r>
            <w:r w:rsidR="00BA55EA">
              <w:instrText>PAGEREF _Toc190910162 \h</w:instrText>
            </w:r>
            <w:r w:rsidR="00BA55EA">
              <w:fldChar w:fldCharType="separate"/>
            </w:r>
            <w:r w:rsidRPr="49E53D05">
              <w:rPr>
                <w:rStyle w:val="Hipervnculo"/>
              </w:rPr>
              <w:t>5</w:t>
            </w:r>
            <w:r w:rsidR="00BA55EA">
              <w:fldChar w:fldCharType="end"/>
            </w:r>
          </w:hyperlink>
        </w:p>
        <w:p w14:paraId="5BD56709" w14:textId="1DF3698B" w:rsidR="00BA55EA" w:rsidRDefault="49E53D05" w:rsidP="49E53D05">
          <w:pPr>
            <w:pStyle w:val="TDC1"/>
            <w:tabs>
              <w:tab w:val="right" w:leader="dot" w:pos="8820"/>
            </w:tabs>
            <w:rPr>
              <w:rStyle w:val="Hipervnculo"/>
              <w:noProof/>
              <w:lang w:val="es-MX" w:eastAsia="es-MX"/>
            </w:rPr>
          </w:pPr>
          <w:hyperlink w:anchor="_Toc1065021027">
            <w:r w:rsidRPr="49E53D05">
              <w:rPr>
                <w:rStyle w:val="Hipervnculo"/>
              </w:rPr>
              <w:t>Agradecimientos</w:t>
            </w:r>
            <w:r w:rsidR="00BA55EA">
              <w:tab/>
            </w:r>
            <w:r w:rsidR="00BA55EA">
              <w:fldChar w:fldCharType="begin"/>
            </w:r>
            <w:r w:rsidR="00BA55EA">
              <w:instrText>PAGEREF _Toc1065021027 \h</w:instrText>
            </w:r>
            <w:r w:rsidR="00BA55EA">
              <w:fldChar w:fldCharType="separate"/>
            </w:r>
            <w:r w:rsidRPr="49E53D05">
              <w:rPr>
                <w:rStyle w:val="Hipervnculo"/>
              </w:rPr>
              <w:t>9</w:t>
            </w:r>
            <w:r w:rsidR="00BA55EA">
              <w:fldChar w:fldCharType="end"/>
            </w:r>
          </w:hyperlink>
        </w:p>
        <w:p w14:paraId="24DEA215" w14:textId="0B912E9E" w:rsidR="00BA55EA" w:rsidRDefault="49E53D05" w:rsidP="49E53D05">
          <w:pPr>
            <w:pStyle w:val="TDC1"/>
            <w:tabs>
              <w:tab w:val="right" w:leader="dot" w:pos="8820"/>
            </w:tabs>
            <w:rPr>
              <w:rStyle w:val="Hipervnculo"/>
              <w:noProof/>
              <w:lang w:val="es-MX" w:eastAsia="es-MX"/>
            </w:rPr>
          </w:pPr>
          <w:hyperlink w:anchor="_Toc1029291354">
            <w:r w:rsidRPr="49E53D05">
              <w:rPr>
                <w:rStyle w:val="Hipervnculo"/>
              </w:rPr>
              <w:t>Índice</w:t>
            </w:r>
            <w:r w:rsidR="00BA55EA">
              <w:tab/>
            </w:r>
            <w:r w:rsidR="00BA55EA">
              <w:fldChar w:fldCharType="begin"/>
            </w:r>
            <w:r w:rsidR="00BA55EA">
              <w:instrText>PAGEREF _Toc1029291354 \h</w:instrText>
            </w:r>
            <w:r w:rsidR="00BA55EA">
              <w:fldChar w:fldCharType="separate"/>
            </w:r>
            <w:r w:rsidRPr="49E53D05">
              <w:rPr>
                <w:rStyle w:val="Hipervnculo"/>
              </w:rPr>
              <w:t>10</w:t>
            </w:r>
            <w:r w:rsidR="00BA55EA">
              <w:fldChar w:fldCharType="end"/>
            </w:r>
          </w:hyperlink>
        </w:p>
        <w:p w14:paraId="0BFCC2FE" w14:textId="72C824EB" w:rsidR="00BA55EA" w:rsidRDefault="49E53D05" w:rsidP="49E53D05">
          <w:pPr>
            <w:pStyle w:val="TDC1"/>
            <w:tabs>
              <w:tab w:val="right" w:leader="dot" w:pos="8820"/>
            </w:tabs>
            <w:rPr>
              <w:rStyle w:val="Hipervnculo"/>
              <w:noProof/>
              <w:lang w:val="es-MX" w:eastAsia="es-MX"/>
            </w:rPr>
          </w:pPr>
          <w:hyperlink w:anchor="_Toc973574108">
            <w:r w:rsidRPr="49E53D05">
              <w:rPr>
                <w:rStyle w:val="Hipervnculo"/>
              </w:rPr>
              <w:t>Descripción de la empresa u organización</w:t>
            </w:r>
            <w:r w:rsidR="00BA55EA">
              <w:tab/>
            </w:r>
            <w:r w:rsidR="00BA55EA">
              <w:fldChar w:fldCharType="begin"/>
            </w:r>
            <w:r w:rsidR="00BA55EA">
              <w:instrText>PAGEREF _Toc973574108 \h</w:instrText>
            </w:r>
            <w:r w:rsidR="00BA55EA">
              <w:fldChar w:fldCharType="separate"/>
            </w:r>
            <w:r w:rsidRPr="49E53D05">
              <w:rPr>
                <w:rStyle w:val="Hipervnculo"/>
              </w:rPr>
              <w:t>11</w:t>
            </w:r>
            <w:r w:rsidR="00BA55EA">
              <w:fldChar w:fldCharType="end"/>
            </w:r>
          </w:hyperlink>
        </w:p>
        <w:p w14:paraId="7AD1490F" w14:textId="62793E14" w:rsidR="00BA55EA" w:rsidRDefault="49E53D05" w:rsidP="49E53D05">
          <w:pPr>
            <w:pStyle w:val="TDC1"/>
            <w:tabs>
              <w:tab w:val="right" w:leader="dot" w:pos="8820"/>
            </w:tabs>
            <w:rPr>
              <w:rStyle w:val="Hipervnculo"/>
              <w:noProof/>
              <w:lang w:val="es-MX" w:eastAsia="es-MX"/>
            </w:rPr>
          </w:pPr>
          <w:hyperlink w:anchor="_Toc514370600">
            <w:r w:rsidRPr="49E53D05">
              <w:rPr>
                <w:rStyle w:val="Hipervnculo"/>
              </w:rPr>
              <w:t>Antecedentes</w:t>
            </w:r>
            <w:r w:rsidR="00BA55EA">
              <w:tab/>
            </w:r>
            <w:r w:rsidR="00BA55EA">
              <w:fldChar w:fldCharType="begin"/>
            </w:r>
            <w:r w:rsidR="00BA55EA">
              <w:instrText>PAGEREF _Toc514370600 \h</w:instrText>
            </w:r>
            <w:r w:rsidR="00BA55EA">
              <w:fldChar w:fldCharType="separate"/>
            </w:r>
            <w:r w:rsidRPr="49E53D05">
              <w:rPr>
                <w:rStyle w:val="Hipervnculo"/>
              </w:rPr>
              <w:t>12</w:t>
            </w:r>
            <w:r w:rsidR="00BA55EA">
              <w:fldChar w:fldCharType="end"/>
            </w:r>
          </w:hyperlink>
        </w:p>
        <w:p w14:paraId="49ECCCE5" w14:textId="6D4BB48F" w:rsidR="00BA55EA" w:rsidRDefault="49E53D05" w:rsidP="49E53D05">
          <w:pPr>
            <w:pStyle w:val="TDC1"/>
            <w:tabs>
              <w:tab w:val="right" w:leader="dot" w:pos="8820"/>
            </w:tabs>
            <w:rPr>
              <w:rStyle w:val="Hipervnculo"/>
              <w:noProof/>
              <w:lang w:val="es-MX" w:eastAsia="es-MX"/>
            </w:rPr>
          </w:pPr>
          <w:hyperlink w:anchor="_Toc1334354601">
            <w:r w:rsidRPr="49E53D05">
              <w:rPr>
                <w:rStyle w:val="Hipervnculo"/>
              </w:rPr>
              <w:t>Planteamiento del Problema</w:t>
            </w:r>
            <w:r w:rsidR="00BA55EA">
              <w:tab/>
            </w:r>
            <w:r w:rsidR="00BA55EA">
              <w:fldChar w:fldCharType="begin"/>
            </w:r>
            <w:r w:rsidR="00BA55EA">
              <w:instrText>PAGEREF _Toc1334354601 \h</w:instrText>
            </w:r>
            <w:r w:rsidR="00BA55EA">
              <w:fldChar w:fldCharType="separate"/>
            </w:r>
            <w:r w:rsidRPr="49E53D05">
              <w:rPr>
                <w:rStyle w:val="Hipervnculo"/>
              </w:rPr>
              <w:t>13</w:t>
            </w:r>
            <w:r w:rsidR="00BA55EA">
              <w:fldChar w:fldCharType="end"/>
            </w:r>
          </w:hyperlink>
        </w:p>
        <w:p w14:paraId="1C7D3E31" w14:textId="12E40D25" w:rsidR="00BA55EA" w:rsidRDefault="49E53D05" w:rsidP="49E53D05">
          <w:pPr>
            <w:pStyle w:val="TDC1"/>
            <w:tabs>
              <w:tab w:val="right" w:leader="dot" w:pos="8820"/>
            </w:tabs>
            <w:rPr>
              <w:rStyle w:val="Hipervnculo"/>
              <w:noProof/>
              <w:lang w:val="es-MX" w:eastAsia="es-MX"/>
            </w:rPr>
          </w:pPr>
          <w:hyperlink w:anchor="_Toc2143010620">
            <w:r w:rsidRPr="49E53D05">
              <w:rPr>
                <w:rStyle w:val="Hipervnculo"/>
              </w:rPr>
              <w:t>Objetivos</w:t>
            </w:r>
            <w:r w:rsidR="00BA55EA">
              <w:tab/>
            </w:r>
            <w:r w:rsidR="00BA55EA">
              <w:fldChar w:fldCharType="begin"/>
            </w:r>
            <w:r w:rsidR="00BA55EA">
              <w:instrText>PAGEREF _Toc2143010620 \h</w:instrText>
            </w:r>
            <w:r w:rsidR="00BA55EA">
              <w:fldChar w:fldCharType="separate"/>
            </w:r>
            <w:r w:rsidRPr="49E53D05">
              <w:rPr>
                <w:rStyle w:val="Hipervnculo"/>
              </w:rPr>
              <w:t>13</w:t>
            </w:r>
            <w:r w:rsidR="00BA55EA">
              <w:fldChar w:fldCharType="end"/>
            </w:r>
          </w:hyperlink>
        </w:p>
        <w:p w14:paraId="0BC79ED8" w14:textId="2BF12608" w:rsidR="00BA55EA" w:rsidRDefault="49E53D05" w:rsidP="49E53D05">
          <w:pPr>
            <w:pStyle w:val="TDC1"/>
            <w:tabs>
              <w:tab w:val="right" w:leader="dot" w:pos="8820"/>
            </w:tabs>
            <w:rPr>
              <w:rStyle w:val="Hipervnculo"/>
              <w:noProof/>
              <w:lang w:val="es-MX" w:eastAsia="es-MX"/>
            </w:rPr>
          </w:pPr>
          <w:hyperlink w:anchor="_Toc1428446261">
            <w:r w:rsidRPr="49E53D05">
              <w:rPr>
                <w:rStyle w:val="Hipervnculo"/>
              </w:rPr>
              <w:t>Justificación.</w:t>
            </w:r>
            <w:r w:rsidR="00BA55EA">
              <w:tab/>
            </w:r>
            <w:r w:rsidR="00BA55EA">
              <w:fldChar w:fldCharType="begin"/>
            </w:r>
            <w:r w:rsidR="00BA55EA">
              <w:instrText>PAGEREF _Toc1428446261 \h</w:instrText>
            </w:r>
            <w:r w:rsidR="00BA55EA">
              <w:fldChar w:fldCharType="separate"/>
            </w:r>
            <w:r w:rsidRPr="49E53D05">
              <w:rPr>
                <w:rStyle w:val="Hipervnculo"/>
              </w:rPr>
              <w:t>15</w:t>
            </w:r>
            <w:r w:rsidR="00BA55EA">
              <w:fldChar w:fldCharType="end"/>
            </w:r>
          </w:hyperlink>
        </w:p>
        <w:p w14:paraId="04256B10" w14:textId="0C0F33BF" w:rsidR="00BA55EA" w:rsidRDefault="49E53D05" w:rsidP="49E53D05">
          <w:pPr>
            <w:pStyle w:val="TDC1"/>
            <w:tabs>
              <w:tab w:val="right" w:leader="dot" w:pos="8820"/>
            </w:tabs>
            <w:rPr>
              <w:rStyle w:val="Hipervnculo"/>
              <w:noProof/>
              <w:lang w:val="es-MX" w:eastAsia="es-MX"/>
            </w:rPr>
          </w:pPr>
          <w:hyperlink w:anchor="_Toc1612746466">
            <w:r w:rsidRPr="49E53D05">
              <w:rPr>
                <w:rStyle w:val="Hipervnculo"/>
              </w:rPr>
              <w:t>Alcances y limitaciones</w:t>
            </w:r>
            <w:r w:rsidR="00BA55EA">
              <w:tab/>
            </w:r>
            <w:r w:rsidR="00BA55EA">
              <w:fldChar w:fldCharType="begin"/>
            </w:r>
            <w:r w:rsidR="00BA55EA">
              <w:instrText>PAGEREF _Toc1612746466 \h</w:instrText>
            </w:r>
            <w:r w:rsidR="00BA55EA">
              <w:fldChar w:fldCharType="separate"/>
            </w:r>
            <w:r w:rsidRPr="49E53D05">
              <w:rPr>
                <w:rStyle w:val="Hipervnculo"/>
              </w:rPr>
              <w:t>16</w:t>
            </w:r>
            <w:r w:rsidR="00BA55EA">
              <w:fldChar w:fldCharType="end"/>
            </w:r>
          </w:hyperlink>
        </w:p>
        <w:p w14:paraId="2A88E6D5" w14:textId="5E8067F4" w:rsidR="00BA55EA" w:rsidRDefault="49E53D05" w:rsidP="49E53D05">
          <w:pPr>
            <w:pStyle w:val="TDC1"/>
            <w:tabs>
              <w:tab w:val="right" w:leader="dot" w:pos="8820"/>
            </w:tabs>
            <w:rPr>
              <w:rStyle w:val="Hipervnculo"/>
              <w:noProof/>
              <w:lang w:val="es-MX" w:eastAsia="es-MX"/>
            </w:rPr>
          </w:pPr>
          <w:hyperlink w:anchor="_Toc1008350504">
            <w:r w:rsidRPr="49E53D05">
              <w:rPr>
                <w:rStyle w:val="Hipervnculo"/>
              </w:rPr>
              <w:t>CAPÍTULO 1Marco Teórico</w:t>
            </w:r>
            <w:r w:rsidR="00BA55EA">
              <w:tab/>
            </w:r>
            <w:r w:rsidR="00BA55EA">
              <w:fldChar w:fldCharType="begin"/>
            </w:r>
            <w:r w:rsidR="00BA55EA">
              <w:instrText>PAGEREF _Toc1008350504 \h</w:instrText>
            </w:r>
            <w:r w:rsidR="00BA55EA">
              <w:fldChar w:fldCharType="separate"/>
            </w:r>
            <w:r w:rsidRPr="49E53D05">
              <w:rPr>
                <w:rStyle w:val="Hipervnculo"/>
              </w:rPr>
              <w:t>17</w:t>
            </w:r>
            <w:r w:rsidR="00BA55EA">
              <w:fldChar w:fldCharType="end"/>
            </w:r>
          </w:hyperlink>
        </w:p>
        <w:p w14:paraId="610C3EB0" w14:textId="66A6EFB9" w:rsidR="00BA55EA" w:rsidRDefault="49E53D05" w:rsidP="49E53D05">
          <w:pPr>
            <w:pStyle w:val="TDC2"/>
            <w:tabs>
              <w:tab w:val="clear" w:pos="8828"/>
              <w:tab w:val="right" w:leader="dot" w:pos="8820"/>
            </w:tabs>
            <w:rPr>
              <w:rStyle w:val="Hipervnculo"/>
              <w:noProof/>
              <w:lang w:val="es-MX" w:eastAsia="es-MX"/>
            </w:rPr>
          </w:pPr>
          <w:hyperlink w:anchor="_Toc625466671">
            <w:r w:rsidRPr="49E53D05">
              <w:rPr>
                <w:rStyle w:val="Hipervnculo"/>
              </w:rPr>
              <w:t>1.1 Xxxxx</w:t>
            </w:r>
            <w:r w:rsidR="00BA55EA">
              <w:tab/>
            </w:r>
            <w:r w:rsidR="00BA55EA">
              <w:fldChar w:fldCharType="begin"/>
            </w:r>
            <w:r w:rsidR="00BA55EA">
              <w:instrText>PAGEREF _Toc625466671 \h</w:instrText>
            </w:r>
            <w:r w:rsidR="00BA55EA">
              <w:fldChar w:fldCharType="separate"/>
            </w:r>
            <w:r w:rsidRPr="49E53D05">
              <w:rPr>
                <w:rStyle w:val="Hipervnculo"/>
              </w:rPr>
              <w:t>18</w:t>
            </w:r>
            <w:r w:rsidR="00BA55EA">
              <w:fldChar w:fldCharType="end"/>
            </w:r>
          </w:hyperlink>
        </w:p>
        <w:p w14:paraId="2DCDC074" w14:textId="5B81E707" w:rsidR="00BA55EA" w:rsidRDefault="49E53D05" w:rsidP="49E53D05">
          <w:pPr>
            <w:pStyle w:val="TDC3"/>
            <w:tabs>
              <w:tab w:val="right" w:leader="dot" w:pos="8820"/>
            </w:tabs>
            <w:rPr>
              <w:rStyle w:val="Hipervnculo"/>
              <w:noProof/>
              <w:lang w:val="es-MX" w:eastAsia="es-MX"/>
            </w:rPr>
          </w:pPr>
          <w:hyperlink w:anchor="_Toc270156402">
            <w:r w:rsidRPr="49E53D05">
              <w:rPr>
                <w:rStyle w:val="Hipervnculo"/>
              </w:rPr>
              <w:t>1.1.1 Xxxxx</w:t>
            </w:r>
            <w:r w:rsidR="00BA55EA">
              <w:tab/>
            </w:r>
            <w:r w:rsidR="00BA55EA">
              <w:fldChar w:fldCharType="begin"/>
            </w:r>
            <w:r w:rsidR="00BA55EA">
              <w:instrText>PAGEREF _Toc270156402 \h</w:instrText>
            </w:r>
            <w:r w:rsidR="00BA55EA">
              <w:fldChar w:fldCharType="separate"/>
            </w:r>
            <w:r w:rsidRPr="49E53D05">
              <w:rPr>
                <w:rStyle w:val="Hipervnculo"/>
              </w:rPr>
              <w:t>18</w:t>
            </w:r>
            <w:r w:rsidR="00BA55EA">
              <w:fldChar w:fldCharType="end"/>
            </w:r>
          </w:hyperlink>
        </w:p>
        <w:p w14:paraId="495CE5CD" w14:textId="4A69BA78" w:rsidR="00BA55EA" w:rsidRDefault="49E53D05" w:rsidP="49E53D05">
          <w:pPr>
            <w:pStyle w:val="TDC3"/>
            <w:tabs>
              <w:tab w:val="right" w:leader="dot" w:pos="8820"/>
            </w:tabs>
            <w:rPr>
              <w:rStyle w:val="Hipervnculo"/>
              <w:noProof/>
              <w:lang w:val="es-MX" w:eastAsia="es-MX"/>
            </w:rPr>
          </w:pPr>
          <w:hyperlink w:anchor="_Toc374895084">
            <w:r w:rsidRPr="49E53D05">
              <w:rPr>
                <w:rStyle w:val="Hipervnculo"/>
              </w:rPr>
              <w:t>1.1.2 Xxxxx</w:t>
            </w:r>
            <w:r w:rsidR="00BA55EA">
              <w:tab/>
            </w:r>
            <w:r w:rsidR="00BA55EA">
              <w:fldChar w:fldCharType="begin"/>
            </w:r>
            <w:r w:rsidR="00BA55EA">
              <w:instrText>PAGEREF _Toc374895084 \h</w:instrText>
            </w:r>
            <w:r w:rsidR="00BA55EA">
              <w:fldChar w:fldCharType="separate"/>
            </w:r>
            <w:r w:rsidRPr="49E53D05">
              <w:rPr>
                <w:rStyle w:val="Hipervnculo"/>
              </w:rPr>
              <w:t>18</w:t>
            </w:r>
            <w:r w:rsidR="00BA55EA">
              <w:fldChar w:fldCharType="end"/>
            </w:r>
          </w:hyperlink>
        </w:p>
        <w:p w14:paraId="0BE8C424" w14:textId="4246C34C" w:rsidR="00BA55EA" w:rsidRDefault="49E53D05" w:rsidP="49E53D05">
          <w:pPr>
            <w:pStyle w:val="TDC2"/>
            <w:tabs>
              <w:tab w:val="clear" w:pos="8828"/>
              <w:tab w:val="right" w:leader="dot" w:pos="8820"/>
            </w:tabs>
            <w:rPr>
              <w:rStyle w:val="Hipervnculo"/>
              <w:noProof/>
              <w:lang w:val="es-MX" w:eastAsia="es-MX"/>
            </w:rPr>
          </w:pPr>
          <w:hyperlink w:anchor="_Toc504252063">
            <w:r w:rsidRPr="49E53D05">
              <w:rPr>
                <w:rStyle w:val="Hipervnculo"/>
              </w:rPr>
              <w:t>1.2 Xxxxx</w:t>
            </w:r>
            <w:r w:rsidR="00BA55EA">
              <w:tab/>
            </w:r>
            <w:r w:rsidR="00BA55EA">
              <w:fldChar w:fldCharType="begin"/>
            </w:r>
            <w:r w:rsidR="00BA55EA">
              <w:instrText>PAGEREF _Toc504252063 \h</w:instrText>
            </w:r>
            <w:r w:rsidR="00BA55EA">
              <w:fldChar w:fldCharType="separate"/>
            </w:r>
            <w:r w:rsidRPr="49E53D05">
              <w:rPr>
                <w:rStyle w:val="Hipervnculo"/>
              </w:rPr>
              <w:t>18</w:t>
            </w:r>
            <w:r w:rsidR="00BA55EA">
              <w:fldChar w:fldCharType="end"/>
            </w:r>
          </w:hyperlink>
        </w:p>
        <w:p w14:paraId="7BB9444F" w14:textId="60E1CC0D" w:rsidR="00BA55EA" w:rsidRDefault="49E53D05" w:rsidP="49E53D05">
          <w:pPr>
            <w:pStyle w:val="TDC3"/>
            <w:tabs>
              <w:tab w:val="right" w:leader="dot" w:pos="8820"/>
            </w:tabs>
            <w:rPr>
              <w:rStyle w:val="Hipervnculo"/>
              <w:noProof/>
              <w:lang w:val="es-MX" w:eastAsia="es-MX"/>
            </w:rPr>
          </w:pPr>
          <w:hyperlink w:anchor="_Toc625236241">
            <w:r w:rsidRPr="49E53D05">
              <w:rPr>
                <w:rStyle w:val="Hipervnculo"/>
              </w:rPr>
              <w:t>1.2.1 Xxxxx</w:t>
            </w:r>
            <w:r w:rsidR="00BA55EA">
              <w:tab/>
            </w:r>
            <w:r w:rsidR="00BA55EA">
              <w:fldChar w:fldCharType="begin"/>
            </w:r>
            <w:r w:rsidR="00BA55EA">
              <w:instrText>PAGEREF _Toc625236241 \h</w:instrText>
            </w:r>
            <w:r w:rsidR="00BA55EA">
              <w:fldChar w:fldCharType="separate"/>
            </w:r>
            <w:r w:rsidRPr="49E53D05">
              <w:rPr>
                <w:rStyle w:val="Hipervnculo"/>
              </w:rPr>
              <w:t>18</w:t>
            </w:r>
            <w:r w:rsidR="00BA55EA">
              <w:fldChar w:fldCharType="end"/>
            </w:r>
          </w:hyperlink>
        </w:p>
        <w:p w14:paraId="0D7E837D" w14:textId="4D442AE9" w:rsidR="00BA55EA" w:rsidRDefault="49E53D05" w:rsidP="49E53D05">
          <w:pPr>
            <w:pStyle w:val="TDC3"/>
            <w:tabs>
              <w:tab w:val="right" w:leader="dot" w:pos="8820"/>
            </w:tabs>
            <w:rPr>
              <w:rStyle w:val="Hipervnculo"/>
              <w:noProof/>
              <w:lang w:val="es-MX" w:eastAsia="es-MX"/>
            </w:rPr>
          </w:pPr>
          <w:hyperlink w:anchor="_Toc891679962">
            <w:r w:rsidRPr="49E53D05">
              <w:rPr>
                <w:rStyle w:val="Hipervnculo"/>
              </w:rPr>
              <w:t>1.2.2 Xxxxx</w:t>
            </w:r>
            <w:r w:rsidR="00BA55EA">
              <w:tab/>
            </w:r>
            <w:r w:rsidR="00BA55EA">
              <w:fldChar w:fldCharType="begin"/>
            </w:r>
            <w:r w:rsidR="00BA55EA">
              <w:instrText>PAGEREF _Toc891679962 \h</w:instrText>
            </w:r>
            <w:r w:rsidR="00BA55EA">
              <w:fldChar w:fldCharType="separate"/>
            </w:r>
            <w:r w:rsidRPr="49E53D05">
              <w:rPr>
                <w:rStyle w:val="Hipervnculo"/>
              </w:rPr>
              <w:t>18</w:t>
            </w:r>
            <w:r w:rsidR="00BA55EA">
              <w:fldChar w:fldCharType="end"/>
            </w:r>
          </w:hyperlink>
        </w:p>
        <w:p w14:paraId="4986FE65" w14:textId="0C872DC9" w:rsidR="00BA55EA" w:rsidRDefault="49E53D05" w:rsidP="49E53D05">
          <w:pPr>
            <w:pStyle w:val="TDC1"/>
            <w:tabs>
              <w:tab w:val="right" w:leader="dot" w:pos="8820"/>
            </w:tabs>
            <w:rPr>
              <w:rStyle w:val="Hipervnculo"/>
              <w:noProof/>
              <w:lang w:val="es-MX" w:eastAsia="es-MX"/>
            </w:rPr>
          </w:pPr>
          <w:hyperlink w:anchor="_Toc100979027">
            <w:r w:rsidRPr="49E53D05">
              <w:rPr>
                <w:rStyle w:val="Hipervnculo"/>
              </w:rPr>
              <w:t>CAPÍTULO 2Metodología o procedimiento propuesto</w:t>
            </w:r>
            <w:r w:rsidR="00BA55EA">
              <w:tab/>
            </w:r>
            <w:r w:rsidR="00BA55EA">
              <w:fldChar w:fldCharType="begin"/>
            </w:r>
            <w:r w:rsidR="00BA55EA">
              <w:instrText>PAGEREF _Toc100979027 \h</w:instrText>
            </w:r>
            <w:r w:rsidR="00BA55EA">
              <w:fldChar w:fldCharType="separate"/>
            </w:r>
            <w:r w:rsidRPr="49E53D05">
              <w:rPr>
                <w:rStyle w:val="Hipervnculo"/>
              </w:rPr>
              <w:t>19</w:t>
            </w:r>
            <w:r w:rsidR="00BA55EA">
              <w:fldChar w:fldCharType="end"/>
            </w:r>
          </w:hyperlink>
        </w:p>
        <w:p w14:paraId="5ADA3411" w14:textId="33A175E3" w:rsidR="00BA55EA" w:rsidRDefault="49E53D05" w:rsidP="49E53D05">
          <w:pPr>
            <w:pStyle w:val="TDC2"/>
            <w:tabs>
              <w:tab w:val="clear" w:pos="8828"/>
              <w:tab w:val="right" w:leader="dot" w:pos="8820"/>
            </w:tabs>
            <w:rPr>
              <w:rStyle w:val="Hipervnculo"/>
              <w:noProof/>
              <w:lang w:val="es-MX" w:eastAsia="es-MX"/>
            </w:rPr>
          </w:pPr>
          <w:hyperlink w:anchor="_Toc1156420289">
            <w:r w:rsidRPr="49E53D05">
              <w:rPr>
                <w:rStyle w:val="Hipervnculo"/>
              </w:rPr>
              <w:t>2.1 Xxxxx</w:t>
            </w:r>
            <w:r w:rsidR="00BA55EA">
              <w:tab/>
            </w:r>
            <w:r w:rsidR="00BA55EA">
              <w:fldChar w:fldCharType="begin"/>
            </w:r>
            <w:r w:rsidR="00BA55EA">
              <w:instrText>PAGEREF _Toc1156420289 \h</w:instrText>
            </w:r>
            <w:r w:rsidR="00BA55EA">
              <w:fldChar w:fldCharType="separate"/>
            </w:r>
            <w:r w:rsidRPr="49E53D05">
              <w:rPr>
                <w:rStyle w:val="Hipervnculo"/>
              </w:rPr>
              <w:t>20</w:t>
            </w:r>
            <w:r w:rsidR="00BA55EA">
              <w:fldChar w:fldCharType="end"/>
            </w:r>
          </w:hyperlink>
        </w:p>
        <w:p w14:paraId="000C660B" w14:textId="2702208E" w:rsidR="00BA55EA" w:rsidRDefault="49E53D05" w:rsidP="49E53D05">
          <w:pPr>
            <w:pStyle w:val="TDC3"/>
            <w:tabs>
              <w:tab w:val="right" w:leader="dot" w:pos="8820"/>
            </w:tabs>
            <w:rPr>
              <w:rStyle w:val="Hipervnculo"/>
              <w:noProof/>
              <w:lang w:val="es-MX" w:eastAsia="es-MX"/>
            </w:rPr>
          </w:pPr>
          <w:hyperlink w:anchor="_Toc29771106">
            <w:r w:rsidRPr="49E53D05">
              <w:rPr>
                <w:rStyle w:val="Hipervnculo"/>
              </w:rPr>
              <w:t>2.1.1 Xxxxx</w:t>
            </w:r>
            <w:r w:rsidR="00BA55EA">
              <w:tab/>
            </w:r>
            <w:r w:rsidR="00BA55EA">
              <w:fldChar w:fldCharType="begin"/>
            </w:r>
            <w:r w:rsidR="00BA55EA">
              <w:instrText>PAGEREF _Toc29771106 \h</w:instrText>
            </w:r>
            <w:r w:rsidR="00BA55EA">
              <w:fldChar w:fldCharType="separate"/>
            </w:r>
            <w:r w:rsidRPr="49E53D05">
              <w:rPr>
                <w:rStyle w:val="Hipervnculo"/>
              </w:rPr>
              <w:t>20</w:t>
            </w:r>
            <w:r w:rsidR="00BA55EA">
              <w:fldChar w:fldCharType="end"/>
            </w:r>
          </w:hyperlink>
        </w:p>
        <w:p w14:paraId="76B35CC1" w14:textId="24CCC768" w:rsidR="00BA55EA" w:rsidRDefault="49E53D05" w:rsidP="49E53D05">
          <w:pPr>
            <w:pStyle w:val="TDC3"/>
            <w:tabs>
              <w:tab w:val="right" w:leader="dot" w:pos="8820"/>
            </w:tabs>
            <w:rPr>
              <w:rStyle w:val="Hipervnculo"/>
              <w:noProof/>
              <w:lang w:val="es-MX" w:eastAsia="es-MX"/>
            </w:rPr>
          </w:pPr>
          <w:hyperlink w:anchor="_Toc1403545684">
            <w:r w:rsidRPr="49E53D05">
              <w:rPr>
                <w:rStyle w:val="Hipervnculo"/>
              </w:rPr>
              <w:t>2.1.2 Xxxxx</w:t>
            </w:r>
            <w:r w:rsidR="00BA55EA">
              <w:tab/>
            </w:r>
            <w:r w:rsidR="00BA55EA">
              <w:fldChar w:fldCharType="begin"/>
            </w:r>
            <w:r w:rsidR="00BA55EA">
              <w:instrText>PAGEREF _Toc1403545684 \h</w:instrText>
            </w:r>
            <w:r w:rsidR="00BA55EA">
              <w:fldChar w:fldCharType="separate"/>
            </w:r>
            <w:r w:rsidRPr="49E53D05">
              <w:rPr>
                <w:rStyle w:val="Hipervnculo"/>
              </w:rPr>
              <w:t>20</w:t>
            </w:r>
            <w:r w:rsidR="00BA55EA">
              <w:fldChar w:fldCharType="end"/>
            </w:r>
          </w:hyperlink>
        </w:p>
        <w:p w14:paraId="59FA511F" w14:textId="068AC60D" w:rsidR="00BA55EA" w:rsidRDefault="49E53D05" w:rsidP="49E53D05">
          <w:pPr>
            <w:pStyle w:val="TDC2"/>
            <w:tabs>
              <w:tab w:val="clear" w:pos="8828"/>
              <w:tab w:val="right" w:leader="dot" w:pos="8820"/>
            </w:tabs>
            <w:rPr>
              <w:rStyle w:val="Hipervnculo"/>
              <w:noProof/>
              <w:lang w:val="es-MX" w:eastAsia="es-MX"/>
            </w:rPr>
          </w:pPr>
          <w:hyperlink w:anchor="_Toc212368100">
            <w:r w:rsidRPr="49E53D05">
              <w:rPr>
                <w:rStyle w:val="Hipervnculo"/>
              </w:rPr>
              <w:t>2.2 Xxxxx</w:t>
            </w:r>
            <w:r w:rsidR="00BA55EA">
              <w:tab/>
            </w:r>
            <w:r w:rsidR="00BA55EA">
              <w:fldChar w:fldCharType="begin"/>
            </w:r>
            <w:r w:rsidR="00BA55EA">
              <w:instrText>PAGEREF _Toc212368100 \h</w:instrText>
            </w:r>
            <w:r w:rsidR="00BA55EA">
              <w:fldChar w:fldCharType="separate"/>
            </w:r>
            <w:r w:rsidRPr="49E53D05">
              <w:rPr>
                <w:rStyle w:val="Hipervnculo"/>
              </w:rPr>
              <w:t>20</w:t>
            </w:r>
            <w:r w:rsidR="00BA55EA">
              <w:fldChar w:fldCharType="end"/>
            </w:r>
          </w:hyperlink>
        </w:p>
        <w:p w14:paraId="73070739" w14:textId="2E49A46E" w:rsidR="00BA55EA" w:rsidRDefault="49E53D05" w:rsidP="49E53D05">
          <w:pPr>
            <w:pStyle w:val="TDC3"/>
            <w:tabs>
              <w:tab w:val="right" w:leader="dot" w:pos="8820"/>
            </w:tabs>
            <w:rPr>
              <w:rStyle w:val="Hipervnculo"/>
              <w:noProof/>
              <w:lang w:val="es-MX" w:eastAsia="es-MX"/>
            </w:rPr>
          </w:pPr>
          <w:hyperlink w:anchor="_Toc1731496515">
            <w:r w:rsidRPr="49E53D05">
              <w:rPr>
                <w:rStyle w:val="Hipervnculo"/>
              </w:rPr>
              <w:t>2.2.1 Xxxxx</w:t>
            </w:r>
            <w:r w:rsidR="00BA55EA">
              <w:tab/>
            </w:r>
            <w:r w:rsidR="00BA55EA">
              <w:fldChar w:fldCharType="begin"/>
            </w:r>
            <w:r w:rsidR="00BA55EA">
              <w:instrText>PAGEREF _Toc1731496515 \h</w:instrText>
            </w:r>
            <w:r w:rsidR="00BA55EA">
              <w:fldChar w:fldCharType="separate"/>
            </w:r>
            <w:r w:rsidRPr="49E53D05">
              <w:rPr>
                <w:rStyle w:val="Hipervnculo"/>
              </w:rPr>
              <w:t>20</w:t>
            </w:r>
            <w:r w:rsidR="00BA55EA">
              <w:fldChar w:fldCharType="end"/>
            </w:r>
          </w:hyperlink>
        </w:p>
        <w:p w14:paraId="6FAD044C" w14:textId="67BCAC79" w:rsidR="00BA55EA" w:rsidRDefault="49E53D05" w:rsidP="49E53D05">
          <w:pPr>
            <w:pStyle w:val="TDC3"/>
            <w:tabs>
              <w:tab w:val="right" w:leader="dot" w:pos="8820"/>
            </w:tabs>
            <w:rPr>
              <w:rStyle w:val="Hipervnculo"/>
              <w:noProof/>
              <w:lang w:val="es-MX" w:eastAsia="es-MX"/>
            </w:rPr>
          </w:pPr>
          <w:hyperlink w:anchor="_Toc1604618015">
            <w:r w:rsidRPr="49E53D05">
              <w:rPr>
                <w:rStyle w:val="Hipervnculo"/>
              </w:rPr>
              <w:t>2.2.2 Xxxxx</w:t>
            </w:r>
            <w:r w:rsidR="00BA55EA">
              <w:tab/>
            </w:r>
            <w:r w:rsidR="00BA55EA">
              <w:fldChar w:fldCharType="begin"/>
            </w:r>
            <w:r w:rsidR="00BA55EA">
              <w:instrText>PAGEREF _Toc1604618015 \h</w:instrText>
            </w:r>
            <w:r w:rsidR="00BA55EA">
              <w:fldChar w:fldCharType="separate"/>
            </w:r>
            <w:r w:rsidRPr="49E53D05">
              <w:rPr>
                <w:rStyle w:val="Hipervnculo"/>
              </w:rPr>
              <w:t>20</w:t>
            </w:r>
            <w:r w:rsidR="00BA55EA">
              <w:fldChar w:fldCharType="end"/>
            </w:r>
          </w:hyperlink>
        </w:p>
        <w:p w14:paraId="5B8ADBB5" w14:textId="673D585D" w:rsidR="00BA55EA" w:rsidRDefault="49E53D05" w:rsidP="49E53D05">
          <w:pPr>
            <w:pStyle w:val="TDC2"/>
            <w:tabs>
              <w:tab w:val="clear" w:pos="8828"/>
              <w:tab w:val="right" w:leader="dot" w:pos="8820"/>
            </w:tabs>
            <w:rPr>
              <w:rStyle w:val="Hipervnculo"/>
              <w:noProof/>
              <w:lang w:val="es-MX" w:eastAsia="es-MX"/>
            </w:rPr>
          </w:pPr>
          <w:hyperlink w:anchor="_Toc75836277">
            <w:r w:rsidRPr="49E53D05">
              <w:rPr>
                <w:rStyle w:val="Hipervnculo"/>
              </w:rPr>
              <w:t>2.3 Resumen</w:t>
            </w:r>
            <w:r w:rsidR="00BA55EA">
              <w:tab/>
            </w:r>
            <w:r w:rsidR="00BA55EA">
              <w:fldChar w:fldCharType="begin"/>
            </w:r>
            <w:r w:rsidR="00BA55EA">
              <w:instrText>PAGEREF _Toc75836277 \h</w:instrText>
            </w:r>
            <w:r w:rsidR="00BA55EA">
              <w:fldChar w:fldCharType="separate"/>
            </w:r>
            <w:r w:rsidRPr="49E53D05">
              <w:rPr>
                <w:rStyle w:val="Hipervnculo"/>
              </w:rPr>
              <w:t>20</w:t>
            </w:r>
            <w:r w:rsidR="00BA55EA">
              <w:fldChar w:fldCharType="end"/>
            </w:r>
          </w:hyperlink>
        </w:p>
        <w:p w14:paraId="791B9195" w14:textId="420F3636" w:rsidR="00BA55EA" w:rsidRDefault="49E53D05" w:rsidP="49E53D05">
          <w:pPr>
            <w:pStyle w:val="TDC1"/>
            <w:tabs>
              <w:tab w:val="right" w:leader="dot" w:pos="8820"/>
            </w:tabs>
            <w:rPr>
              <w:rStyle w:val="Hipervnculo"/>
              <w:noProof/>
              <w:lang w:val="es-MX" w:eastAsia="es-MX"/>
            </w:rPr>
          </w:pPr>
          <w:hyperlink w:anchor="_Toc1751950876">
            <w:r w:rsidRPr="49E53D05">
              <w:rPr>
                <w:rStyle w:val="Hipervnculo"/>
              </w:rPr>
              <w:t>CAPÍTULO 3Actividades realizadas</w:t>
            </w:r>
            <w:r w:rsidR="00BA55EA">
              <w:tab/>
            </w:r>
            <w:r w:rsidR="00BA55EA">
              <w:fldChar w:fldCharType="begin"/>
            </w:r>
            <w:r w:rsidR="00BA55EA">
              <w:instrText>PAGEREF _Toc1751950876 \h</w:instrText>
            </w:r>
            <w:r w:rsidR="00BA55EA">
              <w:fldChar w:fldCharType="separate"/>
            </w:r>
            <w:r w:rsidRPr="49E53D05">
              <w:rPr>
                <w:rStyle w:val="Hipervnculo"/>
              </w:rPr>
              <w:t>21</w:t>
            </w:r>
            <w:r w:rsidR="00BA55EA">
              <w:fldChar w:fldCharType="end"/>
            </w:r>
          </w:hyperlink>
        </w:p>
        <w:p w14:paraId="31ACF15F" w14:textId="1F5A8EB0" w:rsidR="00BA55EA" w:rsidRDefault="49E53D05" w:rsidP="49E53D05">
          <w:pPr>
            <w:pStyle w:val="TDC2"/>
            <w:tabs>
              <w:tab w:val="clear" w:pos="8828"/>
              <w:tab w:val="right" w:leader="dot" w:pos="8820"/>
            </w:tabs>
            <w:rPr>
              <w:rStyle w:val="Hipervnculo"/>
              <w:noProof/>
              <w:lang w:val="es-MX" w:eastAsia="es-MX"/>
            </w:rPr>
          </w:pPr>
          <w:hyperlink w:anchor="_Toc659133984">
            <w:r w:rsidRPr="49E53D05">
              <w:rPr>
                <w:rStyle w:val="Hipervnculo"/>
              </w:rPr>
              <w:t>3.1 Xxxxx</w:t>
            </w:r>
            <w:r w:rsidR="00BA55EA">
              <w:tab/>
            </w:r>
            <w:r w:rsidR="00BA55EA">
              <w:fldChar w:fldCharType="begin"/>
            </w:r>
            <w:r w:rsidR="00BA55EA">
              <w:instrText>PAGEREF _Toc659133984 \h</w:instrText>
            </w:r>
            <w:r w:rsidR="00BA55EA">
              <w:fldChar w:fldCharType="separate"/>
            </w:r>
            <w:r w:rsidRPr="49E53D05">
              <w:rPr>
                <w:rStyle w:val="Hipervnculo"/>
              </w:rPr>
              <w:t>22</w:t>
            </w:r>
            <w:r w:rsidR="00BA55EA">
              <w:fldChar w:fldCharType="end"/>
            </w:r>
          </w:hyperlink>
        </w:p>
        <w:p w14:paraId="52B4A73F" w14:textId="03697CF4" w:rsidR="00BA55EA" w:rsidRDefault="49E53D05" w:rsidP="49E53D05">
          <w:pPr>
            <w:pStyle w:val="TDC3"/>
            <w:tabs>
              <w:tab w:val="right" w:leader="dot" w:pos="8820"/>
            </w:tabs>
            <w:rPr>
              <w:rStyle w:val="Hipervnculo"/>
              <w:noProof/>
              <w:lang w:val="es-MX" w:eastAsia="es-MX"/>
            </w:rPr>
          </w:pPr>
          <w:hyperlink w:anchor="_Toc1962108162">
            <w:r w:rsidRPr="49E53D05">
              <w:rPr>
                <w:rStyle w:val="Hipervnculo"/>
              </w:rPr>
              <w:t>3.1.1 Xxxxx</w:t>
            </w:r>
            <w:r w:rsidR="00BA55EA">
              <w:tab/>
            </w:r>
            <w:r w:rsidR="00BA55EA">
              <w:fldChar w:fldCharType="begin"/>
            </w:r>
            <w:r w:rsidR="00BA55EA">
              <w:instrText>PAGEREF _Toc1962108162 \h</w:instrText>
            </w:r>
            <w:r w:rsidR="00BA55EA">
              <w:fldChar w:fldCharType="separate"/>
            </w:r>
            <w:r w:rsidRPr="49E53D05">
              <w:rPr>
                <w:rStyle w:val="Hipervnculo"/>
              </w:rPr>
              <w:t>22</w:t>
            </w:r>
            <w:r w:rsidR="00BA55EA">
              <w:fldChar w:fldCharType="end"/>
            </w:r>
          </w:hyperlink>
        </w:p>
        <w:p w14:paraId="7780FEA4" w14:textId="3B987806" w:rsidR="00BA55EA" w:rsidRDefault="49E53D05" w:rsidP="49E53D05">
          <w:pPr>
            <w:pStyle w:val="TDC3"/>
            <w:tabs>
              <w:tab w:val="right" w:leader="dot" w:pos="8820"/>
            </w:tabs>
            <w:rPr>
              <w:rStyle w:val="Hipervnculo"/>
              <w:noProof/>
              <w:lang w:val="es-MX" w:eastAsia="es-MX"/>
            </w:rPr>
          </w:pPr>
          <w:hyperlink w:anchor="_Toc2021844256">
            <w:r w:rsidRPr="49E53D05">
              <w:rPr>
                <w:rStyle w:val="Hipervnculo"/>
              </w:rPr>
              <w:t>3.1.2 Xxxxx</w:t>
            </w:r>
            <w:r w:rsidR="00BA55EA">
              <w:tab/>
            </w:r>
            <w:r w:rsidR="00BA55EA">
              <w:fldChar w:fldCharType="begin"/>
            </w:r>
            <w:r w:rsidR="00BA55EA">
              <w:instrText>PAGEREF _Toc2021844256 \h</w:instrText>
            </w:r>
            <w:r w:rsidR="00BA55EA">
              <w:fldChar w:fldCharType="separate"/>
            </w:r>
            <w:r w:rsidRPr="49E53D05">
              <w:rPr>
                <w:rStyle w:val="Hipervnculo"/>
              </w:rPr>
              <w:t>22</w:t>
            </w:r>
            <w:r w:rsidR="00BA55EA">
              <w:fldChar w:fldCharType="end"/>
            </w:r>
          </w:hyperlink>
        </w:p>
        <w:p w14:paraId="2AB5C2DB" w14:textId="1208CB74" w:rsidR="00BA55EA" w:rsidRDefault="49E53D05" w:rsidP="49E53D05">
          <w:pPr>
            <w:pStyle w:val="TDC2"/>
            <w:tabs>
              <w:tab w:val="clear" w:pos="8828"/>
              <w:tab w:val="right" w:leader="dot" w:pos="8820"/>
            </w:tabs>
            <w:rPr>
              <w:rStyle w:val="Hipervnculo"/>
              <w:noProof/>
              <w:lang w:val="es-MX" w:eastAsia="es-MX"/>
            </w:rPr>
          </w:pPr>
          <w:hyperlink w:anchor="_Toc1039055803">
            <w:r w:rsidRPr="49E53D05">
              <w:rPr>
                <w:rStyle w:val="Hipervnculo"/>
              </w:rPr>
              <w:t>3.2 Xxxxx</w:t>
            </w:r>
            <w:r w:rsidR="00BA55EA">
              <w:tab/>
            </w:r>
            <w:r w:rsidR="00BA55EA">
              <w:fldChar w:fldCharType="begin"/>
            </w:r>
            <w:r w:rsidR="00BA55EA">
              <w:instrText>PAGEREF _Toc1039055803 \h</w:instrText>
            </w:r>
            <w:r w:rsidR="00BA55EA">
              <w:fldChar w:fldCharType="separate"/>
            </w:r>
            <w:r w:rsidRPr="49E53D05">
              <w:rPr>
                <w:rStyle w:val="Hipervnculo"/>
              </w:rPr>
              <w:t>22</w:t>
            </w:r>
            <w:r w:rsidR="00BA55EA">
              <w:fldChar w:fldCharType="end"/>
            </w:r>
          </w:hyperlink>
        </w:p>
        <w:p w14:paraId="1A0106FB" w14:textId="61D712BF" w:rsidR="00BA55EA" w:rsidRDefault="49E53D05" w:rsidP="49E53D05">
          <w:pPr>
            <w:pStyle w:val="TDC3"/>
            <w:tabs>
              <w:tab w:val="right" w:leader="dot" w:pos="8820"/>
            </w:tabs>
            <w:rPr>
              <w:rStyle w:val="Hipervnculo"/>
              <w:noProof/>
              <w:lang w:val="es-MX" w:eastAsia="es-MX"/>
            </w:rPr>
          </w:pPr>
          <w:hyperlink w:anchor="_Toc1539496227">
            <w:r w:rsidRPr="49E53D05">
              <w:rPr>
                <w:rStyle w:val="Hipervnculo"/>
              </w:rPr>
              <w:t>3.1.1 Xxxxx</w:t>
            </w:r>
            <w:r w:rsidR="00BA55EA">
              <w:tab/>
            </w:r>
            <w:r w:rsidR="00BA55EA">
              <w:fldChar w:fldCharType="begin"/>
            </w:r>
            <w:r w:rsidR="00BA55EA">
              <w:instrText>PAGEREF _Toc1539496227 \h</w:instrText>
            </w:r>
            <w:r w:rsidR="00BA55EA">
              <w:fldChar w:fldCharType="separate"/>
            </w:r>
            <w:r w:rsidRPr="49E53D05">
              <w:rPr>
                <w:rStyle w:val="Hipervnculo"/>
              </w:rPr>
              <w:t>22</w:t>
            </w:r>
            <w:r w:rsidR="00BA55EA">
              <w:fldChar w:fldCharType="end"/>
            </w:r>
          </w:hyperlink>
        </w:p>
        <w:p w14:paraId="3475803C" w14:textId="54021A98" w:rsidR="00BA55EA" w:rsidRDefault="49E53D05" w:rsidP="49E53D05">
          <w:pPr>
            <w:pStyle w:val="TDC3"/>
            <w:tabs>
              <w:tab w:val="right" w:leader="dot" w:pos="8820"/>
            </w:tabs>
            <w:rPr>
              <w:rStyle w:val="Hipervnculo"/>
              <w:noProof/>
              <w:lang w:val="es-MX" w:eastAsia="es-MX"/>
            </w:rPr>
          </w:pPr>
          <w:hyperlink w:anchor="_Toc1348976933">
            <w:r w:rsidRPr="49E53D05">
              <w:rPr>
                <w:rStyle w:val="Hipervnculo"/>
              </w:rPr>
              <w:t>3.1.2 Xxxxx</w:t>
            </w:r>
            <w:r w:rsidR="00BA55EA">
              <w:tab/>
            </w:r>
            <w:r w:rsidR="00BA55EA">
              <w:fldChar w:fldCharType="begin"/>
            </w:r>
            <w:r w:rsidR="00BA55EA">
              <w:instrText>PAGEREF _Toc1348976933 \h</w:instrText>
            </w:r>
            <w:r w:rsidR="00BA55EA">
              <w:fldChar w:fldCharType="separate"/>
            </w:r>
            <w:r w:rsidRPr="49E53D05">
              <w:rPr>
                <w:rStyle w:val="Hipervnculo"/>
              </w:rPr>
              <w:t>22</w:t>
            </w:r>
            <w:r w:rsidR="00BA55EA">
              <w:fldChar w:fldCharType="end"/>
            </w:r>
          </w:hyperlink>
        </w:p>
        <w:p w14:paraId="1AC5485A" w14:textId="1ED569EE" w:rsidR="00BA55EA" w:rsidRDefault="49E53D05" w:rsidP="49E53D05">
          <w:pPr>
            <w:pStyle w:val="TDC2"/>
            <w:tabs>
              <w:tab w:val="clear" w:pos="8828"/>
              <w:tab w:val="right" w:leader="dot" w:pos="8820"/>
            </w:tabs>
            <w:rPr>
              <w:rStyle w:val="Hipervnculo"/>
              <w:noProof/>
              <w:lang w:val="es-MX" w:eastAsia="es-MX"/>
            </w:rPr>
          </w:pPr>
          <w:hyperlink w:anchor="_Toc1272535567">
            <w:r w:rsidRPr="49E53D05">
              <w:rPr>
                <w:rStyle w:val="Hipervnculo"/>
              </w:rPr>
              <w:t>3. Resumen</w:t>
            </w:r>
            <w:r w:rsidR="00BA55EA">
              <w:tab/>
            </w:r>
            <w:r w:rsidR="00BA55EA">
              <w:fldChar w:fldCharType="begin"/>
            </w:r>
            <w:r w:rsidR="00BA55EA">
              <w:instrText>PAGEREF _Toc1272535567 \h</w:instrText>
            </w:r>
            <w:r w:rsidR="00BA55EA">
              <w:fldChar w:fldCharType="separate"/>
            </w:r>
            <w:r w:rsidRPr="49E53D05">
              <w:rPr>
                <w:rStyle w:val="Hipervnculo"/>
              </w:rPr>
              <w:t>22</w:t>
            </w:r>
            <w:r w:rsidR="00BA55EA">
              <w:fldChar w:fldCharType="end"/>
            </w:r>
          </w:hyperlink>
        </w:p>
        <w:p w14:paraId="1D757446" w14:textId="21B0AEC4" w:rsidR="00BA55EA" w:rsidRDefault="49E53D05" w:rsidP="49E53D05">
          <w:pPr>
            <w:pStyle w:val="TDC1"/>
            <w:tabs>
              <w:tab w:val="right" w:leader="dot" w:pos="8820"/>
            </w:tabs>
            <w:rPr>
              <w:rStyle w:val="Hipervnculo"/>
              <w:noProof/>
              <w:lang w:val="es-MX" w:eastAsia="es-MX"/>
            </w:rPr>
          </w:pPr>
          <w:hyperlink w:anchor="_Toc1505853717">
            <w:r w:rsidRPr="49E53D05">
              <w:rPr>
                <w:rStyle w:val="Hipervnculo"/>
              </w:rPr>
              <w:t>CAPÍTULO 4Conclusiones</w:t>
            </w:r>
            <w:r w:rsidR="00BA55EA">
              <w:tab/>
            </w:r>
            <w:r w:rsidR="00BA55EA">
              <w:fldChar w:fldCharType="begin"/>
            </w:r>
            <w:r w:rsidR="00BA55EA">
              <w:instrText>PAGEREF _Toc1505853717 \h</w:instrText>
            </w:r>
            <w:r w:rsidR="00BA55EA">
              <w:fldChar w:fldCharType="separate"/>
            </w:r>
            <w:r w:rsidRPr="49E53D05">
              <w:rPr>
                <w:rStyle w:val="Hipervnculo"/>
              </w:rPr>
              <w:t>23</w:t>
            </w:r>
            <w:r w:rsidR="00BA55EA">
              <w:fldChar w:fldCharType="end"/>
            </w:r>
          </w:hyperlink>
        </w:p>
        <w:p w14:paraId="3DFA5129" w14:textId="3FAE8C71" w:rsidR="00BA55EA" w:rsidRDefault="49E53D05" w:rsidP="49E53D05">
          <w:pPr>
            <w:pStyle w:val="TDC2"/>
            <w:tabs>
              <w:tab w:val="clear" w:pos="8828"/>
              <w:tab w:val="right" w:leader="dot" w:pos="8820"/>
            </w:tabs>
            <w:rPr>
              <w:rStyle w:val="Hipervnculo"/>
              <w:noProof/>
              <w:lang w:val="es-MX" w:eastAsia="es-MX"/>
            </w:rPr>
          </w:pPr>
          <w:hyperlink w:anchor="_Toc2031230692">
            <w:r w:rsidRPr="49E53D05">
              <w:rPr>
                <w:rStyle w:val="Hipervnculo"/>
              </w:rPr>
              <w:t>4.1 Conclusiones</w:t>
            </w:r>
            <w:r w:rsidR="00BA55EA">
              <w:tab/>
            </w:r>
            <w:r w:rsidR="00BA55EA">
              <w:fldChar w:fldCharType="begin"/>
            </w:r>
            <w:r w:rsidR="00BA55EA">
              <w:instrText>PAGEREF _Toc2031230692 \h</w:instrText>
            </w:r>
            <w:r w:rsidR="00BA55EA">
              <w:fldChar w:fldCharType="separate"/>
            </w:r>
            <w:r w:rsidRPr="49E53D05">
              <w:rPr>
                <w:rStyle w:val="Hipervnculo"/>
              </w:rPr>
              <w:t>24</w:t>
            </w:r>
            <w:r w:rsidR="00BA55EA">
              <w:fldChar w:fldCharType="end"/>
            </w:r>
          </w:hyperlink>
        </w:p>
        <w:p w14:paraId="4708606B" w14:textId="7BCFA055" w:rsidR="00BA55EA" w:rsidRDefault="49E53D05" w:rsidP="49E53D05">
          <w:pPr>
            <w:pStyle w:val="TDC2"/>
            <w:tabs>
              <w:tab w:val="clear" w:pos="8828"/>
              <w:tab w:val="right" w:leader="dot" w:pos="8820"/>
            </w:tabs>
            <w:rPr>
              <w:rStyle w:val="Hipervnculo"/>
              <w:noProof/>
              <w:lang w:val="es-MX" w:eastAsia="es-MX"/>
            </w:rPr>
          </w:pPr>
          <w:hyperlink w:anchor="_Toc2105088545">
            <w:r w:rsidRPr="49E53D05">
              <w:rPr>
                <w:rStyle w:val="Hipervnculo"/>
              </w:rPr>
              <w:t>4.2 Trabajo futuro y /o recomendaciones</w:t>
            </w:r>
            <w:r w:rsidR="00BA55EA">
              <w:tab/>
            </w:r>
            <w:r w:rsidR="00BA55EA">
              <w:fldChar w:fldCharType="begin"/>
            </w:r>
            <w:r w:rsidR="00BA55EA">
              <w:instrText>PAGEREF _Toc2105088545 \h</w:instrText>
            </w:r>
            <w:r w:rsidR="00BA55EA">
              <w:fldChar w:fldCharType="separate"/>
            </w:r>
            <w:r w:rsidRPr="49E53D05">
              <w:rPr>
                <w:rStyle w:val="Hipervnculo"/>
              </w:rPr>
              <w:t>24</w:t>
            </w:r>
            <w:r w:rsidR="00BA55EA">
              <w:fldChar w:fldCharType="end"/>
            </w:r>
          </w:hyperlink>
        </w:p>
        <w:p w14:paraId="2767D080" w14:textId="136656E6" w:rsidR="00BA55EA" w:rsidRDefault="49E53D05" w:rsidP="49E53D05">
          <w:pPr>
            <w:pStyle w:val="TDC2"/>
            <w:tabs>
              <w:tab w:val="clear" w:pos="8828"/>
              <w:tab w:val="right" w:leader="dot" w:pos="8820"/>
            </w:tabs>
            <w:rPr>
              <w:rStyle w:val="Hipervnculo"/>
              <w:noProof/>
              <w:lang w:val="es-MX" w:eastAsia="es-MX"/>
            </w:rPr>
          </w:pPr>
          <w:hyperlink w:anchor="_Toc919339233">
            <w:r w:rsidRPr="49E53D05">
              <w:rPr>
                <w:rStyle w:val="Hipervnculo"/>
              </w:rPr>
              <w:t>4.3 Experiencia personal- profesional adquirida</w:t>
            </w:r>
            <w:r w:rsidR="00BA55EA">
              <w:tab/>
            </w:r>
            <w:r w:rsidR="00BA55EA">
              <w:fldChar w:fldCharType="begin"/>
            </w:r>
            <w:r w:rsidR="00BA55EA">
              <w:instrText>PAGEREF _Toc919339233 \h</w:instrText>
            </w:r>
            <w:r w:rsidR="00BA55EA">
              <w:fldChar w:fldCharType="separate"/>
            </w:r>
            <w:r w:rsidRPr="49E53D05">
              <w:rPr>
                <w:rStyle w:val="Hipervnculo"/>
              </w:rPr>
              <w:t>24</w:t>
            </w:r>
            <w:r w:rsidR="00BA55EA">
              <w:fldChar w:fldCharType="end"/>
            </w:r>
          </w:hyperlink>
        </w:p>
        <w:p w14:paraId="54B679FE" w14:textId="537DA02B" w:rsidR="00BA55EA" w:rsidRDefault="49E53D05" w:rsidP="49E53D05">
          <w:pPr>
            <w:pStyle w:val="TDC2"/>
            <w:tabs>
              <w:tab w:val="clear" w:pos="8828"/>
              <w:tab w:val="right" w:leader="dot" w:pos="8820"/>
            </w:tabs>
            <w:rPr>
              <w:rStyle w:val="Hipervnculo"/>
              <w:noProof/>
              <w:lang w:val="es-MX" w:eastAsia="es-MX"/>
            </w:rPr>
          </w:pPr>
          <w:hyperlink w:anchor="_Toc98826629">
            <w:r w:rsidRPr="49E53D05">
              <w:rPr>
                <w:rStyle w:val="Hipervnculo"/>
              </w:rPr>
              <w:t>4.4 Competencias desarrolladas y/o aplicadas</w:t>
            </w:r>
            <w:r w:rsidR="00BA55EA">
              <w:tab/>
            </w:r>
            <w:r w:rsidR="00BA55EA">
              <w:fldChar w:fldCharType="begin"/>
            </w:r>
            <w:r w:rsidR="00BA55EA">
              <w:instrText>PAGEREF _Toc98826629 \h</w:instrText>
            </w:r>
            <w:r w:rsidR="00BA55EA">
              <w:fldChar w:fldCharType="separate"/>
            </w:r>
            <w:r w:rsidRPr="49E53D05">
              <w:rPr>
                <w:rStyle w:val="Hipervnculo"/>
              </w:rPr>
              <w:t>24</w:t>
            </w:r>
            <w:r w:rsidR="00BA55EA">
              <w:fldChar w:fldCharType="end"/>
            </w:r>
          </w:hyperlink>
        </w:p>
        <w:p w14:paraId="7772E7A7" w14:textId="57357920" w:rsidR="00BA55EA" w:rsidRDefault="49E53D05" w:rsidP="49E53D05">
          <w:pPr>
            <w:pStyle w:val="TDC1"/>
            <w:tabs>
              <w:tab w:val="right" w:leader="dot" w:pos="8820"/>
            </w:tabs>
            <w:rPr>
              <w:rStyle w:val="Hipervnculo"/>
              <w:noProof/>
              <w:lang w:val="es-MX" w:eastAsia="es-MX"/>
            </w:rPr>
          </w:pPr>
          <w:hyperlink w:anchor="_Toc1562451971">
            <w:r w:rsidRPr="49E53D05">
              <w:rPr>
                <w:rStyle w:val="Hipervnculo"/>
              </w:rPr>
              <w:t>Referencias</w:t>
            </w:r>
            <w:r w:rsidR="00BA55EA">
              <w:tab/>
            </w:r>
            <w:r w:rsidR="00BA55EA">
              <w:fldChar w:fldCharType="begin"/>
            </w:r>
            <w:r w:rsidR="00BA55EA">
              <w:instrText>PAGEREF _Toc1562451971 \h</w:instrText>
            </w:r>
            <w:r w:rsidR="00BA55EA">
              <w:fldChar w:fldCharType="separate"/>
            </w:r>
            <w:r w:rsidRPr="49E53D05">
              <w:rPr>
                <w:rStyle w:val="Hipervnculo"/>
              </w:rPr>
              <w:t>25</w:t>
            </w:r>
            <w:r w:rsidR="00BA55EA">
              <w:fldChar w:fldCharType="end"/>
            </w:r>
          </w:hyperlink>
        </w:p>
        <w:p w14:paraId="0E2DDE78" w14:textId="6D4D4AD9" w:rsidR="00BA55EA" w:rsidRDefault="49E53D05" w:rsidP="49E53D05">
          <w:pPr>
            <w:pStyle w:val="TDC1"/>
            <w:tabs>
              <w:tab w:val="right" w:leader="dot" w:pos="8820"/>
            </w:tabs>
            <w:rPr>
              <w:rStyle w:val="Hipervnculo"/>
              <w:noProof/>
              <w:lang w:val="es-MX" w:eastAsia="es-MX"/>
            </w:rPr>
          </w:pPr>
          <w:hyperlink w:anchor="_Toc569782070">
            <w:r w:rsidRPr="49E53D05">
              <w:rPr>
                <w:rStyle w:val="Hipervnculo"/>
              </w:rPr>
              <w:t>Anexos</w:t>
            </w:r>
            <w:r w:rsidR="00BA55EA">
              <w:tab/>
            </w:r>
            <w:r w:rsidR="00BA55EA">
              <w:fldChar w:fldCharType="begin"/>
            </w:r>
            <w:r w:rsidR="00BA55EA">
              <w:instrText>PAGEREF _Toc569782070 \h</w:instrText>
            </w:r>
            <w:r w:rsidR="00BA55EA">
              <w:fldChar w:fldCharType="separate"/>
            </w:r>
            <w:r w:rsidRPr="49E53D05">
              <w:rPr>
                <w:rStyle w:val="Hipervnculo"/>
              </w:rPr>
              <w:t>27</w:t>
            </w:r>
            <w:r w:rsidR="00BA55EA">
              <w:fldChar w:fldCharType="end"/>
            </w:r>
          </w:hyperlink>
        </w:p>
        <w:p w14:paraId="10BC4B2F" w14:textId="23155FAF" w:rsidR="00BA55EA" w:rsidRDefault="49E53D05" w:rsidP="49E53D05">
          <w:pPr>
            <w:pStyle w:val="TDC2"/>
            <w:tabs>
              <w:tab w:val="clear" w:pos="8828"/>
              <w:tab w:val="right" w:leader="dot" w:pos="8820"/>
            </w:tabs>
            <w:rPr>
              <w:rStyle w:val="Hipervnculo"/>
              <w:noProof/>
              <w:lang w:val="es-MX" w:eastAsia="es-MX"/>
            </w:rPr>
          </w:pPr>
          <w:hyperlink w:anchor="_Toc632639550">
            <w:r w:rsidRPr="49E53D05">
              <w:rPr>
                <w:rStyle w:val="Hipervnculo"/>
              </w:rPr>
              <w:t>Anexo 1</w:t>
            </w:r>
            <w:r w:rsidR="00BA55EA">
              <w:tab/>
            </w:r>
            <w:r w:rsidR="00BA55EA">
              <w:fldChar w:fldCharType="begin"/>
            </w:r>
            <w:r w:rsidR="00BA55EA">
              <w:instrText>PAGEREF _Toc632639550 \h</w:instrText>
            </w:r>
            <w:r w:rsidR="00BA55EA">
              <w:fldChar w:fldCharType="separate"/>
            </w:r>
            <w:r w:rsidRPr="49E53D05">
              <w:rPr>
                <w:rStyle w:val="Hipervnculo"/>
              </w:rPr>
              <w:t>28</w:t>
            </w:r>
            <w:r w:rsidR="00BA55EA">
              <w:fldChar w:fldCharType="end"/>
            </w:r>
          </w:hyperlink>
        </w:p>
        <w:p w14:paraId="229CF649" w14:textId="3EC0A042" w:rsidR="00BA55EA" w:rsidRDefault="49E53D05" w:rsidP="49E53D05">
          <w:pPr>
            <w:pStyle w:val="TDC3"/>
            <w:tabs>
              <w:tab w:val="right" w:leader="dot" w:pos="8820"/>
            </w:tabs>
            <w:rPr>
              <w:rStyle w:val="Hipervnculo"/>
              <w:noProof/>
              <w:lang w:val="es-MX" w:eastAsia="es-MX"/>
            </w:rPr>
          </w:pPr>
          <w:hyperlink w:anchor="_Toc1718346561">
            <w:r w:rsidRPr="49E53D05">
              <w:rPr>
                <w:rStyle w:val="Hipervnculo"/>
              </w:rPr>
              <w:t>Anexo 1 A</w:t>
            </w:r>
            <w:r w:rsidR="00BA55EA">
              <w:tab/>
            </w:r>
            <w:r w:rsidR="00BA55EA">
              <w:fldChar w:fldCharType="begin"/>
            </w:r>
            <w:r w:rsidR="00BA55EA">
              <w:instrText>PAGEREF _Toc1718346561 \h</w:instrText>
            </w:r>
            <w:r w:rsidR="00BA55EA">
              <w:fldChar w:fldCharType="separate"/>
            </w:r>
            <w:r w:rsidRPr="49E53D05">
              <w:rPr>
                <w:rStyle w:val="Hipervnculo"/>
              </w:rPr>
              <w:t>28</w:t>
            </w:r>
            <w:r w:rsidR="00BA55EA">
              <w:fldChar w:fldCharType="end"/>
            </w:r>
          </w:hyperlink>
        </w:p>
        <w:p w14:paraId="7AA10870" w14:textId="64BE3DFB" w:rsidR="00BA55EA" w:rsidRDefault="49E53D05" w:rsidP="49E53D05">
          <w:pPr>
            <w:pStyle w:val="TDC3"/>
            <w:tabs>
              <w:tab w:val="right" w:leader="dot" w:pos="8820"/>
            </w:tabs>
            <w:rPr>
              <w:rStyle w:val="Hipervnculo"/>
              <w:noProof/>
              <w:lang w:val="es-MX" w:eastAsia="es-MX"/>
            </w:rPr>
          </w:pPr>
          <w:hyperlink w:anchor="_Toc1236760922">
            <w:r w:rsidRPr="49E53D05">
              <w:rPr>
                <w:rStyle w:val="Hipervnculo"/>
              </w:rPr>
              <w:t>Anexo 1 B</w:t>
            </w:r>
            <w:r w:rsidR="00BA55EA">
              <w:tab/>
            </w:r>
            <w:r w:rsidR="00BA55EA">
              <w:fldChar w:fldCharType="begin"/>
            </w:r>
            <w:r w:rsidR="00BA55EA">
              <w:instrText>PAGEREF _Toc1236760922 \h</w:instrText>
            </w:r>
            <w:r w:rsidR="00BA55EA">
              <w:fldChar w:fldCharType="separate"/>
            </w:r>
            <w:r w:rsidRPr="49E53D05">
              <w:rPr>
                <w:rStyle w:val="Hipervnculo"/>
              </w:rPr>
              <w:t>28</w:t>
            </w:r>
            <w:r w:rsidR="00BA55EA">
              <w:fldChar w:fldCharType="end"/>
            </w:r>
          </w:hyperlink>
        </w:p>
        <w:p w14:paraId="0ECD9A31" w14:textId="7A6E5B1A" w:rsidR="00BA55EA" w:rsidRDefault="49E53D05" w:rsidP="49E53D05">
          <w:pPr>
            <w:pStyle w:val="TDC2"/>
            <w:tabs>
              <w:tab w:val="clear" w:pos="8828"/>
              <w:tab w:val="right" w:leader="dot" w:pos="8820"/>
            </w:tabs>
            <w:rPr>
              <w:rStyle w:val="Hipervnculo"/>
              <w:noProof/>
              <w:lang w:val="es-MX" w:eastAsia="es-MX"/>
            </w:rPr>
          </w:pPr>
          <w:hyperlink w:anchor="_Toc166441475">
            <w:r w:rsidRPr="49E53D05">
              <w:rPr>
                <w:rStyle w:val="Hipervnculo"/>
              </w:rPr>
              <w:t>Anexo 2</w:t>
            </w:r>
            <w:r w:rsidR="00BA55EA">
              <w:tab/>
            </w:r>
            <w:r w:rsidR="00BA55EA">
              <w:fldChar w:fldCharType="begin"/>
            </w:r>
            <w:r w:rsidR="00BA55EA">
              <w:instrText>PAGEREF _Toc166441475 \h</w:instrText>
            </w:r>
            <w:r w:rsidR="00BA55EA">
              <w:fldChar w:fldCharType="separate"/>
            </w:r>
            <w:r w:rsidRPr="49E53D05">
              <w:rPr>
                <w:rStyle w:val="Hipervnculo"/>
              </w:rPr>
              <w:t>28</w:t>
            </w:r>
            <w:r w:rsidR="00BA55EA">
              <w:fldChar w:fldCharType="end"/>
            </w:r>
          </w:hyperlink>
        </w:p>
        <w:p w14:paraId="00A0F3B1" w14:textId="1E003F8E" w:rsidR="00BA55EA" w:rsidRDefault="49E53D05" w:rsidP="49E53D05">
          <w:pPr>
            <w:pStyle w:val="TDC1"/>
            <w:tabs>
              <w:tab w:val="right" w:leader="dot" w:pos="8820"/>
            </w:tabs>
            <w:rPr>
              <w:rStyle w:val="Hipervnculo"/>
              <w:noProof/>
              <w:lang w:val="es-MX" w:eastAsia="es-MX"/>
            </w:rPr>
          </w:pPr>
          <w:hyperlink w:anchor="_Toc658593392">
            <w:r w:rsidRPr="49E53D05">
              <w:rPr>
                <w:rStyle w:val="Hipervnculo"/>
              </w:rPr>
              <w:t>Índice de Figuras</w:t>
            </w:r>
            <w:r w:rsidR="00BA55EA">
              <w:tab/>
            </w:r>
            <w:r w:rsidR="00BA55EA">
              <w:fldChar w:fldCharType="begin"/>
            </w:r>
            <w:r w:rsidR="00BA55EA">
              <w:instrText>PAGEREF _Toc658593392 \h</w:instrText>
            </w:r>
            <w:r w:rsidR="00BA55EA">
              <w:fldChar w:fldCharType="separate"/>
            </w:r>
            <w:r w:rsidRPr="49E53D05">
              <w:rPr>
                <w:rStyle w:val="Hipervnculo"/>
              </w:rPr>
              <w:t>28</w:t>
            </w:r>
            <w:r w:rsidR="00BA55EA">
              <w:fldChar w:fldCharType="end"/>
            </w:r>
          </w:hyperlink>
        </w:p>
        <w:p w14:paraId="39B16F05" w14:textId="461558B6" w:rsidR="00BA55EA" w:rsidRDefault="49E53D05" w:rsidP="49E53D05">
          <w:pPr>
            <w:pStyle w:val="TDC1"/>
            <w:tabs>
              <w:tab w:val="right" w:leader="dot" w:pos="8820"/>
            </w:tabs>
            <w:rPr>
              <w:rStyle w:val="Hipervnculo"/>
              <w:noProof/>
              <w:lang w:val="es-MX" w:eastAsia="es-MX"/>
            </w:rPr>
          </w:pPr>
          <w:hyperlink w:anchor="_Toc1933253694">
            <w:r w:rsidRPr="49E53D05">
              <w:rPr>
                <w:rStyle w:val="Hipervnculo"/>
              </w:rPr>
              <w:t>Índice de Tablas</w:t>
            </w:r>
            <w:r w:rsidR="00BA55EA">
              <w:tab/>
            </w:r>
            <w:r w:rsidR="00BA55EA">
              <w:fldChar w:fldCharType="begin"/>
            </w:r>
            <w:r w:rsidR="00BA55EA">
              <w:instrText>PAGEREF _Toc1933253694 \h</w:instrText>
            </w:r>
            <w:r w:rsidR="00BA55EA">
              <w:fldChar w:fldCharType="separate"/>
            </w:r>
            <w:r w:rsidRPr="49E53D05">
              <w:rPr>
                <w:rStyle w:val="Hipervnculo"/>
              </w:rPr>
              <w:t>29</w:t>
            </w:r>
            <w:r w:rsidR="00BA55EA">
              <w:fldChar w:fldCharType="end"/>
            </w:r>
          </w:hyperlink>
          <w:r w:rsidR="00BA55EA">
            <w:fldChar w:fldCharType="end"/>
          </w:r>
        </w:p>
      </w:sdtContent>
    </w:sdt>
    <w:p w14:paraId="65081B42" w14:textId="66FCE29D" w:rsidR="00A2343E" w:rsidRPr="00BC31C4" w:rsidRDefault="00A2343E">
      <w:pPr>
        <w:rPr>
          <w:lang w:val="es-MX"/>
        </w:rPr>
      </w:pPr>
      <w:r>
        <w:t>Ilustración 1: Módulo de autenticación – pantalla de inicio de sesión.............. Capítulo 3</w:t>
        <w:br/>
        <w:t>Ilustración 3: Dashboard principal con indicadores de servicios y métricas......... Capítulo 3</w:t>
        <w:br/>
        <w:t>Ilustración 4: Historial de transacciones con filtrado por servicio y período...... Capítulo 3</w:t>
        <w:br/>
        <w:t>Ilustración 6: Flujo de Stripe Checkout – selección de servicio y pago............ Capítulo 3</w:t>
        <w:br/>
        <w:t>Ilustración 7: Confirmación de pago exitoso y actualización de estado............. Capítulo 3</w:t>
        <w:br/>
        <w:t>Ilustración 8: Panel de configuración de Webhooks en Stripe Dashboard............. Capítulo 3</w:t>
        <w:br/>
        <w:t>Ilustración 9: Suscripción a notificaciones push desde el navegador............... Capítulo 3</w:t>
        <w:br/>
        <w:t>Ilustración 10: Centro de notificaciones y alertas del dashboard.................. Capítulo 3</w:t>
        <w:br/>
        <w:t>Ilustración 11: Políticas Row Level Security configuradas en Supabase............. Capítulo 3</w:t>
        <w:br/>
        <w:t>Ilustración 12: Esquema de tablas en Supabase Table Editor........................ Capítulo 3</w:t>
        <w:br/>
        <w:t>Ilustración 14: Módulo de soporte con Inteligencia Artificial..................... Capítulo 3</w:t>
        <w:br/>
        <w:t>Ilustración 15: Despliegue exitoso en Vercel y variables de entorno............... Capítulo 3</w:t>
      </w:r>
    </w:p>
    <w:p w14:paraId="3911C1E3" w14:textId="1BB46685" w:rsidR="00C37E69" w:rsidRPr="00BC31C4" w:rsidRDefault="00C37E69">
      <w:pPr>
        <w:rPr>
          <w:b/>
          <w:bCs/>
          <w:kern w:val="28"/>
          <w:lang w:val="es-MX"/>
        </w:rPr>
      </w:pPr>
      <w:r w:rsidRPr="00BC31C4">
        <w:rPr>
          <w:b/>
          <w:bCs/>
          <w:kern w:val="28"/>
          <w:lang w:val="es-MX"/>
        </w:rPr>
        <w:br w:type="page"/>
      </w:r>
    </w:p>
    <w:p w14:paraId="72CDB017" w14:textId="26D2B899" w:rsidR="00C37E69" w:rsidRPr="005A7C83" w:rsidRDefault="00C37E69" w:rsidP="005A7C83">
      <w:pPr>
        <w:widowControl w:val="0"/>
        <w:autoSpaceDE w:val="0"/>
        <w:autoSpaceDN w:val="0"/>
        <w:adjustRightInd w:val="0"/>
        <w:spacing w:line="360" w:lineRule="auto"/>
        <w:jc w:val="both"/>
        <w:rPr>
          <w:rFonts w:asciiTheme="minorHAnsi" w:hAnsiTheme="minorHAnsi" w:cs="Arial"/>
          <w:lang w:val="es-MX"/>
        </w:rPr>
      </w:pPr>
    </w:p>
    <w:p w14:paraId="5E3F5E5A" w14:textId="29F4D875" w:rsidR="00422F0F" w:rsidRPr="005A7C83" w:rsidRDefault="49E53D05" w:rsidP="005A7C83">
      <w:pPr>
        <w:pStyle w:val="TitulosYanSecciones"/>
        <w:spacing w:line="360" w:lineRule="auto"/>
        <w:jc w:val="both"/>
      </w:pPr>
      <w:bookmarkStart w:id="13" w:name="_Toc973574108"/>
      <w:r>
        <w:t>Descripción de la empresa u organización</w:t>
      </w:r>
      <w:bookmarkEnd w:id="13"/>
      <w:r>
        <w:t xml:space="preserve"> </w:t>
      </w:r>
    </w:p>
    <w:p w14:paraId="27CEF4E5" w14:textId="77777777" w:rsidR="00422F0F" w:rsidRPr="005A7C83" w:rsidRDefault="00422F0F" w:rsidP="005A7C83">
      <w:pPr>
        <w:widowControl w:val="0"/>
        <w:autoSpaceDE w:val="0"/>
        <w:autoSpaceDN w:val="0"/>
        <w:adjustRightInd w:val="0"/>
        <w:spacing w:line="360" w:lineRule="auto"/>
        <w:jc w:val="both"/>
        <w:rPr>
          <w:rFonts w:asciiTheme="minorHAnsi" w:hAnsiTheme="minorHAnsi" w:cs="Arial"/>
          <w:lang w:val="es-MX"/>
        </w:rPr>
      </w:pPr>
    </w:p>
    <w:p w14:paraId="55FBB13C" w14:textId="77777777" w:rsidR="005A7C83" w:rsidRPr="005A7C83" w:rsidRDefault="005A7C83" w:rsidP="005A7C83">
      <w:pPr>
        <w:widowControl w:val="0"/>
        <w:autoSpaceDE w:val="0"/>
        <w:autoSpaceDN w:val="0"/>
        <w:adjustRightInd w:val="0"/>
        <w:spacing w:line="360" w:lineRule="auto"/>
        <w:jc w:val="both"/>
        <w:rPr>
          <w:rFonts w:asciiTheme="minorHAnsi" w:hAnsiTheme="minorHAnsi" w:cs="Arial"/>
          <w:highlight w:val="yellow"/>
          <w:lang w:val="es-MX"/>
        </w:rPr>
      </w:pPr>
      <w:r w:rsidRPr="005A7C83">
        <w:rPr>
          <w:rFonts w:asciiTheme="minorHAnsi" w:hAnsiTheme="minorHAnsi" w:cs="Arial"/>
          <w:highlight w:val="yellow"/>
          <w:lang w:val="es-MX"/>
        </w:rPr>
        <w:t>Los datos presentados corresponden al contexto organizacional en que se desarrolló la residencia profesional, en una empresa de base tecnológica orientada a soluciones digitales para el pago y gestión de servicios recurrentes.</w:t>
      </w:r>
      <w:proofErr w:type="spellStart"/>
      <w:r w:rsidRPr="005A7C83">
        <w:rPr>
          <w:rFonts w:asciiTheme="minorHAnsi" w:hAnsiTheme="minorHAnsi" w:cs="Arial"/>
          <w:highlight w:val="yellow"/>
          <w:lang w:val="es-MX"/>
        </w:rPr>
      </w:r>
      <w:proofErr w:type="spellEnd"/>
      <w:r w:rsidRPr="005A7C83">
        <w:rPr>
          <w:rFonts w:asciiTheme="minorHAnsi" w:hAnsiTheme="minorHAnsi" w:cs="Arial"/>
          <w:highlight w:val="yellow"/>
          <w:lang w:val="es-MX"/>
        </w:rPr>
      </w:r>
      <w:r>
        <w:rPr>
          <w:rFonts w:asciiTheme="minorHAnsi" w:hAnsiTheme="minorHAnsi" w:cs="Arial"/>
          <w:highlight w:val="yellow"/>
          <w:lang w:val="es-MX"/>
        </w:rPr>
      </w:r>
    </w:p>
    <w:p w14:paraId="6AF383D0" w14:textId="690DF40B" w:rsidR="00101C7C" w:rsidRDefault="00101C7C" w:rsidP="00101C7C">
      <w:pPr>
        <w:widowControl w:val="0"/>
        <w:autoSpaceDE w:val="0"/>
        <w:autoSpaceDN w:val="0"/>
        <w:adjustRightInd w:val="0"/>
        <w:spacing w:line="360" w:lineRule="auto"/>
        <w:jc w:val="both"/>
        <w:rPr>
          <w:rFonts w:asciiTheme="minorHAnsi" w:hAnsiTheme="minorHAnsi" w:cs="Arial"/>
          <w:lang w:val="es-MX"/>
        </w:rPr>
      </w:pPr>
      <w:r w:rsidRPr="00101C7C">
        <w:rPr>
          <w:rFonts w:asciiTheme="minorHAnsi" w:hAnsiTheme="minorHAnsi" w:cs="Arial"/>
          <w:highlight w:val="yellow"/>
          <w:lang w:val="es-MX"/>
        </w:rPr>
        <w:t>Razón Social: PagoIA Soluciones Tecnológicas, S.A. de C.V.</w:t>
      </w:r>
      <w:r>
        <w:rPr>
          <w:rFonts w:asciiTheme="minorHAnsi" w:hAnsiTheme="minorHAnsi" w:cs="Arial"/>
          <w:lang w:val="es-MX"/>
        </w:rPr>
      </w:r>
    </w:p>
    <w:p w14:paraId="5DFCD9F8" w14:textId="4655F70D" w:rsidR="00101C7C" w:rsidRPr="00101C7C" w:rsidRDefault="00101C7C" w:rsidP="00101C7C">
      <w:pPr>
        <w:widowControl w:val="0"/>
        <w:autoSpaceDE w:val="0"/>
        <w:autoSpaceDN w:val="0"/>
        <w:adjustRightInd w:val="0"/>
        <w:spacing w:line="360" w:lineRule="auto"/>
        <w:jc w:val="both"/>
        <w:rPr>
          <w:rFonts w:asciiTheme="minorHAnsi" w:hAnsiTheme="minorHAnsi" w:cs="Arial"/>
          <w:lang w:val="es-MX"/>
        </w:rPr>
      </w:pPr>
      <w:r w:rsidRPr="00101C7C">
        <w:rPr>
          <w:rFonts w:asciiTheme="minorHAnsi" w:hAnsiTheme="minorHAnsi" w:cs="Arial"/>
          <w:lang w:val="es-MX"/>
        </w:rPr>
        <w:t>Giro: Desarrollo de software Full-Stack para plataformas de pago digital, gestión de servicios recurrentes y analítica operativa.</w:t>
      </w:r>
    </w:p>
    <w:p w14:paraId="4C6002C2" w14:textId="34094D97" w:rsidR="00101C7C" w:rsidRPr="00101C7C" w:rsidRDefault="00101C7C" w:rsidP="00101C7C">
      <w:pPr>
        <w:widowControl w:val="0"/>
        <w:autoSpaceDE w:val="0"/>
        <w:autoSpaceDN w:val="0"/>
        <w:adjustRightInd w:val="0"/>
        <w:spacing w:line="360" w:lineRule="auto"/>
        <w:jc w:val="both"/>
        <w:rPr>
          <w:rFonts w:asciiTheme="minorHAnsi" w:hAnsiTheme="minorHAnsi" w:cs="Arial"/>
          <w:lang w:val="es-MX"/>
        </w:rPr>
      </w:pPr>
      <w:r w:rsidRPr="00101C7C">
        <w:rPr>
          <w:rFonts w:asciiTheme="minorHAnsi" w:hAnsiTheme="minorHAnsi" w:cs="Arial"/>
          <w:lang w:val="es-MX"/>
        </w:rPr>
        <w:t>Reseña histórica: La organización surge como iniciativa de ingeniería aplicada para resolver el problema de fragmentación en el pago de servicios públicos en México. Su estrategia se centró en arquitectura web moderna, integración de pasarelas de pago certificadas y seguridad de datos en infraestructura cloud, evolucionando hacia una solución integral de gestión transaccional denominada PagoIA.</w:t>
      </w:r>
    </w:p>
    <w:p w14:paraId="076E37AA" w14:textId="70375BBA" w:rsidR="00101C7C" w:rsidRPr="00101C7C" w:rsidRDefault="00101C7C" w:rsidP="00101C7C">
      <w:pPr>
        <w:widowControl w:val="0"/>
        <w:autoSpaceDE w:val="0"/>
        <w:autoSpaceDN w:val="0"/>
        <w:adjustRightInd w:val="0"/>
        <w:spacing w:line="360" w:lineRule="auto"/>
        <w:jc w:val="both"/>
        <w:rPr>
          <w:rFonts w:asciiTheme="minorHAnsi" w:hAnsiTheme="minorHAnsi" w:cs="Arial"/>
          <w:lang w:val="es-MX"/>
        </w:rPr>
      </w:pPr>
      <w:r w:rsidRPr="00101C7C">
        <w:rPr>
          <w:rFonts w:asciiTheme="minorHAnsi" w:hAnsiTheme="minorHAnsi" w:cs="Arial"/>
          <w:lang w:val="es-MX"/>
        </w:rPr>
        <w:t>Misión: Diseñar y operar plataformas digitales seguras que simplifiquen la gestión y el cobro de servicios recurrentes, elevando la trazabilidad, la eficiencia operativa y la satisfacción del usuario final.</w:t>
      </w:r>
    </w:p>
    <w:p w14:paraId="6AB6EA27" w14:textId="2B3002C5" w:rsidR="00101C7C" w:rsidRPr="00101C7C" w:rsidRDefault="00101C7C" w:rsidP="00101C7C">
      <w:pPr>
        <w:widowControl w:val="0"/>
        <w:autoSpaceDE w:val="0"/>
        <w:autoSpaceDN w:val="0"/>
        <w:adjustRightInd w:val="0"/>
        <w:spacing w:line="360" w:lineRule="auto"/>
        <w:jc w:val="both"/>
        <w:rPr>
          <w:rFonts w:asciiTheme="minorHAnsi" w:hAnsiTheme="minorHAnsi" w:cs="Arial"/>
          <w:lang w:val="es-MX"/>
        </w:rPr>
      </w:pPr>
      <w:r w:rsidRPr="00101C7C">
        <w:rPr>
          <w:rFonts w:asciiTheme="minorHAnsi" w:hAnsiTheme="minorHAnsi" w:cs="Arial"/>
          <w:lang w:val="es-MX"/>
        </w:rPr>
        <w:t>Visión: Consolidarse como referente nacional en soluciones inteligentes de pago de servicios, integrando automatización, análisis de datos con Inteligencia Artificial y experiencia centrada en el usuario.</w:t>
      </w:r>
    </w:p>
    <w:p w14:paraId="1A53FB83" w14:textId="787B53C6" w:rsidR="00101C7C" w:rsidRPr="00101C7C" w:rsidRDefault="00101C7C" w:rsidP="00101C7C">
      <w:pPr>
        <w:widowControl w:val="0"/>
        <w:autoSpaceDE w:val="0"/>
        <w:autoSpaceDN w:val="0"/>
        <w:adjustRightInd w:val="0"/>
        <w:spacing w:line="360" w:lineRule="auto"/>
        <w:jc w:val="both"/>
        <w:rPr>
          <w:rFonts w:asciiTheme="minorHAnsi" w:hAnsiTheme="minorHAnsi" w:cs="Arial"/>
          <w:lang w:val="es-MX"/>
        </w:rPr>
      </w:pPr>
      <w:r w:rsidRPr="00101C7C">
        <w:rPr>
          <w:rFonts w:asciiTheme="minorHAnsi" w:hAnsiTheme="minorHAnsi" w:cs="Arial"/>
          <w:lang w:val="es-MX"/>
        </w:rPr>
        <w:t>Valores: Innovación continua, seguridad de la información, calidad técnica, responsabilidad profesional y mejora permanente del producto.</w:t>
      </w:r>
    </w:p>
    <w:p w14:paraId="7373EAA8" w14:textId="253B9E90" w:rsidR="00101C7C" w:rsidRPr="00101C7C" w:rsidRDefault="00101C7C" w:rsidP="00101C7C">
      <w:pPr>
        <w:widowControl w:val="0"/>
        <w:autoSpaceDE w:val="0"/>
        <w:autoSpaceDN w:val="0"/>
        <w:adjustRightInd w:val="0"/>
        <w:spacing w:line="360" w:lineRule="auto"/>
        <w:jc w:val="both"/>
        <w:rPr>
          <w:rFonts w:asciiTheme="minorHAnsi" w:hAnsiTheme="minorHAnsi" w:cs="Arial"/>
          <w:lang w:val="es-MX"/>
        </w:rPr>
      </w:pPr>
      <w:r w:rsidRPr="00101C7C">
        <w:rPr>
          <w:rFonts w:asciiTheme="minorHAnsi" w:hAnsiTheme="minorHAnsi" w:cs="Arial"/>
          <w:lang w:val="es-MX"/>
        </w:rPr>
        <w:t>Productos y servicios: Plataforma PagoIA para gestión de servicios y cobros; dashboard de monitoreo transaccional; módulo administrativo de catálogos; integración de Stripe Checkout; centro de notificaciones push; reportes de ingresos y comprobantes digitales.</w:t>
      </w:r>
    </w:p>
    <w:p w14:paraId="0C324478" w14:textId="507FBFA3" w:rsidR="00101C7C" w:rsidRPr="00101C7C" w:rsidRDefault="00101C7C" w:rsidP="00101C7C">
      <w:pPr>
        <w:widowControl w:val="0"/>
        <w:autoSpaceDE w:val="0"/>
        <w:autoSpaceDN w:val="0"/>
        <w:adjustRightInd w:val="0"/>
        <w:spacing w:line="360" w:lineRule="auto"/>
        <w:jc w:val="both"/>
        <w:rPr>
          <w:rFonts w:asciiTheme="minorHAnsi" w:hAnsiTheme="minorHAnsi" w:cs="Arial"/>
          <w:lang w:val="es-MX"/>
        </w:rPr>
      </w:pPr>
      <w:r w:rsidRPr="00101C7C">
        <w:rPr>
          <w:rFonts w:asciiTheme="minorHAnsi" w:hAnsiTheme="minorHAnsi" w:cs="Arial"/>
          <w:lang w:val="es-MX"/>
        </w:rPr>
        <w:t>Organigrama: Dirección General → Coordinación de Tecnología → Área de Ingeniería de Software → Célula de Desarrollo Full-Stack (Frontend, Backend y Datos). El residente se integró al Área de Ingeniería de Software.</w:t>
      </w:r>
    </w:p>
    <w:p w14:paraId="5B590517" w14:textId="58DD3581" w:rsidR="00101C7C" w:rsidRPr="00101C7C" w:rsidRDefault="00101C7C" w:rsidP="00101C7C">
      <w:pPr>
        <w:widowControl w:val="0"/>
        <w:autoSpaceDE w:val="0"/>
        <w:autoSpaceDN w:val="0"/>
        <w:adjustRightInd w:val="0"/>
        <w:spacing w:line="360" w:lineRule="auto"/>
        <w:jc w:val="both"/>
        <w:rPr>
          <w:rFonts w:asciiTheme="minorHAnsi" w:hAnsiTheme="minorHAnsi" w:cs="Arial"/>
          <w:lang w:val="es-MX"/>
        </w:rPr>
      </w:pPr>
      <w:r w:rsidRPr="00101C7C">
        <w:rPr>
          <w:rFonts w:asciiTheme="minorHAnsi" w:hAnsiTheme="minorHAnsi" w:cs="Arial"/>
          <w:lang w:val="es-MX"/>
        </w:rPr>
        <w:t>Descripción del área de trabajo: Área de Desarrollo de Software, con actividades de análisis funcional, diseño de arquitectura, implementación de módulos, pruebas de integración y despliegue de componentes transaccionales.</w:t>
      </w:r>
    </w:p>
    <w:p w14:paraId="48304C9C" w14:textId="77777777" w:rsidR="00BE1A93" w:rsidRDefault="00101C7C" w:rsidP="00BE1A93">
      <w:pPr>
        <w:widowControl w:val="0"/>
        <w:autoSpaceDE w:val="0"/>
        <w:autoSpaceDN w:val="0"/>
        <w:adjustRightInd w:val="0"/>
        <w:spacing w:line="360" w:lineRule="auto"/>
        <w:jc w:val="both"/>
        <w:rPr>
          <w:lang w:val="es-MX"/>
        </w:rPr>
      </w:pPr>
      <w:r w:rsidRPr="00101C7C">
        <w:rPr>
          <w:rFonts w:asciiTheme="minorHAnsi" w:hAnsiTheme="minorHAnsi" w:cs="Arial"/>
          <w:lang w:val="es-MX"/>
        </w:rPr>
        <w:t>Descripción del puesto: Residente de Ingeniería en Sistemas Computacionales en rol Full-Stack, con responsabilidades de modelado de datos, desarrollo de interfaces reactivas, integración de servicios externos (Stripe, Supabase, Web Push API) y validación técnica del sistema.</w:t>
      </w:r>
      <w:r w:rsidR="00BE1A93" w:rsidRPr="005A7C83"/>
      <w:r w:rsidR="00BE1A93"/>
      <w:r w:rsidR="00BE1A93" w:rsidRPr="005A7C83"/>
      <w:r w:rsidR="00BE1A93" w:rsidRPr="00101C7C">
        <w:rPr>
          <w:lang w:val="es-MX"/>
        </w:rPr>
      </w:r>
    </w:p>
    <w:p w14:paraId="57C7F249" w14:textId="29180151" w:rsidR="00BE1A93" w:rsidRDefault="00BE1A93" w:rsidP="00BE1A93">
      <w:pPr>
        <w:widowControl w:val="0"/>
        <w:autoSpaceDE w:val="0"/>
        <w:autoSpaceDN w:val="0"/>
        <w:adjustRightInd w:val="0"/>
        <w:spacing w:line="360" w:lineRule="auto"/>
        <w:jc w:val="both"/>
        <w:rPr>
          <w:lang w:val="es-MX"/>
        </w:rPr>
      </w:pPr>
      <w:r>
        <w:rPr>
          <w:lang w:val="es-MX"/>
        </w:rPr>
        <w:t>Ubicación de la empresa: Operación digital en modalidad híbrida con infraestructura en la nube (Vercel y Supabase), atendiendo requerimientos de usuarios del territorio nacional.</w:t>
      </w:r>
      <w:r/>
      <w:r w:rsidRPr="005A7C83"/>
    </w:p>
    <w:p w14:paraId="3D4494A2" w14:textId="55E54654" w:rsidR="00422F0F" w:rsidRPr="005A7C83" w:rsidRDefault="00101C7C" w:rsidP="00BE1A93">
      <w:pPr>
        <w:widowControl w:val="0"/>
        <w:autoSpaceDE w:val="0"/>
        <w:autoSpaceDN w:val="0"/>
        <w:adjustRightInd w:val="0"/>
        <w:spacing w:line="360" w:lineRule="auto"/>
        <w:jc w:val="both"/>
        <w:rPr>
          <w:lang w:val="es-MX"/>
        </w:rPr>
      </w:pPr>
      <w:r w:rsidRPr="00101C7C">
        <w:rPr>
          <w:lang w:val="es-MX"/>
        </w:rPr>
        <w:t>Ubicación</w:t>
      </w:r>
      <w:r>
        <w:rPr>
          <w:lang w:val="es-MX"/>
        </w:rPr>
        <w:t xml:space="preserve"> de la empresa</w:t>
      </w:r>
    </w:p>
    <w:p w14:paraId="18ED210E" w14:textId="77777777" w:rsidR="00741554" w:rsidRDefault="00741554">
      <w:pPr>
        <w:rPr>
          <w:rFonts w:asciiTheme="minorHAnsi" w:hAnsiTheme="minorHAnsi" w:cs="Arial"/>
          <w:lang w:val="es-MX"/>
        </w:rPr>
      </w:pPr>
    </w:p>
    <w:p w14:paraId="1EDD374F" w14:textId="77777777" w:rsidR="00741554" w:rsidRPr="005A7C83" w:rsidRDefault="00741554" w:rsidP="00741554">
      <w:pPr>
        <w:widowControl w:val="0"/>
        <w:autoSpaceDE w:val="0"/>
        <w:autoSpaceDN w:val="0"/>
        <w:adjustRightInd w:val="0"/>
        <w:spacing w:line="360" w:lineRule="auto"/>
        <w:jc w:val="both"/>
        <w:rPr>
          <w:rFonts w:asciiTheme="minorHAnsi" w:hAnsiTheme="minorHAnsi" w:cs="Arial"/>
          <w:lang w:val="es-MX"/>
        </w:rPr>
      </w:pPr>
    </w:p>
    <w:p w14:paraId="279F925D" w14:textId="77777777" w:rsidR="00741554" w:rsidRPr="005A7C83" w:rsidRDefault="00741554" w:rsidP="00741554">
      <w:pPr>
        <w:widowControl w:val="0"/>
        <w:autoSpaceDE w:val="0"/>
        <w:autoSpaceDN w:val="0"/>
        <w:adjustRightInd w:val="0"/>
        <w:spacing w:line="360" w:lineRule="auto"/>
        <w:jc w:val="both"/>
        <w:rPr>
          <w:rFonts w:asciiTheme="minorHAnsi" w:hAnsiTheme="minorHAnsi" w:cs="Arial"/>
          <w:lang w:val="es-MX"/>
        </w:rPr>
      </w:pPr>
    </w:p>
    <w:p w14:paraId="2FBECA42" w14:textId="77777777" w:rsidR="00741554" w:rsidRPr="005A7C83" w:rsidRDefault="00741554" w:rsidP="00741554">
      <w:pPr>
        <w:widowControl w:val="0"/>
        <w:autoSpaceDE w:val="0"/>
        <w:autoSpaceDN w:val="0"/>
        <w:adjustRightInd w:val="0"/>
        <w:spacing w:line="360" w:lineRule="auto"/>
        <w:jc w:val="both"/>
        <w:rPr>
          <w:rFonts w:asciiTheme="minorHAnsi" w:hAnsiTheme="minorHAnsi" w:cs="Arial"/>
          <w:lang w:val="es-MX"/>
        </w:rPr>
      </w:pPr>
    </w:p>
    <w:p w14:paraId="456222F6" w14:textId="0D2AAE78" w:rsidR="00491306" w:rsidRDefault="00491306">
      <w:pPr>
        <w:rPr>
          <w:rFonts w:asciiTheme="minorHAnsi" w:hAnsiTheme="minorHAnsi" w:cs="Arial"/>
          <w:lang w:val="es-MX"/>
        </w:rPr>
      </w:pPr>
      <w:r>
        <w:rPr>
          <w:rFonts w:asciiTheme="minorHAnsi" w:hAnsiTheme="minorHAnsi" w:cs="Arial"/>
          <w:lang w:val="es-MX"/>
        </w:rPr>
        <w:br w:type="page"/>
      </w:r>
    </w:p>
    <w:p w14:paraId="3973E6A5" w14:textId="77777777" w:rsidR="00741554" w:rsidRPr="005A7C83" w:rsidRDefault="00741554" w:rsidP="00741554">
      <w:pPr>
        <w:widowControl w:val="0"/>
        <w:autoSpaceDE w:val="0"/>
        <w:autoSpaceDN w:val="0"/>
        <w:adjustRightInd w:val="0"/>
        <w:spacing w:line="360" w:lineRule="auto"/>
        <w:jc w:val="both"/>
        <w:rPr>
          <w:rFonts w:asciiTheme="minorHAnsi" w:hAnsiTheme="minorHAnsi" w:cs="Arial"/>
          <w:lang w:val="es-MX"/>
        </w:rPr>
      </w:pPr>
    </w:p>
    <w:p w14:paraId="60E4212A" w14:textId="68BC977F" w:rsidR="00741554" w:rsidRPr="00BC31C4" w:rsidRDefault="49E53D05" w:rsidP="00741554">
      <w:pPr>
        <w:pStyle w:val="TitulosYanSecciones"/>
        <w:spacing w:line="360" w:lineRule="auto"/>
      </w:pPr>
      <w:bookmarkStart w:id="14" w:name="_Toc514370600"/>
      <w:r>
        <w:t>Antecedentes</w:t>
      </w:r>
      <w:bookmarkEnd w:id="14"/>
    </w:p>
    <w:p w14:paraId="2AD93462" w14:textId="77777777" w:rsidR="00741554" w:rsidRPr="005A7C83" w:rsidRDefault="00741554" w:rsidP="00741554">
      <w:pPr>
        <w:widowControl w:val="0"/>
        <w:autoSpaceDE w:val="0"/>
        <w:autoSpaceDN w:val="0"/>
        <w:adjustRightInd w:val="0"/>
        <w:spacing w:line="360" w:lineRule="auto"/>
        <w:jc w:val="both"/>
        <w:rPr>
          <w:rFonts w:asciiTheme="minorHAnsi" w:hAnsiTheme="minorHAnsi" w:cs="Arial"/>
          <w:lang w:val="es-MX"/>
        </w:rPr>
      </w:pPr>
    </w:p>
    <w:p w14:paraId="69BB4B32" w14:textId="77777777" w:rsidR="00741554" w:rsidRDefault="00741554" w:rsidP="00741554">
      <w:pPr>
        <w:widowControl w:val="0"/>
        <w:autoSpaceDE w:val="0"/>
        <w:autoSpaceDN w:val="0"/>
        <w:adjustRightInd w:val="0"/>
        <w:spacing w:line="360" w:lineRule="auto"/>
        <w:jc w:val="both"/>
        <w:rPr>
          <w:rFonts w:asciiTheme="minorHAnsi" w:hAnsiTheme="minorHAnsi" w:cs="Arial"/>
          <w:highlight w:val="yellow"/>
          <w:lang w:val="es-MX"/>
        </w:rPr>
      </w:pPr>
      <w:r w:rsidRPr="005A7C83">
        <w:rPr>
          <w:rFonts w:asciiTheme="minorHAnsi" w:hAnsiTheme="minorHAnsi" w:cs="Arial"/>
          <w:highlight w:val="yellow"/>
          <w:lang w:val="es-MX"/>
        </w:rPr>
        <w:t>En América Latina, la evolución del ecosistema Fintech ha transformado los mecanismos de intermediación financiera y los modelos de servicio digital para la ciudadanía. De acuerdo con el Banco Interamericano de Desarrollo (BID, 2022), la región ha mostrado consolidación progresiva de empresas orientadas a pagos digitales, crédito, identidad digital y banca abierta, con efectos directos en inclusión financiera y eficiencia operativa.</w:t>
      </w:r>
      <w:proofErr w:type="spellStart"/>
      <w:r w:rsidRPr="005A7C83">
        <w:rPr>
          <w:rFonts w:asciiTheme="minorHAnsi" w:hAnsiTheme="minorHAnsi" w:cs="Arial"/>
          <w:highlight w:val="yellow"/>
          <w:lang w:val="es-MX"/>
        </w:rPr>
      </w:r>
      <w:proofErr w:type="spellEnd"/>
      <w:r w:rsidRPr="005A7C83">
        <w:rPr>
          <w:rFonts w:asciiTheme="minorHAnsi" w:hAnsiTheme="minorHAnsi" w:cs="Arial"/>
          <w:highlight w:val="yellow"/>
          <w:lang w:val="es-MX"/>
        </w:rPr>
      </w:r>
      <w:r>
        <w:rPr>
          <w:rFonts w:asciiTheme="minorHAnsi" w:hAnsiTheme="minorHAnsi" w:cs="Arial"/>
          <w:highlight w:val="yellow"/>
          <w:lang w:val="es-MX"/>
        </w:rPr>
      </w:r>
    </w:p>
    <w:p w14:paraId="44C45019" w14:textId="77777777" w:rsidR="00BE1A93" w:rsidRPr="00B46A26" w:rsidRDefault="00BE1A93" w:rsidP="00BE1A93">
      <w:pPr>
        <w:widowControl w:val="0"/>
        <w:autoSpaceDE w:val="0"/>
        <w:autoSpaceDN w:val="0"/>
        <w:adjustRightInd w:val="0"/>
        <w:spacing w:line="360" w:lineRule="auto"/>
        <w:jc w:val="both"/>
        <w:rPr>
          <w:rFonts w:asciiTheme="minorHAnsi" w:hAnsiTheme="minorHAnsi" w:cs="Arial"/>
          <w:highlight w:val="yellow"/>
          <w:lang w:val="es-MX"/>
        </w:rPr>
      </w:pPr>
      <w:r w:rsidRPr="00B46A26">
        <w:rPr>
          <w:rFonts w:asciiTheme="minorHAnsi" w:hAnsiTheme="minorHAnsi" w:cs="Arial"/>
          <w:highlight w:val="yellow"/>
          <w:lang w:val="es-MX"/>
        </w:rPr>
        <w:t>En México, la digitalización de servicios públicos no se ha desarrollado de manera homogénea. Persisten esquemas administrativos heterogéneos con plataformas aisladas y procesos de validación no estandarizados, lo que ocasiona fricción en la experiencia del usuario y limita la trazabilidad transaccional (Banco de México, 2023).</w:t>
      </w:r>
    </w:p>
    <w:p w14:paraId="3A41A39A" w14:textId="77777777" w:rsidR="00BE1A93" w:rsidRPr="00B46A26" w:rsidRDefault="00BE1A93" w:rsidP="00BE1A93">
      <w:pPr>
        <w:widowControl w:val="0"/>
        <w:autoSpaceDE w:val="0"/>
        <w:autoSpaceDN w:val="0"/>
        <w:adjustRightInd w:val="0"/>
        <w:spacing w:line="360" w:lineRule="auto"/>
        <w:jc w:val="both"/>
        <w:rPr>
          <w:rFonts w:asciiTheme="minorHAnsi" w:hAnsiTheme="minorHAnsi" w:cs="Arial"/>
          <w:highlight w:val="yellow"/>
          <w:lang w:val="es-MX"/>
        </w:rPr>
      </w:pPr>
      <w:r w:rsidRPr="00B46A26">
        <w:rPr>
          <w:rFonts w:asciiTheme="minorHAnsi" w:hAnsiTheme="minorHAnsi" w:cs="Arial"/>
          <w:highlight w:val="yellow"/>
          <w:lang w:val="es-MX"/>
        </w:rPr>
        <w:t>La problemática se vuelve más evidente cuando los usuarios deben alternar entre múltiples aplicaciones sin una vista consolidada de vencimientos ni alertas de seguimiento. En términos de ingeniería de software, esto evidencia un déficit de integración sistémica entre módulos de autenticación, catálogo de servicios, ejecución de cobros y notificación de estados (Sommerville, 2016).</w:t>
      </w:r>
    </w:p>
    <w:p w14:paraId="032E2098" w14:textId="77777777" w:rsidR="00BE1A93" w:rsidRPr="00B46A26" w:rsidRDefault="00BE1A93" w:rsidP="00BE1A93">
      <w:pPr>
        <w:widowControl w:val="0"/>
        <w:autoSpaceDE w:val="0"/>
        <w:autoSpaceDN w:val="0"/>
        <w:adjustRightInd w:val="0"/>
        <w:spacing w:line="360" w:lineRule="auto"/>
        <w:jc w:val="both"/>
        <w:rPr>
          <w:rFonts w:asciiTheme="minorHAnsi" w:hAnsiTheme="minorHAnsi" w:cs="Arial"/>
          <w:highlight w:val="yellow"/>
          <w:lang w:val="es-MX"/>
        </w:rPr>
      </w:pPr>
      <w:r w:rsidRPr="00B46A26">
        <w:rPr>
          <w:rFonts w:asciiTheme="minorHAnsi" w:hAnsiTheme="minorHAnsi" w:cs="Arial"/>
          <w:highlight w:val="yellow"/>
          <w:lang w:val="es-MX"/>
        </w:rPr>
        <w:t>Con base en lo anterior, se formuló el proyecto PagoIA: Sistema para la gestión de pagos y servicios, orientado a centralizar procesos y mejorar la experiencia de cobro en un entorno web moderno. La selección tecnológica — Next.js, React, Supabase, Stripe y Web Push API — respondió a criterios de seguridad, mantenibilidad y capacidad de evolución funcional.</w:t>
      </w:r>
    </w:p>
    <w:p w14:paraId="1BA50BF0" w14:textId="77777777" w:rsidR="00BE1A93" w:rsidRPr="00B46A26" w:rsidRDefault="00BE1A93" w:rsidP="00BE1A93">
      <w:pPr>
        <w:widowControl w:val="0"/>
        <w:autoSpaceDE w:val="0"/>
        <w:autoSpaceDN w:val="0"/>
        <w:adjustRightInd w:val="0"/>
        <w:spacing w:line="360" w:lineRule="auto"/>
        <w:jc w:val="both"/>
        <w:rPr>
          <w:rFonts w:asciiTheme="minorHAnsi" w:hAnsiTheme="minorHAnsi" w:cs="Arial"/>
          <w:highlight w:val="yellow"/>
          <w:lang w:val="es-MX"/>
        </w:rPr>
      </w:pPr>
      <w:r w:rsidRPr="00B46A26">
        <w:rPr>
          <w:rFonts w:asciiTheme="minorHAnsi" w:hAnsiTheme="minorHAnsi" w:cs="Arial"/>
          <w:highlight w:val="yellow"/>
          <w:lang w:val="es-MX"/>
        </w:rPr>
        <w:t>El modo ¿Cómo?: resalta como se presenta la problemática y como se ha estudiado o considerado previamente.</w:t>
      </w:r>
    </w:p>
    <w:p w14:paraId="25C7A9D1" w14:textId="77777777" w:rsidR="00BE1A93" w:rsidRPr="00B46A26" w:rsidRDefault="00BE1A93" w:rsidP="00BE1A93">
      <w:pPr>
        <w:widowControl w:val="0"/>
        <w:autoSpaceDE w:val="0"/>
        <w:autoSpaceDN w:val="0"/>
        <w:adjustRightInd w:val="0"/>
        <w:spacing w:line="360" w:lineRule="auto"/>
        <w:jc w:val="both"/>
        <w:rPr>
          <w:rFonts w:asciiTheme="minorHAnsi" w:hAnsiTheme="minorHAnsi" w:cs="Arial"/>
          <w:highlight w:val="yellow"/>
          <w:lang w:val="es-MX"/>
        </w:rPr>
      </w:pPr>
      <w:r w:rsidRPr="00B46A26">
        <w:rPr>
          <w:rFonts w:asciiTheme="minorHAnsi" w:hAnsiTheme="minorHAnsi" w:cs="Arial"/>
          <w:highlight w:val="yellow"/>
          <w:lang w:val="es-MX"/>
        </w:rPr>
        <w:t>Mínimo una cuartilla, máximo dos cuartillas.</w:t>
      </w:r>
    </w:p>
    <w:p w14:paraId="79F6E19C" w14:textId="5E5E0663" w:rsidR="005A7C83" w:rsidRDefault="005A7C83" w:rsidP="005103BE">
      <w:pPr>
        <w:rPr>
          <w:rFonts w:asciiTheme="minorHAnsi" w:hAnsiTheme="minorHAnsi" w:cs="Arial"/>
          <w:lang w:val="es-MX"/>
        </w:rPr>
      </w:pPr>
      <w:r>
        <w:rPr>
          <w:rFonts w:asciiTheme="minorHAnsi" w:hAnsiTheme="minorHAnsi" w:cs="Arial"/>
          <w:lang w:val="es-MX"/>
        </w:rPr>
        <w:br w:type="page"/>
      </w:r>
    </w:p>
    <w:p w14:paraId="08B1BAED" w14:textId="77777777" w:rsidR="005A7C83" w:rsidRPr="005A7C83" w:rsidRDefault="005A7C83" w:rsidP="005A7C83">
      <w:pPr>
        <w:widowControl w:val="0"/>
        <w:autoSpaceDE w:val="0"/>
        <w:autoSpaceDN w:val="0"/>
        <w:adjustRightInd w:val="0"/>
        <w:spacing w:line="360" w:lineRule="auto"/>
        <w:jc w:val="both"/>
        <w:rPr>
          <w:rFonts w:asciiTheme="minorHAnsi" w:hAnsiTheme="minorHAnsi" w:cs="Arial"/>
          <w:lang w:val="es-MX"/>
        </w:rPr>
      </w:pPr>
    </w:p>
    <w:p w14:paraId="51D07497" w14:textId="77777777" w:rsidR="005A7C83" w:rsidRPr="00B46A26" w:rsidRDefault="49E53D05" w:rsidP="49E53D05">
      <w:pPr>
        <w:pStyle w:val="TituloYan1"/>
        <w:rPr>
          <w:sz w:val="36"/>
        </w:rPr>
      </w:pPr>
      <w:bookmarkStart w:id="15" w:name="_Toc1334354601"/>
      <w:r w:rsidRPr="49E53D05">
        <w:rPr>
          <w:sz w:val="36"/>
        </w:rPr>
        <w:t>Planteamiento del Problema</w:t>
      </w:r>
      <w:bookmarkEnd w:id="15"/>
    </w:p>
    <w:p w14:paraId="4515B27A" w14:textId="77777777" w:rsidR="005A7C83" w:rsidRPr="00BC31C4" w:rsidRDefault="005A7C83" w:rsidP="00B46A26">
      <w:pPr>
        <w:pStyle w:val="Prrafodelista"/>
        <w:jc w:val="both"/>
        <w:rPr>
          <w:lang w:val="es-MX"/>
        </w:rPr>
      </w:pPr>
    </w:p>
    <w:p w14:paraId="165A9846" w14:textId="77777777" w:rsidR="003F0A6D" w:rsidRPr="003F0A6D" w:rsidRDefault="003F0A6D" w:rsidP="003F0A6D">
      <w:pPr>
        <w:widowControl w:val="0"/>
        <w:autoSpaceDE w:val="0"/>
        <w:autoSpaceDN w:val="0"/>
        <w:adjustRightInd w:val="0"/>
        <w:spacing w:line="360" w:lineRule="auto"/>
        <w:jc w:val="both"/>
        <w:rPr>
          <w:rFonts w:asciiTheme="minorHAnsi" w:hAnsiTheme="minorHAnsi" w:cs="Arial"/>
          <w:lang w:val="es-MX"/>
        </w:rPr>
      </w:pPr>
      <w:bookmarkStart w:id="16" w:name="_Toc47479812"/>
      <w:bookmarkStart w:id="17" w:name="_Toc47480635"/>
      <w:r w:rsidRPr="003F0A6D">
        <w:rPr>
          <w:rFonts w:asciiTheme="minorHAnsi" w:hAnsiTheme="minorHAnsi" w:cs="Arial"/>
          <w:lang w:val="es-MX"/>
        </w:rPr>
        <w:t>Se identificó que los usuarios de servicios públicos carecen de un sistema unificado que permita consultar adeudos, gestionar vencimientos y ejecutar pagos desde una sola interfaz, lo que incrementa tiempos de operación y propicia errores en el seguimiento.</w:t>
      </w:r>
    </w:p>
    <w:p w14:paraId="2C907160" w14:textId="77777777" w:rsidR="003F0A6D" w:rsidRPr="003F0A6D" w:rsidRDefault="003F0A6D" w:rsidP="003F0A6D">
      <w:pPr>
        <w:widowControl w:val="0"/>
        <w:autoSpaceDE w:val="0"/>
        <w:autoSpaceDN w:val="0"/>
        <w:adjustRightInd w:val="0"/>
        <w:spacing w:line="360" w:lineRule="auto"/>
        <w:jc w:val="both"/>
        <w:rPr>
          <w:rFonts w:asciiTheme="minorHAnsi" w:hAnsiTheme="minorHAnsi" w:cs="Arial"/>
          <w:lang w:val="es-MX"/>
        </w:rPr>
      </w:pPr>
      <w:r w:rsidRPr="003F0A6D">
        <w:rPr>
          <w:rFonts w:asciiTheme="minorHAnsi" w:hAnsiTheme="minorHAnsi" w:cs="Arial"/>
          <w:lang w:val="es-MX"/>
        </w:rPr>
        <w:t>La dispersión de sistemas ocasiona baja trazabilidad de pagos, consultas repetitivas en múltiples portales y dificultad para ubicar comprobantes y estados de transacción en tiempo oportuno.</w:t>
      </w:r>
    </w:p>
    <w:p w14:paraId="3C5A2F57" w14:textId="77777777" w:rsidR="003F0A6D" w:rsidRPr="003F0A6D" w:rsidRDefault="003F0A6D" w:rsidP="003F0A6D">
      <w:pPr>
        <w:widowControl w:val="0"/>
        <w:autoSpaceDE w:val="0"/>
        <w:autoSpaceDN w:val="0"/>
        <w:adjustRightInd w:val="0"/>
        <w:spacing w:line="360" w:lineRule="auto"/>
        <w:jc w:val="both"/>
        <w:rPr>
          <w:rFonts w:asciiTheme="minorHAnsi" w:hAnsiTheme="minorHAnsi" w:cs="Arial"/>
          <w:lang w:val="es-MX"/>
        </w:rPr>
      </w:pPr>
      <w:r w:rsidRPr="003F0A6D">
        <w:rPr>
          <w:rFonts w:asciiTheme="minorHAnsi" w:hAnsiTheme="minorHAnsi" w:cs="Arial"/>
          <w:lang w:val="es-MX"/>
        </w:rPr>
        <w:t>Se requirió una arquitectura web con autenticación segura, gestión de catálogo de servicios y control de estados transaccionales sobre una misma plataforma, eliminando la necesidad de múltiples credenciales y flujos desconectados.</w:t>
      </w:r>
    </w:p>
    <w:p w14:paraId="6AD6F0AC" w14:textId="77777777" w:rsidR="003F0A6D" w:rsidRPr="003F0A6D" w:rsidRDefault="003F0A6D" w:rsidP="003F0A6D">
      <w:pPr>
        <w:widowControl w:val="0"/>
        <w:autoSpaceDE w:val="0"/>
        <w:autoSpaceDN w:val="0"/>
        <w:adjustRightInd w:val="0"/>
        <w:spacing w:line="360" w:lineRule="auto"/>
        <w:jc w:val="both"/>
        <w:rPr>
          <w:rFonts w:asciiTheme="minorHAnsi" w:hAnsiTheme="minorHAnsi" w:cs="Arial"/>
          <w:lang w:val="es-MX"/>
        </w:rPr>
      </w:pPr>
      <w:r w:rsidRPr="003F0A6D">
        <w:rPr>
          <w:rFonts w:asciiTheme="minorHAnsi" w:hAnsiTheme="minorHAnsi" w:cs="Arial"/>
          <w:lang w:val="es-MX"/>
        </w:rPr>
        <w:t>Se estableció como necesidad funcional la integración de un checkout digital confiable con confirmación por eventos (webhooks) para actualizar automáticamente la información del usuario tras cada transacción.</w:t>
      </w:r>
    </w:p>
    <w:p w14:paraId="52DBEF0B" w14:textId="77777777" w:rsidR="003F0A6D" w:rsidRPr="003F0A6D" w:rsidRDefault="003F0A6D" w:rsidP="003F0A6D">
      <w:pPr>
        <w:widowControl w:val="0"/>
        <w:autoSpaceDE w:val="0"/>
        <w:autoSpaceDN w:val="0"/>
        <w:adjustRightInd w:val="0"/>
        <w:spacing w:line="360" w:lineRule="auto"/>
        <w:jc w:val="both"/>
        <w:rPr>
          <w:rFonts w:asciiTheme="minorHAnsi" w:hAnsiTheme="minorHAnsi" w:cs="Arial"/>
          <w:lang w:val="es-MX"/>
        </w:rPr>
      </w:pPr>
      <w:r w:rsidRPr="003F0A6D">
        <w:rPr>
          <w:rFonts w:asciiTheme="minorHAnsi" w:hAnsiTheme="minorHAnsi" w:cs="Arial"/>
          <w:lang w:val="es-MX"/>
        </w:rPr>
        <w:t>Las empresas necesitan herramientas que integren reportes y análisis para apoyar la toma de decisiones.</w:t>
      </w:r>
    </w:p>
    <w:p w14:paraId="5A6E5CE0" w14:textId="77777777" w:rsidR="003F0A6D" w:rsidRPr="003F0A6D" w:rsidRDefault="003F0A6D" w:rsidP="003F0A6D">
      <w:pPr>
        <w:widowControl w:val="0"/>
        <w:autoSpaceDE w:val="0"/>
        <w:autoSpaceDN w:val="0"/>
        <w:adjustRightInd w:val="0"/>
        <w:spacing w:line="360" w:lineRule="auto"/>
        <w:jc w:val="both"/>
        <w:rPr>
          <w:rFonts w:asciiTheme="minorHAnsi" w:hAnsiTheme="minorHAnsi" w:cs="Arial"/>
          <w:lang w:val="es-MX"/>
        </w:rPr>
      </w:pPr>
      <w:r w:rsidRPr="003F0A6D">
        <w:rPr>
          <w:rFonts w:asciiTheme="minorHAnsi" w:hAnsiTheme="minorHAnsi" w:cs="Arial"/>
          <w:lang w:val="es-MX"/>
        </w:rPr>
        <w:t>La ausencia de soluciones modernas con Inteligencia Artificial impide detectar patrones de comportamiento en pagos.</w:t>
      </w:r>
    </w:p>
    <w:p w14:paraId="2B2F2B27" w14:textId="56EDDC15" w:rsidR="006B144D" w:rsidRDefault="003F0A6D" w:rsidP="003F0A6D">
      <w:pPr>
        <w:widowControl w:val="0"/>
        <w:autoSpaceDE w:val="0"/>
        <w:autoSpaceDN w:val="0"/>
        <w:adjustRightInd w:val="0"/>
        <w:spacing w:line="360" w:lineRule="auto"/>
        <w:jc w:val="both"/>
        <w:rPr>
          <w:rFonts w:asciiTheme="minorHAnsi" w:hAnsiTheme="minorHAnsi" w:cs="Arial"/>
          <w:highlight w:val="yellow"/>
          <w:lang w:val="es-MX"/>
        </w:rPr>
      </w:pPr>
      <w:r w:rsidRPr="003F0A6D">
        <w:rPr>
          <w:rFonts w:asciiTheme="minorHAnsi" w:hAnsiTheme="minorHAnsi" w:cs="Arial"/>
          <w:lang w:val="es-MX"/>
        </w:rPr>
        <w:t>Esto afecta la confiabilidad de los procesos y la satisfacción de los usuarios.</w:t>
      </w:r>
    </w:p>
    <w:bookmarkEnd w:id="16"/>
    <w:bookmarkEnd w:id="17"/>
    <w:p w14:paraId="0D632B4B" w14:textId="77777777" w:rsidR="005A7C83" w:rsidRDefault="005A7C83" w:rsidP="00B46A26">
      <w:pPr>
        <w:widowControl w:val="0"/>
        <w:autoSpaceDE w:val="0"/>
        <w:autoSpaceDN w:val="0"/>
        <w:adjustRightInd w:val="0"/>
        <w:spacing w:line="276" w:lineRule="auto"/>
        <w:jc w:val="both"/>
        <w:rPr>
          <w:b/>
          <w:bCs/>
          <w:kern w:val="28"/>
          <w:lang w:val="es-MX"/>
        </w:rPr>
      </w:pPr>
    </w:p>
    <w:p w14:paraId="5DA759AE" w14:textId="77777777" w:rsidR="00115489" w:rsidRDefault="00115489" w:rsidP="00B46A26">
      <w:pPr>
        <w:widowControl w:val="0"/>
        <w:autoSpaceDE w:val="0"/>
        <w:autoSpaceDN w:val="0"/>
        <w:adjustRightInd w:val="0"/>
        <w:spacing w:line="276" w:lineRule="auto"/>
        <w:jc w:val="both"/>
        <w:rPr>
          <w:b/>
          <w:bCs/>
          <w:kern w:val="28"/>
          <w:lang w:val="es-MX"/>
        </w:rPr>
      </w:pPr>
    </w:p>
    <w:p w14:paraId="402F2835" w14:textId="77777777" w:rsidR="00115489" w:rsidRDefault="00115489" w:rsidP="00B46A26">
      <w:pPr>
        <w:widowControl w:val="0"/>
        <w:autoSpaceDE w:val="0"/>
        <w:autoSpaceDN w:val="0"/>
        <w:adjustRightInd w:val="0"/>
        <w:spacing w:line="276" w:lineRule="auto"/>
        <w:jc w:val="both"/>
        <w:rPr>
          <w:b/>
          <w:bCs/>
          <w:kern w:val="28"/>
          <w:lang w:val="es-MX"/>
        </w:rPr>
      </w:pPr>
    </w:p>
    <w:p w14:paraId="021CA526" w14:textId="77777777" w:rsidR="00115489" w:rsidRDefault="00115489" w:rsidP="00B46A26">
      <w:pPr>
        <w:widowControl w:val="0"/>
        <w:autoSpaceDE w:val="0"/>
        <w:autoSpaceDN w:val="0"/>
        <w:adjustRightInd w:val="0"/>
        <w:spacing w:line="276" w:lineRule="auto"/>
        <w:jc w:val="both"/>
        <w:rPr>
          <w:b/>
          <w:bCs/>
          <w:kern w:val="28"/>
          <w:lang w:val="es-MX"/>
        </w:rPr>
      </w:pPr>
    </w:p>
    <w:p w14:paraId="7C9BE5BC" w14:textId="77777777" w:rsidR="00115489" w:rsidRDefault="00115489" w:rsidP="00B46A26">
      <w:pPr>
        <w:widowControl w:val="0"/>
        <w:autoSpaceDE w:val="0"/>
        <w:autoSpaceDN w:val="0"/>
        <w:adjustRightInd w:val="0"/>
        <w:spacing w:line="276" w:lineRule="auto"/>
        <w:jc w:val="both"/>
        <w:rPr>
          <w:b/>
          <w:bCs/>
          <w:kern w:val="28"/>
          <w:lang w:val="es-MX"/>
        </w:rPr>
      </w:pPr>
    </w:p>
    <w:p w14:paraId="3892515B" w14:textId="77777777" w:rsidR="00115489" w:rsidRDefault="00115489" w:rsidP="00B46A26">
      <w:pPr>
        <w:widowControl w:val="0"/>
        <w:autoSpaceDE w:val="0"/>
        <w:autoSpaceDN w:val="0"/>
        <w:adjustRightInd w:val="0"/>
        <w:spacing w:line="276" w:lineRule="auto"/>
        <w:jc w:val="both"/>
        <w:rPr>
          <w:b/>
          <w:bCs/>
          <w:kern w:val="28"/>
          <w:lang w:val="es-MX"/>
        </w:rPr>
      </w:pPr>
    </w:p>
    <w:p w14:paraId="0B5D4CD1" w14:textId="77777777" w:rsidR="00115489" w:rsidRDefault="00115489" w:rsidP="00B46A26">
      <w:pPr>
        <w:widowControl w:val="0"/>
        <w:autoSpaceDE w:val="0"/>
        <w:autoSpaceDN w:val="0"/>
        <w:adjustRightInd w:val="0"/>
        <w:spacing w:line="276" w:lineRule="auto"/>
        <w:jc w:val="both"/>
        <w:rPr>
          <w:b/>
          <w:bCs/>
          <w:kern w:val="28"/>
          <w:lang w:val="es-MX"/>
        </w:rPr>
      </w:pPr>
    </w:p>
    <w:p w14:paraId="7D5FDB3D" w14:textId="77777777" w:rsidR="00115489" w:rsidRDefault="00115489" w:rsidP="00B46A26">
      <w:pPr>
        <w:widowControl w:val="0"/>
        <w:autoSpaceDE w:val="0"/>
        <w:autoSpaceDN w:val="0"/>
        <w:adjustRightInd w:val="0"/>
        <w:spacing w:line="276" w:lineRule="auto"/>
        <w:jc w:val="both"/>
        <w:rPr>
          <w:b/>
          <w:bCs/>
          <w:kern w:val="28"/>
          <w:lang w:val="es-MX"/>
        </w:rPr>
      </w:pPr>
    </w:p>
    <w:p w14:paraId="3F0D2AE2" w14:textId="77777777" w:rsidR="00115489" w:rsidRDefault="00115489" w:rsidP="00B46A26">
      <w:pPr>
        <w:widowControl w:val="0"/>
        <w:autoSpaceDE w:val="0"/>
        <w:autoSpaceDN w:val="0"/>
        <w:adjustRightInd w:val="0"/>
        <w:spacing w:line="276" w:lineRule="auto"/>
        <w:jc w:val="both"/>
        <w:rPr>
          <w:b/>
          <w:bCs/>
          <w:kern w:val="28"/>
          <w:lang w:val="es-MX"/>
        </w:rPr>
      </w:pPr>
    </w:p>
    <w:p w14:paraId="651056D6" w14:textId="77777777" w:rsidR="00115489" w:rsidRDefault="00115489" w:rsidP="00B46A26">
      <w:pPr>
        <w:widowControl w:val="0"/>
        <w:autoSpaceDE w:val="0"/>
        <w:autoSpaceDN w:val="0"/>
        <w:adjustRightInd w:val="0"/>
        <w:spacing w:line="276" w:lineRule="auto"/>
        <w:jc w:val="both"/>
        <w:rPr>
          <w:b/>
          <w:bCs/>
          <w:kern w:val="28"/>
          <w:lang w:val="es-MX"/>
        </w:rPr>
      </w:pPr>
    </w:p>
    <w:p w14:paraId="296A527E" w14:textId="77777777" w:rsidR="00115489" w:rsidRDefault="00115489" w:rsidP="00B46A26">
      <w:pPr>
        <w:widowControl w:val="0"/>
        <w:autoSpaceDE w:val="0"/>
        <w:autoSpaceDN w:val="0"/>
        <w:adjustRightInd w:val="0"/>
        <w:spacing w:line="276" w:lineRule="auto"/>
        <w:jc w:val="both"/>
        <w:rPr>
          <w:b/>
          <w:bCs/>
          <w:kern w:val="28"/>
          <w:lang w:val="es-MX"/>
        </w:rPr>
      </w:pPr>
    </w:p>
    <w:p w14:paraId="209D0FF6" w14:textId="77777777" w:rsidR="00115489" w:rsidRDefault="00115489" w:rsidP="00B46A26">
      <w:pPr>
        <w:widowControl w:val="0"/>
        <w:autoSpaceDE w:val="0"/>
        <w:autoSpaceDN w:val="0"/>
        <w:adjustRightInd w:val="0"/>
        <w:spacing w:line="276" w:lineRule="auto"/>
        <w:jc w:val="both"/>
        <w:rPr>
          <w:b/>
          <w:bCs/>
          <w:kern w:val="28"/>
          <w:lang w:val="es-MX"/>
        </w:rPr>
      </w:pPr>
    </w:p>
    <w:p w14:paraId="39417FF9" w14:textId="77777777" w:rsidR="00115489" w:rsidRDefault="00115489" w:rsidP="00B46A26">
      <w:pPr>
        <w:widowControl w:val="0"/>
        <w:autoSpaceDE w:val="0"/>
        <w:autoSpaceDN w:val="0"/>
        <w:adjustRightInd w:val="0"/>
        <w:spacing w:line="276" w:lineRule="auto"/>
        <w:jc w:val="both"/>
        <w:rPr>
          <w:b/>
          <w:bCs/>
          <w:kern w:val="28"/>
          <w:lang w:val="es-MX"/>
        </w:rPr>
      </w:pPr>
    </w:p>
    <w:p w14:paraId="3404A4ED" w14:textId="77777777" w:rsidR="00115489" w:rsidRDefault="00115489" w:rsidP="00B46A26">
      <w:pPr>
        <w:widowControl w:val="0"/>
        <w:autoSpaceDE w:val="0"/>
        <w:autoSpaceDN w:val="0"/>
        <w:adjustRightInd w:val="0"/>
        <w:spacing w:line="276" w:lineRule="auto"/>
        <w:jc w:val="both"/>
        <w:rPr>
          <w:b/>
          <w:bCs/>
          <w:kern w:val="28"/>
          <w:lang w:val="es-MX"/>
        </w:rPr>
      </w:pPr>
    </w:p>
    <w:p w14:paraId="442074AC" w14:textId="77777777" w:rsidR="00115489" w:rsidRDefault="00115489" w:rsidP="00B46A26">
      <w:pPr>
        <w:widowControl w:val="0"/>
        <w:autoSpaceDE w:val="0"/>
        <w:autoSpaceDN w:val="0"/>
        <w:adjustRightInd w:val="0"/>
        <w:spacing w:line="276" w:lineRule="auto"/>
        <w:jc w:val="both"/>
        <w:rPr>
          <w:b/>
          <w:bCs/>
          <w:kern w:val="28"/>
          <w:lang w:val="es-MX"/>
        </w:rPr>
      </w:pPr>
    </w:p>
    <w:p w14:paraId="36A1899D" w14:textId="77777777" w:rsidR="00115489" w:rsidRDefault="00115489" w:rsidP="00B46A26">
      <w:pPr>
        <w:widowControl w:val="0"/>
        <w:autoSpaceDE w:val="0"/>
        <w:autoSpaceDN w:val="0"/>
        <w:adjustRightInd w:val="0"/>
        <w:spacing w:line="276" w:lineRule="auto"/>
        <w:jc w:val="both"/>
        <w:rPr>
          <w:b/>
          <w:bCs/>
          <w:kern w:val="28"/>
          <w:lang w:val="es-MX"/>
        </w:rPr>
      </w:pPr>
    </w:p>
    <w:p w14:paraId="1E428065" w14:textId="77777777" w:rsidR="00115489" w:rsidRDefault="00115489" w:rsidP="00B46A26">
      <w:pPr>
        <w:widowControl w:val="0"/>
        <w:autoSpaceDE w:val="0"/>
        <w:autoSpaceDN w:val="0"/>
        <w:adjustRightInd w:val="0"/>
        <w:spacing w:line="276" w:lineRule="auto"/>
        <w:jc w:val="both"/>
        <w:rPr>
          <w:b/>
          <w:bCs/>
          <w:kern w:val="28"/>
          <w:lang w:val="es-MX"/>
        </w:rPr>
      </w:pPr>
    </w:p>
    <w:p w14:paraId="7E87F01F" w14:textId="77777777" w:rsidR="00115489" w:rsidRDefault="00115489" w:rsidP="00B46A26">
      <w:pPr>
        <w:widowControl w:val="0"/>
        <w:autoSpaceDE w:val="0"/>
        <w:autoSpaceDN w:val="0"/>
        <w:adjustRightInd w:val="0"/>
        <w:spacing w:line="276" w:lineRule="auto"/>
        <w:jc w:val="both"/>
        <w:rPr>
          <w:b/>
          <w:bCs/>
          <w:kern w:val="28"/>
          <w:lang w:val="es-MX"/>
        </w:rPr>
      </w:pPr>
    </w:p>
    <w:p w14:paraId="52D399F6" w14:textId="77777777" w:rsidR="00115489" w:rsidRPr="00BC31C4" w:rsidRDefault="00115489" w:rsidP="00B46A26">
      <w:pPr>
        <w:widowControl w:val="0"/>
        <w:autoSpaceDE w:val="0"/>
        <w:autoSpaceDN w:val="0"/>
        <w:adjustRightInd w:val="0"/>
        <w:spacing w:line="276" w:lineRule="auto"/>
        <w:jc w:val="both"/>
        <w:rPr>
          <w:b/>
          <w:bCs/>
          <w:kern w:val="28"/>
          <w:lang w:val="es-MX"/>
        </w:rPr>
      </w:pPr>
    </w:p>
    <w:p w14:paraId="3080A201" w14:textId="77777777" w:rsidR="005A7C83" w:rsidRPr="00B46A26" w:rsidRDefault="49E53D05" w:rsidP="49E53D05">
      <w:pPr>
        <w:pStyle w:val="TituloYan1"/>
        <w:rPr>
          <w:sz w:val="36"/>
        </w:rPr>
      </w:pPr>
      <w:bookmarkStart w:id="18" w:name="_Toc490647861"/>
      <w:bookmarkStart w:id="19" w:name="_Toc2143010620"/>
      <w:bookmarkStart w:id="20" w:name="_Toc430192863"/>
      <w:bookmarkStart w:id="21" w:name="_Toc440379305"/>
      <w:bookmarkStart w:id="22" w:name="_Toc440406749"/>
      <w:bookmarkStart w:id="23" w:name="_Toc440407365"/>
      <w:r w:rsidRPr="49E53D05">
        <w:rPr>
          <w:sz w:val="36"/>
        </w:rPr>
        <w:lastRenderedPageBreak/>
        <w:t>Objetivos</w:t>
      </w:r>
      <w:bookmarkEnd w:id="18"/>
      <w:bookmarkEnd w:id="19"/>
    </w:p>
    <w:p w14:paraId="465B227C" w14:textId="77777777" w:rsidR="00334EDA" w:rsidRDefault="00334EDA" w:rsidP="003362E2">
      <w:pPr>
        <w:widowControl w:val="0"/>
        <w:autoSpaceDE w:val="0"/>
        <w:autoSpaceDN w:val="0"/>
        <w:adjustRightInd w:val="0"/>
        <w:spacing w:line="360" w:lineRule="auto"/>
        <w:jc w:val="both"/>
        <w:rPr>
          <w:rFonts w:asciiTheme="minorHAnsi" w:hAnsiTheme="minorHAnsi" w:cs="Arial"/>
          <w:lang w:val="es-MX"/>
        </w:rPr>
      </w:pPr>
    </w:p>
    <w:p w14:paraId="51D3DE53" w14:textId="62CF50C9" w:rsidR="005A7C83" w:rsidRPr="00334EDA" w:rsidRDefault="005A7C83" w:rsidP="003362E2">
      <w:pPr>
        <w:widowControl w:val="0"/>
        <w:autoSpaceDE w:val="0"/>
        <w:autoSpaceDN w:val="0"/>
        <w:adjustRightInd w:val="0"/>
        <w:spacing w:line="360" w:lineRule="auto"/>
        <w:jc w:val="both"/>
        <w:rPr>
          <w:rFonts w:asciiTheme="minorHAnsi" w:hAnsiTheme="minorHAnsi" w:cs="Arial"/>
          <w:b/>
          <w:lang w:val="es-MX"/>
        </w:rPr>
      </w:pPr>
      <w:r w:rsidRPr="00334EDA">
        <w:rPr>
          <w:rFonts w:asciiTheme="minorHAnsi" w:hAnsiTheme="minorHAnsi" w:cs="Arial"/>
          <w:b/>
          <w:lang w:val="es-MX"/>
        </w:rPr>
        <w:t xml:space="preserve">Objetivo </w:t>
      </w:r>
      <w:bookmarkEnd w:id="20"/>
      <w:bookmarkEnd w:id="21"/>
      <w:bookmarkEnd w:id="22"/>
      <w:bookmarkEnd w:id="23"/>
      <w:r w:rsidRPr="00334EDA">
        <w:rPr>
          <w:rFonts w:asciiTheme="minorHAnsi" w:hAnsiTheme="minorHAnsi" w:cs="Arial"/>
          <w:b/>
          <w:lang w:val="es-MX"/>
        </w:rPr>
        <w:t xml:space="preserve">general </w:t>
      </w:r>
    </w:p>
    <w:p w14:paraId="1335D325" w14:textId="2887CD4B" w:rsidR="00334EDA" w:rsidRDefault="003F0A6D" w:rsidP="003362E2">
      <w:pPr>
        <w:widowControl w:val="0"/>
        <w:autoSpaceDE w:val="0"/>
        <w:autoSpaceDN w:val="0"/>
        <w:adjustRightInd w:val="0"/>
        <w:spacing w:line="360" w:lineRule="auto"/>
        <w:jc w:val="both"/>
        <w:rPr>
          <w:rFonts w:asciiTheme="minorHAnsi" w:hAnsiTheme="minorHAnsi" w:cs="Arial"/>
          <w:lang w:val="es-MX"/>
        </w:rPr>
      </w:pPr>
      <w:bookmarkStart w:id="24" w:name="_Toc440379306"/>
      <w:bookmarkStart w:id="25" w:name="_Toc440406750"/>
      <w:bookmarkStart w:id="26" w:name="_Toc440407366"/>
      <w:r w:rsidRPr="003F0A6D">
        <w:rPr>
          <w:rFonts w:asciiTheme="minorHAnsi" w:hAnsiTheme="minorHAnsi" w:cs="Arial"/>
          <w:lang w:val="es-MX"/>
        </w:rPr>
        <w:t>Desarrollar un sistema web inteligente para la gestión y pago de servicios que permita automatizar procesos de cobro, consulta y administración de adeudos, integrando tecnologías modernas de desarrollo web, servicios en la nube e Inteligencia Artificial, con el fin de mejorar la eficiencia operativa y la experiencia del usuario.</w:t>
      </w:r>
      <w:r>
        <w:rPr>
          <w:rFonts w:asciiTheme="minorHAnsi" w:hAnsiTheme="minorHAnsi" w:cs="Arial"/>
          <w:lang w:val="es-MX"/>
        </w:rPr>
      </w:r>
    </w:p>
    <w:p w14:paraId="5822A485" w14:textId="09B22B5A" w:rsidR="005A7C83" w:rsidRPr="00334EDA" w:rsidRDefault="005A7C83" w:rsidP="003362E2">
      <w:pPr>
        <w:widowControl w:val="0"/>
        <w:autoSpaceDE w:val="0"/>
        <w:autoSpaceDN w:val="0"/>
        <w:adjustRightInd w:val="0"/>
        <w:spacing w:line="360" w:lineRule="auto"/>
        <w:jc w:val="both"/>
        <w:rPr>
          <w:rFonts w:asciiTheme="minorHAnsi" w:hAnsiTheme="minorHAnsi" w:cs="Arial"/>
          <w:b/>
          <w:lang w:val="es-MX"/>
        </w:rPr>
      </w:pPr>
      <w:r w:rsidRPr="00334EDA">
        <w:rPr>
          <w:rFonts w:asciiTheme="minorHAnsi" w:hAnsiTheme="minorHAnsi" w:cs="Arial"/>
          <w:b/>
          <w:lang w:val="es-MX"/>
        </w:rPr>
        <w:t>Objetivos específicos</w:t>
      </w:r>
      <w:bookmarkEnd w:id="24"/>
      <w:bookmarkEnd w:id="25"/>
      <w:bookmarkEnd w:id="26"/>
    </w:p>
    <w:p w14:paraId="623F816E" w14:textId="1C94E63B" w:rsidR="003F0A6D" w:rsidRPr="003F0A6D" w:rsidRDefault="003F0A6D" w:rsidP="003F0A6D">
      <w:pPr>
        <w:pStyle w:val="Prrafodelista"/>
        <w:widowControl w:val="0"/>
        <w:numPr>
          <w:ilvl w:val="0"/>
          <w:numId w:val="47"/>
        </w:numPr>
        <w:autoSpaceDE w:val="0"/>
        <w:autoSpaceDN w:val="0"/>
        <w:adjustRightInd w:val="0"/>
        <w:spacing w:line="360" w:lineRule="auto"/>
        <w:jc w:val="both"/>
        <w:rPr>
          <w:rFonts w:asciiTheme="minorHAnsi" w:hAnsiTheme="minorHAnsi" w:cs="Arial"/>
          <w:lang w:val="es-MX"/>
        </w:rPr>
      </w:pPr>
      <w:r w:rsidRPr="003F0A6D">
        <w:rPr>
          <w:rFonts w:asciiTheme="minorHAnsi" w:hAnsiTheme="minorHAnsi" w:cs="Arial"/>
          <w:lang w:val="es-MX"/>
        </w:rPr>
        <w:t>Diseñar una interfaz web moderna, responsiva e intuitiva que facilite el proceso de consulta, administración y pago de servicios para el usuario final.</w:t>
      </w:r>
    </w:p>
    <w:p w14:paraId="39553293" w14:textId="6B5E7BE4" w:rsidR="003F0A6D" w:rsidRPr="003F0A6D" w:rsidRDefault="003F0A6D" w:rsidP="003F0A6D">
      <w:pPr>
        <w:pStyle w:val="Prrafodelista"/>
        <w:widowControl w:val="0"/>
        <w:numPr>
          <w:ilvl w:val="0"/>
          <w:numId w:val="47"/>
        </w:numPr>
        <w:autoSpaceDE w:val="0"/>
        <w:autoSpaceDN w:val="0"/>
        <w:adjustRightInd w:val="0"/>
        <w:spacing w:line="360" w:lineRule="auto"/>
        <w:jc w:val="both"/>
        <w:rPr>
          <w:rFonts w:asciiTheme="minorHAnsi" w:hAnsiTheme="minorHAnsi" w:cs="Arial"/>
          <w:lang w:val="es-MX"/>
        </w:rPr>
      </w:pPr>
      <w:r w:rsidRPr="003F0A6D">
        <w:rPr>
          <w:rFonts w:asciiTheme="minorHAnsi" w:hAnsiTheme="minorHAnsi" w:cs="Arial"/>
          <w:lang w:val="es-MX"/>
        </w:rPr>
        <w:t>Implementar un backend seguro y escalable para la gestión de usuarios, catálogo de servicios y transacciones, utilizando Next.js API routes y Supabase como infraestructura de datos.</w:t>
      </w:r>
      <w:proofErr w:type="spellStart"/>
      <w:r w:rsidRPr="003F0A6D">
        <w:rPr>
          <w:rFonts w:asciiTheme="minorHAnsi" w:hAnsiTheme="minorHAnsi" w:cs="Arial"/>
          <w:lang w:val="es-MX"/>
        </w:rPr>
      </w:r>
      <w:proofErr w:type="spellEnd"/>
      <w:r w:rsidRPr="003F0A6D">
        <w:rPr>
          <w:rFonts w:asciiTheme="minorHAnsi" w:hAnsiTheme="minorHAnsi" w:cs="Arial"/>
          <w:lang w:val="es-MX"/>
        </w:rPr>
      </w:r>
    </w:p>
    <w:p w14:paraId="14821489" w14:textId="1F81C897" w:rsidR="003F0A6D" w:rsidRPr="003F0A6D" w:rsidRDefault="003F0A6D" w:rsidP="003F0A6D">
      <w:pPr>
        <w:pStyle w:val="Prrafodelista"/>
        <w:widowControl w:val="0"/>
        <w:numPr>
          <w:ilvl w:val="0"/>
          <w:numId w:val="47"/>
        </w:numPr>
        <w:autoSpaceDE w:val="0"/>
        <w:autoSpaceDN w:val="0"/>
        <w:adjustRightInd w:val="0"/>
        <w:spacing w:line="360" w:lineRule="auto"/>
        <w:jc w:val="both"/>
        <w:rPr>
          <w:rFonts w:asciiTheme="minorHAnsi" w:hAnsiTheme="minorHAnsi" w:cs="Arial"/>
          <w:lang w:val="es-MX"/>
        </w:rPr>
      </w:pPr>
      <w:r w:rsidRPr="003F0A6D">
        <w:rPr>
          <w:rFonts w:asciiTheme="minorHAnsi" w:hAnsiTheme="minorHAnsi" w:cs="Arial"/>
          <w:lang w:val="es-MX"/>
        </w:rPr>
        <w:t>Configurar una base de datos relacional en la nube con políticas Row Level Security que garanticen integridad, disponibilidad y confidencialidad de la información por usuario.</w:t>
      </w:r>
    </w:p>
    <w:p w14:paraId="5D5A8B28" w14:textId="13F1A8CC" w:rsidR="003F0A6D" w:rsidRPr="003F0A6D" w:rsidRDefault="003F0A6D" w:rsidP="003F0A6D">
      <w:pPr>
        <w:pStyle w:val="Prrafodelista"/>
        <w:widowControl w:val="0"/>
        <w:numPr>
          <w:ilvl w:val="0"/>
          <w:numId w:val="47"/>
        </w:numPr>
        <w:autoSpaceDE w:val="0"/>
        <w:autoSpaceDN w:val="0"/>
        <w:adjustRightInd w:val="0"/>
        <w:spacing w:line="360" w:lineRule="auto"/>
        <w:jc w:val="both"/>
        <w:rPr>
          <w:rFonts w:asciiTheme="minorHAnsi" w:hAnsiTheme="minorHAnsi" w:cs="Arial"/>
          <w:lang w:val="es-MX"/>
        </w:rPr>
      </w:pPr>
      <w:r w:rsidRPr="003F0A6D">
        <w:rPr>
          <w:rFonts w:asciiTheme="minorHAnsi" w:hAnsiTheme="minorHAnsi" w:cs="Arial"/>
          <w:lang w:val="es-MX"/>
        </w:rPr>
        <w:t>Integrar la pasarela de pago Stripe Checkout para permitir transacciones electrónicas seguras con confirmación por eventos mediante webhooks con validación HMAC-SHA256.</w:t>
      </w:r>
    </w:p>
    <w:p w14:paraId="759970FE" w14:textId="39114D58" w:rsidR="003F0A6D" w:rsidRPr="003F0A6D" w:rsidRDefault="003F0A6D" w:rsidP="003F0A6D">
      <w:pPr>
        <w:pStyle w:val="Prrafodelista"/>
        <w:widowControl w:val="0"/>
        <w:numPr>
          <w:ilvl w:val="0"/>
          <w:numId w:val="47"/>
        </w:numPr>
        <w:autoSpaceDE w:val="0"/>
        <w:autoSpaceDN w:val="0"/>
        <w:adjustRightInd w:val="0"/>
        <w:spacing w:line="360" w:lineRule="auto"/>
        <w:jc w:val="both"/>
        <w:rPr>
          <w:rFonts w:asciiTheme="minorHAnsi" w:hAnsiTheme="minorHAnsi" w:cs="Arial"/>
          <w:lang w:val="es-MX"/>
        </w:rPr>
      </w:pPr>
      <w:r w:rsidRPr="003F0A6D">
        <w:rPr>
          <w:rFonts w:asciiTheme="minorHAnsi" w:hAnsiTheme="minorHAnsi" w:cs="Arial"/>
          <w:lang w:val="es-MX"/>
        </w:rPr>
        <w:t>Incorporar herramientas de Inteligencia Artificial y análisis de datos para la generación de reportes, visualización de historial y soporte contextual al usuario desde el dashboard operativo.</w:t>
      </w:r>
    </w:p>
    <w:p w14:paraId="1A90BCF5" w14:textId="1010073C" w:rsidR="003F0A6D" w:rsidRPr="003F0A6D" w:rsidRDefault="003F0A6D" w:rsidP="003F0A6D">
      <w:pPr>
        <w:pStyle w:val="Prrafodelista"/>
        <w:widowControl w:val="0"/>
        <w:numPr>
          <w:ilvl w:val="0"/>
          <w:numId w:val="47"/>
        </w:numPr>
        <w:autoSpaceDE w:val="0"/>
        <w:autoSpaceDN w:val="0"/>
        <w:adjustRightInd w:val="0"/>
        <w:spacing w:line="360" w:lineRule="auto"/>
        <w:jc w:val="both"/>
        <w:rPr>
          <w:rFonts w:asciiTheme="minorHAnsi" w:hAnsiTheme="minorHAnsi" w:cs="Arial"/>
          <w:lang w:val="es-MX"/>
        </w:rPr>
      </w:pPr>
      <w:r w:rsidRPr="003F0A6D">
        <w:rPr>
          <w:rFonts w:asciiTheme="minorHAnsi" w:hAnsiTheme="minorHAnsi" w:cs="Arial"/>
          <w:lang w:val="es-MX"/>
        </w:rPr>
        <w:t>Realizar pruebas de seguridad, rendimiento y funcionalidad para garantizar la confiabilidad del sistema en escenarios de autenticación, pago y notificación.</w:t>
      </w:r>
    </w:p>
    <w:p w14:paraId="770092B9" w14:textId="72E830C7" w:rsidR="00422F0F" w:rsidRPr="003F0A6D" w:rsidRDefault="003F0A6D" w:rsidP="003F0A6D">
      <w:pPr>
        <w:pStyle w:val="Prrafodelista"/>
        <w:widowControl w:val="0"/>
        <w:numPr>
          <w:ilvl w:val="0"/>
          <w:numId w:val="47"/>
        </w:numPr>
        <w:autoSpaceDE w:val="0"/>
        <w:autoSpaceDN w:val="0"/>
        <w:adjustRightInd w:val="0"/>
        <w:spacing w:line="360" w:lineRule="auto"/>
        <w:jc w:val="both"/>
        <w:rPr>
          <w:rFonts w:asciiTheme="minorHAnsi" w:hAnsiTheme="minorHAnsi" w:cs="Arial"/>
          <w:lang w:val="es-MX"/>
        </w:rPr>
      </w:pPr>
      <w:r w:rsidRPr="003F0A6D">
        <w:rPr>
          <w:rFonts w:asciiTheme="minorHAnsi" w:hAnsiTheme="minorHAnsi" w:cs="Arial"/>
          <w:lang w:val="es-MX"/>
        </w:rPr>
        <w:t>Documentar el desarrollo técnico y funcional del proyecto, incluyendo arquitectura, modelo de datos, flujos de integración y guía de despliegue.</w:t>
      </w:r>
    </w:p>
    <w:p w14:paraId="06A7EB22" w14:textId="0E13C591" w:rsidR="00B46A26" w:rsidRDefault="00B46A26">
      <w:pPr>
        <w:rPr>
          <w:rFonts w:asciiTheme="minorHAnsi" w:hAnsiTheme="minorHAnsi" w:cs="Arial"/>
          <w:lang w:val="es-MX"/>
        </w:rPr>
      </w:pPr>
      <w:r>
        <w:rPr>
          <w:rFonts w:asciiTheme="minorHAnsi" w:hAnsiTheme="minorHAnsi" w:cs="Arial"/>
          <w:lang w:val="es-MX"/>
        </w:rPr>
        <w:br w:type="page"/>
      </w:r>
    </w:p>
    <w:p w14:paraId="278F0EBD" w14:textId="77777777" w:rsidR="005A7C83" w:rsidRPr="005A7C83" w:rsidRDefault="005A7C83" w:rsidP="00334EDA">
      <w:pPr>
        <w:widowControl w:val="0"/>
        <w:autoSpaceDE w:val="0"/>
        <w:autoSpaceDN w:val="0"/>
        <w:adjustRightInd w:val="0"/>
        <w:spacing w:line="360" w:lineRule="auto"/>
        <w:rPr>
          <w:rFonts w:asciiTheme="minorHAnsi" w:hAnsiTheme="minorHAnsi" w:cs="Arial"/>
          <w:lang w:val="es-MX"/>
        </w:rPr>
      </w:pPr>
    </w:p>
    <w:p w14:paraId="0B73437A" w14:textId="562A735A" w:rsidR="00A2343E" w:rsidRPr="005A7C83" w:rsidRDefault="49E53D05" w:rsidP="001A5B4E">
      <w:pPr>
        <w:pStyle w:val="TitulosYanSecciones"/>
      </w:pPr>
      <w:bookmarkStart w:id="27" w:name="_Toc1428446261"/>
      <w:r>
        <w:t>Justificación.</w:t>
      </w:r>
      <w:bookmarkEnd w:id="27"/>
    </w:p>
    <w:p w14:paraId="6B55EB37" w14:textId="77777777" w:rsidR="0020136C" w:rsidRPr="0020136C" w:rsidRDefault="0020136C" w:rsidP="0020136C">
      <w:pPr>
        <w:pStyle w:val="NormalWeb"/>
        <w:ind w:left="360"/>
        <w:jc w:val="both"/>
        <w:rPr>
          <w:rFonts w:ascii="Calibri" w:eastAsiaTheme="minorEastAsia" w:hAnsi="Calibri" w:cs="Calibri"/>
        </w:rPr>
      </w:pPr>
      <w:r w:rsidRPr="0020136C">
        <w:rPr>
          <w:rFonts w:ascii="Calibri" w:eastAsiaTheme="minorEastAsia" w:hAnsi="Calibri" w:cs="Calibri"/>
        </w:rPr>
        <w:t>En la actualidad, muchas organizaciones y usuarios individuales en México requieren soluciones digitales que permitan gestionar el cobro de servicios de manera automatizada, centralizada y segura. La ausencia de plataformas integradas obliga a operar con múltiples portales desconectados, lo que incrementa la complejidad operativa (BID, 2022).</w:t>
      </w:r>
    </w:p>
    <w:p w14:paraId="5A2D983C" w14:textId="77777777" w:rsidR="0020136C" w:rsidRPr="0020136C" w:rsidRDefault="0020136C" w:rsidP="0020136C">
      <w:pPr>
        <w:pStyle w:val="NormalWeb"/>
        <w:ind w:left="360"/>
        <w:jc w:val="both"/>
        <w:rPr>
          <w:rFonts w:ascii="Calibri" w:eastAsiaTheme="minorEastAsia" w:hAnsi="Calibri" w:cs="Calibri"/>
        </w:rPr>
      </w:pPr>
      <w:r w:rsidRPr="0020136C">
        <w:rPr>
          <w:rFonts w:ascii="Calibri" w:eastAsiaTheme="minorEastAsia" w:hAnsi="Calibri" w:cs="Calibri"/>
        </w:rPr>
        <w:t>El desarrollo del sistema PagoIA establece una base tecnológica adaptable a distintos tipos de servicios, con capacidad de escalar según el crecimiento de la organización. La centralización de autenticación, catálogos, flujo de cobro y notificaciones en una sola plataforma reduce la fricción del proceso.</w:t>
      </w:r>
    </w:p>
    <w:p w14:paraId="22362E5C" w14:textId="77777777" w:rsidR="0020136C" w:rsidRPr="0020136C" w:rsidRDefault="0020136C" w:rsidP="0020136C">
      <w:pPr>
        <w:pStyle w:val="NormalWeb"/>
        <w:ind w:left="360"/>
        <w:jc w:val="both"/>
        <w:rPr>
          <w:rFonts w:ascii="Calibri" w:eastAsiaTheme="minorEastAsia" w:hAnsi="Calibri" w:cs="Calibri"/>
        </w:rPr>
      </w:pPr>
      <w:r w:rsidRPr="0020136C">
        <w:rPr>
          <w:rFonts w:ascii="Calibri" w:eastAsiaTheme="minorEastAsia" w:hAnsi="Calibri" w:cs="Calibri"/>
        </w:rPr>
        <w:t>El uso de Next.js 16.2.0, React 19 y TypeScript 5.7.3 garantiza una solución robusta y mantenible. La implementación de Supabase asegura autenticación segura y control de acceso mediante políticas RLS, mientras que la integración de Stripe proporciona procesamiento certificado PCI-DSS.</w:t>
      </w:r>
    </w:p>
    <w:p w14:paraId="139D3CDE" w14:textId="77777777" w:rsidR="0020136C" w:rsidRPr="0020136C" w:rsidRDefault="0020136C" w:rsidP="0020136C">
      <w:pPr>
        <w:pStyle w:val="NormalWeb"/>
        <w:ind w:left="360"/>
        <w:jc w:val="both"/>
        <w:rPr>
          <w:rFonts w:ascii="Calibri" w:eastAsiaTheme="minorEastAsia" w:hAnsi="Calibri" w:cs="Calibri"/>
        </w:rPr>
      </w:pPr>
      <w:r w:rsidRPr="0020136C">
        <w:rPr>
          <w:rFonts w:ascii="Calibri" w:eastAsiaTheme="minorEastAsia" w:hAnsi="Calibri" w:cs="Calibri"/>
        </w:rPr>
        <w:t>La integración de Inteligencia Artificial aporta valor mediante análisis de datos, identificación de patrones de pago y soporte contextual, habilitando decisiones informadas para el administrador y asistencia personalizada para el usuario.</w:t>
      </w:r>
    </w:p>
    <w:p w14:paraId="1234C208" w14:textId="77777777" w:rsidR="0020136C" w:rsidRPr="0020136C" w:rsidRDefault="0020136C" w:rsidP="0020136C">
      <w:pPr>
        <w:pStyle w:val="NormalWeb"/>
        <w:ind w:left="360"/>
        <w:jc w:val="both"/>
        <w:rPr>
          <w:rFonts w:ascii="Calibri" w:eastAsiaTheme="minorEastAsia" w:hAnsi="Calibri" w:cs="Calibri"/>
        </w:rPr>
      </w:pPr>
      <w:r w:rsidRPr="0020136C">
        <w:rPr>
          <w:rFonts w:ascii="Calibri" w:eastAsiaTheme="minorEastAsia" w:hAnsi="Calibri" w:cs="Calibri"/>
        </w:rPr>
        <w:t>Este proyecto representa una propuesta tecnológica flexible y escalable que podrá adaptarse a diferentes modelos de negocio orientados al cobro de servicios digitales o presenciales.</w:t>
      </w:r>
    </w:p>
    <w:p w14:paraId="252E98A9" w14:textId="7FE22943" w:rsidR="00133B5B" w:rsidRPr="0020136C" w:rsidRDefault="00133B5B" w:rsidP="003362E2">
      <w:pPr>
        <w:widowControl w:val="0"/>
        <w:autoSpaceDE w:val="0"/>
        <w:autoSpaceDN w:val="0"/>
        <w:adjustRightInd w:val="0"/>
        <w:spacing w:line="360" w:lineRule="auto"/>
        <w:jc w:val="both"/>
        <w:rPr>
          <w:b/>
          <w:bCs/>
          <w:kern w:val="28"/>
        </w:rPr>
      </w:pPr>
    </w:p>
    <w:p w14:paraId="4FAB30F6" w14:textId="646284F3" w:rsidR="00B46A26" w:rsidRDefault="00B46A26" w:rsidP="003362E2">
      <w:pPr>
        <w:spacing w:line="360" w:lineRule="auto"/>
        <w:rPr>
          <w:b/>
          <w:bCs/>
          <w:kern w:val="28"/>
          <w:lang w:val="es-MX"/>
        </w:rPr>
      </w:pPr>
      <w:r>
        <w:rPr>
          <w:b/>
          <w:bCs/>
          <w:kern w:val="28"/>
          <w:lang w:val="es-MX"/>
        </w:rPr>
        <w:br w:type="page"/>
      </w:r>
    </w:p>
    <w:p w14:paraId="329343F5" w14:textId="77777777" w:rsidR="00133B5B" w:rsidRPr="00B46A26" w:rsidRDefault="00133B5B" w:rsidP="00B46A26">
      <w:pPr>
        <w:widowControl w:val="0"/>
        <w:autoSpaceDE w:val="0"/>
        <w:autoSpaceDN w:val="0"/>
        <w:adjustRightInd w:val="0"/>
        <w:spacing w:line="276" w:lineRule="auto"/>
        <w:jc w:val="both"/>
        <w:rPr>
          <w:b/>
          <w:bCs/>
          <w:kern w:val="28"/>
          <w:lang w:val="es-MX"/>
        </w:rPr>
      </w:pPr>
    </w:p>
    <w:p w14:paraId="75823703" w14:textId="18319CFB" w:rsidR="00133B5B" w:rsidRPr="00B46A26" w:rsidRDefault="49E53D05" w:rsidP="001A5B4E">
      <w:pPr>
        <w:pStyle w:val="TitulosYanSecciones"/>
      </w:pPr>
      <w:bookmarkStart w:id="28" w:name="_Toc1612746466"/>
      <w:r>
        <w:t>Alcances y limitaciones</w:t>
      </w:r>
      <w:bookmarkEnd w:id="28"/>
    </w:p>
    <w:p w14:paraId="2FB2BF3C" w14:textId="77777777" w:rsidR="00115489" w:rsidRDefault="00115489" w:rsidP="00115489">
      <w:pPr>
        <w:widowControl w:val="0"/>
        <w:autoSpaceDE w:val="0"/>
        <w:autoSpaceDN w:val="0"/>
        <w:adjustRightInd w:val="0"/>
        <w:spacing w:line="360" w:lineRule="auto"/>
        <w:jc w:val="both"/>
        <w:rPr>
          <w:rFonts w:asciiTheme="minorHAnsi" w:hAnsiTheme="minorHAnsi" w:cs="Arial"/>
          <w:lang w:val="es-MX"/>
        </w:rPr>
      </w:pPr>
      <w:bookmarkStart w:id="29" w:name="_Toc417318968"/>
      <w:bookmarkStart w:id="30" w:name="_Toc419905702"/>
      <w:bookmarkStart w:id="31" w:name="_Toc420494270"/>
      <w:bookmarkStart w:id="32" w:name="_Toc420780976"/>
      <w:bookmarkStart w:id="33" w:name="_Toc420933863"/>
      <w:bookmarkStart w:id="34" w:name="_Toc422435658"/>
      <w:bookmarkStart w:id="35" w:name="_Toc424484381"/>
      <w:bookmarkStart w:id="36" w:name="_Toc430192864"/>
      <w:bookmarkStart w:id="37" w:name="_Toc440379307"/>
      <w:bookmarkStart w:id="38" w:name="_Toc440406751"/>
      <w:bookmarkStart w:id="39" w:name="_Toc440407367"/>
    </w:p>
    <w:p w14:paraId="0C312EB2" w14:textId="540A718B" w:rsidR="00115489" w:rsidRPr="00115489" w:rsidRDefault="00115489" w:rsidP="00115489">
      <w:pPr>
        <w:widowControl w:val="0"/>
        <w:autoSpaceDE w:val="0"/>
        <w:autoSpaceDN w:val="0"/>
        <w:adjustRightInd w:val="0"/>
        <w:spacing w:line="360" w:lineRule="auto"/>
        <w:jc w:val="both"/>
        <w:rPr>
          <w:rFonts w:asciiTheme="minorHAnsi" w:hAnsiTheme="minorHAnsi" w:cs="Arial"/>
          <w:lang w:val="es-MX"/>
        </w:rPr>
      </w:pPr>
      <w:r w:rsidRPr="00115489">
        <w:rPr>
          <w:rFonts w:asciiTheme="minorHAnsi" w:hAnsiTheme="minorHAnsi" w:cs="Arial"/>
          <w:lang w:val="es-MX"/>
        </w:rPr>
        <w:t>Alcance tecnológico</w:t>
      </w:r>
    </w:p>
    <w:p w14:paraId="55D92640" w14:textId="77777777" w:rsidR="00115489" w:rsidRPr="00115489" w:rsidRDefault="00115489" w:rsidP="00115489">
      <w:pPr>
        <w:widowControl w:val="0"/>
        <w:autoSpaceDE w:val="0"/>
        <w:autoSpaceDN w:val="0"/>
        <w:adjustRightInd w:val="0"/>
        <w:spacing w:line="360" w:lineRule="auto"/>
        <w:jc w:val="both"/>
        <w:rPr>
          <w:rFonts w:asciiTheme="minorHAnsi" w:hAnsiTheme="minorHAnsi" w:cs="Arial"/>
          <w:lang w:val="es-MX"/>
        </w:rPr>
      </w:pPr>
      <w:r w:rsidRPr="00115489">
        <w:rPr>
          <w:rFonts w:asciiTheme="minorHAnsi" w:hAnsiTheme="minorHAnsi" w:cs="Arial"/>
          <w:lang w:val="es-MX"/>
        </w:rPr>
        <w:t>La solución será desarrollada utilizando:</w:t>
      </w:r>
    </w:p>
    <w:p w14:paraId="069D38F3" w14:textId="77777777" w:rsidR="00115489" w:rsidRPr="00115489" w:rsidRDefault="00115489" w:rsidP="00115489">
      <w:pPr>
        <w:widowControl w:val="0"/>
        <w:autoSpaceDE w:val="0"/>
        <w:autoSpaceDN w:val="0"/>
        <w:adjustRightInd w:val="0"/>
        <w:spacing w:line="360" w:lineRule="auto"/>
        <w:jc w:val="both"/>
        <w:rPr>
          <w:rFonts w:asciiTheme="minorHAnsi" w:hAnsiTheme="minorHAnsi" w:cs="Arial"/>
          <w:lang w:val="es-MX"/>
        </w:rPr>
      </w:pPr>
      <w:r w:rsidRPr="00115489">
        <w:rPr>
          <w:rFonts w:asciiTheme="minorHAnsi" w:hAnsiTheme="minorHAnsi" w:cs="Arial"/>
          <w:lang w:val="es-MX"/>
        </w:rPr>
        <w:t>• Next.js 16.2.0 con Turbopack para la construcción de la interfaz web dinámica, responsiva y optimizada para rendimiento.</w:t>
      </w:r>
      <w:r w:rsidRPr="00115489">
        <w:rPr>
          <w:rFonts w:asciiTheme="minorHAnsi" w:hAnsiTheme="minorHAnsi" w:cs="Arial"/>
          <w:lang w:val="es-MX"/>
        </w:rPr>
      </w:r>
    </w:p>
    <w:p w14:paraId="589E71A1" w14:textId="77777777" w:rsidR="00115489" w:rsidRPr="00115489" w:rsidRDefault="00115489" w:rsidP="00115489">
      <w:pPr>
        <w:widowControl w:val="0"/>
        <w:autoSpaceDE w:val="0"/>
        <w:autoSpaceDN w:val="0"/>
        <w:adjustRightInd w:val="0"/>
        <w:spacing w:line="360" w:lineRule="auto"/>
        <w:jc w:val="both"/>
        <w:rPr>
          <w:rFonts w:asciiTheme="minorHAnsi" w:hAnsiTheme="minorHAnsi" w:cs="Arial"/>
          <w:lang w:val="es-MX"/>
        </w:rPr>
      </w:pPr>
      <w:r w:rsidRPr="00115489">
        <w:rPr>
          <w:rFonts w:asciiTheme="minorHAnsi" w:hAnsiTheme="minorHAnsi" w:cs="Arial"/>
          <w:lang w:val="es-MX"/>
        </w:rPr>
        <w:t>• Supabase (PostgreSQL + Row Level Security + Auth) para autenticación de usuarios y persistencia segura de datos en la nube.</w:t>
      </w:r>
      <w:r w:rsidRPr="00115489">
        <w:rPr>
          <w:rFonts w:asciiTheme="minorHAnsi" w:hAnsiTheme="minorHAnsi" w:cs="Arial"/>
          <w:lang w:val="es-MX"/>
        </w:rPr>
      </w:r>
      <w:proofErr w:type="spellStart"/>
      <w:r w:rsidRPr="00115489">
        <w:rPr>
          <w:rFonts w:asciiTheme="minorHAnsi" w:hAnsiTheme="minorHAnsi" w:cs="Arial"/>
          <w:lang w:val="es-MX"/>
        </w:rPr>
      </w:r>
      <w:proofErr w:type="spellEnd"/>
      <w:r w:rsidRPr="00115489">
        <w:rPr>
          <w:rFonts w:asciiTheme="minorHAnsi" w:hAnsiTheme="minorHAnsi" w:cs="Arial"/>
          <w:lang w:val="es-MX"/>
        </w:rPr>
      </w:r>
      <w:proofErr w:type="spellStart"/>
      <w:r w:rsidRPr="00115489">
        <w:rPr>
          <w:rFonts w:asciiTheme="minorHAnsi" w:hAnsiTheme="minorHAnsi" w:cs="Arial"/>
          <w:lang w:val="es-MX"/>
        </w:rPr>
      </w:r>
      <w:proofErr w:type="spellEnd"/>
      <w:r w:rsidRPr="00115489">
        <w:rPr>
          <w:rFonts w:asciiTheme="minorHAnsi" w:hAnsiTheme="minorHAnsi" w:cs="Arial"/>
          <w:lang w:val="es-MX"/>
        </w:rPr>
      </w:r>
    </w:p>
    <w:p w14:paraId="517A25E6" w14:textId="77777777" w:rsidR="00115489" w:rsidRPr="00115489" w:rsidRDefault="00115489" w:rsidP="00115489">
      <w:pPr>
        <w:widowControl w:val="0"/>
        <w:autoSpaceDE w:val="0"/>
        <w:autoSpaceDN w:val="0"/>
        <w:adjustRightInd w:val="0"/>
        <w:spacing w:line="360" w:lineRule="auto"/>
        <w:jc w:val="both"/>
        <w:rPr>
          <w:rFonts w:asciiTheme="minorHAnsi" w:hAnsiTheme="minorHAnsi" w:cs="Arial"/>
          <w:lang w:val="es-MX"/>
        </w:rPr>
      </w:pPr>
      <w:r w:rsidRPr="00115489">
        <w:rPr>
          <w:rFonts w:asciiTheme="minorHAnsi" w:hAnsiTheme="minorHAnsi" w:cs="Arial"/>
          <w:lang w:val="es-MX"/>
        </w:rPr>
        <w:t>• Stripe Checkout con webhooks HMAC-SHA256 para procesamiento de pagos electrónicos certificados bajo estándar PCI-DSS.</w:t>
      </w:r>
      <w:r w:rsidRPr="00115489">
        <w:rPr>
          <w:rFonts w:asciiTheme="minorHAnsi" w:hAnsiTheme="minorHAnsi" w:cs="Arial"/>
          <w:lang w:val="es-MX"/>
        </w:rPr>
      </w:r>
    </w:p>
    <w:p w14:paraId="560CBE6C" w14:textId="77777777" w:rsidR="00115489" w:rsidRDefault="00115489" w:rsidP="00115489">
      <w:pPr>
        <w:widowControl w:val="0"/>
        <w:autoSpaceDE w:val="0"/>
        <w:autoSpaceDN w:val="0"/>
        <w:adjustRightInd w:val="0"/>
        <w:spacing w:line="360" w:lineRule="auto"/>
        <w:jc w:val="both"/>
        <w:rPr>
          <w:rFonts w:asciiTheme="minorHAnsi" w:hAnsiTheme="minorHAnsi" w:cs="Arial"/>
          <w:lang w:val="es-MX"/>
        </w:rPr>
      </w:pPr>
      <w:r w:rsidRPr="00115489">
        <w:rPr>
          <w:rFonts w:asciiTheme="minorHAnsi" w:hAnsiTheme="minorHAnsi" w:cs="Arial"/>
          <w:lang w:val="es-MX"/>
        </w:rPr>
        <w:t>• Web Push API con VAPID y Service Worker para notificaciones push en tiempo casi real al usuario final.</w:t>
      </w:r>
      <w:r w:rsidRPr="00115489">
        <w:rPr>
          <w:rFonts w:asciiTheme="minorHAnsi" w:hAnsiTheme="minorHAnsi" w:cs="Arial"/>
          <w:lang w:val="es-MX"/>
        </w:rPr>
      </w:r>
    </w:p>
    <w:p w14:paraId="16EFA3B7" w14:textId="77777777" w:rsidR="00115489" w:rsidRPr="00115489" w:rsidRDefault="00115489" w:rsidP="00115489">
      <w:pPr>
        <w:widowControl w:val="0"/>
        <w:autoSpaceDE w:val="0"/>
        <w:autoSpaceDN w:val="0"/>
        <w:adjustRightInd w:val="0"/>
        <w:spacing w:line="360" w:lineRule="auto"/>
        <w:jc w:val="both"/>
        <w:rPr>
          <w:rFonts w:asciiTheme="minorHAnsi" w:hAnsiTheme="minorHAnsi" w:cs="Arial"/>
          <w:lang w:val="es-MX"/>
        </w:rPr>
      </w:pPr>
      <w:r>
        <w:t>• Vercel para despliegue continuo, gestión de variables de entorno y distribución global mediante edge network.</w:t>
      </w:r>
    </w:p>
    <w:p w14:paraId="41F21538" w14:textId="42DE7332" w:rsidR="00115489" w:rsidRPr="00115489" w:rsidRDefault="00115489" w:rsidP="00115489">
      <w:pPr>
        <w:widowControl w:val="0"/>
        <w:autoSpaceDE w:val="0"/>
        <w:autoSpaceDN w:val="0"/>
        <w:adjustRightInd w:val="0"/>
        <w:spacing w:line="360" w:lineRule="auto"/>
        <w:jc w:val="both"/>
        <w:rPr>
          <w:rFonts w:asciiTheme="minorHAnsi" w:hAnsiTheme="minorHAnsi" w:cs="Arial"/>
          <w:lang w:val="es-MX"/>
        </w:rPr>
      </w:pPr>
      <w:r w:rsidRPr="00115489">
        <w:rPr>
          <w:rFonts w:asciiTheme="minorHAnsi" w:hAnsiTheme="minorHAnsi" w:cs="Arial"/>
          <w:lang w:val="es-MX"/>
        </w:rPr>
        <w:t>Alcance temporal</w:t>
      </w:r>
    </w:p>
    <w:p w14:paraId="7F24D2F7" w14:textId="77777777" w:rsidR="00115489" w:rsidRDefault="00115489" w:rsidP="00115489">
      <w:pPr>
        <w:widowControl w:val="0"/>
        <w:autoSpaceDE w:val="0"/>
        <w:autoSpaceDN w:val="0"/>
        <w:adjustRightInd w:val="0"/>
        <w:spacing w:line="360" w:lineRule="auto"/>
        <w:jc w:val="both"/>
        <w:rPr>
          <w:rFonts w:asciiTheme="minorHAnsi" w:hAnsiTheme="minorHAnsi" w:cs="Arial"/>
          <w:lang w:val="es-MX"/>
        </w:rPr>
      </w:pPr>
      <w:r w:rsidRPr="00115489">
        <w:rPr>
          <w:rFonts w:asciiTheme="minorHAnsi" w:hAnsiTheme="minorHAnsi" w:cs="Arial"/>
          <w:lang w:val="es-MX"/>
        </w:rPr>
        <w:t>El proyecto se desarrolló en un período de seis meses contemplando las fases de análisis de requerimientos, diseño de arquitectura, implementación de módulos, pruebas de integración y documentación técnica.</w:t>
      </w:r>
    </w:p>
    <w:p w14:paraId="7E34CAA1" w14:textId="77777777" w:rsidR="00115489" w:rsidRPr="00115489" w:rsidRDefault="00115489" w:rsidP="00115489">
      <w:pPr>
        <w:widowControl w:val="0"/>
        <w:autoSpaceDE w:val="0"/>
        <w:autoSpaceDN w:val="0"/>
        <w:adjustRightInd w:val="0"/>
        <w:spacing w:line="360" w:lineRule="auto"/>
        <w:jc w:val="both"/>
        <w:rPr>
          <w:rFonts w:asciiTheme="minorHAnsi" w:hAnsiTheme="minorHAnsi" w:cs="Arial"/>
          <w:lang w:val="es-MX"/>
        </w:rPr>
      </w:pPr>
    </w:p>
    <w:p w14:paraId="42BE54D4" w14:textId="6AF61689" w:rsidR="00115489" w:rsidRPr="00115489" w:rsidRDefault="00115489" w:rsidP="00115489">
      <w:pPr>
        <w:widowControl w:val="0"/>
        <w:autoSpaceDE w:val="0"/>
        <w:autoSpaceDN w:val="0"/>
        <w:adjustRightInd w:val="0"/>
        <w:spacing w:line="360" w:lineRule="auto"/>
        <w:jc w:val="both"/>
        <w:rPr>
          <w:rFonts w:asciiTheme="minorHAnsi" w:hAnsiTheme="minorHAnsi" w:cs="Arial"/>
          <w:lang w:val="es-MX"/>
        </w:rPr>
      </w:pPr>
      <w:r w:rsidRPr="00115489">
        <w:rPr>
          <w:rFonts w:asciiTheme="minorHAnsi" w:hAnsiTheme="minorHAnsi" w:cs="Arial"/>
          <w:lang w:val="es-MX"/>
        </w:rPr>
        <w:t xml:space="preserve"> Alcance organizacional</w:t>
      </w:r>
    </w:p>
    <w:p w14:paraId="1921B97C" w14:textId="1AC90FAD" w:rsidR="00B46A26" w:rsidRPr="00B46A26" w:rsidRDefault="00115489" w:rsidP="00115489">
      <w:pPr>
        <w:widowControl w:val="0"/>
        <w:autoSpaceDE w:val="0"/>
        <w:autoSpaceDN w:val="0"/>
        <w:adjustRightInd w:val="0"/>
        <w:spacing w:line="360" w:lineRule="auto"/>
        <w:jc w:val="both"/>
        <w:rPr>
          <w:rFonts w:asciiTheme="minorHAnsi" w:hAnsiTheme="minorHAnsi" w:cs="Arial"/>
          <w:highlight w:val="yellow"/>
          <w:lang w:val="es-MX"/>
        </w:rPr>
      </w:pPr>
      <w:r w:rsidRPr="00115489">
        <w:rPr>
          <w:rFonts w:asciiTheme="minorHAnsi" w:hAnsiTheme="minorHAnsi" w:cs="Arial"/>
          <w:lang w:val="es-MX"/>
        </w:rPr>
        <w:t>El sistema está dirigido a organizaciones que requieran digitalizar y automatizar el cobro de servicios recurrentes. La plataforma PagoIA cubre los módulos de autenticación, catálogo, historial, notificaciones y panel administrativo.</w:t>
      </w:r>
    </w:p>
    <w:bookmarkEnd w:id="29"/>
    <w:bookmarkEnd w:id="30"/>
    <w:bookmarkEnd w:id="31"/>
    <w:bookmarkEnd w:id="32"/>
    <w:bookmarkEnd w:id="33"/>
    <w:bookmarkEnd w:id="34"/>
    <w:bookmarkEnd w:id="35"/>
    <w:bookmarkEnd w:id="36"/>
    <w:bookmarkEnd w:id="37"/>
    <w:bookmarkEnd w:id="38"/>
    <w:bookmarkEnd w:id="39"/>
    <w:p w14:paraId="126A57F8" w14:textId="77777777" w:rsidR="00E43A78" w:rsidRPr="00BC31C4" w:rsidRDefault="00E43A78" w:rsidP="000C556E">
      <w:pPr>
        <w:widowControl w:val="0"/>
        <w:autoSpaceDE w:val="0"/>
        <w:autoSpaceDN w:val="0"/>
        <w:adjustRightInd w:val="0"/>
        <w:spacing w:line="276" w:lineRule="auto"/>
        <w:jc w:val="center"/>
        <w:rPr>
          <w:b/>
          <w:bCs/>
          <w:kern w:val="28"/>
          <w:lang w:val="es-MX"/>
        </w:rPr>
        <w:sectPr w:rsidR="00E43A78" w:rsidRPr="00BC31C4" w:rsidSect="00DB599D">
          <w:headerReference w:type="default" r:id="rId8"/>
          <w:footerReference w:type="default" r:id="rId9"/>
          <w:headerReference w:type="first" r:id="rId10"/>
          <w:footerReference w:type="first" r:id="rId11"/>
          <w:pgSz w:w="12240" w:h="15840"/>
          <w:pgMar w:top="1418" w:right="1701" w:bottom="1134" w:left="1701" w:header="851" w:footer="675" w:gutter="0"/>
          <w:pgNumType w:fmt="upperRoman"/>
          <w:cols w:space="708"/>
          <w:titlePg/>
          <w:docGrid w:linePitch="360"/>
        </w:sectPr>
      </w:pPr>
    </w:p>
    <w:p w14:paraId="4A8B4BBF" w14:textId="112AE988" w:rsidR="00FA20DD" w:rsidRPr="003362E2" w:rsidRDefault="005648DE" w:rsidP="002153E1">
      <w:pPr>
        <w:widowControl w:val="0"/>
        <w:autoSpaceDE w:val="0"/>
        <w:autoSpaceDN w:val="0"/>
        <w:adjustRightInd w:val="0"/>
        <w:spacing w:line="360" w:lineRule="auto"/>
        <w:jc w:val="both"/>
        <w:rPr>
          <w:rFonts w:asciiTheme="minorHAnsi" w:hAnsiTheme="minorHAnsi" w:cs="Arial"/>
          <w:lang w:val="es-MX"/>
        </w:rPr>
      </w:pPr>
      <w:r>
        <w:rPr>
          <w:noProof/>
          <w:lang w:val="es-MX" w:eastAsia="es-MX"/>
        </w:rPr>
        <w:lastRenderedPageBreak/>
        <w:drawing>
          <wp:anchor distT="0" distB="0" distL="114300" distR="114300" simplePos="0" relativeHeight="251675648" behindDoc="1" locked="0" layoutInCell="1" allowOverlap="1" wp14:anchorId="74AC49BF" wp14:editId="4215DBD0">
            <wp:simplePos x="0" y="0"/>
            <wp:positionH relativeFrom="margin">
              <wp:align>right</wp:align>
            </wp:positionH>
            <wp:positionV relativeFrom="paragraph">
              <wp:posOffset>11430</wp:posOffset>
            </wp:positionV>
            <wp:extent cx="1828800" cy="1183257"/>
            <wp:effectExtent l="0" t="0" r="0" b="0"/>
            <wp:wrapNone/>
            <wp:docPr id="1289866644" name="Imagen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2">
                      <a:extLst>
                        <a:ext uri="{28A0092B-C50C-407E-A947-70E740481C1C}">
                          <a14:useLocalDpi xmlns:a14="http://schemas.microsoft.com/office/drawing/2010/main" val="0"/>
                        </a:ext>
                      </a:extLst>
                    </a:blip>
                    <a:srcRect/>
                    <a:stretch>
                      <a:fillRect/>
                    </a:stretch>
                  </pic:blipFill>
                  <pic:spPr bwMode="auto">
                    <a:xfrm>
                      <a:off x="0" y="0"/>
                      <a:ext cx="1828800" cy="1183257"/>
                    </a:xfrm>
                    <a:prstGeom prst="rect">
                      <a:avLst/>
                    </a:prstGeom>
                    <a:noFill/>
                    <a:ln>
                      <a:noFill/>
                    </a:ln>
                  </pic:spPr>
                </pic:pic>
              </a:graphicData>
            </a:graphic>
            <wp14:sizeRelH relativeFrom="page">
              <wp14:pctWidth>0</wp14:pctWidth>
            </wp14:sizeRelH>
            <wp14:sizeRelV relativeFrom="page">
              <wp14:pctHeight>0</wp14:pctHeight>
            </wp14:sizeRelV>
          </wp:anchor>
        </w:drawing>
      </w:r>
    </w:p>
    <w:bookmarkStart w:id="40" w:name="_Toc1008350504"/>
    <w:p w14:paraId="1A73FC0F" w14:textId="604CF033" w:rsidR="00FA20DD" w:rsidRPr="00BC31C4" w:rsidRDefault="00C37E69" w:rsidP="005648DE">
      <w:pPr>
        <w:pStyle w:val="TitulosYanSecciones"/>
        <w:tabs>
          <w:tab w:val="left" w:pos="6645"/>
        </w:tabs>
        <w:spacing w:line="360" w:lineRule="auto"/>
      </w:pPr>
      <w:r w:rsidRPr="00BC31C4">
        <w:rPr>
          <w:noProof/>
          <w:lang w:eastAsia="es-MX"/>
        </w:rPr>
        <mc:AlternateContent>
          <mc:Choice Requires="wps">
            <w:drawing>
              <wp:anchor distT="0" distB="0" distL="114300" distR="114300" simplePos="0" relativeHeight="251655168" behindDoc="0" locked="0" layoutInCell="1" allowOverlap="1" wp14:anchorId="152BAB81" wp14:editId="2A3B401F">
                <wp:simplePos x="0" y="0"/>
                <wp:positionH relativeFrom="column">
                  <wp:posOffset>-184785</wp:posOffset>
                </wp:positionH>
                <wp:positionV relativeFrom="paragraph">
                  <wp:posOffset>777240</wp:posOffset>
                </wp:positionV>
                <wp:extent cx="5800725" cy="90805"/>
                <wp:effectExtent l="19050" t="19050" r="47625" b="61595"/>
                <wp:wrapNone/>
                <wp:docPr id="31" name="Rectangle 8"/>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5800725" cy="90805"/>
                        </a:xfrm>
                        <a:prstGeom prst="rect">
                          <a:avLst/>
                        </a:prstGeom>
                        <a:solidFill>
                          <a:srgbClr val="00B050"/>
                        </a:solidFill>
                        <a:ln w="38100">
                          <a:solidFill>
                            <a:srgbClr val="00B050"/>
                          </a:solidFill>
                          <a:miter lim="800000"/>
                          <a:headEnd/>
                          <a:tailEnd/>
                        </a:ln>
                        <a:effectLst>
                          <a:outerShdw dist="28398" dir="3806097" algn="ctr" rotWithShape="0">
                            <a:schemeClr val="accent1">
                              <a:lumMod val="50000"/>
                              <a:lumOff val="0"/>
                              <a:alpha val="50000"/>
                            </a:schemeClr>
                          </a:outerShdw>
                        </a:effectLst>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xmlns:pic="http://schemas.openxmlformats.org/drawingml/2006/picture" xmlns:a14="http://schemas.microsoft.com/office/drawing/2010/main" xmlns:a="http://schemas.openxmlformats.org/drawingml/2006/main">
            <w:pict w14:anchorId="126B7195">
              <v:rect id="Rectangle 8" style="position:absolute;margin-left:-14.55pt;margin-top:61.2pt;width:456.75pt;height:7.15pt;z-index:25165516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spid="_x0000_s1026" fillcolor="#00b050" strokecolor="#00b050" strokeweight="3pt" w14:anchorId="477C5CFC"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">
                <v:shadow on="t" color="#243f60 [1604]" opacity=".5" offset="1pt"/>
              </v:rect>
            </w:pict>
          </mc:Fallback>
        </mc:AlternateContent>
      </w:r>
      <w:r w:rsidR="00FA20DD" w:rsidRPr="00BC31C4">
        <w:t xml:space="preserve">CAPÍTULO </w:t>
      </w:r>
      <w:r w:rsidR="0017681C" w:rsidRPr="00BC31C4">
        <w:t>1</w:t>
      </w:r>
      <w:r w:rsidR="005648DE">
        <w:tab/>
      </w:r>
      <w:r w:rsidR="00FA20DD" w:rsidRPr="00BC31C4">
        <w:br w:type="textWrapping" w:clear="all"/>
        <w:t>Marco Teórico</w:t>
      </w:r>
      <w:bookmarkEnd w:id="40"/>
      <w:r w:rsidR="00FA20DD" w:rsidRPr="00BC31C4">
        <w:t xml:space="preserve"> </w:t>
      </w:r>
    </w:p>
    <w:p w14:paraId="6E99927B" w14:textId="5456ED56" w:rsidR="003362E2" w:rsidRDefault="003362E2">
      <w:pPr>
        <w:rPr>
          <w:rFonts w:asciiTheme="minorHAnsi" w:hAnsiTheme="minorHAnsi" w:cs="Arial"/>
          <w:lang w:val="es-MX"/>
        </w:rPr>
      </w:pPr>
      <w:r>
        <w:rPr>
          <w:rFonts w:asciiTheme="minorHAnsi" w:hAnsiTheme="minorHAnsi" w:cs="Arial"/>
          <w:lang w:val="es-MX"/>
        </w:rPr>
        <w:br w:type="page"/>
      </w:r>
    </w:p>
    <w:p w14:paraId="25DBCD64" w14:textId="77777777" w:rsidR="00FA20DD" w:rsidRPr="003362E2" w:rsidRDefault="00FA20DD" w:rsidP="003362E2">
      <w:pPr>
        <w:widowControl w:val="0"/>
        <w:autoSpaceDE w:val="0"/>
        <w:autoSpaceDN w:val="0"/>
        <w:adjustRightInd w:val="0"/>
        <w:spacing w:line="360" w:lineRule="auto"/>
        <w:jc w:val="both"/>
        <w:rPr>
          <w:rFonts w:asciiTheme="minorHAnsi" w:hAnsiTheme="minorHAnsi" w:cs="Arial"/>
          <w:lang w:val="es-MX"/>
        </w:rPr>
      </w:pPr>
    </w:p>
    <w:p w14:paraId="337D9396" w14:textId="6E9F8612" w:rsidR="003362E2" w:rsidRPr="003362E2" w:rsidRDefault="003362E2" w:rsidP="003362E2">
      <w:pPr>
        <w:widowControl w:val="0"/>
        <w:autoSpaceDE w:val="0"/>
        <w:autoSpaceDN w:val="0"/>
        <w:adjustRightInd w:val="0"/>
        <w:spacing w:line="360" w:lineRule="auto"/>
        <w:jc w:val="both"/>
        <w:rPr>
          <w:rFonts w:asciiTheme="minorHAnsi" w:hAnsiTheme="minorHAnsi" w:cs="Arial"/>
          <w:highlight w:val="yellow"/>
          <w:lang w:val="es-MX"/>
        </w:rPr>
      </w:pPr>
      <w:r w:rsidRPr="003362E2">
        <w:rPr>
          <w:rFonts w:asciiTheme="minorHAnsi" w:hAnsiTheme="minorHAnsi" w:cs="Arial"/>
          <w:highlight w:val="yellow"/>
          <w:lang w:val="es-MX"/>
        </w:rPr>
        <w:t>El presente capítulo expone el marco conceptual y referencial que fundamenta el desarrollo del sistema PagoIA. Se analizan teorías de sistemas de información, comercio electrónico, procesamiento de pagos digitales, seguridad en sistemas web e inteligencia artificial aplicada.</w:t>
      </w:r>
      <w:r w:rsidR="00E63158">
        <w:rPr>
          <w:rFonts w:asciiTheme="minorHAnsi" w:hAnsiTheme="minorHAnsi" w:cs="Arial"/>
          <w:highlight w:val="yellow"/>
          <w:lang w:val="es-MX"/>
        </w:rPr>
      </w:r>
      <w:r w:rsidRPr="003362E2">
        <w:rPr>
          <w:rFonts w:asciiTheme="minorHAnsi" w:hAnsiTheme="minorHAnsi" w:cs="Arial"/>
          <w:highlight w:val="yellow"/>
          <w:lang w:val="es-MX"/>
        </w:rPr>
      </w:r>
      <w:r>
        <w:rPr>
          <w:rFonts w:asciiTheme="minorHAnsi" w:hAnsiTheme="minorHAnsi" w:cs="Arial"/>
          <w:highlight w:val="yellow"/>
          <w:lang w:val="es-MX"/>
        </w:rPr>
      </w:r>
      <w:r w:rsidRPr="003362E2">
        <w:rPr>
          <w:rFonts w:asciiTheme="minorHAnsi" w:hAnsiTheme="minorHAnsi" w:cs="Arial"/>
          <w:highlight w:val="yellow"/>
          <w:lang w:val="es-MX"/>
        </w:rPr>
      </w:r>
    </w:p>
    <w:p w14:paraId="73939F74" w14:textId="30099CD5" w:rsidR="003362E2" w:rsidRPr="003362E2" w:rsidRDefault="003362E2" w:rsidP="003362E2">
      <w:pPr>
        <w:widowControl w:val="0"/>
        <w:autoSpaceDE w:val="0"/>
        <w:autoSpaceDN w:val="0"/>
        <w:adjustRightInd w:val="0"/>
        <w:spacing w:line="360" w:lineRule="auto"/>
        <w:jc w:val="both"/>
        <w:rPr>
          <w:rFonts w:asciiTheme="minorHAnsi" w:hAnsiTheme="minorHAnsi" w:cs="Arial"/>
          <w:highlight w:val="yellow"/>
          <w:lang w:val="es-MX"/>
        </w:rPr>
      </w:pPr>
      <w:r w:rsidRPr="003362E2">
        <w:rPr>
          <w:rFonts w:asciiTheme="minorHAnsi" w:hAnsiTheme="minorHAnsi" w:cs="Arial"/>
          <w:highlight w:val="yellow"/>
          <w:lang w:val="es-MX"/>
        </w:rPr>
        <w:t>Los fundamentos teóricos se seleccionaron en función de su pertinencia con los requerimientos funcionales y no funcionales del sistema.</w:t>
      </w:r>
    </w:p>
    <w:p w14:paraId="01592DAA" w14:textId="50DCE062" w:rsidR="003362E2" w:rsidRPr="003362E2" w:rsidRDefault="003362E2" w:rsidP="003362E2">
      <w:pPr>
        <w:widowControl w:val="0"/>
        <w:autoSpaceDE w:val="0"/>
        <w:autoSpaceDN w:val="0"/>
        <w:adjustRightInd w:val="0"/>
        <w:spacing w:line="360" w:lineRule="auto"/>
        <w:jc w:val="both"/>
        <w:rPr>
          <w:rFonts w:asciiTheme="minorHAnsi" w:hAnsiTheme="minorHAnsi" w:cs="Arial"/>
          <w:highlight w:val="yellow"/>
          <w:lang w:val="es-MX"/>
        </w:rPr>
      </w:pPr>
      <w:r w:rsidRPr="003362E2">
        <w:rPr>
          <w:rFonts w:asciiTheme="minorHAnsi" w:hAnsiTheme="minorHAnsi" w:cs="Arial"/>
          <w:highlight w:val="yellow"/>
          <w:lang w:val="es-MX"/>
        </w:rPr>
        <w:t>Los conceptos clave que articulan el marco incluyen: sistema de información, arquitectura de software por capas, pasarela de pago, seguridad web OWASP, base de datos relacional con Row Level Security, notificaciones push e inteligencia artificial aplicada al análisis de datos transaccionales.</w:t>
      </w:r>
    </w:p>
    <w:p w14:paraId="14955A05" w14:textId="492EC7EE" w:rsidR="00FA20DD" w:rsidRDefault="003362E2" w:rsidP="003362E2">
      <w:pPr>
        <w:widowControl w:val="0"/>
        <w:autoSpaceDE w:val="0"/>
        <w:autoSpaceDN w:val="0"/>
        <w:adjustRightInd w:val="0"/>
        <w:spacing w:line="360" w:lineRule="auto"/>
        <w:jc w:val="both"/>
        <w:rPr>
          <w:rFonts w:asciiTheme="minorHAnsi" w:hAnsiTheme="minorHAnsi" w:cs="Arial"/>
          <w:lang w:val="es-MX"/>
        </w:rPr>
      </w:pPr>
      <w:r w:rsidRPr="003362E2">
        <w:rPr>
          <w:rFonts w:asciiTheme="minorHAnsi" w:hAnsiTheme="minorHAnsi" w:cs="Arial"/>
          <w:highlight w:val="yellow"/>
          <w:lang w:val="es-MX"/>
        </w:rPr>
        <w:t>Estudios a la vanguardia que sustenten el trabajo.</w:t>
      </w:r>
    </w:p>
    <w:p w14:paraId="3600C170" w14:textId="5C962302" w:rsidR="004E4EBF" w:rsidRDefault="004E4EBF" w:rsidP="003362E2">
      <w:pPr>
        <w:widowControl w:val="0"/>
        <w:autoSpaceDE w:val="0"/>
        <w:autoSpaceDN w:val="0"/>
        <w:adjustRightInd w:val="0"/>
        <w:spacing w:line="360" w:lineRule="auto"/>
        <w:jc w:val="both"/>
        <w:rPr>
          <w:rFonts w:asciiTheme="minorHAnsi" w:hAnsiTheme="minorHAnsi" w:cs="Arial"/>
          <w:lang w:val="es-MX"/>
        </w:rPr>
      </w:pPr>
      <w:r w:rsidRPr="00766F08">
        <w:rPr>
          <w:rFonts w:asciiTheme="minorHAnsi" w:hAnsiTheme="minorHAnsi" w:cs="Arial"/>
          <w:highlight w:val="yellow"/>
          <w:lang w:val="es-MX"/>
        </w:rPr>
        <w:t>Citas</w:t>
      </w:r>
      <w:r w:rsidR="00766F08" w:rsidRPr="00766F08">
        <w:rPr>
          <w:rFonts w:asciiTheme="minorHAnsi" w:hAnsiTheme="minorHAnsi" w:cs="Arial"/>
          <w:highlight w:val="yellow"/>
          <w:lang w:val="es-MX"/>
        </w:rPr>
        <w:t xml:space="preserve"> de los temas conforme a las referencias</w:t>
      </w:r>
    </w:p>
    <w:p w14:paraId="27604060" w14:textId="666A14CC" w:rsidR="00766F08" w:rsidRPr="00766F08" w:rsidRDefault="00766F08" w:rsidP="003362E2">
      <w:pPr>
        <w:widowControl w:val="0"/>
        <w:autoSpaceDE w:val="0"/>
        <w:autoSpaceDN w:val="0"/>
        <w:adjustRightInd w:val="0"/>
        <w:spacing w:line="360" w:lineRule="auto"/>
        <w:jc w:val="both"/>
        <w:rPr>
          <w:rFonts w:asciiTheme="minorHAnsi" w:hAnsiTheme="minorHAnsi" w:cs="Arial"/>
          <w:highlight w:val="yellow"/>
          <w:lang w:val="es-MX"/>
        </w:rPr>
      </w:pPr>
      <w:r w:rsidRPr="001A5B4E">
        <w:rPr>
          <w:rFonts w:asciiTheme="minorHAnsi" w:hAnsiTheme="minorHAnsi" w:cs="Arial"/>
          <w:highlight w:val="yellow"/>
          <w:lang w:val="es-MX"/>
        </w:rPr>
        <w:t xml:space="preserve">Se redacta </w:t>
      </w:r>
      <w:r>
        <w:rPr>
          <w:rFonts w:asciiTheme="minorHAnsi" w:hAnsiTheme="minorHAnsi" w:cs="Arial"/>
          <w:highlight w:val="yellow"/>
          <w:lang w:val="es-MX"/>
        </w:rPr>
        <w:t>de manera impersonal</w:t>
      </w:r>
    </w:p>
    <w:p w14:paraId="2B67555D" w14:textId="6CB47453" w:rsidR="00FA20DD" w:rsidRPr="003362E2" w:rsidRDefault="00101C7C" w:rsidP="003362E2">
      <w:pPr>
        <w:widowControl w:val="0"/>
        <w:autoSpaceDE w:val="0"/>
        <w:autoSpaceDN w:val="0"/>
        <w:adjustRightInd w:val="0"/>
        <w:spacing w:line="360" w:lineRule="auto"/>
        <w:jc w:val="both"/>
        <w:rPr>
          <w:rFonts w:asciiTheme="minorHAnsi" w:hAnsiTheme="minorHAnsi" w:cs="Arial"/>
          <w:lang w:val="es-MX"/>
        </w:rPr>
      </w:pPr>
      <w:r w:rsidRPr="00101C7C">
        <w:rPr>
          <w:rFonts w:asciiTheme="minorHAnsi" w:hAnsiTheme="minorHAnsi" w:cs="Arial"/>
          <w:highlight w:val="yellow"/>
          <w:lang w:val="es-MX"/>
        </w:rPr>
        <w:t xml:space="preserve">Los rubros o conceptos deben estar conformados </w:t>
      </w:r>
      <w:r w:rsidR="00BB5210">
        <w:rPr>
          <w:rFonts w:asciiTheme="minorHAnsi" w:hAnsiTheme="minorHAnsi" w:cs="Arial"/>
          <w:highlight w:val="yellow"/>
          <w:lang w:val="es-MX"/>
        </w:rPr>
        <w:t xml:space="preserve">bajo el </w:t>
      </w:r>
      <w:r w:rsidRPr="00101C7C">
        <w:rPr>
          <w:rFonts w:asciiTheme="minorHAnsi" w:hAnsiTheme="minorHAnsi" w:cs="Arial"/>
          <w:highlight w:val="yellow"/>
          <w:lang w:val="es-MX"/>
        </w:rPr>
        <w:t xml:space="preserve">siguiente </w:t>
      </w:r>
      <w:r w:rsidR="00BB5210">
        <w:rPr>
          <w:rFonts w:asciiTheme="minorHAnsi" w:hAnsiTheme="minorHAnsi" w:cs="Arial"/>
          <w:highlight w:val="yellow"/>
          <w:lang w:val="es-MX"/>
        </w:rPr>
        <w:t>esquema</w:t>
      </w:r>
    </w:p>
    <w:p w14:paraId="5565258B" w14:textId="2DEB5896" w:rsidR="00FA20DD" w:rsidRPr="00BC31C4" w:rsidRDefault="49E53D05" w:rsidP="49E53D05">
      <w:pPr>
        <w:pStyle w:val="TituloYan1"/>
        <w:spacing w:line="360" w:lineRule="auto"/>
        <w:outlineLvl w:val="1"/>
        <w:rPr>
          <w:lang w:val="es-ES"/>
        </w:rPr>
      </w:pPr>
      <w:bookmarkStart w:id="41" w:name="_Toc440379310"/>
      <w:bookmarkStart w:id="42" w:name="_Toc440406754"/>
      <w:bookmarkStart w:id="43" w:name="_Toc440407370"/>
      <w:bookmarkStart w:id="44" w:name="_Toc490647864"/>
      <w:bookmarkStart w:id="45" w:name="_Toc625466671"/>
      <w:r w:rsidRPr="49E53D05">
        <w:rPr>
          <w:lang w:val="es-ES"/>
        </w:rPr>
        <w:t>1.1 Sistemas de Información y Comercio Electrónico</w:t>
      </w:r>
      <w:bookmarkEnd w:id="41"/>
      <w:bookmarkEnd w:id="42"/>
      <w:bookmarkEnd w:id="43"/>
      <w:r w:rsidRPr="49E53D05">
        <w:rPr>
          <w:lang w:val="es-ES"/>
        </w:rPr>
      </w:r>
      <w:bookmarkEnd w:id="44"/>
      <w:bookmarkEnd w:id="45"/>
    </w:p>
    <w:p w14:paraId="245E39A3" w14:textId="5D2C0EF6" w:rsidR="00FA20DD" w:rsidRPr="003362E2" w:rsidRDefault="00FA20DD" w:rsidP="003362E2">
      <w:pPr>
        <w:widowControl w:val="0"/>
        <w:autoSpaceDE w:val="0"/>
        <w:autoSpaceDN w:val="0"/>
        <w:adjustRightInd w:val="0"/>
        <w:spacing w:line="360" w:lineRule="auto"/>
        <w:jc w:val="both"/>
        <w:rPr>
          <w:rFonts w:asciiTheme="minorHAnsi" w:hAnsiTheme="minorHAnsi" w:cs="Arial"/>
          <w:lang w:val="es-MX"/>
        </w:rPr>
      </w:pPr>
      <w:r>
        <w:t>Los sistemas de información se definen como conjuntos integrados de componentes para la recolección, almacenamiento, procesamiento y entrega de información destinada a facilitar la toma de decisiones en las organizaciones (Laudon y Laudon, 2020). En el contexto del comercio electrónico, cumplen un papel fundamental en la mediación de transacciones financieras.</w:t>
      </w:r>
    </w:p>
    <w:p w14:paraId="4DD5EA85" w14:textId="7D167A4B" w:rsidR="00FA20DD" w:rsidRPr="00BC31C4" w:rsidRDefault="49E53D05" w:rsidP="49E53D05">
      <w:pPr>
        <w:pStyle w:val="SubTituloYan2"/>
        <w:spacing w:line="360" w:lineRule="auto"/>
        <w:ind w:left="708"/>
        <w:outlineLvl w:val="2"/>
        <w:rPr>
          <w:lang w:val="es-ES"/>
        </w:rPr>
      </w:pPr>
      <w:bookmarkStart w:id="46" w:name="_Toc430192867"/>
      <w:bookmarkStart w:id="47" w:name="_Toc440379311"/>
      <w:bookmarkStart w:id="48" w:name="_Toc440406755"/>
      <w:bookmarkStart w:id="49" w:name="_Toc440407371"/>
      <w:bookmarkStart w:id="50" w:name="_Toc490647865"/>
      <w:bookmarkStart w:id="51" w:name="_Toc270156402"/>
      <w:r w:rsidRPr="49E53D05">
        <w:rPr>
          <w:lang w:val="es-ES"/>
        </w:rPr>
        <w:t>1.1.1 Definición Conceptual de Sistemas de Información</w:t>
      </w:r>
      <w:bookmarkEnd w:id="46"/>
      <w:bookmarkEnd w:id="47"/>
      <w:bookmarkEnd w:id="48"/>
      <w:bookmarkEnd w:id="49"/>
      <w:r w:rsidRPr="49E53D05">
        <w:rPr>
          <w:lang w:val="es-ES"/>
        </w:rPr>
      </w:r>
      <w:bookmarkEnd w:id="50"/>
      <w:bookmarkEnd w:id="51"/>
    </w:p>
    <w:p w14:paraId="2292D506" w14:textId="2615111B" w:rsidR="00FA20DD" w:rsidRDefault="00FA20DD" w:rsidP="003362E2">
      <w:pPr>
        <w:widowControl w:val="0"/>
        <w:autoSpaceDE w:val="0"/>
        <w:autoSpaceDN w:val="0"/>
        <w:adjustRightInd w:val="0"/>
        <w:spacing w:line="360" w:lineRule="auto"/>
        <w:jc w:val="both"/>
        <w:rPr>
          <w:rFonts w:asciiTheme="minorHAnsi" w:hAnsiTheme="minorHAnsi" w:cs="Arial"/>
          <w:lang w:val="es-MX"/>
        </w:rPr>
      </w:pPr>
      <w:r>
        <w:t>Los sistemas de información modernos integran capas de presentación, lógica de negocio y datos (Bass et al., 2022). Según el BID (2022), México es uno de los mercados con mayor potencial de adopción de pagos digitales en América Latina.</w:t>
      </w:r>
    </w:p>
    <w:p w14:paraId="7602FF73" w14:textId="5C386540" w:rsidR="00FA20DD" w:rsidRPr="00BC31C4" w:rsidRDefault="49E53D05" w:rsidP="00FA20DD">
      <w:pPr>
        <w:pStyle w:val="SubTituloYan2"/>
        <w:spacing w:line="360" w:lineRule="auto"/>
        <w:ind w:left="708"/>
        <w:outlineLvl w:val="2"/>
      </w:pPr>
      <w:bookmarkStart w:id="52" w:name="_Toc430192868"/>
      <w:bookmarkStart w:id="53" w:name="_Toc440379312"/>
      <w:bookmarkStart w:id="54" w:name="_Toc440406756"/>
      <w:bookmarkStart w:id="55" w:name="_Toc440407372"/>
      <w:bookmarkStart w:id="56" w:name="_Toc490647866"/>
      <w:bookmarkStart w:id="57" w:name="_Toc374895084"/>
      <w:r>
        <w:t>1.1.2 Arquitectura Empresarial de Sistemas de Pagos</w:t>
      </w:r>
      <w:bookmarkEnd w:id="52"/>
      <w:bookmarkEnd w:id="53"/>
      <w:bookmarkEnd w:id="54"/>
      <w:bookmarkEnd w:id="55"/>
      <w:r/>
      <w:bookmarkEnd w:id="56"/>
      <w:bookmarkEnd w:id="57"/>
    </w:p>
    <w:p w14:paraId="6C0EC86D" w14:textId="77777777" w:rsidR="00FA20DD" w:rsidRPr="003362E2" w:rsidRDefault="00FA20DD" w:rsidP="003362E2">
      <w:pPr>
        <w:widowControl w:val="0"/>
        <w:autoSpaceDE w:val="0"/>
        <w:autoSpaceDN w:val="0"/>
        <w:adjustRightInd w:val="0"/>
        <w:spacing w:line="360" w:lineRule="auto"/>
        <w:jc w:val="both"/>
        <w:rPr>
          <w:rFonts w:asciiTheme="minorHAnsi" w:hAnsiTheme="minorHAnsi" w:cs="Arial"/>
          <w:lang w:val="es-MX"/>
        </w:rPr>
      </w:pPr>
      <w:r>
        <w:t>La arquitectura empresarial de sistemas de pagos se fundamenta en la separación de capas funcionales (Zachman, 2011). El sistema PagoIA implementa una arquitectura de tres capas: presentación con Next.js y React; lógica de aplicación con API routes; y datos con Supabase PostgreSQL con RLS.</w:t>
      </w:r>
    </w:p>
    <w:p w14:paraId="0E2BDBF0" w14:textId="4633955D" w:rsidR="003362E2" w:rsidRDefault="003362E2">
      <w:pPr>
        <w:rPr>
          <w:rFonts w:asciiTheme="minorHAnsi" w:hAnsiTheme="minorHAnsi" w:cs="Arial"/>
          <w:lang w:val="es-MX"/>
        </w:rPr>
      </w:pPr>
    </w:p>
    <w:p w14:paraId="675F61C1" w14:textId="77777777" w:rsidR="00FA20DD" w:rsidRPr="003362E2" w:rsidRDefault="00FA20DD" w:rsidP="003362E2">
      <w:pPr>
        <w:widowControl w:val="0"/>
        <w:autoSpaceDE w:val="0"/>
        <w:autoSpaceDN w:val="0"/>
        <w:adjustRightInd w:val="0"/>
        <w:spacing w:line="360" w:lineRule="auto"/>
        <w:jc w:val="both"/>
        <w:rPr>
          <w:rFonts w:asciiTheme="minorHAnsi" w:hAnsiTheme="minorHAnsi" w:cs="Arial"/>
          <w:lang w:val="es-MX"/>
        </w:rPr>
      </w:pPr>
    </w:p>
    <w:p w14:paraId="43A12DAD" w14:textId="5C323DFC" w:rsidR="00FA20DD" w:rsidRPr="00BC31C4" w:rsidRDefault="49E53D05" w:rsidP="00FA20DD">
      <w:pPr>
        <w:pStyle w:val="TituloYan1"/>
        <w:spacing w:line="360" w:lineRule="auto"/>
        <w:outlineLvl w:val="1"/>
      </w:pPr>
      <w:bookmarkStart w:id="58" w:name="_Toc424484401"/>
      <w:bookmarkStart w:id="59" w:name="_Toc430192870"/>
      <w:bookmarkStart w:id="60" w:name="_Toc440379313"/>
      <w:bookmarkStart w:id="61" w:name="_Toc440406757"/>
      <w:bookmarkStart w:id="62" w:name="_Toc440407373"/>
      <w:bookmarkStart w:id="63" w:name="_Toc490647867"/>
      <w:bookmarkStart w:id="64" w:name="_Toc504252063"/>
      <w:r>
        <w:t>1.2 Procesamiento de Pagos Digitales</w:t>
      </w:r>
      <w:bookmarkEnd w:id="58"/>
      <w:bookmarkEnd w:id="59"/>
      <w:bookmarkEnd w:id="60"/>
      <w:bookmarkEnd w:id="61"/>
      <w:bookmarkEnd w:id="62"/>
      <w:r/>
      <w:bookmarkEnd w:id="63"/>
      <w:bookmarkEnd w:id="64"/>
    </w:p>
    <w:p w14:paraId="5435583D" w14:textId="77777777" w:rsidR="003362E2" w:rsidRPr="003362E2" w:rsidRDefault="003362E2" w:rsidP="003362E2">
      <w:pPr>
        <w:widowControl w:val="0"/>
        <w:autoSpaceDE w:val="0"/>
        <w:autoSpaceDN w:val="0"/>
        <w:adjustRightInd w:val="0"/>
        <w:spacing w:line="360" w:lineRule="auto"/>
        <w:jc w:val="both"/>
        <w:rPr>
          <w:rFonts w:asciiTheme="minorHAnsi" w:hAnsiTheme="minorHAnsi" w:cs="Arial"/>
          <w:lang w:val="es-MX"/>
        </w:rPr>
      </w:pPr>
      <w:r>
        <w:t>El procesamiento de pagos digitales depende de intermediarios tecnológicos denominados gateways de pago. El proyecto integra Stripe como procesador certificado PCI-DSS Level 1, que proporciona tokenización de datos de tarjeta conforme a la norma ISO/IEC 27001:2013.</w:t>
      </w:r>
    </w:p>
    <w:p w14:paraId="1D86F3C1" w14:textId="77777777" w:rsidR="003362E2" w:rsidRPr="003362E2" w:rsidRDefault="003362E2" w:rsidP="003362E2">
      <w:pPr>
        <w:widowControl w:val="0"/>
        <w:autoSpaceDE w:val="0"/>
        <w:autoSpaceDN w:val="0"/>
        <w:adjustRightInd w:val="0"/>
        <w:spacing w:line="360" w:lineRule="auto"/>
        <w:jc w:val="both"/>
        <w:rPr>
          <w:rFonts w:asciiTheme="minorHAnsi" w:hAnsiTheme="minorHAnsi" w:cs="Arial"/>
          <w:lang w:val="es-MX"/>
        </w:rPr>
      </w:pPr>
    </w:p>
    <w:p w14:paraId="5D41F38D" w14:textId="1EBAB6A3" w:rsidR="003362E2" w:rsidRPr="00BC31C4" w:rsidRDefault="49E53D05" w:rsidP="003362E2">
      <w:pPr>
        <w:pStyle w:val="SubTituloYan2"/>
        <w:spacing w:line="360" w:lineRule="auto"/>
        <w:ind w:left="708"/>
        <w:outlineLvl w:val="2"/>
      </w:pPr>
      <w:bookmarkStart w:id="65" w:name="_Toc625236241"/>
      <w:r>
        <w:t>1.2.1 Pasarelas de Pago y Estándar PCI-DSS</w:t>
      </w:r>
      <w:bookmarkEnd w:id="65"/>
    </w:p>
    <w:p w14:paraId="46294A27" w14:textId="77777777" w:rsidR="003362E2" w:rsidRDefault="003362E2" w:rsidP="003362E2">
      <w:pPr>
        <w:widowControl w:val="0"/>
        <w:autoSpaceDE w:val="0"/>
        <w:autoSpaceDN w:val="0"/>
        <w:adjustRightInd w:val="0"/>
        <w:spacing w:line="360" w:lineRule="auto"/>
        <w:jc w:val="both"/>
        <w:rPr>
          <w:rFonts w:asciiTheme="minorHAnsi" w:hAnsiTheme="minorHAnsi" w:cs="Arial"/>
          <w:lang w:val="es-MX"/>
        </w:rPr>
      </w:pPr>
      <w:r>
        <w:t>Las pasarelas de pago actúan como intermediarios que validan, autorizan y procesan transacciones entre compradores y vendedores (Arner et al., 2015). Stripe proporciona confirmación de eventos mediante webhooks con firma HMAC-SHA256 para garantizar autenticidad e integridad de los mensajes.</w:t>
      </w:r>
    </w:p>
    <w:p w14:paraId="390EA385" w14:textId="77777777" w:rsidR="003362E2" w:rsidRPr="003362E2" w:rsidRDefault="003362E2" w:rsidP="003362E2">
      <w:pPr>
        <w:widowControl w:val="0"/>
        <w:autoSpaceDE w:val="0"/>
        <w:autoSpaceDN w:val="0"/>
        <w:adjustRightInd w:val="0"/>
        <w:spacing w:line="360" w:lineRule="auto"/>
        <w:jc w:val="both"/>
        <w:rPr>
          <w:rFonts w:asciiTheme="minorHAnsi" w:hAnsiTheme="minorHAnsi" w:cs="Arial"/>
          <w:lang w:val="es-MX"/>
        </w:rPr>
      </w:pPr>
    </w:p>
    <w:p w14:paraId="01A3E7A2" w14:textId="4B03F3C4" w:rsidR="003362E2" w:rsidRPr="00BC31C4" w:rsidRDefault="49E53D05" w:rsidP="003362E2">
      <w:pPr>
        <w:pStyle w:val="SubTituloYan2"/>
        <w:spacing w:line="360" w:lineRule="auto"/>
        <w:ind w:left="708"/>
        <w:outlineLvl w:val="2"/>
      </w:pPr>
      <w:bookmarkStart w:id="66" w:name="_Toc891679962"/>
      <w:r>
        <w:t>1.2.2 Modelos de Flujo Transaccional</w:t>
      </w:r>
      <w:bookmarkEnd w:id="66"/>
    </w:p>
    <w:p w14:paraId="07F9DBD1" w14:textId="77777777" w:rsidR="003362E2" w:rsidRPr="003362E2" w:rsidRDefault="003362E2" w:rsidP="003362E2">
      <w:pPr>
        <w:widowControl w:val="0"/>
        <w:autoSpaceDE w:val="0"/>
        <w:autoSpaceDN w:val="0"/>
        <w:adjustRightInd w:val="0"/>
        <w:spacing w:line="360" w:lineRule="auto"/>
        <w:jc w:val="both"/>
        <w:rPr>
          <w:rFonts w:asciiTheme="minorHAnsi" w:hAnsiTheme="minorHAnsi" w:cs="Arial"/>
          <w:lang w:val="es-MX"/>
        </w:rPr>
      </w:pPr>
      <w:r>
        <w:t>El flujo transaccional de PagoIA sigue el modelo de checkout por sesión: el usuario selecciona un servicio, se crea una sesión de Stripe Checkout, el pago se completa en la interfaz de Stripe y el sistema recibe confirmación mediante el evento payment_intent.succeeded por webhook.</w:t>
      </w:r>
    </w:p>
    <w:p w14:paraId="19621520" w14:textId="77777777" w:rsidR="00FA20DD" w:rsidRPr="003362E2" w:rsidRDefault="00FA20DD" w:rsidP="003362E2">
      <w:pPr>
        <w:widowControl w:val="0"/>
        <w:autoSpaceDE w:val="0"/>
        <w:autoSpaceDN w:val="0"/>
        <w:adjustRightInd w:val="0"/>
        <w:spacing w:line="360" w:lineRule="auto"/>
        <w:jc w:val="both"/>
        <w:rPr>
          <w:rFonts w:asciiTheme="minorHAnsi" w:hAnsiTheme="minorHAnsi" w:cs="Arial"/>
          <w:lang w:val="es-MX"/>
        </w:rPr>
      </w:pPr>
    </w:p>
    <w:p w14:paraId="1D33DE47" w14:textId="604C6F53" w:rsidR="00101C7C" w:rsidRDefault="00101C7C">
      <w:pPr>
        <w:rPr>
          <w:rFonts w:asciiTheme="minorHAnsi" w:hAnsiTheme="minorHAnsi" w:cs="Arial"/>
          <w:lang w:val="es-MX"/>
        </w:rPr>
      </w:pPr>
      <w:r>
        <w:rPr>
          <w:rFonts w:asciiTheme="minorHAnsi" w:hAnsiTheme="minorHAnsi" w:cs="Arial"/>
          <w:lang w:val="es-MX"/>
        </w:rPr>
        <w:br w:type="page"/>
      </w:r>
    </w:p>
    <w:p w14:paraId="6F57B6EA" w14:textId="77777777" w:rsidR="00FA20DD" w:rsidRPr="003362E2" w:rsidRDefault="00FA20DD" w:rsidP="003362E2">
      <w:pPr>
        <w:widowControl w:val="0"/>
        <w:autoSpaceDE w:val="0"/>
        <w:autoSpaceDN w:val="0"/>
        <w:adjustRightInd w:val="0"/>
        <w:spacing w:line="360" w:lineRule="auto"/>
        <w:jc w:val="both"/>
        <w:rPr>
          <w:rFonts w:asciiTheme="minorHAnsi" w:hAnsiTheme="minorHAnsi" w:cs="Arial"/>
          <w:lang w:val="es-MX"/>
        </w:rPr>
      </w:pPr>
    </w:p>
    <w:p w14:paraId="6E19D06B" w14:textId="2F5A16E8" w:rsidR="00FA20DD" w:rsidRPr="003362E2" w:rsidRDefault="00FA20DD" w:rsidP="003362E2">
      <w:pPr>
        <w:widowControl w:val="0"/>
        <w:autoSpaceDE w:val="0"/>
        <w:autoSpaceDN w:val="0"/>
        <w:adjustRightInd w:val="0"/>
        <w:spacing w:line="360" w:lineRule="auto"/>
        <w:jc w:val="both"/>
        <w:rPr>
          <w:rFonts w:asciiTheme="minorHAnsi" w:hAnsiTheme="minorHAnsi" w:cs="Arial"/>
          <w:lang w:val="es-MX"/>
        </w:rPr>
      </w:pPr>
      <w:r>
        <w:t>1.3 Gestión de Datos en Tiempo Real y Seguridad</w:t>
      </w:r>
    </w:p>
    <w:p w14:paraId="7025F4EE" w14:textId="2642F04D" w:rsidR="00FA20DD" w:rsidRPr="003362E2" w:rsidRDefault="00FA20DD" w:rsidP="003362E2">
      <w:pPr>
        <w:widowControl w:val="0"/>
        <w:autoSpaceDE w:val="0"/>
        <w:autoSpaceDN w:val="0"/>
        <w:adjustRightInd w:val="0"/>
        <w:spacing w:line="360" w:lineRule="auto"/>
        <w:jc w:val="both"/>
        <w:rPr>
          <w:rFonts w:asciiTheme="minorHAnsi" w:hAnsiTheme="minorHAnsi" w:cs="Arial"/>
          <w:lang w:val="es-MX"/>
        </w:rPr>
      </w:pPr>
      <w:r>
        <w:t>La seguridad en sistemas web sigue los principios de la triada CIA (Confidencialidad, Integridad y Disponibilidad). PagoIA implementa múltiples capas de seguridad alineadas con el OWASP Top 10 (2024): autenticación robusta con JWT, autorización mediante RLS en base de datos, y validación de entradas en todos los endpoints.</w:t>
      </w:r>
    </w:p>
    <w:p w14:paraId="50B94744" w14:textId="32061D87" w:rsidR="00FA20DD" w:rsidRPr="003362E2" w:rsidRDefault="00FA20DD" w:rsidP="003362E2">
      <w:pPr>
        <w:widowControl w:val="0"/>
        <w:autoSpaceDE w:val="0"/>
        <w:autoSpaceDN w:val="0"/>
        <w:adjustRightInd w:val="0"/>
        <w:spacing w:line="360" w:lineRule="auto"/>
        <w:jc w:val="both"/>
        <w:rPr>
          <w:rFonts w:asciiTheme="minorHAnsi" w:hAnsiTheme="minorHAnsi" w:cs="Arial"/>
          <w:lang w:val="es-MX"/>
        </w:rPr>
      </w:pPr>
      <w:r>
        <w:t>Las políticas Row Level Security de PostgreSQL permiten definir reglas a nivel de fila utilizando la función auth.uid() de Supabase, garantizando que ningún usuario pueda acceder a datos de otro incluso si comparten la misma tabla (Supabase, 2024).</w:t>
      </w:r>
    </w:p>
    <w:p w14:paraId="04F9637A" w14:textId="210FBE9F" w:rsidR="00FA20DD" w:rsidRPr="003362E2" w:rsidRDefault="00FA20DD" w:rsidP="003362E2">
      <w:pPr>
        <w:widowControl w:val="0"/>
        <w:autoSpaceDE w:val="0"/>
        <w:autoSpaceDN w:val="0"/>
        <w:adjustRightInd w:val="0"/>
        <w:spacing w:line="360" w:lineRule="auto"/>
        <w:jc w:val="both"/>
        <w:rPr>
          <w:rFonts w:asciiTheme="minorHAnsi" w:hAnsiTheme="minorHAnsi" w:cs="Arial"/>
          <w:lang w:val="es-MX"/>
        </w:rPr>
      </w:pPr>
    </w:p>
    <w:p w14:paraId="738E3704" w14:textId="46F69E94" w:rsidR="00FA20DD" w:rsidRPr="003362E2" w:rsidRDefault="00FA20DD" w:rsidP="003362E2">
      <w:pPr>
        <w:widowControl w:val="0"/>
        <w:autoSpaceDE w:val="0"/>
        <w:autoSpaceDN w:val="0"/>
        <w:adjustRightInd w:val="0"/>
        <w:spacing w:line="360" w:lineRule="auto"/>
        <w:jc w:val="both"/>
        <w:rPr>
          <w:rFonts w:asciiTheme="minorHAnsi" w:hAnsiTheme="minorHAnsi" w:cs="Arial"/>
          <w:lang w:val="es-MX"/>
        </w:rPr>
      </w:pPr>
    </w:p>
    <w:p w14:paraId="368F3D17" w14:textId="5549F3A9" w:rsidR="00FA20DD" w:rsidRPr="003362E2" w:rsidRDefault="00FA20DD" w:rsidP="003362E2">
      <w:pPr>
        <w:widowControl w:val="0"/>
        <w:autoSpaceDE w:val="0"/>
        <w:autoSpaceDN w:val="0"/>
        <w:adjustRightInd w:val="0"/>
        <w:spacing w:line="360" w:lineRule="auto"/>
        <w:jc w:val="both"/>
        <w:rPr>
          <w:rFonts w:asciiTheme="minorHAnsi" w:hAnsiTheme="minorHAnsi" w:cs="Arial"/>
          <w:lang w:val="es-MX"/>
        </w:rPr>
      </w:pPr>
      <w:r>
        <w:t>1.4 Inteligencia Artificial en Sistemas Financieros</w:t>
      </w:r>
    </w:p>
    <w:p w14:paraId="719495B1" w14:textId="0B727215" w:rsidR="00FA20DD" w:rsidRDefault="00FA20DD" w:rsidP="003362E2">
      <w:pPr>
        <w:widowControl w:val="0"/>
        <w:autoSpaceDE w:val="0"/>
        <w:autoSpaceDN w:val="0"/>
        <w:adjustRightInd w:val="0"/>
        <w:spacing w:line="360" w:lineRule="auto"/>
        <w:jc w:val="both"/>
        <w:rPr>
          <w:rFonts w:asciiTheme="minorHAnsi" w:hAnsiTheme="minorHAnsi" w:cs="Arial"/>
          <w:lang w:val="es-MX"/>
        </w:rPr>
      </w:pPr>
      <w:r>
        <w:t>La inteligencia artificial en el contexto de sistemas financieros se orienta hacia el análisis de datos transaccionales, detección de patrones de comportamiento y generación de recomendaciones personalizadas (Russell y Norvig, 2021). En PagoIA, la IA se materializa en el módulo de soporte flotante que provee asistencia contextual basada en el historial de pagos y estado de servicios del usuario.</w:t>
      </w:r>
    </w:p>
    <w:p w14:paraId="2EE0CB04" w14:textId="4F463D8B" w:rsidR="00E63158" w:rsidRDefault="00E63158" w:rsidP="003362E2">
      <w:pPr>
        <w:widowControl w:val="0"/>
        <w:autoSpaceDE w:val="0"/>
        <w:autoSpaceDN w:val="0"/>
        <w:adjustRightInd w:val="0"/>
        <w:spacing w:line="360" w:lineRule="auto"/>
        <w:jc w:val="both"/>
        <w:rPr>
          <w:rFonts w:asciiTheme="minorHAnsi" w:hAnsiTheme="minorHAnsi" w:cs="Arial"/>
          <w:lang w:val="es-MX"/>
        </w:rPr>
      </w:pPr>
    </w:p>
    <w:p w14:paraId="3585635F" w14:textId="77777777" w:rsidR="002153E1" w:rsidRDefault="002153E1" w:rsidP="003362E2">
      <w:pPr>
        <w:widowControl w:val="0"/>
        <w:autoSpaceDE w:val="0"/>
        <w:autoSpaceDN w:val="0"/>
        <w:adjustRightInd w:val="0"/>
        <w:spacing w:line="360" w:lineRule="auto"/>
        <w:jc w:val="both"/>
        <w:rPr>
          <w:rFonts w:asciiTheme="minorHAnsi" w:hAnsiTheme="minorHAnsi" w:cs="Arial"/>
          <w:lang w:val="es-MX"/>
        </w:rPr>
      </w:pPr>
    </w:p>
    <w:p w14:paraId="24B37505" w14:textId="77777777" w:rsidR="002153E1" w:rsidRDefault="002153E1" w:rsidP="003362E2">
      <w:pPr>
        <w:widowControl w:val="0"/>
        <w:autoSpaceDE w:val="0"/>
        <w:autoSpaceDN w:val="0"/>
        <w:adjustRightInd w:val="0"/>
        <w:spacing w:line="360" w:lineRule="auto"/>
        <w:jc w:val="both"/>
        <w:rPr>
          <w:rFonts w:asciiTheme="minorHAnsi" w:hAnsiTheme="minorHAnsi" w:cs="Arial"/>
          <w:lang w:val="es-MX"/>
        </w:rPr>
      </w:pPr>
    </w:p>
    <w:p w14:paraId="0BC41FD6" w14:textId="77777777" w:rsidR="002153E1" w:rsidRDefault="002153E1" w:rsidP="003362E2">
      <w:pPr>
        <w:widowControl w:val="0"/>
        <w:autoSpaceDE w:val="0"/>
        <w:autoSpaceDN w:val="0"/>
        <w:adjustRightInd w:val="0"/>
        <w:spacing w:line="360" w:lineRule="auto"/>
        <w:jc w:val="both"/>
        <w:rPr>
          <w:rFonts w:asciiTheme="minorHAnsi" w:hAnsiTheme="minorHAnsi" w:cs="Arial"/>
          <w:lang w:val="es-MX"/>
        </w:rPr>
      </w:pPr>
    </w:p>
    <w:p w14:paraId="4BA95928" w14:textId="77777777" w:rsidR="002153E1" w:rsidRDefault="002153E1" w:rsidP="003362E2">
      <w:pPr>
        <w:widowControl w:val="0"/>
        <w:autoSpaceDE w:val="0"/>
        <w:autoSpaceDN w:val="0"/>
        <w:adjustRightInd w:val="0"/>
        <w:spacing w:line="360" w:lineRule="auto"/>
        <w:jc w:val="both"/>
        <w:rPr>
          <w:rFonts w:asciiTheme="minorHAnsi" w:hAnsiTheme="minorHAnsi" w:cs="Arial"/>
          <w:lang w:val="es-MX"/>
        </w:rPr>
      </w:pPr>
    </w:p>
    <w:p w14:paraId="14D74E5B" w14:textId="77777777" w:rsidR="002153E1" w:rsidRDefault="002153E1" w:rsidP="003362E2">
      <w:pPr>
        <w:widowControl w:val="0"/>
        <w:autoSpaceDE w:val="0"/>
        <w:autoSpaceDN w:val="0"/>
        <w:adjustRightInd w:val="0"/>
        <w:spacing w:line="360" w:lineRule="auto"/>
        <w:jc w:val="both"/>
        <w:rPr>
          <w:rFonts w:asciiTheme="minorHAnsi" w:hAnsiTheme="minorHAnsi" w:cs="Arial"/>
          <w:lang w:val="es-MX"/>
        </w:rPr>
      </w:pPr>
    </w:p>
    <w:p w14:paraId="622F7D63" w14:textId="77777777" w:rsidR="002153E1" w:rsidRDefault="002153E1" w:rsidP="003362E2">
      <w:pPr>
        <w:widowControl w:val="0"/>
        <w:autoSpaceDE w:val="0"/>
        <w:autoSpaceDN w:val="0"/>
        <w:adjustRightInd w:val="0"/>
        <w:spacing w:line="360" w:lineRule="auto"/>
        <w:jc w:val="both"/>
        <w:rPr>
          <w:rFonts w:asciiTheme="minorHAnsi" w:hAnsiTheme="minorHAnsi" w:cs="Arial"/>
          <w:lang w:val="es-MX"/>
        </w:rPr>
      </w:pPr>
    </w:p>
    <w:p w14:paraId="79D1E7FD" w14:textId="77777777" w:rsidR="002153E1" w:rsidRDefault="002153E1" w:rsidP="003362E2">
      <w:pPr>
        <w:widowControl w:val="0"/>
        <w:autoSpaceDE w:val="0"/>
        <w:autoSpaceDN w:val="0"/>
        <w:adjustRightInd w:val="0"/>
        <w:spacing w:line="360" w:lineRule="auto"/>
        <w:jc w:val="both"/>
        <w:rPr>
          <w:rFonts w:asciiTheme="minorHAnsi" w:hAnsiTheme="minorHAnsi" w:cs="Arial"/>
          <w:lang w:val="es-MX"/>
        </w:rPr>
      </w:pPr>
    </w:p>
    <w:p w14:paraId="7F1BE882" w14:textId="77777777" w:rsidR="002153E1" w:rsidRDefault="002153E1" w:rsidP="003362E2">
      <w:pPr>
        <w:widowControl w:val="0"/>
        <w:autoSpaceDE w:val="0"/>
        <w:autoSpaceDN w:val="0"/>
        <w:adjustRightInd w:val="0"/>
        <w:spacing w:line="360" w:lineRule="auto"/>
        <w:jc w:val="both"/>
        <w:rPr>
          <w:rFonts w:asciiTheme="minorHAnsi" w:hAnsiTheme="minorHAnsi" w:cs="Arial"/>
          <w:lang w:val="es-MX"/>
        </w:rPr>
      </w:pPr>
    </w:p>
    <w:p w14:paraId="442FA93B" w14:textId="77777777" w:rsidR="002153E1" w:rsidRDefault="002153E1" w:rsidP="003362E2">
      <w:pPr>
        <w:widowControl w:val="0"/>
        <w:autoSpaceDE w:val="0"/>
        <w:autoSpaceDN w:val="0"/>
        <w:adjustRightInd w:val="0"/>
        <w:spacing w:line="360" w:lineRule="auto"/>
        <w:jc w:val="both"/>
        <w:rPr>
          <w:rFonts w:asciiTheme="minorHAnsi" w:hAnsiTheme="minorHAnsi" w:cs="Arial"/>
          <w:lang w:val="es-MX"/>
        </w:rPr>
      </w:pPr>
    </w:p>
    <w:p w14:paraId="7CAE333C" w14:textId="77777777" w:rsidR="002153E1" w:rsidRDefault="002153E1" w:rsidP="003362E2">
      <w:pPr>
        <w:widowControl w:val="0"/>
        <w:autoSpaceDE w:val="0"/>
        <w:autoSpaceDN w:val="0"/>
        <w:adjustRightInd w:val="0"/>
        <w:spacing w:line="360" w:lineRule="auto"/>
        <w:jc w:val="both"/>
        <w:rPr>
          <w:rFonts w:asciiTheme="minorHAnsi" w:hAnsiTheme="minorHAnsi" w:cs="Arial"/>
          <w:lang w:val="es-MX"/>
        </w:rPr>
      </w:pPr>
    </w:p>
    <w:p w14:paraId="4056C356" w14:textId="77777777" w:rsidR="002153E1" w:rsidRDefault="002153E1" w:rsidP="003362E2">
      <w:pPr>
        <w:widowControl w:val="0"/>
        <w:autoSpaceDE w:val="0"/>
        <w:autoSpaceDN w:val="0"/>
        <w:adjustRightInd w:val="0"/>
        <w:spacing w:line="360" w:lineRule="auto"/>
        <w:jc w:val="both"/>
        <w:rPr>
          <w:rFonts w:asciiTheme="minorHAnsi" w:hAnsiTheme="minorHAnsi" w:cs="Arial"/>
          <w:lang w:val="es-MX"/>
        </w:rPr>
      </w:pPr>
    </w:p>
    <w:p w14:paraId="55EF4B65" w14:textId="77777777" w:rsidR="002153E1" w:rsidRDefault="002153E1" w:rsidP="003362E2">
      <w:pPr>
        <w:widowControl w:val="0"/>
        <w:autoSpaceDE w:val="0"/>
        <w:autoSpaceDN w:val="0"/>
        <w:adjustRightInd w:val="0"/>
        <w:spacing w:line="360" w:lineRule="auto"/>
        <w:jc w:val="both"/>
        <w:rPr>
          <w:rFonts w:asciiTheme="minorHAnsi" w:hAnsiTheme="minorHAnsi" w:cs="Arial"/>
          <w:lang w:val="es-MX"/>
        </w:rPr>
      </w:pPr>
    </w:p>
    <w:p w14:paraId="32AA10F4" w14:textId="77777777" w:rsidR="002153E1" w:rsidRDefault="002153E1" w:rsidP="003362E2">
      <w:pPr>
        <w:widowControl w:val="0"/>
        <w:autoSpaceDE w:val="0"/>
        <w:autoSpaceDN w:val="0"/>
        <w:adjustRightInd w:val="0"/>
        <w:spacing w:line="360" w:lineRule="auto"/>
        <w:jc w:val="both"/>
        <w:rPr>
          <w:rFonts w:asciiTheme="minorHAnsi" w:hAnsiTheme="minorHAnsi" w:cs="Arial"/>
          <w:lang w:val="es-MX"/>
        </w:rPr>
      </w:pPr>
    </w:p>
    <w:p w14:paraId="135C9DF1" w14:textId="77777777" w:rsidR="002153E1" w:rsidRDefault="002153E1" w:rsidP="003362E2">
      <w:pPr>
        <w:widowControl w:val="0"/>
        <w:autoSpaceDE w:val="0"/>
        <w:autoSpaceDN w:val="0"/>
        <w:adjustRightInd w:val="0"/>
        <w:spacing w:line="360" w:lineRule="auto"/>
        <w:jc w:val="both"/>
        <w:rPr>
          <w:rFonts w:asciiTheme="minorHAnsi" w:hAnsiTheme="minorHAnsi" w:cs="Arial"/>
          <w:lang w:val="es-MX"/>
        </w:rPr>
      </w:pPr>
    </w:p>
    <w:p w14:paraId="7286E3AB" w14:textId="77777777" w:rsidR="002153E1" w:rsidRDefault="002153E1" w:rsidP="003362E2">
      <w:pPr>
        <w:widowControl w:val="0"/>
        <w:autoSpaceDE w:val="0"/>
        <w:autoSpaceDN w:val="0"/>
        <w:adjustRightInd w:val="0"/>
        <w:spacing w:line="360" w:lineRule="auto"/>
        <w:jc w:val="both"/>
        <w:rPr>
          <w:rFonts w:asciiTheme="minorHAnsi" w:hAnsiTheme="minorHAnsi" w:cs="Arial"/>
          <w:lang w:val="es-MX"/>
        </w:rPr>
      </w:pPr>
    </w:p>
    <w:p w14:paraId="0FE5598F" w14:textId="77777777" w:rsidR="002153E1" w:rsidRDefault="002153E1" w:rsidP="003362E2">
      <w:pPr>
        <w:widowControl w:val="0"/>
        <w:autoSpaceDE w:val="0"/>
        <w:autoSpaceDN w:val="0"/>
        <w:adjustRightInd w:val="0"/>
        <w:spacing w:line="360" w:lineRule="auto"/>
        <w:jc w:val="both"/>
        <w:rPr>
          <w:rFonts w:asciiTheme="minorHAnsi" w:hAnsiTheme="minorHAnsi" w:cs="Arial"/>
          <w:lang w:val="es-MX"/>
        </w:rPr>
      </w:pPr>
    </w:p>
    <w:p w14:paraId="3CB81F31" w14:textId="77777777" w:rsidR="002153E1" w:rsidRDefault="002153E1" w:rsidP="003362E2">
      <w:pPr>
        <w:widowControl w:val="0"/>
        <w:autoSpaceDE w:val="0"/>
        <w:autoSpaceDN w:val="0"/>
        <w:adjustRightInd w:val="0"/>
        <w:spacing w:line="360" w:lineRule="auto"/>
        <w:jc w:val="both"/>
        <w:rPr>
          <w:rFonts w:asciiTheme="minorHAnsi" w:hAnsiTheme="minorHAnsi" w:cs="Arial"/>
          <w:lang w:val="es-MX"/>
        </w:rPr>
      </w:pPr>
    </w:p>
    <w:p w14:paraId="2CDE4D22" w14:textId="77777777" w:rsidR="002153E1" w:rsidRDefault="002153E1" w:rsidP="003362E2">
      <w:pPr>
        <w:widowControl w:val="0"/>
        <w:autoSpaceDE w:val="0"/>
        <w:autoSpaceDN w:val="0"/>
        <w:adjustRightInd w:val="0"/>
        <w:spacing w:line="360" w:lineRule="auto"/>
        <w:jc w:val="both"/>
        <w:rPr>
          <w:rFonts w:asciiTheme="minorHAnsi" w:hAnsiTheme="minorHAnsi" w:cs="Arial"/>
          <w:lang w:val="es-MX"/>
        </w:rPr>
      </w:pPr>
    </w:p>
    <w:p w14:paraId="625F3CB8" w14:textId="77777777" w:rsidR="002153E1" w:rsidRDefault="002153E1" w:rsidP="003362E2">
      <w:pPr>
        <w:widowControl w:val="0"/>
        <w:autoSpaceDE w:val="0"/>
        <w:autoSpaceDN w:val="0"/>
        <w:adjustRightInd w:val="0"/>
        <w:spacing w:line="360" w:lineRule="auto"/>
        <w:jc w:val="both"/>
        <w:rPr>
          <w:rFonts w:asciiTheme="minorHAnsi" w:hAnsiTheme="minorHAnsi" w:cs="Arial"/>
          <w:lang w:val="es-MX"/>
        </w:rPr>
      </w:pPr>
    </w:p>
    <w:p w14:paraId="6907172A" w14:textId="77777777" w:rsidR="002153E1" w:rsidRPr="003362E2" w:rsidRDefault="002153E1" w:rsidP="003362E2">
      <w:pPr>
        <w:widowControl w:val="0"/>
        <w:autoSpaceDE w:val="0"/>
        <w:autoSpaceDN w:val="0"/>
        <w:adjustRightInd w:val="0"/>
        <w:spacing w:line="360" w:lineRule="auto"/>
        <w:jc w:val="both"/>
        <w:rPr>
          <w:rFonts w:asciiTheme="minorHAnsi" w:hAnsiTheme="minorHAnsi" w:cs="Arial"/>
          <w:lang w:val="es-MX"/>
        </w:rPr>
      </w:pPr>
    </w:p>
    <w:p w14:paraId="5EC24BC9" w14:textId="54B52DF5" w:rsidR="00FA20DD" w:rsidRPr="00101C7C" w:rsidRDefault="005648DE" w:rsidP="00101C7C">
      <w:pPr>
        <w:widowControl w:val="0"/>
        <w:autoSpaceDE w:val="0"/>
        <w:autoSpaceDN w:val="0"/>
        <w:adjustRightInd w:val="0"/>
        <w:spacing w:line="360" w:lineRule="auto"/>
        <w:jc w:val="both"/>
        <w:rPr>
          <w:rFonts w:asciiTheme="minorHAnsi" w:hAnsiTheme="minorHAnsi" w:cs="Arial"/>
          <w:lang w:val="es-MX"/>
        </w:rPr>
      </w:pPr>
      <w:r>
        <w:rPr>
          <w:noProof/>
          <w:lang w:val="es-MX" w:eastAsia="es-MX"/>
        </w:rPr>
        <w:lastRenderedPageBreak/>
        <w:drawing>
          <wp:anchor distT="0" distB="0" distL="114300" distR="114300" simplePos="0" relativeHeight="251679744" behindDoc="1" locked="0" layoutInCell="1" allowOverlap="1" wp14:anchorId="00074B76" wp14:editId="375C6C0E">
            <wp:simplePos x="0" y="0"/>
            <wp:positionH relativeFrom="margin">
              <wp:posOffset>3867150</wp:posOffset>
            </wp:positionH>
            <wp:positionV relativeFrom="paragraph">
              <wp:posOffset>12065</wp:posOffset>
            </wp:positionV>
            <wp:extent cx="1828800" cy="1183257"/>
            <wp:effectExtent l="0" t="0" r="0" b="0"/>
            <wp:wrapNone/>
            <wp:docPr id="744081862" name="Imagen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2">
                      <a:extLst>
                        <a:ext uri="{28A0092B-C50C-407E-A947-70E740481C1C}">
                          <a14:useLocalDpi xmlns:a14="http://schemas.microsoft.com/office/drawing/2010/main" val="0"/>
                        </a:ext>
                      </a:extLst>
                    </a:blip>
                    <a:srcRect/>
                    <a:stretch>
                      <a:fillRect/>
                    </a:stretch>
                  </pic:blipFill>
                  <pic:spPr bwMode="auto">
                    <a:xfrm>
                      <a:off x="0" y="0"/>
                      <a:ext cx="1828800" cy="1183257"/>
                    </a:xfrm>
                    <a:prstGeom prst="rect">
                      <a:avLst/>
                    </a:prstGeom>
                    <a:noFill/>
                    <a:ln>
                      <a:noFill/>
                    </a:ln>
                  </pic:spPr>
                </pic:pic>
              </a:graphicData>
            </a:graphic>
            <wp14:sizeRelH relativeFrom="page">
              <wp14:pctWidth>0</wp14:pctWidth>
            </wp14:sizeRelH>
            <wp14:sizeRelV relativeFrom="page">
              <wp14:pctHeight>0</wp14:pctHeight>
            </wp14:sizeRelV>
          </wp:anchor>
        </w:drawing>
      </w:r>
    </w:p>
    <w:p w14:paraId="2C1A8FD5" w14:textId="7F7C0ABF" w:rsidR="00FA20DD" w:rsidRPr="00101C7C" w:rsidRDefault="00FA20DD" w:rsidP="00101C7C">
      <w:pPr>
        <w:widowControl w:val="0"/>
        <w:autoSpaceDE w:val="0"/>
        <w:autoSpaceDN w:val="0"/>
        <w:adjustRightInd w:val="0"/>
        <w:spacing w:line="360" w:lineRule="auto"/>
        <w:jc w:val="both"/>
        <w:rPr>
          <w:rFonts w:asciiTheme="minorHAnsi" w:hAnsiTheme="minorHAnsi" w:cs="Arial"/>
          <w:lang w:val="es-MX"/>
        </w:rPr>
      </w:pPr>
    </w:p>
    <w:p w14:paraId="083005A1" w14:textId="3554ABDC" w:rsidR="00FA20DD" w:rsidRPr="00101C7C" w:rsidRDefault="00FA20DD" w:rsidP="00101C7C">
      <w:pPr>
        <w:widowControl w:val="0"/>
        <w:autoSpaceDE w:val="0"/>
        <w:autoSpaceDN w:val="0"/>
        <w:adjustRightInd w:val="0"/>
        <w:spacing w:line="360" w:lineRule="auto"/>
        <w:jc w:val="both"/>
        <w:rPr>
          <w:rFonts w:asciiTheme="minorHAnsi" w:hAnsiTheme="minorHAnsi" w:cs="Arial"/>
          <w:lang w:val="es-MX"/>
        </w:rPr>
      </w:pPr>
    </w:p>
    <w:p w14:paraId="1BCB9DC3" w14:textId="420C0EA9" w:rsidR="00FA20DD" w:rsidRPr="00BC31C4" w:rsidRDefault="00FA20DD" w:rsidP="00FA20DD">
      <w:pPr>
        <w:pStyle w:val="TitulosYanSecciones"/>
        <w:spacing w:line="360" w:lineRule="auto"/>
      </w:pPr>
      <w:bookmarkStart w:id="67" w:name="_Toc100979027"/>
      <w:r w:rsidRPr="00BC31C4">
        <w:t xml:space="preserve">CAPÍTULO </w:t>
      </w:r>
      <w:r w:rsidR="0017681C" w:rsidRPr="00BC31C4">
        <w:t>2</w:t>
      </w:r>
      <w:r w:rsidRPr="00BC31C4">
        <w:br w:type="textWrapping" w:clear="all"/>
      </w:r>
      <w:r w:rsidR="005C74D7">
        <w:t>M</w:t>
      </w:r>
      <w:r w:rsidR="002534AC">
        <w:t xml:space="preserve">etodología </w:t>
      </w:r>
      <w:r w:rsidR="00D261AE">
        <w:t>o</w:t>
      </w:r>
      <w:r w:rsidR="002534AC">
        <w:t xml:space="preserve"> </w:t>
      </w:r>
      <w:r w:rsidR="005C74D7">
        <w:t>p</w:t>
      </w:r>
      <w:r w:rsidR="00E63158" w:rsidRPr="00E63158">
        <w:t xml:space="preserve">rocedimiento </w:t>
      </w:r>
      <w:r w:rsidR="002534AC">
        <w:t>propuesto</w:t>
      </w:r>
      <w:bookmarkEnd w:id="67"/>
    </w:p>
    <w:p w14:paraId="6D700593" w14:textId="639B3B97" w:rsidR="00FA20DD" w:rsidRPr="00E63158" w:rsidRDefault="005648DE" w:rsidP="00E63158">
      <w:pPr>
        <w:widowControl w:val="0"/>
        <w:autoSpaceDE w:val="0"/>
        <w:autoSpaceDN w:val="0"/>
        <w:adjustRightInd w:val="0"/>
        <w:spacing w:line="360" w:lineRule="auto"/>
        <w:jc w:val="both"/>
        <w:rPr>
          <w:rFonts w:asciiTheme="minorHAnsi" w:hAnsiTheme="minorHAnsi" w:cs="Arial"/>
          <w:lang w:val="es-MX"/>
        </w:rPr>
      </w:pPr>
      <w:r w:rsidRPr="00BC31C4">
        <w:rPr>
          <w:noProof/>
          <w:lang w:val="es-MX" w:eastAsia="es-MX"/>
        </w:rPr>
        <mc:AlternateContent>
          <mc:Choice Requires="wps">
            <w:drawing>
              <wp:anchor distT="0" distB="0" distL="114300" distR="114300" simplePos="0" relativeHeight="251677696" behindDoc="0" locked="0" layoutInCell="1" allowOverlap="1" wp14:anchorId="3FC20CAA" wp14:editId="738C3699">
                <wp:simplePos x="0" y="0"/>
                <wp:positionH relativeFrom="column">
                  <wp:posOffset>-66675</wp:posOffset>
                </wp:positionH>
                <wp:positionV relativeFrom="paragraph">
                  <wp:posOffset>290830</wp:posOffset>
                </wp:positionV>
                <wp:extent cx="5800725" cy="90805"/>
                <wp:effectExtent l="19050" t="19050" r="47625" b="61595"/>
                <wp:wrapNone/>
                <wp:docPr id="659137848" name="Rectangle 8"/>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5800725" cy="90805"/>
                        </a:xfrm>
                        <a:prstGeom prst="rect">
                          <a:avLst/>
                        </a:prstGeom>
                        <a:solidFill>
                          <a:srgbClr val="00B050"/>
                        </a:solidFill>
                        <a:ln w="38100">
                          <a:solidFill>
                            <a:srgbClr val="00B050"/>
                          </a:solidFill>
                          <a:miter lim="800000"/>
                          <a:headEnd/>
                          <a:tailEnd/>
                        </a:ln>
                        <a:effectLst>
                          <a:outerShdw dist="28398" dir="3806097" algn="ctr" rotWithShape="0">
                            <a:schemeClr val="accent1">
                              <a:lumMod val="50000"/>
                              <a:lumOff val="0"/>
                              <a:alpha val="50000"/>
                            </a:schemeClr>
                          </a:outerShdw>
                        </a:effectLst>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xmlns:pic="http://schemas.openxmlformats.org/drawingml/2006/picture" xmlns:a14="http://schemas.microsoft.com/office/drawing/2010/main" xmlns:a="http://schemas.openxmlformats.org/drawingml/2006/main">
            <w:pict w14:anchorId="72CEF1F6">
              <v:rect id="Rectangle 8" style="position:absolute;margin-left:-5.25pt;margin-top:22.9pt;width:456.75pt;height:7.15pt;z-index:25167769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spid="_x0000_s1026" fillcolor="#00b050" strokecolor="#00b050" strokeweight="3pt" w14:anchorId="707469A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">
                <v:shadow on="t" color="#243f60 [1604]" opacity=".5" offset="1pt"/>
              </v:rect>
            </w:pict>
          </mc:Fallback>
        </mc:AlternateContent>
      </w:r>
    </w:p>
    <w:p w14:paraId="7D92BA08" w14:textId="08F487DE" w:rsidR="00E63158" w:rsidRDefault="00E63158">
      <w:pPr>
        <w:rPr>
          <w:rFonts w:asciiTheme="minorHAnsi" w:hAnsiTheme="minorHAnsi" w:cs="Arial"/>
          <w:lang w:val="es-MX"/>
        </w:rPr>
      </w:pPr>
      <w:r>
        <w:rPr>
          <w:rFonts w:asciiTheme="minorHAnsi" w:hAnsiTheme="minorHAnsi" w:cs="Arial"/>
          <w:lang w:val="es-MX"/>
        </w:rPr>
        <w:br w:type="page"/>
      </w:r>
    </w:p>
    <w:p w14:paraId="7DA0B487" w14:textId="74BA0472" w:rsidR="001A5B4E" w:rsidRPr="001A5B4E" w:rsidRDefault="001A5B4E" w:rsidP="001A5B4E">
      <w:pPr>
        <w:widowControl w:val="0"/>
        <w:autoSpaceDE w:val="0"/>
        <w:autoSpaceDN w:val="0"/>
        <w:adjustRightInd w:val="0"/>
        <w:spacing w:line="360" w:lineRule="auto"/>
        <w:jc w:val="both"/>
        <w:rPr>
          <w:rFonts w:asciiTheme="minorHAnsi" w:hAnsiTheme="minorHAnsi" w:cs="Arial"/>
          <w:highlight w:val="yellow"/>
          <w:lang w:val="es-MX"/>
        </w:rPr>
      </w:pPr>
      <w:r w:rsidRPr="001A5B4E">
        <w:rPr>
          <w:rFonts w:asciiTheme="minorHAnsi" w:hAnsiTheme="minorHAnsi" w:cs="Arial"/>
          <w:highlight w:val="yellow"/>
          <w:lang w:val="es-MX"/>
        </w:rPr>
        <w:t>Se adoptó la metodología PHVA (Planear, Hacer, Verificar, Actuar) como marco de trabajo para el desarrollo incremental del sistema PagoIA. Esta metodología, derivada del ciclo de Deming, permitió organizar el proyecto en ciclos iterativos con mejora continua en cada fase (Pressman y Maxim, 2020).</w:t>
      </w:r>
      <w:r w:rsidR="004B6DD9">
        <w:rPr>
          <w:rFonts w:asciiTheme="minorHAnsi" w:hAnsiTheme="minorHAnsi" w:cs="Arial"/>
          <w:highlight w:val="yellow"/>
          <w:lang w:val="es-MX"/>
        </w:rPr>
      </w:r>
      <w:r w:rsidRPr="001A5B4E">
        <w:rPr>
          <w:rFonts w:asciiTheme="minorHAnsi" w:hAnsiTheme="minorHAnsi" w:cs="Arial"/>
          <w:highlight w:val="yellow"/>
          <w:lang w:val="es-MX"/>
        </w:rPr>
      </w:r>
      <w:r w:rsidR="004B6DD9">
        <w:rPr>
          <w:rFonts w:asciiTheme="minorHAnsi" w:hAnsiTheme="minorHAnsi" w:cs="Arial"/>
          <w:highlight w:val="yellow"/>
          <w:lang w:val="es-MX"/>
        </w:rPr>
      </w:r>
      <w:r>
        <w:rPr>
          <w:rFonts w:asciiTheme="minorHAnsi" w:hAnsiTheme="minorHAnsi" w:cs="Arial"/>
          <w:highlight w:val="yellow"/>
          <w:lang w:val="es-MX"/>
        </w:rPr>
      </w:r>
      <w:r w:rsidR="00D0275D">
        <w:rPr>
          <w:rFonts w:asciiTheme="minorHAnsi" w:hAnsiTheme="minorHAnsi" w:cs="Arial"/>
          <w:highlight w:val="yellow"/>
          <w:lang w:val="es-MX"/>
        </w:rPr>
      </w:r>
      <w:r>
        <w:rPr>
          <w:rFonts w:asciiTheme="minorHAnsi" w:hAnsiTheme="minorHAnsi" w:cs="Arial"/>
          <w:highlight w:val="yellow"/>
          <w:lang w:val="es-MX"/>
        </w:rPr>
      </w:r>
      <w:r w:rsidR="00926158">
        <w:rPr>
          <w:rFonts w:asciiTheme="minorHAnsi" w:hAnsiTheme="minorHAnsi" w:cs="Arial"/>
          <w:highlight w:val="yellow"/>
          <w:lang w:val="es-MX"/>
        </w:rPr>
      </w:r>
      <w:r w:rsidR="00827A49">
        <w:rPr>
          <w:rFonts w:asciiTheme="minorHAnsi" w:hAnsiTheme="minorHAnsi" w:cs="Arial"/>
          <w:highlight w:val="yellow"/>
          <w:lang w:val="es-MX"/>
        </w:rPr>
      </w:r>
    </w:p>
    <w:p w14:paraId="193AA29F" w14:textId="435907B1" w:rsidR="001A5B4E" w:rsidRDefault="001A5B4E" w:rsidP="001A5B4E">
      <w:pPr>
        <w:widowControl w:val="0"/>
        <w:autoSpaceDE w:val="0"/>
        <w:autoSpaceDN w:val="0"/>
        <w:adjustRightInd w:val="0"/>
        <w:spacing w:line="360" w:lineRule="auto"/>
        <w:jc w:val="both"/>
        <w:rPr>
          <w:rFonts w:asciiTheme="minorHAnsi" w:hAnsiTheme="minorHAnsi" w:cs="Arial"/>
          <w:highlight w:val="yellow"/>
          <w:lang w:val="es-MX"/>
        </w:rPr>
      </w:pPr>
      <w:r w:rsidRPr="001A5B4E">
        <w:rPr>
          <w:rFonts w:asciiTheme="minorHAnsi" w:hAnsiTheme="minorHAnsi" w:cs="Arial"/>
          <w:highlight w:val="yellow"/>
          <w:lang w:val="es-MX"/>
        </w:rPr>
        <w:t>La aplicación de PHVA garantizó trazabilidad entre requerimientos, diseño, implementación y validación, asegurando que cada incremento funcional fuera verificado antes de avanzar a la siguiente fase del proyecto.</w:t>
      </w:r>
      <w:r w:rsidR="008903AF">
        <w:rPr>
          <w:rFonts w:asciiTheme="minorHAnsi" w:hAnsiTheme="minorHAnsi" w:cs="Arial"/>
          <w:highlight w:val="yellow"/>
          <w:lang w:val="es-MX"/>
        </w:rPr>
      </w:r>
      <w:r w:rsidR="004235A2">
        <w:rPr>
          <w:rFonts w:asciiTheme="minorHAnsi" w:hAnsiTheme="minorHAnsi" w:cs="Arial"/>
          <w:highlight w:val="yellow"/>
          <w:lang w:val="es-MX"/>
        </w:rPr>
      </w:r>
      <w:r w:rsidR="00BA5D01">
        <w:rPr>
          <w:rFonts w:asciiTheme="minorHAnsi" w:hAnsiTheme="minorHAnsi" w:cs="Arial"/>
          <w:highlight w:val="yellow"/>
          <w:lang w:val="es-MX"/>
        </w:rPr>
      </w:r>
    </w:p>
    <w:p w14:paraId="251BF0F8" w14:textId="5F2D04BA" w:rsidR="00BA5D01" w:rsidRPr="001A5B4E" w:rsidRDefault="00BA5D01" w:rsidP="001A5B4E">
      <w:pPr>
        <w:widowControl w:val="0"/>
        <w:autoSpaceDE w:val="0"/>
        <w:autoSpaceDN w:val="0"/>
        <w:adjustRightInd w:val="0"/>
        <w:spacing w:line="360" w:lineRule="auto"/>
        <w:jc w:val="both"/>
        <w:rPr>
          <w:rFonts w:asciiTheme="minorHAnsi" w:hAnsiTheme="minorHAnsi" w:cs="Arial"/>
          <w:highlight w:val="yellow"/>
          <w:lang w:val="es-MX"/>
        </w:rPr>
      </w:pPr>
      <w:r>
        <w:rPr>
          <w:rFonts w:asciiTheme="minorHAnsi" w:hAnsiTheme="minorHAnsi" w:cs="Arial"/>
          <w:highlight w:val="yellow"/>
          <w:lang w:val="es-MX"/>
        </w:rPr>
        <w:t>Las fases del ciclo PHVA se tradujeron en etapas concretas de ingeniería de software: Planear (análisis y diseño), Hacer (implementación modular), Verificar (pruebas funcionales y de integración) y Actuar (ajustes, optimización y despliegue).</w:t>
      </w:r>
      <w:r w:rsidR="00393F61">
        <w:rPr>
          <w:rFonts w:asciiTheme="minorHAnsi" w:hAnsiTheme="minorHAnsi" w:cs="Arial"/>
          <w:highlight w:val="yellow"/>
          <w:lang w:val="es-MX"/>
        </w:rPr>
      </w:r>
    </w:p>
    <w:p w14:paraId="418682BC" w14:textId="1A4D33AD" w:rsidR="00DE0690" w:rsidRDefault="001A5B4E" w:rsidP="00C57291">
      <w:pPr>
        <w:widowControl w:val="0"/>
        <w:autoSpaceDE w:val="0"/>
        <w:autoSpaceDN w:val="0"/>
        <w:adjustRightInd w:val="0"/>
        <w:spacing w:line="360" w:lineRule="auto"/>
        <w:jc w:val="both"/>
        <w:rPr>
          <w:rFonts w:asciiTheme="minorHAnsi" w:hAnsiTheme="minorHAnsi" w:cs="Arial"/>
          <w:highlight w:val="yellow"/>
          <w:lang w:val="es-MX"/>
        </w:rPr>
      </w:pPr>
      <w:r w:rsidRPr="001A5B4E">
        <w:rPr>
          <w:rFonts w:asciiTheme="minorHAnsi" w:hAnsiTheme="minorHAnsi" w:cs="Arial"/>
          <w:highlight w:val="yellow"/>
          <w:lang w:val="es-MX"/>
        </w:rPr>
        <w:t xml:space="preserve">Se redacta </w:t>
      </w:r>
      <w:r w:rsidR="00D0275D">
        <w:rPr>
          <w:rFonts w:asciiTheme="minorHAnsi" w:hAnsiTheme="minorHAnsi" w:cs="Arial"/>
          <w:highlight w:val="yellow"/>
          <w:lang w:val="es-MX"/>
        </w:rPr>
        <w:t>de manera impersonal</w:t>
      </w:r>
    </w:p>
    <w:p w14:paraId="65C73931" w14:textId="3B94B93F" w:rsidR="00766F08" w:rsidRPr="00766F08" w:rsidRDefault="00766F08" w:rsidP="001A5B4E">
      <w:pPr>
        <w:widowControl w:val="0"/>
        <w:autoSpaceDE w:val="0"/>
        <w:autoSpaceDN w:val="0"/>
        <w:adjustRightInd w:val="0"/>
        <w:spacing w:line="360" w:lineRule="auto"/>
        <w:jc w:val="both"/>
        <w:rPr>
          <w:rFonts w:asciiTheme="minorHAnsi" w:hAnsiTheme="minorHAnsi" w:cs="Arial"/>
          <w:lang w:val="es-MX"/>
        </w:rPr>
      </w:pPr>
      <w:r w:rsidRPr="00766F08">
        <w:rPr>
          <w:rFonts w:asciiTheme="minorHAnsi" w:hAnsiTheme="minorHAnsi" w:cs="Arial"/>
          <w:highlight w:val="yellow"/>
          <w:lang w:val="es-MX"/>
        </w:rPr>
        <w:t>Citas de los temas conforme a las referencias</w:t>
      </w:r>
    </w:p>
    <w:p w14:paraId="192B843C" w14:textId="77777777" w:rsidR="00BB5210" w:rsidRPr="003362E2" w:rsidRDefault="00BB5210" w:rsidP="00BB5210">
      <w:pPr>
        <w:widowControl w:val="0"/>
        <w:autoSpaceDE w:val="0"/>
        <w:autoSpaceDN w:val="0"/>
        <w:adjustRightInd w:val="0"/>
        <w:spacing w:line="360" w:lineRule="auto"/>
        <w:jc w:val="both"/>
        <w:rPr>
          <w:rFonts w:asciiTheme="minorHAnsi" w:hAnsiTheme="minorHAnsi" w:cs="Arial"/>
          <w:lang w:val="es-MX"/>
        </w:rPr>
      </w:pPr>
      <w:r w:rsidRPr="00101C7C">
        <w:rPr>
          <w:rFonts w:asciiTheme="minorHAnsi" w:hAnsiTheme="minorHAnsi" w:cs="Arial"/>
          <w:highlight w:val="yellow"/>
          <w:lang w:val="es-MX"/>
        </w:rPr>
        <w:t xml:space="preserve">Los rubros o conceptos deben estar conformados </w:t>
      </w:r>
      <w:r>
        <w:rPr>
          <w:rFonts w:asciiTheme="minorHAnsi" w:hAnsiTheme="minorHAnsi" w:cs="Arial"/>
          <w:highlight w:val="yellow"/>
          <w:lang w:val="es-MX"/>
        </w:rPr>
        <w:t xml:space="preserve">bajo el </w:t>
      </w:r>
      <w:r w:rsidRPr="00101C7C">
        <w:rPr>
          <w:rFonts w:asciiTheme="minorHAnsi" w:hAnsiTheme="minorHAnsi" w:cs="Arial"/>
          <w:highlight w:val="yellow"/>
          <w:lang w:val="es-MX"/>
        </w:rPr>
        <w:t xml:space="preserve">siguiente </w:t>
      </w:r>
      <w:r>
        <w:rPr>
          <w:rFonts w:asciiTheme="minorHAnsi" w:hAnsiTheme="minorHAnsi" w:cs="Arial"/>
          <w:highlight w:val="yellow"/>
          <w:lang w:val="es-MX"/>
        </w:rPr>
        <w:t>esquema</w:t>
      </w:r>
    </w:p>
    <w:p w14:paraId="0960597F" w14:textId="6C7BA143" w:rsidR="005E3EE9" w:rsidRPr="00BC31C4" w:rsidRDefault="49E53D05" w:rsidP="005E3EE9">
      <w:pPr>
        <w:pStyle w:val="TituloYan1"/>
        <w:spacing w:line="360" w:lineRule="auto"/>
        <w:outlineLvl w:val="1"/>
      </w:pPr>
      <w:bookmarkStart w:id="68" w:name="_Toc1156420289"/>
      <w:r>
        <w:t>2.1 PLANEAR – Análisis de Requerimientos y Diseño</w:t>
      </w:r>
      <w:bookmarkEnd w:id="68"/>
    </w:p>
    <w:p w14:paraId="5056036D" w14:textId="77777777" w:rsidR="005E3EE9" w:rsidRPr="003362E2" w:rsidRDefault="005E3EE9" w:rsidP="005E3EE9">
      <w:pPr>
        <w:widowControl w:val="0"/>
        <w:autoSpaceDE w:val="0"/>
        <w:autoSpaceDN w:val="0"/>
        <w:adjustRightInd w:val="0"/>
        <w:spacing w:line="360" w:lineRule="auto"/>
        <w:jc w:val="both"/>
        <w:rPr>
          <w:rFonts w:asciiTheme="minorHAnsi" w:hAnsiTheme="minorHAnsi" w:cs="Arial"/>
          <w:lang w:val="es-MX"/>
        </w:rPr>
      </w:pPr>
      <w:r>
        <w:t>En la fase de Planeación se identificaron y documentaron todos los requerimientos funcionales y no funcionales del sistema. Los requerimientos funcionales incluyeron: autenticación y registro de usuarios, administración de catálogo de servicios, flujo de cobro con pasarela Stripe, gestión de webhooks, sistema de notificaciones push y dashboard con historial.</w:t>
      </w:r>
    </w:p>
    <w:p w14:paraId="0ECE3F79" w14:textId="77777777" w:rsidR="005E3EE9" w:rsidRPr="003362E2" w:rsidRDefault="005E3EE9" w:rsidP="005E3EE9">
      <w:pPr>
        <w:widowControl w:val="0"/>
        <w:autoSpaceDE w:val="0"/>
        <w:autoSpaceDN w:val="0"/>
        <w:adjustRightInd w:val="0"/>
        <w:spacing w:line="360" w:lineRule="auto"/>
        <w:jc w:val="both"/>
        <w:rPr>
          <w:rFonts w:asciiTheme="minorHAnsi" w:hAnsiTheme="minorHAnsi" w:cs="Arial"/>
          <w:lang w:val="es-MX"/>
        </w:rPr>
      </w:pPr>
      <w:r>
        <w:t>Los requerimientos no funcionales definidos fueron: seguridad de acceso mediante JWT y RLS, consistencia transaccional, usabilidad responsiva, tiempo de carga menor a 3 segundos, y mantenibilidad del código mediante TypeScript con modo estricto.</w:t>
      </w:r>
    </w:p>
    <w:p w14:paraId="1965B464" w14:textId="049C9A24" w:rsidR="005E3EE9" w:rsidRPr="00BC31C4" w:rsidRDefault="49E53D05" w:rsidP="005E3EE9">
      <w:pPr>
        <w:pStyle w:val="SubTituloYan2"/>
        <w:spacing w:line="360" w:lineRule="auto"/>
        <w:ind w:left="708"/>
        <w:outlineLvl w:val="2"/>
      </w:pPr>
      <w:bookmarkStart w:id="69" w:name="_Toc29771106"/>
      <w:r>
        <w:t>2.1.1 Identificación y validación de requerimientos</w:t>
      </w:r>
      <w:bookmarkEnd w:id="69"/>
    </w:p>
    <w:p w14:paraId="6DC612FA" w14:textId="77777777" w:rsidR="005E3EE9" w:rsidRDefault="005E3EE9" w:rsidP="005E3EE9">
      <w:pPr>
        <w:widowControl w:val="0"/>
        <w:autoSpaceDE w:val="0"/>
        <w:autoSpaceDN w:val="0"/>
        <w:adjustRightInd w:val="0"/>
        <w:spacing w:line="360" w:lineRule="auto"/>
        <w:jc w:val="both"/>
        <w:rPr>
          <w:rFonts w:asciiTheme="minorHAnsi" w:hAnsiTheme="minorHAnsi" w:cs="Arial"/>
          <w:lang w:val="es-MX"/>
        </w:rPr>
      </w:pPr>
      <w:r>
        <w:t>La validación de requerimientos se efectuó mediante escenarios de uso detallados, verificando entradas esperadas, flujos de ejecución y salidas por módulo. Cada requerimiento funcional fue documentado con su criterio de aceptación medible.</w:t>
      </w:r>
    </w:p>
    <w:p w14:paraId="52A4A2E5" w14:textId="2FC307CB" w:rsidR="005E3EE9" w:rsidRPr="00BC31C4" w:rsidRDefault="49E53D05" w:rsidP="005E3EE9">
      <w:pPr>
        <w:pStyle w:val="SubTituloYan2"/>
        <w:spacing w:line="360" w:lineRule="auto"/>
        <w:ind w:left="708"/>
        <w:outlineLvl w:val="2"/>
      </w:pPr>
      <w:bookmarkStart w:id="70" w:name="_Toc1403545684"/>
      <w:r>
        <w:t>2.1.2 Diseño de arquitectura y modelo de datos</w:t>
      </w:r>
      <w:bookmarkEnd w:id="70"/>
    </w:p>
    <w:p w14:paraId="471F84B6" w14:textId="5887F1F9" w:rsidR="005E3EE9" w:rsidRDefault="005E3EE9" w:rsidP="005E3EE9">
      <w:pPr>
        <w:rPr>
          <w:rFonts w:asciiTheme="minorHAnsi" w:hAnsiTheme="minorHAnsi" w:cs="Arial"/>
          <w:lang w:val="es-MX"/>
        </w:rPr>
      </w:pPr>
      <w:r>
        <w:t>Se diseñó una arquitectura web por capas: interfaz de usuario con Next.js y React; lógica de aplicación mediante API routes con validación de autenticación por endpoint; y capa de datos con Supabase PostgreSQL y políticas RLS. El modelo de datos incluyó las entidades: profiles, services, user_services, transactions, alerts y push_subscriptions.</w:t>
      </w:r>
    </w:p>
    <w:p w14:paraId="1F3302F3" w14:textId="77777777" w:rsidR="005E3EE9" w:rsidRPr="003362E2" w:rsidRDefault="005E3EE9" w:rsidP="005E3EE9">
      <w:pPr>
        <w:widowControl w:val="0"/>
        <w:autoSpaceDE w:val="0"/>
        <w:autoSpaceDN w:val="0"/>
        <w:adjustRightInd w:val="0"/>
        <w:spacing w:line="360" w:lineRule="auto"/>
        <w:jc w:val="both"/>
        <w:rPr>
          <w:rFonts w:asciiTheme="minorHAnsi" w:hAnsiTheme="minorHAnsi" w:cs="Arial"/>
          <w:lang w:val="es-MX"/>
        </w:rPr>
      </w:pPr>
    </w:p>
    <w:p w14:paraId="0304ED09" w14:textId="0F4D684F" w:rsidR="005E3EE9" w:rsidRPr="00BC31C4" w:rsidRDefault="49E53D05" w:rsidP="005E3EE9">
      <w:pPr>
        <w:pStyle w:val="TituloYan1"/>
        <w:spacing w:line="360" w:lineRule="auto"/>
        <w:outlineLvl w:val="1"/>
      </w:pPr>
      <w:bookmarkStart w:id="71" w:name="_Toc212368100"/>
      <w:r>
        <w:t>2.2 HACER – Implementación Incremental</w:t>
      </w:r>
      <w:bookmarkEnd w:id="71"/>
    </w:p>
    <w:p w14:paraId="6F06340E" w14:textId="77777777" w:rsidR="005E3EE9" w:rsidRPr="003362E2" w:rsidRDefault="005E3EE9" w:rsidP="005E3EE9">
      <w:pPr>
        <w:widowControl w:val="0"/>
        <w:autoSpaceDE w:val="0"/>
        <w:autoSpaceDN w:val="0"/>
        <w:adjustRightInd w:val="0"/>
        <w:spacing w:line="360" w:lineRule="auto"/>
        <w:jc w:val="both"/>
        <w:rPr>
          <w:rFonts w:asciiTheme="minorHAnsi" w:hAnsiTheme="minorHAnsi" w:cs="Arial"/>
          <w:lang w:val="es-MX"/>
        </w:rPr>
      </w:pPr>
      <w:r>
        <w:t>En la fase de Hacer se ejecutó la implementación modular del sistema siguiendo el orden de prioridad establecido en la planeación. Se comenzó con los módulos críticos (autenticación y base de datos), progresando hacia los módulos de mayor complejidad (Stripe, webhooks y notificaciones push).</w:t>
      </w:r>
    </w:p>
    <w:p w14:paraId="5C07E95C" w14:textId="77777777" w:rsidR="005E3EE9" w:rsidRPr="003362E2" w:rsidRDefault="005E3EE9" w:rsidP="005E3EE9">
      <w:pPr>
        <w:widowControl w:val="0"/>
        <w:autoSpaceDE w:val="0"/>
        <w:autoSpaceDN w:val="0"/>
        <w:adjustRightInd w:val="0"/>
        <w:spacing w:line="360" w:lineRule="auto"/>
        <w:jc w:val="both"/>
        <w:rPr>
          <w:rFonts w:asciiTheme="minorHAnsi" w:hAnsiTheme="minorHAnsi" w:cs="Arial"/>
          <w:lang w:val="es-MX"/>
        </w:rPr>
      </w:pPr>
    </w:p>
    <w:p w14:paraId="36904AF6" w14:textId="1833BAB0" w:rsidR="005E3EE9" w:rsidRPr="00BC31C4" w:rsidRDefault="49E53D05" w:rsidP="005E3EE9">
      <w:pPr>
        <w:pStyle w:val="SubTituloYan2"/>
        <w:spacing w:line="360" w:lineRule="auto"/>
        <w:ind w:left="708"/>
        <w:outlineLvl w:val="2"/>
      </w:pPr>
      <w:bookmarkStart w:id="72" w:name="_Toc1731496515"/>
      <w:r>
        <w:t>2.2.1 Implementación de módulos por prioridad</w:t>
      </w:r>
      <w:bookmarkEnd w:id="72"/>
    </w:p>
    <w:p w14:paraId="58987F5B" w14:textId="77777777" w:rsidR="005E3EE9" w:rsidRDefault="005E3EE9" w:rsidP="005E3EE9">
      <w:pPr>
        <w:widowControl w:val="0"/>
        <w:autoSpaceDE w:val="0"/>
        <w:autoSpaceDN w:val="0"/>
        <w:adjustRightInd w:val="0"/>
        <w:spacing w:line="360" w:lineRule="auto"/>
        <w:jc w:val="both"/>
        <w:rPr>
          <w:rFonts w:asciiTheme="minorHAnsi" w:hAnsiTheme="minorHAnsi" w:cs="Arial"/>
          <w:lang w:val="es-MX"/>
        </w:rPr>
      </w:pPr>
      <w:r>
        <w:t>Se implementaron los módulos en el siguiente orden: (1) Configuración de Supabase y políticas RLS; (2) Autenticación de usuarios con JWT; (3) Catálogo de servicios y dashboard; (4) Integración de Stripe Checkout; (5) Webhooks de confirmación transaccional; (6) Notificaciones push; (7) Módulo de soporte con IA; (8) Panel administrativo.</w:t>
      </w:r>
    </w:p>
    <w:p w14:paraId="6D5AA48A" w14:textId="77777777" w:rsidR="005E3EE9" w:rsidRPr="003362E2" w:rsidRDefault="005E3EE9" w:rsidP="005E3EE9">
      <w:pPr>
        <w:widowControl w:val="0"/>
        <w:autoSpaceDE w:val="0"/>
        <w:autoSpaceDN w:val="0"/>
        <w:adjustRightInd w:val="0"/>
        <w:spacing w:line="360" w:lineRule="auto"/>
        <w:jc w:val="both"/>
        <w:rPr>
          <w:rFonts w:asciiTheme="minorHAnsi" w:hAnsiTheme="minorHAnsi" w:cs="Arial"/>
          <w:lang w:val="es-MX"/>
        </w:rPr>
      </w:pPr>
    </w:p>
    <w:p w14:paraId="49674435" w14:textId="43CF7469" w:rsidR="005E3EE9" w:rsidRPr="00BC31C4" w:rsidRDefault="49E53D05" w:rsidP="005E3EE9">
      <w:pPr>
        <w:pStyle w:val="SubTituloYan2"/>
        <w:spacing w:line="360" w:lineRule="auto"/>
        <w:ind w:left="708"/>
        <w:outlineLvl w:val="2"/>
      </w:pPr>
      <w:bookmarkStart w:id="73" w:name="_Toc1604618015"/>
      <w:r>
        <w:t>2.2.2 Integración de servicios externos</w:t>
      </w:r>
      <w:bookmarkEnd w:id="73"/>
    </w:p>
    <w:p w14:paraId="3C1EA41D" w14:textId="7E8AC925" w:rsidR="00FA20DD" w:rsidRPr="00E63158" w:rsidRDefault="00FA20DD" w:rsidP="00E63158">
      <w:pPr>
        <w:widowControl w:val="0"/>
        <w:autoSpaceDE w:val="0"/>
        <w:autoSpaceDN w:val="0"/>
        <w:adjustRightInd w:val="0"/>
        <w:spacing w:line="360" w:lineRule="auto"/>
        <w:jc w:val="both"/>
        <w:rPr>
          <w:rFonts w:asciiTheme="minorHAnsi" w:hAnsiTheme="minorHAnsi" w:cs="Arial"/>
          <w:lang w:val="es-MX"/>
        </w:rPr>
      </w:pPr>
      <w:r>
        <w:t>La integración de Supabase se realizó mediante su SDK oficial para Next.js. La integración de Stripe se efectuó mediante la biblioteca stripe para Node.js en API routes. La integración de Web Push utilizó la biblioteca web-push con llaves VAPID generadas para producción.</w:t>
      </w:r>
    </w:p>
    <w:p w14:paraId="5DBA77A3" w14:textId="77777777" w:rsidR="005C74D7" w:rsidRDefault="005C74D7">
      <w:pPr>
        <w:rPr>
          <w:rFonts w:asciiTheme="minorHAnsi" w:hAnsiTheme="minorHAnsi" w:cs="Arial"/>
          <w:lang w:val="es-MX"/>
        </w:rPr>
      </w:pPr>
    </w:p>
    <w:p w14:paraId="20390DA0" w14:textId="77E2FA04" w:rsidR="00411AA0" w:rsidRPr="00BC31C4" w:rsidRDefault="49E53D05" w:rsidP="00411AA0">
      <w:pPr>
        <w:pStyle w:val="TituloYan1"/>
        <w:spacing w:line="360" w:lineRule="auto"/>
        <w:outlineLvl w:val="1"/>
      </w:pPr>
      <w:bookmarkStart w:id="74" w:name="_Toc75836277"/>
      <w:r>
        <w:t>2.3 VERIFICAR y ACTUAR – Pruebas, Ajustes y Despliegue</w:t>
      </w:r>
      <w:bookmarkEnd w:id="74"/>
    </w:p>
    <w:p w14:paraId="0AB6A124" w14:textId="77777777" w:rsidR="005C74D7" w:rsidRDefault="005C74D7">
      <w:pPr>
        <w:rPr>
          <w:rFonts w:asciiTheme="minorHAnsi" w:hAnsiTheme="minorHAnsi" w:cs="Arial"/>
          <w:lang w:val="es-MX"/>
        </w:rPr>
      </w:pPr>
      <w:r>
        <w:t>En la fase de Verificar se ejecutaron pruebas funcionales para confirmar el cumplimiento de cada criterio de aceptación: autenticación y autorización, creación de sesión de Stripe Checkout, recepción y validación de webhooks, envío y recepción de notificaciones push, y visualización de datos en el dashboard.</w:t>
      </w:r>
    </w:p>
    <w:p w14:paraId="59EFA1CF" w14:textId="77777777" w:rsidR="00D261AE" w:rsidRDefault="00D261AE">
      <w:r>
        <w:t>Se verificó la compilación sin errores de TypeScript en modo estricto, confirmando la coherencia de tipos entre todos los módulos del sistema. Se probaron las políticas RLS mediante accesos cruzados entre usuarios, confirmando el aislamiento de datos.</w:t>
      </w:r>
    </w:p>
    <w:p w14:paraId="591F7A4F" w14:textId="77777777" w:rsidR="00D261AE" w:rsidRPr="003362E2" w:rsidRDefault="00D261AE" w:rsidP="00D261AE">
      <w:pPr>
        <w:widowControl w:val="0"/>
        <w:autoSpaceDE w:val="0"/>
        <w:autoSpaceDN w:val="0"/>
        <w:adjustRightInd w:val="0"/>
        <w:spacing w:line="360" w:lineRule="auto"/>
        <w:jc w:val="both"/>
        <w:rPr>
          <w:rFonts w:asciiTheme="minorHAnsi" w:hAnsiTheme="minorHAnsi" w:cs="Arial"/>
          <w:lang w:val="es-MX"/>
        </w:rPr>
      </w:pPr>
      <w:r>
        <w:t>La fase de Actuar contempló los ajustes derivados de la verificación: corrección de tipos TypeScript, optimización de consultas a Supabase, ajuste de políticas RLS y configuración final de variables de entorno para el despliegue en Vercel.</w:t>
      </w:r>
    </w:p>
    <w:p w14:paraId="27A4090F" w14:textId="77777777" w:rsidR="00D261AE" w:rsidRPr="003362E2" w:rsidRDefault="00D261AE" w:rsidP="00D261AE">
      <w:pPr>
        <w:widowControl w:val="0"/>
        <w:autoSpaceDE w:val="0"/>
        <w:autoSpaceDN w:val="0"/>
        <w:adjustRightInd w:val="0"/>
        <w:spacing w:line="360" w:lineRule="auto"/>
        <w:jc w:val="both"/>
        <w:rPr>
          <w:rFonts w:asciiTheme="minorHAnsi" w:hAnsiTheme="minorHAnsi" w:cs="Arial"/>
          <w:lang w:val="es-MX"/>
        </w:rPr>
      </w:pPr>
    </w:p>
    <w:p w14:paraId="5AFC4E8D" w14:textId="77777777" w:rsidR="00D261AE" w:rsidRPr="003362E2" w:rsidRDefault="00D261AE" w:rsidP="00D261AE">
      <w:pPr>
        <w:widowControl w:val="0"/>
        <w:autoSpaceDE w:val="0"/>
        <w:autoSpaceDN w:val="0"/>
        <w:adjustRightInd w:val="0"/>
        <w:spacing w:line="360" w:lineRule="auto"/>
        <w:jc w:val="both"/>
        <w:rPr>
          <w:rFonts w:asciiTheme="minorHAnsi" w:hAnsiTheme="minorHAnsi" w:cs="Arial"/>
          <w:lang w:val="es-MX"/>
        </w:rPr>
      </w:pPr>
    </w:p>
    <w:p w14:paraId="1C5E69B7" w14:textId="77777777" w:rsidR="00D261AE" w:rsidRPr="003362E2" w:rsidRDefault="00D261AE" w:rsidP="00D261AE">
      <w:pPr>
        <w:widowControl w:val="0"/>
        <w:autoSpaceDE w:val="0"/>
        <w:autoSpaceDN w:val="0"/>
        <w:adjustRightInd w:val="0"/>
        <w:spacing w:line="360" w:lineRule="auto"/>
        <w:jc w:val="both"/>
        <w:rPr>
          <w:rFonts w:asciiTheme="minorHAnsi" w:hAnsiTheme="minorHAnsi" w:cs="Arial"/>
          <w:lang w:val="es-MX"/>
        </w:rPr>
      </w:pPr>
    </w:p>
    <w:p w14:paraId="6D0A59EF" w14:textId="476F509C" w:rsidR="00D261AE" w:rsidRPr="003362E2" w:rsidRDefault="00D261AE" w:rsidP="00D261AE">
      <w:pPr>
        <w:widowControl w:val="0"/>
        <w:autoSpaceDE w:val="0"/>
        <w:autoSpaceDN w:val="0"/>
        <w:adjustRightInd w:val="0"/>
        <w:spacing w:line="360" w:lineRule="auto"/>
        <w:jc w:val="both"/>
        <w:rPr>
          <w:rFonts w:asciiTheme="minorHAnsi" w:hAnsiTheme="minorHAnsi" w:cs="Arial"/>
          <w:lang w:val="es-MX"/>
        </w:rPr>
      </w:pPr>
    </w:p>
    <w:p w14:paraId="41291877" w14:textId="3C26BAFB" w:rsidR="00D261AE" w:rsidRDefault="00D261AE" w:rsidP="00D261AE">
      <w:pPr>
        <w:widowControl w:val="0"/>
        <w:autoSpaceDE w:val="0"/>
        <w:autoSpaceDN w:val="0"/>
        <w:adjustRightInd w:val="0"/>
        <w:spacing w:line="360" w:lineRule="auto"/>
        <w:jc w:val="both"/>
        <w:rPr>
          <w:rFonts w:asciiTheme="minorHAnsi" w:hAnsiTheme="minorHAnsi" w:cs="Arial"/>
          <w:lang w:val="es-MX"/>
        </w:rPr>
      </w:pPr>
    </w:p>
    <w:p w14:paraId="609C63C5" w14:textId="3299B0C6" w:rsidR="00D261AE" w:rsidRPr="003362E2" w:rsidRDefault="00D261AE" w:rsidP="00D261AE">
      <w:pPr>
        <w:widowControl w:val="0"/>
        <w:autoSpaceDE w:val="0"/>
        <w:autoSpaceDN w:val="0"/>
        <w:adjustRightInd w:val="0"/>
        <w:spacing w:line="360" w:lineRule="auto"/>
        <w:jc w:val="both"/>
        <w:rPr>
          <w:rFonts w:asciiTheme="minorHAnsi" w:hAnsiTheme="minorHAnsi" w:cs="Arial"/>
          <w:lang w:val="es-MX"/>
        </w:rPr>
      </w:pPr>
    </w:p>
    <w:p w14:paraId="6AAC74E6" w14:textId="77777777" w:rsidR="00D261AE" w:rsidRPr="00101C7C" w:rsidRDefault="00D261AE" w:rsidP="00D261AE">
      <w:pPr>
        <w:widowControl w:val="0"/>
        <w:autoSpaceDE w:val="0"/>
        <w:autoSpaceDN w:val="0"/>
        <w:adjustRightInd w:val="0"/>
        <w:spacing w:line="360" w:lineRule="auto"/>
        <w:jc w:val="both"/>
        <w:rPr>
          <w:rFonts w:asciiTheme="minorHAnsi" w:hAnsiTheme="minorHAnsi" w:cs="Arial"/>
          <w:lang w:val="es-MX"/>
        </w:rPr>
      </w:pPr>
    </w:p>
    <w:p w14:paraId="750D90D1" w14:textId="466F2AEF" w:rsidR="00D261AE" w:rsidRPr="00101C7C" w:rsidRDefault="00D261AE" w:rsidP="00D261AE">
      <w:pPr>
        <w:widowControl w:val="0"/>
        <w:autoSpaceDE w:val="0"/>
        <w:autoSpaceDN w:val="0"/>
        <w:adjustRightInd w:val="0"/>
        <w:spacing w:line="360" w:lineRule="auto"/>
        <w:jc w:val="both"/>
        <w:rPr>
          <w:rFonts w:asciiTheme="minorHAnsi" w:hAnsiTheme="minorHAnsi" w:cs="Arial"/>
          <w:lang w:val="es-MX"/>
        </w:rPr>
      </w:pPr>
    </w:p>
    <w:p w14:paraId="24798608" w14:textId="4D98EE3A" w:rsidR="00D261AE" w:rsidRPr="00101C7C" w:rsidRDefault="005648DE" w:rsidP="00D261AE">
      <w:pPr>
        <w:widowControl w:val="0"/>
        <w:autoSpaceDE w:val="0"/>
        <w:autoSpaceDN w:val="0"/>
        <w:adjustRightInd w:val="0"/>
        <w:spacing w:line="360" w:lineRule="auto"/>
        <w:jc w:val="both"/>
        <w:rPr>
          <w:rFonts w:asciiTheme="minorHAnsi" w:hAnsiTheme="minorHAnsi" w:cs="Arial"/>
          <w:lang w:val="es-MX"/>
        </w:rPr>
      </w:pPr>
      <w:r>
        <w:rPr>
          <w:noProof/>
          <w:lang w:val="es-MX" w:eastAsia="es-MX"/>
        </w:rPr>
        <w:drawing>
          <wp:anchor distT="0" distB="0" distL="114300" distR="114300" simplePos="0" relativeHeight="251681792" behindDoc="1" locked="0" layoutInCell="1" allowOverlap="1" wp14:anchorId="478BFF8E" wp14:editId="1B3937AC">
            <wp:simplePos x="0" y="0"/>
            <wp:positionH relativeFrom="margin">
              <wp:posOffset>3514725</wp:posOffset>
            </wp:positionH>
            <wp:positionV relativeFrom="paragraph">
              <wp:posOffset>2540</wp:posOffset>
            </wp:positionV>
            <wp:extent cx="1828800" cy="1183005"/>
            <wp:effectExtent l="0" t="0" r="0" b="0"/>
            <wp:wrapNone/>
            <wp:docPr id="541280325" name="Imagen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2">
                      <a:extLst>
                        <a:ext uri="{28A0092B-C50C-407E-A947-70E740481C1C}">
                          <a14:useLocalDpi xmlns:a14="http://schemas.microsoft.com/office/drawing/2010/main" val="0"/>
                        </a:ext>
                      </a:extLst>
                    </a:blip>
                    <a:srcRect/>
                    <a:stretch>
                      <a:fillRect/>
                    </a:stretch>
                  </pic:blipFill>
                  <pic:spPr bwMode="auto">
                    <a:xfrm>
                      <a:off x="0" y="0"/>
                      <a:ext cx="1828800" cy="1183005"/>
                    </a:xfrm>
                    <a:prstGeom prst="rect">
                      <a:avLst/>
                    </a:prstGeom>
                    <a:noFill/>
                    <a:ln>
                      <a:noFill/>
                    </a:ln>
                  </pic:spPr>
                </pic:pic>
              </a:graphicData>
            </a:graphic>
            <wp14:sizeRelH relativeFrom="page">
              <wp14:pctWidth>0</wp14:pctWidth>
            </wp14:sizeRelH>
            <wp14:sizeRelV relativeFrom="page">
              <wp14:pctHeight>0</wp14:pctHeight>
            </wp14:sizeRelV>
          </wp:anchor>
        </w:drawing>
      </w:r>
    </w:p>
    <w:bookmarkStart w:id="75" w:name="_Toc1751950876"/>
    <w:p w14:paraId="6517AE28" w14:textId="44A6C9CF" w:rsidR="00D261AE" w:rsidRPr="00BC31C4" w:rsidRDefault="00D261AE" w:rsidP="00D261AE">
      <w:pPr>
        <w:pStyle w:val="TitulosYanSecciones"/>
        <w:spacing w:line="360" w:lineRule="auto"/>
      </w:pPr>
      <w:r w:rsidRPr="00BC31C4">
        <w:rPr>
          <w:noProof/>
          <w:lang w:eastAsia="es-MX"/>
        </w:rPr>
        <mc:AlternateContent>
          <mc:Choice Requires="wps">
            <w:drawing>
              <wp:anchor distT="0" distB="0" distL="114300" distR="114300" simplePos="0" relativeHeight="251672576" behindDoc="0" locked="0" layoutInCell="1" allowOverlap="1" wp14:anchorId="4B2E338C" wp14:editId="7E097EDE">
                <wp:simplePos x="0" y="0"/>
                <wp:positionH relativeFrom="column">
                  <wp:posOffset>-184785</wp:posOffset>
                </wp:positionH>
                <wp:positionV relativeFrom="paragraph">
                  <wp:posOffset>1129401</wp:posOffset>
                </wp:positionV>
                <wp:extent cx="5800725" cy="90805"/>
                <wp:effectExtent l="19050" t="19050" r="47625" b="61595"/>
                <wp:wrapNone/>
                <wp:docPr id="1321558495" name="Rectangle 9"/>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5800725" cy="90805"/>
                        </a:xfrm>
                        <a:prstGeom prst="rect">
                          <a:avLst/>
                        </a:prstGeom>
                        <a:solidFill>
                          <a:srgbClr val="00B050"/>
                        </a:solidFill>
                        <a:ln w="38100">
                          <a:solidFill>
                            <a:srgbClr val="00B050"/>
                          </a:solidFill>
                          <a:miter lim="800000"/>
                          <a:headEnd/>
                          <a:tailEnd/>
                        </a:ln>
                        <a:effectLst>
                          <a:outerShdw dist="28398" dir="3806097" algn="ctr" rotWithShape="0">
                            <a:schemeClr val="accent1">
                              <a:lumMod val="50000"/>
                              <a:lumOff val="0"/>
                              <a:alpha val="50000"/>
                            </a:schemeClr>
                          </a:outerShdw>
                        </a:effectLst>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xmlns:pic="http://schemas.openxmlformats.org/drawingml/2006/picture" xmlns:a14="http://schemas.microsoft.com/office/drawing/2010/main" xmlns:a="http://schemas.openxmlformats.org/drawingml/2006/main">
            <w:pict w14:anchorId="79581A0B">
              <v:rect id="Rectangle 9" style="position:absolute;margin-left:-14.55pt;margin-top:88.95pt;width:456.75pt;height:7.15pt;z-index:25167257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spid="_x0000_s1026" fillcolor="#00b050" strokecolor="#00b050" strokeweight="3pt" w14:anchorId="185B2BCA"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">
                <v:shadow on="t" color="#243f60 [1604]" opacity=".5" offset="1pt"/>
              </v:rect>
            </w:pict>
          </mc:Fallback>
        </mc:AlternateContent>
      </w:r>
      <w:r w:rsidRPr="00BC31C4">
        <w:t xml:space="preserve">CAPÍTULO </w:t>
      </w:r>
      <w:r>
        <w:t>3</w:t>
      </w:r>
      <w:r w:rsidRPr="00BC31C4">
        <w:br w:type="textWrapping" w:clear="all"/>
      </w:r>
      <w:r w:rsidR="008F0B7B">
        <w:t>A</w:t>
      </w:r>
      <w:r w:rsidRPr="00D261AE">
        <w:t>ctividades realizadas</w:t>
      </w:r>
      <w:bookmarkEnd w:id="75"/>
    </w:p>
    <w:p w14:paraId="588118C9" w14:textId="77777777" w:rsidR="00D261AE" w:rsidRPr="00E63158" w:rsidRDefault="00D261AE" w:rsidP="00D261AE">
      <w:pPr>
        <w:widowControl w:val="0"/>
        <w:autoSpaceDE w:val="0"/>
        <w:autoSpaceDN w:val="0"/>
        <w:adjustRightInd w:val="0"/>
        <w:spacing w:line="360" w:lineRule="auto"/>
        <w:jc w:val="both"/>
        <w:rPr>
          <w:rFonts w:asciiTheme="minorHAnsi" w:hAnsiTheme="minorHAnsi" w:cs="Arial"/>
          <w:lang w:val="es-MX"/>
        </w:rPr>
      </w:pPr>
    </w:p>
    <w:p w14:paraId="295B12B6" w14:textId="77777777" w:rsidR="005F5496" w:rsidRDefault="005C74D7">
      <w:r w:rsidRPr="00E63158">
        <w:t>En este capítulo se documenta el desarrollo del sistema PagoIA, describiendo en pasado e impersonal cada actividad realizada durante la residencia profesional. Se incluyen evidencias técnicas mediante ilustraciones etiquetadas y tablas de especificaciones que respaldan el trabajo ejecutado.</w:t>
      </w:r>
    </w:p>
    <w:p w14:paraId="0D0511E4" w14:textId="77777777" w:rsidR="005F5496" w:rsidRDefault="005F5496">
      <w:r>
        <w:br w:type="page"/>
      </w:r>
    </w:p>
    <w:p w14:paraId="757CFC7E" w14:textId="2913BBF6" w:rsidR="005F5496" w:rsidRDefault="005C74D7" w:rsidP="005F5496">
      <w:pPr>
        <w:widowControl w:val="0"/>
        <w:autoSpaceDE w:val="0"/>
        <w:autoSpaceDN w:val="0"/>
        <w:adjustRightInd w:val="0"/>
        <w:spacing w:line="360" w:lineRule="auto"/>
        <w:jc w:val="both"/>
        <w:rPr>
          <w:rFonts w:asciiTheme="minorHAnsi" w:hAnsiTheme="minorHAnsi" w:cs="Arial"/>
          <w:highlight w:val="yellow"/>
          <w:lang w:val="es-MX"/>
        </w:rPr>
      </w:pPr>
      <w:r w:rsidRPr="00E63158">
        <w:t>Las actividades se desarrollaron siguiendo el ciclo PHVA descrito en el Capítulo 2, partiendo de la configuración de infraestructura hasta la integración completa de todos los módulos funcionales del sistema.</w:t>
      </w:r>
      <w:r w:rsidR="005F5496" w:rsidRPr="001A5B4E">
        <w:rPr>
          <w:rFonts w:asciiTheme="minorHAnsi" w:hAnsiTheme="minorHAnsi" w:cs="Arial"/>
          <w:highlight w:val="yellow"/>
          <w:lang w:val="es-MX"/>
        </w:rPr>
      </w:r>
      <w:r w:rsidR="005F5496">
        <w:rPr>
          <w:rFonts w:asciiTheme="minorHAnsi" w:hAnsiTheme="minorHAnsi" w:cs="Arial"/>
          <w:highlight w:val="yellow"/>
          <w:lang w:val="es-MX"/>
        </w:rPr>
      </w:r>
      <w:r w:rsidR="0006308B">
        <w:rPr>
          <w:rFonts w:asciiTheme="minorHAnsi" w:hAnsiTheme="minorHAnsi" w:cs="Arial"/>
          <w:highlight w:val="yellow"/>
          <w:lang w:val="es-MX"/>
        </w:rPr>
      </w:r>
      <w:r w:rsidR="005F5496">
        <w:rPr>
          <w:rFonts w:asciiTheme="minorHAnsi" w:hAnsiTheme="minorHAnsi" w:cs="Arial"/>
          <w:highlight w:val="yellow"/>
          <w:lang w:val="es-MX"/>
        </w:rPr>
      </w:r>
      <w:r w:rsidR="00F6640B">
        <w:rPr>
          <w:rFonts w:asciiTheme="minorHAnsi" w:hAnsiTheme="minorHAnsi" w:cs="Arial"/>
          <w:highlight w:val="yellow"/>
          <w:lang w:val="es-MX"/>
        </w:rPr>
      </w:r>
      <w:r w:rsidR="00C826DD">
        <w:rPr>
          <w:rFonts w:asciiTheme="minorHAnsi" w:hAnsiTheme="minorHAnsi" w:cs="Arial"/>
          <w:highlight w:val="yellow"/>
          <w:lang w:val="es-MX"/>
        </w:rPr>
      </w:r>
      <w:r w:rsidR="00F6640B">
        <w:rPr>
          <w:rFonts w:asciiTheme="minorHAnsi" w:hAnsiTheme="minorHAnsi" w:cs="Arial"/>
          <w:highlight w:val="yellow"/>
          <w:lang w:val="es-MX"/>
        </w:rPr>
      </w:r>
    </w:p>
    <w:p w14:paraId="155FCF3B" w14:textId="290FBF9A" w:rsidR="00E731CA" w:rsidRDefault="00A75D90" w:rsidP="005F5496">
      <w:pPr>
        <w:widowControl w:val="0"/>
        <w:autoSpaceDE w:val="0"/>
        <w:autoSpaceDN w:val="0"/>
        <w:adjustRightInd w:val="0"/>
        <w:spacing w:line="360" w:lineRule="auto"/>
        <w:jc w:val="both"/>
        <w:rPr>
          <w:rFonts w:asciiTheme="minorHAnsi" w:hAnsiTheme="minorHAnsi" w:cs="Arial"/>
          <w:highlight w:val="yellow"/>
          <w:lang w:val="es-MX"/>
        </w:rPr>
      </w:pPr>
      <w:r>
        <w:rPr>
          <w:rFonts w:asciiTheme="minorHAnsi" w:hAnsiTheme="minorHAnsi" w:cs="Arial"/>
          <w:highlight w:val="yellow"/>
          <w:lang w:val="es-MX"/>
        </w:rPr>
        <w:t>Cada actividad generó evidencia técnica documentada mediante capturas de pantalla (Ilustraciones), fragmentos de código representativos y resultados de pruebas funcionales.</w:t>
      </w:r>
      <w:r w:rsidR="00C4060E">
        <w:rPr>
          <w:rFonts w:asciiTheme="minorHAnsi" w:hAnsiTheme="minorHAnsi" w:cs="Arial"/>
          <w:highlight w:val="yellow"/>
          <w:lang w:val="es-MX"/>
        </w:rPr>
      </w:r>
      <w:r>
        <w:rPr>
          <w:rFonts w:asciiTheme="minorHAnsi" w:hAnsiTheme="minorHAnsi" w:cs="Arial"/>
          <w:highlight w:val="yellow"/>
          <w:lang w:val="es-MX"/>
        </w:rPr>
      </w:r>
      <w:r w:rsidR="00723100">
        <w:rPr>
          <w:rFonts w:asciiTheme="minorHAnsi" w:hAnsiTheme="minorHAnsi" w:cs="Arial"/>
          <w:highlight w:val="yellow"/>
          <w:lang w:val="es-MX"/>
        </w:rPr>
      </w:r>
      <w:r>
        <w:rPr>
          <w:rFonts w:asciiTheme="minorHAnsi" w:hAnsiTheme="minorHAnsi" w:cs="Arial"/>
          <w:highlight w:val="yellow"/>
          <w:lang w:val="es-MX"/>
        </w:rPr>
      </w:r>
      <w:proofErr w:type="spellStart"/>
      <w:r>
        <w:rPr>
          <w:rFonts w:asciiTheme="minorHAnsi" w:hAnsiTheme="minorHAnsi" w:cs="Arial"/>
          <w:highlight w:val="yellow"/>
          <w:lang w:val="es-MX"/>
        </w:rPr>
      </w:r>
      <w:proofErr w:type="spellEnd"/>
      <w:r>
        <w:rPr>
          <w:rFonts w:asciiTheme="minorHAnsi" w:hAnsiTheme="minorHAnsi" w:cs="Arial"/>
          <w:highlight w:val="yellow"/>
          <w:lang w:val="es-MX"/>
        </w:rPr>
      </w:r>
    </w:p>
    <w:p w14:paraId="3003FD28" w14:textId="334C049D" w:rsidR="00C826DD" w:rsidRDefault="00A01040" w:rsidP="005F5496">
      <w:pPr>
        <w:widowControl w:val="0"/>
        <w:autoSpaceDE w:val="0"/>
        <w:autoSpaceDN w:val="0"/>
        <w:adjustRightInd w:val="0"/>
        <w:spacing w:line="360" w:lineRule="auto"/>
        <w:jc w:val="both"/>
        <w:rPr>
          <w:rFonts w:asciiTheme="minorHAnsi" w:hAnsiTheme="minorHAnsi" w:cs="Arial"/>
          <w:highlight w:val="yellow"/>
          <w:lang w:val="es-MX"/>
        </w:rPr>
      </w:pPr>
      <w:r>
        <w:rPr>
          <w:rFonts w:asciiTheme="minorHAnsi" w:hAnsiTheme="minorHAnsi" w:cs="Arial"/>
          <w:highlight w:val="yellow"/>
          <w:lang w:val="es-MX"/>
        </w:rPr>
        <w:t>D</w:t>
      </w:r>
      <w:r w:rsidR="00723100">
        <w:rPr>
          <w:rFonts w:asciiTheme="minorHAnsi" w:hAnsiTheme="minorHAnsi" w:cs="Arial"/>
          <w:highlight w:val="yellow"/>
          <w:lang w:val="es-MX"/>
        </w:rPr>
        <w:t>escribi</w:t>
      </w:r>
      <w:r w:rsidR="00E731CA">
        <w:rPr>
          <w:rFonts w:asciiTheme="minorHAnsi" w:hAnsiTheme="minorHAnsi" w:cs="Arial"/>
          <w:highlight w:val="yellow"/>
          <w:lang w:val="es-MX"/>
        </w:rPr>
        <w:t>r</w:t>
      </w:r>
      <w:r w:rsidR="00723100">
        <w:rPr>
          <w:rFonts w:asciiTheme="minorHAnsi" w:hAnsiTheme="minorHAnsi" w:cs="Arial"/>
          <w:highlight w:val="yellow"/>
          <w:lang w:val="es-MX"/>
        </w:rPr>
        <w:t xml:space="preserve"> los resultados</w:t>
      </w:r>
      <w:r w:rsidR="00E731CA">
        <w:rPr>
          <w:rFonts w:asciiTheme="minorHAnsi" w:hAnsiTheme="minorHAnsi" w:cs="Arial"/>
          <w:highlight w:val="yellow"/>
          <w:lang w:val="es-MX"/>
        </w:rPr>
        <w:t xml:space="preserve"> de los experimentos cuando se trata de </w:t>
      </w:r>
      <w:r w:rsidR="0006048F">
        <w:rPr>
          <w:rFonts w:asciiTheme="minorHAnsi" w:hAnsiTheme="minorHAnsi" w:cs="Arial"/>
          <w:highlight w:val="yellow"/>
          <w:lang w:val="es-MX"/>
        </w:rPr>
        <w:t>investigación.</w:t>
      </w:r>
    </w:p>
    <w:p w14:paraId="3F3A07B2" w14:textId="09BAFB01" w:rsidR="00892E60" w:rsidRPr="001A5B4E" w:rsidRDefault="00892E60" w:rsidP="00892E60">
      <w:pPr>
        <w:widowControl w:val="0"/>
        <w:autoSpaceDE w:val="0"/>
        <w:autoSpaceDN w:val="0"/>
        <w:adjustRightInd w:val="0"/>
        <w:spacing w:line="360" w:lineRule="auto"/>
        <w:jc w:val="both"/>
        <w:rPr>
          <w:rFonts w:asciiTheme="minorHAnsi" w:hAnsiTheme="minorHAnsi" w:cs="Arial"/>
          <w:highlight w:val="yellow"/>
          <w:lang w:val="es-MX"/>
        </w:rPr>
      </w:pPr>
      <w:r>
        <w:rPr>
          <w:rFonts w:asciiTheme="minorHAnsi" w:hAnsiTheme="minorHAnsi" w:cs="Arial"/>
          <w:highlight w:val="yellow"/>
          <w:lang w:val="es-MX"/>
        </w:rPr>
        <w:t>Si se trata del desarrollo de un sistema deberá contar con las fases de ingeniería de software (</w:t>
      </w:r>
      <w:r w:rsidR="00580183">
        <w:rPr>
          <w:rFonts w:asciiTheme="minorHAnsi" w:hAnsiTheme="minorHAnsi" w:cs="Arial"/>
          <w:highlight w:val="yellow"/>
          <w:lang w:val="es-MX"/>
        </w:rPr>
        <w:t xml:space="preserve">análisis, diseño, </w:t>
      </w:r>
      <w:r>
        <w:rPr>
          <w:rFonts w:asciiTheme="minorHAnsi" w:hAnsiTheme="minorHAnsi" w:cs="Arial"/>
          <w:highlight w:val="yellow"/>
          <w:lang w:val="es-MX"/>
        </w:rPr>
        <w:t>desarrollo, pruebas e implementación)</w:t>
      </w:r>
    </w:p>
    <w:p w14:paraId="3752C47C" w14:textId="150B3124" w:rsidR="005F5496" w:rsidRPr="001A5B4E" w:rsidRDefault="005F5496" w:rsidP="005F5496">
      <w:pPr>
        <w:widowControl w:val="0"/>
        <w:autoSpaceDE w:val="0"/>
        <w:autoSpaceDN w:val="0"/>
        <w:adjustRightInd w:val="0"/>
        <w:spacing w:line="360" w:lineRule="auto"/>
        <w:jc w:val="both"/>
        <w:rPr>
          <w:rFonts w:asciiTheme="minorHAnsi" w:hAnsiTheme="minorHAnsi" w:cs="Arial"/>
          <w:highlight w:val="yellow"/>
          <w:lang w:val="es-MX"/>
        </w:rPr>
      </w:pPr>
      <w:r w:rsidRPr="001A5B4E">
        <w:rPr>
          <w:rFonts w:asciiTheme="minorHAnsi" w:hAnsiTheme="minorHAnsi" w:cs="Arial"/>
          <w:highlight w:val="yellow"/>
          <w:lang w:val="es-MX"/>
        </w:rPr>
        <w:t>Se redacta en pasado</w:t>
      </w:r>
      <w:r w:rsidR="000A6D35">
        <w:rPr>
          <w:rFonts w:asciiTheme="minorHAnsi" w:hAnsiTheme="minorHAnsi" w:cs="Arial"/>
          <w:highlight w:val="yellow"/>
          <w:lang w:val="es-MX"/>
        </w:rPr>
        <w:t xml:space="preserve"> e i</w:t>
      </w:r>
      <w:r w:rsidR="00AA2004">
        <w:rPr>
          <w:rFonts w:asciiTheme="minorHAnsi" w:hAnsiTheme="minorHAnsi" w:cs="Arial"/>
          <w:highlight w:val="yellow"/>
          <w:lang w:val="es-MX"/>
        </w:rPr>
        <w:t>m</w:t>
      </w:r>
      <w:r w:rsidR="000A6D35">
        <w:rPr>
          <w:rFonts w:asciiTheme="minorHAnsi" w:hAnsiTheme="minorHAnsi" w:cs="Arial"/>
          <w:highlight w:val="yellow"/>
          <w:lang w:val="es-MX"/>
        </w:rPr>
        <w:t xml:space="preserve">personal </w:t>
      </w:r>
    </w:p>
    <w:p w14:paraId="7DE29E6C" w14:textId="77777777" w:rsidR="0067666E" w:rsidRPr="000F5C4A" w:rsidRDefault="0067666E" w:rsidP="0067666E">
      <w:pPr>
        <w:widowControl w:val="0"/>
        <w:autoSpaceDE w:val="0"/>
        <w:autoSpaceDN w:val="0"/>
        <w:adjustRightInd w:val="0"/>
        <w:spacing w:line="360" w:lineRule="auto"/>
        <w:jc w:val="both"/>
        <w:rPr>
          <w:rFonts w:asciiTheme="minorHAnsi" w:hAnsiTheme="minorHAnsi" w:cs="Arial"/>
          <w:highlight w:val="yellow"/>
          <w:lang w:val="es-MX"/>
        </w:rPr>
      </w:pPr>
      <w:r w:rsidRPr="000F5C4A">
        <w:rPr>
          <w:rFonts w:asciiTheme="minorHAnsi" w:hAnsiTheme="minorHAnsi" w:cs="Arial"/>
          <w:highlight w:val="yellow"/>
          <w:lang w:val="es-MX"/>
        </w:rPr>
        <w:t>La interpretación del análisis no puede ser diferente de lo que se obtuvo.</w:t>
      </w:r>
    </w:p>
    <w:p w14:paraId="79E4816D" w14:textId="77777777" w:rsidR="0067666E" w:rsidRDefault="0067666E" w:rsidP="0067666E">
      <w:pPr>
        <w:widowControl w:val="0"/>
        <w:autoSpaceDE w:val="0"/>
        <w:autoSpaceDN w:val="0"/>
        <w:adjustRightInd w:val="0"/>
        <w:spacing w:line="360" w:lineRule="auto"/>
        <w:jc w:val="both"/>
        <w:rPr>
          <w:rFonts w:asciiTheme="minorHAnsi" w:hAnsiTheme="minorHAnsi" w:cs="Arial"/>
          <w:lang w:val="es-MX"/>
        </w:rPr>
      </w:pPr>
      <w:r w:rsidRPr="000F5C4A">
        <w:rPr>
          <w:rFonts w:asciiTheme="minorHAnsi" w:hAnsiTheme="minorHAnsi" w:cs="Arial"/>
          <w:highlight w:val="yellow"/>
          <w:lang w:val="es-MX"/>
        </w:rPr>
        <w:t>Es necesario la creación de datos duros (planos, graficas, prototipos, manuales, programas, análisis estadísticos, simulaciones, normatividades y restricciones entre otros)</w:t>
      </w:r>
    </w:p>
    <w:p w14:paraId="51881DB1" w14:textId="77777777" w:rsidR="008903AF" w:rsidRDefault="008903AF" w:rsidP="008903AF">
      <w:pPr>
        <w:widowControl w:val="0"/>
        <w:autoSpaceDE w:val="0"/>
        <w:autoSpaceDN w:val="0"/>
        <w:adjustRightInd w:val="0"/>
        <w:spacing w:line="360" w:lineRule="auto"/>
        <w:jc w:val="both"/>
        <w:rPr>
          <w:rFonts w:asciiTheme="minorHAnsi" w:hAnsiTheme="minorHAnsi" w:cs="Arial"/>
          <w:lang w:val="es-MX"/>
        </w:rPr>
      </w:pPr>
      <w:r w:rsidRPr="00101C7C">
        <w:rPr>
          <w:rFonts w:asciiTheme="minorHAnsi" w:hAnsiTheme="minorHAnsi" w:cs="Arial"/>
          <w:highlight w:val="yellow"/>
          <w:lang w:val="es-MX"/>
        </w:rPr>
        <w:t xml:space="preserve">Los rubros o conceptos deben estar conformados </w:t>
      </w:r>
      <w:r>
        <w:rPr>
          <w:rFonts w:asciiTheme="minorHAnsi" w:hAnsiTheme="minorHAnsi" w:cs="Arial"/>
          <w:highlight w:val="yellow"/>
          <w:lang w:val="es-MX"/>
        </w:rPr>
        <w:t xml:space="preserve">bajo el </w:t>
      </w:r>
      <w:r w:rsidRPr="00101C7C">
        <w:rPr>
          <w:rFonts w:asciiTheme="minorHAnsi" w:hAnsiTheme="minorHAnsi" w:cs="Arial"/>
          <w:highlight w:val="yellow"/>
          <w:lang w:val="es-MX"/>
        </w:rPr>
        <w:t xml:space="preserve">siguiente </w:t>
      </w:r>
      <w:r>
        <w:rPr>
          <w:rFonts w:asciiTheme="minorHAnsi" w:hAnsiTheme="minorHAnsi" w:cs="Arial"/>
          <w:highlight w:val="yellow"/>
          <w:lang w:val="es-MX"/>
        </w:rPr>
        <w:t>esquema</w:t>
      </w:r>
    </w:p>
    <w:p w14:paraId="6A9E2F43" w14:textId="77777777" w:rsidR="008903AF" w:rsidRPr="000F5C4A" w:rsidRDefault="008903AF" w:rsidP="0067666E">
      <w:pPr>
        <w:widowControl w:val="0"/>
        <w:autoSpaceDE w:val="0"/>
        <w:autoSpaceDN w:val="0"/>
        <w:adjustRightInd w:val="0"/>
        <w:spacing w:line="360" w:lineRule="auto"/>
        <w:jc w:val="both"/>
        <w:rPr>
          <w:rFonts w:asciiTheme="minorHAnsi" w:hAnsiTheme="minorHAnsi" w:cs="Arial"/>
          <w:lang w:val="es-MX"/>
        </w:rPr>
      </w:pPr>
    </w:p>
    <w:p w14:paraId="573DEE0F" w14:textId="77777777" w:rsidR="0067666E" w:rsidRPr="003362E2" w:rsidRDefault="0067666E" w:rsidP="005F5496">
      <w:pPr>
        <w:widowControl w:val="0"/>
        <w:autoSpaceDE w:val="0"/>
        <w:autoSpaceDN w:val="0"/>
        <w:adjustRightInd w:val="0"/>
        <w:spacing w:line="360" w:lineRule="auto"/>
        <w:jc w:val="both"/>
        <w:rPr>
          <w:rFonts w:asciiTheme="minorHAnsi" w:hAnsiTheme="minorHAnsi" w:cs="Arial"/>
          <w:lang w:val="es-MX"/>
        </w:rPr>
      </w:pPr>
    </w:p>
    <w:p w14:paraId="679D84A0" w14:textId="1175568E" w:rsidR="005F5496" w:rsidRPr="00BC31C4" w:rsidRDefault="49E53D05" w:rsidP="005F5496">
      <w:pPr>
        <w:pStyle w:val="TituloYan1"/>
        <w:spacing w:line="360" w:lineRule="auto"/>
        <w:outlineLvl w:val="1"/>
      </w:pPr>
      <w:bookmarkStart w:id="76" w:name="_Toc659133984"/>
      <w:r>
        <w:t>3.1 Configuración de Infraestructura – Supabase y Base de Datos</w:t>
      </w:r>
      <w:bookmarkEnd w:id="76"/>
    </w:p>
    <w:p w14:paraId="743BE8C0" w14:textId="02E2F9FF" w:rsidR="005F5496" w:rsidRPr="00BC31C4" w:rsidRDefault="49E53D05" w:rsidP="005F5496">
      <w:pPr>
        <w:pStyle w:val="SubTituloYan2"/>
        <w:spacing w:line="360" w:lineRule="auto"/>
        <w:ind w:left="708"/>
        <w:outlineLvl w:val="2"/>
      </w:pPr>
      <w:bookmarkStart w:id="77" w:name="_Toc1962108162"/>
      <w:r>
        <w:t>3.1.1 Modelado de entidades y despliegue de tablas</w:t>
      </w:r>
      <w:bookmarkEnd w:id="77"/>
    </w:p>
    <w:p w14:paraId="395D0809" w14:textId="77777777" w:rsidR="005F5496" w:rsidRDefault="005F5496" w:rsidP="005F5496">
      <w:pPr>
        <w:widowControl w:val="0"/>
        <w:autoSpaceDE w:val="0"/>
        <w:autoSpaceDN w:val="0"/>
        <w:adjustRightInd w:val="0"/>
        <w:spacing w:line="360" w:lineRule="auto"/>
        <w:jc w:val="both"/>
        <w:rPr>
          <w:rFonts w:asciiTheme="minorHAnsi" w:hAnsiTheme="minorHAnsi" w:cs="Arial"/>
          <w:lang w:val="es-MX"/>
        </w:rPr>
      </w:pPr>
      <w:r>
        <w:t>Se diseñaron y desplegaron en Supabase las tablas del sistema: profiles (datos extendidos del usuario vinculados a auth.users), services (catálogo de servicios disponibles), user_services (asociación usuario-servicio con estado, monto y fecha de vencimiento), transactions (registro de pagos), alerts (alertas por evento transaccional) y push_subscriptions (suscripciones Web Push por usuario autenticado).</w:t>
      </w:r>
    </w:p>
    <w:p w14:paraId="3882F817" w14:textId="2631A5EA" w:rsidR="005F5496" w:rsidRDefault="49E53D05" w:rsidP="005F5496">
      <w:pPr>
        <w:pStyle w:val="SubTituloYan2"/>
        <w:spacing w:line="360" w:lineRule="auto"/>
        <w:ind w:left="708"/>
        <w:outlineLvl w:val="2"/>
      </w:pPr>
      <w:bookmarkStart w:id="78" w:name="_Toc2021844256"/>
      <w:r>
        <w:t>3.1.2 Implementación de políticas Row Level Security</w:t>
      </w:r>
      <w:bookmarkEnd w:id="78"/>
    </w:p>
    <w:p w14:paraId="54140BC9" w14:textId="77777777" w:rsidR="00917A8E" w:rsidRPr="00917A8E" w:rsidRDefault="00917A8E" w:rsidP="00917A8E">
      <w:pPr>
        <w:pStyle w:val="Ttulo1"/>
        <w:rPr>
          <w:lang w:val="es-MX"/>
        </w:rPr>
      </w:pPr>
      <w:r>
        <w:t>Se configuraron políticas RLS en cada tabla para garantizar que los usuarios solo accedieran a sus propios registros. Las políticas utilizan la función auth.uid() para comparar el identificador del token JWT activo con el campo user_id de cada fila. Se verificó el aislamiento de datos mediante pruebas de acceso cruzado entre usuarios de prueba.</w:t>
      </w:r>
    </w:p>
    <w:p w14:paraId="7CD78F7F" w14:textId="3E3C1CDD" w:rsidR="00917A8E" w:rsidRPr="00BC31C4" w:rsidRDefault="49E53D05" w:rsidP="00917A8E">
      <w:pPr>
        <w:pStyle w:val="TituloYan1"/>
        <w:spacing w:line="360" w:lineRule="auto"/>
        <w:outlineLvl w:val="1"/>
      </w:pPr>
      <w:bookmarkStart w:id="79" w:name="_Toc1039055803"/>
      <w:r>
        <w:t>3.2 Integración de Stripe – Checkout y Webhooks</w:t>
      </w:r>
      <w:bookmarkEnd w:id="79"/>
    </w:p>
    <w:p w14:paraId="74A8F15F" w14:textId="77777777" w:rsidR="00917A8E" w:rsidRPr="003362E2" w:rsidRDefault="00917A8E" w:rsidP="00917A8E">
      <w:pPr>
        <w:widowControl w:val="0"/>
        <w:autoSpaceDE w:val="0"/>
        <w:autoSpaceDN w:val="0"/>
        <w:adjustRightInd w:val="0"/>
        <w:spacing w:line="360" w:lineRule="auto"/>
        <w:jc w:val="both"/>
        <w:rPr>
          <w:rFonts w:asciiTheme="minorHAnsi" w:hAnsiTheme="minorHAnsi" w:cs="Arial"/>
          <w:lang w:val="es-MX"/>
        </w:rPr>
      </w:pPr>
      <w:r>
        <w:t>Se integró Stripe Checkout en el flujo de pago: el usuario selecciona un servicio desde el dashboard, el endpoint /api/payments/checkout-sessions crea una sesión con los parámetros del servicio (monto en centavos MXN, nombre y URLs de retorno), y el usuario completa el pago en el entorno seguro de Stripe.</w:t>
      </w:r>
    </w:p>
    <w:p w14:paraId="1E6ADB8B" w14:textId="77777777" w:rsidR="00917A8E" w:rsidRPr="00BC31C4" w:rsidRDefault="49E53D05" w:rsidP="00917A8E">
      <w:pPr>
        <w:pStyle w:val="SubTituloYan2"/>
        <w:spacing w:line="360" w:lineRule="auto"/>
        <w:ind w:left="708"/>
        <w:outlineLvl w:val="2"/>
      </w:pPr>
      <w:bookmarkStart w:id="80" w:name="_Toc1539496227"/>
      <w:r>
        <w:t>3.2.1 Configuración de Stripe Checkout</w:t>
      </w:r>
      <w:bookmarkEnd w:id="80"/>
    </w:p>
    <w:p w14:paraId="047524FD" w14:textId="77777777" w:rsidR="00917A8E" w:rsidRDefault="00917A8E" w:rsidP="00917A8E">
      <w:pPr>
        <w:widowControl w:val="0"/>
        <w:autoSpaceDE w:val="0"/>
        <w:autoSpaceDN w:val="0"/>
        <w:adjustRightInd w:val="0"/>
        <w:spacing w:line="360" w:lineRule="auto"/>
        <w:jc w:val="both"/>
        <w:rPr>
          <w:rFonts w:asciiTheme="minorHAnsi" w:hAnsiTheme="minorHAnsi" w:cs="Arial"/>
          <w:lang w:val="es-MX"/>
        </w:rPr>
      </w:pPr>
      <w:r>
        <w:t>Se configuraron los parámetros de sesión de checkout incluyendo monto, moneda (MXN), nombre del servicio, URL de éxito y URL de cancelación. La actualización definitiva del estado en la base de datos se realizó mediante el webhook de confirmación, siguiendo las recomendaciones de seguridad de Stripe.</w:t>
      </w:r>
    </w:p>
    <w:p w14:paraId="1D18A7F3" w14:textId="77777777" w:rsidR="00917A8E" w:rsidRPr="003362E2" w:rsidRDefault="00917A8E" w:rsidP="00917A8E">
      <w:pPr>
        <w:widowControl w:val="0"/>
        <w:autoSpaceDE w:val="0"/>
        <w:autoSpaceDN w:val="0"/>
        <w:adjustRightInd w:val="0"/>
        <w:spacing w:line="360" w:lineRule="auto"/>
        <w:jc w:val="both"/>
        <w:rPr>
          <w:rFonts w:asciiTheme="minorHAnsi" w:hAnsiTheme="minorHAnsi" w:cs="Arial"/>
          <w:lang w:val="es-MX"/>
        </w:rPr>
      </w:pPr>
      <w:r>
        <w:t>Se gestionó la devolución del usuario desde Stripe hacia la aplicación, validando el estado de la sesión de checkout y mostrando la confirmación de pago correspondiente en el dashboard.</w:t>
      </w:r>
    </w:p>
    <w:p w14:paraId="55EFC4EE" w14:textId="77777777" w:rsidR="00917A8E" w:rsidRDefault="49E53D05" w:rsidP="00917A8E">
      <w:pPr>
        <w:pStyle w:val="SubTituloYan2"/>
        <w:spacing w:line="360" w:lineRule="auto"/>
        <w:ind w:left="708"/>
        <w:outlineLvl w:val="2"/>
      </w:pPr>
      <w:bookmarkStart w:id="81" w:name="_Toc1348976933"/>
      <w:r>
        <w:t>3.2.2 Webhooks de confirmación transaccional</w:t>
      </w:r>
      <w:bookmarkEnd w:id="81"/>
    </w:p>
    <w:p w14:paraId="232C2999" w14:textId="6DE0F373" w:rsidR="00917A8E" w:rsidRPr="00BC31C4" w:rsidRDefault="49E53D05" w:rsidP="00917A8E">
      <w:pPr>
        <w:pStyle w:val="TituloYan1"/>
        <w:spacing w:line="360" w:lineRule="auto"/>
        <w:outlineLvl w:val="1"/>
      </w:pPr>
      <w:bookmarkStart w:id="82" w:name="_Toc1272535567"/>
      <w:r>
        <w:t>3. Resumen de Actividades</w:t>
      </w:r>
      <w:bookmarkEnd w:id="82"/>
    </w:p>
    <w:p w14:paraId="2D537DC3" w14:textId="1374615A" w:rsidR="00BB5210" w:rsidRDefault="00BB5210">
      <w:pPr>
        <w:rPr>
          <w:rFonts w:asciiTheme="minorHAnsi" w:hAnsiTheme="minorHAnsi" w:cs="Arial"/>
          <w:lang w:val="es-MX"/>
        </w:rPr>
      </w:pPr>
      <w:r>
        <w:rPr>
          <w:rFonts w:asciiTheme="minorHAnsi" w:hAnsiTheme="minorHAnsi" w:cs="Arial"/>
          <w:lang w:val="es-MX"/>
        </w:rPr>
        <w:t>Se configuró el endpoint /api/stripe/webhook para recibir eventos de Stripe. Cada evento fue validado mediante la firma HMAC-SHA256 del encabezado stripe-signature usando la clave secreta del webhook. Ante el evento payment_intent.succeeded se actualizó el estado de la transacción en Supabase y se generó una alerta para el usuario.</w:t>
      </w:r>
    </w:p>
    <w:p w14:paraId="2A5BD72C" w14:textId="1B92F2E9" w:rsidR="00FA20DD" w:rsidRDefault="00FA20DD" w:rsidP="00E63158">
      <w:pPr>
        <w:widowControl w:val="0"/>
        <w:autoSpaceDE w:val="0"/>
        <w:autoSpaceDN w:val="0"/>
        <w:adjustRightInd w:val="0"/>
        <w:spacing w:line="360" w:lineRule="auto"/>
        <w:jc w:val="both"/>
        <w:rPr>
          <w:rFonts w:asciiTheme="minorHAnsi" w:hAnsiTheme="minorHAnsi" w:cs="Arial"/>
          <w:lang w:val="es-MX"/>
        </w:rPr>
      </w:pPr>
      <w:r>
        <w:t>3.3 Dashboard Operativo y Reportes</w:t>
      </w:r>
    </w:p>
    <w:p w14:paraId="065AB8F5" w14:textId="3A2F80DA" w:rsidR="001A5B4E" w:rsidRDefault="001A5B4E" w:rsidP="00E63158">
      <w:pPr>
        <w:widowControl w:val="0"/>
        <w:autoSpaceDE w:val="0"/>
        <w:autoSpaceDN w:val="0"/>
        <w:adjustRightInd w:val="0"/>
        <w:spacing w:line="360" w:lineRule="auto"/>
        <w:jc w:val="both"/>
        <w:rPr>
          <w:rFonts w:asciiTheme="minorHAnsi" w:hAnsiTheme="minorHAnsi" w:cs="Arial"/>
          <w:lang w:val="es-MX"/>
        </w:rPr>
      </w:pPr>
      <w:r>
        <w:t>Se implementó el dashboard principal con indicadores de métricas transaccionales: total de servicios activos, pagos del mes, balance estimado y estado de vencimientos. Se incorporaron gráficos de ingresos por período mediante Recharts.</w:t>
      </w:r>
    </w:p>
    <w:p w14:paraId="0035A1E5" w14:textId="4B6EEF01" w:rsidR="001A5B4E" w:rsidRDefault="005648DE" w:rsidP="00E63158">
      <w:pPr>
        <w:widowControl w:val="0"/>
        <w:autoSpaceDE w:val="0"/>
        <w:autoSpaceDN w:val="0"/>
        <w:adjustRightInd w:val="0"/>
        <w:spacing w:line="360" w:lineRule="auto"/>
        <w:jc w:val="both"/>
        <w:rPr>
          <w:rFonts w:asciiTheme="minorHAnsi" w:hAnsiTheme="minorHAnsi" w:cs="Arial"/>
          <w:lang w:val="es-MX"/>
        </w:rPr>
      </w:pPr>
      <w:r>
        <w:rPr>
          <w:noProof/>
          <w:lang w:val="es-MX" w:eastAsia="es-MX"/>
        </w:rPr>
        <w:t>Se desarrolló la sección de historial de transacciones con filtrado por servicio, estado y período. El historial se actualiza en tiempo real mediante suscripciones a canales de Supabase Realtime (postgres_changes).</w:t>
      </w:r>
    </w:p>
    <w:p w14:paraId="4978DE07" w14:textId="3A3275A3" w:rsidR="001A5B4E" w:rsidRDefault="001A5B4E" w:rsidP="00E63158">
      <w:pPr>
        <w:widowControl w:val="0"/>
        <w:autoSpaceDE w:val="0"/>
        <w:autoSpaceDN w:val="0"/>
        <w:adjustRightInd w:val="0"/>
        <w:spacing w:line="360" w:lineRule="auto"/>
        <w:jc w:val="both"/>
        <w:rPr>
          <w:rFonts w:asciiTheme="minorHAnsi" w:hAnsiTheme="minorHAnsi" w:cs="Arial"/>
          <w:lang w:val="es-MX"/>
        </w:rPr>
      </w:pPr>
      <w:r>
        <w:t>3.4 Notificaciones Push y Sistema de Alertas</w:t>
      </w:r>
    </w:p>
    <w:p w14:paraId="1087D8B0" w14:textId="60389B03" w:rsidR="001A5B4E" w:rsidRPr="00E63158" w:rsidRDefault="001A5B4E" w:rsidP="00E63158">
      <w:pPr>
        <w:widowControl w:val="0"/>
        <w:autoSpaceDE w:val="0"/>
        <w:autoSpaceDN w:val="0"/>
        <w:adjustRightInd w:val="0"/>
        <w:spacing w:line="360" w:lineRule="auto"/>
        <w:jc w:val="both"/>
        <w:rPr>
          <w:rFonts w:asciiTheme="minorHAnsi" w:hAnsiTheme="minorHAnsi" w:cs="Arial"/>
          <w:lang w:val="es-MX"/>
        </w:rPr>
      </w:pPr>
      <w:r>
        <w:t>Se configuró el módulo de notificaciones push utilizando Web Push API con llaves VAPID. El service worker (public/sw.js) se registró en el navegador del usuario para habilitar la recepción de notificaciones en segundo plano.</w:t>
      </w:r>
    </w:p>
    <w:p w14:paraId="350892D9" w14:textId="17289EE3" w:rsidR="00FA20DD" w:rsidRPr="00E63158" w:rsidRDefault="00FA20DD" w:rsidP="00E63158">
      <w:pPr>
        <w:widowControl w:val="0"/>
        <w:autoSpaceDE w:val="0"/>
        <w:autoSpaceDN w:val="0"/>
        <w:adjustRightInd w:val="0"/>
        <w:spacing w:line="360" w:lineRule="auto"/>
        <w:jc w:val="both"/>
        <w:rPr>
          <w:rFonts w:asciiTheme="minorHAnsi" w:hAnsiTheme="minorHAnsi" w:cs="Arial"/>
          <w:lang w:val="es-MX"/>
        </w:rPr>
      </w:pPr>
      <w:r>
        <w:t>Se verificó el envío de notificaciones push desde el servidor ante eventos transaccionales relevantes (pago exitoso, alerta de vencimiento), confirmando la recepción en el dispositivo del usuario.</w:t>
      </w:r>
    </w:p>
    <w:p w14:paraId="1CDDD75D" w14:textId="41860D73" w:rsidR="00FA20DD" w:rsidRPr="00E63158" w:rsidRDefault="00FA20DD" w:rsidP="00E63158">
      <w:pPr>
        <w:widowControl w:val="0"/>
        <w:autoSpaceDE w:val="0"/>
        <w:autoSpaceDN w:val="0"/>
        <w:adjustRightInd w:val="0"/>
        <w:spacing w:line="360" w:lineRule="auto"/>
        <w:jc w:val="both"/>
        <w:rPr>
          <w:rFonts w:asciiTheme="minorHAnsi" w:hAnsiTheme="minorHAnsi" w:cs="Arial"/>
          <w:lang w:val="es-MX"/>
        </w:rPr>
      </w:pPr>
      <w:r>
        <w:t>En síntesis, las actividades de desarrollo cubrieron todas las fases del ciclo PHVA: planeación de arquitectura y requerimientos; implementación de módulos funcionales; verificación mediante pruebas de aceptación; y ajustes previos al despliegue final en Vercel.</w:t>
      </w:r>
    </w:p>
    <w:p w14:paraId="46CCF4BF" w14:textId="61D64A3F" w:rsidR="00FA20DD" w:rsidRDefault="00FA20DD" w:rsidP="00E63158">
      <w:pPr>
        <w:widowControl w:val="0"/>
        <w:autoSpaceDE w:val="0"/>
        <w:autoSpaceDN w:val="0"/>
        <w:adjustRightInd w:val="0"/>
        <w:spacing w:line="360" w:lineRule="auto"/>
        <w:jc w:val="both"/>
        <w:rPr>
          <w:rFonts w:asciiTheme="minorHAnsi" w:hAnsiTheme="minorHAnsi" w:cs="Arial"/>
          <w:lang w:val="es-MX"/>
        </w:rPr>
      </w:pPr>
    </w:p>
    <w:p w14:paraId="65BEAE27" w14:textId="1F7EABDA" w:rsidR="001A5B4E" w:rsidRDefault="001A5B4E" w:rsidP="00E63158">
      <w:pPr>
        <w:widowControl w:val="0"/>
        <w:autoSpaceDE w:val="0"/>
        <w:autoSpaceDN w:val="0"/>
        <w:adjustRightInd w:val="0"/>
        <w:spacing w:line="360" w:lineRule="auto"/>
        <w:jc w:val="both"/>
        <w:rPr>
          <w:rFonts w:asciiTheme="minorHAnsi" w:hAnsiTheme="minorHAnsi" w:cs="Arial"/>
          <w:lang w:val="es-MX"/>
        </w:rPr>
      </w:pPr>
    </w:p>
    <w:p w14:paraId="294A9E49" w14:textId="5D8EAA53" w:rsidR="001A5B4E" w:rsidRDefault="001A5B4E" w:rsidP="00E63158">
      <w:pPr>
        <w:widowControl w:val="0"/>
        <w:autoSpaceDE w:val="0"/>
        <w:autoSpaceDN w:val="0"/>
        <w:adjustRightInd w:val="0"/>
        <w:spacing w:line="360" w:lineRule="auto"/>
        <w:jc w:val="both"/>
        <w:rPr>
          <w:rFonts w:asciiTheme="minorHAnsi" w:hAnsiTheme="minorHAnsi" w:cs="Arial"/>
          <w:lang w:val="es-MX"/>
        </w:rPr>
      </w:pPr>
    </w:p>
    <w:p w14:paraId="2B697A11" w14:textId="724A9074" w:rsidR="001A5B4E" w:rsidRDefault="001A5B4E" w:rsidP="00E63158">
      <w:pPr>
        <w:widowControl w:val="0"/>
        <w:autoSpaceDE w:val="0"/>
        <w:autoSpaceDN w:val="0"/>
        <w:adjustRightInd w:val="0"/>
        <w:spacing w:line="360" w:lineRule="auto"/>
        <w:jc w:val="both"/>
        <w:rPr>
          <w:rFonts w:asciiTheme="minorHAnsi" w:hAnsiTheme="minorHAnsi" w:cs="Arial"/>
          <w:lang w:val="es-MX"/>
        </w:rPr>
      </w:pPr>
    </w:p>
    <w:p w14:paraId="3194AA1A" w14:textId="77777777" w:rsidR="001A5B4E" w:rsidRDefault="001A5B4E" w:rsidP="00E63158">
      <w:pPr>
        <w:widowControl w:val="0"/>
        <w:autoSpaceDE w:val="0"/>
        <w:autoSpaceDN w:val="0"/>
        <w:adjustRightInd w:val="0"/>
        <w:spacing w:line="360" w:lineRule="auto"/>
        <w:jc w:val="both"/>
        <w:rPr>
          <w:rFonts w:asciiTheme="minorHAnsi" w:hAnsiTheme="minorHAnsi" w:cs="Arial"/>
          <w:lang w:val="es-MX"/>
        </w:rPr>
      </w:pPr>
    </w:p>
    <w:bookmarkStart w:id="83" w:name="_Toc1505853717"/>
    <w:p w14:paraId="2B02D851" w14:textId="30C923DB" w:rsidR="00FA20DD" w:rsidRDefault="00C37E69" w:rsidP="00FA20DD">
      <w:pPr>
        <w:pStyle w:val="TitulosYanSecciones"/>
        <w:spacing w:line="360" w:lineRule="auto"/>
      </w:pPr>
      <w:r w:rsidRPr="00BC31C4">
        <w:rPr>
          <w:noProof/>
          <w:lang w:eastAsia="es-MX"/>
        </w:rPr>
        <mc:AlternateContent>
          <mc:Choice Requires="wps">
            <w:drawing>
              <wp:anchor distT="0" distB="0" distL="114300" distR="114300" simplePos="0" relativeHeight="251658240" behindDoc="0" locked="0" layoutInCell="1" allowOverlap="1" wp14:anchorId="4226297C" wp14:editId="14804832">
                <wp:simplePos x="0" y="0"/>
                <wp:positionH relativeFrom="column">
                  <wp:posOffset>-184785</wp:posOffset>
                </wp:positionH>
                <wp:positionV relativeFrom="paragraph">
                  <wp:posOffset>777240</wp:posOffset>
                </wp:positionV>
                <wp:extent cx="5800725" cy="90805"/>
                <wp:effectExtent l="19050" t="19050" r="47625" b="61595"/>
                <wp:wrapNone/>
                <wp:docPr id="29" name="Rectangle 11"/>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5800725" cy="90805"/>
                        </a:xfrm>
                        <a:prstGeom prst="rect">
                          <a:avLst/>
                        </a:prstGeom>
                        <a:solidFill>
                          <a:srgbClr val="00B050"/>
                        </a:solidFill>
                        <a:ln w="38100">
                          <a:solidFill>
                            <a:srgbClr val="00B050"/>
                          </a:solidFill>
                          <a:miter lim="800000"/>
                          <a:headEnd/>
                          <a:tailEnd/>
                        </a:ln>
                        <a:effectLst>
                          <a:outerShdw dist="28398" dir="3806097" algn="ctr" rotWithShape="0">
                            <a:schemeClr val="accent1">
                              <a:lumMod val="50000"/>
                              <a:lumOff val="0"/>
                              <a:alpha val="50000"/>
                            </a:schemeClr>
                          </a:outerShdw>
                        </a:effectLst>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xmlns:pic="http://schemas.openxmlformats.org/drawingml/2006/picture" xmlns:a14="http://schemas.microsoft.com/office/drawing/2010/main" xmlns:a="http://schemas.openxmlformats.org/drawingml/2006/main">
            <w:pict w14:anchorId="78116BF0">
              <v:rect id="Rectangle 11" style="position:absolute;margin-left:-14.55pt;margin-top:61.2pt;width:456.75pt;height:7.15pt;z-index:25165824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spid="_x0000_s1026" fillcolor="#00b050" strokecolor="#00b050" strokeweight="3pt" w14:anchorId="40259DAC"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">
                <v:shadow on="t" color="#243f60 [1604]" opacity=".5" offset="1pt"/>
              </v:rect>
            </w:pict>
          </mc:Fallback>
        </mc:AlternateContent>
      </w:r>
      <w:r w:rsidR="00FA20DD" w:rsidRPr="00BC31C4">
        <w:t xml:space="preserve">CAPÍTULO </w:t>
      </w:r>
      <w:r w:rsidR="00D261AE">
        <w:t>4</w:t>
      </w:r>
      <w:r w:rsidR="00FA20DD" w:rsidRPr="00BC31C4">
        <w:br w:type="textWrapping" w:clear="all"/>
      </w:r>
      <w:r w:rsidR="000F5C4A">
        <w:t>Conclusiones</w:t>
      </w:r>
      <w:bookmarkEnd w:id="83"/>
    </w:p>
    <w:p w14:paraId="0D5EDD4F" w14:textId="77777777" w:rsidR="000F5C4A" w:rsidRPr="000F5C4A" w:rsidRDefault="000F5C4A" w:rsidP="000F5C4A">
      <w:pPr>
        <w:widowControl w:val="0"/>
        <w:autoSpaceDE w:val="0"/>
        <w:autoSpaceDN w:val="0"/>
        <w:adjustRightInd w:val="0"/>
        <w:spacing w:line="360" w:lineRule="auto"/>
        <w:jc w:val="both"/>
        <w:rPr>
          <w:rFonts w:asciiTheme="minorHAnsi" w:hAnsiTheme="minorHAnsi" w:cs="Arial"/>
          <w:lang w:val="es-MX"/>
        </w:rPr>
      </w:pPr>
    </w:p>
    <w:p w14:paraId="273165AE" w14:textId="3B8E2524" w:rsidR="000F5C4A" w:rsidRDefault="000F5C4A">
      <w:pPr>
        <w:rPr>
          <w:rFonts w:asciiTheme="minorHAnsi" w:hAnsiTheme="minorHAnsi" w:cs="Arial"/>
          <w:lang w:val="es-MX"/>
        </w:rPr>
      </w:pPr>
      <w:r>
        <w:rPr>
          <w:rFonts w:asciiTheme="minorHAnsi" w:hAnsiTheme="minorHAnsi" w:cs="Arial"/>
          <w:lang w:val="es-MX"/>
        </w:rPr>
        <w:br w:type="page"/>
      </w:r>
    </w:p>
    <w:p w14:paraId="2BFB4300" w14:textId="7AE863C2" w:rsidR="000F5C4A" w:rsidRDefault="000F5C4A">
      <w:pPr>
        <w:rPr>
          <w:rFonts w:asciiTheme="minorHAnsi" w:hAnsiTheme="minorHAnsi" w:cs="Arial"/>
          <w:lang w:val="es-MX"/>
        </w:rPr>
      </w:pPr>
    </w:p>
    <w:p w14:paraId="375D7CB3" w14:textId="77777777" w:rsidR="000F5C4A" w:rsidRPr="000F5C4A" w:rsidRDefault="000F5C4A" w:rsidP="000F5C4A">
      <w:pPr>
        <w:widowControl w:val="0"/>
        <w:autoSpaceDE w:val="0"/>
        <w:autoSpaceDN w:val="0"/>
        <w:adjustRightInd w:val="0"/>
        <w:spacing w:line="360" w:lineRule="auto"/>
        <w:jc w:val="both"/>
        <w:rPr>
          <w:rFonts w:asciiTheme="minorHAnsi" w:hAnsiTheme="minorHAnsi" w:cs="Arial"/>
          <w:lang w:val="es-MX"/>
        </w:rPr>
      </w:pPr>
    </w:p>
    <w:p w14:paraId="7A52414D" w14:textId="43BF48D4" w:rsidR="000F5C4A" w:rsidRPr="00BC31C4" w:rsidRDefault="49E53D05" w:rsidP="000F5C4A">
      <w:pPr>
        <w:pStyle w:val="TituloYan1"/>
        <w:spacing w:line="360" w:lineRule="auto"/>
        <w:outlineLvl w:val="1"/>
      </w:pPr>
      <w:bookmarkStart w:id="84" w:name="_Toc490647888"/>
      <w:bookmarkStart w:id="85" w:name="_Toc2031230692"/>
      <w:r>
        <w:t>4.1 Conclusiones</w:t>
      </w:r>
      <w:bookmarkEnd w:id="84"/>
      <w:bookmarkEnd w:id="85"/>
      <w:r>
        <w:t xml:space="preserve"> </w:t>
      </w:r>
    </w:p>
    <w:p w14:paraId="40A0302B" w14:textId="77777777" w:rsidR="000F5C4A" w:rsidRPr="000F5C4A" w:rsidRDefault="000F5C4A" w:rsidP="000F5C4A">
      <w:pPr>
        <w:widowControl w:val="0"/>
        <w:autoSpaceDE w:val="0"/>
        <w:autoSpaceDN w:val="0"/>
        <w:adjustRightInd w:val="0"/>
        <w:spacing w:line="360" w:lineRule="auto"/>
        <w:jc w:val="both"/>
        <w:rPr>
          <w:rFonts w:asciiTheme="minorHAnsi" w:hAnsiTheme="minorHAnsi" w:cs="Arial"/>
          <w:highlight w:val="yellow"/>
          <w:lang w:val="es-MX"/>
        </w:rPr>
      </w:pPr>
      <w:r w:rsidRPr="000F5C4A">
        <w:rPr>
          <w:rFonts w:asciiTheme="minorHAnsi" w:hAnsiTheme="minorHAnsi" w:cs="Arial"/>
          <w:highlight w:val="yellow"/>
          <w:lang w:val="es-MX"/>
        </w:rPr>
        <w:t>El objetivo general del proyecto se logró mediante la implementación incremental de los módulos funcionales del sistema PagoIA. Se desarrolló una plataforma web integral capaz de centralizar autenticación, administración de servicios, ejecución de pagos electrónicos seguros y visualización de historial transaccional.</w:t>
      </w:r>
    </w:p>
    <w:p w14:paraId="5C64AB93" w14:textId="77777777" w:rsidR="000F5C4A" w:rsidRPr="000F5C4A" w:rsidRDefault="000F5C4A" w:rsidP="000F5C4A">
      <w:pPr>
        <w:widowControl w:val="0"/>
        <w:autoSpaceDE w:val="0"/>
        <w:autoSpaceDN w:val="0"/>
        <w:adjustRightInd w:val="0"/>
        <w:spacing w:line="360" w:lineRule="auto"/>
        <w:jc w:val="both"/>
        <w:rPr>
          <w:rFonts w:asciiTheme="minorHAnsi" w:hAnsiTheme="minorHAnsi" w:cs="Arial"/>
          <w:highlight w:val="yellow"/>
          <w:lang w:val="es-MX"/>
        </w:rPr>
      </w:pPr>
      <w:r w:rsidRPr="000F5C4A">
        <w:rPr>
          <w:rFonts w:asciiTheme="minorHAnsi" w:hAnsiTheme="minorHAnsi" w:cs="Arial"/>
          <w:highlight w:val="yellow"/>
          <w:lang w:val="es-MX"/>
        </w:rPr>
        <w:t>Los siete objetivos específicos se cumplieron: la interfaz web responsiva fue implementada con Next.js 16.2.0, React 19 y Tailwind CSS; el backend seguro opera mediante API routes con validación de autenticación; Supabase utiliza políticas RLS; Stripe procesa transacciones con confirmación por webhook; el módulo de IA provee soporte contextual; las pruebas verificaron los flujos críticos; y la documentación técnica cubre arquitectura, modelo de datos y guía de despliegue.</w:t>
      </w:r>
    </w:p>
    <w:p w14:paraId="0AEFA89E" w14:textId="77777777" w:rsidR="00213727" w:rsidRDefault="00213727" w:rsidP="000F5C4A">
      <w:pPr>
        <w:widowControl w:val="0"/>
        <w:autoSpaceDE w:val="0"/>
        <w:autoSpaceDN w:val="0"/>
        <w:adjustRightInd w:val="0"/>
        <w:spacing w:line="360" w:lineRule="auto"/>
        <w:jc w:val="both"/>
        <w:rPr>
          <w:rFonts w:asciiTheme="minorHAnsi" w:hAnsiTheme="minorHAnsi" w:cs="Arial"/>
          <w:lang w:val="es-MX"/>
        </w:rPr>
      </w:pPr>
    </w:p>
    <w:p w14:paraId="1F2B8D6E" w14:textId="77777777" w:rsidR="00213727" w:rsidRPr="000F5C4A" w:rsidRDefault="00213727" w:rsidP="00213727">
      <w:pPr>
        <w:widowControl w:val="0"/>
        <w:autoSpaceDE w:val="0"/>
        <w:autoSpaceDN w:val="0"/>
        <w:adjustRightInd w:val="0"/>
        <w:spacing w:line="360" w:lineRule="auto"/>
        <w:jc w:val="both"/>
        <w:rPr>
          <w:rFonts w:asciiTheme="minorHAnsi" w:hAnsiTheme="minorHAnsi" w:cs="Arial"/>
          <w:highlight w:val="yellow"/>
          <w:lang w:val="es-MX"/>
        </w:rPr>
      </w:pPr>
      <w:r w:rsidRPr="000F5C4A">
        <w:rPr>
          <w:rFonts w:asciiTheme="minorHAnsi" w:hAnsiTheme="minorHAnsi" w:cs="Arial"/>
          <w:highlight w:val="yellow"/>
          <w:lang w:val="es-MX"/>
        </w:rPr>
        <w:t>La evidencia funcional confirmó la correspondencia entre los requerimientos definidos en análisis y los módulos desarrollados. La compilación sin errores de TypeScript en modo estricto valida la calidad y coherencia del código.</w:t>
      </w:r>
    </w:p>
    <w:p w14:paraId="64DD7C4A" w14:textId="77777777" w:rsidR="00213727" w:rsidRPr="000F5C4A" w:rsidRDefault="00213727" w:rsidP="00213727">
      <w:pPr>
        <w:widowControl w:val="0"/>
        <w:autoSpaceDE w:val="0"/>
        <w:autoSpaceDN w:val="0"/>
        <w:adjustRightInd w:val="0"/>
        <w:spacing w:line="360" w:lineRule="auto"/>
        <w:jc w:val="both"/>
        <w:rPr>
          <w:rFonts w:asciiTheme="minorHAnsi" w:hAnsiTheme="minorHAnsi" w:cs="Arial"/>
          <w:highlight w:val="yellow"/>
          <w:lang w:val="es-MX"/>
        </w:rPr>
      </w:pPr>
      <w:r w:rsidRPr="000F5C4A">
        <w:rPr>
          <w:rFonts w:asciiTheme="minorHAnsi" w:hAnsiTheme="minorHAnsi" w:cs="Arial"/>
          <w:highlight w:val="yellow"/>
          <w:lang w:val="es-MX"/>
        </w:rPr>
        <w:t>La aplicación del ciclo PHVA permitió estructurar el desarrollo de forma ordenada y verificable, con trazabilidad entre requerimientos, diseño, implementación y validación.</w:t>
      </w:r>
    </w:p>
    <w:p w14:paraId="4A8659B0" w14:textId="77777777" w:rsidR="00213727" w:rsidRPr="000F5C4A" w:rsidRDefault="00213727" w:rsidP="000F5C4A">
      <w:pPr>
        <w:widowControl w:val="0"/>
        <w:autoSpaceDE w:val="0"/>
        <w:autoSpaceDN w:val="0"/>
        <w:adjustRightInd w:val="0"/>
        <w:spacing w:line="360" w:lineRule="auto"/>
        <w:jc w:val="both"/>
        <w:rPr>
          <w:rFonts w:asciiTheme="minorHAnsi" w:hAnsiTheme="minorHAnsi" w:cs="Arial"/>
          <w:lang w:val="es-MX"/>
        </w:rPr>
      </w:pPr>
    </w:p>
    <w:p w14:paraId="5733A580" w14:textId="0EE3A9C6" w:rsidR="00FA20DD" w:rsidRDefault="00FA20DD" w:rsidP="000F5C4A">
      <w:pPr>
        <w:widowControl w:val="0"/>
        <w:autoSpaceDE w:val="0"/>
        <w:autoSpaceDN w:val="0"/>
        <w:adjustRightInd w:val="0"/>
        <w:spacing w:line="360" w:lineRule="auto"/>
        <w:jc w:val="both"/>
        <w:rPr>
          <w:rFonts w:asciiTheme="minorHAnsi" w:hAnsiTheme="minorHAnsi" w:cs="Arial"/>
          <w:lang w:val="es-MX"/>
        </w:rPr>
      </w:pPr>
    </w:p>
    <w:p w14:paraId="4047F200" w14:textId="44B210B6" w:rsidR="00747A7E" w:rsidRPr="00BC31C4" w:rsidRDefault="49E53D05" w:rsidP="00747A7E">
      <w:pPr>
        <w:pStyle w:val="TituloYan1"/>
        <w:spacing w:line="360" w:lineRule="auto"/>
        <w:outlineLvl w:val="1"/>
      </w:pPr>
      <w:bookmarkStart w:id="86" w:name="_Toc2105088545"/>
      <w:r>
        <w:t>4.2 Trabajo futuro y /o recomendaciones</w:t>
      </w:r>
      <w:bookmarkEnd w:id="86"/>
    </w:p>
    <w:p w14:paraId="4EF4DBB5" w14:textId="231BD2D4" w:rsidR="000F5C4A" w:rsidRDefault="000F5C4A">
      <w:pPr>
        <w:rPr>
          <w:rFonts w:asciiTheme="minorHAnsi" w:hAnsiTheme="minorHAnsi" w:cs="Arial"/>
          <w:lang w:val="es-MX"/>
        </w:rPr>
      </w:pPr>
      <w:r>
        <w:t>Como trabajo futuro se recomienda incorporar analítica predictiva mediante modelos de machine learning entrenados con el historial transaccional, e integrar métodos de pago alternativos como OXXO Pay y transferencias SPEI.</w:t>
      </w:r>
    </w:p>
    <w:p w14:paraId="3F0A6899" w14:textId="77777777" w:rsidR="000F5C4A" w:rsidRPr="000F5C4A" w:rsidRDefault="000F5C4A" w:rsidP="000F5C4A">
      <w:pPr>
        <w:widowControl w:val="0"/>
        <w:autoSpaceDE w:val="0"/>
        <w:autoSpaceDN w:val="0"/>
        <w:adjustRightInd w:val="0"/>
        <w:spacing w:line="360" w:lineRule="auto"/>
        <w:jc w:val="both"/>
        <w:rPr>
          <w:rFonts w:asciiTheme="minorHAnsi" w:hAnsiTheme="minorHAnsi" w:cs="Arial"/>
          <w:lang w:val="es-MX"/>
        </w:rPr>
      </w:pPr>
      <w:r>
        <w:t>Se recomienda fortalecer la estrategia de pruebas automatizadas end-to-end con cobertura superior al 80%, ampliar el catálogo de servicios con nuevos proveedores e implementar observabilidad con métricas y trazas distribuidas.</w:t>
      </w:r>
    </w:p>
    <w:p w14:paraId="440405B2" w14:textId="726924A0" w:rsidR="000F5C4A" w:rsidRPr="00BC31C4" w:rsidRDefault="49E53D05" w:rsidP="000F5C4A">
      <w:pPr>
        <w:pStyle w:val="TituloYan1"/>
        <w:spacing w:line="360" w:lineRule="auto"/>
        <w:outlineLvl w:val="1"/>
      </w:pPr>
      <w:bookmarkStart w:id="87" w:name="_Toc919339233"/>
      <w:r>
        <w:t>4.3 Experiencia personal- profesional adquirida</w:t>
      </w:r>
      <w:bookmarkEnd w:id="87"/>
    </w:p>
    <w:p w14:paraId="2F4C8DE4" w14:textId="08F9BB9F" w:rsidR="002E7BCB" w:rsidRDefault="002E7BCB" w:rsidP="002E7BCB">
      <w:pPr>
        <w:widowControl w:val="0"/>
        <w:autoSpaceDE w:val="0"/>
        <w:autoSpaceDN w:val="0"/>
        <w:adjustRightInd w:val="0"/>
        <w:spacing w:line="360" w:lineRule="auto"/>
        <w:jc w:val="both"/>
        <w:rPr>
          <w:rFonts w:asciiTheme="minorHAnsi" w:hAnsiTheme="minorHAnsi" w:cs="Arial"/>
          <w:highlight w:val="yellow"/>
          <w:lang w:val="es-MX"/>
        </w:rPr>
      </w:pPr>
      <w:r w:rsidRPr="000F5C4A">
        <w:rPr>
          <w:rFonts w:asciiTheme="minorHAnsi" w:hAnsiTheme="minorHAnsi" w:cs="Arial"/>
          <w:highlight w:val="yellow"/>
          <w:lang w:val="es-MX"/>
        </w:rPr>
        <w:t>La residencia profesional en el proyecto PagoIA permitió consolidar experiencia práctica en el ciclo completo de desarrollo de software: desde el análisis de requerimientos y diseño de arquitectura hasta la implementación, pruebas y despliegue en entorno de producción.</w:t>
      </w:r>
    </w:p>
    <w:p w14:paraId="51E0C30E" w14:textId="4C4310FF" w:rsidR="000F5C4A" w:rsidRDefault="000F5C4A">
      <w:pPr>
        <w:rPr>
          <w:rFonts w:asciiTheme="minorHAnsi" w:hAnsiTheme="minorHAnsi" w:cs="Arial"/>
          <w:lang w:val="es-MX"/>
        </w:rPr>
      </w:pPr>
    </w:p>
    <w:p w14:paraId="2F989812" w14:textId="77777777" w:rsidR="000F5C4A" w:rsidRPr="000F5C4A" w:rsidRDefault="000F5C4A" w:rsidP="000F5C4A">
      <w:pPr>
        <w:widowControl w:val="0"/>
        <w:autoSpaceDE w:val="0"/>
        <w:autoSpaceDN w:val="0"/>
        <w:adjustRightInd w:val="0"/>
        <w:spacing w:line="360" w:lineRule="auto"/>
        <w:jc w:val="both"/>
        <w:rPr>
          <w:rFonts w:asciiTheme="minorHAnsi" w:hAnsiTheme="minorHAnsi" w:cs="Arial"/>
          <w:lang w:val="es-MX"/>
        </w:rPr>
      </w:pPr>
    </w:p>
    <w:p w14:paraId="5991A602" w14:textId="7656D5D0" w:rsidR="002E7BCB" w:rsidRDefault="49E53D05" w:rsidP="49E53D05">
      <w:pPr>
        <w:pStyle w:val="TituloYan1"/>
        <w:spacing w:line="360" w:lineRule="auto"/>
        <w:outlineLvl w:val="1"/>
        <w:rPr>
          <w:rFonts w:asciiTheme="minorHAnsi" w:hAnsiTheme="minorHAnsi" w:cs="Arial"/>
        </w:rPr>
      </w:pPr>
      <w:bookmarkStart w:id="88" w:name="_Toc98826629"/>
      <w:r>
        <w:t>4.4 Competencias desarrolladas y/o aplicadas</w:t>
      </w:r>
      <w:bookmarkEnd w:id="88"/>
    </w:p>
    <w:p w14:paraId="4FDD1BC6" w14:textId="718024AC" w:rsidR="002E7BCB" w:rsidRDefault="002E7BCB" w:rsidP="000F5C4A">
      <w:pPr>
        <w:widowControl w:val="0"/>
        <w:autoSpaceDE w:val="0"/>
        <w:autoSpaceDN w:val="0"/>
        <w:adjustRightInd w:val="0"/>
        <w:spacing w:line="360" w:lineRule="auto"/>
        <w:jc w:val="both"/>
        <w:rPr>
          <w:rFonts w:asciiTheme="minorHAnsi" w:hAnsiTheme="minorHAnsi" w:cs="Arial"/>
          <w:lang w:val="es-MX"/>
        </w:rPr>
      </w:pPr>
    </w:p>
    <w:p w14:paraId="5C0BE1BB" w14:textId="4EF23969" w:rsidR="002E7BCB" w:rsidRDefault="002E7BCB" w:rsidP="000F5C4A">
      <w:pPr>
        <w:widowControl w:val="0"/>
        <w:autoSpaceDE w:val="0"/>
        <w:autoSpaceDN w:val="0"/>
        <w:adjustRightInd w:val="0"/>
        <w:spacing w:line="360" w:lineRule="auto"/>
        <w:jc w:val="both"/>
        <w:rPr>
          <w:rFonts w:asciiTheme="minorHAnsi" w:hAnsiTheme="minorHAnsi" w:cs="Arial"/>
          <w:lang w:val="es-MX"/>
        </w:rPr>
      </w:pPr>
      <w:r w:rsidRPr="00526620">
        <w:rPr>
          <w:rFonts w:asciiTheme="minorHAnsi" w:hAnsiTheme="minorHAnsi" w:cs="Arial"/>
          <w:highlight w:val="yellow"/>
          <w:lang w:val="es-MX"/>
        </w:rPr>
        <w:t>Durante la residencia se desarrollaron competencias de alto valor: diseño de arquitecturas web por capas, modelado de datos relacional con RLS, desarrollo Full-Stack con TypeScript en modo estricto, integración de APIs externas certificadas, implementación de notificaciones push y despliegue en plataformas cloud.</w:t>
      </w:r>
    </w:p>
    <w:p w14:paraId="5C53A71C" w14:textId="77777777" w:rsidR="00D94162" w:rsidRDefault="00D94162" w:rsidP="00D94162">
      <w:pPr>
        <w:widowControl w:val="0"/>
        <w:autoSpaceDE w:val="0"/>
        <w:autoSpaceDN w:val="0"/>
        <w:adjustRightInd w:val="0"/>
        <w:spacing w:line="360" w:lineRule="auto"/>
        <w:jc w:val="both"/>
        <w:rPr>
          <w:rFonts w:asciiTheme="minorHAnsi" w:hAnsiTheme="minorHAnsi" w:cs="Arial"/>
          <w:lang w:val="es-MX"/>
        </w:rPr>
      </w:pPr>
      <w:r w:rsidRPr="000F5C4A">
        <w:rPr>
          <w:rFonts w:asciiTheme="minorHAnsi" w:hAnsiTheme="minorHAnsi" w:cs="Arial"/>
          <w:highlight w:val="yellow"/>
          <w:lang w:val="es-MX"/>
        </w:rPr>
        <w:t>Competencias desarrolladas: dominio de TypeScript 5.7.3; desarrollo con Next.js 16.2.0 y React 19; autenticación con Supabase Auth y JWT; modelado con políticas RLS en PostgreSQL; integración de Stripe Checkout y webhooks HMAC-SHA256; configuración de Web Push API con VAPID; despliegue en Vercel con CI/CD.</w:t>
      </w:r>
    </w:p>
    <w:p w14:paraId="0EE402FF" w14:textId="77777777" w:rsidR="00D94162" w:rsidRPr="000F5C4A" w:rsidRDefault="00D94162" w:rsidP="000F5C4A">
      <w:pPr>
        <w:widowControl w:val="0"/>
        <w:autoSpaceDE w:val="0"/>
        <w:autoSpaceDN w:val="0"/>
        <w:adjustRightInd w:val="0"/>
        <w:spacing w:line="360" w:lineRule="auto"/>
        <w:jc w:val="both"/>
        <w:rPr>
          <w:rFonts w:asciiTheme="minorHAnsi" w:hAnsiTheme="minorHAnsi" w:cs="Arial"/>
          <w:lang w:val="es-MX"/>
        </w:rPr>
      </w:pPr>
    </w:p>
    <w:p w14:paraId="15B3B226" w14:textId="5CF24607" w:rsidR="000F5C4A" w:rsidRDefault="000F5C4A">
      <w:pPr>
        <w:rPr>
          <w:rFonts w:asciiTheme="minorHAnsi" w:hAnsiTheme="minorHAnsi" w:cs="Arial"/>
          <w:lang w:val="es-MX"/>
        </w:rPr>
      </w:pPr>
      <w:r>
        <w:rPr>
          <w:rFonts w:asciiTheme="minorHAnsi" w:hAnsiTheme="minorHAnsi" w:cs="Arial"/>
          <w:lang w:val="es-MX"/>
        </w:rPr>
        <w:br w:type="page"/>
      </w:r>
    </w:p>
    <w:p w14:paraId="5D3E6C17" w14:textId="3EC58965" w:rsidR="00F22630" w:rsidRPr="00526620" w:rsidRDefault="00F22630" w:rsidP="00526620">
      <w:pPr>
        <w:widowControl w:val="0"/>
        <w:autoSpaceDE w:val="0"/>
        <w:autoSpaceDN w:val="0"/>
        <w:adjustRightInd w:val="0"/>
        <w:spacing w:line="360" w:lineRule="auto"/>
        <w:jc w:val="both"/>
        <w:rPr>
          <w:rFonts w:asciiTheme="minorHAnsi" w:hAnsiTheme="minorHAnsi" w:cs="Arial"/>
          <w:lang w:val="es-MX"/>
        </w:rPr>
      </w:pPr>
    </w:p>
    <w:p w14:paraId="702E0461" w14:textId="63FDF996" w:rsidR="00F22630" w:rsidRPr="00BC31C4" w:rsidRDefault="49E53D05" w:rsidP="00F22630">
      <w:pPr>
        <w:pStyle w:val="TitulosYanSecciones"/>
        <w:spacing w:line="360" w:lineRule="auto"/>
      </w:pPr>
      <w:bookmarkStart w:id="89" w:name="_Toc490647889"/>
      <w:bookmarkStart w:id="90" w:name="_Toc1562451971"/>
      <w:r>
        <w:t>Referencias</w:t>
      </w:r>
      <w:bookmarkEnd w:id="89"/>
      <w:bookmarkEnd w:id="90"/>
    </w:p>
    <w:p w14:paraId="306AF7D2" w14:textId="09B232EF" w:rsidR="00F22630" w:rsidRPr="00526620" w:rsidRDefault="00F3516E" w:rsidP="00526620">
      <w:pPr>
        <w:widowControl w:val="0"/>
        <w:autoSpaceDE w:val="0"/>
        <w:autoSpaceDN w:val="0"/>
        <w:adjustRightInd w:val="0"/>
        <w:spacing w:line="360" w:lineRule="auto"/>
        <w:jc w:val="both"/>
        <w:rPr>
          <w:rFonts w:asciiTheme="minorHAnsi" w:hAnsiTheme="minorHAnsi" w:cs="Arial"/>
          <w:highlight w:val="yellow"/>
          <w:lang w:val="es-MX"/>
        </w:rPr>
      </w:pPr>
      <w:bookmarkStart w:id="91" w:name="_Toc490647890"/>
      <w:r w:rsidRPr="00526620">
        <w:rPr>
          <w:rFonts w:asciiTheme="minorHAnsi" w:hAnsiTheme="minorHAnsi" w:cs="Arial"/>
          <w:highlight w:val="yellow"/>
          <w:lang w:val="es-MX"/>
        </w:rPr>
        <w:t>Como mínimo 2</w:t>
      </w:r>
      <w:r w:rsidR="00F22630" w:rsidRPr="00526620">
        <w:rPr>
          <w:rFonts w:asciiTheme="minorHAnsi" w:hAnsiTheme="minorHAnsi" w:cs="Arial"/>
          <w:highlight w:val="yellow"/>
          <w:lang w:val="es-MX"/>
        </w:rPr>
        <w:t>0 referencias</w:t>
      </w:r>
      <w:bookmarkEnd w:id="91"/>
      <w:r w:rsidR="00F22630" w:rsidRPr="00526620">
        <w:rPr>
          <w:rFonts w:asciiTheme="minorHAnsi" w:hAnsiTheme="minorHAnsi" w:cs="Arial"/>
          <w:highlight w:val="yellow"/>
          <w:lang w:val="es-MX"/>
        </w:rPr>
        <w:t xml:space="preserve"> </w:t>
      </w:r>
    </w:p>
    <w:p w14:paraId="12B2136D" w14:textId="5090CCE1" w:rsidR="00F22630" w:rsidRPr="00526620" w:rsidRDefault="00F22630" w:rsidP="00526620">
      <w:pPr>
        <w:widowControl w:val="0"/>
        <w:autoSpaceDE w:val="0"/>
        <w:autoSpaceDN w:val="0"/>
        <w:adjustRightInd w:val="0"/>
        <w:spacing w:line="360" w:lineRule="auto"/>
        <w:jc w:val="both"/>
        <w:rPr>
          <w:rFonts w:asciiTheme="minorHAnsi" w:hAnsiTheme="minorHAnsi" w:cs="Arial"/>
          <w:highlight w:val="yellow"/>
          <w:lang w:val="es-MX"/>
        </w:rPr>
      </w:pPr>
      <w:bookmarkStart w:id="92" w:name="_Toc490647891"/>
      <w:r w:rsidRPr="00526620">
        <w:rPr>
          <w:rFonts w:asciiTheme="minorHAnsi" w:hAnsiTheme="minorHAnsi" w:cs="Arial"/>
          <w:highlight w:val="yellow"/>
          <w:lang w:val="es-MX"/>
        </w:rPr>
        <w:t>1</w:t>
      </w:r>
      <w:r w:rsidR="00A2343E" w:rsidRPr="00526620">
        <w:rPr>
          <w:rFonts w:asciiTheme="minorHAnsi" w:hAnsiTheme="minorHAnsi" w:cs="Arial"/>
          <w:highlight w:val="yellow"/>
          <w:lang w:val="es-MX"/>
        </w:rPr>
        <w:t>0</w:t>
      </w:r>
      <w:r w:rsidRPr="00526620">
        <w:rPr>
          <w:rFonts w:asciiTheme="minorHAnsi" w:hAnsiTheme="minorHAnsi" w:cs="Arial"/>
          <w:highlight w:val="yellow"/>
          <w:lang w:val="es-MX"/>
        </w:rPr>
        <w:t xml:space="preserve"> Fuentes de libros</w:t>
      </w:r>
      <w:bookmarkEnd w:id="92"/>
    </w:p>
    <w:p w14:paraId="549FF1CC" w14:textId="5402A05A" w:rsidR="00F22630" w:rsidRPr="00526620" w:rsidRDefault="00526620" w:rsidP="00526620">
      <w:pPr>
        <w:widowControl w:val="0"/>
        <w:autoSpaceDE w:val="0"/>
        <w:autoSpaceDN w:val="0"/>
        <w:adjustRightInd w:val="0"/>
        <w:spacing w:line="360" w:lineRule="auto"/>
        <w:jc w:val="both"/>
        <w:rPr>
          <w:rFonts w:asciiTheme="minorHAnsi" w:hAnsiTheme="minorHAnsi" w:cs="Arial"/>
          <w:highlight w:val="yellow"/>
          <w:lang w:val="es-MX"/>
        </w:rPr>
      </w:pPr>
      <w:bookmarkStart w:id="93" w:name="_Toc490647892"/>
      <w:r w:rsidRPr="00526620">
        <w:rPr>
          <w:rFonts w:asciiTheme="minorHAnsi" w:hAnsiTheme="minorHAnsi" w:cs="Arial"/>
          <w:highlight w:val="yellow"/>
          <w:lang w:val="es-MX"/>
        </w:rPr>
        <w:t>1</w:t>
      </w:r>
      <w:r w:rsidR="00A2343E" w:rsidRPr="00526620">
        <w:rPr>
          <w:rFonts w:asciiTheme="minorHAnsi" w:hAnsiTheme="minorHAnsi" w:cs="Arial"/>
          <w:highlight w:val="yellow"/>
          <w:lang w:val="es-MX"/>
        </w:rPr>
        <w:t>0</w:t>
      </w:r>
      <w:r w:rsidR="00F22630" w:rsidRPr="00526620">
        <w:rPr>
          <w:rFonts w:asciiTheme="minorHAnsi" w:hAnsiTheme="minorHAnsi" w:cs="Arial"/>
          <w:highlight w:val="yellow"/>
          <w:lang w:val="es-MX"/>
        </w:rPr>
        <w:t xml:space="preserve"> Fuentes de internet (páginas oficiales)</w:t>
      </w:r>
      <w:bookmarkEnd w:id="93"/>
      <w:r w:rsidR="00F22630" w:rsidRPr="00526620">
        <w:rPr>
          <w:rFonts w:asciiTheme="minorHAnsi" w:hAnsiTheme="minorHAnsi" w:cs="Arial"/>
          <w:highlight w:val="yellow"/>
          <w:lang w:val="es-MX"/>
        </w:rPr>
        <w:t xml:space="preserve">, artículos, tesis, </w:t>
      </w:r>
      <w:proofErr w:type="spellStart"/>
      <w:r w:rsidR="00F22630" w:rsidRPr="00526620">
        <w:rPr>
          <w:rFonts w:asciiTheme="minorHAnsi" w:hAnsiTheme="minorHAnsi" w:cs="Arial"/>
          <w:highlight w:val="yellow"/>
          <w:lang w:val="es-MX"/>
        </w:rPr>
        <w:t>etc</w:t>
      </w:r>
      <w:proofErr w:type="spellEnd"/>
    </w:p>
    <w:p w14:paraId="4FE75463" w14:textId="77777777" w:rsidR="00624D47" w:rsidRDefault="00624D47" w:rsidP="00624D47">
      <w:pPr>
        <w:spacing w:after="200" w:line="276" w:lineRule="auto"/>
        <w:contextualSpacing/>
      </w:pPr>
      <w:r w:rsidRPr="00624D47">
        <w:rPr>
          <w:highlight w:val="yellow"/>
        </w:rPr>
        <w:t>REFERENCIAS</w:t>
      </w:r>
    </w:p>
    <w:p w14:paraId="3F4685EF" w14:textId="77777777" w:rsidR="001900EA" w:rsidRDefault="001900EA" w:rsidP="001900EA">
      <w:pPr>
        <w:spacing w:after="200" w:line="276" w:lineRule="auto"/>
        <w:contextualSpacing/>
      </w:pPr>
      <w:r w:rsidRPr="0067475D">
        <w:rPr>
          <w:lang w:val="en-US"/>
        </w:rPr>
        <w:t>1.  Pressman, R. S., &amp; Maxim, B. R. (2020). Software engineering: A practitioner's approach (9th ed.). McGraw-Hill.</w:t>
      </w:r>
      <w:r w:rsidRPr="0067475D">
        <w:rPr>
          <w:lang w:val="en-US"/>
        </w:rPr>
      </w:r>
      <w:r w:rsidRPr="001900EA">
        <w:rPr>
          <w:lang w:val="en-US"/>
        </w:rPr>
      </w:r>
      <w:proofErr w:type="spellStart"/>
      <w:r/>
      <w:proofErr w:type="spellEnd"/>
      <w:r/>
    </w:p>
    <w:p w14:paraId="0F8CEC15" w14:textId="77777777" w:rsidR="001900EA" w:rsidRDefault="001900EA" w:rsidP="001900EA">
      <w:pPr>
        <w:spacing w:after="200" w:line="276" w:lineRule="auto"/>
        <w:contextualSpacing/>
      </w:pPr>
    </w:p>
    <w:p w14:paraId="2C499555" w14:textId="77777777" w:rsidR="001900EA" w:rsidRDefault="001900EA" w:rsidP="001900EA">
      <w:pPr>
        <w:spacing w:after="200" w:line="276" w:lineRule="auto"/>
        <w:contextualSpacing/>
      </w:pPr>
      <w:r w:rsidRPr="001900EA">
        <w:rPr>
          <w:lang w:val="en-US"/>
        </w:rPr>
        <w:t>2.  Sommerville, I. (2016). Software engineering (10th ed.). Pearson.</w:t>
      </w:r>
      <w:r/>
    </w:p>
    <w:p w14:paraId="1DF29E18" w14:textId="77777777" w:rsidR="001900EA" w:rsidRDefault="001900EA" w:rsidP="001900EA">
      <w:pPr>
        <w:spacing w:after="200" w:line="276" w:lineRule="auto"/>
        <w:contextualSpacing/>
      </w:pPr>
    </w:p>
    <w:p w14:paraId="7FA7CBBE" w14:textId="77777777" w:rsidR="001900EA" w:rsidRDefault="001900EA" w:rsidP="001900EA">
      <w:pPr>
        <w:spacing w:after="200" w:line="276" w:lineRule="auto"/>
        <w:contextualSpacing/>
      </w:pPr>
      <w:proofErr w:type="spellStart"/>
      <w:r>
        <w:t>3.  Martin, R. C. (2009). Clean code: A handbook of agile software craftsmanship. Prentice Hall.</w:t>
      </w:r>
      <w:proofErr w:type="spellEnd"/>
      <w:r/>
      <w:proofErr w:type="spellStart"/>
      <w:r/>
      <w:proofErr w:type="spellEnd"/>
      <w:r/>
      <w:proofErr w:type="spellStart"/>
      <w:r/>
      <w:proofErr w:type="spellEnd"/>
      <w:r/>
    </w:p>
    <w:p w14:paraId="63402DBC" w14:textId="77777777" w:rsidR="001900EA" w:rsidRDefault="001900EA" w:rsidP="001900EA">
      <w:pPr>
        <w:spacing w:after="200" w:line="276" w:lineRule="auto"/>
        <w:contextualSpacing/>
      </w:pPr>
    </w:p>
    <w:p w14:paraId="30276CED" w14:textId="77777777" w:rsidR="001900EA" w:rsidRDefault="001900EA" w:rsidP="001900EA">
      <w:pPr>
        <w:spacing w:after="200" w:line="276" w:lineRule="auto"/>
        <w:contextualSpacing/>
      </w:pPr>
      <w:proofErr w:type="spellStart"/>
      <w:r>
        <w:t>4.  Bass, L., Clements, P., &amp; Kazman, R. (2022). Software architecture in practice (4th ed.). Addison-Wesley.</w:t>
      </w:r>
      <w:proofErr w:type="spellEnd"/>
      <w:r/>
      <w:proofErr w:type="spellStart"/>
      <w:r/>
      <w:proofErr w:type="spellEnd"/>
      <w:r/>
      <w:proofErr w:type="spellStart"/>
      <w:r/>
      <w:proofErr w:type="spellEnd"/>
      <w:r/>
      <w:proofErr w:type="spellStart"/>
      <w:r/>
      <w:proofErr w:type="spellEnd"/>
      <w:r/>
    </w:p>
    <w:p w14:paraId="738A7B97" w14:textId="77777777" w:rsidR="001900EA" w:rsidRDefault="001900EA" w:rsidP="001900EA">
      <w:pPr>
        <w:spacing w:after="200" w:line="276" w:lineRule="auto"/>
        <w:contextualSpacing/>
      </w:pPr>
    </w:p>
    <w:p w14:paraId="22B4323D" w14:textId="77777777" w:rsidR="001900EA" w:rsidRDefault="001900EA" w:rsidP="001900EA">
      <w:pPr>
        <w:spacing w:after="200" w:line="276" w:lineRule="auto"/>
        <w:contextualSpacing/>
      </w:pPr>
      <w:r w:rsidRPr="001900EA">
        <w:rPr>
          <w:lang w:val="en-US"/>
        </w:rPr>
        <w:t>5.  Fowler, M. (2018). Refactoring: Improving the design of existing code (2nd ed.). Addison-Wesley.</w:t>
      </w:r>
      <w:r/>
    </w:p>
    <w:p w14:paraId="75F814AA" w14:textId="77777777" w:rsidR="001900EA" w:rsidRDefault="001900EA" w:rsidP="001900EA">
      <w:pPr>
        <w:spacing w:after="200" w:line="276" w:lineRule="auto"/>
        <w:contextualSpacing/>
      </w:pPr>
    </w:p>
    <w:p w14:paraId="493DBB0A" w14:textId="77777777" w:rsidR="001900EA" w:rsidRPr="001900EA" w:rsidRDefault="001900EA" w:rsidP="001900EA">
      <w:pPr>
        <w:spacing w:after="200" w:line="276" w:lineRule="auto"/>
        <w:contextualSpacing/>
        <w:rPr>
          <w:lang w:val="en-US"/>
        </w:rPr>
      </w:pPr>
      <w:r w:rsidRPr="001900EA">
        <w:rPr>
          <w:lang w:val="en-US"/>
        </w:rPr>
        <w:t>6.  Russell, S., &amp; Norvig, P. (2021). Artificial intelligence: A modern approach (4th ed.). Pearson.</w:t>
      </w:r>
      <w:proofErr w:type="spellStart"/>
      <w:r w:rsidRPr="001900EA">
        <w:rPr>
          <w:lang w:val="en-US"/>
        </w:rPr>
      </w:r>
      <w:proofErr w:type="spellEnd"/>
      <w:r w:rsidRPr="001900EA">
        <w:rPr>
          <w:lang w:val="en-US"/>
        </w:rPr>
      </w:r>
    </w:p>
    <w:p w14:paraId="603D3D15" w14:textId="77777777" w:rsidR="001900EA" w:rsidRPr="001900EA" w:rsidRDefault="001900EA" w:rsidP="001900EA">
      <w:pPr>
        <w:spacing w:after="200" w:line="276" w:lineRule="auto"/>
        <w:contextualSpacing/>
        <w:rPr>
          <w:lang w:val="en-US"/>
        </w:rPr>
      </w:pPr>
    </w:p>
    <w:p w14:paraId="285D2F4A" w14:textId="77777777" w:rsidR="001900EA" w:rsidRDefault="001900EA" w:rsidP="001900EA">
      <w:pPr>
        <w:spacing w:after="200" w:line="276" w:lineRule="auto"/>
        <w:contextualSpacing/>
      </w:pPr>
      <w:r>
        <w:t>7.  Laudon, K. C., &amp; Laudon, J. P. (2020). Management information systems (16th ed.). Pearson.</w:t>
      </w:r>
      <w:proofErr w:type="spellStart"/>
      <w:r/>
      <w:proofErr w:type="spellEnd"/>
      <w:r/>
      <w:proofErr w:type="spellStart"/>
      <w:r/>
      <w:proofErr w:type="spellEnd"/>
      <w:r/>
      <w:proofErr w:type="spellStart"/>
      <w:r/>
      <w:proofErr w:type="spellEnd"/>
      <w:r/>
    </w:p>
    <w:p w14:paraId="19EBE980" w14:textId="77777777" w:rsidR="001900EA" w:rsidRDefault="001900EA" w:rsidP="001900EA">
      <w:pPr>
        <w:spacing w:after="200" w:line="276" w:lineRule="auto"/>
        <w:contextualSpacing/>
      </w:pPr>
    </w:p>
    <w:p w14:paraId="0A698F26" w14:textId="77777777" w:rsidR="001900EA" w:rsidRPr="002153E1" w:rsidRDefault="001900EA" w:rsidP="001900EA">
      <w:pPr>
        <w:spacing w:after="200" w:line="276" w:lineRule="auto"/>
        <w:contextualSpacing/>
        <w:rPr>
          <w:lang w:val="en-US"/>
        </w:rPr>
      </w:pPr>
      <w:r w:rsidRPr="001900EA">
        <w:rPr>
          <w:lang w:val="en-US"/>
        </w:rPr>
        <w:t>8.  Tanenbaum, A. S., &amp; Wetherall, D. (2021). Computer networks (6th ed.). Pearson.</w:t>
      </w:r>
      <w:r w:rsidRPr="002153E1">
        <w:rPr>
          <w:lang w:val="en-US"/>
        </w:rPr>
      </w:r>
    </w:p>
    <w:p w14:paraId="0EA54866" w14:textId="77777777" w:rsidR="001900EA" w:rsidRPr="002153E1" w:rsidRDefault="001900EA" w:rsidP="001900EA">
      <w:pPr>
        <w:spacing w:after="200" w:line="276" w:lineRule="auto"/>
        <w:contextualSpacing/>
        <w:rPr>
          <w:lang w:val="en-US"/>
        </w:rPr>
      </w:pPr>
    </w:p>
    <w:p w14:paraId="2C57F09C" w14:textId="184CD4BA" w:rsidR="00624D47" w:rsidRDefault="001900EA" w:rsidP="001900EA">
      <w:pPr>
        <w:spacing w:after="200" w:line="276" w:lineRule="auto"/>
        <w:contextualSpacing/>
      </w:pPr>
      <w:r w:rsidRPr="001900EA">
        <w:rPr>
          <w:lang w:val="en-US"/>
        </w:rPr>
        <w:t>9.  Stallings, W. (2020). Cryptography and network security (8th ed.). Pearson.</w:t>
      </w:r>
      <w:r/>
      <w:hyperlink r:id="rId13" w:history="1">
        <w:r w:rsidRPr="00935058">
          <w:rPr>
            <w:rStyle w:val="Hipervnculo"/>
          </w:rPr>
          <w:t>https://owasp.org</w:t>
        </w:r>
      </w:hyperlink>
    </w:p>
    <w:p w14:paraId="726B6036" w14:textId="77777777" w:rsidR="001900EA" w:rsidRDefault="001900EA" w:rsidP="001900EA">
      <w:pPr>
        <w:spacing w:after="200" w:line="276" w:lineRule="auto"/>
        <w:contextualSpacing/>
      </w:pPr>
    </w:p>
    <w:p w14:paraId="5AD3881C" w14:textId="77777777" w:rsidR="001900EA" w:rsidRDefault="001900EA" w:rsidP="001900EA">
      <w:pPr>
        <w:spacing w:after="200" w:line="276" w:lineRule="auto"/>
        <w:contextualSpacing/>
      </w:pPr>
      <w:r>
        <w:t>10. Gamma, E., Helm, R., Johnson, R., &amp; Vlissides, J. (1994). Design patterns. Addison-Wesley.</w:t>
      </w:r>
    </w:p>
    <w:p w14:paraId="6ABE11AF" w14:textId="77777777" w:rsidR="001900EA" w:rsidRDefault="001900EA" w:rsidP="001900EA">
      <w:pPr>
        <w:spacing w:after="200" w:line="276" w:lineRule="auto"/>
        <w:contextualSpacing/>
      </w:pPr>
    </w:p>
    <w:p w14:paraId="1836474F" w14:textId="77777777" w:rsidR="001900EA" w:rsidRDefault="001900EA" w:rsidP="001900EA">
      <w:pPr>
        <w:spacing w:after="200" w:line="276" w:lineRule="auto"/>
        <w:contextualSpacing/>
      </w:pPr>
      <w:r>
        <w:t>11. Next.js. (2024). Next.js documentation. Vercel. Recuperado de https://nextjs.org/docs</w:t>
      </w:r>
    </w:p>
    <w:p w14:paraId="25A7CF57" w14:textId="77777777" w:rsidR="001900EA" w:rsidRDefault="001900EA" w:rsidP="001900EA">
      <w:pPr>
        <w:spacing w:after="200" w:line="276" w:lineRule="auto"/>
        <w:contextualSpacing/>
      </w:pPr>
    </w:p>
    <w:p w14:paraId="2E75FFFD" w14:textId="77777777" w:rsidR="001900EA" w:rsidRPr="009D52DD" w:rsidRDefault="001900EA" w:rsidP="001900EA">
      <w:pPr>
        <w:spacing w:after="200" w:line="276" w:lineRule="auto"/>
        <w:contextualSpacing/>
      </w:pPr>
      <w:r>
        <w:t>12. React. (2024). React documentation. Meta Platforms. Recuperado de https://react.dev</w:t>
      </w:r>
    </w:p>
    <w:p w14:paraId="55607E48" w14:textId="77777777" w:rsidR="001E46E7" w:rsidRPr="00BC31C4" w:rsidRDefault="001E46E7" w:rsidP="001E46E7">
      <w:pPr>
        <w:numPr>
          <w:ilvl w:val="0"/>
          <w:numId w:val="23"/>
        </w:numPr>
        <w:shd w:val="clear" w:color="auto" w:fill="FFFFFF"/>
        <w:spacing w:line="480" w:lineRule="auto"/>
        <w:ind w:left="450" w:right="225"/>
        <w:jc w:val="both"/>
        <w:rPr>
          <w:color w:val="000000"/>
          <w:lang w:val="es-MX"/>
        </w:rPr>
      </w:pPr>
      <w:r w:rsidRPr="00BC31C4">
        <w:rPr>
          <w:b/>
          <w:bCs/>
          <w:color w:val="000000"/>
          <w:bdr w:val="none" w:sz="0" w:space="0" w:color="auto" w:frame="1"/>
          <w:lang w:val="es-MX"/>
        </w:rPr>
        <w:lastRenderedPageBreak/>
        <w:t>Artículo impreso:</w:t>
      </w:r>
    </w:p>
    <w:p w14:paraId="71D974DB" w14:textId="77777777" w:rsidR="001E46E7" w:rsidRPr="00BC31C4" w:rsidRDefault="001E46E7" w:rsidP="001E46E7">
      <w:pPr>
        <w:shd w:val="clear" w:color="auto" w:fill="FFFFFF"/>
        <w:spacing w:line="480" w:lineRule="auto"/>
        <w:jc w:val="both"/>
        <w:rPr>
          <w:rFonts w:eastAsiaTheme="minorEastAsia"/>
          <w:color w:val="000000"/>
          <w:lang w:val="es-MX"/>
        </w:rPr>
      </w:pPr>
      <w:r w:rsidRPr="00BC31C4">
        <w:rPr>
          <w:rFonts w:eastAsiaTheme="minorEastAsia"/>
          <w:color w:val="000000"/>
          <w:lang w:val="es-MX"/>
        </w:rPr>
        <w:t>13. TypeScript. (2024). TypeScript documentation. Microsoft. Recuperado de https://www.typescriptlang.org/docs</w:t>
      </w:r>
      <w:proofErr w:type="spellStart"/>
      <w:r w:rsidRPr="00BC31C4">
        <w:rPr>
          <w:rFonts w:eastAsiaTheme="minorEastAsia"/>
          <w:color w:val="000000"/>
          <w:lang w:val="es-MX"/>
        </w:rPr>
      </w:r>
      <w:proofErr w:type="spellEnd"/>
      <w:r w:rsidRPr="00BC31C4">
        <w:rPr>
          <w:rFonts w:eastAsiaTheme="minorEastAsia"/>
          <w:color w:val="000000"/>
          <w:lang w:val="es-MX"/>
        </w:rPr>
      </w:r>
      <w:proofErr w:type="spellStart"/>
      <w:r w:rsidRPr="00BC31C4">
        <w:rPr>
          <w:rFonts w:eastAsiaTheme="minorEastAsia"/>
          <w:color w:val="000000"/>
          <w:lang w:val="es-MX"/>
        </w:rPr>
      </w:r>
      <w:proofErr w:type="spellEnd"/>
      <w:r w:rsidRPr="00BC31C4">
        <w:rPr>
          <w:rFonts w:eastAsiaTheme="minorEastAsia"/>
          <w:color w:val="000000"/>
          <w:lang w:val="es-MX"/>
        </w:rPr>
      </w:r>
      <w:proofErr w:type="spellStart"/>
      <w:r w:rsidRPr="00BC31C4">
        <w:rPr>
          <w:rFonts w:eastAsiaTheme="minorEastAsia"/>
          <w:color w:val="000000"/>
          <w:lang w:val="es-MX"/>
        </w:rPr>
      </w:r>
      <w:proofErr w:type="spellEnd"/>
      <w:r w:rsidRPr="00BC31C4">
        <w:rPr>
          <w:rFonts w:eastAsiaTheme="minorEastAsia"/>
          <w:color w:val="000000"/>
          <w:lang w:val="es-MX"/>
        </w:rPr>
      </w:r>
      <w:proofErr w:type="spellStart"/>
      <w:r w:rsidRPr="00BC31C4">
        <w:rPr>
          <w:rFonts w:eastAsiaTheme="minorEastAsia"/>
          <w:color w:val="000000"/>
          <w:lang w:val="es-MX"/>
        </w:rPr>
      </w:r>
      <w:proofErr w:type="spellEnd"/>
      <w:r w:rsidRPr="00BC31C4">
        <w:rPr>
          <w:rFonts w:eastAsiaTheme="minorEastAsia"/>
          <w:color w:val="000000"/>
          <w:lang w:val="es-MX"/>
        </w:rPr>
      </w:r>
      <w:proofErr w:type="spellStart"/>
      <w:r w:rsidRPr="00BC31C4">
        <w:rPr>
          <w:rFonts w:eastAsiaTheme="minorEastAsia"/>
          <w:color w:val="000000"/>
          <w:lang w:val="es-MX"/>
        </w:rPr>
      </w:r>
      <w:proofErr w:type="spellEnd"/>
      <w:r w:rsidRPr="00BC31C4">
        <w:rPr>
          <w:rFonts w:eastAsiaTheme="minorEastAsia"/>
          <w:color w:val="000000"/>
          <w:lang w:val="es-MX"/>
        </w:rPr>
      </w:r>
      <w:proofErr w:type="spellStart"/>
      <w:r w:rsidRPr="00BC31C4">
        <w:rPr>
          <w:rFonts w:eastAsiaTheme="minorEastAsia"/>
          <w:color w:val="000000"/>
          <w:lang w:val="es-MX"/>
        </w:rPr>
      </w:r>
      <w:proofErr w:type="spellEnd"/>
      <w:r w:rsidRPr="00BC31C4">
        <w:rPr>
          <w:rFonts w:eastAsiaTheme="minorEastAsia"/>
          <w:color w:val="000000"/>
          <w:lang w:val="es-MX"/>
        </w:rPr>
      </w:r>
      <w:proofErr w:type="spellStart"/>
      <w:r w:rsidRPr="00BC31C4">
        <w:rPr>
          <w:rFonts w:eastAsiaTheme="minorEastAsia"/>
          <w:color w:val="000000"/>
          <w:lang w:val="es-MX"/>
        </w:rPr>
      </w:r>
      <w:proofErr w:type="spellEnd"/>
      <w:r w:rsidRPr="00BC31C4">
        <w:rPr>
          <w:rFonts w:eastAsiaTheme="minorEastAsia"/>
          <w:color w:val="000000"/>
          <w:lang w:val="es-MX"/>
        </w:rPr>
      </w:r>
    </w:p>
    <w:p w14:paraId="3E64FA8F" w14:textId="77777777" w:rsidR="001E46E7" w:rsidRPr="00BC31C4" w:rsidRDefault="001E46E7" w:rsidP="001E46E7">
      <w:pPr>
        <w:numPr>
          <w:ilvl w:val="0"/>
          <w:numId w:val="24"/>
        </w:numPr>
        <w:shd w:val="clear" w:color="auto" w:fill="FFFFFF"/>
        <w:spacing w:line="480" w:lineRule="auto"/>
        <w:ind w:left="450" w:right="225"/>
        <w:jc w:val="both"/>
        <w:rPr>
          <w:color w:val="000000"/>
          <w:lang w:val="es-MX"/>
        </w:rPr>
      </w:pPr>
      <w:r w:rsidRPr="00BC31C4">
        <w:rPr>
          <w:b/>
          <w:bCs/>
          <w:color w:val="000000"/>
          <w:bdr w:val="none" w:sz="0" w:space="0" w:color="auto" w:frame="1"/>
          <w:lang w:val="es-MX"/>
        </w:rPr>
        <w:t>Libro con autor: </w:t>
      </w:r>
    </w:p>
    <w:p w14:paraId="42ED034F" w14:textId="77777777" w:rsidR="001E46E7" w:rsidRPr="00BC31C4" w:rsidRDefault="001E46E7" w:rsidP="001E46E7">
      <w:pPr>
        <w:shd w:val="clear" w:color="auto" w:fill="FFFFFF"/>
        <w:spacing w:line="480" w:lineRule="auto"/>
        <w:jc w:val="both"/>
        <w:rPr>
          <w:rFonts w:eastAsiaTheme="minorEastAsia"/>
          <w:color w:val="000000"/>
          <w:lang w:val="es-MX"/>
        </w:rPr>
      </w:pPr>
      <w:r w:rsidRPr="00BC31C4">
        <w:rPr>
          <w:rFonts w:eastAsiaTheme="minorEastAsia"/>
          <w:color w:val="000000"/>
          <w:lang w:val="es-MX"/>
        </w:rPr>
        <w:t>14. Supabase. (2024). Supabase documentation. Supabase Inc. Recuperado de https://supabase.com/docs</w:t>
      </w:r>
      <w:proofErr w:type="spellStart"/>
      <w:r w:rsidRPr="00BC31C4">
        <w:rPr>
          <w:rFonts w:eastAsiaTheme="minorEastAsia"/>
          <w:color w:val="000000"/>
          <w:lang w:val="es-MX"/>
        </w:rPr>
      </w:r>
      <w:proofErr w:type="spellEnd"/>
      <w:r w:rsidRPr="00BC31C4">
        <w:rPr>
          <w:rFonts w:eastAsiaTheme="minorEastAsia"/>
          <w:color w:val="000000"/>
          <w:lang w:val="es-MX"/>
        </w:rPr>
      </w:r>
      <w:proofErr w:type="spellStart"/>
      <w:r w:rsidRPr="00BC31C4">
        <w:rPr>
          <w:rFonts w:eastAsiaTheme="minorEastAsia"/>
          <w:color w:val="000000"/>
          <w:lang w:val="es-MX"/>
        </w:rPr>
      </w:r>
      <w:proofErr w:type="spellEnd"/>
      <w:r w:rsidRPr="00BC31C4">
        <w:rPr>
          <w:rFonts w:eastAsiaTheme="minorEastAsia"/>
          <w:color w:val="000000"/>
          <w:lang w:val="es-MX"/>
        </w:rPr>
      </w:r>
    </w:p>
    <w:p w14:paraId="19A4D2DB" w14:textId="77777777" w:rsidR="001E46E7" w:rsidRPr="00BC31C4" w:rsidRDefault="001E46E7" w:rsidP="001E46E7">
      <w:pPr>
        <w:numPr>
          <w:ilvl w:val="0"/>
          <w:numId w:val="25"/>
        </w:numPr>
        <w:shd w:val="clear" w:color="auto" w:fill="FFFFFF"/>
        <w:spacing w:line="480" w:lineRule="auto"/>
        <w:ind w:left="450" w:right="225"/>
        <w:jc w:val="both"/>
        <w:rPr>
          <w:color w:val="000000"/>
          <w:lang w:val="es-MX"/>
        </w:rPr>
      </w:pPr>
      <w:r w:rsidRPr="00BC31C4">
        <w:rPr>
          <w:b/>
          <w:bCs/>
          <w:color w:val="000000"/>
          <w:bdr w:val="none" w:sz="0" w:space="0" w:color="auto" w:frame="1"/>
          <w:lang w:val="es-MX"/>
        </w:rPr>
        <w:t>Libro con editor: </w:t>
      </w:r>
    </w:p>
    <w:p w14:paraId="6339D746" w14:textId="77777777" w:rsidR="001E46E7" w:rsidRPr="00BC31C4" w:rsidRDefault="001E46E7" w:rsidP="001E46E7">
      <w:pPr>
        <w:shd w:val="clear" w:color="auto" w:fill="FFFFFF"/>
        <w:spacing w:line="480" w:lineRule="auto"/>
        <w:jc w:val="both"/>
        <w:rPr>
          <w:rFonts w:eastAsiaTheme="minorEastAsia"/>
          <w:color w:val="000000"/>
          <w:lang w:val="es-MX"/>
        </w:rPr>
      </w:pPr>
      <w:r w:rsidRPr="00BC31C4">
        <w:rPr>
          <w:rFonts w:eastAsiaTheme="minorEastAsia"/>
          <w:color w:val="000000"/>
          <w:lang w:val="es-MX"/>
        </w:rPr>
        <w:t>15. Stripe. (2024). Stripe documentation. Stripe Inc. Recuperado de https://stripe.com/docs</w:t>
      </w:r>
      <w:proofErr w:type="spellStart"/>
      <w:r w:rsidRPr="00BC31C4">
        <w:rPr>
          <w:rFonts w:eastAsiaTheme="minorEastAsia"/>
          <w:color w:val="000000"/>
          <w:lang w:val="es-MX"/>
        </w:rPr>
      </w:r>
      <w:proofErr w:type="spellEnd"/>
      <w:r w:rsidRPr="00BC31C4">
        <w:rPr>
          <w:rFonts w:eastAsiaTheme="minorEastAsia"/>
          <w:color w:val="000000"/>
          <w:lang w:val="es-MX"/>
        </w:rPr>
      </w:r>
      <w:proofErr w:type="spellStart"/>
      <w:r w:rsidRPr="00BC31C4">
        <w:rPr>
          <w:rFonts w:eastAsiaTheme="minorEastAsia"/>
          <w:color w:val="000000"/>
          <w:lang w:val="es-MX"/>
        </w:rPr>
      </w:r>
      <w:proofErr w:type="spellEnd"/>
      <w:r w:rsidRPr="00BC31C4">
        <w:rPr>
          <w:rFonts w:eastAsiaTheme="minorEastAsia"/>
          <w:color w:val="000000"/>
          <w:lang w:val="es-MX"/>
        </w:rPr>
      </w:r>
    </w:p>
    <w:p w14:paraId="3D048FB7" w14:textId="77777777" w:rsidR="001E46E7" w:rsidRPr="00BC31C4" w:rsidRDefault="001E46E7" w:rsidP="001E46E7">
      <w:pPr>
        <w:numPr>
          <w:ilvl w:val="0"/>
          <w:numId w:val="26"/>
        </w:numPr>
        <w:shd w:val="clear" w:color="auto" w:fill="FFFFFF"/>
        <w:spacing w:line="480" w:lineRule="auto"/>
        <w:ind w:left="450" w:right="225"/>
        <w:jc w:val="both"/>
        <w:rPr>
          <w:color w:val="000000"/>
          <w:lang w:val="es-MX"/>
        </w:rPr>
      </w:pPr>
      <w:r w:rsidRPr="00BC31C4">
        <w:rPr>
          <w:b/>
          <w:bCs/>
          <w:color w:val="000000"/>
          <w:bdr w:val="none" w:sz="0" w:space="0" w:color="auto" w:frame="1"/>
          <w:lang w:val="es-MX"/>
        </w:rPr>
        <w:t>Versión electrónica de libro impreso: </w:t>
      </w:r>
    </w:p>
    <w:p w14:paraId="730A3FE9" w14:textId="77777777" w:rsidR="001E46E7" w:rsidRPr="00BC31C4" w:rsidRDefault="001E46E7" w:rsidP="001E46E7">
      <w:pPr>
        <w:shd w:val="clear" w:color="auto" w:fill="FFFFFF"/>
        <w:spacing w:line="480" w:lineRule="auto"/>
        <w:jc w:val="both"/>
        <w:rPr>
          <w:rFonts w:eastAsiaTheme="minorEastAsia"/>
          <w:color w:val="000000"/>
          <w:lang w:val="es-MX"/>
        </w:rPr>
      </w:pPr>
      <w:r w:rsidRPr="00BC31C4">
        <w:rPr>
          <w:rFonts w:eastAsiaTheme="minorEastAsia"/>
          <w:color w:val="000000"/>
          <w:lang w:val="es-MX"/>
        </w:rPr>
        <w:t>16. Mozilla Developer Network. (2024). Web Push API. MDN. Recuperado de https://developer.mozilla.org/en-US/docs/Web/API/Push_API</w:t>
      </w:r>
      <w:proofErr w:type="spellStart"/>
      <w:r w:rsidRPr="00BC31C4">
        <w:rPr>
          <w:rFonts w:eastAsiaTheme="minorEastAsia"/>
          <w:color w:val="000000"/>
          <w:lang w:val="es-MX"/>
        </w:rPr>
      </w:r>
      <w:proofErr w:type="spellEnd"/>
      <w:r w:rsidRPr="00BC31C4">
        <w:rPr>
          <w:rFonts w:eastAsiaTheme="minorEastAsia"/>
          <w:color w:val="000000"/>
          <w:lang w:val="es-MX"/>
        </w:rPr>
      </w:r>
      <w:proofErr w:type="spellStart"/>
      <w:r w:rsidRPr="00BC31C4">
        <w:rPr>
          <w:rFonts w:eastAsiaTheme="minorEastAsia"/>
          <w:color w:val="000000"/>
          <w:lang w:val="es-MX"/>
        </w:rPr>
      </w:r>
      <w:proofErr w:type="spellEnd"/>
      <w:r w:rsidRPr="00BC31C4">
        <w:rPr>
          <w:rFonts w:eastAsiaTheme="minorEastAsia"/>
          <w:color w:val="000000"/>
          <w:lang w:val="es-MX"/>
        </w:rPr>
      </w:r>
      <w:proofErr w:type="spellStart"/>
      <w:r w:rsidRPr="00BC31C4">
        <w:rPr>
          <w:rFonts w:eastAsiaTheme="minorEastAsia"/>
          <w:color w:val="000000"/>
          <w:lang w:val="es-MX"/>
        </w:rPr>
      </w:r>
      <w:proofErr w:type="spellEnd"/>
      <w:r w:rsidRPr="00BC31C4">
        <w:rPr>
          <w:rFonts w:eastAsiaTheme="minorEastAsia"/>
          <w:color w:val="000000"/>
          <w:lang w:val="es-MX"/>
        </w:rPr>
      </w:r>
    </w:p>
    <w:p w14:paraId="6B42C514" w14:textId="77777777" w:rsidR="001E46E7" w:rsidRPr="00BC31C4" w:rsidRDefault="001E46E7" w:rsidP="001E46E7">
      <w:pPr>
        <w:numPr>
          <w:ilvl w:val="0"/>
          <w:numId w:val="27"/>
        </w:numPr>
        <w:shd w:val="clear" w:color="auto" w:fill="FFFFFF"/>
        <w:spacing w:line="480" w:lineRule="auto"/>
        <w:ind w:left="450" w:right="225"/>
        <w:jc w:val="both"/>
        <w:rPr>
          <w:color w:val="000000"/>
          <w:lang w:val="es-MX"/>
        </w:rPr>
      </w:pPr>
      <w:r w:rsidRPr="00BC31C4">
        <w:rPr>
          <w:b/>
          <w:bCs/>
          <w:color w:val="000000"/>
          <w:bdr w:val="none" w:sz="0" w:space="0" w:color="auto" w:frame="1"/>
          <w:lang w:val="es-MX"/>
        </w:rPr>
        <w:t>Capítulo de un libro: </w:t>
      </w:r>
    </w:p>
    <w:p w14:paraId="7B8F7EC8" w14:textId="77777777" w:rsidR="001E46E7" w:rsidRPr="00BC31C4" w:rsidRDefault="001E46E7" w:rsidP="001E46E7">
      <w:pPr>
        <w:shd w:val="clear" w:color="auto" w:fill="FFFFFF"/>
        <w:spacing w:line="480" w:lineRule="auto"/>
        <w:jc w:val="both"/>
        <w:rPr>
          <w:rFonts w:eastAsiaTheme="minorEastAsia"/>
          <w:color w:val="000000"/>
          <w:lang w:val="es-MX"/>
        </w:rPr>
      </w:pPr>
      <w:r w:rsidRPr="00BC31C4">
        <w:rPr>
          <w:rFonts w:eastAsiaTheme="minorEastAsia"/>
          <w:color w:val="000000"/>
          <w:lang w:val="es-MX"/>
        </w:rPr>
        <w:t>17. OWASP Foundation. (2024). OWASP Top Ten. Recuperado de https://owasp.org/www-project-top-ten</w:t>
      </w:r>
      <w:proofErr w:type="spellStart"/>
      <w:r w:rsidRPr="00BC31C4">
        <w:rPr>
          <w:rFonts w:eastAsiaTheme="minorEastAsia"/>
          <w:color w:val="000000"/>
          <w:lang w:val="es-MX"/>
        </w:rPr>
      </w:r>
      <w:proofErr w:type="spellEnd"/>
      <w:r w:rsidRPr="00BC31C4">
        <w:rPr>
          <w:rFonts w:eastAsiaTheme="minorEastAsia"/>
          <w:color w:val="000000"/>
          <w:lang w:val="es-MX"/>
        </w:rPr>
      </w:r>
      <w:proofErr w:type="spellStart"/>
      <w:r w:rsidRPr="00BC31C4">
        <w:rPr>
          <w:rFonts w:eastAsiaTheme="minorEastAsia"/>
          <w:color w:val="000000"/>
          <w:lang w:val="es-MX"/>
        </w:rPr>
      </w:r>
      <w:proofErr w:type="spellEnd"/>
      <w:r w:rsidRPr="00BC31C4">
        <w:rPr>
          <w:rFonts w:eastAsiaTheme="minorEastAsia"/>
          <w:color w:val="000000"/>
          <w:lang w:val="es-MX"/>
        </w:rPr>
      </w:r>
      <w:proofErr w:type="spellStart"/>
      <w:r w:rsidRPr="00BC31C4">
        <w:rPr>
          <w:rFonts w:eastAsiaTheme="minorEastAsia"/>
          <w:color w:val="000000"/>
          <w:lang w:val="es-MX"/>
        </w:rPr>
      </w:r>
      <w:proofErr w:type="spellEnd"/>
      <w:r w:rsidRPr="00BC31C4">
        <w:rPr>
          <w:rFonts w:eastAsiaTheme="minorEastAsia"/>
          <w:color w:val="000000"/>
          <w:lang w:val="es-MX"/>
        </w:rPr>
      </w:r>
      <w:proofErr w:type="spellStart"/>
      <w:r w:rsidRPr="00BC31C4">
        <w:rPr>
          <w:rFonts w:eastAsiaTheme="minorEastAsia"/>
          <w:color w:val="000000"/>
          <w:lang w:val="es-MX"/>
        </w:rPr>
      </w:r>
      <w:proofErr w:type="spellEnd"/>
      <w:r w:rsidRPr="00BC31C4">
        <w:rPr>
          <w:rFonts w:eastAsiaTheme="minorEastAsia"/>
          <w:color w:val="000000"/>
          <w:lang w:val="es-MX"/>
        </w:rPr>
      </w:r>
      <w:proofErr w:type="spellStart"/>
      <w:r w:rsidRPr="00BC31C4">
        <w:rPr>
          <w:rFonts w:eastAsiaTheme="minorEastAsia"/>
          <w:color w:val="000000"/>
          <w:lang w:val="es-MX"/>
        </w:rPr>
      </w:r>
      <w:proofErr w:type="spellEnd"/>
      <w:r w:rsidRPr="00BC31C4">
        <w:rPr>
          <w:rFonts w:eastAsiaTheme="minorEastAsia"/>
          <w:color w:val="000000"/>
          <w:lang w:val="es-MX"/>
        </w:rPr>
      </w:r>
    </w:p>
    <w:p w14:paraId="4AFFBBDC" w14:textId="77777777" w:rsidR="001E46E7" w:rsidRPr="00BC31C4" w:rsidRDefault="001E46E7" w:rsidP="001E46E7">
      <w:pPr>
        <w:numPr>
          <w:ilvl w:val="0"/>
          <w:numId w:val="28"/>
        </w:numPr>
        <w:shd w:val="clear" w:color="auto" w:fill="FFFFFF"/>
        <w:spacing w:line="480" w:lineRule="auto"/>
        <w:ind w:left="450" w:right="225"/>
        <w:jc w:val="both"/>
        <w:rPr>
          <w:color w:val="000000"/>
          <w:lang w:val="es-MX"/>
        </w:rPr>
      </w:pPr>
      <w:r w:rsidRPr="00BC31C4">
        <w:rPr>
          <w:b/>
          <w:bCs/>
          <w:color w:val="000000"/>
          <w:bdr w:val="none" w:sz="0" w:space="0" w:color="auto" w:frame="1"/>
          <w:lang w:val="es-MX"/>
        </w:rPr>
        <w:t>Videos: </w:t>
      </w:r>
    </w:p>
    <w:p w14:paraId="4FD6D4D7" w14:textId="77777777" w:rsidR="001E46E7" w:rsidRPr="00BC31C4" w:rsidRDefault="001E46E7" w:rsidP="001E46E7">
      <w:pPr>
        <w:shd w:val="clear" w:color="auto" w:fill="FFFFFF"/>
        <w:spacing w:line="480" w:lineRule="auto"/>
        <w:jc w:val="both"/>
        <w:rPr>
          <w:rFonts w:eastAsiaTheme="minorEastAsia"/>
          <w:color w:val="000000"/>
          <w:lang w:val="es-MX"/>
        </w:rPr>
      </w:pPr>
      <w:r w:rsidRPr="00BC31C4">
        <w:rPr>
          <w:rFonts w:eastAsiaTheme="minorEastAsia"/>
          <w:color w:val="000000"/>
          <w:lang w:val="es-MX"/>
        </w:rPr>
        <w:t>18. Banco Interamericano de Desarrollo. (2022). Fintech en América Latina y el Caribe. Recuperado de https://publications.iadb.org</w:t>
      </w:r>
      <w:proofErr w:type="spellStart"/>
      <w:r w:rsidRPr="00BC31C4">
        <w:rPr>
          <w:rFonts w:eastAsiaTheme="minorEastAsia"/>
          <w:color w:val="000000"/>
          <w:lang w:val="es-MX"/>
        </w:rPr>
      </w:r>
      <w:proofErr w:type="spellEnd"/>
      <w:r w:rsidRPr="00BC31C4">
        <w:rPr>
          <w:rFonts w:eastAsiaTheme="minorEastAsia"/>
          <w:color w:val="000000"/>
          <w:lang w:val="es-MX"/>
        </w:rPr>
      </w:r>
      <w:proofErr w:type="spellStart"/>
      <w:r w:rsidRPr="00BC31C4">
        <w:rPr>
          <w:rFonts w:eastAsiaTheme="minorEastAsia"/>
          <w:color w:val="000000"/>
          <w:lang w:val="es-MX"/>
        </w:rPr>
      </w:r>
      <w:proofErr w:type="spellEnd"/>
      <w:r w:rsidRPr="00BC31C4">
        <w:rPr>
          <w:rFonts w:eastAsiaTheme="minorEastAsia"/>
          <w:color w:val="000000"/>
          <w:lang w:val="es-MX"/>
        </w:rPr>
      </w:r>
      <w:proofErr w:type="spellStart"/>
      <w:r w:rsidRPr="00BC31C4">
        <w:rPr>
          <w:rFonts w:eastAsiaTheme="minorEastAsia"/>
          <w:color w:val="000000"/>
          <w:lang w:val="es-MX"/>
        </w:rPr>
      </w:r>
      <w:proofErr w:type="spellEnd"/>
      <w:r w:rsidRPr="00BC31C4">
        <w:rPr>
          <w:rFonts w:eastAsiaTheme="minorEastAsia"/>
          <w:color w:val="000000"/>
          <w:lang w:val="es-MX"/>
        </w:rPr>
      </w:r>
      <w:proofErr w:type="spellStart"/>
      <w:r w:rsidRPr="00BC31C4">
        <w:rPr>
          <w:rFonts w:eastAsiaTheme="minorEastAsia"/>
          <w:color w:val="000000"/>
          <w:lang w:val="es-MX"/>
        </w:rPr>
      </w:r>
      <w:proofErr w:type="spellEnd"/>
      <w:r w:rsidRPr="00BC31C4">
        <w:rPr>
          <w:rFonts w:eastAsiaTheme="minorEastAsia"/>
          <w:color w:val="000000"/>
          <w:lang w:val="es-MX"/>
        </w:rPr>
      </w:r>
      <w:proofErr w:type="spellStart"/>
      <w:r w:rsidRPr="00BC31C4">
        <w:rPr>
          <w:rFonts w:eastAsiaTheme="minorEastAsia"/>
          <w:color w:val="000000"/>
          <w:lang w:val="es-MX"/>
        </w:rPr>
      </w:r>
      <w:proofErr w:type="spellEnd"/>
      <w:r w:rsidRPr="00BC31C4">
        <w:rPr>
          <w:rFonts w:eastAsiaTheme="minorEastAsia"/>
          <w:color w:val="000000"/>
          <w:lang w:val="es-MX"/>
        </w:rPr>
      </w:r>
    </w:p>
    <w:p w14:paraId="7FB027D9" w14:textId="77777777" w:rsidR="001E46E7" w:rsidRPr="00BC31C4" w:rsidRDefault="001E46E7" w:rsidP="001E46E7">
      <w:pPr>
        <w:shd w:val="clear" w:color="auto" w:fill="FFFFFF"/>
        <w:spacing w:line="480" w:lineRule="auto"/>
        <w:jc w:val="both"/>
        <w:rPr>
          <w:rFonts w:eastAsiaTheme="minorEastAsia"/>
          <w:color w:val="000000"/>
          <w:lang w:val="es-MX"/>
        </w:rPr>
      </w:pPr>
    </w:p>
    <w:p w14:paraId="23F5B7AE" w14:textId="77777777" w:rsidR="001E46E7" w:rsidRPr="00BC31C4" w:rsidRDefault="001E46E7" w:rsidP="001E46E7">
      <w:pPr>
        <w:numPr>
          <w:ilvl w:val="0"/>
          <w:numId w:val="29"/>
        </w:numPr>
        <w:shd w:val="clear" w:color="auto" w:fill="FFFFFF"/>
        <w:spacing w:line="480" w:lineRule="auto"/>
        <w:ind w:left="450" w:right="225"/>
        <w:jc w:val="both"/>
        <w:rPr>
          <w:color w:val="000000"/>
          <w:lang w:val="es-MX"/>
        </w:rPr>
      </w:pPr>
      <w:r w:rsidRPr="00BC31C4">
        <w:rPr>
          <w:b/>
          <w:bCs/>
          <w:color w:val="000000"/>
          <w:bdr w:val="none" w:sz="0" w:space="0" w:color="auto" w:frame="1"/>
          <w:lang w:val="es-MX"/>
        </w:rPr>
        <w:t>19. Banco de México. (2023). Reporte del sistema financiero 2023. Recuperado de https://www.banxico.org.mx</w:t>
      </w:r>
    </w:p>
    <w:p w14:paraId="24944DD4" w14:textId="77777777" w:rsidR="001E46E7" w:rsidRPr="00BC31C4" w:rsidRDefault="001E46E7" w:rsidP="001E46E7">
      <w:pPr>
        <w:shd w:val="clear" w:color="auto" w:fill="FFFFFF"/>
        <w:spacing w:line="480" w:lineRule="auto"/>
        <w:jc w:val="both"/>
        <w:rPr>
          <w:rFonts w:eastAsiaTheme="minorEastAsia"/>
          <w:color w:val="000000"/>
          <w:lang w:val="es-MX"/>
        </w:rPr>
      </w:pPr>
      <w:r w:rsidRPr="00BC31C4">
        <w:rPr>
          <w:rFonts w:eastAsiaTheme="minorEastAsia"/>
          <w:color w:val="000000"/>
          <w:lang w:val="es-MX"/>
        </w:rPr>
        <w:t>Apellido, A. A. (</w:t>
      </w:r>
      <w:proofErr w:type="spellStart"/>
      <w:r w:rsidRPr="00BC31C4">
        <w:rPr>
          <w:rFonts w:eastAsiaTheme="minorEastAsia"/>
          <w:color w:val="000000"/>
          <w:lang w:val="es-MX"/>
        </w:rPr>
        <w:t>Año</w:t>
      </w:r>
      <w:proofErr w:type="spellEnd"/>
      <w:r w:rsidRPr="00BC31C4">
        <w:rPr>
          <w:rFonts w:eastAsiaTheme="minorEastAsia"/>
          <w:color w:val="000000"/>
          <w:lang w:val="es-MX"/>
        </w:rPr>
        <w:t xml:space="preserve">, mes </w:t>
      </w:r>
      <w:proofErr w:type="spellStart"/>
      <w:r w:rsidRPr="00BC31C4">
        <w:rPr>
          <w:rFonts w:eastAsiaTheme="minorEastAsia"/>
          <w:color w:val="000000"/>
          <w:lang w:val="es-MX"/>
        </w:rPr>
        <w:t>día</w:t>
      </w:r>
      <w:proofErr w:type="spellEnd"/>
      <w:r w:rsidRPr="00BC31C4">
        <w:rPr>
          <w:rFonts w:eastAsiaTheme="minorEastAsia"/>
          <w:color w:val="000000"/>
          <w:lang w:val="es-MX"/>
        </w:rPr>
        <w:t xml:space="preserve">). </w:t>
      </w:r>
      <w:proofErr w:type="spellStart"/>
      <w:r w:rsidRPr="00BC31C4">
        <w:rPr>
          <w:rFonts w:eastAsiaTheme="minorEastAsia"/>
          <w:color w:val="000000"/>
          <w:lang w:val="es-MX"/>
        </w:rPr>
        <w:t>Título</w:t>
      </w:r>
      <w:proofErr w:type="spellEnd"/>
      <w:r w:rsidRPr="00BC31C4">
        <w:rPr>
          <w:rFonts w:eastAsiaTheme="minorEastAsia"/>
          <w:color w:val="000000"/>
          <w:lang w:val="es-MX"/>
        </w:rPr>
        <w:t xml:space="preserve"> [Archivo de video]. Recuperado de: www.ejemplo.com</w:t>
      </w:r>
    </w:p>
    <w:p w14:paraId="687A79A8" w14:textId="77777777" w:rsidR="001E46E7" w:rsidRPr="00BC31C4" w:rsidRDefault="001E46E7" w:rsidP="001E46E7">
      <w:pPr>
        <w:numPr>
          <w:ilvl w:val="0"/>
          <w:numId w:val="30"/>
        </w:numPr>
        <w:shd w:val="clear" w:color="auto" w:fill="FFFFFF"/>
        <w:spacing w:line="480" w:lineRule="auto"/>
        <w:ind w:left="450" w:right="225"/>
        <w:jc w:val="both"/>
        <w:rPr>
          <w:color w:val="000000"/>
          <w:lang w:val="es-MX"/>
        </w:rPr>
      </w:pPr>
      <w:r w:rsidRPr="00BC31C4">
        <w:rPr>
          <w:b/>
          <w:bCs/>
          <w:color w:val="000000"/>
          <w:bdr w:val="none" w:sz="0" w:space="0" w:color="auto" w:frame="1"/>
          <w:lang w:val="es-MX"/>
        </w:rPr>
        <w:t>20. Node.js. (2024). Node.js documentation. OpenJS Foundation. Recuperado de https://nodejs.org/en/docs</w:t>
      </w:r>
    </w:p>
    <w:p w14:paraId="3D9A1259" w14:textId="77777777" w:rsidR="001E46E7" w:rsidRPr="00BC31C4" w:rsidRDefault="001E46E7" w:rsidP="001E46E7">
      <w:pPr>
        <w:shd w:val="clear" w:color="auto" w:fill="FFFFFF"/>
        <w:spacing w:line="480" w:lineRule="auto"/>
        <w:jc w:val="both"/>
        <w:rPr>
          <w:rFonts w:eastAsiaTheme="minorEastAsia"/>
          <w:color w:val="000000"/>
          <w:lang w:val="es-MX"/>
        </w:rPr>
      </w:pPr>
      <w:r w:rsidRPr="00BC31C4">
        <w:rPr>
          <w:rFonts w:eastAsiaTheme="minorEastAsia"/>
          <w:color w:val="000000"/>
          <w:lang w:val="es-MX"/>
        </w:rPr>
        <w:t>Apellido, A. A. (</w:t>
      </w:r>
      <w:proofErr w:type="spellStart"/>
      <w:r w:rsidRPr="00BC31C4">
        <w:rPr>
          <w:rFonts w:eastAsiaTheme="minorEastAsia"/>
          <w:color w:val="000000"/>
          <w:lang w:val="es-MX"/>
        </w:rPr>
        <w:t>Año</w:t>
      </w:r>
      <w:proofErr w:type="spellEnd"/>
      <w:r w:rsidRPr="00BC31C4">
        <w:rPr>
          <w:rFonts w:eastAsiaTheme="minorEastAsia"/>
          <w:color w:val="000000"/>
          <w:lang w:val="es-MX"/>
        </w:rPr>
        <w:t>). Título página web. Recuperado de www.ejemplo.com</w:t>
      </w:r>
    </w:p>
    <w:p w14:paraId="5ABEC4E2" w14:textId="77777777" w:rsidR="001E46E7" w:rsidRPr="00BC31C4" w:rsidRDefault="001E46E7" w:rsidP="001E46E7">
      <w:pPr>
        <w:numPr>
          <w:ilvl w:val="0"/>
          <w:numId w:val="31"/>
        </w:numPr>
        <w:shd w:val="clear" w:color="auto" w:fill="FFFFFF"/>
        <w:spacing w:line="480" w:lineRule="auto"/>
        <w:ind w:left="450" w:right="225"/>
        <w:jc w:val="both"/>
        <w:rPr>
          <w:color w:val="000000"/>
          <w:lang w:val="es-MX"/>
        </w:rPr>
      </w:pPr>
      <w:r w:rsidRPr="00BC31C4">
        <w:rPr>
          <w:b/>
          <w:bCs/>
          <w:color w:val="000000"/>
          <w:bdr w:val="none" w:sz="0" w:space="0" w:color="auto" w:frame="1"/>
          <w:lang w:val="es-MX"/>
        </w:rPr>
        <w:t>Simposios y conferencias: </w:t>
      </w:r>
    </w:p>
    <w:p w14:paraId="63940929" w14:textId="77777777" w:rsidR="001E46E7" w:rsidRPr="00BC31C4" w:rsidRDefault="001E46E7" w:rsidP="001E46E7">
      <w:pPr>
        <w:shd w:val="clear" w:color="auto" w:fill="FFFFFF"/>
        <w:spacing w:line="480" w:lineRule="auto"/>
        <w:jc w:val="both"/>
        <w:rPr>
          <w:rFonts w:eastAsiaTheme="minorEastAsia"/>
          <w:color w:val="000000"/>
          <w:lang w:val="es-MX"/>
        </w:rPr>
      </w:pPr>
      <w:r w:rsidRPr="00BC31C4">
        <w:rPr>
          <w:rFonts w:eastAsiaTheme="minorEastAsia"/>
          <w:color w:val="000000"/>
          <w:lang w:val="es-MX"/>
        </w:rPr>
        <w:lastRenderedPageBreak/>
        <w:t xml:space="preserve">Apellido, A., &amp; Apellido, A. (Mes, </w:t>
      </w:r>
      <w:proofErr w:type="spellStart"/>
      <w:r w:rsidRPr="00BC31C4">
        <w:rPr>
          <w:rFonts w:eastAsiaTheme="minorEastAsia"/>
          <w:color w:val="000000"/>
          <w:lang w:val="es-MX"/>
        </w:rPr>
        <w:t>Año</w:t>
      </w:r>
      <w:proofErr w:type="spellEnd"/>
      <w:r w:rsidRPr="00BC31C4">
        <w:rPr>
          <w:rFonts w:eastAsiaTheme="minorEastAsia"/>
          <w:color w:val="000000"/>
          <w:lang w:val="es-MX"/>
        </w:rPr>
        <w:t>). Título de la presentación. En A. Apellido del Presidente del Congreso (Presidencia), Título del simposio. Simposio dirigido por Nombre de la Institución Organizadora, Lugar.</w:t>
      </w:r>
    </w:p>
    <w:p w14:paraId="41305BC9" w14:textId="77777777" w:rsidR="001E46E7" w:rsidRPr="00BC31C4" w:rsidRDefault="001E46E7" w:rsidP="001E46E7">
      <w:pPr>
        <w:numPr>
          <w:ilvl w:val="0"/>
          <w:numId w:val="32"/>
        </w:numPr>
        <w:shd w:val="clear" w:color="auto" w:fill="FFFFFF"/>
        <w:spacing w:line="480" w:lineRule="auto"/>
        <w:ind w:left="450" w:right="225"/>
        <w:jc w:val="both"/>
        <w:rPr>
          <w:color w:val="000000"/>
          <w:lang w:val="es-MX"/>
        </w:rPr>
      </w:pPr>
      <w:r w:rsidRPr="00BC31C4">
        <w:rPr>
          <w:b/>
          <w:bCs/>
          <w:color w:val="000000"/>
          <w:bdr w:val="none" w:sz="0" w:space="0" w:color="auto" w:frame="1"/>
          <w:lang w:val="es-MX"/>
        </w:rPr>
        <w:t>Tesis: </w:t>
      </w:r>
    </w:p>
    <w:p w14:paraId="773E0B74" w14:textId="77777777" w:rsidR="001E46E7" w:rsidRPr="00BC31C4" w:rsidRDefault="001E46E7" w:rsidP="001E46E7">
      <w:pPr>
        <w:shd w:val="clear" w:color="auto" w:fill="FFFFFF"/>
        <w:spacing w:line="480" w:lineRule="auto"/>
        <w:jc w:val="both"/>
        <w:rPr>
          <w:rFonts w:eastAsiaTheme="minorEastAsia"/>
          <w:color w:val="000000"/>
          <w:lang w:val="es-MX"/>
        </w:rPr>
      </w:pPr>
      <w:r w:rsidRPr="00BC31C4">
        <w:rPr>
          <w:rFonts w:eastAsiaTheme="minorEastAsia"/>
          <w:color w:val="000000"/>
          <w:lang w:val="es-MX"/>
        </w:rPr>
        <w:t>Apellido, A., &amp; Apellido, A. (</w:t>
      </w:r>
      <w:proofErr w:type="spellStart"/>
      <w:r w:rsidRPr="00BC31C4">
        <w:rPr>
          <w:rFonts w:eastAsiaTheme="minorEastAsia"/>
          <w:color w:val="000000"/>
          <w:lang w:val="es-MX"/>
        </w:rPr>
        <w:t>Año</w:t>
      </w:r>
      <w:proofErr w:type="spellEnd"/>
      <w:r w:rsidRPr="00BC31C4">
        <w:rPr>
          <w:rFonts w:eastAsiaTheme="minorEastAsia"/>
          <w:color w:val="000000"/>
          <w:lang w:val="es-MX"/>
        </w:rPr>
        <w:t>). Título de la tesis (Tesis de pregrado, maestría o doctoral). Nombre de la Institución, Lugar. Recuperado de www.ejemplo.com</w:t>
      </w:r>
    </w:p>
    <w:p w14:paraId="6352B7A8" w14:textId="77777777" w:rsidR="001E46E7" w:rsidRPr="00526620" w:rsidRDefault="001E46E7" w:rsidP="00526620">
      <w:pPr>
        <w:widowControl w:val="0"/>
        <w:autoSpaceDE w:val="0"/>
        <w:autoSpaceDN w:val="0"/>
        <w:adjustRightInd w:val="0"/>
        <w:spacing w:line="360" w:lineRule="auto"/>
        <w:jc w:val="both"/>
        <w:rPr>
          <w:rFonts w:asciiTheme="minorHAnsi" w:hAnsiTheme="minorHAnsi" w:cs="Arial"/>
          <w:lang w:val="es-MX"/>
        </w:rPr>
      </w:pPr>
    </w:p>
    <w:p w14:paraId="3B34B5C4" w14:textId="17431DAF" w:rsidR="00526620" w:rsidRDefault="00526620">
      <w:pPr>
        <w:rPr>
          <w:rFonts w:asciiTheme="minorHAnsi" w:hAnsiTheme="minorHAnsi" w:cs="Arial"/>
          <w:lang w:val="es-MX"/>
        </w:rPr>
      </w:pPr>
      <w:r>
        <w:rPr>
          <w:rFonts w:asciiTheme="minorHAnsi" w:hAnsiTheme="minorHAnsi" w:cs="Arial"/>
          <w:lang w:val="es-MX"/>
        </w:rPr>
        <w:br w:type="page"/>
      </w:r>
    </w:p>
    <w:p w14:paraId="0FCF9C15" w14:textId="5DC4EBDE" w:rsidR="00F22630" w:rsidRPr="00BC31C4" w:rsidRDefault="49E53D05" w:rsidP="00526620">
      <w:pPr>
        <w:pStyle w:val="TitulosYanSecciones"/>
        <w:spacing w:line="360" w:lineRule="auto"/>
        <w:jc w:val="center"/>
      </w:pPr>
      <w:bookmarkStart w:id="94" w:name="_Toc490647894"/>
      <w:bookmarkStart w:id="95" w:name="_Toc569782070"/>
      <w:r>
        <w:lastRenderedPageBreak/>
        <w:t>Anexos</w:t>
      </w:r>
      <w:bookmarkEnd w:id="94"/>
      <w:bookmarkEnd w:id="95"/>
    </w:p>
    <w:p w14:paraId="2AA37825" w14:textId="77777777" w:rsidR="00F22630" w:rsidRPr="00526620" w:rsidRDefault="00F22630" w:rsidP="00526620">
      <w:pPr>
        <w:widowControl w:val="0"/>
        <w:autoSpaceDE w:val="0"/>
        <w:autoSpaceDN w:val="0"/>
        <w:adjustRightInd w:val="0"/>
        <w:spacing w:line="360" w:lineRule="auto"/>
        <w:jc w:val="both"/>
        <w:rPr>
          <w:rFonts w:asciiTheme="minorHAnsi" w:hAnsiTheme="minorHAnsi" w:cs="Arial"/>
          <w:highlight w:val="yellow"/>
          <w:lang w:val="es-MX"/>
        </w:rPr>
      </w:pPr>
      <w:r w:rsidRPr="00526620">
        <w:rPr>
          <w:rFonts w:asciiTheme="minorHAnsi" w:hAnsiTheme="minorHAnsi" w:cs="Arial"/>
          <w:highlight w:val="yellow"/>
          <w:lang w:val="es-MX"/>
        </w:rPr>
        <w:t>Material relevante para el texto.</w:t>
      </w:r>
    </w:p>
    <w:p w14:paraId="5C44E4DA" w14:textId="5221E2FF" w:rsidR="00F22630" w:rsidRPr="00526620" w:rsidRDefault="00F22630" w:rsidP="00526620">
      <w:pPr>
        <w:widowControl w:val="0"/>
        <w:autoSpaceDE w:val="0"/>
        <w:autoSpaceDN w:val="0"/>
        <w:adjustRightInd w:val="0"/>
        <w:spacing w:line="360" w:lineRule="auto"/>
        <w:jc w:val="both"/>
        <w:rPr>
          <w:rFonts w:asciiTheme="minorHAnsi" w:hAnsiTheme="minorHAnsi" w:cs="Arial"/>
          <w:highlight w:val="yellow"/>
          <w:lang w:val="es-MX"/>
        </w:rPr>
      </w:pPr>
      <w:r w:rsidRPr="00526620">
        <w:rPr>
          <w:rFonts w:asciiTheme="minorHAnsi" w:hAnsiTheme="minorHAnsi" w:cs="Arial"/>
          <w:highlight w:val="yellow"/>
          <w:lang w:val="es-MX"/>
        </w:rPr>
        <w:t>Se deben mencionar los anexos dentro del texto</w:t>
      </w:r>
      <w:r w:rsidR="00526620">
        <w:rPr>
          <w:rFonts w:asciiTheme="minorHAnsi" w:hAnsiTheme="minorHAnsi" w:cs="Arial"/>
          <w:highlight w:val="yellow"/>
          <w:lang w:val="es-MX"/>
        </w:rPr>
        <w:t>, ejemplo (Ver Anexo 1 A)</w:t>
      </w:r>
    </w:p>
    <w:p w14:paraId="5A0C6EFD" w14:textId="77777777" w:rsidR="00F22630" w:rsidRPr="00526620" w:rsidRDefault="00F22630" w:rsidP="00526620">
      <w:pPr>
        <w:widowControl w:val="0"/>
        <w:autoSpaceDE w:val="0"/>
        <w:autoSpaceDN w:val="0"/>
        <w:adjustRightInd w:val="0"/>
        <w:spacing w:line="360" w:lineRule="auto"/>
        <w:jc w:val="both"/>
        <w:rPr>
          <w:rFonts w:asciiTheme="minorHAnsi" w:hAnsiTheme="minorHAnsi" w:cs="Arial"/>
          <w:highlight w:val="yellow"/>
          <w:lang w:val="es-MX"/>
        </w:rPr>
      </w:pPr>
      <w:r w:rsidRPr="00526620">
        <w:rPr>
          <w:rFonts w:asciiTheme="minorHAnsi" w:hAnsiTheme="minorHAnsi" w:cs="Arial"/>
          <w:highlight w:val="yellow"/>
          <w:lang w:val="es-MX"/>
        </w:rPr>
        <w:t>Material que se puede incluir:</w:t>
      </w:r>
    </w:p>
    <w:p w14:paraId="2A0ABA0D" w14:textId="77777777" w:rsidR="00F22630" w:rsidRPr="00526620" w:rsidRDefault="00F22630" w:rsidP="00526620">
      <w:pPr>
        <w:widowControl w:val="0"/>
        <w:autoSpaceDE w:val="0"/>
        <w:autoSpaceDN w:val="0"/>
        <w:adjustRightInd w:val="0"/>
        <w:spacing w:line="360" w:lineRule="auto"/>
        <w:jc w:val="both"/>
        <w:rPr>
          <w:rFonts w:asciiTheme="minorHAnsi" w:hAnsiTheme="minorHAnsi" w:cs="Arial"/>
          <w:highlight w:val="yellow"/>
          <w:lang w:val="es-MX"/>
        </w:rPr>
      </w:pPr>
      <w:r w:rsidRPr="00526620">
        <w:rPr>
          <w:rFonts w:asciiTheme="minorHAnsi" w:hAnsiTheme="minorHAnsi" w:cs="Arial"/>
          <w:highlight w:val="yellow"/>
          <w:lang w:val="es-MX"/>
        </w:rPr>
        <w:t xml:space="preserve">Cuestionarios </w:t>
      </w:r>
    </w:p>
    <w:p w14:paraId="78904BE7" w14:textId="77777777" w:rsidR="00F22630" w:rsidRPr="00526620" w:rsidRDefault="00F22630" w:rsidP="00526620">
      <w:pPr>
        <w:widowControl w:val="0"/>
        <w:autoSpaceDE w:val="0"/>
        <w:autoSpaceDN w:val="0"/>
        <w:adjustRightInd w:val="0"/>
        <w:spacing w:line="360" w:lineRule="auto"/>
        <w:jc w:val="both"/>
        <w:rPr>
          <w:rFonts w:asciiTheme="minorHAnsi" w:hAnsiTheme="minorHAnsi" w:cs="Arial"/>
          <w:highlight w:val="yellow"/>
          <w:lang w:val="es-MX"/>
        </w:rPr>
      </w:pPr>
      <w:r w:rsidRPr="00526620">
        <w:rPr>
          <w:rFonts w:asciiTheme="minorHAnsi" w:hAnsiTheme="minorHAnsi" w:cs="Arial"/>
          <w:highlight w:val="yellow"/>
          <w:lang w:val="es-MX"/>
        </w:rPr>
        <w:t xml:space="preserve">Formatos </w:t>
      </w:r>
    </w:p>
    <w:p w14:paraId="52BCCC30" w14:textId="77777777" w:rsidR="00F22630" w:rsidRPr="00526620" w:rsidRDefault="00F22630" w:rsidP="00526620">
      <w:pPr>
        <w:widowControl w:val="0"/>
        <w:autoSpaceDE w:val="0"/>
        <w:autoSpaceDN w:val="0"/>
        <w:adjustRightInd w:val="0"/>
        <w:spacing w:line="360" w:lineRule="auto"/>
        <w:jc w:val="both"/>
        <w:rPr>
          <w:rFonts w:asciiTheme="minorHAnsi" w:hAnsiTheme="minorHAnsi" w:cs="Arial"/>
          <w:highlight w:val="yellow"/>
          <w:lang w:val="es-MX"/>
        </w:rPr>
      </w:pPr>
      <w:r w:rsidRPr="00526620">
        <w:rPr>
          <w:rFonts w:asciiTheme="minorHAnsi" w:hAnsiTheme="minorHAnsi" w:cs="Arial"/>
          <w:highlight w:val="yellow"/>
          <w:lang w:val="es-MX"/>
        </w:rPr>
        <w:t xml:space="preserve">Entrevistas </w:t>
      </w:r>
    </w:p>
    <w:p w14:paraId="2FF21D3D" w14:textId="77777777" w:rsidR="00F22630" w:rsidRPr="00526620" w:rsidRDefault="00F22630" w:rsidP="00526620">
      <w:pPr>
        <w:widowControl w:val="0"/>
        <w:autoSpaceDE w:val="0"/>
        <w:autoSpaceDN w:val="0"/>
        <w:adjustRightInd w:val="0"/>
        <w:spacing w:line="360" w:lineRule="auto"/>
        <w:jc w:val="both"/>
        <w:rPr>
          <w:rFonts w:asciiTheme="minorHAnsi" w:hAnsiTheme="minorHAnsi" w:cs="Arial"/>
          <w:highlight w:val="yellow"/>
          <w:lang w:val="es-MX"/>
        </w:rPr>
      </w:pPr>
      <w:r w:rsidRPr="00526620">
        <w:rPr>
          <w:rFonts w:asciiTheme="minorHAnsi" w:hAnsiTheme="minorHAnsi" w:cs="Arial"/>
          <w:highlight w:val="yellow"/>
          <w:lang w:val="es-MX"/>
        </w:rPr>
        <w:t xml:space="preserve">Cartas </w:t>
      </w:r>
    </w:p>
    <w:p w14:paraId="765871CB" w14:textId="77777777" w:rsidR="00F22630" w:rsidRPr="00526620" w:rsidRDefault="00F22630" w:rsidP="00526620">
      <w:pPr>
        <w:widowControl w:val="0"/>
        <w:autoSpaceDE w:val="0"/>
        <w:autoSpaceDN w:val="0"/>
        <w:adjustRightInd w:val="0"/>
        <w:spacing w:line="360" w:lineRule="auto"/>
        <w:jc w:val="both"/>
        <w:rPr>
          <w:rFonts w:asciiTheme="minorHAnsi" w:hAnsiTheme="minorHAnsi" w:cs="Arial"/>
          <w:highlight w:val="yellow"/>
          <w:lang w:val="es-MX"/>
        </w:rPr>
      </w:pPr>
      <w:r w:rsidRPr="00526620">
        <w:rPr>
          <w:rFonts w:asciiTheme="minorHAnsi" w:hAnsiTheme="minorHAnsi" w:cs="Arial"/>
          <w:highlight w:val="yellow"/>
          <w:lang w:val="es-MX"/>
        </w:rPr>
        <w:t xml:space="preserve">Instrucciones </w:t>
      </w:r>
    </w:p>
    <w:p w14:paraId="3A126146" w14:textId="77777777" w:rsidR="00F22630" w:rsidRPr="00526620" w:rsidRDefault="00F22630" w:rsidP="00526620">
      <w:pPr>
        <w:widowControl w:val="0"/>
        <w:autoSpaceDE w:val="0"/>
        <w:autoSpaceDN w:val="0"/>
        <w:adjustRightInd w:val="0"/>
        <w:spacing w:line="360" w:lineRule="auto"/>
        <w:jc w:val="both"/>
        <w:rPr>
          <w:rFonts w:asciiTheme="minorHAnsi" w:hAnsiTheme="minorHAnsi" w:cs="Arial"/>
          <w:highlight w:val="yellow"/>
          <w:lang w:val="es-MX"/>
        </w:rPr>
      </w:pPr>
      <w:r w:rsidRPr="00526620">
        <w:rPr>
          <w:rFonts w:asciiTheme="minorHAnsi" w:hAnsiTheme="minorHAnsi" w:cs="Arial"/>
          <w:highlight w:val="yellow"/>
          <w:lang w:val="es-MX"/>
        </w:rPr>
        <w:t xml:space="preserve">Características de equipos utilizados </w:t>
      </w:r>
    </w:p>
    <w:p w14:paraId="6E2A7CE3" w14:textId="77777777" w:rsidR="00F22630" w:rsidRPr="00526620" w:rsidRDefault="00F22630" w:rsidP="00526620">
      <w:pPr>
        <w:widowControl w:val="0"/>
        <w:autoSpaceDE w:val="0"/>
        <w:autoSpaceDN w:val="0"/>
        <w:adjustRightInd w:val="0"/>
        <w:spacing w:line="360" w:lineRule="auto"/>
        <w:jc w:val="both"/>
        <w:rPr>
          <w:rFonts w:asciiTheme="minorHAnsi" w:hAnsiTheme="minorHAnsi" w:cs="Arial"/>
          <w:highlight w:val="yellow"/>
          <w:lang w:val="es-MX"/>
        </w:rPr>
      </w:pPr>
      <w:r w:rsidRPr="00526620">
        <w:rPr>
          <w:rFonts w:asciiTheme="minorHAnsi" w:hAnsiTheme="minorHAnsi" w:cs="Arial"/>
          <w:highlight w:val="yellow"/>
          <w:lang w:val="es-MX"/>
        </w:rPr>
        <w:t xml:space="preserve">Bibliografías adicionales </w:t>
      </w:r>
    </w:p>
    <w:p w14:paraId="6F061516" w14:textId="77777777" w:rsidR="00F22630" w:rsidRPr="00526620" w:rsidRDefault="00F22630" w:rsidP="00526620">
      <w:pPr>
        <w:widowControl w:val="0"/>
        <w:autoSpaceDE w:val="0"/>
        <w:autoSpaceDN w:val="0"/>
        <w:adjustRightInd w:val="0"/>
        <w:spacing w:line="360" w:lineRule="auto"/>
        <w:jc w:val="both"/>
        <w:rPr>
          <w:rFonts w:asciiTheme="minorHAnsi" w:hAnsiTheme="minorHAnsi" w:cs="Arial"/>
          <w:highlight w:val="yellow"/>
          <w:lang w:val="es-MX"/>
        </w:rPr>
      </w:pPr>
      <w:r w:rsidRPr="00526620">
        <w:rPr>
          <w:rFonts w:asciiTheme="minorHAnsi" w:hAnsiTheme="minorHAnsi" w:cs="Arial"/>
          <w:highlight w:val="yellow"/>
          <w:lang w:val="es-MX"/>
        </w:rPr>
        <w:t xml:space="preserve">Organigramas </w:t>
      </w:r>
    </w:p>
    <w:p w14:paraId="5763DA50" w14:textId="77777777" w:rsidR="00F22630" w:rsidRPr="00526620" w:rsidRDefault="00F22630" w:rsidP="00526620">
      <w:pPr>
        <w:widowControl w:val="0"/>
        <w:autoSpaceDE w:val="0"/>
        <w:autoSpaceDN w:val="0"/>
        <w:adjustRightInd w:val="0"/>
        <w:spacing w:line="360" w:lineRule="auto"/>
        <w:jc w:val="both"/>
        <w:rPr>
          <w:rFonts w:asciiTheme="minorHAnsi" w:hAnsiTheme="minorHAnsi" w:cs="Arial"/>
          <w:highlight w:val="yellow"/>
          <w:lang w:val="es-MX"/>
        </w:rPr>
      </w:pPr>
      <w:r w:rsidRPr="00526620">
        <w:rPr>
          <w:rFonts w:asciiTheme="minorHAnsi" w:hAnsiTheme="minorHAnsi" w:cs="Arial"/>
          <w:highlight w:val="yellow"/>
          <w:lang w:val="es-MX"/>
        </w:rPr>
        <w:t xml:space="preserve">Patentes </w:t>
      </w:r>
    </w:p>
    <w:p w14:paraId="2CBB0981" w14:textId="77777777" w:rsidR="00F22630" w:rsidRPr="00526620" w:rsidRDefault="00F22630" w:rsidP="00526620">
      <w:pPr>
        <w:widowControl w:val="0"/>
        <w:autoSpaceDE w:val="0"/>
        <w:autoSpaceDN w:val="0"/>
        <w:adjustRightInd w:val="0"/>
        <w:spacing w:line="360" w:lineRule="auto"/>
        <w:jc w:val="both"/>
        <w:rPr>
          <w:rFonts w:asciiTheme="minorHAnsi" w:hAnsiTheme="minorHAnsi" w:cs="Arial"/>
          <w:highlight w:val="yellow"/>
          <w:lang w:val="es-MX"/>
        </w:rPr>
      </w:pPr>
      <w:r w:rsidRPr="00526620">
        <w:rPr>
          <w:rFonts w:asciiTheme="minorHAnsi" w:hAnsiTheme="minorHAnsi" w:cs="Arial"/>
          <w:highlight w:val="yellow"/>
          <w:lang w:val="es-MX"/>
        </w:rPr>
        <w:t>Pruebas piloto</w:t>
      </w:r>
    </w:p>
    <w:p w14:paraId="1E68568F" w14:textId="32D6CC5B" w:rsidR="00F22630" w:rsidRPr="00526620" w:rsidRDefault="00F22630" w:rsidP="00526620">
      <w:pPr>
        <w:widowControl w:val="0"/>
        <w:autoSpaceDE w:val="0"/>
        <w:autoSpaceDN w:val="0"/>
        <w:adjustRightInd w:val="0"/>
        <w:spacing w:line="360" w:lineRule="auto"/>
        <w:jc w:val="both"/>
        <w:rPr>
          <w:rFonts w:asciiTheme="minorHAnsi" w:hAnsiTheme="minorHAnsi" w:cs="Arial"/>
          <w:highlight w:val="yellow"/>
          <w:lang w:val="es-MX"/>
        </w:rPr>
      </w:pPr>
      <w:r w:rsidRPr="00526620">
        <w:rPr>
          <w:rFonts w:asciiTheme="minorHAnsi" w:hAnsiTheme="minorHAnsi" w:cs="Arial"/>
          <w:highlight w:val="yellow"/>
          <w:lang w:val="es-MX"/>
        </w:rPr>
        <w:t xml:space="preserve">Glosario de términos </w:t>
      </w:r>
    </w:p>
    <w:p w14:paraId="419F9FB9" w14:textId="0A832F75" w:rsidR="00F22630" w:rsidRPr="00526620" w:rsidRDefault="00F22630" w:rsidP="00526620">
      <w:pPr>
        <w:widowControl w:val="0"/>
        <w:autoSpaceDE w:val="0"/>
        <w:autoSpaceDN w:val="0"/>
        <w:adjustRightInd w:val="0"/>
        <w:spacing w:line="360" w:lineRule="auto"/>
        <w:jc w:val="both"/>
        <w:rPr>
          <w:rFonts w:asciiTheme="minorHAnsi" w:hAnsiTheme="minorHAnsi" w:cs="Arial"/>
          <w:highlight w:val="yellow"/>
          <w:lang w:val="es-MX"/>
        </w:rPr>
      </w:pPr>
      <w:r w:rsidRPr="00526620">
        <w:rPr>
          <w:rFonts w:asciiTheme="minorHAnsi" w:hAnsiTheme="minorHAnsi" w:cs="Arial"/>
          <w:highlight w:val="yellow"/>
          <w:lang w:val="es-MX"/>
        </w:rPr>
        <w:t>Manuales de usuario y técnicos.</w:t>
      </w:r>
    </w:p>
    <w:p w14:paraId="23CD645F" w14:textId="5461282F" w:rsidR="00F22630" w:rsidRPr="00526620" w:rsidRDefault="00526620" w:rsidP="00526620">
      <w:pPr>
        <w:widowControl w:val="0"/>
        <w:autoSpaceDE w:val="0"/>
        <w:autoSpaceDN w:val="0"/>
        <w:adjustRightInd w:val="0"/>
        <w:spacing w:line="360" w:lineRule="auto"/>
        <w:jc w:val="both"/>
        <w:rPr>
          <w:rFonts w:asciiTheme="minorHAnsi" w:hAnsiTheme="minorHAnsi" w:cs="Arial"/>
          <w:highlight w:val="yellow"/>
          <w:lang w:val="es-MX"/>
        </w:rPr>
      </w:pPr>
      <w:r>
        <w:rPr>
          <w:rFonts w:asciiTheme="minorHAnsi" w:hAnsiTheme="minorHAnsi" w:cs="Arial"/>
          <w:highlight w:val="yellow"/>
          <w:lang w:val="es-MX"/>
        </w:rPr>
        <w:t>Carta de autorización por parte de la empresa u organización para la titulación si es necesario</w:t>
      </w:r>
    </w:p>
    <w:p w14:paraId="199061BD" w14:textId="77777777" w:rsidR="00F22630" w:rsidRPr="00526620" w:rsidRDefault="00F22630" w:rsidP="00526620">
      <w:pPr>
        <w:widowControl w:val="0"/>
        <w:autoSpaceDE w:val="0"/>
        <w:autoSpaceDN w:val="0"/>
        <w:adjustRightInd w:val="0"/>
        <w:spacing w:line="360" w:lineRule="auto"/>
        <w:jc w:val="both"/>
        <w:rPr>
          <w:rFonts w:asciiTheme="minorHAnsi" w:hAnsiTheme="minorHAnsi" w:cs="Arial"/>
          <w:highlight w:val="yellow"/>
          <w:lang w:val="es-MX"/>
        </w:rPr>
      </w:pPr>
    </w:p>
    <w:p w14:paraId="53023F3D" w14:textId="77777777" w:rsidR="00F22630" w:rsidRPr="00BC31C4" w:rsidRDefault="49E53D05" w:rsidP="00F22630">
      <w:pPr>
        <w:pStyle w:val="TituloYan1"/>
        <w:spacing w:line="360" w:lineRule="auto"/>
        <w:outlineLvl w:val="1"/>
      </w:pPr>
      <w:bookmarkStart w:id="96" w:name="_Toc490647895"/>
      <w:bookmarkStart w:id="97" w:name="_Toc632639550"/>
      <w:bookmarkStart w:id="98" w:name="_Toc440379336"/>
      <w:bookmarkStart w:id="99" w:name="_Toc440406784"/>
      <w:bookmarkStart w:id="100" w:name="_Toc440407400"/>
      <w:r>
        <w:t>Anexo 1</w:t>
      </w:r>
      <w:bookmarkEnd w:id="96"/>
      <w:bookmarkEnd w:id="97"/>
    </w:p>
    <w:p w14:paraId="1840EE1D" w14:textId="77777777" w:rsidR="00F22630" w:rsidRPr="004B1605" w:rsidRDefault="00F22630" w:rsidP="004B1605">
      <w:pPr>
        <w:widowControl w:val="0"/>
        <w:autoSpaceDE w:val="0"/>
        <w:autoSpaceDN w:val="0"/>
        <w:adjustRightInd w:val="0"/>
        <w:spacing w:line="360" w:lineRule="auto"/>
        <w:jc w:val="both"/>
        <w:rPr>
          <w:rFonts w:asciiTheme="minorHAnsi" w:hAnsiTheme="minorHAnsi" w:cs="Arial"/>
          <w:lang w:val="es-MX"/>
        </w:rPr>
      </w:pPr>
    </w:p>
    <w:p w14:paraId="0DFB980B" w14:textId="77777777" w:rsidR="00F22630" w:rsidRPr="00BC31C4" w:rsidRDefault="49E53D05" w:rsidP="00F22630">
      <w:pPr>
        <w:pStyle w:val="TituloYan1"/>
        <w:spacing w:line="360" w:lineRule="auto"/>
        <w:ind w:left="708"/>
        <w:outlineLvl w:val="2"/>
      </w:pPr>
      <w:bookmarkStart w:id="101" w:name="_Toc490647896"/>
      <w:bookmarkStart w:id="102" w:name="_Toc1718346561"/>
      <w:r>
        <w:t>Anexo 1 A</w:t>
      </w:r>
      <w:bookmarkEnd w:id="101"/>
      <w:bookmarkEnd w:id="102"/>
    </w:p>
    <w:p w14:paraId="080498BE" w14:textId="77777777" w:rsidR="00F22630" w:rsidRPr="004B1605" w:rsidRDefault="00F22630" w:rsidP="004B1605">
      <w:pPr>
        <w:widowControl w:val="0"/>
        <w:autoSpaceDE w:val="0"/>
        <w:autoSpaceDN w:val="0"/>
        <w:adjustRightInd w:val="0"/>
        <w:spacing w:line="360" w:lineRule="auto"/>
        <w:jc w:val="both"/>
        <w:rPr>
          <w:rFonts w:asciiTheme="minorHAnsi" w:hAnsiTheme="minorHAnsi" w:cs="Arial"/>
          <w:lang w:val="es-MX"/>
        </w:rPr>
      </w:pPr>
    </w:p>
    <w:p w14:paraId="33647416" w14:textId="77777777" w:rsidR="00F22630" w:rsidRPr="00BC31C4" w:rsidRDefault="49E53D05" w:rsidP="00F22630">
      <w:pPr>
        <w:pStyle w:val="TituloYan1"/>
        <w:spacing w:line="360" w:lineRule="auto"/>
        <w:ind w:left="708"/>
        <w:outlineLvl w:val="2"/>
      </w:pPr>
      <w:bookmarkStart w:id="103" w:name="_Toc490647897"/>
      <w:bookmarkStart w:id="104" w:name="_Toc1236760922"/>
      <w:r>
        <w:t>Anexo 1 B</w:t>
      </w:r>
      <w:bookmarkEnd w:id="103"/>
      <w:bookmarkEnd w:id="104"/>
    </w:p>
    <w:p w14:paraId="2FC63946" w14:textId="6B36D468" w:rsidR="00F22630" w:rsidRPr="004B1605" w:rsidRDefault="00F22630" w:rsidP="004B1605">
      <w:pPr>
        <w:widowControl w:val="0"/>
        <w:autoSpaceDE w:val="0"/>
        <w:autoSpaceDN w:val="0"/>
        <w:adjustRightInd w:val="0"/>
        <w:spacing w:line="360" w:lineRule="auto"/>
        <w:jc w:val="both"/>
        <w:rPr>
          <w:rFonts w:asciiTheme="minorHAnsi" w:hAnsiTheme="minorHAnsi" w:cs="Arial"/>
          <w:lang w:val="es-MX"/>
        </w:rPr>
      </w:pPr>
      <w:r w:rsidRPr="00BC31C4">
        <w:t xml:space="preserve"> </w:t>
      </w:r>
      <w:bookmarkEnd w:id="98"/>
      <w:bookmarkEnd w:id="99"/>
      <w:bookmarkEnd w:id="100"/>
    </w:p>
    <w:p w14:paraId="628FFEA1" w14:textId="637E45BF" w:rsidR="00F22630" w:rsidRPr="00BC31C4" w:rsidRDefault="49E53D05" w:rsidP="00F22630">
      <w:pPr>
        <w:pStyle w:val="TituloYan1"/>
        <w:spacing w:line="360" w:lineRule="auto"/>
        <w:outlineLvl w:val="1"/>
      </w:pPr>
      <w:bookmarkStart w:id="105" w:name="_Toc490647898"/>
      <w:bookmarkStart w:id="106" w:name="_Toc166441475"/>
      <w:r>
        <w:t>Anexo 2</w:t>
      </w:r>
      <w:bookmarkEnd w:id="105"/>
      <w:bookmarkEnd w:id="106"/>
    </w:p>
    <w:p w14:paraId="49285C46" w14:textId="11C5EA56" w:rsidR="004B1605" w:rsidRDefault="004B1605">
      <w:pPr>
        <w:rPr>
          <w:rFonts w:asciiTheme="minorHAnsi" w:hAnsiTheme="minorHAnsi" w:cs="Arial"/>
          <w:lang w:val="es-MX"/>
        </w:rPr>
      </w:pPr>
      <w:r>
        <w:rPr>
          <w:rFonts w:asciiTheme="minorHAnsi" w:hAnsiTheme="minorHAnsi" w:cs="Arial"/>
          <w:lang w:val="es-MX"/>
        </w:rPr>
        <w:br w:type="page"/>
      </w:r>
    </w:p>
    <w:p w14:paraId="4D315C0B" w14:textId="589DF882" w:rsidR="00F22630" w:rsidRPr="00BC31C4" w:rsidRDefault="49E53D05" w:rsidP="00F22630">
      <w:pPr>
        <w:pStyle w:val="TitulosYanSecciones"/>
        <w:spacing w:line="360" w:lineRule="auto"/>
      </w:pPr>
      <w:bookmarkStart w:id="107" w:name="_Toc490647899"/>
      <w:bookmarkStart w:id="108" w:name="_Toc658593392"/>
      <w:r>
        <w:lastRenderedPageBreak/>
        <w:t>Índice de Figuras</w:t>
      </w:r>
      <w:bookmarkEnd w:id="107"/>
      <w:bookmarkEnd w:id="108"/>
    </w:p>
    <w:p w14:paraId="79A4F8DF" w14:textId="719730B1" w:rsidR="00F22630" w:rsidRPr="008603A0" w:rsidRDefault="00F22630" w:rsidP="000D1DDE">
      <w:pPr>
        <w:widowControl w:val="0"/>
        <w:autoSpaceDE w:val="0"/>
        <w:autoSpaceDN w:val="0"/>
        <w:adjustRightInd w:val="0"/>
        <w:spacing w:line="360" w:lineRule="auto"/>
        <w:jc w:val="both"/>
        <w:rPr>
          <w:rFonts w:asciiTheme="minorHAnsi" w:hAnsiTheme="minorHAnsi" w:cs="Arial"/>
          <w:iCs/>
          <w:highlight w:val="yellow"/>
          <w:lang w:val="es-MX"/>
        </w:rPr>
      </w:pPr>
      <w:r w:rsidRPr="008603A0">
        <w:rPr>
          <w:rFonts w:asciiTheme="minorHAnsi" w:hAnsiTheme="minorHAnsi" w:cs="Arial"/>
          <w:iCs/>
          <w:highlight w:val="yellow"/>
          <w:lang w:val="es-MX"/>
        </w:rPr>
        <w:t>Crear índice de figuras</w:t>
      </w:r>
    </w:p>
    <w:p w14:paraId="5033EEEF" w14:textId="3FB16173" w:rsidR="004B1605" w:rsidRPr="008603A0" w:rsidRDefault="004B1605" w:rsidP="000D1DDE">
      <w:pPr>
        <w:widowControl w:val="0"/>
        <w:autoSpaceDE w:val="0"/>
        <w:autoSpaceDN w:val="0"/>
        <w:adjustRightInd w:val="0"/>
        <w:spacing w:line="360" w:lineRule="auto"/>
        <w:jc w:val="both"/>
        <w:rPr>
          <w:rFonts w:asciiTheme="minorHAnsi" w:hAnsiTheme="minorHAnsi" w:cs="Arial"/>
          <w:iCs/>
          <w:lang w:val="es-MX"/>
        </w:rPr>
      </w:pPr>
      <w:r w:rsidRPr="008603A0">
        <w:rPr>
          <w:rFonts w:asciiTheme="minorHAnsi" w:hAnsiTheme="minorHAnsi" w:cs="Arial"/>
          <w:b/>
          <w:iCs/>
          <w:lang w:val="es-MX"/>
        </w:rPr>
        <w:t>Figura 1.</w:t>
      </w:r>
      <w:r w:rsidRPr="008603A0">
        <w:rPr>
          <w:rFonts w:asciiTheme="minorHAnsi" w:hAnsiTheme="minorHAnsi" w:cs="Arial"/>
          <w:iCs/>
          <w:lang w:val="es-MX"/>
        </w:rPr>
        <w:t xml:space="preserve"> </w:t>
      </w:r>
      <w:proofErr w:type="spellStart"/>
      <w:r w:rsidRPr="008603A0">
        <w:rPr>
          <w:rFonts w:asciiTheme="minorHAnsi" w:hAnsiTheme="minorHAnsi" w:cs="Arial"/>
          <w:iCs/>
          <w:lang w:val="es-MX"/>
        </w:rPr>
        <w:t>Xxxxxxxxxx</w:t>
      </w:r>
      <w:proofErr w:type="spellEnd"/>
    </w:p>
    <w:p w14:paraId="12F448BB" w14:textId="74EC8B20" w:rsidR="004B1605" w:rsidRPr="008603A0" w:rsidRDefault="004B1605" w:rsidP="000D1DDE">
      <w:pPr>
        <w:widowControl w:val="0"/>
        <w:autoSpaceDE w:val="0"/>
        <w:autoSpaceDN w:val="0"/>
        <w:adjustRightInd w:val="0"/>
        <w:spacing w:line="360" w:lineRule="auto"/>
        <w:jc w:val="both"/>
        <w:rPr>
          <w:rFonts w:asciiTheme="minorHAnsi" w:hAnsiTheme="minorHAnsi" w:cs="Arial"/>
          <w:iCs/>
          <w:lang w:val="es-MX"/>
        </w:rPr>
      </w:pPr>
      <w:r w:rsidRPr="008603A0">
        <w:rPr>
          <w:rFonts w:asciiTheme="minorHAnsi" w:hAnsiTheme="minorHAnsi" w:cs="Arial"/>
          <w:b/>
          <w:iCs/>
          <w:lang w:val="es-MX"/>
        </w:rPr>
        <w:t>Figura 2.</w:t>
      </w:r>
      <w:r w:rsidRPr="008603A0">
        <w:rPr>
          <w:rFonts w:asciiTheme="minorHAnsi" w:hAnsiTheme="minorHAnsi" w:cs="Arial"/>
          <w:iCs/>
          <w:lang w:val="es-MX"/>
        </w:rPr>
        <w:t xml:space="preserve"> </w:t>
      </w:r>
      <w:proofErr w:type="spellStart"/>
      <w:r w:rsidRPr="008603A0">
        <w:rPr>
          <w:rFonts w:asciiTheme="minorHAnsi" w:hAnsiTheme="minorHAnsi" w:cs="Arial"/>
          <w:iCs/>
          <w:lang w:val="es-MX"/>
        </w:rPr>
        <w:t>Xxxxxxxxx</w:t>
      </w:r>
      <w:proofErr w:type="spellEnd"/>
    </w:p>
    <w:p w14:paraId="1E189F8E" w14:textId="2C0579AB" w:rsidR="00F22630" w:rsidRPr="008603A0" w:rsidRDefault="004B1605" w:rsidP="000D1DDE">
      <w:pPr>
        <w:widowControl w:val="0"/>
        <w:autoSpaceDE w:val="0"/>
        <w:autoSpaceDN w:val="0"/>
        <w:adjustRightInd w:val="0"/>
        <w:spacing w:line="360" w:lineRule="auto"/>
        <w:jc w:val="both"/>
        <w:rPr>
          <w:rFonts w:asciiTheme="minorHAnsi" w:hAnsiTheme="minorHAnsi" w:cs="Arial"/>
          <w:iCs/>
          <w:highlight w:val="yellow"/>
          <w:lang w:val="es-MX"/>
        </w:rPr>
      </w:pPr>
      <w:r w:rsidRPr="008603A0">
        <w:rPr>
          <w:rFonts w:asciiTheme="minorHAnsi" w:hAnsiTheme="minorHAnsi" w:cs="Arial"/>
          <w:iCs/>
          <w:highlight w:val="yellow"/>
          <w:lang w:val="es-MX"/>
        </w:rPr>
        <w:t>Dentro del documento, c</w:t>
      </w:r>
      <w:r w:rsidR="00F22630" w:rsidRPr="008603A0">
        <w:rPr>
          <w:rFonts w:asciiTheme="minorHAnsi" w:hAnsiTheme="minorHAnsi" w:cs="Arial"/>
          <w:iCs/>
          <w:highlight w:val="yellow"/>
          <w:lang w:val="es-MX"/>
        </w:rPr>
        <w:t xml:space="preserve">ada figura deberá estar </w:t>
      </w:r>
      <w:r w:rsidR="002E0709" w:rsidRPr="008603A0">
        <w:rPr>
          <w:rFonts w:asciiTheme="minorHAnsi" w:hAnsiTheme="minorHAnsi" w:cs="Arial"/>
          <w:iCs/>
          <w:highlight w:val="yellow"/>
          <w:lang w:val="es-MX"/>
        </w:rPr>
        <w:t>citad</w:t>
      </w:r>
      <w:r w:rsidR="00502598" w:rsidRPr="008603A0">
        <w:rPr>
          <w:rFonts w:asciiTheme="minorHAnsi" w:hAnsiTheme="minorHAnsi" w:cs="Arial"/>
          <w:iCs/>
          <w:highlight w:val="yellow"/>
          <w:lang w:val="es-MX"/>
        </w:rPr>
        <w:t>a en APA</w:t>
      </w:r>
      <w:r w:rsidR="00F22630" w:rsidRPr="008603A0">
        <w:rPr>
          <w:rFonts w:asciiTheme="minorHAnsi" w:hAnsiTheme="minorHAnsi" w:cs="Arial"/>
          <w:iCs/>
          <w:highlight w:val="yellow"/>
          <w:lang w:val="es-MX"/>
        </w:rPr>
        <w:t xml:space="preserve">, en caso de haberla elaborado colocar </w:t>
      </w:r>
      <w:r w:rsidR="00A2343E" w:rsidRPr="008603A0">
        <w:rPr>
          <w:rFonts w:asciiTheme="minorHAnsi" w:hAnsiTheme="minorHAnsi" w:cs="Arial"/>
          <w:iCs/>
          <w:highlight w:val="yellow"/>
          <w:lang w:val="es-MX"/>
        </w:rPr>
        <w:t>“E</w:t>
      </w:r>
      <w:r w:rsidR="00F22630" w:rsidRPr="008603A0">
        <w:rPr>
          <w:rFonts w:asciiTheme="minorHAnsi" w:hAnsiTheme="minorHAnsi" w:cs="Arial"/>
          <w:iCs/>
          <w:highlight w:val="yellow"/>
          <w:lang w:val="es-MX"/>
        </w:rPr>
        <w:t>laboración propia”.</w:t>
      </w:r>
    </w:p>
    <w:p w14:paraId="72C537C2" w14:textId="7ECC622E" w:rsidR="004B1605" w:rsidRPr="003C6BBD" w:rsidRDefault="004B1605" w:rsidP="00F22630">
      <w:pPr>
        <w:pStyle w:val="TextoYanContenido"/>
        <w:ind w:left="0"/>
        <w:rPr>
          <w:iCs/>
          <w:szCs w:val="36"/>
          <w:lang w:val="es-MX"/>
        </w:rPr>
      </w:pPr>
    </w:p>
    <w:p w14:paraId="54685F4A" w14:textId="7A656372" w:rsidR="00767546" w:rsidRPr="003C6BBD" w:rsidRDefault="004B1605" w:rsidP="00767546">
      <w:pPr>
        <w:pStyle w:val="TextoYanContenido"/>
        <w:ind w:left="0"/>
        <w:jc w:val="center"/>
        <w:rPr>
          <w:iCs/>
          <w:szCs w:val="36"/>
          <w:lang w:val="es-MX"/>
        </w:rPr>
      </w:pPr>
      <w:r w:rsidRPr="003C6BBD">
        <w:rPr>
          <w:iCs/>
          <w:noProof/>
          <w:szCs w:val="36"/>
          <w:lang w:val="es-MX" w:eastAsia="es-MX"/>
        </w:rPr>
        <mc:AlternateContent>
          <mc:Choice Requires="wps">
            <w:drawing>
              <wp:anchor distT="0" distB="0" distL="114300" distR="114300" simplePos="0" relativeHeight="251667456" behindDoc="0" locked="0" layoutInCell="1" allowOverlap="1" wp14:anchorId="412CE3FC" wp14:editId="6EE939D8">
                <wp:simplePos x="0" y="0"/>
                <wp:positionH relativeFrom="column">
                  <wp:posOffset>1212899</wp:posOffset>
                </wp:positionH>
                <wp:positionV relativeFrom="paragraph">
                  <wp:posOffset>271144</wp:posOffset>
                </wp:positionV>
                <wp:extent cx="3228975" cy="1677865"/>
                <wp:effectExtent l="0" t="0" r="28575" b="17780"/>
                <wp:wrapNone/>
                <wp:docPr id="17" name="Rectángulo 17"/>
                <wp:cNvGraphicFramePr/>
                <a:graphic xmlns:a="http://schemas.openxmlformats.org/drawingml/2006/main">
                  <a:graphicData uri="http://schemas.microsoft.com/office/word/2010/wordprocessingShape">
                    <wps:wsp>
                      <wps:cNvSpPr/>
                      <wps:spPr>
                        <a:xfrm>
                          <a:off x="0" y="0"/>
                          <a:ext cx="3228975" cy="1677865"/>
                        </a:xfrm>
                        <a:prstGeom prst="rect">
                          <a:avLst/>
                        </a:prstGeom>
                        <a:noFill/>
                        <a:ln w="12700">
                          <a:solidFill>
                            <a:schemeClr val="tx1"/>
                          </a:solid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V relativeFrom="margin">
                  <wp14:pctHeight>0</wp14:pctHeight>
                </wp14:sizeRelV>
              </wp:anchor>
            </w:drawing>
          </mc:Choice>
          <mc:Fallback xmlns:pic="http://schemas.openxmlformats.org/drawingml/2006/picture" xmlns:a14="http://schemas.microsoft.com/office/drawing/2010/main" xmlns:a="http://schemas.openxmlformats.org/drawingml/2006/main">
            <w:pict w14:anchorId="7D8AB817">
              <v:rect id="Rectángulo 17" style="position:absolute;margin-left:95.5pt;margin-top:21.35pt;width:254.25pt;height:132.1pt;z-index:251667456;visibility:visible;mso-wrap-style:square;mso-height-percent:0;mso-wrap-distance-left:9pt;mso-wrap-distance-top:0;mso-wrap-distance-right:9pt;mso-wrap-distance-bottom:0;mso-position-horizontal:absolute;mso-position-horizontal-relative:text;mso-position-vertical:absolute;mso-position-vertical-relative:text;mso-height-percent:0;mso-height-relative:margin;v-text-anchor:middle" o:spid="_x0000_s1026" filled="f" strokecolor="black [3213]" strokeweight="1pt" w14:anchorId="68069D8A"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"/>
            </w:pict>
          </mc:Fallback>
        </mc:AlternateContent>
      </w:r>
      <w:r w:rsidR="00767546">
        <w:rPr>
          <w:iCs/>
          <w:szCs w:val="36"/>
          <w:lang w:val="es-MX"/>
        </w:rPr>
        <w:t>T</w:t>
      </w:r>
      <w:r w:rsidR="003C6BBD">
        <w:rPr>
          <w:iCs/>
          <w:szCs w:val="36"/>
          <w:lang w:val="es-MX"/>
        </w:rPr>
        <w:t>ítulo de la figura</w:t>
      </w:r>
    </w:p>
    <w:p w14:paraId="063AAF8C" w14:textId="6BDA3EA6" w:rsidR="00F22630" w:rsidRPr="003C6BBD" w:rsidRDefault="00F22630" w:rsidP="00F22630">
      <w:pPr>
        <w:pStyle w:val="TextoYanContenido"/>
        <w:ind w:left="0"/>
        <w:rPr>
          <w:iCs/>
          <w:szCs w:val="36"/>
          <w:lang w:val="es-MX"/>
        </w:rPr>
      </w:pPr>
    </w:p>
    <w:p w14:paraId="3DFA7738" w14:textId="3107BB07" w:rsidR="00F22630" w:rsidRPr="003C6BBD" w:rsidRDefault="00F22630" w:rsidP="00F22630">
      <w:pPr>
        <w:pStyle w:val="TextoYanContenido"/>
        <w:ind w:left="0"/>
        <w:rPr>
          <w:iCs/>
          <w:szCs w:val="36"/>
          <w:lang w:val="es-MX"/>
        </w:rPr>
      </w:pPr>
    </w:p>
    <w:p w14:paraId="1FF5D16B" w14:textId="77777777" w:rsidR="00F22630" w:rsidRPr="003C6BBD" w:rsidRDefault="00F22630" w:rsidP="00F22630">
      <w:pPr>
        <w:pStyle w:val="TextoYanContenido"/>
        <w:ind w:left="0"/>
        <w:rPr>
          <w:iCs/>
          <w:szCs w:val="36"/>
          <w:lang w:val="es-MX"/>
        </w:rPr>
      </w:pPr>
    </w:p>
    <w:p w14:paraId="48EC6BE9" w14:textId="77777777" w:rsidR="00F22630" w:rsidRPr="003C6BBD" w:rsidRDefault="00F22630" w:rsidP="004B1605">
      <w:pPr>
        <w:pStyle w:val="TextoYanContenido"/>
        <w:ind w:left="0"/>
        <w:rPr>
          <w:iCs/>
          <w:szCs w:val="36"/>
          <w:lang w:val="es-MX"/>
        </w:rPr>
      </w:pPr>
    </w:p>
    <w:p w14:paraId="30F4AEE0" w14:textId="77777777" w:rsidR="00F22630" w:rsidRPr="003C6BBD" w:rsidRDefault="00F22630" w:rsidP="004B1605">
      <w:pPr>
        <w:pStyle w:val="TextoYanContenido"/>
        <w:ind w:left="0"/>
        <w:rPr>
          <w:iCs/>
          <w:szCs w:val="36"/>
          <w:lang w:val="es-MX"/>
        </w:rPr>
      </w:pPr>
    </w:p>
    <w:p w14:paraId="35E58A10" w14:textId="77777777" w:rsidR="00F22630" w:rsidRPr="003C6BBD" w:rsidRDefault="00F22630" w:rsidP="004B1605">
      <w:pPr>
        <w:pStyle w:val="TextoYanContenido"/>
        <w:ind w:left="0"/>
        <w:rPr>
          <w:iCs/>
          <w:szCs w:val="36"/>
          <w:lang w:val="es-MX"/>
        </w:rPr>
      </w:pPr>
    </w:p>
    <w:p w14:paraId="031EF521" w14:textId="0B8EA4E7" w:rsidR="004B1605" w:rsidRPr="003C6BBD" w:rsidRDefault="004B1605" w:rsidP="004B1605">
      <w:pPr>
        <w:ind w:left="284"/>
        <w:jc w:val="center"/>
        <w:rPr>
          <w:rFonts w:asciiTheme="minorHAnsi" w:hAnsiTheme="minorHAnsi" w:cs="Arial"/>
          <w:b/>
          <w:iCs/>
          <w:szCs w:val="36"/>
        </w:rPr>
      </w:pPr>
      <w:r w:rsidRPr="003C6BBD">
        <w:rPr>
          <w:rFonts w:asciiTheme="minorHAnsi" w:hAnsiTheme="minorHAnsi" w:cs="Arial"/>
          <w:b/>
          <w:iCs/>
          <w:szCs w:val="36"/>
        </w:rPr>
        <w:t xml:space="preserve">Figura 1. </w:t>
      </w:r>
      <w:r w:rsidRPr="003C6BBD">
        <w:rPr>
          <w:rFonts w:asciiTheme="minorHAnsi" w:hAnsiTheme="minorHAnsi" w:cs="Arial"/>
          <w:iCs/>
          <w:szCs w:val="36"/>
        </w:rPr>
        <w:t xml:space="preserve">Ilustración de los sistemas difusos. </w:t>
      </w:r>
      <w:r w:rsidR="00EC3E60" w:rsidRPr="003C6BBD">
        <w:rPr>
          <w:rFonts w:asciiTheme="minorHAnsi" w:hAnsiTheme="minorHAnsi" w:cs="Arial"/>
          <w:iCs/>
          <w:szCs w:val="36"/>
        </w:rPr>
        <w:t>(Gutiérrez</w:t>
      </w:r>
      <w:r w:rsidR="00D3574C" w:rsidRPr="003C6BBD">
        <w:rPr>
          <w:rFonts w:asciiTheme="minorHAnsi" w:hAnsiTheme="minorHAnsi" w:cs="Arial"/>
          <w:iCs/>
          <w:szCs w:val="36"/>
        </w:rPr>
        <w:t>.</w:t>
      </w:r>
      <w:r w:rsidR="00EC3E60" w:rsidRPr="003C6BBD">
        <w:rPr>
          <w:rFonts w:asciiTheme="minorHAnsi" w:hAnsiTheme="minorHAnsi" w:cs="Arial"/>
          <w:iCs/>
          <w:szCs w:val="36"/>
        </w:rPr>
        <w:t>2016)</w:t>
      </w:r>
    </w:p>
    <w:p w14:paraId="66E9B8C0" w14:textId="457B0282" w:rsidR="004B1605" w:rsidRPr="003C6BBD" w:rsidRDefault="004B1605" w:rsidP="004B1605">
      <w:pPr>
        <w:pStyle w:val="TextoYanContenido"/>
        <w:ind w:left="0"/>
        <w:rPr>
          <w:iCs/>
          <w:szCs w:val="36"/>
          <w:lang w:val="es-MX"/>
        </w:rPr>
      </w:pPr>
      <w:r w:rsidRPr="003C6BBD">
        <w:rPr>
          <w:iCs/>
          <w:noProof/>
          <w:szCs w:val="36"/>
          <w:lang w:val="es-MX" w:eastAsia="es-MX"/>
        </w:rPr>
        <mc:AlternateContent>
          <mc:Choice Requires="wps">
            <w:drawing>
              <wp:anchor distT="0" distB="0" distL="114300" distR="114300" simplePos="0" relativeHeight="251669504" behindDoc="0" locked="0" layoutInCell="1" allowOverlap="1" wp14:anchorId="5BB4F009" wp14:editId="4A07F3AD">
                <wp:simplePos x="0" y="0"/>
                <wp:positionH relativeFrom="column">
                  <wp:posOffset>1215390</wp:posOffset>
                </wp:positionH>
                <wp:positionV relativeFrom="paragraph">
                  <wp:posOffset>280035</wp:posOffset>
                </wp:positionV>
                <wp:extent cx="3228975" cy="1924050"/>
                <wp:effectExtent l="0" t="0" r="28575" b="19050"/>
                <wp:wrapNone/>
                <wp:docPr id="18" name="Rectángulo 18"/>
                <wp:cNvGraphicFramePr/>
                <a:graphic xmlns:a="http://schemas.openxmlformats.org/drawingml/2006/main">
                  <a:graphicData uri="http://schemas.microsoft.com/office/word/2010/wordprocessingShape">
                    <wps:wsp>
                      <wps:cNvSpPr/>
                      <wps:spPr>
                        <a:xfrm>
                          <a:off x="0" y="0"/>
                          <a:ext cx="3228975" cy="1924050"/>
                        </a:xfrm>
                        <a:prstGeom prst="rect">
                          <a:avLst/>
                        </a:prstGeom>
                        <a:noFill/>
                        <a:ln w="12700">
                          <a:solidFill>
                            <a:schemeClr val="tx1"/>
                          </a:solid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xmlns:pic="http://schemas.openxmlformats.org/drawingml/2006/picture" xmlns:a14="http://schemas.microsoft.com/office/drawing/2010/main" xmlns:a="http://schemas.openxmlformats.org/drawingml/2006/main">
            <w:pict w14:anchorId="10AA0E1A">
              <v:rect id="Rectángulo 18" style="position:absolute;margin-left:95.7pt;margin-top:22.05pt;width:254.25pt;height:151.5pt;z-index:251669504;visibility:visible;mso-wrap-style:square;mso-wrap-distance-left:9pt;mso-wrap-distance-top:0;mso-wrap-distance-right:9pt;mso-wrap-distance-bottom:0;mso-position-horizontal:absolute;mso-position-horizontal-relative:text;mso-position-vertical:absolute;mso-position-vertical-relative:text;v-text-anchor:middle" o:spid="_x0000_s1026" filled="f" strokecolor="black [3213]" strokeweight="1pt" w14:anchorId="1B74B87C"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"/>
            </w:pict>
          </mc:Fallback>
        </mc:AlternateContent>
      </w:r>
    </w:p>
    <w:p w14:paraId="3D6BD4F0" w14:textId="36582177" w:rsidR="00767546" w:rsidRPr="003C6BBD" w:rsidRDefault="002C20AD" w:rsidP="00767546">
      <w:pPr>
        <w:pStyle w:val="TextoYanContenido"/>
        <w:ind w:left="0"/>
        <w:jc w:val="center"/>
        <w:rPr>
          <w:iCs/>
          <w:szCs w:val="36"/>
          <w:lang w:val="es-MX"/>
        </w:rPr>
      </w:pPr>
      <w:r>
        <w:rPr>
          <w:iCs/>
          <w:szCs w:val="36"/>
          <w:lang w:val="es-MX"/>
        </w:rPr>
        <w:t>T</w:t>
      </w:r>
      <w:r w:rsidR="00767546">
        <w:rPr>
          <w:iCs/>
          <w:szCs w:val="36"/>
          <w:lang w:val="es-MX"/>
        </w:rPr>
        <w:t>ítulo de la figura</w:t>
      </w:r>
    </w:p>
    <w:p w14:paraId="1C8D23AC" w14:textId="3F1FE402" w:rsidR="004B1605" w:rsidRPr="003C6BBD" w:rsidRDefault="004B1605" w:rsidP="004B1605">
      <w:pPr>
        <w:pStyle w:val="TextoYanContenido"/>
        <w:ind w:left="0"/>
        <w:rPr>
          <w:iCs/>
          <w:szCs w:val="36"/>
          <w:lang w:val="es-MX"/>
        </w:rPr>
      </w:pPr>
    </w:p>
    <w:p w14:paraId="581652FC" w14:textId="02C9CAF3" w:rsidR="004B1605" w:rsidRPr="003C6BBD" w:rsidRDefault="004B1605" w:rsidP="004B1605">
      <w:pPr>
        <w:pStyle w:val="TextoYanContenido"/>
        <w:ind w:left="0"/>
        <w:rPr>
          <w:iCs/>
          <w:szCs w:val="36"/>
          <w:lang w:val="es-MX"/>
        </w:rPr>
      </w:pPr>
    </w:p>
    <w:p w14:paraId="66BDD13D" w14:textId="30CDBC7C" w:rsidR="004B1605" w:rsidRPr="003C6BBD" w:rsidRDefault="004B1605" w:rsidP="004B1605">
      <w:pPr>
        <w:pStyle w:val="TextoYanContenido"/>
        <w:ind w:left="0"/>
        <w:rPr>
          <w:iCs/>
          <w:szCs w:val="36"/>
          <w:lang w:val="es-MX"/>
        </w:rPr>
      </w:pPr>
    </w:p>
    <w:p w14:paraId="4BE4212A" w14:textId="2D483678" w:rsidR="004B1605" w:rsidRPr="003C6BBD" w:rsidRDefault="004B1605" w:rsidP="004B1605">
      <w:pPr>
        <w:pStyle w:val="TextoYanContenido"/>
        <w:ind w:left="0"/>
        <w:rPr>
          <w:iCs/>
          <w:szCs w:val="36"/>
          <w:lang w:val="es-MX"/>
        </w:rPr>
      </w:pPr>
    </w:p>
    <w:p w14:paraId="465E61F9" w14:textId="6A1F5C1D" w:rsidR="004B1605" w:rsidRPr="003C6BBD" w:rsidRDefault="004B1605" w:rsidP="004B1605">
      <w:pPr>
        <w:pStyle w:val="TextoYanContenido"/>
        <w:ind w:left="0"/>
        <w:rPr>
          <w:iCs/>
          <w:szCs w:val="36"/>
          <w:lang w:val="es-MX"/>
        </w:rPr>
      </w:pPr>
    </w:p>
    <w:p w14:paraId="501DBCD5" w14:textId="4CD50260" w:rsidR="004B1605" w:rsidRPr="003C6BBD" w:rsidRDefault="004B1605" w:rsidP="004B1605">
      <w:pPr>
        <w:pStyle w:val="TextoYanContenido"/>
        <w:ind w:left="0"/>
        <w:rPr>
          <w:iCs/>
          <w:szCs w:val="36"/>
          <w:lang w:val="es-MX"/>
        </w:rPr>
      </w:pPr>
    </w:p>
    <w:p w14:paraId="1F78C1E6" w14:textId="214FC03D" w:rsidR="004B1605" w:rsidRPr="003C6BBD" w:rsidRDefault="004B1605" w:rsidP="004B1605">
      <w:pPr>
        <w:pStyle w:val="TextoYanContenido"/>
        <w:ind w:left="0"/>
        <w:jc w:val="center"/>
        <w:rPr>
          <w:iCs/>
          <w:szCs w:val="36"/>
          <w:lang w:val="es-MX"/>
        </w:rPr>
      </w:pPr>
      <w:r w:rsidRPr="003C6BBD">
        <w:rPr>
          <w:b/>
          <w:iCs/>
          <w:szCs w:val="36"/>
          <w:lang w:val="es-MX"/>
        </w:rPr>
        <w:t>Figura 2.</w:t>
      </w:r>
      <w:r w:rsidRPr="003C6BBD">
        <w:rPr>
          <w:iCs/>
          <w:szCs w:val="36"/>
          <w:lang w:val="es-MX"/>
        </w:rPr>
        <w:t xml:space="preserve"> Diagrama relacional </w:t>
      </w:r>
      <w:r w:rsidR="00AB3BBB" w:rsidRPr="003C6BBD">
        <w:rPr>
          <w:iCs/>
          <w:szCs w:val="36"/>
          <w:lang w:val="es-MX"/>
        </w:rPr>
        <w:t>(</w:t>
      </w:r>
      <w:r w:rsidRPr="003C6BBD">
        <w:rPr>
          <w:iCs/>
          <w:szCs w:val="36"/>
          <w:lang w:val="es-MX"/>
        </w:rPr>
        <w:t>Elaboración propia</w:t>
      </w:r>
      <w:r w:rsidR="00AB3BBB" w:rsidRPr="003C6BBD">
        <w:rPr>
          <w:iCs/>
          <w:szCs w:val="36"/>
          <w:lang w:val="es-MX"/>
        </w:rPr>
        <w:t>)</w:t>
      </w:r>
    </w:p>
    <w:p w14:paraId="766CB69F" w14:textId="77777777" w:rsidR="00F22630" w:rsidRPr="003C6BBD" w:rsidRDefault="00F22630" w:rsidP="004B1605">
      <w:pPr>
        <w:pStyle w:val="TextoYanContenido"/>
        <w:ind w:left="0"/>
        <w:rPr>
          <w:iCs/>
          <w:szCs w:val="36"/>
          <w:lang w:val="es-MX"/>
        </w:rPr>
      </w:pPr>
    </w:p>
    <w:p w14:paraId="43A6DBC9" w14:textId="77777777" w:rsidR="00F22630" w:rsidRPr="003C6BBD" w:rsidRDefault="00F22630" w:rsidP="004B1605">
      <w:pPr>
        <w:pStyle w:val="TextoYanContenido"/>
        <w:ind w:left="0"/>
        <w:rPr>
          <w:iCs/>
          <w:szCs w:val="36"/>
          <w:lang w:val="es-MX"/>
        </w:rPr>
      </w:pPr>
    </w:p>
    <w:p w14:paraId="734A88C1" w14:textId="77777777" w:rsidR="00F22630" w:rsidRPr="003C6BBD" w:rsidRDefault="00F22630" w:rsidP="004B1605">
      <w:pPr>
        <w:pStyle w:val="TextoYanContenido"/>
        <w:ind w:left="0"/>
        <w:rPr>
          <w:iCs/>
          <w:szCs w:val="36"/>
          <w:lang w:val="es-MX"/>
        </w:rPr>
      </w:pPr>
    </w:p>
    <w:p w14:paraId="0D6D530C" w14:textId="77777777" w:rsidR="00F22630" w:rsidRPr="003C6BBD" w:rsidRDefault="00F22630" w:rsidP="004B1605">
      <w:pPr>
        <w:pStyle w:val="TextoYanContenido"/>
        <w:ind w:left="0"/>
        <w:rPr>
          <w:iCs/>
          <w:szCs w:val="36"/>
          <w:lang w:val="es-MX"/>
        </w:rPr>
      </w:pPr>
    </w:p>
    <w:p w14:paraId="5E391FF1" w14:textId="3F2F80ED" w:rsidR="00F22630" w:rsidRPr="00BC31C4" w:rsidRDefault="49E53D05" w:rsidP="00F22630">
      <w:pPr>
        <w:pStyle w:val="TitulosYanSecciones"/>
        <w:spacing w:line="360" w:lineRule="auto"/>
      </w:pPr>
      <w:bookmarkStart w:id="109" w:name="_Toc490647900"/>
      <w:bookmarkStart w:id="110" w:name="_Toc1933253694"/>
      <w:r>
        <w:t>Índice de Tablas</w:t>
      </w:r>
      <w:bookmarkEnd w:id="109"/>
      <w:bookmarkEnd w:id="110"/>
    </w:p>
    <w:p w14:paraId="508B4A46" w14:textId="2A58BFCE" w:rsidR="00F22630" w:rsidRPr="009C6376" w:rsidRDefault="00F22630" w:rsidP="000D1DDE">
      <w:pPr>
        <w:widowControl w:val="0"/>
        <w:autoSpaceDE w:val="0"/>
        <w:autoSpaceDN w:val="0"/>
        <w:adjustRightInd w:val="0"/>
        <w:spacing w:line="360" w:lineRule="auto"/>
        <w:jc w:val="both"/>
        <w:rPr>
          <w:rFonts w:asciiTheme="minorHAnsi" w:hAnsiTheme="minorHAnsi" w:cs="Arial"/>
          <w:iCs/>
          <w:highlight w:val="yellow"/>
          <w:lang w:val="es-MX"/>
        </w:rPr>
      </w:pPr>
      <w:r w:rsidRPr="009C6376">
        <w:rPr>
          <w:rFonts w:asciiTheme="minorHAnsi" w:hAnsiTheme="minorHAnsi" w:cs="Arial"/>
          <w:iCs/>
          <w:highlight w:val="yellow"/>
          <w:lang w:val="es-MX"/>
        </w:rPr>
        <w:lastRenderedPageBreak/>
        <w:t>Crear índice de tablas</w:t>
      </w:r>
    </w:p>
    <w:p w14:paraId="29C31A8D" w14:textId="1816D356" w:rsidR="000D1DDE" w:rsidRPr="009C6376" w:rsidRDefault="000D1DDE" w:rsidP="000D1DDE">
      <w:pPr>
        <w:widowControl w:val="0"/>
        <w:autoSpaceDE w:val="0"/>
        <w:autoSpaceDN w:val="0"/>
        <w:adjustRightInd w:val="0"/>
        <w:spacing w:line="360" w:lineRule="auto"/>
        <w:jc w:val="both"/>
        <w:rPr>
          <w:rFonts w:asciiTheme="minorHAnsi" w:hAnsiTheme="minorHAnsi" w:cs="Arial"/>
          <w:iCs/>
          <w:lang w:val="es-MX"/>
        </w:rPr>
      </w:pPr>
      <w:r w:rsidRPr="009C6376">
        <w:rPr>
          <w:rFonts w:asciiTheme="minorHAnsi" w:hAnsiTheme="minorHAnsi" w:cs="Arial"/>
          <w:b/>
          <w:iCs/>
          <w:lang w:val="es-MX"/>
        </w:rPr>
        <w:t>Tabla 1.</w:t>
      </w:r>
      <w:r w:rsidRPr="009C6376">
        <w:rPr>
          <w:rFonts w:asciiTheme="minorHAnsi" w:hAnsiTheme="minorHAnsi" w:cs="Arial"/>
          <w:iCs/>
          <w:lang w:val="es-MX"/>
        </w:rPr>
        <w:t xml:space="preserve"> </w:t>
      </w:r>
      <w:proofErr w:type="spellStart"/>
      <w:r w:rsidRPr="009C6376">
        <w:rPr>
          <w:rFonts w:asciiTheme="minorHAnsi" w:hAnsiTheme="minorHAnsi" w:cs="Arial"/>
          <w:iCs/>
          <w:lang w:val="es-MX"/>
        </w:rPr>
        <w:t>Xxxxxxxx</w:t>
      </w:r>
      <w:proofErr w:type="spellEnd"/>
    </w:p>
    <w:p w14:paraId="3EB6552C" w14:textId="0488DC92" w:rsidR="000D1DDE" w:rsidRPr="009C6376" w:rsidRDefault="000D1DDE" w:rsidP="000D1DDE">
      <w:pPr>
        <w:widowControl w:val="0"/>
        <w:autoSpaceDE w:val="0"/>
        <w:autoSpaceDN w:val="0"/>
        <w:adjustRightInd w:val="0"/>
        <w:spacing w:line="360" w:lineRule="auto"/>
        <w:jc w:val="both"/>
        <w:rPr>
          <w:rFonts w:asciiTheme="minorHAnsi" w:hAnsiTheme="minorHAnsi" w:cs="Arial"/>
          <w:iCs/>
          <w:lang w:val="es-MX"/>
        </w:rPr>
      </w:pPr>
      <w:r w:rsidRPr="009C6376">
        <w:rPr>
          <w:rFonts w:asciiTheme="minorHAnsi" w:hAnsiTheme="minorHAnsi" w:cs="Arial"/>
          <w:b/>
          <w:iCs/>
          <w:lang w:val="es-MX"/>
        </w:rPr>
        <w:t>Tabla 2.</w:t>
      </w:r>
      <w:r w:rsidRPr="009C6376">
        <w:rPr>
          <w:rFonts w:asciiTheme="minorHAnsi" w:hAnsiTheme="minorHAnsi" w:cs="Arial"/>
          <w:iCs/>
          <w:lang w:val="es-MX"/>
        </w:rPr>
        <w:t xml:space="preserve"> </w:t>
      </w:r>
      <w:proofErr w:type="spellStart"/>
      <w:r w:rsidRPr="009C6376">
        <w:rPr>
          <w:rFonts w:asciiTheme="minorHAnsi" w:hAnsiTheme="minorHAnsi" w:cs="Arial"/>
          <w:iCs/>
          <w:lang w:val="es-MX"/>
        </w:rPr>
        <w:t>Xxxxxxxx</w:t>
      </w:r>
      <w:proofErr w:type="spellEnd"/>
    </w:p>
    <w:p w14:paraId="32430D13" w14:textId="77777777" w:rsidR="007A5C6B" w:rsidRPr="009C6376" w:rsidRDefault="001E46E7" w:rsidP="000D1DDE">
      <w:pPr>
        <w:widowControl w:val="0"/>
        <w:autoSpaceDE w:val="0"/>
        <w:autoSpaceDN w:val="0"/>
        <w:adjustRightInd w:val="0"/>
        <w:spacing w:line="360" w:lineRule="auto"/>
        <w:jc w:val="both"/>
        <w:rPr>
          <w:rFonts w:asciiTheme="minorHAnsi" w:hAnsiTheme="minorHAnsi" w:cs="Arial"/>
          <w:iCs/>
          <w:highlight w:val="yellow"/>
          <w:lang w:val="es-MX"/>
        </w:rPr>
      </w:pPr>
      <w:r w:rsidRPr="009C6376">
        <w:rPr>
          <w:rFonts w:asciiTheme="minorHAnsi" w:hAnsiTheme="minorHAnsi" w:cs="Arial"/>
          <w:iCs/>
          <w:highlight w:val="yellow"/>
          <w:lang w:val="es-MX"/>
        </w:rPr>
        <w:t>Las tablas deberán ser del siguiente modo</w:t>
      </w:r>
      <w:r w:rsidR="007A5C6B" w:rsidRPr="009C6376">
        <w:rPr>
          <w:rFonts w:asciiTheme="minorHAnsi" w:hAnsiTheme="minorHAnsi" w:cs="Arial"/>
          <w:iCs/>
          <w:highlight w:val="yellow"/>
          <w:lang w:val="es-MX"/>
        </w:rPr>
        <w:t>:</w:t>
      </w:r>
    </w:p>
    <w:p w14:paraId="74D80481" w14:textId="3DEF30A5" w:rsidR="00FA20DD" w:rsidRPr="009C6376" w:rsidRDefault="007A5C6B" w:rsidP="000D1DDE">
      <w:pPr>
        <w:widowControl w:val="0"/>
        <w:autoSpaceDE w:val="0"/>
        <w:autoSpaceDN w:val="0"/>
        <w:adjustRightInd w:val="0"/>
        <w:spacing w:line="360" w:lineRule="auto"/>
        <w:jc w:val="both"/>
        <w:rPr>
          <w:rFonts w:asciiTheme="minorHAnsi" w:hAnsiTheme="minorHAnsi" w:cs="Arial"/>
          <w:iCs/>
          <w:highlight w:val="yellow"/>
          <w:lang w:val="es-MX"/>
        </w:rPr>
      </w:pPr>
      <w:r w:rsidRPr="009C6376">
        <w:rPr>
          <w:rFonts w:asciiTheme="minorHAnsi" w:hAnsiTheme="minorHAnsi" w:cs="Arial"/>
          <w:iCs/>
          <w:highlight w:val="yellow"/>
          <w:lang w:val="es-MX"/>
        </w:rPr>
        <w:t xml:space="preserve">Tabla </w:t>
      </w:r>
      <w:r w:rsidR="008603A0" w:rsidRPr="009C6376">
        <w:rPr>
          <w:rFonts w:asciiTheme="minorHAnsi" w:hAnsiTheme="minorHAnsi" w:cs="Arial"/>
          <w:iCs/>
          <w:highlight w:val="yellow"/>
          <w:lang w:val="es-MX"/>
        </w:rPr>
        <w:t>número</w:t>
      </w:r>
      <w:r w:rsidR="001E46E7" w:rsidRPr="009C6376">
        <w:rPr>
          <w:rFonts w:asciiTheme="minorHAnsi" w:hAnsiTheme="minorHAnsi" w:cs="Arial"/>
          <w:iCs/>
          <w:highlight w:val="yellow"/>
          <w:lang w:val="es-MX"/>
        </w:rPr>
        <w:t>:</w:t>
      </w:r>
      <w:r w:rsidR="00780D4E" w:rsidRPr="009C6376">
        <w:rPr>
          <w:rFonts w:asciiTheme="minorHAnsi" w:hAnsiTheme="minorHAnsi" w:cs="Arial"/>
          <w:iCs/>
          <w:highlight w:val="yellow"/>
          <w:lang w:val="es-MX"/>
        </w:rPr>
        <w:t xml:space="preserve"> nombre de la tabla </w:t>
      </w:r>
      <w:r w:rsidR="004D5ACC" w:rsidRPr="009C6376">
        <w:rPr>
          <w:rFonts w:asciiTheme="minorHAnsi" w:hAnsiTheme="minorHAnsi" w:cs="Arial"/>
          <w:iCs/>
          <w:highlight w:val="yellow"/>
          <w:lang w:val="es-MX"/>
        </w:rPr>
        <w:t>y cita o “Elaboración propia”</w:t>
      </w:r>
    </w:p>
    <w:p w14:paraId="6D257793" w14:textId="466E7693" w:rsidR="000D1DDE" w:rsidRPr="000D1DDE" w:rsidRDefault="000D1DDE" w:rsidP="00BC1E8D">
      <w:pPr>
        <w:widowControl w:val="0"/>
        <w:autoSpaceDE w:val="0"/>
        <w:autoSpaceDN w:val="0"/>
        <w:adjustRightInd w:val="0"/>
        <w:spacing w:line="360" w:lineRule="auto"/>
        <w:jc w:val="center"/>
        <w:rPr>
          <w:rFonts w:asciiTheme="minorHAnsi" w:hAnsiTheme="minorHAnsi" w:cs="Arial"/>
          <w:i/>
          <w:highlight w:val="yellow"/>
          <w:lang w:val="es-MX"/>
        </w:rPr>
      </w:pPr>
    </w:p>
    <w:p w14:paraId="755A1762" w14:textId="07D9DBFD" w:rsidR="000D1DDE" w:rsidRPr="00BC1E8D" w:rsidRDefault="00BA6B46" w:rsidP="00BC1E8D">
      <w:pPr>
        <w:widowControl w:val="0"/>
        <w:autoSpaceDE w:val="0"/>
        <w:autoSpaceDN w:val="0"/>
        <w:adjustRightInd w:val="0"/>
        <w:spacing w:line="360" w:lineRule="auto"/>
        <w:jc w:val="both"/>
        <w:rPr>
          <w:rFonts w:asciiTheme="minorHAnsi" w:hAnsiTheme="minorHAnsi" w:cs="Arial"/>
          <w:lang w:val="es-MX"/>
        </w:rPr>
      </w:pPr>
      <w:r>
        <w:rPr>
          <w:rFonts w:asciiTheme="minorHAnsi" w:hAnsiTheme="minorHAnsi" w:cs="Arial"/>
          <w:lang w:val="es-MX"/>
        </w:rPr>
        <w:t>Título</w:t>
      </w:r>
      <w:r w:rsidR="00532C63">
        <w:rPr>
          <w:rFonts w:asciiTheme="minorHAnsi" w:hAnsiTheme="minorHAnsi" w:cs="Arial"/>
          <w:lang w:val="es-MX"/>
        </w:rPr>
        <w:t xml:space="preserve"> de la tabla</w:t>
      </w:r>
    </w:p>
    <w:tbl>
      <w:tblPr>
        <w:tblStyle w:val="Tablaconcuadrcula"/>
        <w:tblW w:w="0" w:type="auto"/>
        <w:tblLook w:val="04A0" w:firstRow="1" w:lastRow="0" w:firstColumn="1" w:lastColumn="0" w:noHBand="0" w:noVBand="1"/>
      </w:tblPr>
      <w:tblGrid>
        <w:gridCol w:w="2942"/>
        <w:gridCol w:w="2943"/>
        <w:gridCol w:w="2943"/>
      </w:tblGrid>
      <w:tr w:rsidR="00573435" w14:paraId="7FA10BC5" w14:textId="77777777" w:rsidTr="00573435">
        <w:tc>
          <w:tcPr>
            <w:tcW w:w="2942" w:type="dxa"/>
          </w:tcPr>
          <w:p w14:paraId="74657D33" w14:textId="77777777" w:rsidR="00573435" w:rsidRDefault="00573435" w:rsidP="00BC1E8D">
            <w:pPr>
              <w:widowControl w:val="0"/>
              <w:autoSpaceDE w:val="0"/>
              <w:autoSpaceDN w:val="0"/>
              <w:adjustRightInd w:val="0"/>
              <w:spacing w:line="360" w:lineRule="auto"/>
              <w:jc w:val="both"/>
              <w:rPr>
                <w:rFonts w:asciiTheme="minorHAnsi" w:hAnsiTheme="minorHAnsi" w:cs="Arial"/>
                <w:lang w:val="es-MX"/>
              </w:rPr>
            </w:pPr>
          </w:p>
        </w:tc>
        <w:tc>
          <w:tcPr>
            <w:tcW w:w="2943" w:type="dxa"/>
          </w:tcPr>
          <w:p w14:paraId="7481131F" w14:textId="77777777" w:rsidR="00573435" w:rsidRDefault="00573435" w:rsidP="00BC1E8D">
            <w:pPr>
              <w:widowControl w:val="0"/>
              <w:autoSpaceDE w:val="0"/>
              <w:autoSpaceDN w:val="0"/>
              <w:adjustRightInd w:val="0"/>
              <w:spacing w:line="360" w:lineRule="auto"/>
              <w:jc w:val="both"/>
              <w:rPr>
                <w:rFonts w:asciiTheme="minorHAnsi" w:hAnsiTheme="minorHAnsi" w:cs="Arial"/>
                <w:lang w:val="es-MX"/>
              </w:rPr>
            </w:pPr>
          </w:p>
        </w:tc>
        <w:tc>
          <w:tcPr>
            <w:tcW w:w="2943" w:type="dxa"/>
          </w:tcPr>
          <w:p w14:paraId="16C7875F" w14:textId="77777777" w:rsidR="00573435" w:rsidRDefault="00573435" w:rsidP="00BC1E8D">
            <w:pPr>
              <w:widowControl w:val="0"/>
              <w:autoSpaceDE w:val="0"/>
              <w:autoSpaceDN w:val="0"/>
              <w:adjustRightInd w:val="0"/>
              <w:spacing w:line="360" w:lineRule="auto"/>
              <w:jc w:val="both"/>
              <w:rPr>
                <w:rFonts w:asciiTheme="minorHAnsi" w:hAnsiTheme="minorHAnsi" w:cs="Arial"/>
                <w:lang w:val="es-MX"/>
              </w:rPr>
            </w:pPr>
          </w:p>
        </w:tc>
      </w:tr>
      <w:tr w:rsidR="00573435" w14:paraId="572648AF" w14:textId="77777777" w:rsidTr="00573435">
        <w:tc>
          <w:tcPr>
            <w:tcW w:w="2942" w:type="dxa"/>
          </w:tcPr>
          <w:p w14:paraId="604D709D" w14:textId="77777777" w:rsidR="00573435" w:rsidRDefault="00573435" w:rsidP="00BC1E8D">
            <w:pPr>
              <w:widowControl w:val="0"/>
              <w:autoSpaceDE w:val="0"/>
              <w:autoSpaceDN w:val="0"/>
              <w:adjustRightInd w:val="0"/>
              <w:spacing w:line="360" w:lineRule="auto"/>
              <w:jc w:val="both"/>
              <w:rPr>
                <w:rFonts w:asciiTheme="minorHAnsi" w:hAnsiTheme="minorHAnsi" w:cs="Arial"/>
                <w:lang w:val="es-MX"/>
              </w:rPr>
            </w:pPr>
          </w:p>
        </w:tc>
        <w:tc>
          <w:tcPr>
            <w:tcW w:w="2943" w:type="dxa"/>
          </w:tcPr>
          <w:p w14:paraId="15E60E2E" w14:textId="77777777" w:rsidR="00573435" w:rsidRDefault="00573435" w:rsidP="00BC1E8D">
            <w:pPr>
              <w:widowControl w:val="0"/>
              <w:autoSpaceDE w:val="0"/>
              <w:autoSpaceDN w:val="0"/>
              <w:adjustRightInd w:val="0"/>
              <w:spacing w:line="360" w:lineRule="auto"/>
              <w:jc w:val="both"/>
              <w:rPr>
                <w:rFonts w:asciiTheme="minorHAnsi" w:hAnsiTheme="minorHAnsi" w:cs="Arial"/>
                <w:lang w:val="es-MX"/>
              </w:rPr>
            </w:pPr>
          </w:p>
        </w:tc>
        <w:tc>
          <w:tcPr>
            <w:tcW w:w="2943" w:type="dxa"/>
          </w:tcPr>
          <w:p w14:paraId="35BAB7B4" w14:textId="77777777" w:rsidR="00573435" w:rsidRDefault="00573435" w:rsidP="00BC1E8D">
            <w:pPr>
              <w:widowControl w:val="0"/>
              <w:autoSpaceDE w:val="0"/>
              <w:autoSpaceDN w:val="0"/>
              <w:adjustRightInd w:val="0"/>
              <w:spacing w:line="360" w:lineRule="auto"/>
              <w:jc w:val="both"/>
              <w:rPr>
                <w:rFonts w:asciiTheme="minorHAnsi" w:hAnsiTheme="minorHAnsi" w:cs="Arial"/>
                <w:lang w:val="es-MX"/>
              </w:rPr>
            </w:pPr>
          </w:p>
        </w:tc>
      </w:tr>
    </w:tbl>
    <w:p w14:paraId="198375D5" w14:textId="3F092981" w:rsidR="00BC1E8D" w:rsidRPr="008603A0" w:rsidRDefault="00573435" w:rsidP="00BC1E8D">
      <w:pPr>
        <w:widowControl w:val="0"/>
        <w:autoSpaceDE w:val="0"/>
        <w:autoSpaceDN w:val="0"/>
        <w:adjustRightInd w:val="0"/>
        <w:spacing w:line="360" w:lineRule="auto"/>
        <w:jc w:val="both"/>
        <w:rPr>
          <w:rFonts w:asciiTheme="minorHAnsi" w:hAnsiTheme="minorHAnsi" w:cs="Arial"/>
          <w:lang w:val="es-MX"/>
        </w:rPr>
      </w:pPr>
      <w:r w:rsidRPr="00166801">
        <w:rPr>
          <w:rFonts w:asciiTheme="minorHAnsi" w:hAnsiTheme="minorHAnsi" w:cs="Arial"/>
          <w:b/>
          <w:bCs/>
          <w:lang w:val="es-MX"/>
        </w:rPr>
        <w:t>Tabla 23</w:t>
      </w:r>
      <w:r>
        <w:rPr>
          <w:rFonts w:asciiTheme="minorHAnsi" w:hAnsiTheme="minorHAnsi" w:cs="Arial"/>
          <w:lang w:val="es-MX"/>
        </w:rPr>
        <w:t xml:space="preserve">: </w:t>
      </w:r>
      <w:r w:rsidR="00166801">
        <w:rPr>
          <w:rFonts w:asciiTheme="minorHAnsi" w:hAnsiTheme="minorHAnsi" w:cs="Arial"/>
          <w:lang w:val="es-MX"/>
        </w:rPr>
        <w:t>T</w:t>
      </w:r>
      <w:r w:rsidR="009220A2">
        <w:rPr>
          <w:rFonts w:asciiTheme="minorHAnsi" w:hAnsiTheme="minorHAnsi" w:cs="Arial"/>
          <w:lang w:val="es-MX"/>
        </w:rPr>
        <w:t>ipos de datos</w:t>
      </w:r>
      <w:r w:rsidR="00AB3BBB" w:rsidRPr="008603A0">
        <w:rPr>
          <w:rFonts w:asciiTheme="minorHAnsi" w:hAnsiTheme="minorHAnsi" w:cs="Arial"/>
          <w:lang w:val="es-MX"/>
        </w:rPr>
        <w:t>.</w:t>
      </w:r>
      <w:r w:rsidR="009220A2" w:rsidRPr="008603A0">
        <w:rPr>
          <w:rFonts w:asciiTheme="minorHAnsi" w:hAnsiTheme="minorHAnsi" w:cs="Arial"/>
          <w:lang w:val="es-MX"/>
        </w:rPr>
        <w:t xml:space="preserve"> </w:t>
      </w:r>
      <w:r w:rsidR="00166801" w:rsidRPr="008603A0">
        <w:rPr>
          <w:rFonts w:asciiTheme="minorHAnsi" w:hAnsiTheme="minorHAnsi" w:cs="Arial"/>
          <w:szCs w:val="36"/>
        </w:rPr>
        <w:t>(Gutiérrez.2016)</w:t>
      </w:r>
    </w:p>
    <w:p w14:paraId="64209AB4" w14:textId="36D543D4" w:rsidR="00BC1E8D" w:rsidRDefault="00BC1E8D" w:rsidP="00BC1E8D">
      <w:pPr>
        <w:widowControl w:val="0"/>
        <w:autoSpaceDE w:val="0"/>
        <w:autoSpaceDN w:val="0"/>
        <w:adjustRightInd w:val="0"/>
        <w:spacing w:line="360" w:lineRule="auto"/>
        <w:jc w:val="both"/>
        <w:rPr>
          <w:rFonts w:asciiTheme="minorHAnsi" w:hAnsiTheme="minorHAnsi" w:cs="Arial"/>
          <w:lang w:val="es-MX"/>
        </w:rPr>
      </w:pPr>
    </w:p>
    <w:p w14:paraId="06C955EA" w14:textId="45CEC836" w:rsidR="00BC1E8D" w:rsidRDefault="00B93C17" w:rsidP="00BC1E8D">
      <w:pPr>
        <w:widowControl w:val="0"/>
        <w:autoSpaceDE w:val="0"/>
        <w:autoSpaceDN w:val="0"/>
        <w:adjustRightInd w:val="0"/>
        <w:spacing w:line="360" w:lineRule="auto"/>
        <w:jc w:val="both"/>
        <w:rPr>
          <w:rFonts w:asciiTheme="minorHAnsi" w:hAnsiTheme="minorHAnsi" w:cs="Arial"/>
          <w:lang w:val="es-MX"/>
        </w:rPr>
      </w:pPr>
      <w:r>
        <w:rPr>
          <w:rFonts w:asciiTheme="minorHAnsi" w:hAnsiTheme="minorHAnsi" w:cs="Arial"/>
          <w:lang w:val="es-MX"/>
        </w:rPr>
        <w:t>Título</w:t>
      </w:r>
      <w:r w:rsidR="00532C63">
        <w:rPr>
          <w:rFonts w:asciiTheme="minorHAnsi" w:hAnsiTheme="minorHAnsi" w:cs="Arial"/>
          <w:lang w:val="es-MX"/>
        </w:rPr>
        <w:t xml:space="preserve"> de la tabla</w:t>
      </w:r>
      <w:r w:rsidR="00166801">
        <w:rPr>
          <w:rFonts w:asciiTheme="minorHAnsi" w:hAnsiTheme="minorHAnsi" w:cs="Arial"/>
          <w:noProof/>
          <w:lang w:val="es-MX" w:eastAsia="es-MX"/>
        </w:rPr>
        <mc:AlternateContent>
          <mc:Choice Requires="wps">
            <w:drawing>
              <wp:anchor distT="0" distB="0" distL="114300" distR="114300" simplePos="0" relativeHeight="251673600" behindDoc="0" locked="0" layoutInCell="1" allowOverlap="1" wp14:anchorId="3AF91D6A" wp14:editId="686C3FE4">
                <wp:simplePos x="0" y="0"/>
                <wp:positionH relativeFrom="column">
                  <wp:posOffset>146781</wp:posOffset>
                </wp:positionH>
                <wp:positionV relativeFrom="paragraph">
                  <wp:posOffset>201978</wp:posOffset>
                </wp:positionV>
                <wp:extent cx="2424897" cy="1006998"/>
                <wp:effectExtent l="0" t="0" r="13970" b="22225"/>
                <wp:wrapNone/>
                <wp:docPr id="1055719570" name="Rectangle 12"/>
                <wp:cNvGraphicFramePr/>
                <a:graphic xmlns:a="http://schemas.openxmlformats.org/drawingml/2006/main">
                  <a:graphicData uri="http://schemas.microsoft.com/office/word/2010/wordprocessingShape">
                    <wps:wsp>
                      <wps:cNvSpPr/>
                      <wps:spPr>
                        <a:xfrm>
                          <a:off x="0" y="0"/>
                          <a:ext cx="2424897" cy="1006998"/>
                        </a:xfrm>
                        <a:prstGeom prst="rect">
                          <a:avLst/>
                        </a:prstGeom>
                        <a:solidFill>
                          <a:srgbClr val="00B050"/>
                        </a:solidFill>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xmlns:pic="http://schemas.openxmlformats.org/drawingml/2006/picture" xmlns:a14="http://schemas.microsoft.com/office/drawing/2010/main" xmlns:a="http://schemas.openxmlformats.org/drawingml/2006/main">
            <w:pict w14:anchorId="0D85D918">
              <v:rect id="Rectangle 12" style="position:absolute;margin-left:11.55pt;margin-top:15.9pt;width:190.95pt;height:79.3pt;z-index:251673600;visibility:visible;mso-wrap-style:square;mso-wrap-distance-left:9pt;mso-wrap-distance-top:0;mso-wrap-distance-right:9pt;mso-wrap-distance-bottom:0;mso-position-horizontal:absolute;mso-position-horizontal-relative:text;mso-position-vertical:absolute;mso-position-vertical-relative:text;v-text-anchor:middle" o:spid="_x0000_s1026" fillcolor="#00b050" strokecolor="#0a121c [484]" strokeweight="2pt" w14:anchorId="5666CE59"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"/>
            </w:pict>
          </mc:Fallback>
        </mc:AlternateContent>
      </w:r>
    </w:p>
    <w:p w14:paraId="1917B0EB" w14:textId="77777777" w:rsidR="00166801" w:rsidRDefault="00166801" w:rsidP="00166801">
      <w:pPr>
        <w:widowControl w:val="0"/>
        <w:autoSpaceDE w:val="0"/>
        <w:autoSpaceDN w:val="0"/>
        <w:adjustRightInd w:val="0"/>
        <w:spacing w:line="360" w:lineRule="auto"/>
        <w:jc w:val="both"/>
        <w:rPr>
          <w:rFonts w:asciiTheme="minorHAnsi" w:hAnsiTheme="minorHAnsi" w:cs="Arial"/>
          <w:b/>
          <w:bCs/>
          <w:lang w:val="es-MX"/>
        </w:rPr>
      </w:pPr>
    </w:p>
    <w:p w14:paraId="1D24971B" w14:textId="77777777" w:rsidR="00166801" w:rsidRDefault="00166801" w:rsidP="00166801">
      <w:pPr>
        <w:widowControl w:val="0"/>
        <w:autoSpaceDE w:val="0"/>
        <w:autoSpaceDN w:val="0"/>
        <w:adjustRightInd w:val="0"/>
        <w:spacing w:line="360" w:lineRule="auto"/>
        <w:jc w:val="both"/>
        <w:rPr>
          <w:rFonts w:asciiTheme="minorHAnsi" w:hAnsiTheme="minorHAnsi" w:cs="Arial"/>
          <w:b/>
          <w:bCs/>
          <w:lang w:val="es-MX"/>
        </w:rPr>
      </w:pPr>
    </w:p>
    <w:p w14:paraId="7A77B74B" w14:textId="77777777" w:rsidR="00166801" w:rsidRDefault="00166801" w:rsidP="00166801">
      <w:pPr>
        <w:widowControl w:val="0"/>
        <w:autoSpaceDE w:val="0"/>
        <w:autoSpaceDN w:val="0"/>
        <w:adjustRightInd w:val="0"/>
        <w:spacing w:line="360" w:lineRule="auto"/>
        <w:jc w:val="both"/>
        <w:rPr>
          <w:rFonts w:asciiTheme="minorHAnsi" w:hAnsiTheme="minorHAnsi" w:cs="Arial"/>
          <w:b/>
          <w:bCs/>
          <w:lang w:val="es-MX"/>
        </w:rPr>
      </w:pPr>
    </w:p>
    <w:p w14:paraId="1C95C23D" w14:textId="77777777" w:rsidR="00166801" w:rsidRDefault="00166801" w:rsidP="00166801">
      <w:pPr>
        <w:widowControl w:val="0"/>
        <w:autoSpaceDE w:val="0"/>
        <w:autoSpaceDN w:val="0"/>
        <w:adjustRightInd w:val="0"/>
        <w:spacing w:line="360" w:lineRule="auto"/>
        <w:jc w:val="both"/>
        <w:rPr>
          <w:rFonts w:asciiTheme="minorHAnsi" w:hAnsiTheme="minorHAnsi" w:cs="Arial"/>
          <w:b/>
          <w:bCs/>
          <w:lang w:val="es-MX"/>
        </w:rPr>
      </w:pPr>
    </w:p>
    <w:p w14:paraId="07284847" w14:textId="04B7DE27" w:rsidR="00166801" w:rsidRPr="008603A0" w:rsidRDefault="00166801" w:rsidP="00166801">
      <w:pPr>
        <w:widowControl w:val="0"/>
        <w:autoSpaceDE w:val="0"/>
        <w:autoSpaceDN w:val="0"/>
        <w:adjustRightInd w:val="0"/>
        <w:spacing w:line="360" w:lineRule="auto"/>
        <w:jc w:val="both"/>
        <w:rPr>
          <w:rFonts w:asciiTheme="minorHAnsi" w:hAnsiTheme="minorHAnsi" w:cs="Arial"/>
          <w:lang w:val="es-MX"/>
        </w:rPr>
      </w:pPr>
      <w:r w:rsidRPr="00166801">
        <w:rPr>
          <w:rFonts w:asciiTheme="minorHAnsi" w:hAnsiTheme="minorHAnsi" w:cs="Arial"/>
          <w:b/>
          <w:bCs/>
          <w:lang w:val="es-MX"/>
        </w:rPr>
        <w:t>Tabla 2</w:t>
      </w:r>
      <w:r>
        <w:rPr>
          <w:rFonts w:asciiTheme="minorHAnsi" w:hAnsiTheme="minorHAnsi" w:cs="Arial"/>
          <w:b/>
          <w:bCs/>
          <w:lang w:val="es-MX"/>
        </w:rPr>
        <w:t>4</w:t>
      </w:r>
      <w:r>
        <w:rPr>
          <w:rFonts w:asciiTheme="minorHAnsi" w:hAnsiTheme="minorHAnsi" w:cs="Arial"/>
          <w:lang w:val="es-MX"/>
        </w:rPr>
        <w:t xml:space="preserve">: </w:t>
      </w:r>
      <w:r w:rsidR="009C6376">
        <w:rPr>
          <w:rFonts w:asciiTheme="minorHAnsi" w:hAnsiTheme="minorHAnsi" w:cs="Arial"/>
          <w:lang w:val="es-MX"/>
        </w:rPr>
        <w:t>Estadísticas</w:t>
      </w:r>
      <w:r w:rsidR="008603A0" w:rsidRPr="008603A0">
        <w:rPr>
          <w:rFonts w:asciiTheme="minorHAnsi" w:hAnsiTheme="minorHAnsi" w:cs="Arial"/>
          <w:lang w:val="es-MX"/>
        </w:rPr>
        <w:t>.</w:t>
      </w:r>
      <w:r w:rsidRPr="008603A0">
        <w:rPr>
          <w:rFonts w:asciiTheme="minorHAnsi" w:hAnsiTheme="minorHAnsi" w:cs="Arial"/>
          <w:lang w:val="es-MX"/>
        </w:rPr>
        <w:t xml:space="preserve"> </w:t>
      </w:r>
      <w:r w:rsidRPr="008603A0">
        <w:rPr>
          <w:rFonts w:asciiTheme="minorHAnsi" w:hAnsiTheme="minorHAnsi" w:cs="Arial"/>
          <w:szCs w:val="36"/>
        </w:rPr>
        <w:t>(</w:t>
      </w:r>
      <w:r w:rsidR="00AB3BBB" w:rsidRPr="008603A0">
        <w:rPr>
          <w:rFonts w:asciiTheme="minorHAnsi" w:hAnsiTheme="minorHAnsi" w:cs="Arial"/>
          <w:szCs w:val="36"/>
        </w:rPr>
        <w:t>Elaboración Propia</w:t>
      </w:r>
      <w:r w:rsidRPr="008603A0">
        <w:rPr>
          <w:rFonts w:asciiTheme="minorHAnsi" w:hAnsiTheme="minorHAnsi" w:cs="Arial"/>
          <w:szCs w:val="36"/>
        </w:rPr>
        <w:t>)</w:t>
      </w:r>
    </w:p>
    <w:p w14:paraId="7623DEF4" w14:textId="0C2DFAA9" w:rsidR="009F417E" w:rsidRDefault="009F417E">
      <w:pPr>
        <w:rPr>
          <w:rFonts w:asciiTheme="minorHAnsi" w:hAnsiTheme="minorHAnsi" w:cs="Arial"/>
          <w:lang w:val="es-MX"/>
        </w:rPr>
      </w:pPr>
      <w:r>
        <w:rPr>
          <w:rFonts w:asciiTheme="minorHAnsi" w:hAnsiTheme="minorHAnsi" w:cs="Arial"/>
          <w:lang w:val="es-MX"/>
        </w:rPr>
        <w:br w:type="page"/>
      </w:r>
    </w:p>
    <w:p w14:paraId="6AE8FC69" w14:textId="77777777" w:rsidR="00166801" w:rsidRDefault="00166801">
      <w:pPr>
        <w:rPr>
          <w:rFonts w:asciiTheme="minorHAnsi" w:hAnsiTheme="minorHAnsi" w:cs="Arial"/>
          <w:lang w:val="es-MX"/>
        </w:rPr>
      </w:pPr>
    </w:p>
    <w:p w14:paraId="5AC18AA5" w14:textId="77777777" w:rsidR="009F417E" w:rsidRDefault="009F417E" w:rsidP="00BC1E8D">
      <w:pPr>
        <w:widowControl w:val="0"/>
        <w:autoSpaceDE w:val="0"/>
        <w:autoSpaceDN w:val="0"/>
        <w:adjustRightInd w:val="0"/>
        <w:spacing w:line="360" w:lineRule="auto"/>
        <w:jc w:val="both"/>
        <w:rPr>
          <w:rFonts w:asciiTheme="minorHAnsi" w:hAnsiTheme="minorHAnsi" w:cs="Arial"/>
          <w:lang w:val="es-MX"/>
        </w:rPr>
      </w:pPr>
    </w:p>
    <w:p w14:paraId="2A5AAD5B" w14:textId="150EE341" w:rsidR="009F417E" w:rsidRDefault="00CB2AD9" w:rsidP="009F417E">
      <w:pPr>
        <w:widowControl w:val="0"/>
        <w:autoSpaceDE w:val="0"/>
        <w:autoSpaceDN w:val="0"/>
        <w:adjustRightInd w:val="0"/>
        <w:spacing w:line="360" w:lineRule="auto"/>
        <w:jc w:val="center"/>
        <w:rPr>
          <w:rFonts w:asciiTheme="minorHAnsi" w:hAnsiTheme="minorHAnsi" w:cs="Arial"/>
          <w:lang w:val="es-MX"/>
        </w:rPr>
      </w:pPr>
      <w:r>
        <w:rPr>
          <w:rFonts w:asciiTheme="minorHAnsi" w:hAnsiTheme="minorHAnsi" w:cs="Arial"/>
          <w:highlight w:val="yellow"/>
          <w:lang w:val="es-MX"/>
        </w:rPr>
        <w:t xml:space="preserve">La presente </w:t>
      </w:r>
      <w:r w:rsidR="009F417E" w:rsidRPr="009F417E">
        <w:rPr>
          <w:rFonts w:asciiTheme="minorHAnsi" w:hAnsiTheme="minorHAnsi" w:cs="Arial"/>
          <w:highlight w:val="yellow"/>
          <w:lang w:val="es-MX"/>
        </w:rPr>
        <w:t>hoja es para informar las características del CD, POR LOGICA SE QUITA DEL TRABAJO FINAL.</w:t>
      </w:r>
    </w:p>
    <w:p w14:paraId="00C0DF52" w14:textId="77777777" w:rsidR="009F417E" w:rsidRDefault="009F417E" w:rsidP="00BC1E8D">
      <w:pPr>
        <w:widowControl w:val="0"/>
        <w:autoSpaceDE w:val="0"/>
        <w:autoSpaceDN w:val="0"/>
        <w:adjustRightInd w:val="0"/>
        <w:spacing w:line="360" w:lineRule="auto"/>
        <w:jc w:val="both"/>
        <w:rPr>
          <w:rFonts w:asciiTheme="minorHAnsi" w:hAnsiTheme="minorHAnsi" w:cs="Arial"/>
          <w:lang w:val="es-MX"/>
        </w:rPr>
      </w:pPr>
    </w:p>
    <w:p w14:paraId="5AF5D5F2" w14:textId="63D5162E" w:rsidR="00BC1E8D" w:rsidRDefault="009F417E" w:rsidP="00BC1E8D">
      <w:pPr>
        <w:widowControl w:val="0"/>
        <w:autoSpaceDE w:val="0"/>
        <w:autoSpaceDN w:val="0"/>
        <w:adjustRightInd w:val="0"/>
        <w:spacing w:line="360" w:lineRule="auto"/>
        <w:jc w:val="both"/>
        <w:rPr>
          <w:rFonts w:asciiTheme="minorHAnsi" w:hAnsiTheme="minorHAnsi" w:cs="Arial"/>
          <w:lang w:val="es-MX"/>
        </w:rPr>
      </w:pPr>
      <w:r>
        <w:rPr>
          <w:rFonts w:asciiTheme="minorHAnsi" w:hAnsiTheme="minorHAnsi" w:cs="Arial"/>
          <w:lang w:val="es-MX"/>
        </w:rPr>
        <w:t xml:space="preserve"> </w:t>
      </w:r>
    </w:p>
    <w:p w14:paraId="59A3FADC" w14:textId="5985B359" w:rsidR="00CB2AD9" w:rsidRDefault="009F417E" w:rsidP="6F59B2AF">
      <w:pPr>
        <w:widowControl w:val="0"/>
        <w:autoSpaceDE w:val="0"/>
        <w:autoSpaceDN w:val="0"/>
        <w:adjustRightInd w:val="0"/>
        <w:spacing w:line="360" w:lineRule="auto"/>
        <w:jc w:val="both"/>
        <w:rPr>
          <w:rFonts w:asciiTheme="minorHAnsi" w:hAnsiTheme="minorHAnsi" w:cs="Arial"/>
          <w:lang w:val="es-MX"/>
        </w:rPr>
      </w:pPr>
      <w:r w:rsidRPr="6F59B2AF">
        <w:rPr>
          <w:rFonts w:asciiTheme="minorHAnsi" w:hAnsiTheme="minorHAnsi" w:cs="Arial"/>
          <w:lang w:val="es-MX"/>
        </w:rPr>
        <w:t xml:space="preserve">El informe técnico de residencia </w:t>
      </w:r>
      <w:r w:rsidR="31AE6C29" w:rsidRPr="6F59B2AF">
        <w:rPr>
          <w:rFonts w:asciiTheme="minorHAnsi" w:hAnsiTheme="minorHAnsi" w:cs="Arial"/>
          <w:lang w:val="es-MX"/>
        </w:rPr>
        <w:t>profesional</w:t>
      </w:r>
      <w:r w:rsidRPr="6F59B2AF">
        <w:rPr>
          <w:rFonts w:asciiTheme="minorHAnsi" w:hAnsiTheme="minorHAnsi" w:cs="Arial"/>
          <w:lang w:val="es-MX"/>
        </w:rPr>
        <w:t xml:space="preserve"> deberá ser entregado en un CD, firmado</w:t>
      </w:r>
      <w:r w:rsidR="00E50712" w:rsidRPr="6F59B2AF">
        <w:rPr>
          <w:rFonts w:asciiTheme="minorHAnsi" w:hAnsiTheme="minorHAnsi" w:cs="Arial"/>
          <w:lang w:val="es-MX"/>
        </w:rPr>
        <w:t xml:space="preserve"> de revisado por su </w:t>
      </w:r>
      <w:r w:rsidRPr="6F59B2AF">
        <w:rPr>
          <w:rFonts w:asciiTheme="minorHAnsi" w:hAnsiTheme="minorHAnsi" w:cs="Arial"/>
          <w:lang w:val="es-MX"/>
        </w:rPr>
        <w:t>asesor interno</w:t>
      </w:r>
      <w:r w:rsidR="00E50712" w:rsidRPr="6F59B2AF">
        <w:rPr>
          <w:rFonts w:asciiTheme="minorHAnsi" w:hAnsiTheme="minorHAnsi" w:cs="Arial"/>
          <w:lang w:val="es-MX"/>
        </w:rPr>
        <w:t xml:space="preserve"> (“Revisado”, </w:t>
      </w:r>
      <w:r w:rsidR="00526118" w:rsidRPr="6F59B2AF">
        <w:rPr>
          <w:rFonts w:asciiTheme="minorHAnsi" w:hAnsiTheme="minorHAnsi" w:cs="Arial"/>
          <w:lang w:val="es-MX"/>
        </w:rPr>
        <w:t xml:space="preserve">nombre y </w:t>
      </w:r>
      <w:r w:rsidR="00E50712" w:rsidRPr="6F59B2AF">
        <w:rPr>
          <w:rFonts w:asciiTheme="minorHAnsi" w:hAnsiTheme="minorHAnsi" w:cs="Arial"/>
          <w:lang w:val="es-MX"/>
        </w:rPr>
        <w:t>firma</w:t>
      </w:r>
      <w:r w:rsidR="00526118" w:rsidRPr="6F59B2AF">
        <w:rPr>
          <w:rFonts w:asciiTheme="minorHAnsi" w:hAnsiTheme="minorHAnsi" w:cs="Arial"/>
          <w:lang w:val="es-MX"/>
        </w:rPr>
        <w:t>)</w:t>
      </w:r>
    </w:p>
    <w:p w14:paraId="58A84316" w14:textId="77777777" w:rsidR="00E50712" w:rsidRDefault="00E50712" w:rsidP="00BC1E8D">
      <w:pPr>
        <w:widowControl w:val="0"/>
        <w:autoSpaceDE w:val="0"/>
        <w:autoSpaceDN w:val="0"/>
        <w:adjustRightInd w:val="0"/>
        <w:spacing w:line="360" w:lineRule="auto"/>
        <w:jc w:val="both"/>
        <w:rPr>
          <w:rFonts w:asciiTheme="minorHAnsi" w:hAnsiTheme="minorHAnsi" w:cs="Arial"/>
          <w:lang w:val="es-MX"/>
        </w:rPr>
      </w:pPr>
    </w:p>
    <w:p w14:paraId="73FFADB5" w14:textId="74E5129C" w:rsidR="00CB2AD9" w:rsidRDefault="00CB2AD9" w:rsidP="00CB2AD9">
      <w:pPr>
        <w:pStyle w:val="Prrafodelista"/>
        <w:widowControl w:val="0"/>
        <w:numPr>
          <w:ilvl w:val="0"/>
          <w:numId w:val="41"/>
        </w:numPr>
        <w:autoSpaceDE w:val="0"/>
        <w:autoSpaceDN w:val="0"/>
        <w:adjustRightInd w:val="0"/>
        <w:spacing w:line="360" w:lineRule="auto"/>
        <w:jc w:val="both"/>
        <w:rPr>
          <w:rFonts w:asciiTheme="minorHAnsi" w:hAnsiTheme="minorHAnsi" w:cs="Arial"/>
          <w:lang w:val="es-MX"/>
        </w:rPr>
      </w:pPr>
      <w:r>
        <w:rPr>
          <w:rFonts w:asciiTheme="minorHAnsi" w:hAnsiTheme="minorHAnsi" w:cs="Arial"/>
          <w:lang w:val="es-MX"/>
        </w:rPr>
        <w:t xml:space="preserve">Firmado por el asesor, al reverso de la portada de la caja </w:t>
      </w:r>
      <w:r w:rsidR="00EE4AFC">
        <w:rPr>
          <w:rFonts w:asciiTheme="minorHAnsi" w:hAnsiTheme="minorHAnsi" w:cs="Arial"/>
          <w:lang w:val="es-MX"/>
        </w:rPr>
        <w:t xml:space="preserve">, imprimir una portada del adicional con la firma del asesor. </w:t>
      </w:r>
    </w:p>
    <w:p w14:paraId="46AE3F31" w14:textId="76CBB9E7" w:rsidR="00CB2AD9" w:rsidRDefault="00CB2AD9" w:rsidP="00CB2AD9">
      <w:pPr>
        <w:pStyle w:val="Prrafodelista"/>
        <w:widowControl w:val="0"/>
        <w:numPr>
          <w:ilvl w:val="0"/>
          <w:numId w:val="41"/>
        </w:numPr>
        <w:autoSpaceDE w:val="0"/>
        <w:autoSpaceDN w:val="0"/>
        <w:adjustRightInd w:val="0"/>
        <w:spacing w:line="360" w:lineRule="auto"/>
        <w:jc w:val="both"/>
        <w:rPr>
          <w:rFonts w:asciiTheme="minorHAnsi" w:hAnsiTheme="minorHAnsi" w:cs="Arial"/>
          <w:lang w:val="es-MX"/>
        </w:rPr>
      </w:pPr>
      <w:r>
        <w:rPr>
          <w:rFonts w:asciiTheme="minorHAnsi" w:hAnsiTheme="minorHAnsi" w:cs="Arial"/>
          <w:lang w:val="es-MX"/>
        </w:rPr>
        <w:t>El disco debe estar serigrafiado o con una etiqueta como portada del disco</w:t>
      </w:r>
    </w:p>
    <w:p w14:paraId="4A5F45D5" w14:textId="3687FB9C" w:rsidR="00CB2AD9" w:rsidRDefault="00CB2AD9" w:rsidP="6F59B2AF">
      <w:pPr>
        <w:pStyle w:val="Prrafodelista"/>
        <w:widowControl w:val="0"/>
        <w:numPr>
          <w:ilvl w:val="0"/>
          <w:numId w:val="41"/>
        </w:numPr>
        <w:autoSpaceDE w:val="0"/>
        <w:autoSpaceDN w:val="0"/>
        <w:adjustRightInd w:val="0"/>
        <w:spacing w:line="360" w:lineRule="auto"/>
        <w:jc w:val="both"/>
        <w:rPr>
          <w:rFonts w:asciiTheme="minorHAnsi" w:hAnsiTheme="minorHAnsi" w:cs="Arial"/>
          <w:lang w:val="es-MX"/>
        </w:rPr>
      </w:pPr>
      <w:r w:rsidRPr="6F59B2AF">
        <w:rPr>
          <w:rFonts w:asciiTheme="minorHAnsi" w:hAnsiTheme="minorHAnsi" w:cs="Arial"/>
          <w:lang w:val="es-MX"/>
        </w:rPr>
        <w:t xml:space="preserve">Los datos de las </w:t>
      </w:r>
      <w:r w:rsidR="1E200BD2" w:rsidRPr="6F59B2AF">
        <w:rPr>
          <w:rFonts w:asciiTheme="minorHAnsi" w:hAnsiTheme="minorHAnsi" w:cs="Arial"/>
          <w:lang w:val="es-MX"/>
        </w:rPr>
        <w:t>portadas</w:t>
      </w:r>
      <w:r w:rsidRPr="6F59B2AF">
        <w:rPr>
          <w:rFonts w:asciiTheme="minorHAnsi" w:hAnsiTheme="minorHAnsi" w:cs="Arial"/>
          <w:lang w:val="es-MX"/>
        </w:rPr>
        <w:t xml:space="preserve"> son los que se presentan al inicio del presente documento </w:t>
      </w:r>
    </w:p>
    <w:p w14:paraId="173FABEB" w14:textId="38E321EC" w:rsidR="00EE4AFC" w:rsidRDefault="00EE4AFC" w:rsidP="00CB2AD9">
      <w:pPr>
        <w:pStyle w:val="Prrafodelista"/>
        <w:widowControl w:val="0"/>
        <w:numPr>
          <w:ilvl w:val="0"/>
          <w:numId w:val="41"/>
        </w:numPr>
        <w:autoSpaceDE w:val="0"/>
        <w:autoSpaceDN w:val="0"/>
        <w:adjustRightInd w:val="0"/>
        <w:spacing w:line="360" w:lineRule="auto"/>
        <w:jc w:val="both"/>
        <w:rPr>
          <w:rFonts w:asciiTheme="minorHAnsi" w:hAnsiTheme="minorHAnsi" w:cs="Arial"/>
          <w:lang w:val="es-MX"/>
        </w:rPr>
      </w:pPr>
      <w:r>
        <w:rPr>
          <w:rFonts w:asciiTheme="minorHAnsi" w:hAnsiTheme="minorHAnsi" w:cs="Arial"/>
          <w:lang w:val="es-MX"/>
        </w:rPr>
        <w:t>Agregar índice al reverso</w:t>
      </w:r>
    </w:p>
    <w:p w14:paraId="7C99304D" w14:textId="67AFA69C" w:rsidR="00EE4AFC" w:rsidRDefault="00EE4AFC" w:rsidP="00CB2AD9">
      <w:pPr>
        <w:pStyle w:val="Prrafodelista"/>
        <w:widowControl w:val="0"/>
        <w:numPr>
          <w:ilvl w:val="0"/>
          <w:numId w:val="41"/>
        </w:numPr>
        <w:autoSpaceDE w:val="0"/>
        <w:autoSpaceDN w:val="0"/>
        <w:adjustRightInd w:val="0"/>
        <w:spacing w:line="360" w:lineRule="auto"/>
        <w:jc w:val="both"/>
        <w:rPr>
          <w:rFonts w:asciiTheme="minorHAnsi" w:hAnsiTheme="minorHAnsi" w:cs="Arial"/>
          <w:lang w:val="es-MX"/>
        </w:rPr>
      </w:pPr>
      <w:r>
        <w:rPr>
          <w:rFonts w:asciiTheme="minorHAnsi" w:hAnsiTheme="minorHAnsi" w:cs="Arial"/>
          <w:lang w:val="es-MX"/>
        </w:rPr>
        <w:t xml:space="preserve">Agregar Carta de originalidad </w:t>
      </w:r>
    </w:p>
    <w:p w14:paraId="58979FE3" w14:textId="3D388788" w:rsidR="00EE4AFC" w:rsidRDefault="00EE4AFC" w:rsidP="00CB2AD9">
      <w:pPr>
        <w:pStyle w:val="Prrafodelista"/>
        <w:widowControl w:val="0"/>
        <w:numPr>
          <w:ilvl w:val="0"/>
          <w:numId w:val="41"/>
        </w:numPr>
        <w:autoSpaceDE w:val="0"/>
        <w:autoSpaceDN w:val="0"/>
        <w:adjustRightInd w:val="0"/>
        <w:spacing w:line="360" w:lineRule="auto"/>
        <w:jc w:val="both"/>
        <w:rPr>
          <w:rFonts w:asciiTheme="minorHAnsi" w:hAnsiTheme="minorHAnsi" w:cs="Arial"/>
          <w:lang w:val="es-MX"/>
        </w:rPr>
      </w:pPr>
      <w:r>
        <w:rPr>
          <w:rFonts w:asciiTheme="minorHAnsi" w:hAnsiTheme="minorHAnsi" w:cs="Arial"/>
          <w:lang w:val="es-MX"/>
        </w:rPr>
        <w:t xml:space="preserve">Dentro de CD debe ir quemado el documento y sistema. </w:t>
      </w:r>
    </w:p>
    <w:p w14:paraId="3CB43683" w14:textId="795E41CB" w:rsidR="00EE4AFC" w:rsidRPr="00CB2AD9" w:rsidRDefault="00EE4AFC" w:rsidP="00EE4AFC">
      <w:pPr>
        <w:pStyle w:val="Prrafodelista"/>
        <w:widowControl w:val="0"/>
        <w:autoSpaceDE w:val="0"/>
        <w:autoSpaceDN w:val="0"/>
        <w:adjustRightInd w:val="0"/>
        <w:spacing w:line="360" w:lineRule="auto"/>
        <w:ind w:left="720"/>
        <w:jc w:val="both"/>
        <w:rPr>
          <w:rFonts w:asciiTheme="minorHAnsi" w:hAnsiTheme="minorHAnsi" w:cs="Arial"/>
          <w:lang w:val="es-MX"/>
        </w:rPr>
      </w:pPr>
    </w:p>
    <w:p w14:paraId="15B22F35" w14:textId="6625F7E5" w:rsidR="00BC1E8D" w:rsidRDefault="00CB2AD9" w:rsidP="00BC1E8D">
      <w:pPr>
        <w:widowControl w:val="0"/>
        <w:autoSpaceDE w:val="0"/>
        <w:autoSpaceDN w:val="0"/>
        <w:adjustRightInd w:val="0"/>
        <w:spacing w:line="360" w:lineRule="auto"/>
        <w:jc w:val="both"/>
        <w:rPr>
          <w:rFonts w:asciiTheme="minorHAnsi" w:hAnsiTheme="minorHAnsi" w:cs="Arial"/>
          <w:lang w:val="es-MX"/>
        </w:rPr>
      </w:pPr>
      <w:r>
        <w:rPr>
          <w:rFonts w:asciiTheme="minorHAnsi" w:hAnsiTheme="minorHAnsi" w:cs="Arial"/>
          <w:noProof/>
          <w:lang w:val="es-MX" w:eastAsia="es-MX"/>
        </w:rPr>
        <w:lastRenderedPageBreak/>
        <w:drawing>
          <wp:inline distT="0" distB="0" distL="0" distR="0" wp14:anchorId="0518600F" wp14:editId="4A6C4B29">
            <wp:extent cx="5569541" cy="3552825"/>
            <wp:effectExtent l="0" t="0" r="0" b="0"/>
            <wp:docPr id="2" name="Imagen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Sin título-1.jpg"/>
                    <pic:cNvPicPr/>
                  </pic:nvPicPr>
                  <pic:blipFill rotWithShape="1">
                    <a:blip r:embed="rId14">
                      <a:extLst>
                        <a:ext uri="{28A0092B-C50C-407E-A947-70E740481C1C}">
                          <a14:useLocalDpi xmlns:a14="http://schemas.microsoft.com/office/drawing/2010/main" val="0"/>
                        </a:ext>
                      </a:extLst>
                    </a:blip>
                    <a:srcRect l="9843" r="14630"/>
                    <a:stretch/>
                  </pic:blipFill>
                  <pic:spPr bwMode="auto">
                    <a:xfrm>
                      <a:off x="0" y="0"/>
                      <a:ext cx="5587029" cy="3563981"/>
                    </a:xfrm>
                    <a:prstGeom prst="rect">
                      <a:avLst/>
                    </a:prstGeom>
                    <a:ln>
                      <a:noFill/>
                    </a:ln>
                    <a:extLst>
                      <a:ext uri="{53640926-AAD7-44D8-BBD7-CCE9431645EC}">
                        <a14:shadowObscured xmlns:a14="http://schemas.microsoft.com/office/drawing/2010/main"/>
                      </a:ext>
                    </a:extLst>
                  </pic:spPr>
                </pic:pic>
              </a:graphicData>
            </a:graphic>
          </wp:inline>
        </w:drawing>
      </w:r>
    </w:p>
    <w:p w14:paraId="713C93DA" w14:textId="6D145135" w:rsidR="009F417E" w:rsidRDefault="009F417E" w:rsidP="00BC1E8D">
      <w:pPr>
        <w:widowControl w:val="0"/>
        <w:autoSpaceDE w:val="0"/>
        <w:autoSpaceDN w:val="0"/>
        <w:adjustRightInd w:val="0"/>
        <w:spacing w:line="360" w:lineRule="auto"/>
        <w:jc w:val="both"/>
        <w:rPr>
          <w:rFonts w:asciiTheme="minorHAnsi" w:hAnsiTheme="minorHAnsi" w:cs="Arial"/>
          <w:lang w:val="es-MX"/>
        </w:rPr>
      </w:pPr>
    </w:p>
    <w:p w14:paraId="18E431FD" w14:textId="7E05027E" w:rsidR="00FA20DD" w:rsidRPr="00BC1E8D" w:rsidRDefault="00FA20DD" w:rsidP="00BC1E8D">
      <w:pPr>
        <w:widowControl w:val="0"/>
        <w:autoSpaceDE w:val="0"/>
        <w:autoSpaceDN w:val="0"/>
        <w:adjustRightInd w:val="0"/>
        <w:spacing w:line="360" w:lineRule="auto"/>
        <w:jc w:val="both"/>
        <w:rPr>
          <w:rFonts w:asciiTheme="minorHAnsi" w:hAnsiTheme="minorHAnsi" w:cs="Arial"/>
          <w:lang w:val="es-MX"/>
        </w:rPr>
      </w:pPr>
    </w:p>
    <w:p>
      <w:pPr>
        <w:spacing w:before="200" w:after="80"/>
        <w:jc w:val="center"/>
      </w:pPr>
      <w:r>
        <w:rPr>
          <w:rFonts w:ascii="Calibri" w:hAnsi="Calibri"/>
          <w:b/>
          <w:sz w:val="22"/>
        </w:rPr>
        <w:t>Tabla 1: Stack tecnológico del sistema PagoIA. (Elaboración propia).</w:t>
      </w:r>
    </w:p>
    <w:tbl>
      <w:tblPr>
        <w:tblStyle w:val="Tablaconcuadrcula"/>
        <w:tblW w:type="auto" w:w="0"/>
        <w:tblLook w:firstColumn="1" w:firstRow="1" w:lastColumn="0" w:lastRow="0" w:noHBand="0" w:noVBand="1" w:val="04A0"/>
      </w:tblPr>
      <w:tblGrid>
        <w:gridCol w:w="2209"/>
        <w:gridCol w:w="2209"/>
        <w:gridCol w:w="2209"/>
        <w:gridCol w:w="2209"/>
      </w:tblGrid>
      <w:tr>
        <w:tc>
          <w:tcPr>
            <w:tcW w:type="dxa" w:w="2209"/>
            <w:shd w:val="clear" w:color="auto" w:fill="D9D9D9"/>
          </w:tcPr>
          <w:p>
            <w:pPr>
              <w:jc w:val="center"/>
            </w:pPr>
            <w:r>
              <w:rPr>
                <w:rFonts w:ascii="Calibri" w:hAnsi="Calibri"/>
                <w:b/>
                <w:sz w:val="22"/>
              </w:rPr>
              <w:t>Tecnología</w:t>
            </w:r>
          </w:p>
        </w:tc>
        <w:tc>
          <w:tcPr>
            <w:tcW w:type="dxa" w:w="2209"/>
            <w:shd w:val="clear" w:color="auto" w:fill="D9D9D9"/>
          </w:tcPr>
          <w:p>
            <w:pPr>
              <w:jc w:val="center"/>
            </w:pPr>
            <w:r>
              <w:rPr>
                <w:rFonts w:ascii="Calibri" w:hAnsi="Calibri"/>
                <w:b/>
                <w:sz w:val="22"/>
              </w:rPr>
              <w:t>Versión</w:t>
            </w:r>
          </w:p>
        </w:tc>
        <w:tc>
          <w:tcPr>
            <w:tcW w:type="dxa" w:w="2209"/>
            <w:shd w:val="clear" w:color="auto" w:fill="D9D9D9"/>
          </w:tcPr>
          <w:p>
            <w:pPr>
              <w:jc w:val="center"/>
            </w:pPr>
            <w:r>
              <w:rPr>
                <w:rFonts w:ascii="Calibri" w:hAnsi="Calibri"/>
                <w:b/>
                <w:sz w:val="22"/>
              </w:rPr>
              <w:t>Rol en el sistema</w:t>
            </w:r>
          </w:p>
        </w:tc>
        <w:tc>
          <w:tcPr>
            <w:tcW w:type="dxa" w:w="2209"/>
            <w:shd w:val="clear" w:color="auto" w:fill="D9D9D9"/>
          </w:tcPr>
          <w:p>
            <w:pPr>
              <w:jc w:val="center"/>
            </w:pPr>
            <w:r>
              <w:rPr>
                <w:rFonts w:ascii="Calibri" w:hAnsi="Calibri"/>
                <w:b/>
                <w:sz w:val="22"/>
              </w:rPr>
              <w:t>Licencia</w:t>
            </w:r>
          </w:p>
        </w:tc>
      </w:tr>
      <w:tr>
        <w:tc>
          <w:tcPr>
            <w:tcW w:type="dxa" w:w="2209"/>
          </w:tcPr>
          <w:p>
            <w:pPr>
              <w:jc w:val="left"/>
            </w:pPr>
            <w:r>
              <w:rPr>
                <w:rFonts w:ascii="Calibri" w:hAnsi="Calibri"/>
                <w:sz w:val="22"/>
              </w:rPr>
              <w:t>Next.js</w:t>
            </w:r>
          </w:p>
        </w:tc>
        <w:tc>
          <w:tcPr>
            <w:tcW w:type="dxa" w:w="2209"/>
          </w:tcPr>
          <w:p>
            <w:pPr>
              <w:jc w:val="left"/>
            </w:pPr>
            <w:r>
              <w:rPr>
                <w:rFonts w:ascii="Calibri" w:hAnsi="Calibri"/>
                <w:sz w:val="22"/>
              </w:rPr>
              <w:t>16.2.0</w:t>
            </w:r>
          </w:p>
        </w:tc>
        <w:tc>
          <w:tcPr>
            <w:tcW w:type="dxa" w:w="2209"/>
          </w:tcPr>
          <w:p>
            <w:pPr>
              <w:jc w:val="left"/>
            </w:pPr>
            <w:r>
              <w:rPr>
                <w:rFonts w:ascii="Calibri" w:hAnsi="Calibri"/>
                <w:sz w:val="22"/>
              </w:rPr>
              <w:t>Framework web – renderizado híbrido y API routes</w:t>
            </w:r>
          </w:p>
        </w:tc>
        <w:tc>
          <w:tcPr>
            <w:tcW w:type="dxa" w:w="2209"/>
          </w:tcPr>
          <w:p>
            <w:pPr>
              <w:jc w:val="left"/>
            </w:pPr>
            <w:r>
              <w:rPr>
                <w:rFonts w:ascii="Calibri" w:hAnsi="Calibri"/>
                <w:sz w:val="22"/>
              </w:rPr>
              <w:t>MIT</w:t>
            </w:r>
          </w:p>
        </w:tc>
      </w:tr>
      <w:tr>
        <w:tc>
          <w:tcPr>
            <w:tcW w:type="dxa" w:w="2209"/>
          </w:tcPr>
          <w:p>
            <w:pPr>
              <w:jc w:val="left"/>
            </w:pPr>
            <w:r>
              <w:rPr>
                <w:rFonts w:ascii="Calibri" w:hAnsi="Calibri"/>
                <w:sz w:val="22"/>
              </w:rPr>
              <w:t>React</w:t>
            </w:r>
          </w:p>
        </w:tc>
        <w:tc>
          <w:tcPr>
            <w:tcW w:type="dxa" w:w="2209"/>
          </w:tcPr>
          <w:p>
            <w:pPr>
              <w:jc w:val="left"/>
            </w:pPr>
            <w:r>
              <w:rPr>
                <w:rFonts w:ascii="Calibri" w:hAnsi="Calibri"/>
                <w:sz w:val="22"/>
              </w:rPr>
              <w:t>19.0.0</w:t>
            </w:r>
          </w:p>
        </w:tc>
        <w:tc>
          <w:tcPr>
            <w:tcW w:type="dxa" w:w="2209"/>
          </w:tcPr>
          <w:p>
            <w:pPr>
              <w:jc w:val="left"/>
            </w:pPr>
            <w:r>
              <w:rPr>
                <w:rFonts w:ascii="Calibri" w:hAnsi="Calibri"/>
                <w:sz w:val="22"/>
              </w:rPr>
              <w:t>Biblioteca de componentes de interfaz reactiva</w:t>
            </w:r>
          </w:p>
        </w:tc>
        <w:tc>
          <w:tcPr>
            <w:tcW w:type="dxa" w:w="2209"/>
          </w:tcPr>
          <w:p>
            <w:pPr>
              <w:jc w:val="left"/>
            </w:pPr>
            <w:r>
              <w:rPr>
                <w:rFonts w:ascii="Calibri" w:hAnsi="Calibri"/>
                <w:sz w:val="22"/>
              </w:rPr>
              <w:t>MIT</w:t>
            </w:r>
          </w:p>
        </w:tc>
      </w:tr>
      <w:tr>
        <w:tc>
          <w:tcPr>
            <w:tcW w:type="dxa" w:w="2209"/>
          </w:tcPr>
          <w:p>
            <w:pPr>
              <w:jc w:val="left"/>
            </w:pPr>
            <w:r>
              <w:rPr>
                <w:rFonts w:ascii="Calibri" w:hAnsi="Calibri"/>
                <w:sz w:val="22"/>
              </w:rPr>
              <w:t>TypeScript</w:t>
            </w:r>
          </w:p>
        </w:tc>
        <w:tc>
          <w:tcPr>
            <w:tcW w:type="dxa" w:w="2209"/>
          </w:tcPr>
          <w:p>
            <w:pPr>
              <w:jc w:val="left"/>
            </w:pPr>
            <w:r>
              <w:rPr>
                <w:rFonts w:ascii="Calibri" w:hAnsi="Calibri"/>
                <w:sz w:val="22"/>
              </w:rPr>
              <w:t>5.7.3</w:t>
            </w:r>
          </w:p>
        </w:tc>
        <w:tc>
          <w:tcPr>
            <w:tcW w:type="dxa" w:w="2209"/>
          </w:tcPr>
          <w:p>
            <w:pPr>
              <w:jc w:val="left"/>
            </w:pPr>
            <w:r>
              <w:rPr>
                <w:rFonts w:ascii="Calibri" w:hAnsi="Calibri"/>
                <w:sz w:val="22"/>
              </w:rPr>
              <w:t>Tipado estático y calidad del código en modo estricto</w:t>
            </w:r>
          </w:p>
        </w:tc>
        <w:tc>
          <w:tcPr>
            <w:tcW w:type="dxa" w:w="2209"/>
          </w:tcPr>
          <w:p>
            <w:pPr>
              <w:jc w:val="left"/>
            </w:pPr>
            <w:r>
              <w:rPr>
                <w:rFonts w:ascii="Calibri" w:hAnsi="Calibri"/>
                <w:sz w:val="22"/>
              </w:rPr>
              <w:t>Apache 2.0</w:t>
            </w:r>
          </w:p>
        </w:tc>
      </w:tr>
      <w:tr>
        <w:tc>
          <w:tcPr>
            <w:tcW w:type="dxa" w:w="2209"/>
          </w:tcPr>
          <w:p>
            <w:pPr>
              <w:jc w:val="left"/>
            </w:pPr>
            <w:r>
              <w:rPr>
                <w:rFonts w:ascii="Calibri" w:hAnsi="Calibri"/>
                <w:sz w:val="22"/>
              </w:rPr>
              <w:t>Tailwind CSS</w:t>
            </w:r>
          </w:p>
        </w:tc>
        <w:tc>
          <w:tcPr>
            <w:tcW w:type="dxa" w:w="2209"/>
          </w:tcPr>
          <w:p>
            <w:pPr>
              <w:jc w:val="left"/>
            </w:pPr>
            <w:r>
              <w:rPr>
                <w:rFonts w:ascii="Calibri" w:hAnsi="Calibri"/>
                <w:sz w:val="22"/>
              </w:rPr>
              <w:t>3.4.x</w:t>
            </w:r>
          </w:p>
        </w:tc>
        <w:tc>
          <w:tcPr>
            <w:tcW w:type="dxa" w:w="2209"/>
          </w:tcPr>
          <w:p>
            <w:pPr>
              <w:jc w:val="left"/>
            </w:pPr>
            <w:r>
              <w:rPr>
                <w:rFonts w:ascii="Calibri" w:hAnsi="Calibri"/>
                <w:sz w:val="22"/>
              </w:rPr>
              <w:t>Sistema de diseño utilitario y responsivo</w:t>
            </w:r>
          </w:p>
        </w:tc>
        <w:tc>
          <w:tcPr>
            <w:tcW w:type="dxa" w:w="2209"/>
          </w:tcPr>
          <w:p>
            <w:pPr>
              <w:jc w:val="left"/>
            </w:pPr>
            <w:r>
              <w:rPr>
                <w:rFonts w:ascii="Calibri" w:hAnsi="Calibri"/>
                <w:sz w:val="22"/>
              </w:rPr>
              <w:t>MIT</w:t>
            </w:r>
          </w:p>
        </w:tc>
      </w:tr>
      <w:tr>
        <w:tc>
          <w:tcPr>
            <w:tcW w:type="dxa" w:w="2209"/>
          </w:tcPr>
          <w:p>
            <w:pPr>
              <w:jc w:val="left"/>
            </w:pPr>
            <w:r>
              <w:rPr>
                <w:rFonts w:ascii="Calibri" w:hAnsi="Calibri"/>
                <w:sz w:val="22"/>
              </w:rPr>
              <w:t>Supabase</w:t>
            </w:r>
          </w:p>
        </w:tc>
        <w:tc>
          <w:tcPr>
            <w:tcW w:type="dxa" w:w="2209"/>
          </w:tcPr>
          <w:p>
            <w:pPr>
              <w:jc w:val="left"/>
            </w:pPr>
            <w:r>
              <w:rPr>
                <w:rFonts w:ascii="Calibri" w:hAnsi="Calibri"/>
                <w:sz w:val="22"/>
              </w:rPr>
              <w:t>2.x</w:t>
            </w:r>
          </w:p>
        </w:tc>
        <w:tc>
          <w:tcPr>
            <w:tcW w:type="dxa" w:w="2209"/>
          </w:tcPr>
          <w:p>
            <w:pPr>
              <w:jc w:val="left"/>
            </w:pPr>
            <w:r>
              <w:rPr>
                <w:rFonts w:ascii="Calibri" w:hAnsi="Calibri"/>
                <w:sz w:val="22"/>
              </w:rPr>
              <w:t>Autenticación JWT, PostgreSQL en la nube y RLS</w:t>
            </w:r>
          </w:p>
        </w:tc>
        <w:tc>
          <w:tcPr>
            <w:tcW w:type="dxa" w:w="2209"/>
          </w:tcPr>
          <w:p>
            <w:pPr>
              <w:jc w:val="left"/>
            </w:pPr>
            <w:r>
              <w:rPr>
                <w:rFonts w:ascii="Calibri" w:hAnsi="Calibri"/>
                <w:sz w:val="22"/>
              </w:rPr>
              <w:t>Apache 2.0</w:t>
            </w:r>
          </w:p>
        </w:tc>
      </w:tr>
      <w:tr>
        <w:tc>
          <w:tcPr>
            <w:tcW w:type="dxa" w:w="2209"/>
          </w:tcPr>
          <w:p>
            <w:pPr>
              <w:jc w:val="left"/>
            </w:pPr>
            <w:r>
              <w:rPr>
                <w:rFonts w:ascii="Calibri" w:hAnsi="Calibri"/>
                <w:sz w:val="22"/>
              </w:rPr>
              <w:t>Stripe</w:t>
            </w:r>
          </w:p>
        </w:tc>
        <w:tc>
          <w:tcPr>
            <w:tcW w:type="dxa" w:w="2209"/>
          </w:tcPr>
          <w:p>
            <w:pPr>
              <w:jc w:val="left"/>
            </w:pPr>
            <w:r>
              <w:rPr>
                <w:rFonts w:ascii="Calibri" w:hAnsi="Calibri"/>
                <w:sz w:val="22"/>
              </w:rPr>
              <w:t>16.x</w:t>
            </w:r>
          </w:p>
        </w:tc>
        <w:tc>
          <w:tcPr>
            <w:tcW w:type="dxa" w:w="2209"/>
          </w:tcPr>
          <w:p>
            <w:pPr>
              <w:jc w:val="left"/>
            </w:pPr>
            <w:r>
              <w:rPr>
                <w:rFonts w:ascii="Calibri" w:hAnsi="Calibri"/>
                <w:sz w:val="22"/>
              </w:rPr>
              <w:t>Pasarela PCI-DSS – Checkout y Webhooks HMAC-SHA256</w:t>
            </w:r>
          </w:p>
        </w:tc>
        <w:tc>
          <w:tcPr>
            <w:tcW w:type="dxa" w:w="2209"/>
          </w:tcPr>
          <w:p>
            <w:pPr>
              <w:jc w:val="left"/>
            </w:pPr>
            <w:r>
              <w:rPr>
                <w:rFonts w:ascii="Calibri" w:hAnsi="Calibri"/>
                <w:sz w:val="22"/>
              </w:rPr>
              <w:t>Propietaria</w:t>
            </w:r>
          </w:p>
        </w:tc>
      </w:tr>
      <w:tr>
        <w:tc>
          <w:tcPr>
            <w:tcW w:type="dxa" w:w="2209"/>
          </w:tcPr>
          <w:p>
            <w:pPr>
              <w:jc w:val="left"/>
            </w:pPr>
            <w:r>
              <w:rPr>
                <w:rFonts w:ascii="Calibri" w:hAnsi="Calibri"/>
                <w:sz w:val="22"/>
              </w:rPr>
              <w:t>Web Push API</w:t>
            </w:r>
          </w:p>
        </w:tc>
        <w:tc>
          <w:tcPr>
            <w:tcW w:type="dxa" w:w="2209"/>
          </w:tcPr>
          <w:p>
            <w:pPr>
              <w:jc w:val="left"/>
            </w:pPr>
            <w:r>
              <w:rPr>
                <w:rFonts w:ascii="Calibri" w:hAnsi="Calibri"/>
                <w:sz w:val="22"/>
              </w:rPr>
              <w:t>W3C</w:t>
            </w:r>
          </w:p>
        </w:tc>
        <w:tc>
          <w:tcPr>
            <w:tcW w:type="dxa" w:w="2209"/>
          </w:tcPr>
          <w:p>
            <w:pPr>
              <w:jc w:val="left"/>
            </w:pPr>
            <w:r>
              <w:rPr>
                <w:rFonts w:ascii="Calibri" w:hAnsi="Calibri"/>
                <w:sz w:val="22"/>
              </w:rPr>
              <w:t>Notificaciones push con VAPID al dispositivo del usuario</w:t>
            </w:r>
          </w:p>
        </w:tc>
        <w:tc>
          <w:tcPr>
            <w:tcW w:type="dxa" w:w="2209"/>
          </w:tcPr>
          <w:p>
            <w:pPr>
              <w:jc w:val="left"/>
            </w:pPr>
            <w:r>
              <w:rPr>
                <w:rFonts w:ascii="Calibri" w:hAnsi="Calibri"/>
                <w:sz w:val="22"/>
              </w:rPr>
              <w:t>W3C</w:t>
            </w:r>
          </w:p>
        </w:tc>
      </w:tr>
      <w:tr>
        <w:tc>
          <w:tcPr>
            <w:tcW w:type="dxa" w:w="2209"/>
          </w:tcPr>
          <w:p>
            <w:pPr>
              <w:jc w:val="left"/>
            </w:pPr>
            <w:r>
              <w:rPr>
                <w:rFonts w:ascii="Calibri" w:hAnsi="Calibri"/>
                <w:sz w:val="22"/>
              </w:rPr>
              <w:t>Vercel</w:t>
            </w:r>
          </w:p>
        </w:tc>
        <w:tc>
          <w:tcPr>
            <w:tcW w:type="dxa" w:w="2209"/>
          </w:tcPr>
          <w:p>
            <w:pPr>
              <w:jc w:val="left"/>
            </w:pPr>
            <w:r>
              <w:rPr>
                <w:rFonts w:ascii="Calibri" w:hAnsi="Calibri"/>
                <w:sz w:val="22"/>
              </w:rPr>
              <w:t>—</w:t>
            </w:r>
          </w:p>
        </w:tc>
        <w:tc>
          <w:tcPr>
            <w:tcW w:type="dxa" w:w="2209"/>
          </w:tcPr>
          <w:p>
            <w:pPr>
              <w:jc w:val="left"/>
            </w:pPr>
            <w:r>
              <w:rPr>
                <w:rFonts w:ascii="Calibri" w:hAnsi="Calibri"/>
                <w:sz w:val="22"/>
              </w:rPr>
              <w:t>Despliegue CI/CD, variables de entorno y edge network</w:t>
            </w:r>
          </w:p>
        </w:tc>
        <w:tc>
          <w:tcPr>
            <w:tcW w:type="dxa" w:w="2209"/>
          </w:tcPr>
          <w:p>
            <w:pPr>
              <w:jc w:val="left"/>
            </w:pPr>
            <w:r>
              <w:rPr>
                <w:rFonts w:ascii="Calibri" w:hAnsi="Calibri"/>
                <w:sz w:val="22"/>
              </w:rPr>
              <w:t>Propietaria</w:t>
            </w:r>
          </w:p>
        </w:tc>
      </w:tr>
      <w:tr>
        <w:tc>
          <w:tcPr>
            <w:tcW w:type="dxa" w:w="2209"/>
          </w:tcPr>
          <w:p>
            <w:pPr>
              <w:jc w:val="left"/>
            </w:pPr>
            <w:r>
              <w:rPr>
                <w:rFonts w:ascii="Calibri" w:hAnsi="Calibri"/>
                <w:sz w:val="22"/>
              </w:rPr>
              <w:t>Node.js</w:t>
            </w:r>
          </w:p>
        </w:tc>
        <w:tc>
          <w:tcPr>
            <w:tcW w:type="dxa" w:w="2209"/>
          </w:tcPr>
          <w:p>
            <w:pPr>
              <w:jc w:val="left"/>
            </w:pPr>
            <w:r>
              <w:rPr>
                <w:rFonts w:ascii="Calibri" w:hAnsi="Calibri"/>
                <w:sz w:val="22"/>
              </w:rPr>
              <w:t>22.x</w:t>
            </w:r>
          </w:p>
        </w:tc>
        <w:tc>
          <w:tcPr>
            <w:tcW w:type="dxa" w:w="2209"/>
          </w:tcPr>
          <w:p>
            <w:pPr>
              <w:jc w:val="left"/>
            </w:pPr>
            <w:r>
              <w:rPr>
                <w:rFonts w:ascii="Calibri" w:hAnsi="Calibri"/>
                <w:sz w:val="22"/>
              </w:rPr>
              <w:t>Entorno de ejecución del servidor para API routes</w:t>
            </w:r>
          </w:p>
        </w:tc>
        <w:tc>
          <w:tcPr>
            <w:tcW w:type="dxa" w:w="2209"/>
          </w:tcPr>
          <w:p>
            <w:pPr>
              <w:jc w:val="left"/>
            </w:pPr>
            <w:r>
              <w:rPr>
                <w:rFonts w:ascii="Calibri" w:hAnsi="Calibri"/>
                <w:sz w:val="22"/>
              </w:rPr>
              <w:t>MIT</w:t>
            </w:r>
          </w:p>
        </w:tc>
      </w:tr>
    </w:tbl>
    <w:p>
      <w:pPr>
        <w:spacing w:after="240"/>
      </w:pPr>
    </w:p>
    <w:p>
      <w:pPr>
        <w:spacing w:before="200" w:after="80"/>
        <w:jc w:val="center"/>
      </w:pPr>
      <w:r>
        <w:rPr>
          <w:rFonts w:ascii="Calibri" w:hAnsi="Calibri"/>
          <w:b/>
          <w:sz w:val="22"/>
        </w:rPr>
        <w:t>Tabla 2: Entidades del modelo de datos en Supabase. (Elaboración propia).</w:t>
      </w:r>
    </w:p>
    <w:tbl>
      <w:tblPr>
        <w:tblStyle w:val="Tablaconcuadrcula"/>
        <w:tblW w:type="auto" w:w="0"/>
        <w:tblLook w:firstColumn="1" w:firstRow="1" w:lastColumn="0" w:lastRow="0" w:noHBand="0" w:noVBand="1" w:val="04A0"/>
      </w:tblPr>
      <w:tblGrid>
        <w:gridCol w:w="2209"/>
        <w:gridCol w:w="2209"/>
        <w:gridCol w:w="2209"/>
        <w:gridCol w:w="2209"/>
      </w:tblGrid>
      <w:tr>
        <w:tc>
          <w:tcPr>
            <w:tcW w:type="dxa" w:w="2209"/>
            <w:shd w:val="clear" w:color="auto" w:fill="D9D9D9"/>
          </w:tcPr>
          <w:p>
            <w:pPr>
              <w:jc w:val="center"/>
            </w:pPr>
            <w:r>
              <w:rPr>
                <w:rFonts w:ascii="Calibri" w:hAnsi="Calibri"/>
                <w:b/>
                <w:sz w:val="22"/>
              </w:rPr>
              <w:t>Tabla</w:t>
            </w:r>
          </w:p>
        </w:tc>
        <w:tc>
          <w:tcPr>
            <w:tcW w:type="dxa" w:w="2209"/>
            <w:shd w:val="clear" w:color="auto" w:fill="D9D9D9"/>
          </w:tcPr>
          <w:p>
            <w:pPr>
              <w:jc w:val="center"/>
            </w:pPr>
            <w:r>
              <w:rPr>
                <w:rFonts w:ascii="Calibri" w:hAnsi="Calibri"/>
                <w:b/>
                <w:sz w:val="22"/>
              </w:rPr>
              <w:t>Campos principales</w:t>
            </w:r>
          </w:p>
        </w:tc>
        <w:tc>
          <w:tcPr>
            <w:tcW w:type="dxa" w:w="2209"/>
            <w:shd w:val="clear" w:color="auto" w:fill="D9D9D9"/>
          </w:tcPr>
          <w:p>
            <w:pPr>
              <w:jc w:val="center"/>
            </w:pPr>
            <w:r>
              <w:rPr>
                <w:rFonts w:ascii="Calibri" w:hAnsi="Calibri"/>
                <w:b/>
                <w:sz w:val="22"/>
              </w:rPr>
              <w:t>Propósito</w:t>
            </w:r>
          </w:p>
        </w:tc>
        <w:tc>
          <w:tcPr>
            <w:tcW w:type="dxa" w:w="2209"/>
            <w:shd w:val="clear" w:color="auto" w:fill="D9D9D9"/>
          </w:tcPr>
          <w:p>
            <w:pPr>
              <w:jc w:val="center"/>
            </w:pPr>
            <w:r>
              <w:rPr>
                <w:rFonts w:ascii="Calibri" w:hAnsi="Calibri"/>
                <w:b/>
                <w:sz w:val="22"/>
              </w:rPr>
              <w:t>RLS</w:t>
            </w:r>
          </w:p>
        </w:tc>
      </w:tr>
      <w:tr>
        <w:tc>
          <w:tcPr>
            <w:tcW w:type="dxa" w:w="2209"/>
          </w:tcPr>
          <w:p>
            <w:pPr>
              <w:jc w:val="left"/>
            </w:pPr>
            <w:r>
              <w:rPr>
                <w:rFonts w:ascii="Calibri" w:hAnsi="Calibri"/>
                <w:sz w:val="22"/>
              </w:rPr>
              <w:t>profiles</w:t>
            </w:r>
          </w:p>
        </w:tc>
        <w:tc>
          <w:tcPr>
            <w:tcW w:type="dxa" w:w="2209"/>
          </w:tcPr>
          <w:p>
            <w:pPr>
              <w:jc w:val="left"/>
            </w:pPr>
            <w:r>
              <w:rPr>
                <w:rFonts w:ascii="Calibri" w:hAnsi="Calibri"/>
                <w:sz w:val="22"/>
              </w:rPr>
              <w:t>id, full_name, avatar_url</w:t>
            </w:r>
          </w:p>
        </w:tc>
        <w:tc>
          <w:tcPr>
            <w:tcW w:type="dxa" w:w="2209"/>
          </w:tcPr>
          <w:p>
            <w:pPr>
              <w:jc w:val="left"/>
            </w:pPr>
            <w:r>
              <w:rPr>
                <w:rFonts w:ascii="Calibri" w:hAnsi="Calibri"/>
                <w:sz w:val="22"/>
              </w:rPr>
              <w:t>Datos extendidos del usuario</w:t>
            </w:r>
          </w:p>
        </w:tc>
        <w:tc>
          <w:tcPr>
            <w:tcW w:type="dxa" w:w="2209"/>
          </w:tcPr>
          <w:p>
            <w:pPr>
              <w:jc w:val="left"/>
            </w:pPr>
            <w:r>
              <w:rPr>
                <w:rFonts w:ascii="Calibri" w:hAnsi="Calibri"/>
                <w:sz w:val="22"/>
              </w:rPr>
              <w:t>Sí</w:t>
            </w:r>
          </w:p>
        </w:tc>
      </w:tr>
      <w:tr>
        <w:tc>
          <w:tcPr>
            <w:tcW w:type="dxa" w:w="2209"/>
          </w:tcPr>
          <w:p>
            <w:pPr>
              <w:jc w:val="left"/>
            </w:pPr>
            <w:r>
              <w:rPr>
                <w:rFonts w:ascii="Calibri" w:hAnsi="Calibri"/>
                <w:sz w:val="22"/>
              </w:rPr>
              <w:t>services</w:t>
            </w:r>
          </w:p>
        </w:tc>
        <w:tc>
          <w:tcPr>
            <w:tcW w:type="dxa" w:w="2209"/>
          </w:tcPr>
          <w:p>
            <w:pPr>
              <w:jc w:val="left"/>
            </w:pPr>
            <w:r>
              <w:rPr>
                <w:rFonts w:ascii="Calibri" w:hAnsi="Calibri"/>
                <w:sz w:val="22"/>
              </w:rPr>
              <w:t>id, name, type, provider</w:t>
            </w:r>
          </w:p>
        </w:tc>
        <w:tc>
          <w:tcPr>
            <w:tcW w:type="dxa" w:w="2209"/>
          </w:tcPr>
          <w:p>
            <w:pPr>
              <w:jc w:val="left"/>
            </w:pPr>
            <w:r>
              <w:rPr>
                <w:rFonts w:ascii="Calibri" w:hAnsi="Calibri"/>
                <w:sz w:val="22"/>
              </w:rPr>
              <w:t>Catálogo de servicios disponibles</w:t>
            </w:r>
          </w:p>
        </w:tc>
        <w:tc>
          <w:tcPr>
            <w:tcW w:type="dxa" w:w="2209"/>
          </w:tcPr>
          <w:p>
            <w:pPr>
              <w:jc w:val="left"/>
            </w:pPr>
            <w:r>
              <w:rPr>
                <w:rFonts w:ascii="Calibri" w:hAnsi="Calibri"/>
                <w:sz w:val="22"/>
              </w:rPr>
              <w:t>No</w:t>
            </w:r>
          </w:p>
        </w:tc>
      </w:tr>
      <w:tr>
        <w:tc>
          <w:tcPr>
            <w:tcW w:type="dxa" w:w="2209"/>
          </w:tcPr>
          <w:p>
            <w:pPr>
              <w:jc w:val="left"/>
            </w:pPr>
            <w:r>
              <w:rPr>
                <w:rFonts w:ascii="Calibri" w:hAnsi="Calibri"/>
                <w:sz w:val="22"/>
              </w:rPr>
              <w:t>user_services</w:t>
            </w:r>
          </w:p>
        </w:tc>
        <w:tc>
          <w:tcPr>
            <w:tcW w:type="dxa" w:w="2209"/>
          </w:tcPr>
          <w:p>
            <w:pPr>
              <w:jc w:val="left"/>
            </w:pPr>
            <w:r>
              <w:rPr>
                <w:rFonts w:ascii="Calibri" w:hAnsi="Calibri"/>
                <w:sz w:val="22"/>
              </w:rPr>
              <w:t>id, user_id, service_id, status, due_date</w:t>
            </w:r>
          </w:p>
        </w:tc>
        <w:tc>
          <w:tcPr>
            <w:tcW w:type="dxa" w:w="2209"/>
          </w:tcPr>
          <w:p>
            <w:pPr>
              <w:jc w:val="left"/>
            </w:pPr>
            <w:r>
              <w:rPr>
                <w:rFonts w:ascii="Calibri" w:hAnsi="Calibri"/>
                <w:sz w:val="22"/>
              </w:rPr>
              <w:t>Asociación usuario-servicio</w:t>
            </w:r>
          </w:p>
        </w:tc>
        <w:tc>
          <w:tcPr>
            <w:tcW w:type="dxa" w:w="2209"/>
          </w:tcPr>
          <w:p>
            <w:pPr>
              <w:jc w:val="left"/>
            </w:pPr>
            <w:r>
              <w:rPr>
                <w:rFonts w:ascii="Calibri" w:hAnsi="Calibri"/>
                <w:sz w:val="22"/>
              </w:rPr>
              <w:t>Sí</w:t>
            </w:r>
          </w:p>
        </w:tc>
      </w:tr>
      <w:tr>
        <w:tc>
          <w:tcPr>
            <w:tcW w:type="dxa" w:w="2209"/>
          </w:tcPr>
          <w:p>
            <w:pPr>
              <w:jc w:val="left"/>
            </w:pPr>
            <w:r>
              <w:rPr>
                <w:rFonts w:ascii="Calibri" w:hAnsi="Calibri"/>
                <w:sz w:val="22"/>
              </w:rPr>
              <w:t>transactions</w:t>
            </w:r>
          </w:p>
        </w:tc>
        <w:tc>
          <w:tcPr>
            <w:tcW w:type="dxa" w:w="2209"/>
          </w:tcPr>
          <w:p>
            <w:pPr>
              <w:jc w:val="left"/>
            </w:pPr>
            <w:r>
              <w:rPr>
                <w:rFonts w:ascii="Calibri" w:hAnsi="Calibri"/>
                <w:sz w:val="22"/>
              </w:rPr>
              <w:t>id, user_id, amount, status, receipt_number</w:t>
            </w:r>
          </w:p>
        </w:tc>
        <w:tc>
          <w:tcPr>
            <w:tcW w:type="dxa" w:w="2209"/>
          </w:tcPr>
          <w:p>
            <w:pPr>
              <w:jc w:val="left"/>
            </w:pPr>
            <w:r>
              <w:rPr>
                <w:rFonts w:ascii="Calibri" w:hAnsi="Calibri"/>
                <w:sz w:val="22"/>
              </w:rPr>
              <w:t>Registro de pagos y estado transaccional</w:t>
            </w:r>
          </w:p>
        </w:tc>
        <w:tc>
          <w:tcPr>
            <w:tcW w:type="dxa" w:w="2209"/>
          </w:tcPr>
          <w:p>
            <w:pPr>
              <w:jc w:val="left"/>
            </w:pPr>
            <w:r>
              <w:rPr>
                <w:rFonts w:ascii="Calibri" w:hAnsi="Calibri"/>
                <w:sz w:val="22"/>
              </w:rPr>
              <w:t>Sí</w:t>
            </w:r>
          </w:p>
        </w:tc>
      </w:tr>
      <w:tr>
        <w:tc>
          <w:tcPr>
            <w:tcW w:type="dxa" w:w="2209"/>
          </w:tcPr>
          <w:p>
            <w:pPr>
              <w:jc w:val="left"/>
            </w:pPr>
            <w:r>
              <w:rPr>
                <w:rFonts w:ascii="Calibri" w:hAnsi="Calibri"/>
                <w:sz w:val="22"/>
              </w:rPr>
              <w:t>alerts</w:t>
            </w:r>
          </w:p>
        </w:tc>
        <w:tc>
          <w:tcPr>
            <w:tcW w:type="dxa" w:w="2209"/>
          </w:tcPr>
          <w:p>
            <w:pPr>
              <w:jc w:val="left"/>
            </w:pPr>
            <w:r>
              <w:rPr>
                <w:rFonts w:ascii="Calibri" w:hAnsi="Calibri"/>
                <w:sz w:val="22"/>
              </w:rPr>
              <w:t>id, user_id, title, message, is_read</w:t>
            </w:r>
          </w:p>
        </w:tc>
        <w:tc>
          <w:tcPr>
            <w:tcW w:type="dxa" w:w="2209"/>
          </w:tcPr>
          <w:p>
            <w:pPr>
              <w:jc w:val="left"/>
            </w:pPr>
            <w:r>
              <w:rPr>
                <w:rFonts w:ascii="Calibri" w:hAnsi="Calibri"/>
                <w:sz w:val="22"/>
              </w:rPr>
              <w:t>Alertas por eventos transaccionales</w:t>
            </w:r>
          </w:p>
        </w:tc>
        <w:tc>
          <w:tcPr>
            <w:tcW w:type="dxa" w:w="2209"/>
          </w:tcPr>
          <w:p>
            <w:pPr>
              <w:jc w:val="left"/>
            </w:pPr>
            <w:r>
              <w:rPr>
                <w:rFonts w:ascii="Calibri" w:hAnsi="Calibri"/>
                <w:sz w:val="22"/>
              </w:rPr>
              <w:t>Sí</w:t>
            </w:r>
          </w:p>
        </w:tc>
      </w:tr>
      <w:tr>
        <w:tc>
          <w:tcPr>
            <w:tcW w:type="dxa" w:w="2209"/>
          </w:tcPr>
          <w:p>
            <w:pPr>
              <w:jc w:val="left"/>
            </w:pPr>
            <w:r>
              <w:rPr>
                <w:rFonts w:ascii="Calibri" w:hAnsi="Calibri"/>
                <w:sz w:val="22"/>
              </w:rPr>
              <w:t>push_subscriptions</w:t>
            </w:r>
          </w:p>
        </w:tc>
        <w:tc>
          <w:tcPr>
            <w:tcW w:type="dxa" w:w="2209"/>
          </w:tcPr>
          <w:p>
            <w:pPr>
              <w:jc w:val="left"/>
            </w:pPr>
            <w:r>
              <w:rPr>
                <w:rFonts w:ascii="Calibri" w:hAnsi="Calibri"/>
                <w:sz w:val="22"/>
              </w:rPr>
              <w:t>id, user_id, endpoint, p256dh, auth</w:t>
            </w:r>
          </w:p>
        </w:tc>
        <w:tc>
          <w:tcPr>
            <w:tcW w:type="dxa" w:w="2209"/>
          </w:tcPr>
          <w:p>
            <w:pPr>
              <w:jc w:val="left"/>
            </w:pPr>
            <w:r>
              <w:rPr>
                <w:rFonts w:ascii="Calibri" w:hAnsi="Calibri"/>
                <w:sz w:val="22"/>
              </w:rPr>
              <w:t>Suscripciones Web Push API</w:t>
            </w:r>
          </w:p>
        </w:tc>
        <w:tc>
          <w:tcPr>
            <w:tcW w:type="dxa" w:w="2209"/>
          </w:tcPr>
          <w:p>
            <w:pPr>
              <w:jc w:val="left"/>
            </w:pPr>
            <w:r>
              <w:rPr>
                <w:rFonts w:ascii="Calibri" w:hAnsi="Calibri"/>
                <w:sz w:val="22"/>
              </w:rPr>
              <w:t>Sí</w:t>
            </w:r>
          </w:p>
        </w:tc>
      </w:tr>
    </w:tbl>
    <w:p>
      <w:pPr>
        <w:spacing w:after="240"/>
      </w:pPr>
    </w:p>
    <w:p>
      <w:pPr>
        <w:spacing w:before="200" w:after="80"/>
        <w:jc w:val="center"/>
      </w:pPr>
      <w:r>
        <w:rPr>
          <w:rFonts w:ascii="Calibri" w:hAnsi="Calibri"/>
          <w:b/>
          <w:sz w:val="22"/>
        </w:rPr>
        <w:t>Tabla 3: Endpoints de API implementados en el sistema PagoIA. (Elaboración propia).</w:t>
      </w:r>
    </w:p>
    <w:tbl>
      <w:tblPr>
        <w:tblStyle w:val="Tablaconcuadrcula"/>
        <w:tblW w:type="auto" w:w="0"/>
        <w:tblLook w:firstColumn="1" w:firstRow="1" w:lastColumn="0" w:lastRow="0" w:noHBand="0" w:noVBand="1" w:val="04A0"/>
      </w:tblPr>
      <w:tblGrid>
        <w:gridCol w:w="2209"/>
        <w:gridCol w:w="2209"/>
        <w:gridCol w:w="2209"/>
        <w:gridCol w:w="2209"/>
      </w:tblGrid>
      <w:tr>
        <w:tc>
          <w:tcPr>
            <w:tcW w:type="dxa" w:w="2209"/>
            <w:shd w:val="clear" w:color="auto" w:fill="D9D9D9"/>
          </w:tcPr>
          <w:p>
            <w:pPr>
              <w:jc w:val="center"/>
            </w:pPr>
            <w:r>
              <w:rPr>
                <w:rFonts w:ascii="Calibri" w:hAnsi="Calibri"/>
                <w:b/>
                <w:sz w:val="22"/>
              </w:rPr>
              <w:t>Endpoint</w:t>
            </w:r>
          </w:p>
        </w:tc>
        <w:tc>
          <w:tcPr>
            <w:tcW w:type="dxa" w:w="2209"/>
            <w:shd w:val="clear" w:color="auto" w:fill="D9D9D9"/>
          </w:tcPr>
          <w:p>
            <w:pPr>
              <w:jc w:val="center"/>
            </w:pPr>
            <w:r>
              <w:rPr>
                <w:rFonts w:ascii="Calibri" w:hAnsi="Calibri"/>
                <w:b/>
                <w:sz w:val="22"/>
              </w:rPr>
              <w:t>Método</w:t>
            </w:r>
          </w:p>
        </w:tc>
        <w:tc>
          <w:tcPr>
            <w:tcW w:type="dxa" w:w="2209"/>
            <w:shd w:val="clear" w:color="auto" w:fill="D9D9D9"/>
          </w:tcPr>
          <w:p>
            <w:pPr>
              <w:jc w:val="center"/>
            </w:pPr>
            <w:r>
              <w:rPr>
                <w:rFonts w:ascii="Calibri" w:hAnsi="Calibri"/>
                <w:b/>
                <w:sz w:val="22"/>
              </w:rPr>
              <w:t>Descripción</w:t>
            </w:r>
          </w:p>
        </w:tc>
        <w:tc>
          <w:tcPr>
            <w:tcW w:type="dxa" w:w="2209"/>
            <w:shd w:val="clear" w:color="auto" w:fill="D9D9D9"/>
          </w:tcPr>
          <w:p>
            <w:pPr>
              <w:jc w:val="center"/>
            </w:pPr>
            <w:r>
              <w:rPr>
                <w:rFonts w:ascii="Calibri" w:hAnsi="Calibri"/>
                <w:b/>
                <w:sz w:val="22"/>
              </w:rPr>
              <w:t>Auth</w:t>
            </w:r>
          </w:p>
        </w:tc>
      </w:tr>
      <w:tr>
        <w:tc>
          <w:tcPr>
            <w:tcW w:type="dxa" w:w="2209"/>
          </w:tcPr>
          <w:p>
            <w:pPr>
              <w:jc w:val="left"/>
            </w:pPr>
            <w:r>
              <w:rPr>
                <w:rFonts w:ascii="Calibri" w:hAnsi="Calibri"/>
                <w:sz w:val="22"/>
              </w:rPr>
              <w:t>/api/payments/checkout-sessions</w:t>
            </w:r>
          </w:p>
        </w:tc>
        <w:tc>
          <w:tcPr>
            <w:tcW w:type="dxa" w:w="2209"/>
          </w:tcPr>
          <w:p>
            <w:pPr>
              <w:jc w:val="left"/>
            </w:pPr>
            <w:r>
              <w:rPr>
                <w:rFonts w:ascii="Calibri" w:hAnsi="Calibri"/>
                <w:sz w:val="22"/>
              </w:rPr>
              <w:t>POST</w:t>
            </w:r>
          </w:p>
        </w:tc>
        <w:tc>
          <w:tcPr>
            <w:tcW w:type="dxa" w:w="2209"/>
          </w:tcPr>
          <w:p>
            <w:pPr>
              <w:jc w:val="left"/>
            </w:pPr>
            <w:r>
              <w:rPr>
                <w:rFonts w:ascii="Calibri" w:hAnsi="Calibri"/>
                <w:sz w:val="22"/>
              </w:rPr>
              <w:t>Crea sesión de Stripe Checkout</w:t>
            </w:r>
          </w:p>
        </w:tc>
        <w:tc>
          <w:tcPr>
            <w:tcW w:type="dxa" w:w="2209"/>
          </w:tcPr>
          <w:p>
            <w:pPr>
              <w:jc w:val="left"/>
            </w:pPr>
            <w:r>
              <w:rPr>
                <w:rFonts w:ascii="Calibri" w:hAnsi="Calibri"/>
                <w:sz w:val="22"/>
              </w:rPr>
              <w:t>JWT</w:t>
            </w:r>
          </w:p>
        </w:tc>
      </w:tr>
      <w:tr>
        <w:tc>
          <w:tcPr>
            <w:tcW w:type="dxa" w:w="2209"/>
          </w:tcPr>
          <w:p>
            <w:pPr>
              <w:jc w:val="left"/>
            </w:pPr>
            <w:r>
              <w:rPr>
                <w:rFonts w:ascii="Calibri" w:hAnsi="Calibri"/>
                <w:sz w:val="22"/>
              </w:rPr>
              <w:t>/api/stripe/webhook</w:t>
            </w:r>
          </w:p>
        </w:tc>
        <w:tc>
          <w:tcPr>
            <w:tcW w:type="dxa" w:w="2209"/>
          </w:tcPr>
          <w:p>
            <w:pPr>
              <w:jc w:val="left"/>
            </w:pPr>
            <w:r>
              <w:rPr>
                <w:rFonts w:ascii="Calibri" w:hAnsi="Calibri"/>
                <w:sz w:val="22"/>
              </w:rPr>
              <w:t>POST</w:t>
            </w:r>
          </w:p>
        </w:tc>
        <w:tc>
          <w:tcPr>
            <w:tcW w:type="dxa" w:w="2209"/>
          </w:tcPr>
          <w:p>
            <w:pPr>
              <w:jc w:val="left"/>
            </w:pPr>
            <w:r>
              <w:rPr>
                <w:rFonts w:ascii="Calibri" w:hAnsi="Calibri"/>
                <w:sz w:val="22"/>
              </w:rPr>
              <w:t>Recibe y valida eventos Stripe (HMAC-SHA256)</w:t>
            </w:r>
          </w:p>
        </w:tc>
        <w:tc>
          <w:tcPr>
            <w:tcW w:type="dxa" w:w="2209"/>
          </w:tcPr>
          <w:p>
            <w:pPr>
              <w:jc w:val="left"/>
            </w:pPr>
            <w:r>
              <w:rPr>
                <w:rFonts w:ascii="Calibri" w:hAnsi="Calibri"/>
                <w:sz w:val="22"/>
              </w:rPr>
              <w:t>Firma</w:t>
            </w:r>
          </w:p>
        </w:tc>
      </w:tr>
      <w:tr>
        <w:tc>
          <w:tcPr>
            <w:tcW w:type="dxa" w:w="2209"/>
          </w:tcPr>
          <w:p>
            <w:pPr>
              <w:jc w:val="left"/>
            </w:pPr>
            <w:r>
              <w:rPr>
                <w:rFonts w:ascii="Calibri" w:hAnsi="Calibri"/>
                <w:sz w:val="22"/>
              </w:rPr>
              <w:t>/api/notifications/subscribe</w:t>
            </w:r>
          </w:p>
        </w:tc>
        <w:tc>
          <w:tcPr>
            <w:tcW w:type="dxa" w:w="2209"/>
          </w:tcPr>
          <w:p>
            <w:pPr>
              <w:jc w:val="left"/>
            </w:pPr>
            <w:r>
              <w:rPr>
                <w:rFonts w:ascii="Calibri" w:hAnsi="Calibri"/>
                <w:sz w:val="22"/>
              </w:rPr>
              <w:t>POST</w:t>
            </w:r>
          </w:p>
        </w:tc>
        <w:tc>
          <w:tcPr>
            <w:tcW w:type="dxa" w:w="2209"/>
          </w:tcPr>
          <w:p>
            <w:pPr>
              <w:jc w:val="left"/>
            </w:pPr>
            <w:r>
              <w:rPr>
                <w:rFonts w:ascii="Calibri" w:hAnsi="Calibri"/>
                <w:sz w:val="22"/>
              </w:rPr>
              <w:t>Registra suscripción Web Push del usuario</w:t>
            </w:r>
          </w:p>
        </w:tc>
        <w:tc>
          <w:tcPr>
            <w:tcW w:type="dxa" w:w="2209"/>
          </w:tcPr>
          <w:p>
            <w:pPr>
              <w:jc w:val="left"/>
            </w:pPr>
            <w:r>
              <w:rPr>
                <w:rFonts w:ascii="Calibri" w:hAnsi="Calibri"/>
                <w:sz w:val="22"/>
              </w:rPr>
              <w:t>JWT</w:t>
            </w:r>
          </w:p>
        </w:tc>
      </w:tr>
      <w:tr>
        <w:tc>
          <w:tcPr>
            <w:tcW w:type="dxa" w:w="2209"/>
          </w:tcPr>
          <w:p>
            <w:pPr>
              <w:jc w:val="left"/>
            </w:pPr>
            <w:r>
              <w:rPr>
                <w:rFonts w:ascii="Calibri" w:hAnsi="Calibri"/>
                <w:sz w:val="22"/>
              </w:rPr>
              <w:t>/api/notifications/send</w:t>
            </w:r>
          </w:p>
        </w:tc>
        <w:tc>
          <w:tcPr>
            <w:tcW w:type="dxa" w:w="2209"/>
          </w:tcPr>
          <w:p>
            <w:pPr>
              <w:jc w:val="left"/>
            </w:pPr>
            <w:r>
              <w:rPr>
                <w:rFonts w:ascii="Calibri" w:hAnsi="Calibri"/>
                <w:sz w:val="22"/>
              </w:rPr>
              <w:t>POST</w:t>
            </w:r>
          </w:p>
        </w:tc>
        <w:tc>
          <w:tcPr>
            <w:tcW w:type="dxa" w:w="2209"/>
          </w:tcPr>
          <w:p>
            <w:pPr>
              <w:jc w:val="left"/>
            </w:pPr>
            <w:r>
              <w:rPr>
                <w:rFonts w:ascii="Calibri" w:hAnsi="Calibri"/>
                <w:sz w:val="22"/>
              </w:rPr>
              <w:t>Envía notificación push al usuario</w:t>
            </w:r>
          </w:p>
        </w:tc>
        <w:tc>
          <w:tcPr>
            <w:tcW w:type="dxa" w:w="2209"/>
          </w:tcPr>
          <w:p>
            <w:pPr>
              <w:jc w:val="left"/>
            </w:pPr>
            <w:r>
              <w:rPr>
                <w:rFonts w:ascii="Calibri" w:hAnsi="Calibri"/>
                <w:sz w:val="22"/>
              </w:rPr>
              <w:t>JWT</w:t>
            </w:r>
          </w:p>
        </w:tc>
      </w:tr>
      <w:tr>
        <w:tc>
          <w:tcPr>
            <w:tcW w:type="dxa" w:w="2209"/>
          </w:tcPr>
          <w:p>
            <w:pPr>
              <w:jc w:val="left"/>
            </w:pPr>
            <w:r>
              <w:rPr>
                <w:rFonts w:ascii="Calibri" w:hAnsi="Calibri"/>
                <w:sz w:val="22"/>
              </w:rPr>
              <w:t>/api/reports/monthly</w:t>
            </w:r>
          </w:p>
        </w:tc>
        <w:tc>
          <w:tcPr>
            <w:tcW w:type="dxa" w:w="2209"/>
          </w:tcPr>
          <w:p>
            <w:pPr>
              <w:jc w:val="left"/>
            </w:pPr>
            <w:r>
              <w:rPr>
                <w:rFonts w:ascii="Calibri" w:hAnsi="Calibri"/>
                <w:sz w:val="22"/>
              </w:rPr>
              <w:t>GET</w:t>
            </w:r>
          </w:p>
        </w:tc>
        <w:tc>
          <w:tcPr>
            <w:tcW w:type="dxa" w:w="2209"/>
          </w:tcPr>
          <w:p>
            <w:pPr>
              <w:jc w:val="left"/>
            </w:pPr>
            <w:r>
              <w:rPr>
                <w:rFonts w:ascii="Calibri" w:hAnsi="Calibri"/>
                <w:sz w:val="22"/>
              </w:rPr>
              <w:t>Métricas de transacciones del mes activo</w:t>
            </w:r>
          </w:p>
        </w:tc>
        <w:tc>
          <w:tcPr>
            <w:tcW w:type="dxa" w:w="2209"/>
          </w:tcPr>
          <w:p>
            <w:pPr>
              <w:jc w:val="left"/>
            </w:pPr>
            <w:r>
              <w:rPr>
                <w:rFonts w:ascii="Calibri" w:hAnsi="Calibri"/>
                <w:sz w:val="22"/>
              </w:rPr>
              <w:t>JWT</w:t>
            </w:r>
          </w:p>
        </w:tc>
      </w:tr>
      <w:tr>
        <w:tc>
          <w:tcPr>
            <w:tcW w:type="dxa" w:w="2209"/>
          </w:tcPr>
          <w:p>
            <w:pPr>
              <w:jc w:val="left"/>
            </w:pPr>
            <w:r>
              <w:rPr>
                <w:rFonts w:ascii="Calibri" w:hAnsi="Calibri"/>
                <w:sz w:val="22"/>
              </w:rPr>
              <w:t>/api/ai-support</w:t>
            </w:r>
          </w:p>
        </w:tc>
        <w:tc>
          <w:tcPr>
            <w:tcW w:type="dxa" w:w="2209"/>
          </w:tcPr>
          <w:p>
            <w:pPr>
              <w:jc w:val="left"/>
            </w:pPr>
            <w:r>
              <w:rPr>
                <w:rFonts w:ascii="Calibri" w:hAnsi="Calibri"/>
                <w:sz w:val="22"/>
              </w:rPr>
              <w:t>POST</w:t>
            </w:r>
          </w:p>
        </w:tc>
        <w:tc>
          <w:tcPr>
            <w:tcW w:type="dxa" w:w="2209"/>
          </w:tcPr>
          <w:p>
            <w:pPr>
              <w:jc w:val="left"/>
            </w:pPr>
            <w:r>
              <w:rPr>
                <w:rFonts w:ascii="Calibri" w:hAnsi="Calibri"/>
                <w:sz w:val="22"/>
              </w:rPr>
              <w:t>Consultas al módulo de soporte con IA</w:t>
            </w:r>
          </w:p>
        </w:tc>
        <w:tc>
          <w:tcPr>
            <w:tcW w:type="dxa" w:w="2209"/>
          </w:tcPr>
          <w:p>
            <w:pPr>
              <w:jc w:val="left"/>
            </w:pPr>
            <w:r>
              <w:rPr>
                <w:rFonts w:ascii="Calibri" w:hAnsi="Calibri"/>
                <w:sz w:val="22"/>
              </w:rPr>
              <w:t>JWT</w:t>
            </w:r>
          </w:p>
        </w:tc>
      </w:tr>
      <w:tr>
        <w:tc>
          <w:tcPr>
            <w:tcW w:type="dxa" w:w="2209"/>
          </w:tcPr>
          <w:p>
            <w:pPr>
              <w:jc w:val="left"/>
            </w:pPr>
            <w:r>
              <w:rPr>
                <w:rFonts w:ascii="Calibri" w:hAnsi="Calibri"/>
                <w:sz w:val="22"/>
              </w:rPr>
              <w:t>/api/vouchers/[id]</w:t>
            </w:r>
          </w:p>
        </w:tc>
        <w:tc>
          <w:tcPr>
            <w:tcW w:type="dxa" w:w="2209"/>
          </w:tcPr>
          <w:p>
            <w:pPr>
              <w:jc w:val="left"/>
            </w:pPr>
            <w:r>
              <w:rPr>
                <w:rFonts w:ascii="Calibri" w:hAnsi="Calibri"/>
                <w:sz w:val="22"/>
              </w:rPr>
              <w:t>GET</w:t>
            </w:r>
          </w:p>
        </w:tc>
        <w:tc>
          <w:tcPr>
            <w:tcW w:type="dxa" w:w="2209"/>
          </w:tcPr>
          <w:p>
            <w:pPr>
              <w:jc w:val="left"/>
            </w:pPr>
            <w:r>
              <w:rPr>
                <w:rFonts w:ascii="Calibri" w:hAnsi="Calibri"/>
                <w:sz w:val="22"/>
              </w:rPr>
              <w:t>Genera comprobante PDF de una transacción</w:t>
            </w:r>
          </w:p>
        </w:tc>
        <w:tc>
          <w:tcPr>
            <w:tcW w:type="dxa" w:w="2209"/>
          </w:tcPr>
          <w:p>
            <w:pPr>
              <w:jc w:val="left"/>
            </w:pPr>
            <w:r>
              <w:rPr>
                <w:rFonts w:ascii="Calibri" w:hAnsi="Calibri"/>
                <w:sz w:val="22"/>
              </w:rPr>
              <w:t>JWT</w:t>
            </w:r>
          </w:p>
        </w:tc>
      </w:tr>
    </w:tbl>
    <w:p>
      <w:pPr>
        <w:spacing w:after="240"/>
      </w:pPr>
    </w:p>
    <w:tbl>
      <w:tblPr>
        <w:tblStyle w:val="Tablaconcuadrcula"/>
        <w:tblW w:type="auto" w:w="0"/>
        <w:tblLook w:firstColumn="1" w:firstRow="1" w:lastColumn="0" w:lastRow="0" w:noHBand="0" w:noVBand="1" w:val="04A0"/>
      </w:tblPr>
      <w:tblGrid>
        <w:gridCol w:w="8838"/>
      </w:tblGrid>
      <w:tr>
        <w:tc>
          <w:tcPr>
            <w:tcW w:type="dxa" w:w="8838"/>
          </w:tcPr>
          <w:p>
            <w:pPr>
              <w:jc w:val="center"/>
            </w:pPr>
            <w:r>
              <w:rPr>
                <w:rFonts w:ascii="Calibri" w:hAnsi="Calibri"/>
                <w:i/>
                <w:color w:val="808080"/>
                <w:sz w:val="22"/>
              </w:rPr>
              <w:br/>
              <w:br/>
              <w:t>[ Insertar Ilustración 12 aquí ]</w:t>
              <w:br/>
              <w:br/>
            </w:r>
          </w:p>
        </w:tc>
      </w:tr>
    </w:tbl>
    <w:p>
      <w:pPr>
        <w:spacing w:before="80" w:after="160"/>
        <w:jc w:val="center"/>
      </w:pPr>
      <w:r>
        <w:rPr>
          <w:rFonts w:ascii="Calibri" w:hAnsi="Calibri"/>
          <w:i/>
          <w:sz w:val="22"/>
        </w:rPr>
        <w:t>Ilustración 12: Esquema de tablas en Supabase Table Editor. (Elaboración propia).</w:t>
      </w:r>
    </w:p>
    <w:p>
      <w:pPr>
        <w:spacing w:after="240"/>
        <w:jc w:val="both"/>
      </w:pPr>
      <w:r>
        <w:rPr>
          <w:rFonts w:ascii="Calibri" w:hAnsi="Calibri"/>
          <w:sz w:val="24"/>
        </w:rPr>
        <w:t>La ilustración muestra el modelo de datos desplegado en Supabase, incluyendo las seis tablas principales del sistema y sus relaciones de clave foránea hacia auth.users. Se observa la estructura de cada entidad con sus campos tipados, reflejando las decisiones de diseño tomadas en la fase Planear del ciclo PHVA. Las tablas con RLS habilitado garantizan que solo el usuario propietario de los registros pueda acceder o modificar sus datos.</w:t>
      </w:r>
    </w:p>
    <w:tbl>
      <w:tblPr>
        <w:tblStyle w:val="Tablaconcuadrcula"/>
        <w:tblW w:type="auto" w:w="0"/>
        <w:tblLook w:firstColumn="1" w:firstRow="1" w:lastColumn="0" w:lastRow="0" w:noHBand="0" w:noVBand="1" w:val="04A0"/>
      </w:tblPr>
      <w:tblGrid>
        <w:gridCol w:w="8838"/>
      </w:tblGrid>
      <w:tr>
        <w:tc>
          <w:tcPr>
            <w:tcW w:type="dxa" w:w="8838"/>
          </w:tcPr>
          <w:p>
            <w:pPr>
              <w:jc w:val="center"/>
            </w:pPr>
            <w:r>
              <w:rPr>
                <w:rFonts w:ascii="Calibri" w:hAnsi="Calibri"/>
                <w:i/>
                <w:color w:val="808080"/>
                <w:sz w:val="22"/>
              </w:rPr>
              <w:br/>
              <w:br/>
              <w:t>[ Insertar Ilustración 11 aquí ]</w:t>
              <w:br/>
              <w:br/>
            </w:r>
          </w:p>
        </w:tc>
      </w:tr>
    </w:tbl>
    <w:p>
      <w:pPr>
        <w:spacing w:before="80" w:after="160"/>
        <w:jc w:val="center"/>
      </w:pPr>
      <w:r>
        <w:rPr>
          <w:rFonts w:ascii="Calibri" w:hAnsi="Calibri"/>
          <w:i/>
          <w:sz w:val="22"/>
        </w:rPr>
        <w:t>Ilustración 11: Políticas Row Level Security configuradas en Supabase. (Elaboración propia).</w:t>
      </w:r>
    </w:p>
    <w:p>
      <w:pPr>
        <w:spacing w:after="240"/>
        <w:jc w:val="both"/>
      </w:pPr>
      <w:r>
        <w:rPr>
          <w:rFonts w:ascii="Calibri" w:hAnsi="Calibri"/>
          <w:sz w:val="24"/>
        </w:rPr>
        <w:t>La ilustración presenta el panel de políticas RLS de Supabase para la tabla transactions. Se visualizan las políticas de lectura (SELECT) y escritura (INSERT, UPDATE) que utilizan auth.uid() para verificar que el user_id del registro coincida con el usuario autenticado. Esta configuración garantiza aislamiento total de datos entre usuarios sin necesidad de lógica adicional en la capa de aplicación Next.js.</w:t>
      </w:r>
    </w:p>
    <w:tbl>
      <w:tblPr>
        <w:tblStyle w:val="Tablaconcuadrcula"/>
        <w:tblW w:type="auto" w:w="0"/>
        <w:tblLook w:firstColumn="1" w:firstRow="1" w:lastColumn="0" w:lastRow="0" w:noHBand="0" w:noVBand="1" w:val="04A0"/>
      </w:tblPr>
      <w:tblGrid>
        <w:gridCol w:w="8838"/>
      </w:tblGrid>
      <w:tr>
        <w:tc>
          <w:tcPr>
            <w:tcW w:type="dxa" w:w="8838"/>
          </w:tcPr>
          <w:p>
            <w:pPr>
              <w:jc w:val="center"/>
            </w:pPr>
            <w:r>
              <w:rPr>
                <w:rFonts w:ascii="Calibri" w:hAnsi="Calibri"/>
                <w:i/>
                <w:color w:val="808080"/>
                <w:sz w:val="22"/>
              </w:rPr>
              <w:br/>
              <w:br/>
              <w:t>[ Insertar Ilustración 1 aquí ]</w:t>
              <w:br/>
              <w:br/>
            </w:r>
          </w:p>
        </w:tc>
      </w:tr>
    </w:tbl>
    <w:p>
      <w:pPr>
        <w:spacing w:before="80" w:after="160"/>
        <w:jc w:val="center"/>
      </w:pPr>
      <w:r>
        <w:rPr>
          <w:rFonts w:ascii="Calibri" w:hAnsi="Calibri"/>
          <w:i/>
          <w:sz w:val="22"/>
        </w:rPr>
        <w:t>Ilustración 1: Módulo de autenticación – pantalla de inicio de sesión de PagoIA. (Elaboración propia).</w:t>
      </w:r>
    </w:p>
    <w:p>
      <w:pPr>
        <w:spacing w:after="240"/>
        <w:jc w:val="both"/>
      </w:pPr>
      <w:r>
        <w:rPr>
          <w:rFonts w:ascii="Calibri" w:hAnsi="Calibri"/>
          <w:sz w:val="24"/>
        </w:rPr>
        <w:t>La ilustración muestra la pantalla de inicio de sesión del sistema PagoIA. El formulario permite autenticación mediante correo electrónico y contraseña, con validación del lado del cliente y mensajes de error contextuales. La autenticación es gestionada por Supabase Auth, que emite un token JWT al completar el proceso y redirige al usuario al dashboard.</w:t>
      </w:r>
    </w:p>
    <w:tbl>
      <w:tblPr>
        <w:tblStyle w:val="Tablaconcuadrcula"/>
        <w:tblW w:type="auto" w:w="0"/>
        <w:tblLook w:firstColumn="1" w:firstRow="1" w:lastColumn="0" w:lastRow="0" w:noHBand="0" w:noVBand="1" w:val="04A0"/>
      </w:tblPr>
      <w:tblGrid>
        <w:gridCol w:w="8838"/>
      </w:tblGrid>
      <w:tr>
        <w:tc>
          <w:tcPr>
            <w:tcW w:type="dxa" w:w="8838"/>
          </w:tcPr>
          <w:p>
            <w:pPr>
              <w:jc w:val="center"/>
            </w:pPr>
            <w:r>
              <w:rPr>
                <w:rFonts w:ascii="Calibri" w:hAnsi="Calibri"/>
                <w:i/>
                <w:color w:val="808080"/>
                <w:sz w:val="22"/>
              </w:rPr>
              <w:br/>
              <w:br/>
              <w:t>[ Insertar Ilustración 6 aquí ]</w:t>
              <w:br/>
              <w:br/>
            </w:r>
          </w:p>
        </w:tc>
      </w:tr>
    </w:tbl>
    <w:p>
      <w:pPr>
        <w:spacing w:before="80" w:after="160"/>
        <w:jc w:val="center"/>
      </w:pPr>
      <w:r>
        <w:rPr>
          <w:rFonts w:ascii="Calibri" w:hAnsi="Calibri"/>
          <w:i/>
          <w:sz w:val="22"/>
        </w:rPr>
        <w:t>Ilustración 6: Flujo de Stripe Checkout – selección de servicio e inicio del proceso de pago. (Elaboración propia).</w:t>
      </w:r>
    </w:p>
    <w:p>
      <w:pPr>
        <w:spacing w:after="240"/>
        <w:jc w:val="both"/>
      </w:pPr>
      <w:r>
        <w:rPr>
          <w:rFonts w:ascii="Calibri" w:hAnsi="Calibri"/>
          <w:sz w:val="24"/>
        </w:rPr>
        <w:t>La ilustración presenta el flujo de pago iniciado desde el dashboard de PagoIA. Al seleccionar un servicio y presionar el botón de pago, el sistema llama al endpoint /api/payments/checkout-sessions, que crea la sesión en Stripe con el monto en centavos (MXN), nombre del servicio y URLs de retorno. El usuario es redirigido a la interfaz segura de Stripe, garantizando que los datos de tarjeta nunca pasen por los servidores de la aplicación PagoIA.</w:t>
      </w:r>
    </w:p>
    <w:tbl>
      <w:tblPr>
        <w:tblStyle w:val="Tablaconcuadrcula"/>
        <w:tblW w:type="auto" w:w="0"/>
        <w:tblLook w:firstColumn="1" w:firstRow="1" w:lastColumn="0" w:lastRow="0" w:noHBand="0" w:noVBand="1" w:val="04A0"/>
      </w:tblPr>
      <w:tblGrid>
        <w:gridCol w:w="8838"/>
      </w:tblGrid>
      <w:tr>
        <w:tc>
          <w:tcPr>
            <w:tcW w:type="dxa" w:w="8838"/>
          </w:tcPr>
          <w:p>
            <w:pPr>
              <w:jc w:val="center"/>
            </w:pPr>
            <w:r>
              <w:rPr>
                <w:rFonts w:ascii="Calibri" w:hAnsi="Calibri"/>
                <w:i/>
                <w:color w:val="808080"/>
                <w:sz w:val="22"/>
              </w:rPr>
              <w:br/>
              <w:br/>
              <w:t>[ Insertar Ilustración 7 aquí ]</w:t>
              <w:br/>
              <w:br/>
            </w:r>
          </w:p>
        </w:tc>
      </w:tr>
    </w:tbl>
    <w:p>
      <w:pPr>
        <w:spacing w:before="80" w:after="160"/>
        <w:jc w:val="center"/>
      </w:pPr>
      <w:r>
        <w:rPr>
          <w:rFonts w:ascii="Calibri" w:hAnsi="Calibri"/>
          <w:i/>
          <w:sz w:val="22"/>
        </w:rPr>
        <w:t>Ilustración 7: Confirmación de pago exitoso y actualización de estado en el dashboard. (Elaboración propia).</w:t>
      </w:r>
    </w:p>
    <w:p>
      <w:pPr>
        <w:spacing w:after="240"/>
        <w:jc w:val="both"/>
      </w:pPr>
      <w:r>
        <w:rPr>
          <w:rFonts w:ascii="Calibri" w:hAnsi="Calibri"/>
          <w:sz w:val="24"/>
        </w:rPr>
        <w:t>Tras completar el pago en Stripe, el usuario es redirigido a la URL de éxito (/dashboard?payment=success). El dashboard muestra un mensaje de confirmación y actualiza el estado del servicio. La actualización definitiva en Supabase ocurre mediante el webhook payment_intent.succeeded, que registra la transacción con estado 'completed', monto, fecha y número de comprobante.</w:t>
      </w:r>
    </w:p>
    <w:tbl>
      <w:tblPr>
        <w:tblStyle w:val="Tablaconcuadrcula"/>
        <w:tblW w:type="auto" w:w="0"/>
        <w:tblLook w:firstColumn="1" w:firstRow="1" w:lastColumn="0" w:lastRow="0" w:noHBand="0" w:noVBand="1" w:val="04A0"/>
      </w:tblPr>
      <w:tblGrid>
        <w:gridCol w:w="8838"/>
      </w:tblGrid>
      <w:tr>
        <w:tc>
          <w:tcPr>
            <w:tcW w:type="dxa" w:w="8838"/>
          </w:tcPr>
          <w:p>
            <w:pPr>
              <w:jc w:val="center"/>
            </w:pPr>
            <w:r>
              <w:rPr>
                <w:rFonts w:ascii="Calibri" w:hAnsi="Calibri"/>
                <w:i/>
                <w:color w:val="808080"/>
                <w:sz w:val="22"/>
              </w:rPr>
              <w:br/>
              <w:br/>
              <w:t>[ Insertar Ilustración 8 aquí ]</w:t>
              <w:br/>
              <w:br/>
            </w:r>
          </w:p>
        </w:tc>
      </w:tr>
    </w:tbl>
    <w:p>
      <w:pPr>
        <w:spacing w:before="80" w:after="160"/>
        <w:jc w:val="center"/>
      </w:pPr>
      <w:r>
        <w:rPr>
          <w:rFonts w:ascii="Calibri" w:hAnsi="Calibri"/>
          <w:i/>
          <w:sz w:val="22"/>
        </w:rPr>
        <w:t>Ilustración 8: Panel de configuración de Webhooks en Stripe Dashboard. (Elaboración propia).</w:t>
      </w:r>
    </w:p>
    <w:p>
      <w:pPr>
        <w:spacing w:after="240"/>
        <w:jc w:val="both"/>
      </w:pPr>
      <w:r>
        <w:rPr>
          <w:rFonts w:ascii="Calibri" w:hAnsi="Calibri"/>
          <w:sz w:val="24"/>
        </w:rPr>
        <w:t>La ilustración muestra la configuración del endpoint de webhook en el panel de Stripe, incluyendo la URL del endpoint (/api/stripe/webhook), los eventos suscritos (payment_intent.succeeded, payment_intent.payment_failed) y el historial de eventos recibidos con código de respuesta HTTP 200, confirmando la correcta recepción y validación de eventos mediante firma HMAC-SHA256.</w:t>
      </w:r>
    </w:p>
    <w:tbl>
      <w:tblPr>
        <w:tblStyle w:val="Tablaconcuadrcula"/>
        <w:tblW w:type="auto" w:w="0"/>
        <w:tblLook w:firstColumn="1" w:firstRow="1" w:lastColumn="0" w:lastRow="0" w:noHBand="0" w:noVBand="1" w:val="04A0"/>
      </w:tblPr>
      <w:tblGrid>
        <w:gridCol w:w="8838"/>
      </w:tblGrid>
      <w:tr>
        <w:tc>
          <w:tcPr>
            <w:tcW w:type="dxa" w:w="8838"/>
          </w:tcPr>
          <w:p>
            <w:pPr>
              <w:jc w:val="center"/>
            </w:pPr>
            <w:r>
              <w:rPr>
                <w:rFonts w:ascii="Calibri" w:hAnsi="Calibri"/>
                <w:i/>
                <w:color w:val="808080"/>
                <w:sz w:val="22"/>
              </w:rPr>
              <w:br/>
              <w:br/>
              <w:t>[ Insertar Ilustración 3 aquí ]</w:t>
              <w:br/>
              <w:br/>
            </w:r>
          </w:p>
        </w:tc>
      </w:tr>
    </w:tbl>
    <w:p>
      <w:pPr>
        <w:spacing w:before="80" w:after="160"/>
        <w:jc w:val="center"/>
      </w:pPr>
      <w:r>
        <w:rPr>
          <w:rFonts w:ascii="Calibri" w:hAnsi="Calibri"/>
          <w:i/>
          <w:sz w:val="22"/>
        </w:rPr>
        <w:t>Ilustración 3: Dashboard principal de PagoIA con indicadores de servicios y métricas transaccionales. (Elaboración propia).</w:t>
      </w:r>
    </w:p>
    <w:p>
      <w:pPr>
        <w:spacing w:after="240"/>
        <w:jc w:val="both"/>
      </w:pPr>
      <w:r>
        <w:rPr>
          <w:rFonts w:ascii="Calibri" w:hAnsi="Calibri"/>
          <w:sz w:val="24"/>
        </w:rPr>
        <w:t>El dashboard principal integra los módulos operativos del sistema: indicadores de métricas (servicios activos, pagos del mes, balance estimado), gráfico de ingresos por período mediante Recharts, lista de servicios con estado de vencimiento y acceso directo al módulo de pago. Los datos se obtienen de Supabase Realtime, actualizándose automáticamente ante nuevas transacciones.</w:t>
      </w:r>
    </w:p>
    <w:tbl>
      <w:tblPr>
        <w:tblStyle w:val="Tablaconcuadrcula"/>
        <w:tblW w:type="auto" w:w="0"/>
        <w:tblLook w:firstColumn="1" w:firstRow="1" w:lastColumn="0" w:lastRow="0" w:noHBand="0" w:noVBand="1" w:val="04A0"/>
      </w:tblPr>
      <w:tblGrid>
        <w:gridCol w:w="8838"/>
      </w:tblGrid>
      <w:tr>
        <w:tc>
          <w:tcPr>
            <w:tcW w:type="dxa" w:w="8838"/>
          </w:tcPr>
          <w:p>
            <w:pPr>
              <w:jc w:val="center"/>
            </w:pPr>
            <w:r>
              <w:rPr>
                <w:rFonts w:ascii="Calibri" w:hAnsi="Calibri"/>
                <w:i/>
                <w:color w:val="808080"/>
                <w:sz w:val="22"/>
              </w:rPr>
              <w:br/>
              <w:br/>
              <w:t>[ Insertar Ilustración 4 aquí ]</w:t>
              <w:br/>
              <w:br/>
            </w:r>
          </w:p>
        </w:tc>
      </w:tr>
    </w:tbl>
    <w:p>
      <w:pPr>
        <w:spacing w:before="80" w:after="160"/>
        <w:jc w:val="center"/>
      </w:pPr>
      <w:r>
        <w:rPr>
          <w:rFonts w:ascii="Calibri" w:hAnsi="Calibri"/>
          <w:i/>
          <w:sz w:val="22"/>
        </w:rPr>
        <w:t>Ilustración 4: Historial de transacciones con filtrado por servicio, estado y período. (Elaboración propia).</w:t>
      </w:r>
    </w:p>
    <w:p>
      <w:pPr>
        <w:spacing w:after="240"/>
        <w:jc w:val="both"/>
      </w:pPr>
      <w:r>
        <w:rPr>
          <w:rFonts w:ascii="Calibri" w:hAnsi="Calibri"/>
          <w:sz w:val="24"/>
        </w:rPr>
        <w:t>La sección de historial de transacciones presenta el registro completo de pagos con filtrado por tipo de servicio, estado (completado, pendiente, fallido) y rango de fechas. Cada registro muestra nombre del servicio, proveedor, monto, fecha y número de comprobante. Los datos se actualizan en tiempo real mediante suscripciones Supabase Realtime.</w:t>
      </w:r>
    </w:p>
    <w:tbl>
      <w:tblPr>
        <w:tblStyle w:val="Tablaconcuadrcula"/>
        <w:tblW w:type="auto" w:w="0"/>
        <w:tblLook w:firstColumn="1" w:firstRow="1" w:lastColumn="0" w:lastRow="0" w:noHBand="0" w:noVBand="1" w:val="04A0"/>
      </w:tblPr>
      <w:tblGrid>
        <w:gridCol w:w="8838"/>
      </w:tblGrid>
      <w:tr>
        <w:tc>
          <w:tcPr>
            <w:tcW w:type="dxa" w:w="8838"/>
          </w:tcPr>
          <w:p>
            <w:pPr>
              <w:jc w:val="center"/>
            </w:pPr>
            <w:r>
              <w:rPr>
                <w:rFonts w:ascii="Calibri" w:hAnsi="Calibri"/>
                <w:i/>
                <w:color w:val="808080"/>
                <w:sz w:val="22"/>
              </w:rPr>
              <w:br/>
              <w:br/>
              <w:t>[ Insertar Ilustración 9 aquí ]</w:t>
              <w:br/>
              <w:br/>
            </w:r>
          </w:p>
        </w:tc>
      </w:tr>
    </w:tbl>
    <w:p>
      <w:pPr>
        <w:spacing w:before="80" w:after="160"/>
        <w:jc w:val="center"/>
      </w:pPr>
      <w:r>
        <w:rPr>
          <w:rFonts w:ascii="Calibri" w:hAnsi="Calibri"/>
          <w:i/>
          <w:sz w:val="22"/>
        </w:rPr>
        <w:t>Ilustración 9: Suscripción a notificaciones push desde el navegador. (Elaboración propia).</w:t>
      </w:r>
    </w:p>
    <w:p>
      <w:pPr>
        <w:spacing w:after="240"/>
        <w:jc w:val="both"/>
      </w:pPr>
      <w:r>
        <w:rPr>
          <w:rFonts w:ascii="Calibri" w:hAnsi="Calibri"/>
          <w:sz w:val="24"/>
        </w:rPr>
        <w:t>La ilustración muestra el diálogo del navegador solicitando permiso para enviar notificaciones push al usuario. Al aceptar, el service worker registra la suscripción con las llaves VAPID y la envía al endpoint /api/notifications/subscribe, donde se almacena en push_subscriptions de Supabase. Este flujo habilita notificaciones incluso cuando la aplicación no está abierta en el navegador.</w:t>
      </w:r>
    </w:p>
    <w:tbl>
      <w:tblPr>
        <w:tblStyle w:val="Tablaconcuadrcula"/>
        <w:tblW w:type="auto" w:w="0"/>
        <w:tblLook w:firstColumn="1" w:firstRow="1" w:lastColumn="0" w:lastRow="0" w:noHBand="0" w:noVBand="1" w:val="04A0"/>
      </w:tblPr>
      <w:tblGrid>
        <w:gridCol w:w="8838"/>
      </w:tblGrid>
      <w:tr>
        <w:tc>
          <w:tcPr>
            <w:tcW w:type="dxa" w:w="8838"/>
          </w:tcPr>
          <w:p>
            <w:pPr>
              <w:jc w:val="center"/>
            </w:pPr>
            <w:r>
              <w:rPr>
                <w:rFonts w:ascii="Calibri" w:hAnsi="Calibri"/>
                <w:i/>
                <w:color w:val="808080"/>
                <w:sz w:val="22"/>
              </w:rPr>
              <w:br/>
              <w:br/>
              <w:t>[ Insertar Ilustración 10 aquí ]</w:t>
              <w:br/>
              <w:br/>
            </w:r>
          </w:p>
        </w:tc>
      </w:tr>
    </w:tbl>
    <w:p>
      <w:pPr>
        <w:spacing w:before="80" w:after="160"/>
        <w:jc w:val="center"/>
      </w:pPr>
      <w:r>
        <w:rPr>
          <w:rFonts w:ascii="Calibri" w:hAnsi="Calibri"/>
          <w:i/>
          <w:sz w:val="22"/>
        </w:rPr>
        <w:t>Ilustración 10: Centro de notificaciones y alertas del dashboard de PagoIA. (Elaboración propia).</w:t>
      </w:r>
    </w:p>
    <w:p>
      <w:pPr>
        <w:spacing w:after="240"/>
        <w:jc w:val="both"/>
      </w:pPr>
      <w:r>
        <w:rPr>
          <w:rFonts w:ascii="Calibri" w:hAnsi="Calibri"/>
          <w:sz w:val="24"/>
        </w:rPr>
        <w:t>El centro de notificaciones presenta las alertas del usuario con indicadores visuales de tipo (éxito, advertencia, error) y estado de lectura. Cada alerta incluye título, mensaje descriptivo y marca de tiempo. Las alertas se generan automáticamente ante eventos transaccionales: pago exitoso, fallo en cobro, disputa recibida o vencimiento próximo.</w:t>
      </w:r>
    </w:p>
    <w:tbl>
      <w:tblPr>
        <w:tblStyle w:val="Tablaconcuadrcula"/>
        <w:tblW w:type="auto" w:w="0"/>
        <w:tblLook w:firstColumn="1" w:firstRow="1" w:lastColumn="0" w:lastRow="0" w:noHBand="0" w:noVBand="1" w:val="04A0"/>
      </w:tblPr>
      <w:tblGrid>
        <w:gridCol w:w="8838"/>
      </w:tblGrid>
      <w:tr>
        <w:tc>
          <w:tcPr>
            <w:tcW w:type="dxa" w:w="8838"/>
          </w:tcPr>
          <w:p>
            <w:pPr>
              <w:jc w:val="center"/>
            </w:pPr>
            <w:r>
              <w:rPr>
                <w:rFonts w:ascii="Calibri" w:hAnsi="Calibri"/>
                <w:i/>
                <w:color w:val="808080"/>
                <w:sz w:val="22"/>
              </w:rPr>
              <w:br/>
              <w:br/>
              <w:t>[ Insertar Ilustración 14 aquí ]</w:t>
              <w:br/>
              <w:br/>
            </w:r>
          </w:p>
        </w:tc>
      </w:tr>
    </w:tbl>
    <w:p>
      <w:pPr>
        <w:spacing w:before="80" w:after="160"/>
        <w:jc w:val="center"/>
      </w:pPr>
      <w:r>
        <w:rPr>
          <w:rFonts w:ascii="Calibri" w:hAnsi="Calibri"/>
          <w:i/>
          <w:sz w:val="22"/>
        </w:rPr>
        <w:t>Ilustración 14: Módulo de soporte con Inteligencia Artificial integrado en el dashboard. (Elaboración propia).</w:t>
      </w:r>
    </w:p>
    <w:p>
      <w:pPr>
        <w:spacing w:after="240"/>
        <w:jc w:val="both"/>
      </w:pPr>
      <w:r>
        <w:rPr>
          <w:rFonts w:ascii="Calibri" w:hAnsi="Calibri"/>
          <w:sz w:val="24"/>
        </w:rPr>
        <w:t>La ilustración presenta el panel flotante de soporte con IA, accesible desde cualquier sección del dashboard. El módulo permite consultas en lenguaje natural sobre historial de pagos, estado de servicios y recomendaciones financieras. Las respuestas se generan con acceso controlado al contexto transaccional del usuario autenticado, validando el JWT en el endpoint /api/ai-support.</w:t>
      </w:r>
    </w:p>
    <w:tbl>
      <w:tblPr>
        <w:tblStyle w:val="Tablaconcuadrcula"/>
        <w:tblW w:type="auto" w:w="0"/>
        <w:tblLook w:firstColumn="1" w:firstRow="1" w:lastColumn="0" w:lastRow="0" w:noHBand="0" w:noVBand="1" w:val="04A0"/>
      </w:tblPr>
      <w:tblGrid>
        <w:gridCol w:w="8838"/>
      </w:tblGrid>
      <w:tr>
        <w:tc>
          <w:tcPr>
            <w:tcW w:type="dxa" w:w="8838"/>
          </w:tcPr>
          <w:p>
            <w:pPr>
              <w:jc w:val="center"/>
            </w:pPr>
            <w:r>
              <w:rPr>
                <w:rFonts w:ascii="Calibri" w:hAnsi="Calibri"/>
                <w:i/>
                <w:color w:val="808080"/>
                <w:sz w:val="22"/>
              </w:rPr>
              <w:br/>
              <w:br/>
              <w:t>[ Insertar Ilustración 15 aquí ]</w:t>
              <w:br/>
              <w:br/>
            </w:r>
          </w:p>
        </w:tc>
      </w:tr>
    </w:tbl>
    <w:p>
      <w:pPr>
        <w:spacing w:before="80" w:after="160"/>
        <w:jc w:val="center"/>
      </w:pPr>
      <w:r>
        <w:rPr>
          <w:rFonts w:ascii="Calibri" w:hAnsi="Calibri"/>
          <w:i/>
          <w:sz w:val="22"/>
        </w:rPr>
        <w:t>Ilustración 15: Despliegue exitoso en Vercel con configuración de variables de entorno de producción. (Elaboración propia).</w:t>
      </w:r>
    </w:p>
    <w:p>
      <w:pPr>
        <w:spacing w:after="240"/>
        <w:jc w:val="both"/>
      </w:pPr>
      <w:r>
        <w:rPr>
          <w:rFonts w:ascii="Calibri" w:hAnsi="Calibri"/>
          <w:sz w:val="24"/>
        </w:rPr>
        <w:t>La ilustración muestra el panel de Vercel con el despliegue exitoso del proyecto PagoIA: estado del build (éxito), dominio de producción, rama de deployment (main) y la sección de variables de entorno donde se configuran las credenciales de producción (Supabase URL, Supabase Anon Key, Stripe Secret Key, Stripe Webhook Secret y llaves VAPID). El pipeline CI/CD ejecuta el build automáticamente ante cada push a la rama principal.</w:t>
      </w:r>
    </w:p>
    <w:sectPr w:rsidR="00FA20DD" w:rsidRPr="00BC1E8D" w:rsidSect="00DB599D">
      <w:footerReference w:type="default" r:id="rId15"/>
      <w:headerReference w:type="first" r:id="rId16"/>
      <w:pgSz w:w="12240" w:h="15840"/>
      <w:pgMar w:top="1418" w:right="1701" w:bottom="1134" w:left="1701" w:header="851" w:footer="567" w:gutter="0"/>
      <w:cols w:space="708"/>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719E1A7A" w14:textId="77777777" w:rsidR="00F62840" w:rsidRDefault="00F62840">
      <w:r>
        <w:separator/>
      </w:r>
    </w:p>
  </w:endnote>
  <w:endnote w:type="continuationSeparator" w:id="0">
    <w:p w14:paraId="6B10000D" w14:textId="77777777" w:rsidR="00F62840" w:rsidRDefault="00F62840">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Gill Sans MT">
    <w:altName w:val="Bahnschrift Light"/>
    <w:panose1 w:val="020B0502020104020203"/>
    <w:charset w:val="00"/>
    <w:family w:val="swiss"/>
    <w:pitch w:val="variable"/>
    <w:sig w:usb0="00000007" w:usb1="00000000" w:usb2="00000000" w:usb3="00000000" w:csb0="00000003" w:csb1="00000000"/>
  </w:font>
  <w:font w:name="Cambria">
    <w:panose1 w:val="02040503050406030204"/>
    <w:charset w:val="00"/>
    <w:family w:val="roman"/>
    <w:pitch w:val="variable"/>
    <w:sig w:usb0="E00006FF" w:usb1="420024FF" w:usb2="02000000" w:usb3="00000000" w:csb0="0000019F" w:csb1="00000000"/>
  </w:font>
  <w:font w:name="Tahoma">
    <w:panose1 w:val="020B0604030504040204"/>
    <w:charset w:val="00"/>
    <w:family w:val="swiss"/>
    <w:pitch w:val="variable"/>
    <w:sig w:usb0="E1002EFF" w:usb1="C000605B" w:usb2="00000029" w:usb3="00000000" w:csb0="000101FF" w:csb1="00000000"/>
  </w:font>
  <w:font w:name="Batang">
    <w:altName w:val="바탕"/>
    <w:panose1 w:val="02030600000101010101"/>
    <w:charset w:val="81"/>
    <w:family w:val="roman"/>
    <w:pitch w:val="variable"/>
    <w:sig w:usb0="B00002AF" w:usb1="69D77CFB" w:usb2="00000030" w:usb3="00000000" w:csb0="0008009F" w:csb1="00000000"/>
  </w:font>
  <w:font w:name="Monotype Corsiva">
    <w:panose1 w:val="03010101010201010101"/>
    <w:charset w:val="00"/>
    <w:family w:val="script"/>
    <w:pitch w:val="variable"/>
    <w:sig w:usb0="00000287" w:usb1="00000000" w:usb2="00000000" w:usb3="00000000" w:csb0="000000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W w:w="5000" w:type="pct"/>
      <w:jc w:val="center"/>
      <w:tblCellMar>
        <w:top w:w="144" w:type="dxa"/>
        <w:left w:w="115" w:type="dxa"/>
        <w:bottom w:w="144" w:type="dxa"/>
        <w:right w:w="115" w:type="dxa"/>
      </w:tblCellMar>
      <w:tblLook w:val="04A0" w:firstRow="1" w:lastRow="0" w:firstColumn="1" w:lastColumn="0" w:noHBand="0" w:noVBand="1"/>
    </w:tblPr>
    <w:tblGrid>
      <w:gridCol w:w="4450"/>
      <w:gridCol w:w="4388"/>
    </w:tblGrid>
    <w:tr w:rsidR="00F3516E" w14:paraId="10694217" w14:textId="77777777" w:rsidTr="00526620">
      <w:trPr>
        <w:trHeight w:hRule="exact" w:val="80"/>
        <w:jc w:val="center"/>
      </w:trPr>
      <w:tc>
        <w:tcPr>
          <w:tcW w:w="4686" w:type="dxa"/>
          <w:shd w:val="clear" w:color="auto" w:fill="8DB3E2" w:themeFill="text2" w:themeFillTint="66"/>
          <w:tcMar>
            <w:top w:w="0" w:type="dxa"/>
            <w:bottom w:w="0" w:type="dxa"/>
          </w:tcMar>
        </w:tcPr>
        <w:p w14:paraId="07524844" w14:textId="12F90406" w:rsidR="00F3516E" w:rsidRDefault="00F3516E">
          <w:pPr>
            <w:pStyle w:val="Encabezado"/>
            <w:rPr>
              <w:caps/>
              <w:sz w:val="18"/>
            </w:rPr>
          </w:pPr>
        </w:p>
      </w:tc>
      <w:tc>
        <w:tcPr>
          <w:tcW w:w="4674" w:type="dxa"/>
          <w:shd w:val="clear" w:color="auto" w:fill="8DB3E2" w:themeFill="text2" w:themeFillTint="66"/>
          <w:tcMar>
            <w:top w:w="0" w:type="dxa"/>
            <w:bottom w:w="0" w:type="dxa"/>
          </w:tcMar>
        </w:tcPr>
        <w:p w14:paraId="7AAB159E" w14:textId="1F0E87B8" w:rsidR="00F3516E" w:rsidRDefault="00F3516E">
          <w:pPr>
            <w:pStyle w:val="Encabezado"/>
            <w:jc w:val="right"/>
            <w:rPr>
              <w:caps/>
              <w:sz w:val="18"/>
            </w:rPr>
          </w:pPr>
        </w:p>
      </w:tc>
    </w:tr>
    <w:tr w:rsidR="00F3516E" w14:paraId="47C9C2BF" w14:textId="77777777" w:rsidTr="00133321">
      <w:trPr>
        <w:trHeight w:val="16"/>
        <w:jc w:val="center"/>
      </w:trPr>
      <w:sdt>
        <w:sdtPr>
          <w:rPr>
            <w:rFonts w:ascii="Monotype Corsiva" w:hAnsi="Monotype Corsiva" w:cs="Arial"/>
            <w:sz w:val="22"/>
          </w:rPr>
          <w:alias w:val="Autor"/>
          <w:tag w:val=""/>
          <w:id w:val="1120331926"/>
          <w:placeholder>
            <w:docPart w:val="D7C1167244F74B5A9A4E52A50C025F83"/>
          </w:placeholder>
          <w:dataBinding w:prefixMappings="xmlns:ns0='http://purl.org/dc/elements/1.1/' xmlns:ns1='http://schemas.openxmlformats.org/package/2006/metadata/core-properties' " w:xpath="/ns1:coreProperties[1]/ns0:creator[1]" w:storeItemID="{6C3C8BC8-F283-45AE-878A-BAB7291924A1}"/>
          <w:text/>
        </w:sdtPr>
        <w:sdtContent>
          <w:tc>
            <w:tcPr>
              <w:tcW w:w="4686" w:type="dxa"/>
              <w:vAlign w:val="center"/>
            </w:tcPr>
            <w:p w14:paraId="31193137" w14:textId="403A13EC" w:rsidR="00F3516E" w:rsidRPr="00D87FE9" w:rsidRDefault="00F3516E" w:rsidP="00526620">
              <w:pPr>
                <w:pStyle w:val="Encabezado"/>
                <w:rPr>
                  <w:rFonts w:ascii="Monotype Corsiva" w:hAnsi="Monotype Corsiva" w:cstheme="minorHAnsi"/>
                  <w:caps/>
                  <w:color w:val="808080" w:themeColor="background1" w:themeShade="80"/>
                  <w:sz w:val="18"/>
                  <w:szCs w:val="18"/>
                </w:rPr>
              </w:pPr>
              <w:r w:rsidRPr="00D87FE9">
                <w:rPr>
                  <w:rFonts w:ascii="Monotype Corsiva" w:hAnsi="Monotype Corsiva" w:cs="Arial"/>
                  <w:sz w:val="22"/>
                </w:rPr>
                <w:t>A</w:t>
              </w:r>
              <w:r w:rsidR="008E1407">
                <w:rPr>
                  <w:rFonts w:ascii="Monotype Corsiva" w:hAnsi="Monotype Corsiva" w:cs="Arial"/>
                  <w:sz w:val="22"/>
                </w:rPr>
                <w:t>lejandro Villafuerte Díaz Leal</w:t>
              </w:r>
            </w:p>
          </w:tc>
        </w:sdtContent>
      </w:sdt>
      <w:tc>
        <w:tcPr>
          <w:tcW w:w="4674" w:type="dxa"/>
          <w:vAlign w:val="center"/>
        </w:tcPr>
        <w:p w14:paraId="2E81E20C" w14:textId="3422E5C4" w:rsidR="00F3516E" w:rsidRDefault="00F3516E">
          <w:pPr>
            <w:pStyle w:val="Piedepgina"/>
            <w:jc w:val="right"/>
            <w:rPr>
              <w:caps/>
              <w:color w:val="808080" w:themeColor="background1" w:themeShade="80"/>
              <w:sz w:val="18"/>
              <w:szCs w:val="18"/>
            </w:rPr>
          </w:pPr>
          <w:r>
            <w:rPr>
              <w:caps/>
              <w:color w:val="808080" w:themeColor="background1" w:themeShade="80"/>
              <w:sz w:val="18"/>
              <w:szCs w:val="18"/>
            </w:rPr>
            <w:fldChar w:fldCharType="begin"/>
          </w:r>
          <w:r>
            <w:rPr>
              <w:caps/>
              <w:color w:val="808080" w:themeColor="background1" w:themeShade="80"/>
              <w:sz w:val="18"/>
              <w:szCs w:val="18"/>
            </w:rPr>
            <w:instrText>PAGE   \* MERGEFORMAT</w:instrText>
          </w:r>
          <w:r>
            <w:rPr>
              <w:caps/>
              <w:color w:val="808080" w:themeColor="background1" w:themeShade="80"/>
              <w:sz w:val="18"/>
              <w:szCs w:val="18"/>
            </w:rPr>
            <w:fldChar w:fldCharType="separate"/>
          </w:r>
          <w:r w:rsidR="007C453A">
            <w:rPr>
              <w:caps/>
              <w:noProof/>
              <w:color w:val="808080" w:themeColor="background1" w:themeShade="80"/>
              <w:sz w:val="18"/>
              <w:szCs w:val="18"/>
            </w:rPr>
            <w:t>X</w:t>
          </w:r>
          <w:r>
            <w:rPr>
              <w:caps/>
              <w:color w:val="808080" w:themeColor="background1" w:themeShade="80"/>
              <w:sz w:val="18"/>
              <w:szCs w:val="18"/>
            </w:rPr>
            <w:fldChar w:fldCharType="end"/>
          </w:r>
        </w:p>
      </w:tc>
    </w:tr>
  </w:tbl>
  <w:p w14:paraId="6D4A400F" w14:textId="0B796614" w:rsidR="00F3516E" w:rsidRDefault="008E40F2" w:rsidP="00F3516E">
    <w:pPr>
      <w:pStyle w:val="Piedepgina"/>
    </w:pPr>
    <w:r>
      <w:rPr>
        <w:rFonts w:asciiTheme="minorHAnsi" w:hAnsiTheme="minorHAnsi" w:cs="Arial"/>
        <w:noProof/>
        <w:sz w:val="22"/>
        <w:lang w:val="es-MX" w:eastAsia="es-MX"/>
      </w:rPr>
      <mc:AlternateContent>
        <mc:Choice Requires="wps">
          <w:drawing>
            <wp:anchor distT="0" distB="0" distL="114300" distR="114300" simplePos="0" relativeHeight="251683840" behindDoc="0" locked="0" layoutInCell="1" allowOverlap="1" wp14:anchorId="5885B07D" wp14:editId="6C5685BA">
              <wp:simplePos x="0" y="0"/>
              <wp:positionH relativeFrom="margin">
                <wp:posOffset>-26782</wp:posOffset>
              </wp:positionH>
              <wp:positionV relativeFrom="paragraph">
                <wp:posOffset>-396315</wp:posOffset>
              </wp:positionV>
              <wp:extent cx="5643282" cy="45719"/>
              <wp:effectExtent l="0" t="0" r="33655" b="50165"/>
              <wp:wrapNone/>
              <wp:docPr id="1" name="Rectangle 3"/>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flipV="1">
                        <a:off x="0" y="0"/>
                        <a:ext cx="5643282" cy="45719"/>
                      </a:xfrm>
                      <a:prstGeom prst="rect">
                        <a:avLst/>
                      </a:prstGeom>
                      <a:solidFill>
                        <a:srgbClr val="00B050"/>
                      </a:solidFill>
                      <a:ln w="6350">
                        <a:solidFill>
                          <a:srgbClr val="00B050"/>
                        </a:solidFill>
                        <a:miter lim="800000"/>
                        <a:headEnd/>
                        <a:tailEnd/>
                      </a:ln>
                      <a:effectLst>
                        <a:outerShdw dist="28398" dir="3806097" algn="ctr" rotWithShape="0">
                          <a:schemeClr val="accent1">
                            <a:lumMod val="50000"/>
                            <a:lumOff val="0"/>
                            <a:alpha val="50000"/>
                          </a:schemeClr>
                        </a:outerShdw>
                      </a:effectLst>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xmlns:a="http://schemas.openxmlformats.org/drawingml/2006/main">
          <w:pict w14:anchorId="4FCB6381">
            <v:rect id="Rectangle 3" style="position:absolute;margin-left:-2.1pt;margin-top:-31.2pt;width:444.35pt;height:3.6pt;flip:y;z-index:251683840;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page;mso-height-relative:page;v-text-anchor:top" o:spid="_x0000_s1026" fillcolor="#00b050" strokecolor="#00b050" strokeweight=".5pt" w14:anchorId="01BD7185"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">
              <v:shadow on="t" color="#243f60 [1604]" opacity=".5" offset="1pt"/>
              <w10:wrap anchorx="margin"/>
            </v:rect>
          </w:pict>
        </mc:Fallback>
      </mc:AlternateContent>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W w:w="5000" w:type="pct"/>
      <w:jc w:val="center"/>
      <w:tblCellMar>
        <w:top w:w="144" w:type="dxa"/>
        <w:left w:w="115" w:type="dxa"/>
        <w:bottom w:w="144" w:type="dxa"/>
        <w:right w:w="115" w:type="dxa"/>
      </w:tblCellMar>
      <w:tblLook w:val="04A0" w:firstRow="1" w:lastRow="0" w:firstColumn="1" w:lastColumn="0" w:noHBand="0" w:noVBand="1"/>
    </w:tblPr>
    <w:tblGrid>
      <w:gridCol w:w="4450"/>
      <w:gridCol w:w="4388"/>
    </w:tblGrid>
    <w:tr w:rsidR="00133321" w14:paraId="42A47834" w14:textId="77777777" w:rsidTr="00C97BAD">
      <w:trPr>
        <w:trHeight w:hRule="exact" w:val="80"/>
        <w:jc w:val="center"/>
      </w:trPr>
      <w:tc>
        <w:tcPr>
          <w:tcW w:w="4686" w:type="dxa"/>
          <w:shd w:val="clear" w:color="auto" w:fill="8DB3E2" w:themeFill="text2" w:themeFillTint="66"/>
          <w:tcMar>
            <w:top w:w="0" w:type="dxa"/>
            <w:bottom w:w="0" w:type="dxa"/>
          </w:tcMar>
        </w:tcPr>
        <w:p w14:paraId="6F305570" w14:textId="5EA44E84" w:rsidR="00133321" w:rsidRDefault="00133321" w:rsidP="00133321">
          <w:pPr>
            <w:pStyle w:val="Encabezado"/>
            <w:rPr>
              <w:caps/>
              <w:sz w:val="18"/>
            </w:rPr>
          </w:pPr>
          <w:r>
            <w:rPr>
              <w:rFonts w:asciiTheme="minorHAnsi" w:hAnsiTheme="minorHAnsi" w:cs="Arial"/>
              <w:noProof/>
              <w:sz w:val="22"/>
              <w:lang w:val="es-MX" w:eastAsia="es-MX"/>
            </w:rPr>
            <mc:AlternateContent>
              <mc:Choice Requires="wps">
                <w:drawing>
                  <wp:anchor distT="0" distB="0" distL="114300" distR="114300" simplePos="0" relativeHeight="251687936" behindDoc="0" locked="0" layoutInCell="1" allowOverlap="1" wp14:anchorId="10EAAB12" wp14:editId="75043E63">
                    <wp:simplePos x="0" y="0"/>
                    <wp:positionH relativeFrom="margin">
                      <wp:posOffset>-74930</wp:posOffset>
                    </wp:positionH>
                    <wp:positionV relativeFrom="paragraph">
                      <wp:posOffset>38882</wp:posOffset>
                    </wp:positionV>
                    <wp:extent cx="5643245" cy="45085"/>
                    <wp:effectExtent l="0" t="0" r="33655" b="50165"/>
                    <wp:wrapNone/>
                    <wp:docPr id="9" name="Rectangle 3"/>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flipV="1">
                              <a:off x="0" y="0"/>
                              <a:ext cx="5643245" cy="45085"/>
                            </a:xfrm>
                            <a:prstGeom prst="rect">
                              <a:avLst/>
                            </a:prstGeom>
                            <a:solidFill>
                              <a:srgbClr val="00B050"/>
                            </a:solidFill>
                            <a:ln w="6350">
                              <a:solidFill>
                                <a:srgbClr val="00B050"/>
                              </a:solidFill>
                              <a:miter lim="800000"/>
                              <a:headEnd/>
                              <a:tailEnd/>
                            </a:ln>
                            <a:effectLst>
                              <a:outerShdw dist="28398" dir="3806097" algn="ctr" rotWithShape="0">
                                <a:schemeClr val="accent1">
                                  <a:lumMod val="50000"/>
                                  <a:lumOff val="0"/>
                                  <a:alpha val="50000"/>
                                </a:schemeClr>
                              </a:outerShdw>
                            </a:effectLst>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xmlns:a="http://schemas.openxmlformats.org/drawingml/2006/main">
                <w:pict w14:anchorId="1F14C4C1">
                  <v:rect id="Rectangle 3" style="position:absolute;margin-left:-5.9pt;margin-top:3.05pt;width:444.35pt;height:3.55pt;flip:y;z-index:251687936;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page;mso-height-relative:page;v-text-anchor:top" o:spid="_x0000_s1026" fillcolor="#00b050" strokecolor="#00b050" strokeweight=".5pt" w14:anchorId="0D6615C1"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">
                    <v:shadow on="t" color="#243f60 [1604]" opacity=".5" offset="1pt"/>
                    <w10:wrap anchorx="margin"/>
                  </v:rect>
                </w:pict>
              </mc:Fallback>
            </mc:AlternateContent>
          </w:r>
        </w:p>
      </w:tc>
      <w:tc>
        <w:tcPr>
          <w:tcW w:w="4674" w:type="dxa"/>
          <w:shd w:val="clear" w:color="auto" w:fill="8DB3E2" w:themeFill="text2" w:themeFillTint="66"/>
          <w:tcMar>
            <w:top w:w="0" w:type="dxa"/>
            <w:bottom w:w="0" w:type="dxa"/>
          </w:tcMar>
        </w:tcPr>
        <w:p w14:paraId="2C4A8A32" w14:textId="0A657CF6" w:rsidR="00133321" w:rsidRDefault="00133321" w:rsidP="00133321">
          <w:pPr>
            <w:pStyle w:val="Encabezado"/>
            <w:jc w:val="right"/>
            <w:rPr>
              <w:caps/>
              <w:sz w:val="18"/>
            </w:rPr>
          </w:pPr>
        </w:p>
      </w:tc>
    </w:tr>
    <w:tr w:rsidR="00133321" w14:paraId="6E5FE0C0" w14:textId="77777777" w:rsidTr="00C97BAD">
      <w:trPr>
        <w:trHeight w:val="16"/>
        <w:jc w:val="center"/>
      </w:trPr>
      <w:sdt>
        <w:sdtPr>
          <w:rPr>
            <w:rFonts w:ascii="Monotype Corsiva" w:hAnsi="Monotype Corsiva" w:cs="Arial"/>
            <w:sz w:val="22"/>
          </w:rPr>
          <w:alias w:val="Autor"/>
          <w:tag w:val=""/>
          <w:id w:val="1301425443"/>
          <w:placeholder>
            <w:docPart w:val="8D8C36B29C5A4CB9A92B4E5902BC4B4D"/>
          </w:placeholder>
          <w:dataBinding w:prefixMappings="xmlns:ns0='http://purl.org/dc/elements/1.1/' xmlns:ns1='http://schemas.openxmlformats.org/package/2006/metadata/core-properties' " w:xpath="/ns1:coreProperties[1]/ns0:creator[1]" w:storeItemID="{6C3C8BC8-F283-45AE-878A-BAB7291924A1}"/>
          <w:text/>
        </w:sdtPr>
        <w:sdtContent>
          <w:tc>
            <w:tcPr>
              <w:tcW w:w="4686" w:type="dxa"/>
              <w:vAlign w:val="center"/>
            </w:tcPr>
            <w:p w14:paraId="3AA44D24" w14:textId="1B3E221D" w:rsidR="00133321" w:rsidRPr="00D87FE9" w:rsidRDefault="008E1407" w:rsidP="00133321">
              <w:pPr>
                <w:pStyle w:val="Encabezado"/>
                <w:rPr>
                  <w:rFonts w:ascii="Monotype Corsiva" w:hAnsi="Monotype Corsiva" w:cstheme="minorHAnsi"/>
                  <w:caps/>
                  <w:color w:val="808080" w:themeColor="background1" w:themeShade="80"/>
                  <w:sz w:val="18"/>
                  <w:szCs w:val="18"/>
                </w:rPr>
              </w:pPr>
              <w:r>
                <w:rPr>
                  <w:rFonts w:ascii="Monotype Corsiva" w:hAnsi="Monotype Corsiva" w:cs="Arial"/>
                  <w:sz w:val="22"/>
                </w:rPr>
                <w:t>Alejandro Villafuerte Díaz Leal</w:t>
              </w:r>
            </w:p>
          </w:tc>
        </w:sdtContent>
      </w:sdt>
      <w:tc>
        <w:tcPr>
          <w:tcW w:w="4674" w:type="dxa"/>
          <w:vAlign w:val="center"/>
        </w:tcPr>
        <w:p w14:paraId="4C302748" w14:textId="702C1F5E" w:rsidR="00133321" w:rsidRDefault="00133321" w:rsidP="00133321">
          <w:pPr>
            <w:pStyle w:val="Piedepgina"/>
            <w:jc w:val="right"/>
            <w:rPr>
              <w:caps/>
              <w:color w:val="808080" w:themeColor="background1" w:themeShade="80"/>
              <w:sz w:val="18"/>
              <w:szCs w:val="18"/>
            </w:rPr>
          </w:pPr>
          <w:r>
            <w:rPr>
              <w:caps/>
              <w:color w:val="808080" w:themeColor="background1" w:themeShade="80"/>
              <w:sz w:val="18"/>
              <w:szCs w:val="18"/>
            </w:rPr>
            <w:fldChar w:fldCharType="begin"/>
          </w:r>
          <w:r>
            <w:rPr>
              <w:caps/>
              <w:color w:val="808080" w:themeColor="background1" w:themeShade="80"/>
              <w:sz w:val="18"/>
              <w:szCs w:val="18"/>
            </w:rPr>
            <w:instrText>PAGE   \* MERGEFORMAT</w:instrText>
          </w:r>
          <w:r>
            <w:rPr>
              <w:caps/>
              <w:color w:val="808080" w:themeColor="background1" w:themeShade="80"/>
              <w:sz w:val="18"/>
              <w:szCs w:val="18"/>
            </w:rPr>
            <w:fldChar w:fldCharType="separate"/>
          </w:r>
          <w:r w:rsidR="00EE4AFC">
            <w:rPr>
              <w:caps/>
              <w:noProof/>
              <w:color w:val="808080" w:themeColor="background1" w:themeShade="80"/>
              <w:sz w:val="18"/>
              <w:szCs w:val="18"/>
            </w:rPr>
            <w:t>11</w:t>
          </w:r>
          <w:r>
            <w:rPr>
              <w:caps/>
              <w:color w:val="808080" w:themeColor="background1" w:themeShade="80"/>
              <w:sz w:val="18"/>
              <w:szCs w:val="18"/>
            </w:rPr>
            <w:fldChar w:fldCharType="end"/>
          </w:r>
        </w:p>
      </w:tc>
    </w:tr>
  </w:tbl>
  <w:p w14:paraId="1E7346DC" w14:textId="65F9A973" w:rsidR="00133321" w:rsidRDefault="00133321">
    <w:pPr>
      <w:pStyle w:val="Piedepgina"/>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W w:w="5000" w:type="pct"/>
      <w:jc w:val="center"/>
      <w:tblCellMar>
        <w:top w:w="144" w:type="dxa"/>
        <w:left w:w="115" w:type="dxa"/>
        <w:bottom w:w="144" w:type="dxa"/>
        <w:right w:w="115" w:type="dxa"/>
      </w:tblCellMar>
      <w:tblLook w:val="04A0" w:firstRow="1" w:lastRow="0" w:firstColumn="1" w:lastColumn="0" w:noHBand="0" w:noVBand="1"/>
    </w:tblPr>
    <w:tblGrid>
      <w:gridCol w:w="4449"/>
      <w:gridCol w:w="4389"/>
    </w:tblGrid>
    <w:tr w:rsidR="00133321" w14:paraId="4CC06A05" w14:textId="77777777" w:rsidTr="00526620">
      <w:trPr>
        <w:trHeight w:hRule="exact" w:val="80"/>
        <w:jc w:val="center"/>
      </w:trPr>
      <w:tc>
        <w:tcPr>
          <w:tcW w:w="4686" w:type="dxa"/>
          <w:shd w:val="clear" w:color="auto" w:fill="8DB3E2" w:themeFill="text2" w:themeFillTint="66"/>
          <w:tcMar>
            <w:top w:w="0" w:type="dxa"/>
            <w:bottom w:w="0" w:type="dxa"/>
          </w:tcMar>
        </w:tcPr>
        <w:p w14:paraId="0EE2BD6A" w14:textId="77777777" w:rsidR="00133321" w:rsidRDefault="00133321">
          <w:pPr>
            <w:pStyle w:val="Encabezado"/>
            <w:rPr>
              <w:caps/>
              <w:sz w:val="18"/>
            </w:rPr>
          </w:pPr>
        </w:p>
      </w:tc>
      <w:tc>
        <w:tcPr>
          <w:tcW w:w="4674" w:type="dxa"/>
          <w:shd w:val="clear" w:color="auto" w:fill="8DB3E2" w:themeFill="text2" w:themeFillTint="66"/>
          <w:tcMar>
            <w:top w:w="0" w:type="dxa"/>
            <w:bottom w:w="0" w:type="dxa"/>
          </w:tcMar>
        </w:tcPr>
        <w:p w14:paraId="2B8948F3" w14:textId="77777777" w:rsidR="00133321" w:rsidRDefault="00133321">
          <w:pPr>
            <w:pStyle w:val="Encabezado"/>
            <w:jc w:val="right"/>
            <w:rPr>
              <w:caps/>
              <w:sz w:val="18"/>
            </w:rPr>
          </w:pPr>
        </w:p>
      </w:tc>
    </w:tr>
    <w:tr w:rsidR="00133321" w14:paraId="52C80282" w14:textId="77777777" w:rsidTr="00133321">
      <w:trPr>
        <w:trHeight w:val="16"/>
        <w:jc w:val="center"/>
      </w:trPr>
      <w:sdt>
        <w:sdtPr>
          <w:rPr>
            <w:rFonts w:ascii="Monotype Corsiva" w:hAnsi="Monotype Corsiva" w:cs="Arial"/>
            <w:sz w:val="22"/>
          </w:rPr>
          <w:alias w:val="Autor"/>
          <w:tag w:val=""/>
          <w:id w:val="-759746498"/>
          <w:placeholder>
            <w:docPart w:val="A8DFE349E1874F46801D0D529C370917"/>
          </w:placeholder>
          <w:dataBinding w:prefixMappings="xmlns:ns0='http://purl.org/dc/elements/1.1/' xmlns:ns1='http://schemas.openxmlformats.org/package/2006/metadata/core-properties' " w:xpath="/ns1:coreProperties[1]/ns0:creator[1]" w:storeItemID="{6C3C8BC8-F283-45AE-878A-BAB7291924A1}"/>
          <w:text/>
        </w:sdtPr>
        <w:sdtContent>
          <w:tc>
            <w:tcPr>
              <w:tcW w:w="4686" w:type="dxa"/>
              <w:vAlign w:val="center"/>
            </w:tcPr>
            <w:p w14:paraId="0CB01032" w14:textId="1AC67D4C" w:rsidR="00133321" w:rsidRPr="00D87FE9" w:rsidRDefault="008E1407" w:rsidP="00526620">
              <w:pPr>
                <w:pStyle w:val="Encabezado"/>
                <w:rPr>
                  <w:rFonts w:ascii="Monotype Corsiva" w:hAnsi="Monotype Corsiva" w:cstheme="minorHAnsi"/>
                  <w:caps/>
                  <w:color w:val="808080" w:themeColor="background1" w:themeShade="80"/>
                  <w:sz w:val="18"/>
                  <w:szCs w:val="18"/>
                </w:rPr>
              </w:pPr>
              <w:r>
                <w:rPr>
                  <w:rFonts w:ascii="Monotype Corsiva" w:hAnsi="Monotype Corsiva" w:cs="Arial"/>
                  <w:sz w:val="22"/>
                </w:rPr>
                <w:t>Alejandro Villafuerte Díaz Leal</w:t>
              </w:r>
            </w:p>
          </w:tc>
        </w:sdtContent>
      </w:sdt>
      <w:tc>
        <w:tcPr>
          <w:tcW w:w="4674" w:type="dxa"/>
          <w:vAlign w:val="center"/>
        </w:tcPr>
        <w:p w14:paraId="596A017D" w14:textId="3A5C93F7" w:rsidR="00133321" w:rsidRDefault="00133321">
          <w:pPr>
            <w:pStyle w:val="Piedepgina"/>
            <w:jc w:val="right"/>
            <w:rPr>
              <w:caps/>
              <w:color w:val="808080" w:themeColor="background1" w:themeShade="80"/>
              <w:sz w:val="18"/>
              <w:szCs w:val="18"/>
            </w:rPr>
          </w:pPr>
          <w:r>
            <w:rPr>
              <w:caps/>
              <w:color w:val="808080" w:themeColor="background1" w:themeShade="80"/>
              <w:sz w:val="18"/>
              <w:szCs w:val="18"/>
            </w:rPr>
            <w:fldChar w:fldCharType="begin"/>
          </w:r>
          <w:r>
            <w:rPr>
              <w:caps/>
              <w:color w:val="808080" w:themeColor="background1" w:themeShade="80"/>
              <w:sz w:val="18"/>
              <w:szCs w:val="18"/>
            </w:rPr>
            <w:instrText>PAGE   \* MERGEFORMAT</w:instrText>
          </w:r>
          <w:r>
            <w:rPr>
              <w:caps/>
              <w:color w:val="808080" w:themeColor="background1" w:themeShade="80"/>
              <w:sz w:val="18"/>
              <w:szCs w:val="18"/>
            </w:rPr>
            <w:fldChar w:fldCharType="separate"/>
          </w:r>
          <w:r w:rsidR="007C453A">
            <w:rPr>
              <w:caps/>
              <w:noProof/>
              <w:color w:val="808080" w:themeColor="background1" w:themeShade="80"/>
              <w:sz w:val="18"/>
              <w:szCs w:val="18"/>
            </w:rPr>
            <w:t>24</w:t>
          </w:r>
          <w:r>
            <w:rPr>
              <w:caps/>
              <w:color w:val="808080" w:themeColor="background1" w:themeShade="80"/>
              <w:sz w:val="18"/>
              <w:szCs w:val="18"/>
            </w:rPr>
            <w:fldChar w:fldCharType="end"/>
          </w:r>
        </w:p>
      </w:tc>
    </w:tr>
  </w:tbl>
  <w:p w14:paraId="5E1516DB" w14:textId="77777777" w:rsidR="00133321" w:rsidRDefault="00133321" w:rsidP="00F3516E">
    <w:pPr>
      <w:pStyle w:val="Piedepgina"/>
    </w:pPr>
    <w:r>
      <w:rPr>
        <w:rFonts w:asciiTheme="minorHAnsi" w:hAnsiTheme="minorHAnsi" w:cs="Arial"/>
        <w:noProof/>
        <w:sz w:val="22"/>
        <w:lang w:val="es-MX" w:eastAsia="es-MX"/>
      </w:rPr>
      <mc:AlternateContent>
        <mc:Choice Requires="wps">
          <w:drawing>
            <wp:anchor distT="0" distB="0" distL="114300" distR="114300" simplePos="0" relativeHeight="251689984" behindDoc="0" locked="0" layoutInCell="1" allowOverlap="1" wp14:anchorId="6A1AC365" wp14:editId="1FC6F2DA">
              <wp:simplePos x="0" y="0"/>
              <wp:positionH relativeFrom="margin">
                <wp:posOffset>-26782</wp:posOffset>
              </wp:positionH>
              <wp:positionV relativeFrom="paragraph">
                <wp:posOffset>-396315</wp:posOffset>
              </wp:positionV>
              <wp:extent cx="5643282" cy="45719"/>
              <wp:effectExtent l="0" t="0" r="33655" b="50165"/>
              <wp:wrapNone/>
              <wp:docPr id="10" name="Rectangle 3"/>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flipV="1">
                        <a:off x="0" y="0"/>
                        <a:ext cx="5643282" cy="45719"/>
                      </a:xfrm>
                      <a:prstGeom prst="rect">
                        <a:avLst/>
                      </a:prstGeom>
                      <a:solidFill>
                        <a:srgbClr val="00B050"/>
                      </a:solidFill>
                      <a:ln w="6350">
                        <a:solidFill>
                          <a:srgbClr val="00B050"/>
                        </a:solidFill>
                        <a:miter lim="800000"/>
                        <a:headEnd/>
                        <a:tailEnd/>
                      </a:ln>
                      <a:effectLst>
                        <a:outerShdw dist="28398" dir="3806097" algn="ctr" rotWithShape="0">
                          <a:schemeClr val="accent1">
                            <a:lumMod val="50000"/>
                            <a:lumOff val="0"/>
                            <a:alpha val="50000"/>
                          </a:schemeClr>
                        </a:outerShdw>
                      </a:effectLst>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xmlns:a="http://schemas.openxmlformats.org/drawingml/2006/main">
          <w:pict w14:anchorId="2B202DB6">
            <v:rect id="Rectangle 3" style="position:absolute;margin-left:-2.1pt;margin-top:-31.2pt;width:444.35pt;height:3.6pt;flip:y;z-index:251689984;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page;mso-height-relative:page;v-text-anchor:top" o:spid="_x0000_s1026" fillcolor="#00b050" strokecolor="#00b050" strokeweight=".5pt" w14:anchorId="583C2D13"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">
              <v:shadow on="t" color="#243f60 [1604]" opacity=".5" offset="1pt"/>
              <w10:wrap anchorx="margin"/>
            </v:rect>
          </w:pict>
        </mc:Fallback>
      </mc:AlternateConten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5EB47EEF" w14:textId="77777777" w:rsidR="00F62840" w:rsidRDefault="00F62840">
      <w:r>
        <w:separator/>
      </w:r>
    </w:p>
  </w:footnote>
  <w:footnote w:type="continuationSeparator" w:id="0">
    <w:p w14:paraId="5470D40F" w14:textId="77777777" w:rsidR="00F62840" w:rsidRDefault="00F62840">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20E1405" w14:textId="0FCA51B6" w:rsidR="00F3516E" w:rsidRPr="00422F0F" w:rsidRDefault="00E419D8" w:rsidP="00B61E21">
    <w:pPr>
      <w:pStyle w:val="Encabezado"/>
      <w:tabs>
        <w:tab w:val="clear" w:pos="4419"/>
        <w:tab w:val="clear" w:pos="8838"/>
        <w:tab w:val="left" w:pos="1319"/>
      </w:tabs>
      <w:rPr>
        <w:rFonts w:asciiTheme="minorHAnsi" w:hAnsiTheme="minorHAnsi" w:cs="Arial"/>
        <w:sz w:val="6"/>
      </w:rPr>
    </w:pPr>
    <w:r w:rsidRPr="00E419D8">
      <w:rPr>
        <w:rFonts w:ascii="Monotype Corsiva" w:hAnsi="Monotype Corsiva" w:cs="Arial"/>
        <w:sz w:val="22"/>
      </w:rPr>
      <w:t>Sistema para la gestión de pagos y servicios con Inteligencia Artificial.</w:t>
    </w:r>
  </w:p>
  <w:p w14:paraId="7544340C" w14:textId="2E856ADF" w:rsidR="00F3516E" w:rsidRPr="00B61E21" w:rsidRDefault="00F3516E" w:rsidP="00B61E21">
    <w:pPr>
      <w:pStyle w:val="Encabezado"/>
      <w:tabs>
        <w:tab w:val="clear" w:pos="4419"/>
        <w:tab w:val="clear" w:pos="8838"/>
      </w:tabs>
    </w:pPr>
    <w:r>
      <w:rPr>
        <w:rFonts w:asciiTheme="minorHAnsi" w:hAnsiTheme="minorHAnsi" w:cs="Arial"/>
        <w:noProof/>
        <w:sz w:val="22"/>
        <w:lang w:val="es-MX" w:eastAsia="es-MX"/>
      </w:rPr>
      <mc:AlternateContent>
        <mc:Choice Requires="wps">
          <w:drawing>
            <wp:anchor distT="0" distB="0" distL="114300" distR="114300" simplePos="0" relativeHeight="251680768" behindDoc="0" locked="0" layoutInCell="1" allowOverlap="1" wp14:anchorId="61EA76D6" wp14:editId="18EA7E8F">
              <wp:simplePos x="0" y="0"/>
              <wp:positionH relativeFrom="column">
                <wp:posOffset>1754</wp:posOffset>
              </wp:positionH>
              <wp:positionV relativeFrom="paragraph">
                <wp:posOffset>21679</wp:posOffset>
              </wp:positionV>
              <wp:extent cx="5600700" cy="45719"/>
              <wp:effectExtent l="0" t="0" r="38100" b="50165"/>
              <wp:wrapNone/>
              <wp:docPr id="22" name="Rectangle 3"/>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flipV="1">
                        <a:off x="0" y="0"/>
                        <a:ext cx="5600700" cy="45719"/>
                      </a:xfrm>
                      <a:prstGeom prst="rect">
                        <a:avLst/>
                      </a:prstGeom>
                      <a:solidFill>
                        <a:srgbClr val="00B050"/>
                      </a:solidFill>
                      <a:ln w="6350">
                        <a:solidFill>
                          <a:srgbClr val="00B050"/>
                        </a:solidFill>
                        <a:miter lim="800000"/>
                        <a:headEnd/>
                        <a:tailEnd/>
                      </a:ln>
                      <a:effectLst>
                        <a:outerShdw dist="28398" dir="3806097" algn="ctr" rotWithShape="0">
                          <a:schemeClr val="accent1">
                            <a:lumMod val="50000"/>
                            <a:lumOff val="0"/>
                            <a:alpha val="50000"/>
                          </a:schemeClr>
                        </a:outerShdw>
                      </a:effectLst>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xmlns:a="http://schemas.openxmlformats.org/drawingml/2006/main">
          <w:pict w14:anchorId="32BDBC67">
            <v:rect id="Rectangle 3" style="position:absolute;margin-left:.15pt;margin-top:1.7pt;width:441pt;height:3.6pt;flip:y;z-index:25168076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spid="_x0000_s1026" fillcolor="#00b050" strokecolor="#00b050" strokeweight=".5pt" w14:anchorId="63AA3F43"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">
              <v:shadow on="t" color="#243f60 [1604]" opacity=".5" offset="1pt"/>
            </v:rect>
          </w:pict>
        </mc:Fallback>
      </mc:AlternateContent>
    </w:r>
    <w:r>
      <w:t xml:space="preserve">                                                                                                                                        </w:t>
    </w:r>
  </w:p>
  <w:p w14:paraId="548D9583" w14:textId="77777777" w:rsidR="00F3516E" w:rsidRDefault="00F3516E">
    <w:pPr>
      <w:rPr>
        <w:rFonts w:ascii="Arial" w:hAnsi="Arial" w:cs="Arial"/>
        <w:sz w:val="16"/>
        <w:szCs w:val="16"/>
      </w:rP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EA4C91E" w14:textId="128E80F3" w:rsidR="00F3516E" w:rsidRDefault="002D07B8" w:rsidP="00F3516E">
    <w:pPr>
      <w:pStyle w:val="Encabezado"/>
      <w:tabs>
        <w:tab w:val="clear" w:pos="4419"/>
        <w:tab w:val="clear" w:pos="8838"/>
      </w:tabs>
      <w:rPr>
        <w:noProof/>
      </w:rPr>
    </w:pPr>
    <w:r>
      <w:rPr>
        <w:noProof/>
        <w:lang w:val="es-MX" w:eastAsia="es-MX"/>
      </w:rPr>
      <w:drawing>
        <wp:anchor distT="0" distB="0" distL="114300" distR="114300" simplePos="0" relativeHeight="251691008" behindDoc="0" locked="0" layoutInCell="1" allowOverlap="1" wp14:anchorId="3FC0ECF9" wp14:editId="410A8524">
          <wp:simplePos x="0" y="0"/>
          <wp:positionH relativeFrom="margin">
            <wp:posOffset>2301240</wp:posOffset>
          </wp:positionH>
          <wp:positionV relativeFrom="margin">
            <wp:posOffset>-685165</wp:posOffset>
          </wp:positionV>
          <wp:extent cx="1548765" cy="638175"/>
          <wp:effectExtent l="0" t="0" r="0" b="9525"/>
          <wp:wrapSquare wrapText="bothSides"/>
          <wp:docPr id="863542359" name="Imagen 1" descr="Logotipo&#10;&#10;Descripción generada automáticament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Imagen 1" descr="Logotipo&#10;&#10;Descripción generada automáticamente"/>
                  <pic:cNvPicPr>
                    <a:picLocks noChangeAspect="1"/>
                  </pic:cNvPicPr>
                </pic:nvPicPr>
                <pic:blipFill>
                  <a:blip r:embed="rId1" cstate="print">
                    <a:extLst>
                      <a:ext uri="{28A0092B-C50C-407E-A947-70E740481C1C}">
                        <a14:useLocalDpi xmlns:a14="http://schemas.microsoft.com/office/drawing/2010/main" val="0"/>
                      </a:ext>
                    </a:extLst>
                  </a:blip>
                  <a:srcRect/>
                  <a:stretch>
                    <a:fillRect/>
                  </a:stretch>
                </pic:blipFill>
                <pic:spPr bwMode="auto">
                  <a:xfrm>
                    <a:off x="0" y="0"/>
                    <a:ext cx="1548765" cy="638175"/>
                  </a:xfrm>
                  <a:prstGeom prst="rect">
                    <a:avLst/>
                  </a:prstGeom>
                  <a:noFill/>
                  <a:ln>
                    <a:noFill/>
                  </a:ln>
                </pic:spPr>
              </pic:pic>
            </a:graphicData>
          </a:graphic>
          <wp14:sizeRelH relativeFrom="margin">
            <wp14:pctWidth>0</wp14:pctWidth>
          </wp14:sizeRelH>
          <wp14:sizeRelV relativeFrom="margin">
            <wp14:pctHeight>0</wp14:pctHeight>
          </wp14:sizeRelV>
        </wp:anchor>
      </w:drawing>
    </w:r>
    <w:r>
      <w:rPr>
        <w:noProof/>
        <w:lang w:val="es-MX" w:eastAsia="es-MX"/>
      </w:rPr>
      <w:drawing>
        <wp:anchor distT="0" distB="0" distL="114300" distR="114300" simplePos="0" relativeHeight="251681792" behindDoc="0" locked="0" layoutInCell="1" allowOverlap="1" wp14:anchorId="24E8EEEC" wp14:editId="34AD34C0">
          <wp:simplePos x="0" y="0"/>
          <wp:positionH relativeFrom="margin">
            <wp:posOffset>5253990</wp:posOffset>
          </wp:positionH>
          <wp:positionV relativeFrom="margin">
            <wp:posOffset>-775970</wp:posOffset>
          </wp:positionV>
          <wp:extent cx="1295400" cy="727710"/>
          <wp:effectExtent l="0" t="0" r="0" b="0"/>
          <wp:wrapSquare wrapText="bothSides"/>
          <wp:docPr id="430189733" name="Imagen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2">
                    <a:extLst>
                      <a:ext uri="{28A0092B-C50C-407E-A947-70E740481C1C}">
                        <a14:useLocalDpi xmlns:a14="http://schemas.microsoft.com/office/drawing/2010/main" val="0"/>
                      </a:ext>
                    </a:extLst>
                  </a:blip>
                  <a:srcRect/>
                  <a:stretch>
                    <a:fillRect/>
                  </a:stretch>
                </pic:blipFill>
                <pic:spPr bwMode="auto">
                  <a:xfrm>
                    <a:off x="0" y="0"/>
                    <a:ext cx="1295400" cy="727710"/>
                  </a:xfrm>
                  <a:prstGeom prst="rect">
                    <a:avLst/>
                  </a:prstGeom>
                  <a:noFill/>
                  <a:ln>
                    <a:noFill/>
                  </a:ln>
                </pic:spPr>
              </pic:pic>
            </a:graphicData>
          </a:graphic>
          <wp14:sizeRelH relativeFrom="page">
            <wp14:pctWidth>0</wp14:pctWidth>
          </wp14:sizeRelH>
          <wp14:sizeRelV relativeFrom="page">
            <wp14:pctHeight>0</wp14:pctHeight>
          </wp14:sizeRelV>
        </wp:anchor>
      </w:drawing>
    </w:r>
    <w:r>
      <w:rPr>
        <w:noProof/>
        <w:lang w:val="es-MX" w:eastAsia="es-MX"/>
      </w:rPr>
      <w:drawing>
        <wp:anchor distT="0" distB="0" distL="114300" distR="114300" simplePos="0" relativeHeight="251692032" behindDoc="0" locked="0" layoutInCell="1" allowOverlap="1" wp14:anchorId="6B66D20A" wp14:editId="6EE248D1">
          <wp:simplePos x="0" y="0"/>
          <wp:positionH relativeFrom="margin">
            <wp:posOffset>-795020</wp:posOffset>
          </wp:positionH>
          <wp:positionV relativeFrom="margin">
            <wp:posOffset>-786130</wp:posOffset>
          </wp:positionV>
          <wp:extent cx="1743075" cy="744220"/>
          <wp:effectExtent l="0" t="0" r="9525" b="0"/>
          <wp:wrapSquare wrapText="bothSides"/>
          <wp:docPr id="1161261369" name="Imagen 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3">
                    <a:extLst>
                      <a:ext uri="{28A0092B-C50C-407E-A947-70E740481C1C}">
                        <a14:useLocalDpi xmlns:a14="http://schemas.microsoft.com/office/drawing/2010/main" val="0"/>
                      </a:ext>
                    </a:extLst>
                  </a:blip>
                  <a:srcRect/>
                  <a:stretch>
                    <a:fillRect/>
                  </a:stretch>
                </pic:blipFill>
                <pic:spPr bwMode="auto">
                  <a:xfrm>
                    <a:off x="0" y="0"/>
                    <a:ext cx="1743075" cy="744220"/>
                  </a:xfrm>
                  <a:prstGeom prst="rect">
                    <a:avLst/>
                  </a:prstGeom>
                  <a:noFill/>
                </pic:spPr>
              </pic:pic>
            </a:graphicData>
          </a:graphic>
          <wp14:sizeRelH relativeFrom="margin">
            <wp14:pctWidth>0</wp14:pctWidth>
          </wp14:sizeRelH>
          <wp14:sizeRelV relativeFrom="margin">
            <wp14:pctHeight>0</wp14:pctHeight>
          </wp14:sizeRelV>
        </wp:anchor>
      </w:drawing>
    </w:r>
    <w:r w:rsidR="005648DE">
      <w:rPr>
        <w:noProof/>
      </w:rPr>
      <w:t xml:space="preserve">                    </w:t>
    </w:r>
  </w:p>
  <w:p w14:paraId="72E56625" w14:textId="77777777" w:rsidR="00035F72" w:rsidRDefault="00035F72" w:rsidP="00F3516E">
    <w:pPr>
      <w:pStyle w:val="Encabezado"/>
      <w:tabs>
        <w:tab w:val="clear" w:pos="4419"/>
        <w:tab w:val="clear" w:pos="8838"/>
      </w:tabs>
      <w:rPr>
        <w:noProof/>
      </w:rPr>
    </w:pPr>
  </w:p>
  <w:p w14:paraId="5B03C250" w14:textId="29A2CF93" w:rsidR="00035F72" w:rsidRDefault="00035F72" w:rsidP="00F3516E">
    <w:pPr>
      <w:pStyle w:val="Encabezado"/>
      <w:tabs>
        <w:tab w:val="clear" w:pos="4419"/>
        <w:tab w:val="clear" w:pos="8838"/>
      </w:tabs>
      <w:rPr>
        <w:noProof/>
      </w:rPr>
    </w:pPr>
    <w:r>
      <w:rPr>
        <w:noProof/>
      </w:rPr>
      <w:t xml:space="preserve">                                                </w:t>
    </w: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D573E3B" w14:textId="77777777" w:rsidR="00133321" w:rsidRPr="00D87FE9" w:rsidRDefault="00133321" w:rsidP="00133321">
    <w:pPr>
      <w:pStyle w:val="Encabezado"/>
      <w:tabs>
        <w:tab w:val="clear" w:pos="4419"/>
        <w:tab w:val="clear" w:pos="8838"/>
        <w:tab w:val="left" w:pos="1319"/>
      </w:tabs>
      <w:rPr>
        <w:rFonts w:ascii="Monotype Corsiva" w:hAnsi="Monotype Corsiva" w:cs="Arial"/>
        <w:sz w:val="22"/>
      </w:rPr>
    </w:pPr>
    <w:r w:rsidRPr="00D87FE9">
      <w:rPr>
        <w:rFonts w:ascii="Monotype Corsiva" w:hAnsi="Monotype Corsiva" w:cs="Arial"/>
        <w:sz w:val="22"/>
      </w:rPr>
      <w:t>Nombre del proyecto</w:t>
    </w:r>
  </w:p>
  <w:p w14:paraId="16FB5A44" w14:textId="77777777" w:rsidR="00133321" w:rsidRPr="00422F0F" w:rsidRDefault="00133321" w:rsidP="00133321">
    <w:pPr>
      <w:pStyle w:val="Encabezado"/>
      <w:tabs>
        <w:tab w:val="clear" w:pos="4419"/>
        <w:tab w:val="clear" w:pos="8838"/>
        <w:tab w:val="left" w:pos="1319"/>
      </w:tabs>
      <w:rPr>
        <w:rFonts w:asciiTheme="minorHAnsi" w:hAnsiTheme="minorHAnsi" w:cs="Arial"/>
        <w:sz w:val="6"/>
      </w:rPr>
    </w:pPr>
  </w:p>
  <w:p w14:paraId="43C2ADDB" w14:textId="77777777" w:rsidR="00133321" w:rsidRPr="00B61E21" w:rsidRDefault="00133321" w:rsidP="00133321">
    <w:pPr>
      <w:pStyle w:val="Encabezado"/>
      <w:tabs>
        <w:tab w:val="clear" w:pos="4419"/>
        <w:tab w:val="clear" w:pos="8838"/>
      </w:tabs>
    </w:pPr>
    <w:r>
      <w:rPr>
        <w:rFonts w:asciiTheme="minorHAnsi" w:hAnsiTheme="minorHAnsi" w:cs="Arial"/>
        <w:noProof/>
        <w:sz w:val="22"/>
        <w:lang w:val="es-MX" w:eastAsia="es-MX"/>
      </w:rPr>
      <mc:AlternateContent>
        <mc:Choice Requires="wps">
          <w:drawing>
            <wp:anchor distT="0" distB="0" distL="114300" distR="114300" simplePos="0" relativeHeight="251685888" behindDoc="0" locked="0" layoutInCell="1" allowOverlap="1" wp14:anchorId="1E948B85" wp14:editId="43B92271">
              <wp:simplePos x="0" y="0"/>
              <wp:positionH relativeFrom="column">
                <wp:posOffset>1754</wp:posOffset>
              </wp:positionH>
              <wp:positionV relativeFrom="paragraph">
                <wp:posOffset>21679</wp:posOffset>
              </wp:positionV>
              <wp:extent cx="5600700" cy="45719"/>
              <wp:effectExtent l="0" t="0" r="38100" b="50165"/>
              <wp:wrapNone/>
              <wp:docPr id="8" name="Rectangle 3"/>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flipV="1">
                        <a:off x="0" y="0"/>
                        <a:ext cx="5600700" cy="45719"/>
                      </a:xfrm>
                      <a:prstGeom prst="rect">
                        <a:avLst/>
                      </a:prstGeom>
                      <a:solidFill>
                        <a:srgbClr val="00B050"/>
                      </a:solidFill>
                      <a:ln w="6350">
                        <a:solidFill>
                          <a:srgbClr val="00B050"/>
                        </a:solidFill>
                        <a:miter lim="800000"/>
                        <a:headEnd/>
                        <a:tailEnd/>
                      </a:ln>
                      <a:effectLst>
                        <a:outerShdw dist="28398" dir="3806097" algn="ctr" rotWithShape="0">
                          <a:schemeClr val="accent1">
                            <a:lumMod val="50000"/>
                            <a:lumOff val="0"/>
                            <a:alpha val="50000"/>
                          </a:schemeClr>
                        </a:outerShdw>
                      </a:effectLst>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xmlns:a="http://schemas.openxmlformats.org/drawingml/2006/main">
          <w:pict w14:anchorId="237D36CD">
            <v:rect id="Rectangle 3" style="position:absolute;margin-left:.15pt;margin-top:1.7pt;width:441pt;height:3.6pt;flip:y;z-index:25168588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spid="_x0000_s1026" fillcolor="#00b050" strokecolor="#00b050" strokeweight=".5pt" w14:anchorId="1C25B186"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">
              <v:shadow on="t" color="#243f60 [1604]" opacity=".5" offset="1pt"/>
            </v:rect>
          </w:pict>
        </mc:Fallback>
      </mc:AlternateContent>
    </w:r>
    <w:r>
      <w:t xml:space="preserve">                                                                                                                                        </w:t>
    </w:r>
  </w:p>
  <w:p w14:paraId="459EA91F" w14:textId="101E8168" w:rsidR="00133321" w:rsidRPr="00133321" w:rsidRDefault="00133321" w:rsidP="00133321">
    <w:pPr>
      <w:pStyle w:val="Encabezado"/>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5402486"/>
    <w:multiLevelType w:val="multilevel"/>
    <w:tmpl w:val="D542DCB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cs="Times New Roman" w:hint="default"/>
        <w:sz w:val="20"/>
      </w:rPr>
    </w:lvl>
    <w:lvl w:ilvl="2">
      <w:start w:val="1"/>
      <w:numFmt w:val="bullet"/>
      <w:lvlText w:val=""/>
      <w:lvlJc w:val="left"/>
      <w:pPr>
        <w:tabs>
          <w:tab w:val="num" w:pos="2160"/>
        </w:tabs>
        <w:ind w:left="2160" w:hanging="360"/>
      </w:pPr>
      <w:rPr>
        <w:rFonts w:ascii="Wingdings" w:hAnsi="Wingdings" w:hint="default"/>
        <w:sz w:val="20"/>
      </w:rPr>
    </w:lvl>
    <w:lvl w:ilvl="3">
      <w:start w:val="1"/>
      <w:numFmt w:val="bullet"/>
      <w:lvlText w:val=""/>
      <w:lvlJc w:val="left"/>
      <w:pPr>
        <w:tabs>
          <w:tab w:val="num" w:pos="2880"/>
        </w:tabs>
        <w:ind w:left="2880" w:hanging="360"/>
      </w:pPr>
      <w:rPr>
        <w:rFonts w:ascii="Wingdings" w:hAnsi="Wingdings" w:hint="default"/>
        <w:sz w:val="20"/>
      </w:rPr>
    </w:lvl>
    <w:lvl w:ilvl="4">
      <w:start w:val="1"/>
      <w:numFmt w:val="bullet"/>
      <w:lvlText w:val=""/>
      <w:lvlJc w:val="left"/>
      <w:pPr>
        <w:tabs>
          <w:tab w:val="num" w:pos="3600"/>
        </w:tabs>
        <w:ind w:left="3600" w:hanging="360"/>
      </w:pPr>
      <w:rPr>
        <w:rFonts w:ascii="Wingdings" w:hAnsi="Wingdings" w:hint="default"/>
        <w:sz w:val="20"/>
      </w:rPr>
    </w:lvl>
    <w:lvl w:ilvl="5">
      <w:start w:val="1"/>
      <w:numFmt w:val="bullet"/>
      <w:lvlText w:val=""/>
      <w:lvlJc w:val="left"/>
      <w:pPr>
        <w:tabs>
          <w:tab w:val="num" w:pos="4320"/>
        </w:tabs>
        <w:ind w:left="4320" w:hanging="360"/>
      </w:pPr>
      <w:rPr>
        <w:rFonts w:ascii="Wingdings" w:hAnsi="Wingdings" w:hint="default"/>
        <w:sz w:val="20"/>
      </w:rPr>
    </w:lvl>
    <w:lvl w:ilvl="6">
      <w:start w:val="1"/>
      <w:numFmt w:val="bullet"/>
      <w:lvlText w:val=""/>
      <w:lvlJc w:val="left"/>
      <w:pPr>
        <w:tabs>
          <w:tab w:val="num" w:pos="5040"/>
        </w:tabs>
        <w:ind w:left="5040" w:hanging="360"/>
      </w:pPr>
      <w:rPr>
        <w:rFonts w:ascii="Wingdings" w:hAnsi="Wingdings" w:hint="default"/>
        <w:sz w:val="20"/>
      </w:rPr>
    </w:lvl>
    <w:lvl w:ilvl="7">
      <w:start w:val="1"/>
      <w:numFmt w:val="bullet"/>
      <w:lvlText w:val=""/>
      <w:lvlJc w:val="left"/>
      <w:pPr>
        <w:tabs>
          <w:tab w:val="num" w:pos="5760"/>
        </w:tabs>
        <w:ind w:left="5760" w:hanging="360"/>
      </w:pPr>
      <w:rPr>
        <w:rFonts w:ascii="Wingdings" w:hAnsi="Wingdings" w:hint="default"/>
        <w:sz w:val="20"/>
      </w:rPr>
    </w:lvl>
    <w:lvl w:ilvl="8">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7FE4CBB"/>
    <w:multiLevelType w:val="hybridMultilevel"/>
    <w:tmpl w:val="E00CDFAE"/>
    <w:lvl w:ilvl="0" w:tplc="0C0A000F">
      <w:start w:val="1"/>
      <w:numFmt w:val="decimal"/>
      <w:lvlText w:val="%1."/>
      <w:lvlJc w:val="left"/>
      <w:pPr>
        <w:tabs>
          <w:tab w:val="num" w:pos="360"/>
        </w:tabs>
        <w:ind w:left="360" w:hanging="360"/>
      </w:pPr>
    </w:lvl>
    <w:lvl w:ilvl="1" w:tplc="0C0A0019" w:tentative="1">
      <w:start w:val="1"/>
      <w:numFmt w:val="lowerLetter"/>
      <w:lvlText w:val="%2."/>
      <w:lvlJc w:val="left"/>
      <w:pPr>
        <w:tabs>
          <w:tab w:val="num" w:pos="1080"/>
        </w:tabs>
        <w:ind w:left="1080" w:hanging="360"/>
      </w:pPr>
    </w:lvl>
    <w:lvl w:ilvl="2" w:tplc="0C0A001B" w:tentative="1">
      <w:start w:val="1"/>
      <w:numFmt w:val="lowerRoman"/>
      <w:lvlText w:val="%3."/>
      <w:lvlJc w:val="right"/>
      <w:pPr>
        <w:tabs>
          <w:tab w:val="num" w:pos="1800"/>
        </w:tabs>
        <w:ind w:left="1800" w:hanging="180"/>
      </w:pPr>
    </w:lvl>
    <w:lvl w:ilvl="3" w:tplc="0C0A000F" w:tentative="1">
      <w:start w:val="1"/>
      <w:numFmt w:val="decimal"/>
      <w:lvlText w:val="%4."/>
      <w:lvlJc w:val="left"/>
      <w:pPr>
        <w:tabs>
          <w:tab w:val="num" w:pos="2520"/>
        </w:tabs>
        <w:ind w:left="2520" w:hanging="360"/>
      </w:pPr>
    </w:lvl>
    <w:lvl w:ilvl="4" w:tplc="0C0A0019" w:tentative="1">
      <w:start w:val="1"/>
      <w:numFmt w:val="lowerLetter"/>
      <w:lvlText w:val="%5."/>
      <w:lvlJc w:val="left"/>
      <w:pPr>
        <w:tabs>
          <w:tab w:val="num" w:pos="3240"/>
        </w:tabs>
        <w:ind w:left="3240" w:hanging="360"/>
      </w:pPr>
    </w:lvl>
    <w:lvl w:ilvl="5" w:tplc="0C0A001B" w:tentative="1">
      <w:start w:val="1"/>
      <w:numFmt w:val="lowerRoman"/>
      <w:lvlText w:val="%6."/>
      <w:lvlJc w:val="right"/>
      <w:pPr>
        <w:tabs>
          <w:tab w:val="num" w:pos="3960"/>
        </w:tabs>
        <w:ind w:left="3960" w:hanging="180"/>
      </w:pPr>
    </w:lvl>
    <w:lvl w:ilvl="6" w:tplc="0C0A000F" w:tentative="1">
      <w:start w:val="1"/>
      <w:numFmt w:val="decimal"/>
      <w:lvlText w:val="%7."/>
      <w:lvlJc w:val="left"/>
      <w:pPr>
        <w:tabs>
          <w:tab w:val="num" w:pos="4680"/>
        </w:tabs>
        <w:ind w:left="4680" w:hanging="360"/>
      </w:pPr>
    </w:lvl>
    <w:lvl w:ilvl="7" w:tplc="0C0A0019" w:tentative="1">
      <w:start w:val="1"/>
      <w:numFmt w:val="lowerLetter"/>
      <w:lvlText w:val="%8."/>
      <w:lvlJc w:val="left"/>
      <w:pPr>
        <w:tabs>
          <w:tab w:val="num" w:pos="5400"/>
        </w:tabs>
        <w:ind w:left="5400" w:hanging="360"/>
      </w:pPr>
    </w:lvl>
    <w:lvl w:ilvl="8" w:tplc="0C0A001B" w:tentative="1">
      <w:start w:val="1"/>
      <w:numFmt w:val="lowerRoman"/>
      <w:lvlText w:val="%9."/>
      <w:lvlJc w:val="right"/>
      <w:pPr>
        <w:tabs>
          <w:tab w:val="num" w:pos="6120"/>
        </w:tabs>
        <w:ind w:left="6120" w:hanging="180"/>
      </w:pPr>
    </w:lvl>
  </w:abstractNum>
  <w:abstractNum w:abstractNumId="2" w15:restartNumberingAfterBreak="0">
    <w:nsid w:val="086529B2"/>
    <w:multiLevelType w:val="hybridMultilevel"/>
    <w:tmpl w:val="A3241B7A"/>
    <w:lvl w:ilvl="0" w:tplc="080A0001">
      <w:start w:val="1"/>
      <w:numFmt w:val="bullet"/>
      <w:lvlText w:val=""/>
      <w:lvlJc w:val="left"/>
      <w:pPr>
        <w:ind w:left="720" w:hanging="360"/>
      </w:pPr>
      <w:rPr>
        <w:rFonts w:ascii="Symbol" w:hAnsi="Symbol" w:hint="default"/>
      </w:rPr>
    </w:lvl>
    <w:lvl w:ilvl="1" w:tplc="080A0003">
      <w:start w:val="1"/>
      <w:numFmt w:val="bullet"/>
      <w:lvlText w:val="o"/>
      <w:lvlJc w:val="left"/>
      <w:pPr>
        <w:ind w:left="1440" w:hanging="360"/>
      </w:pPr>
      <w:rPr>
        <w:rFonts w:ascii="Courier New" w:hAnsi="Courier New" w:cs="Courier New" w:hint="default"/>
      </w:rPr>
    </w:lvl>
    <w:lvl w:ilvl="2" w:tplc="080A0005" w:tentative="1">
      <w:start w:val="1"/>
      <w:numFmt w:val="bullet"/>
      <w:lvlText w:val=""/>
      <w:lvlJc w:val="left"/>
      <w:pPr>
        <w:ind w:left="2160" w:hanging="360"/>
      </w:pPr>
      <w:rPr>
        <w:rFonts w:ascii="Wingdings" w:hAnsi="Wingdings" w:hint="default"/>
      </w:rPr>
    </w:lvl>
    <w:lvl w:ilvl="3" w:tplc="080A0001" w:tentative="1">
      <w:start w:val="1"/>
      <w:numFmt w:val="bullet"/>
      <w:lvlText w:val=""/>
      <w:lvlJc w:val="left"/>
      <w:pPr>
        <w:ind w:left="2880" w:hanging="360"/>
      </w:pPr>
      <w:rPr>
        <w:rFonts w:ascii="Symbol" w:hAnsi="Symbol" w:hint="default"/>
      </w:rPr>
    </w:lvl>
    <w:lvl w:ilvl="4" w:tplc="080A0003" w:tentative="1">
      <w:start w:val="1"/>
      <w:numFmt w:val="bullet"/>
      <w:lvlText w:val="o"/>
      <w:lvlJc w:val="left"/>
      <w:pPr>
        <w:ind w:left="3600" w:hanging="360"/>
      </w:pPr>
      <w:rPr>
        <w:rFonts w:ascii="Courier New" w:hAnsi="Courier New" w:cs="Courier New" w:hint="default"/>
      </w:rPr>
    </w:lvl>
    <w:lvl w:ilvl="5" w:tplc="080A0005" w:tentative="1">
      <w:start w:val="1"/>
      <w:numFmt w:val="bullet"/>
      <w:lvlText w:val=""/>
      <w:lvlJc w:val="left"/>
      <w:pPr>
        <w:ind w:left="4320" w:hanging="360"/>
      </w:pPr>
      <w:rPr>
        <w:rFonts w:ascii="Wingdings" w:hAnsi="Wingdings" w:hint="default"/>
      </w:rPr>
    </w:lvl>
    <w:lvl w:ilvl="6" w:tplc="080A0001" w:tentative="1">
      <w:start w:val="1"/>
      <w:numFmt w:val="bullet"/>
      <w:lvlText w:val=""/>
      <w:lvlJc w:val="left"/>
      <w:pPr>
        <w:ind w:left="5040" w:hanging="360"/>
      </w:pPr>
      <w:rPr>
        <w:rFonts w:ascii="Symbol" w:hAnsi="Symbol" w:hint="default"/>
      </w:rPr>
    </w:lvl>
    <w:lvl w:ilvl="7" w:tplc="080A0003" w:tentative="1">
      <w:start w:val="1"/>
      <w:numFmt w:val="bullet"/>
      <w:lvlText w:val="o"/>
      <w:lvlJc w:val="left"/>
      <w:pPr>
        <w:ind w:left="5760" w:hanging="360"/>
      </w:pPr>
      <w:rPr>
        <w:rFonts w:ascii="Courier New" w:hAnsi="Courier New" w:cs="Courier New" w:hint="default"/>
      </w:rPr>
    </w:lvl>
    <w:lvl w:ilvl="8" w:tplc="080A0005" w:tentative="1">
      <w:start w:val="1"/>
      <w:numFmt w:val="bullet"/>
      <w:lvlText w:val=""/>
      <w:lvlJc w:val="left"/>
      <w:pPr>
        <w:ind w:left="6480" w:hanging="360"/>
      </w:pPr>
      <w:rPr>
        <w:rFonts w:ascii="Wingdings" w:hAnsi="Wingdings" w:hint="default"/>
      </w:rPr>
    </w:lvl>
  </w:abstractNum>
  <w:abstractNum w:abstractNumId="3" w15:restartNumberingAfterBreak="0">
    <w:nsid w:val="0EAD3CCD"/>
    <w:multiLevelType w:val="multilevel"/>
    <w:tmpl w:val="71541D5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cs="Times New Roman" w:hint="default"/>
        <w:sz w:val="20"/>
      </w:rPr>
    </w:lvl>
    <w:lvl w:ilvl="2">
      <w:start w:val="1"/>
      <w:numFmt w:val="bullet"/>
      <w:lvlText w:val=""/>
      <w:lvlJc w:val="left"/>
      <w:pPr>
        <w:tabs>
          <w:tab w:val="num" w:pos="2160"/>
        </w:tabs>
        <w:ind w:left="2160" w:hanging="360"/>
      </w:pPr>
      <w:rPr>
        <w:rFonts w:ascii="Wingdings" w:hAnsi="Wingdings" w:hint="default"/>
        <w:sz w:val="20"/>
      </w:rPr>
    </w:lvl>
    <w:lvl w:ilvl="3">
      <w:start w:val="1"/>
      <w:numFmt w:val="bullet"/>
      <w:lvlText w:val=""/>
      <w:lvlJc w:val="left"/>
      <w:pPr>
        <w:tabs>
          <w:tab w:val="num" w:pos="2880"/>
        </w:tabs>
        <w:ind w:left="2880" w:hanging="360"/>
      </w:pPr>
      <w:rPr>
        <w:rFonts w:ascii="Wingdings" w:hAnsi="Wingdings" w:hint="default"/>
        <w:sz w:val="20"/>
      </w:rPr>
    </w:lvl>
    <w:lvl w:ilvl="4">
      <w:start w:val="1"/>
      <w:numFmt w:val="bullet"/>
      <w:lvlText w:val=""/>
      <w:lvlJc w:val="left"/>
      <w:pPr>
        <w:tabs>
          <w:tab w:val="num" w:pos="3600"/>
        </w:tabs>
        <w:ind w:left="3600" w:hanging="360"/>
      </w:pPr>
      <w:rPr>
        <w:rFonts w:ascii="Wingdings" w:hAnsi="Wingdings" w:hint="default"/>
        <w:sz w:val="20"/>
      </w:rPr>
    </w:lvl>
    <w:lvl w:ilvl="5">
      <w:start w:val="1"/>
      <w:numFmt w:val="bullet"/>
      <w:lvlText w:val=""/>
      <w:lvlJc w:val="left"/>
      <w:pPr>
        <w:tabs>
          <w:tab w:val="num" w:pos="4320"/>
        </w:tabs>
        <w:ind w:left="4320" w:hanging="360"/>
      </w:pPr>
      <w:rPr>
        <w:rFonts w:ascii="Wingdings" w:hAnsi="Wingdings" w:hint="default"/>
        <w:sz w:val="20"/>
      </w:rPr>
    </w:lvl>
    <w:lvl w:ilvl="6">
      <w:start w:val="1"/>
      <w:numFmt w:val="bullet"/>
      <w:lvlText w:val=""/>
      <w:lvlJc w:val="left"/>
      <w:pPr>
        <w:tabs>
          <w:tab w:val="num" w:pos="5040"/>
        </w:tabs>
        <w:ind w:left="5040" w:hanging="360"/>
      </w:pPr>
      <w:rPr>
        <w:rFonts w:ascii="Wingdings" w:hAnsi="Wingdings" w:hint="default"/>
        <w:sz w:val="20"/>
      </w:rPr>
    </w:lvl>
    <w:lvl w:ilvl="7">
      <w:start w:val="1"/>
      <w:numFmt w:val="bullet"/>
      <w:lvlText w:val=""/>
      <w:lvlJc w:val="left"/>
      <w:pPr>
        <w:tabs>
          <w:tab w:val="num" w:pos="5760"/>
        </w:tabs>
        <w:ind w:left="5760" w:hanging="360"/>
      </w:pPr>
      <w:rPr>
        <w:rFonts w:ascii="Wingdings" w:hAnsi="Wingdings" w:hint="default"/>
        <w:sz w:val="20"/>
      </w:rPr>
    </w:lvl>
    <w:lvl w:ilvl="8">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1026443F"/>
    <w:multiLevelType w:val="hybridMultilevel"/>
    <w:tmpl w:val="C91822C2"/>
    <w:lvl w:ilvl="0" w:tplc="080A0001">
      <w:start w:val="1"/>
      <w:numFmt w:val="bullet"/>
      <w:lvlText w:val=""/>
      <w:lvlJc w:val="left"/>
      <w:pPr>
        <w:ind w:left="720" w:hanging="360"/>
      </w:pPr>
      <w:rPr>
        <w:rFonts w:ascii="Symbol" w:hAnsi="Symbol" w:hint="default"/>
      </w:rPr>
    </w:lvl>
    <w:lvl w:ilvl="1" w:tplc="080A0003" w:tentative="1">
      <w:start w:val="1"/>
      <w:numFmt w:val="bullet"/>
      <w:lvlText w:val="o"/>
      <w:lvlJc w:val="left"/>
      <w:pPr>
        <w:ind w:left="1440" w:hanging="360"/>
      </w:pPr>
      <w:rPr>
        <w:rFonts w:ascii="Courier New" w:hAnsi="Courier New" w:cs="Courier New" w:hint="default"/>
      </w:rPr>
    </w:lvl>
    <w:lvl w:ilvl="2" w:tplc="080A0005" w:tentative="1">
      <w:start w:val="1"/>
      <w:numFmt w:val="bullet"/>
      <w:lvlText w:val=""/>
      <w:lvlJc w:val="left"/>
      <w:pPr>
        <w:ind w:left="2160" w:hanging="360"/>
      </w:pPr>
      <w:rPr>
        <w:rFonts w:ascii="Wingdings" w:hAnsi="Wingdings" w:hint="default"/>
      </w:rPr>
    </w:lvl>
    <w:lvl w:ilvl="3" w:tplc="080A0001" w:tentative="1">
      <w:start w:val="1"/>
      <w:numFmt w:val="bullet"/>
      <w:lvlText w:val=""/>
      <w:lvlJc w:val="left"/>
      <w:pPr>
        <w:ind w:left="2880" w:hanging="360"/>
      </w:pPr>
      <w:rPr>
        <w:rFonts w:ascii="Symbol" w:hAnsi="Symbol" w:hint="default"/>
      </w:rPr>
    </w:lvl>
    <w:lvl w:ilvl="4" w:tplc="080A0003" w:tentative="1">
      <w:start w:val="1"/>
      <w:numFmt w:val="bullet"/>
      <w:lvlText w:val="o"/>
      <w:lvlJc w:val="left"/>
      <w:pPr>
        <w:ind w:left="3600" w:hanging="360"/>
      </w:pPr>
      <w:rPr>
        <w:rFonts w:ascii="Courier New" w:hAnsi="Courier New" w:cs="Courier New" w:hint="default"/>
      </w:rPr>
    </w:lvl>
    <w:lvl w:ilvl="5" w:tplc="080A0005" w:tentative="1">
      <w:start w:val="1"/>
      <w:numFmt w:val="bullet"/>
      <w:lvlText w:val=""/>
      <w:lvlJc w:val="left"/>
      <w:pPr>
        <w:ind w:left="4320" w:hanging="360"/>
      </w:pPr>
      <w:rPr>
        <w:rFonts w:ascii="Wingdings" w:hAnsi="Wingdings" w:hint="default"/>
      </w:rPr>
    </w:lvl>
    <w:lvl w:ilvl="6" w:tplc="080A0001" w:tentative="1">
      <w:start w:val="1"/>
      <w:numFmt w:val="bullet"/>
      <w:lvlText w:val=""/>
      <w:lvlJc w:val="left"/>
      <w:pPr>
        <w:ind w:left="5040" w:hanging="360"/>
      </w:pPr>
      <w:rPr>
        <w:rFonts w:ascii="Symbol" w:hAnsi="Symbol" w:hint="default"/>
      </w:rPr>
    </w:lvl>
    <w:lvl w:ilvl="7" w:tplc="080A0003" w:tentative="1">
      <w:start w:val="1"/>
      <w:numFmt w:val="bullet"/>
      <w:lvlText w:val="o"/>
      <w:lvlJc w:val="left"/>
      <w:pPr>
        <w:ind w:left="5760" w:hanging="360"/>
      </w:pPr>
      <w:rPr>
        <w:rFonts w:ascii="Courier New" w:hAnsi="Courier New" w:cs="Courier New" w:hint="default"/>
      </w:rPr>
    </w:lvl>
    <w:lvl w:ilvl="8" w:tplc="080A0005" w:tentative="1">
      <w:start w:val="1"/>
      <w:numFmt w:val="bullet"/>
      <w:lvlText w:val=""/>
      <w:lvlJc w:val="left"/>
      <w:pPr>
        <w:ind w:left="6480" w:hanging="360"/>
      </w:pPr>
      <w:rPr>
        <w:rFonts w:ascii="Wingdings" w:hAnsi="Wingdings" w:hint="default"/>
      </w:rPr>
    </w:lvl>
  </w:abstractNum>
  <w:abstractNum w:abstractNumId="5" w15:restartNumberingAfterBreak="0">
    <w:nsid w:val="124D35D5"/>
    <w:multiLevelType w:val="multilevel"/>
    <w:tmpl w:val="D5BAF21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cs="Times New Roman" w:hint="default"/>
        <w:sz w:val="20"/>
      </w:rPr>
    </w:lvl>
    <w:lvl w:ilvl="2">
      <w:start w:val="1"/>
      <w:numFmt w:val="bullet"/>
      <w:lvlText w:val=""/>
      <w:lvlJc w:val="left"/>
      <w:pPr>
        <w:tabs>
          <w:tab w:val="num" w:pos="2160"/>
        </w:tabs>
        <w:ind w:left="2160" w:hanging="360"/>
      </w:pPr>
      <w:rPr>
        <w:rFonts w:ascii="Wingdings" w:hAnsi="Wingdings" w:hint="default"/>
        <w:sz w:val="20"/>
      </w:rPr>
    </w:lvl>
    <w:lvl w:ilvl="3">
      <w:start w:val="1"/>
      <w:numFmt w:val="bullet"/>
      <w:lvlText w:val=""/>
      <w:lvlJc w:val="left"/>
      <w:pPr>
        <w:tabs>
          <w:tab w:val="num" w:pos="2880"/>
        </w:tabs>
        <w:ind w:left="2880" w:hanging="360"/>
      </w:pPr>
      <w:rPr>
        <w:rFonts w:ascii="Wingdings" w:hAnsi="Wingdings" w:hint="default"/>
        <w:sz w:val="20"/>
      </w:rPr>
    </w:lvl>
    <w:lvl w:ilvl="4">
      <w:start w:val="1"/>
      <w:numFmt w:val="bullet"/>
      <w:lvlText w:val=""/>
      <w:lvlJc w:val="left"/>
      <w:pPr>
        <w:tabs>
          <w:tab w:val="num" w:pos="3600"/>
        </w:tabs>
        <w:ind w:left="3600" w:hanging="360"/>
      </w:pPr>
      <w:rPr>
        <w:rFonts w:ascii="Wingdings" w:hAnsi="Wingdings" w:hint="default"/>
        <w:sz w:val="20"/>
      </w:rPr>
    </w:lvl>
    <w:lvl w:ilvl="5">
      <w:start w:val="1"/>
      <w:numFmt w:val="bullet"/>
      <w:lvlText w:val=""/>
      <w:lvlJc w:val="left"/>
      <w:pPr>
        <w:tabs>
          <w:tab w:val="num" w:pos="4320"/>
        </w:tabs>
        <w:ind w:left="4320" w:hanging="360"/>
      </w:pPr>
      <w:rPr>
        <w:rFonts w:ascii="Wingdings" w:hAnsi="Wingdings" w:hint="default"/>
        <w:sz w:val="20"/>
      </w:rPr>
    </w:lvl>
    <w:lvl w:ilvl="6">
      <w:start w:val="1"/>
      <w:numFmt w:val="bullet"/>
      <w:lvlText w:val=""/>
      <w:lvlJc w:val="left"/>
      <w:pPr>
        <w:tabs>
          <w:tab w:val="num" w:pos="5040"/>
        </w:tabs>
        <w:ind w:left="5040" w:hanging="360"/>
      </w:pPr>
      <w:rPr>
        <w:rFonts w:ascii="Wingdings" w:hAnsi="Wingdings" w:hint="default"/>
        <w:sz w:val="20"/>
      </w:rPr>
    </w:lvl>
    <w:lvl w:ilvl="7">
      <w:start w:val="1"/>
      <w:numFmt w:val="bullet"/>
      <w:lvlText w:val=""/>
      <w:lvlJc w:val="left"/>
      <w:pPr>
        <w:tabs>
          <w:tab w:val="num" w:pos="5760"/>
        </w:tabs>
        <w:ind w:left="5760" w:hanging="360"/>
      </w:pPr>
      <w:rPr>
        <w:rFonts w:ascii="Wingdings" w:hAnsi="Wingdings" w:hint="default"/>
        <w:sz w:val="20"/>
      </w:rPr>
    </w:lvl>
    <w:lvl w:ilvl="8">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12864E87"/>
    <w:multiLevelType w:val="hybridMultilevel"/>
    <w:tmpl w:val="C6CABA16"/>
    <w:lvl w:ilvl="0" w:tplc="080A0001">
      <w:start w:val="1"/>
      <w:numFmt w:val="bullet"/>
      <w:lvlText w:val=""/>
      <w:lvlJc w:val="left"/>
      <w:pPr>
        <w:ind w:left="1080" w:hanging="360"/>
      </w:pPr>
      <w:rPr>
        <w:rFonts w:ascii="Symbol" w:hAnsi="Symbol" w:hint="default"/>
      </w:rPr>
    </w:lvl>
    <w:lvl w:ilvl="1" w:tplc="080A0003" w:tentative="1">
      <w:start w:val="1"/>
      <w:numFmt w:val="bullet"/>
      <w:lvlText w:val="o"/>
      <w:lvlJc w:val="left"/>
      <w:pPr>
        <w:ind w:left="1800" w:hanging="360"/>
      </w:pPr>
      <w:rPr>
        <w:rFonts w:ascii="Courier New" w:hAnsi="Courier New" w:cs="Courier New" w:hint="default"/>
      </w:rPr>
    </w:lvl>
    <w:lvl w:ilvl="2" w:tplc="080A0005" w:tentative="1">
      <w:start w:val="1"/>
      <w:numFmt w:val="bullet"/>
      <w:lvlText w:val=""/>
      <w:lvlJc w:val="left"/>
      <w:pPr>
        <w:ind w:left="2520" w:hanging="360"/>
      </w:pPr>
      <w:rPr>
        <w:rFonts w:ascii="Wingdings" w:hAnsi="Wingdings" w:hint="default"/>
      </w:rPr>
    </w:lvl>
    <w:lvl w:ilvl="3" w:tplc="080A0001" w:tentative="1">
      <w:start w:val="1"/>
      <w:numFmt w:val="bullet"/>
      <w:lvlText w:val=""/>
      <w:lvlJc w:val="left"/>
      <w:pPr>
        <w:ind w:left="3240" w:hanging="360"/>
      </w:pPr>
      <w:rPr>
        <w:rFonts w:ascii="Symbol" w:hAnsi="Symbol" w:hint="default"/>
      </w:rPr>
    </w:lvl>
    <w:lvl w:ilvl="4" w:tplc="080A0003" w:tentative="1">
      <w:start w:val="1"/>
      <w:numFmt w:val="bullet"/>
      <w:lvlText w:val="o"/>
      <w:lvlJc w:val="left"/>
      <w:pPr>
        <w:ind w:left="3960" w:hanging="360"/>
      </w:pPr>
      <w:rPr>
        <w:rFonts w:ascii="Courier New" w:hAnsi="Courier New" w:cs="Courier New" w:hint="default"/>
      </w:rPr>
    </w:lvl>
    <w:lvl w:ilvl="5" w:tplc="080A0005" w:tentative="1">
      <w:start w:val="1"/>
      <w:numFmt w:val="bullet"/>
      <w:lvlText w:val=""/>
      <w:lvlJc w:val="left"/>
      <w:pPr>
        <w:ind w:left="4680" w:hanging="360"/>
      </w:pPr>
      <w:rPr>
        <w:rFonts w:ascii="Wingdings" w:hAnsi="Wingdings" w:hint="default"/>
      </w:rPr>
    </w:lvl>
    <w:lvl w:ilvl="6" w:tplc="080A0001" w:tentative="1">
      <w:start w:val="1"/>
      <w:numFmt w:val="bullet"/>
      <w:lvlText w:val=""/>
      <w:lvlJc w:val="left"/>
      <w:pPr>
        <w:ind w:left="5400" w:hanging="360"/>
      </w:pPr>
      <w:rPr>
        <w:rFonts w:ascii="Symbol" w:hAnsi="Symbol" w:hint="default"/>
      </w:rPr>
    </w:lvl>
    <w:lvl w:ilvl="7" w:tplc="080A0003" w:tentative="1">
      <w:start w:val="1"/>
      <w:numFmt w:val="bullet"/>
      <w:lvlText w:val="o"/>
      <w:lvlJc w:val="left"/>
      <w:pPr>
        <w:ind w:left="6120" w:hanging="360"/>
      </w:pPr>
      <w:rPr>
        <w:rFonts w:ascii="Courier New" w:hAnsi="Courier New" w:cs="Courier New" w:hint="default"/>
      </w:rPr>
    </w:lvl>
    <w:lvl w:ilvl="8" w:tplc="080A0005" w:tentative="1">
      <w:start w:val="1"/>
      <w:numFmt w:val="bullet"/>
      <w:lvlText w:val=""/>
      <w:lvlJc w:val="left"/>
      <w:pPr>
        <w:ind w:left="6840" w:hanging="360"/>
      </w:pPr>
      <w:rPr>
        <w:rFonts w:ascii="Wingdings" w:hAnsi="Wingdings" w:hint="default"/>
      </w:rPr>
    </w:lvl>
  </w:abstractNum>
  <w:abstractNum w:abstractNumId="7" w15:restartNumberingAfterBreak="0">
    <w:nsid w:val="20C4467D"/>
    <w:multiLevelType w:val="multilevel"/>
    <w:tmpl w:val="FC8ADA32"/>
    <w:lvl w:ilvl="0">
      <w:start w:val="5"/>
      <w:numFmt w:val="decimal"/>
      <w:lvlText w:val="%1"/>
      <w:lvlJc w:val="left"/>
      <w:pPr>
        <w:tabs>
          <w:tab w:val="num" w:pos="360"/>
        </w:tabs>
        <w:ind w:left="360" w:hanging="360"/>
      </w:pPr>
      <w:rPr>
        <w:rFonts w:hint="default"/>
      </w:rPr>
    </w:lvl>
    <w:lvl w:ilvl="1">
      <w:start w:val="1"/>
      <w:numFmt w:val="decimal"/>
      <w:lvlText w:val="4.%2"/>
      <w:lvlJc w:val="left"/>
      <w:pPr>
        <w:tabs>
          <w:tab w:val="num" w:pos="1308"/>
        </w:tabs>
        <w:ind w:left="1308" w:hanging="360"/>
      </w:pPr>
      <w:rPr>
        <w:rFonts w:hint="default"/>
      </w:rPr>
    </w:lvl>
    <w:lvl w:ilvl="2">
      <w:start w:val="1"/>
      <w:numFmt w:val="decimal"/>
      <w:lvlText w:val="%1.%2.%3"/>
      <w:lvlJc w:val="left"/>
      <w:pPr>
        <w:tabs>
          <w:tab w:val="num" w:pos="2616"/>
        </w:tabs>
        <w:ind w:left="2616" w:hanging="720"/>
      </w:pPr>
      <w:rPr>
        <w:rFonts w:hint="default"/>
      </w:rPr>
    </w:lvl>
    <w:lvl w:ilvl="3">
      <w:start w:val="1"/>
      <w:numFmt w:val="decimal"/>
      <w:lvlText w:val="%1.%2.%3.%4"/>
      <w:lvlJc w:val="left"/>
      <w:pPr>
        <w:tabs>
          <w:tab w:val="num" w:pos="3924"/>
        </w:tabs>
        <w:ind w:left="3924" w:hanging="1080"/>
      </w:pPr>
      <w:rPr>
        <w:rFonts w:hint="default"/>
      </w:rPr>
    </w:lvl>
    <w:lvl w:ilvl="4">
      <w:start w:val="1"/>
      <w:numFmt w:val="decimal"/>
      <w:lvlText w:val="%1.%2.%3.%4.%5"/>
      <w:lvlJc w:val="left"/>
      <w:pPr>
        <w:tabs>
          <w:tab w:val="num" w:pos="4872"/>
        </w:tabs>
        <w:ind w:left="4872" w:hanging="1080"/>
      </w:pPr>
      <w:rPr>
        <w:rFonts w:hint="default"/>
      </w:rPr>
    </w:lvl>
    <w:lvl w:ilvl="5">
      <w:start w:val="1"/>
      <w:numFmt w:val="decimal"/>
      <w:lvlText w:val="%1.%2.%3.%4.%5.%6"/>
      <w:lvlJc w:val="left"/>
      <w:pPr>
        <w:tabs>
          <w:tab w:val="num" w:pos="6180"/>
        </w:tabs>
        <w:ind w:left="6180" w:hanging="1440"/>
      </w:pPr>
      <w:rPr>
        <w:rFonts w:hint="default"/>
      </w:rPr>
    </w:lvl>
    <w:lvl w:ilvl="6">
      <w:start w:val="1"/>
      <w:numFmt w:val="decimal"/>
      <w:lvlText w:val="%1.%2.%3.%4.%5.%6.%7"/>
      <w:lvlJc w:val="left"/>
      <w:pPr>
        <w:tabs>
          <w:tab w:val="num" w:pos="7128"/>
        </w:tabs>
        <w:ind w:left="7128" w:hanging="1440"/>
      </w:pPr>
      <w:rPr>
        <w:rFonts w:hint="default"/>
      </w:rPr>
    </w:lvl>
    <w:lvl w:ilvl="7">
      <w:start w:val="1"/>
      <w:numFmt w:val="decimal"/>
      <w:lvlText w:val="%1.%2.%3.%4.%5.%6.%7.%8"/>
      <w:lvlJc w:val="left"/>
      <w:pPr>
        <w:tabs>
          <w:tab w:val="num" w:pos="8436"/>
        </w:tabs>
        <w:ind w:left="8436" w:hanging="1800"/>
      </w:pPr>
      <w:rPr>
        <w:rFonts w:hint="default"/>
      </w:rPr>
    </w:lvl>
    <w:lvl w:ilvl="8">
      <w:start w:val="1"/>
      <w:numFmt w:val="decimal"/>
      <w:lvlText w:val="%1.%2.%3.%4.%5.%6.%7.%8.%9"/>
      <w:lvlJc w:val="left"/>
      <w:pPr>
        <w:tabs>
          <w:tab w:val="num" w:pos="9384"/>
        </w:tabs>
        <w:ind w:left="9384" w:hanging="1800"/>
      </w:pPr>
      <w:rPr>
        <w:rFonts w:hint="default"/>
      </w:rPr>
    </w:lvl>
  </w:abstractNum>
  <w:abstractNum w:abstractNumId="8" w15:restartNumberingAfterBreak="0">
    <w:nsid w:val="21057858"/>
    <w:multiLevelType w:val="multilevel"/>
    <w:tmpl w:val="4872D3B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cs="Times New Roman" w:hint="default"/>
        <w:sz w:val="20"/>
      </w:rPr>
    </w:lvl>
    <w:lvl w:ilvl="2">
      <w:start w:val="1"/>
      <w:numFmt w:val="bullet"/>
      <w:lvlText w:val=""/>
      <w:lvlJc w:val="left"/>
      <w:pPr>
        <w:tabs>
          <w:tab w:val="num" w:pos="2160"/>
        </w:tabs>
        <w:ind w:left="2160" w:hanging="360"/>
      </w:pPr>
      <w:rPr>
        <w:rFonts w:ascii="Wingdings" w:hAnsi="Wingdings" w:hint="default"/>
        <w:sz w:val="20"/>
      </w:rPr>
    </w:lvl>
    <w:lvl w:ilvl="3">
      <w:start w:val="1"/>
      <w:numFmt w:val="bullet"/>
      <w:lvlText w:val=""/>
      <w:lvlJc w:val="left"/>
      <w:pPr>
        <w:tabs>
          <w:tab w:val="num" w:pos="2880"/>
        </w:tabs>
        <w:ind w:left="2880" w:hanging="360"/>
      </w:pPr>
      <w:rPr>
        <w:rFonts w:ascii="Wingdings" w:hAnsi="Wingdings" w:hint="default"/>
        <w:sz w:val="20"/>
      </w:rPr>
    </w:lvl>
    <w:lvl w:ilvl="4">
      <w:start w:val="1"/>
      <w:numFmt w:val="bullet"/>
      <w:lvlText w:val=""/>
      <w:lvlJc w:val="left"/>
      <w:pPr>
        <w:tabs>
          <w:tab w:val="num" w:pos="3600"/>
        </w:tabs>
        <w:ind w:left="3600" w:hanging="360"/>
      </w:pPr>
      <w:rPr>
        <w:rFonts w:ascii="Wingdings" w:hAnsi="Wingdings" w:hint="default"/>
        <w:sz w:val="20"/>
      </w:rPr>
    </w:lvl>
    <w:lvl w:ilvl="5">
      <w:start w:val="1"/>
      <w:numFmt w:val="bullet"/>
      <w:lvlText w:val=""/>
      <w:lvlJc w:val="left"/>
      <w:pPr>
        <w:tabs>
          <w:tab w:val="num" w:pos="4320"/>
        </w:tabs>
        <w:ind w:left="4320" w:hanging="360"/>
      </w:pPr>
      <w:rPr>
        <w:rFonts w:ascii="Wingdings" w:hAnsi="Wingdings" w:hint="default"/>
        <w:sz w:val="20"/>
      </w:rPr>
    </w:lvl>
    <w:lvl w:ilvl="6">
      <w:start w:val="1"/>
      <w:numFmt w:val="bullet"/>
      <w:lvlText w:val=""/>
      <w:lvlJc w:val="left"/>
      <w:pPr>
        <w:tabs>
          <w:tab w:val="num" w:pos="5040"/>
        </w:tabs>
        <w:ind w:left="5040" w:hanging="360"/>
      </w:pPr>
      <w:rPr>
        <w:rFonts w:ascii="Wingdings" w:hAnsi="Wingdings" w:hint="default"/>
        <w:sz w:val="20"/>
      </w:rPr>
    </w:lvl>
    <w:lvl w:ilvl="7">
      <w:start w:val="1"/>
      <w:numFmt w:val="bullet"/>
      <w:lvlText w:val=""/>
      <w:lvlJc w:val="left"/>
      <w:pPr>
        <w:tabs>
          <w:tab w:val="num" w:pos="5760"/>
        </w:tabs>
        <w:ind w:left="5760" w:hanging="360"/>
      </w:pPr>
      <w:rPr>
        <w:rFonts w:ascii="Wingdings" w:hAnsi="Wingdings" w:hint="default"/>
        <w:sz w:val="20"/>
      </w:rPr>
    </w:lvl>
    <w:lvl w:ilvl="8">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21CD6CC0"/>
    <w:multiLevelType w:val="hybridMultilevel"/>
    <w:tmpl w:val="7E58976A"/>
    <w:lvl w:ilvl="0" w:tplc="080A0001">
      <w:start w:val="1"/>
      <w:numFmt w:val="bullet"/>
      <w:lvlText w:val=""/>
      <w:lvlJc w:val="left"/>
      <w:pPr>
        <w:ind w:left="720" w:hanging="360"/>
      </w:pPr>
      <w:rPr>
        <w:rFonts w:ascii="Symbol" w:hAnsi="Symbol" w:hint="default"/>
      </w:rPr>
    </w:lvl>
    <w:lvl w:ilvl="1" w:tplc="080A0003" w:tentative="1">
      <w:start w:val="1"/>
      <w:numFmt w:val="bullet"/>
      <w:lvlText w:val="o"/>
      <w:lvlJc w:val="left"/>
      <w:pPr>
        <w:ind w:left="1440" w:hanging="360"/>
      </w:pPr>
      <w:rPr>
        <w:rFonts w:ascii="Courier New" w:hAnsi="Courier New" w:cs="Courier New" w:hint="default"/>
      </w:rPr>
    </w:lvl>
    <w:lvl w:ilvl="2" w:tplc="080A0005" w:tentative="1">
      <w:start w:val="1"/>
      <w:numFmt w:val="bullet"/>
      <w:lvlText w:val=""/>
      <w:lvlJc w:val="left"/>
      <w:pPr>
        <w:ind w:left="2160" w:hanging="360"/>
      </w:pPr>
      <w:rPr>
        <w:rFonts w:ascii="Wingdings" w:hAnsi="Wingdings" w:hint="default"/>
      </w:rPr>
    </w:lvl>
    <w:lvl w:ilvl="3" w:tplc="080A0001" w:tentative="1">
      <w:start w:val="1"/>
      <w:numFmt w:val="bullet"/>
      <w:lvlText w:val=""/>
      <w:lvlJc w:val="left"/>
      <w:pPr>
        <w:ind w:left="2880" w:hanging="360"/>
      </w:pPr>
      <w:rPr>
        <w:rFonts w:ascii="Symbol" w:hAnsi="Symbol" w:hint="default"/>
      </w:rPr>
    </w:lvl>
    <w:lvl w:ilvl="4" w:tplc="080A0003" w:tentative="1">
      <w:start w:val="1"/>
      <w:numFmt w:val="bullet"/>
      <w:lvlText w:val="o"/>
      <w:lvlJc w:val="left"/>
      <w:pPr>
        <w:ind w:left="3600" w:hanging="360"/>
      </w:pPr>
      <w:rPr>
        <w:rFonts w:ascii="Courier New" w:hAnsi="Courier New" w:cs="Courier New" w:hint="default"/>
      </w:rPr>
    </w:lvl>
    <w:lvl w:ilvl="5" w:tplc="080A0005" w:tentative="1">
      <w:start w:val="1"/>
      <w:numFmt w:val="bullet"/>
      <w:lvlText w:val=""/>
      <w:lvlJc w:val="left"/>
      <w:pPr>
        <w:ind w:left="4320" w:hanging="360"/>
      </w:pPr>
      <w:rPr>
        <w:rFonts w:ascii="Wingdings" w:hAnsi="Wingdings" w:hint="default"/>
      </w:rPr>
    </w:lvl>
    <w:lvl w:ilvl="6" w:tplc="080A0001" w:tentative="1">
      <w:start w:val="1"/>
      <w:numFmt w:val="bullet"/>
      <w:lvlText w:val=""/>
      <w:lvlJc w:val="left"/>
      <w:pPr>
        <w:ind w:left="5040" w:hanging="360"/>
      </w:pPr>
      <w:rPr>
        <w:rFonts w:ascii="Symbol" w:hAnsi="Symbol" w:hint="default"/>
      </w:rPr>
    </w:lvl>
    <w:lvl w:ilvl="7" w:tplc="080A0003" w:tentative="1">
      <w:start w:val="1"/>
      <w:numFmt w:val="bullet"/>
      <w:lvlText w:val="o"/>
      <w:lvlJc w:val="left"/>
      <w:pPr>
        <w:ind w:left="5760" w:hanging="360"/>
      </w:pPr>
      <w:rPr>
        <w:rFonts w:ascii="Courier New" w:hAnsi="Courier New" w:cs="Courier New" w:hint="default"/>
      </w:rPr>
    </w:lvl>
    <w:lvl w:ilvl="8" w:tplc="080A0005" w:tentative="1">
      <w:start w:val="1"/>
      <w:numFmt w:val="bullet"/>
      <w:lvlText w:val=""/>
      <w:lvlJc w:val="left"/>
      <w:pPr>
        <w:ind w:left="6480" w:hanging="360"/>
      </w:pPr>
      <w:rPr>
        <w:rFonts w:ascii="Wingdings" w:hAnsi="Wingdings" w:hint="default"/>
      </w:rPr>
    </w:lvl>
  </w:abstractNum>
  <w:abstractNum w:abstractNumId="10" w15:restartNumberingAfterBreak="0">
    <w:nsid w:val="23483152"/>
    <w:multiLevelType w:val="hybridMultilevel"/>
    <w:tmpl w:val="92647592"/>
    <w:lvl w:ilvl="0" w:tplc="080A0001">
      <w:start w:val="1"/>
      <w:numFmt w:val="bullet"/>
      <w:lvlText w:val=""/>
      <w:lvlJc w:val="left"/>
      <w:pPr>
        <w:ind w:left="720" w:hanging="360"/>
      </w:pPr>
      <w:rPr>
        <w:rFonts w:ascii="Symbol" w:hAnsi="Symbol" w:hint="default"/>
      </w:rPr>
    </w:lvl>
    <w:lvl w:ilvl="1" w:tplc="080A0003" w:tentative="1">
      <w:start w:val="1"/>
      <w:numFmt w:val="bullet"/>
      <w:lvlText w:val="o"/>
      <w:lvlJc w:val="left"/>
      <w:pPr>
        <w:ind w:left="1440" w:hanging="360"/>
      </w:pPr>
      <w:rPr>
        <w:rFonts w:ascii="Courier New" w:hAnsi="Courier New" w:cs="Courier New" w:hint="default"/>
      </w:rPr>
    </w:lvl>
    <w:lvl w:ilvl="2" w:tplc="080A0005" w:tentative="1">
      <w:start w:val="1"/>
      <w:numFmt w:val="bullet"/>
      <w:lvlText w:val=""/>
      <w:lvlJc w:val="left"/>
      <w:pPr>
        <w:ind w:left="2160" w:hanging="360"/>
      </w:pPr>
      <w:rPr>
        <w:rFonts w:ascii="Wingdings" w:hAnsi="Wingdings" w:hint="default"/>
      </w:rPr>
    </w:lvl>
    <w:lvl w:ilvl="3" w:tplc="080A0001" w:tentative="1">
      <w:start w:val="1"/>
      <w:numFmt w:val="bullet"/>
      <w:lvlText w:val=""/>
      <w:lvlJc w:val="left"/>
      <w:pPr>
        <w:ind w:left="2880" w:hanging="360"/>
      </w:pPr>
      <w:rPr>
        <w:rFonts w:ascii="Symbol" w:hAnsi="Symbol" w:hint="default"/>
      </w:rPr>
    </w:lvl>
    <w:lvl w:ilvl="4" w:tplc="080A0003" w:tentative="1">
      <w:start w:val="1"/>
      <w:numFmt w:val="bullet"/>
      <w:lvlText w:val="o"/>
      <w:lvlJc w:val="left"/>
      <w:pPr>
        <w:ind w:left="3600" w:hanging="360"/>
      </w:pPr>
      <w:rPr>
        <w:rFonts w:ascii="Courier New" w:hAnsi="Courier New" w:cs="Courier New" w:hint="default"/>
      </w:rPr>
    </w:lvl>
    <w:lvl w:ilvl="5" w:tplc="080A0005" w:tentative="1">
      <w:start w:val="1"/>
      <w:numFmt w:val="bullet"/>
      <w:lvlText w:val=""/>
      <w:lvlJc w:val="left"/>
      <w:pPr>
        <w:ind w:left="4320" w:hanging="360"/>
      </w:pPr>
      <w:rPr>
        <w:rFonts w:ascii="Wingdings" w:hAnsi="Wingdings" w:hint="default"/>
      </w:rPr>
    </w:lvl>
    <w:lvl w:ilvl="6" w:tplc="080A0001" w:tentative="1">
      <w:start w:val="1"/>
      <w:numFmt w:val="bullet"/>
      <w:lvlText w:val=""/>
      <w:lvlJc w:val="left"/>
      <w:pPr>
        <w:ind w:left="5040" w:hanging="360"/>
      </w:pPr>
      <w:rPr>
        <w:rFonts w:ascii="Symbol" w:hAnsi="Symbol" w:hint="default"/>
      </w:rPr>
    </w:lvl>
    <w:lvl w:ilvl="7" w:tplc="080A0003" w:tentative="1">
      <w:start w:val="1"/>
      <w:numFmt w:val="bullet"/>
      <w:lvlText w:val="o"/>
      <w:lvlJc w:val="left"/>
      <w:pPr>
        <w:ind w:left="5760" w:hanging="360"/>
      </w:pPr>
      <w:rPr>
        <w:rFonts w:ascii="Courier New" w:hAnsi="Courier New" w:cs="Courier New" w:hint="default"/>
      </w:rPr>
    </w:lvl>
    <w:lvl w:ilvl="8" w:tplc="080A0005" w:tentative="1">
      <w:start w:val="1"/>
      <w:numFmt w:val="bullet"/>
      <w:lvlText w:val=""/>
      <w:lvlJc w:val="left"/>
      <w:pPr>
        <w:ind w:left="6480" w:hanging="360"/>
      </w:pPr>
      <w:rPr>
        <w:rFonts w:ascii="Wingdings" w:hAnsi="Wingdings" w:hint="default"/>
      </w:rPr>
    </w:lvl>
  </w:abstractNum>
  <w:abstractNum w:abstractNumId="11" w15:restartNumberingAfterBreak="0">
    <w:nsid w:val="24020832"/>
    <w:multiLevelType w:val="multilevel"/>
    <w:tmpl w:val="4DC019A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cs="Times New Roman" w:hint="default"/>
        <w:sz w:val="20"/>
      </w:rPr>
    </w:lvl>
    <w:lvl w:ilvl="2">
      <w:start w:val="1"/>
      <w:numFmt w:val="bullet"/>
      <w:lvlText w:val=""/>
      <w:lvlJc w:val="left"/>
      <w:pPr>
        <w:tabs>
          <w:tab w:val="num" w:pos="2160"/>
        </w:tabs>
        <w:ind w:left="2160" w:hanging="360"/>
      </w:pPr>
      <w:rPr>
        <w:rFonts w:ascii="Wingdings" w:hAnsi="Wingdings" w:hint="default"/>
        <w:sz w:val="20"/>
      </w:rPr>
    </w:lvl>
    <w:lvl w:ilvl="3">
      <w:start w:val="1"/>
      <w:numFmt w:val="bullet"/>
      <w:lvlText w:val=""/>
      <w:lvlJc w:val="left"/>
      <w:pPr>
        <w:tabs>
          <w:tab w:val="num" w:pos="2880"/>
        </w:tabs>
        <w:ind w:left="2880" w:hanging="360"/>
      </w:pPr>
      <w:rPr>
        <w:rFonts w:ascii="Wingdings" w:hAnsi="Wingdings" w:hint="default"/>
        <w:sz w:val="20"/>
      </w:rPr>
    </w:lvl>
    <w:lvl w:ilvl="4">
      <w:start w:val="1"/>
      <w:numFmt w:val="bullet"/>
      <w:lvlText w:val=""/>
      <w:lvlJc w:val="left"/>
      <w:pPr>
        <w:tabs>
          <w:tab w:val="num" w:pos="3600"/>
        </w:tabs>
        <w:ind w:left="3600" w:hanging="360"/>
      </w:pPr>
      <w:rPr>
        <w:rFonts w:ascii="Wingdings" w:hAnsi="Wingdings" w:hint="default"/>
        <w:sz w:val="20"/>
      </w:rPr>
    </w:lvl>
    <w:lvl w:ilvl="5">
      <w:start w:val="1"/>
      <w:numFmt w:val="bullet"/>
      <w:lvlText w:val=""/>
      <w:lvlJc w:val="left"/>
      <w:pPr>
        <w:tabs>
          <w:tab w:val="num" w:pos="4320"/>
        </w:tabs>
        <w:ind w:left="4320" w:hanging="360"/>
      </w:pPr>
      <w:rPr>
        <w:rFonts w:ascii="Wingdings" w:hAnsi="Wingdings" w:hint="default"/>
        <w:sz w:val="20"/>
      </w:rPr>
    </w:lvl>
    <w:lvl w:ilvl="6">
      <w:start w:val="1"/>
      <w:numFmt w:val="bullet"/>
      <w:lvlText w:val=""/>
      <w:lvlJc w:val="left"/>
      <w:pPr>
        <w:tabs>
          <w:tab w:val="num" w:pos="5040"/>
        </w:tabs>
        <w:ind w:left="5040" w:hanging="360"/>
      </w:pPr>
      <w:rPr>
        <w:rFonts w:ascii="Wingdings" w:hAnsi="Wingdings" w:hint="default"/>
        <w:sz w:val="20"/>
      </w:rPr>
    </w:lvl>
    <w:lvl w:ilvl="7">
      <w:start w:val="1"/>
      <w:numFmt w:val="bullet"/>
      <w:lvlText w:val=""/>
      <w:lvlJc w:val="left"/>
      <w:pPr>
        <w:tabs>
          <w:tab w:val="num" w:pos="5760"/>
        </w:tabs>
        <w:ind w:left="5760" w:hanging="360"/>
      </w:pPr>
      <w:rPr>
        <w:rFonts w:ascii="Wingdings" w:hAnsi="Wingdings" w:hint="default"/>
        <w:sz w:val="20"/>
      </w:rPr>
    </w:lvl>
    <w:lvl w:ilvl="8">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261E76E1"/>
    <w:multiLevelType w:val="hybridMultilevel"/>
    <w:tmpl w:val="C6AC50F6"/>
    <w:lvl w:ilvl="0" w:tplc="080A000F">
      <w:start w:val="1"/>
      <w:numFmt w:val="decimal"/>
      <w:lvlText w:val="%1."/>
      <w:lvlJc w:val="left"/>
      <w:pPr>
        <w:ind w:left="720" w:hanging="360"/>
      </w:pPr>
    </w:lvl>
    <w:lvl w:ilvl="1" w:tplc="080A0019" w:tentative="1">
      <w:start w:val="1"/>
      <w:numFmt w:val="lowerLetter"/>
      <w:lvlText w:val="%2."/>
      <w:lvlJc w:val="left"/>
      <w:pPr>
        <w:ind w:left="1440" w:hanging="360"/>
      </w:pPr>
    </w:lvl>
    <w:lvl w:ilvl="2" w:tplc="080A001B" w:tentative="1">
      <w:start w:val="1"/>
      <w:numFmt w:val="lowerRoman"/>
      <w:lvlText w:val="%3."/>
      <w:lvlJc w:val="right"/>
      <w:pPr>
        <w:ind w:left="2160" w:hanging="180"/>
      </w:pPr>
    </w:lvl>
    <w:lvl w:ilvl="3" w:tplc="080A000F" w:tentative="1">
      <w:start w:val="1"/>
      <w:numFmt w:val="decimal"/>
      <w:lvlText w:val="%4."/>
      <w:lvlJc w:val="left"/>
      <w:pPr>
        <w:ind w:left="2880" w:hanging="360"/>
      </w:pPr>
    </w:lvl>
    <w:lvl w:ilvl="4" w:tplc="080A0019" w:tentative="1">
      <w:start w:val="1"/>
      <w:numFmt w:val="lowerLetter"/>
      <w:lvlText w:val="%5."/>
      <w:lvlJc w:val="left"/>
      <w:pPr>
        <w:ind w:left="3600" w:hanging="360"/>
      </w:pPr>
    </w:lvl>
    <w:lvl w:ilvl="5" w:tplc="080A001B" w:tentative="1">
      <w:start w:val="1"/>
      <w:numFmt w:val="lowerRoman"/>
      <w:lvlText w:val="%6."/>
      <w:lvlJc w:val="right"/>
      <w:pPr>
        <w:ind w:left="4320" w:hanging="180"/>
      </w:pPr>
    </w:lvl>
    <w:lvl w:ilvl="6" w:tplc="080A000F" w:tentative="1">
      <w:start w:val="1"/>
      <w:numFmt w:val="decimal"/>
      <w:lvlText w:val="%7."/>
      <w:lvlJc w:val="left"/>
      <w:pPr>
        <w:ind w:left="5040" w:hanging="360"/>
      </w:pPr>
    </w:lvl>
    <w:lvl w:ilvl="7" w:tplc="080A0019" w:tentative="1">
      <w:start w:val="1"/>
      <w:numFmt w:val="lowerLetter"/>
      <w:lvlText w:val="%8."/>
      <w:lvlJc w:val="left"/>
      <w:pPr>
        <w:ind w:left="5760" w:hanging="360"/>
      </w:pPr>
    </w:lvl>
    <w:lvl w:ilvl="8" w:tplc="080A001B" w:tentative="1">
      <w:start w:val="1"/>
      <w:numFmt w:val="lowerRoman"/>
      <w:lvlText w:val="%9."/>
      <w:lvlJc w:val="right"/>
      <w:pPr>
        <w:ind w:left="6480" w:hanging="180"/>
      </w:pPr>
    </w:lvl>
  </w:abstractNum>
  <w:abstractNum w:abstractNumId="13" w15:restartNumberingAfterBreak="0">
    <w:nsid w:val="263E61E4"/>
    <w:multiLevelType w:val="multilevel"/>
    <w:tmpl w:val="87D4577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cs="Times New Roman" w:hint="default"/>
        <w:sz w:val="20"/>
      </w:rPr>
    </w:lvl>
    <w:lvl w:ilvl="2">
      <w:start w:val="1"/>
      <w:numFmt w:val="bullet"/>
      <w:lvlText w:val=""/>
      <w:lvlJc w:val="left"/>
      <w:pPr>
        <w:tabs>
          <w:tab w:val="num" w:pos="2160"/>
        </w:tabs>
        <w:ind w:left="2160" w:hanging="360"/>
      </w:pPr>
      <w:rPr>
        <w:rFonts w:ascii="Wingdings" w:hAnsi="Wingdings" w:hint="default"/>
        <w:sz w:val="20"/>
      </w:rPr>
    </w:lvl>
    <w:lvl w:ilvl="3">
      <w:start w:val="1"/>
      <w:numFmt w:val="bullet"/>
      <w:lvlText w:val=""/>
      <w:lvlJc w:val="left"/>
      <w:pPr>
        <w:tabs>
          <w:tab w:val="num" w:pos="2880"/>
        </w:tabs>
        <w:ind w:left="2880" w:hanging="360"/>
      </w:pPr>
      <w:rPr>
        <w:rFonts w:ascii="Wingdings" w:hAnsi="Wingdings" w:hint="default"/>
        <w:sz w:val="20"/>
      </w:rPr>
    </w:lvl>
    <w:lvl w:ilvl="4">
      <w:start w:val="1"/>
      <w:numFmt w:val="bullet"/>
      <w:lvlText w:val=""/>
      <w:lvlJc w:val="left"/>
      <w:pPr>
        <w:tabs>
          <w:tab w:val="num" w:pos="3600"/>
        </w:tabs>
        <w:ind w:left="3600" w:hanging="360"/>
      </w:pPr>
      <w:rPr>
        <w:rFonts w:ascii="Wingdings" w:hAnsi="Wingdings" w:hint="default"/>
        <w:sz w:val="20"/>
      </w:rPr>
    </w:lvl>
    <w:lvl w:ilvl="5">
      <w:start w:val="1"/>
      <w:numFmt w:val="bullet"/>
      <w:lvlText w:val=""/>
      <w:lvlJc w:val="left"/>
      <w:pPr>
        <w:tabs>
          <w:tab w:val="num" w:pos="4320"/>
        </w:tabs>
        <w:ind w:left="4320" w:hanging="360"/>
      </w:pPr>
      <w:rPr>
        <w:rFonts w:ascii="Wingdings" w:hAnsi="Wingdings" w:hint="default"/>
        <w:sz w:val="20"/>
      </w:rPr>
    </w:lvl>
    <w:lvl w:ilvl="6">
      <w:start w:val="1"/>
      <w:numFmt w:val="bullet"/>
      <w:lvlText w:val=""/>
      <w:lvlJc w:val="left"/>
      <w:pPr>
        <w:tabs>
          <w:tab w:val="num" w:pos="5040"/>
        </w:tabs>
        <w:ind w:left="5040" w:hanging="360"/>
      </w:pPr>
      <w:rPr>
        <w:rFonts w:ascii="Wingdings" w:hAnsi="Wingdings" w:hint="default"/>
        <w:sz w:val="20"/>
      </w:rPr>
    </w:lvl>
    <w:lvl w:ilvl="7">
      <w:start w:val="1"/>
      <w:numFmt w:val="bullet"/>
      <w:lvlText w:val=""/>
      <w:lvlJc w:val="left"/>
      <w:pPr>
        <w:tabs>
          <w:tab w:val="num" w:pos="5760"/>
        </w:tabs>
        <w:ind w:left="5760" w:hanging="360"/>
      </w:pPr>
      <w:rPr>
        <w:rFonts w:ascii="Wingdings" w:hAnsi="Wingdings" w:hint="default"/>
        <w:sz w:val="20"/>
      </w:rPr>
    </w:lvl>
    <w:lvl w:ilvl="8">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28906907"/>
    <w:multiLevelType w:val="hybridMultilevel"/>
    <w:tmpl w:val="60562BD0"/>
    <w:lvl w:ilvl="0" w:tplc="080A000F">
      <w:start w:val="1"/>
      <w:numFmt w:val="decimal"/>
      <w:lvlText w:val="%1."/>
      <w:lvlJc w:val="left"/>
      <w:pPr>
        <w:ind w:left="720" w:hanging="360"/>
      </w:pPr>
      <w:rPr>
        <w:rFonts w:hint="default"/>
      </w:rPr>
    </w:lvl>
    <w:lvl w:ilvl="1" w:tplc="080A0019" w:tentative="1">
      <w:start w:val="1"/>
      <w:numFmt w:val="lowerLetter"/>
      <w:lvlText w:val="%2."/>
      <w:lvlJc w:val="left"/>
      <w:pPr>
        <w:ind w:left="1440" w:hanging="360"/>
      </w:pPr>
    </w:lvl>
    <w:lvl w:ilvl="2" w:tplc="080A001B" w:tentative="1">
      <w:start w:val="1"/>
      <w:numFmt w:val="lowerRoman"/>
      <w:lvlText w:val="%3."/>
      <w:lvlJc w:val="right"/>
      <w:pPr>
        <w:ind w:left="2160" w:hanging="180"/>
      </w:pPr>
    </w:lvl>
    <w:lvl w:ilvl="3" w:tplc="080A000F" w:tentative="1">
      <w:start w:val="1"/>
      <w:numFmt w:val="decimal"/>
      <w:lvlText w:val="%4."/>
      <w:lvlJc w:val="left"/>
      <w:pPr>
        <w:ind w:left="2880" w:hanging="360"/>
      </w:pPr>
    </w:lvl>
    <w:lvl w:ilvl="4" w:tplc="080A0019" w:tentative="1">
      <w:start w:val="1"/>
      <w:numFmt w:val="lowerLetter"/>
      <w:lvlText w:val="%5."/>
      <w:lvlJc w:val="left"/>
      <w:pPr>
        <w:ind w:left="3600" w:hanging="360"/>
      </w:pPr>
    </w:lvl>
    <w:lvl w:ilvl="5" w:tplc="080A001B" w:tentative="1">
      <w:start w:val="1"/>
      <w:numFmt w:val="lowerRoman"/>
      <w:lvlText w:val="%6."/>
      <w:lvlJc w:val="right"/>
      <w:pPr>
        <w:ind w:left="4320" w:hanging="180"/>
      </w:pPr>
    </w:lvl>
    <w:lvl w:ilvl="6" w:tplc="080A000F" w:tentative="1">
      <w:start w:val="1"/>
      <w:numFmt w:val="decimal"/>
      <w:lvlText w:val="%7."/>
      <w:lvlJc w:val="left"/>
      <w:pPr>
        <w:ind w:left="5040" w:hanging="360"/>
      </w:pPr>
    </w:lvl>
    <w:lvl w:ilvl="7" w:tplc="080A0019" w:tentative="1">
      <w:start w:val="1"/>
      <w:numFmt w:val="lowerLetter"/>
      <w:lvlText w:val="%8."/>
      <w:lvlJc w:val="left"/>
      <w:pPr>
        <w:ind w:left="5760" w:hanging="360"/>
      </w:pPr>
    </w:lvl>
    <w:lvl w:ilvl="8" w:tplc="080A001B" w:tentative="1">
      <w:start w:val="1"/>
      <w:numFmt w:val="lowerRoman"/>
      <w:lvlText w:val="%9."/>
      <w:lvlJc w:val="right"/>
      <w:pPr>
        <w:ind w:left="6480" w:hanging="180"/>
      </w:pPr>
    </w:lvl>
  </w:abstractNum>
  <w:abstractNum w:abstractNumId="15" w15:restartNumberingAfterBreak="0">
    <w:nsid w:val="28ED3C66"/>
    <w:multiLevelType w:val="hybridMultilevel"/>
    <w:tmpl w:val="7FC64B78"/>
    <w:lvl w:ilvl="0" w:tplc="65A26866">
      <w:start w:val="1"/>
      <w:numFmt w:val="decimal"/>
      <w:lvlText w:val="%1."/>
      <w:lvlJc w:val="left"/>
      <w:pPr>
        <w:ind w:left="1065" w:hanging="705"/>
      </w:pPr>
      <w:rPr>
        <w:rFonts w:hint="default"/>
      </w:rPr>
    </w:lvl>
    <w:lvl w:ilvl="1" w:tplc="080A0019" w:tentative="1">
      <w:start w:val="1"/>
      <w:numFmt w:val="lowerLetter"/>
      <w:lvlText w:val="%2."/>
      <w:lvlJc w:val="left"/>
      <w:pPr>
        <w:ind w:left="1440" w:hanging="360"/>
      </w:pPr>
    </w:lvl>
    <w:lvl w:ilvl="2" w:tplc="080A001B" w:tentative="1">
      <w:start w:val="1"/>
      <w:numFmt w:val="lowerRoman"/>
      <w:lvlText w:val="%3."/>
      <w:lvlJc w:val="right"/>
      <w:pPr>
        <w:ind w:left="2160" w:hanging="180"/>
      </w:pPr>
    </w:lvl>
    <w:lvl w:ilvl="3" w:tplc="080A000F" w:tentative="1">
      <w:start w:val="1"/>
      <w:numFmt w:val="decimal"/>
      <w:lvlText w:val="%4."/>
      <w:lvlJc w:val="left"/>
      <w:pPr>
        <w:ind w:left="2880" w:hanging="360"/>
      </w:pPr>
    </w:lvl>
    <w:lvl w:ilvl="4" w:tplc="080A0019" w:tentative="1">
      <w:start w:val="1"/>
      <w:numFmt w:val="lowerLetter"/>
      <w:lvlText w:val="%5."/>
      <w:lvlJc w:val="left"/>
      <w:pPr>
        <w:ind w:left="3600" w:hanging="360"/>
      </w:pPr>
    </w:lvl>
    <w:lvl w:ilvl="5" w:tplc="080A001B" w:tentative="1">
      <w:start w:val="1"/>
      <w:numFmt w:val="lowerRoman"/>
      <w:lvlText w:val="%6."/>
      <w:lvlJc w:val="right"/>
      <w:pPr>
        <w:ind w:left="4320" w:hanging="180"/>
      </w:pPr>
    </w:lvl>
    <w:lvl w:ilvl="6" w:tplc="080A000F" w:tentative="1">
      <w:start w:val="1"/>
      <w:numFmt w:val="decimal"/>
      <w:lvlText w:val="%7."/>
      <w:lvlJc w:val="left"/>
      <w:pPr>
        <w:ind w:left="5040" w:hanging="360"/>
      </w:pPr>
    </w:lvl>
    <w:lvl w:ilvl="7" w:tplc="080A0019" w:tentative="1">
      <w:start w:val="1"/>
      <w:numFmt w:val="lowerLetter"/>
      <w:lvlText w:val="%8."/>
      <w:lvlJc w:val="left"/>
      <w:pPr>
        <w:ind w:left="5760" w:hanging="360"/>
      </w:pPr>
    </w:lvl>
    <w:lvl w:ilvl="8" w:tplc="080A001B" w:tentative="1">
      <w:start w:val="1"/>
      <w:numFmt w:val="lowerRoman"/>
      <w:lvlText w:val="%9."/>
      <w:lvlJc w:val="right"/>
      <w:pPr>
        <w:ind w:left="6480" w:hanging="180"/>
      </w:pPr>
    </w:lvl>
  </w:abstractNum>
  <w:abstractNum w:abstractNumId="16" w15:restartNumberingAfterBreak="0">
    <w:nsid w:val="2E1C34B9"/>
    <w:multiLevelType w:val="hybridMultilevel"/>
    <w:tmpl w:val="69008FC4"/>
    <w:lvl w:ilvl="0" w:tplc="FCA25AEA">
      <w:start w:val="27"/>
      <w:numFmt w:val="bullet"/>
      <w:lvlText w:val="-"/>
      <w:lvlJc w:val="left"/>
      <w:pPr>
        <w:ind w:left="720" w:hanging="360"/>
      </w:pPr>
      <w:rPr>
        <w:rFonts w:ascii="Times New Roman" w:eastAsia="Times New Roman" w:hAnsi="Times New Roman" w:cs="Times New Roman" w:hint="default"/>
      </w:rPr>
    </w:lvl>
    <w:lvl w:ilvl="1" w:tplc="0C0A0003">
      <w:start w:val="1"/>
      <w:numFmt w:val="bullet"/>
      <w:lvlText w:val="o"/>
      <w:lvlJc w:val="left"/>
      <w:pPr>
        <w:ind w:left="1440" w:hanging="360"/>
      </w:pPr>
      <w:rPr>
        <w:rFonts w:ascii="Courier New" w:hAnsi="Courier New" w:hint="default"/>
      </w:rPr>
    </w:lvl>
    <w:lvl w:ilvl="2" w:tplc="0C0A0005" w:tentative="1">
      <w:start w:val="1"/>
      <w:numFmt w:val="bullet"/>
      <w:lvlText w:val=""/>
      <w:lvlJc w:val="left"/>
      <w:pPr>
        <w:ind w:left="2160" w:hanging="360"/>
      </w:pPr>
      <w:rPr>
        <w:rFonts w:ascii="Wingdings" w:hAnsi="Wingdings" w:hint="default"/>
      </w:rPr>
    </w:lvl>
    <w:lvl w:ilvl="3" w:tplc="0C0A0001" w:tentative="1">
      <w:start w:val="1"/>
      <w:numFmt w:val="bullet"/>
      <w:lvlText w:val=""/>
      <w:lvlJc w:val="left"/>
      <w:pPr>
        <w:ind w:left="2880" w:hanging="360"/>
      </w:pPr>
      <w:rPr>
        <w:rFonts w:ascii="Symbol" w:hAnsi="Symbol" w:hint="default"/>
      </w:rPr>
    </w:lvl>
    <w:lvl w:ilvl="4" w:tplc="0C0A0003" w:tentative="1">
      <w:start w:val="1"/>
      <w:numFmt w:val="bullet"/>
      <w:lvlText w:val="o"/>
      <w:lvlJc w:val="left"/>
      <w:pPr>
        <w:ind w:left="3600" w:hanging="360"/>
      </w:pPr>
      <w:rPr>
        <w:rFonts w:ascii="Courier New" w:hAnsi="Courier New" w:hint="default"/>
      </w:rPr>
    </w:lvl>
    <w:lvl w:ilvl="5" w:tplc="0C0A0005" w:tentative="1">
      <w:start w:val="1"/>
      <w:numFmt w:val="bullet"/>
      <w:lvlText w:val=""/>
      <w:lvlJc w:val="left"/>
      <w:pPr>
        <w:ind w:left="4320" w:hanging="360"/>
      </w:pPr>
      <w:rPr>
        <w:rFonts w:ascii="Wingdings" w:hAnsi="Wingdings" w:hint="default"/>
      </w:rPr>
    </w:lvl>
    <w:lvl w:ilvl="6" w:tplc="0C0A0001" w:tentative="1">
      <w:start w:val="1"/>
      <w:numFmt w:val="bullet"/>
      <w:lvlText w:val=""/>
      <w:lvlJc w:val="left"/>
      <w:pPr>
        <w:ind w:left="5040" w:hanging="360"/>
      </w:pPr>
      <w:rPr>
        <w:rFonts w:ascii="Symbol" w:hAnsi="Symbol" w:hint="default"/>
      </w:rPr>
    </w:lvl>
    <w:lvl w:ilvl="7" w:tplc="0C0A0003" w:tentative="1">
      <w:start w:val="1"/>
      <w:numFmt w:val="bullet"/>
      <w:lvlText w:val="o"/>
      <w:lvlJc w:val="left"/>
      <w:pPr>
        <w:ind w:left="5760" w:hanging="360"/>
      </w:pPr>
      <w:rPr>
        <w:rFonts w:ascii="Courier New" w:hAnsi="Courier New" w:hint="default"/>
      </w:rPr>
    </w:lvl>
    <w:lvl w:ilvl="8" w:tplc="0C0A0005" w:tentative="1">
      <w:start w:val="1"/>
      <w:numFmt w:val="bullet"/>
      <w:lvlText w:val=""/>
      <w:lvlJc w:val="left"/>
      <w:pPr>
        <w:ind w:left="6480" w:hanging="360"/>
      </w:pPr>
      <w:rPr>
        <w:rFonts w:ascii="Wingdings" w:hAnsi="Wingdings" w:hint="default"/>
      </w:rPr>
    </w:lvl>
  </w:abstractNum>
  <w:abstractNum w:abstractNumId="17" w15:restartNumberingAfterBreak="0">
    <w:nsid w:val="36923332"/>
    <w:multiLevelType w:val="multilevel"/>
    <w:tmpl w:val="E8E8B6AE"/>
    <w:lvl w:ilvl="0">
      <w:start w:val="5"/>
      <w:numFmt w:val="decimal"/>
      <w:lvlText w:val="%1"/>
      <w:lvlJc w:val="left"/>
      <w:pPr>
        <w:tabs>
          <w:tab w:val="num" w:pos="360"/>
        </w:tabs>
        <w:ind w:left="360" w:hanging="360"/>
      </w:pPr>
      <w:rPr>
        <w:rFonts w:hint="default"/>
      </w:rPr>
    </w:lvl>
    <w:lvl w:ilvl="1">
      <w:start w:val="1"/>
      <w:numFmt w:val="decimal"/>
      <w:lvlText w:val="%1.%2"/>
      <w:lvlJc w:val="left"/>
      <w:pPr>
        <w:tabs>
          <w:tab w:val="num" w:pos="1308"/>
        </w:tabs>
        <w:ind w:left="1308" w:hanging="360"/>
      </w:pPr>
      <w:rPr>
        <w:rFonts w:hint="default"/>
      </w:rPr>
    </w:lvl>
    <w:lvl w:ilvl="2">
      <w:start w:val="1"/>
      <w:numFmt w:val="decimal"/>
      <w:lvlText w:val="%1.%2.%3"/>
      <w:lvlJc w:val="left"/>
      <w:pPr>
        <w:tabs>
          <w:tab w:val="num" w:pos="2616"/>
        </w:tabs>
        <w:ind w:left="2616" w:hanging="720"/>
      </w:pPr>
      <w:rPr>
        <w:rFonts w:hint="default"/>
      </w:rPr>
    </w:lvl>
    <w:lvl w:ilvl="3">
      <w:start w:val="1"/>
      <w:numFmt w:val="decimal"/>
      <w:lvlText w:val="%1.%2.%3.%4"/>
      <w:lvlJc w:val="left"/>
      <w:pPr>
        <w:tabs>
          <w:tab w:val="num" w:pos="3924"/>
        </w:tabs>
        <w:ind w:left="3924" w:hanging="1080"/>
      </w:pPr>
      <w:rPr>
        <w:rFonts w:hint="default"/>
      </w:rPr>
    </w:lvl>
    <w:lvl w:ilvl="4">
      <w:start w:val="1"/>
      <w:numFmt w:val="decimal"/>
      <w:lvlText w:val="%1.%2.%3.%4.%5"/>
      <w:lvlJc w:val="left"/>
      <w:pPr>
        <w:tabs>
          <w:tab w:val="num" w:pos="4872"/>
        </w:tabs>
        <w:ind w:left="4872" w:hanging="1080"/>
      </w:pPr>
      <w:rPr>
        <w:rFonts w:hint="default"/>
      </w:rPr>
    </w:lvl>
    <w:lvl w:ilvl="5">
      <w:start w:val="1"/>
      <w:numFmt w:val="decimal"/>
      <w:lvlText w:val="%1.%2.%3.%4.%5.%6"/>
      <w:lvlJc w:val="left"/>
      <w:pPr>
        <w:tabs>
          <w:tab w:val="num" w:pos="6180"/>
        </w:tabs>
        <w:ind w:left="6180" w:hanging="1440"/>
      </w:pPr>
      <w:rPr>
        <w:rFonts w:hint="default"/>
      </w:rPr>
    </w:lvl>
    <w:lvl w:ilvl="6">
      <w:start w:val="1"/>
      <w:numFmt w:val="decimal"/>
      <w:lvlText w:val="%1.%2.%3.%4.%5.%6.%7"/>
      <w:lvlJc w:val="left"/>
      <w:pPr>
        <w:tabs>
          <w:tab w:val="num" w:pos="7128"/>
        </w:tabs>
        <w:ind w:left="7128" w:hanging="1440"/>
      </w:pPr>
      <w:rPr>
        <w:rFonts w:hint="default"/>
      </w:rPr>
    </w:lvl>
    <w:lvl w:ilvl="7">
      <w:start w:val="1"/>
      <w:numFmt w:val="decimal"/>
      <w:lvlText w:val="%1.%2.%3.%4.%5.%6.%7.%8"/>
      <w:lvlJc w:val="left"/>
      <w:pPr>
        <w:tabs>
          <w:tab w:val="num" w:pos="8436"/>
        </w:tabs>
        <w:ind w:left="8436" w:hanging="1800"/>
      </w:pPr>
      <w:rPr>
        <w:rFonts w:hint="default"/>
      </w:rPr>
    </w:lvl>
    <w:lvl w:ilvl="8">
      <w:start w:val="1"/>
      <w:numFmt w:val="decimal"/>
      <w:lvlText w:val="%1.%2.%3.%4.%5.%6.%7.%8.%9"/>
      <w:lvlJc w:val="left"/>
      <w:pPr>
        <w:tabs>
          <w:tab w:val="num" w:pos="9384"/>
        </w:tabs>
        <w:ind w:left="9384" w:hanging="1800"/>
      </w:pPr>
      <w:rPr>
        <w:rFonts w:hint="default"/>
      </w:rPr>
    </w:lvl>
  </w:abstractNum>
  <w:abstractNum w:abstractNumId="18" w15:restartNumberingAfterBreak="0">
    <w:nsid w:val="38E72C18"/>
    <w:multiLevelType w:val="hybridMultilevel"/>
    <w:tmpl w:val="C5E21834"/>
    <w:lvl w:ilvl="0" w:tplc="080A0001">
      <w:start w:val="1"/>
      <w:numFmt w:val="bullet"/>
      <w:lvlText w:val=""/>
      <w:lvlJc w:val="left"/>
      <w:pPr>
        <w:ind w:left="1068" w:hanging="360"/>
      </w:pPr>
      <w:rPr>
        <w:rFonts w:ascii="Symbol" w:hAnsi="Symbol" w:hint="default"/>
      </w:rPr>
    </w:lvl>
    <w:lvl w:ilvl="1" w:tplc="080A0003" w:tentative="1">
      <w:start w:val="1"/>
      <w:numFmt w:val="bullet"/>
      <w:lvlText w:val="o"/>
      <w:lvlJc w:val="left"/>
      <w:pPr>
        <w:ind w:left="1788" w:hanging="360"/>
      </w:pPr>
      <w:rPr>
        <w:rFonts w:ascii="Courier New" w:hAnsi="Courier New" w:cs="Courier New" w:hint="default"/>
      </w:rPr>
    </w:lvl>
    <w:lvl w:ilvl="2" w:tplc="080A0005" w:tentative="1">
      <w:start w:val="1"/>
      <w:numFmt w:val="bullet"/>
      <w:lvlText w:val=""/>
      <w:lvlJc w:val="left"/>
      <w:pPr>
        <w:ind w:left="2508" w:hanging="360"/>
      </w:pPr>
      <w:rPr>
        <w:rFonts w:ascii="Wingdings" w:hAnsi="Wingdings" w:hint="default"/>
      </w:rPr>
    </w:lvl>
    <w:lvl w:ilvl="3" w:tplc="080A0001" w:tentative="1">
      <w:start w:val="1"/>
      <w:numFmt w:val="bullet"/>
      <w:lvlText w:val=""/>
      <w:lvlJc w:val="left"/>
      <w:pPr>
        <w:ind w:left="3228" w:hanging="360"/>
      </w:pPr>
      <w:rPr>
        <w:rFonts w:ascii="Symbol" w:hAnsi="Symbol" w:hint="default"/>
      </w:rPr>
    </w:lvl>
    <w:lvl w:ilvl="4" w:tplc="080A0003" w:tentative="1">
      <w:start w:val="1"/>
      <w:numFmt w:val="bullet"/>
      <w:lvlText w:val="o"/>
      <w:lvlJc w:val="left"/>
      <w:pPr>
        <w:ind w:left="3948" w:hanging="360"/>
      </w:pPr>
      <w:rPr>
        <w:rFonts w:ascii="Courier New" w:hAnsi="Courier New" w:cs="Courier New" w:hint="default"/>
      </w:rPr>
    </w:lvl>
    <w:lvl w:ilvl="5" w:tplc="080A0005" w:tentative="1">
      <w:start w:val="1"/>
      <w:numFmt w:val="bullet"/>
      <w:lvlText w:val=""/>
      <w:lvlJc w:val="left"/>
      <w:pPr>
        <w:ind w:left="4668" w:hanging="360"/>
      </w:pPr>
      <w:rPr>
        <w:rFonts w:ascii="Wingdings" w:hAnsi="Wingdings" w:hint="default"/>
      </w:rPr>
    </w:lvl>
    <w:lvl w:ilvl="6" w:tplc="080A0001" w:tentative="1">
      <w:start w:val="1"/>
      <w:numFmt w:val="bullet"/>
      <w:lvlText w:val=""/>
      <w:lvlJc w:val="left"/>
      <w:pPr>
        <w:ind w:left="5388" w:hanging="360"/>
      </w:pPr>
      <w:rPr>
        <w:rFonts w:ascii="Symbol" w:hAnsi="Symbol" w:hint="default"/>
      </w:rPr>
    </w:lvl>
    <w:lvl w:ilvl="7" w:tplc="080A0003" w:tentative="1">
      <w:start w:val="1"/>
      <w:numFmt w:val="bullet"/>
      <w:lvlText w:val="o"/>
      <w:lvlJc w:val="left"/>
      <w:pPr>
        <w:ind w:left="6108" w:hanging="360"/>
      </w:pPr>
      <w:rPr>
        <w:rFonts w:ascii="Courier New" w:hAnsi="Courier New" w:cs="Courier New" w:hint="default"/>
      </w:rPr>
    </w:lvl>
    <w:lvl w:ilvl="8" w:tplc="080A0005" w:tentative="1">
      <w:start w:val="1"/>
      <w:numFmt w:val="bullet"/>
      <w:lvlText w:val=""/>
      <w:lvlJc w:val="left"/>
      <w:pPr>
        <w:ind w:left="6828" w:hanging="360"/>
      </w:pPr>
      <w:rPr>
        <w:rFonts w:ascii="Wingdings" w:hAnsi="Wingdings" w:hint="default"/>
      </w:rPr>
    </w:lvl>
  </w:abstractNum>
  <w:abstractNum w:abstractNumId="19" w15:restartNumberingAfterBreak="0">
    <w:nsid w:val="390A020D"/>
    <w:multiLevelType w:val="hybridMultilevel"/>
    <w:tmpl w:val="98B01A1C"/>
    <w:lvl w:ilvl="0" w:tplc="080A000F">
      <w:start w:val="1"/>
      <w:numFmt w:val="decimal"/>
      <w:lvlText w:val="%1."/>
      <w:lvlJc w:val="left"/>
      <w:pPr>
        <w:ind w:left="720" w:hanging="360"/>
      </w:pPr>
      <w:rPr>
        <w:rFonts w:hint="default"/>
        <w:b/>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20" w15:restartNumberingAfterBreak="0">
    <w:nsid w:val="3B5E3DA2"/>
    <w:multiLevelType w:val="hybridMultilevel"/>
    <w:tmpl w:val="37A645CC"/>
    <w:lvl w:ilvl="0" w:tplc="98961C60">
      <w:numFmt w:val="bullet"/>
      <w:lvlText w:val="•"/>
      <w:lvlJc w:val="left"/>
      <w:pPr>
        <w:ind w:left="1065" w:hanging="705"/>
      </w:pPr>
      <w:rPr>
        <w:rFonts w:ascii="Calibri" w:eastAsia="Times New Roman" w:hAnsi="Calibri" w:cs="Calibri" w:hint="default"/>
      </w:rPr>
    </w:lvl>
    <w:lvl w:ilvl="1" w:tplc="080A0003" w:tentative="1">
      <w:start w:val="1"/>
      <w:numFmt w:val="bullet"/>
      <w:lvlText w:val="o"/>
      <w:lvlJc w:val="left"/>
      <w:pPr>
        <w:ind w:left="1440" w:hanging="360"/>
      </w:pPr>
      <w:rPr>
        <w:rFonts w:ascii="Courier New" w:hAnsi="Courier New" w:cs="Courier New" w:hint="default"/>
      </w:rPr>
    </w:lvl>
    <w:lvl w:ilvl="2" w:tplc="080A0005" w:tentative="1">
      <w:start w:val="1"/>
      <w:numFmt w:val="bullet"/>
      <w:lvlText w:val=""/>
      <w:lvlJc w:val="left"/>
      <w:pPr>
        <w:ind w:left="2160" w:hanging="360"/>
      </w:pPr>
      <w:rPr>
        <w:rFonts w:ascii="Wingdings" w:hAnsi="Wingdings" w:hint="default"/>
      </w:rPr>
    </w:lvl>
    <w:lvl w:ilvl="3" w:tplc="080A0001" w:tentative="1">
      <w:start w:val="1"/>
      <w:numFmt w:val="bullet"/>
      <w:lvlText w:val=""/>
      <w:lvlJc w:val="left"/>
      <w:pPr>
        <w:ind w:left="2880" w:hanging="360"/>
      </w:pPr>
      <w:rPr>
        <w:rFonts w:ascii="Symbol" w:hAnsi="Symbol" w:hint="default"/>
      </w:rPr>
    </w:lvl>
    <w:lvl w:ilvl="4" w:tplc="080A0003" w:tentative="1">
      <w:start w:val="1"/>
      <w:numFmt w:val="bullet"/>
      <w:lvlText w:val="o"/>
      <w:lvlJc w:val="left"/>
      <w:pPr>
        <w:ind w:left="3600" w:hanging="360"/>
      </w:pPr>
      <w:rPr>
        <w:rFonts w:ascii="Courier New" w:hAnsi="Courier New" w:cs="Courier New" w:hint="default"/>
      </w:rPr>
    </w:lvl>
    <w:lvl w:ilvl="5" w:tplc="080A0005" w:tentative="1">
      <w:start w:val="1"/>
      <w:numFmt w:val="bullet"/>
      <w:lvlText w:val=""/>
      <w:lvlJc w:val="left"/>
      <w:pPr>
        <w:ind w:left="4320" w:hanging="360"/>
      </w:pPr>
      <w:rPr>
        <w:rFonts w:ascii="Wingdings" w:hAnsi="Wingdings" w:hint="default"/>
      </w:rPr>
    </w:lvl>
    <w:lvl w:ilvl="6" w:tplc="080A0001" w:tentative="1">
      <w:start w:val="1"/>
      <w:numFmt w:val="bullet"/>
      <w:lvlText w:val=""/>
      <w:lvlJc w:val="left"/>
      <w:pPr>
        <w:ind w:left="5040" w:hanging="360"/>
      </w:pPr>
      <w:rPr>
        <w:rFonts w:ascii="Symbol" w:hAnsi="Symbol" w:hint="default"/>
      </w:rPr>
    </w:lvl>
    <w:lvl w:ilvl="7" w:tplc="080A0003" w:tentative="1">
      <w:start w:val="1"/>
      <w:numFmt w:val="bullet"/>
      <w:lvlText w:val="o"/>
      <w:lvlJc w:val="left"/>
      <w:pPr>
        <w:ind w:left="5760" w:hanging="360"/>
      </w:pPr>
      <w:rPr>
        <w:rFonts w:ascii="Courier New" w:hAnsi="Courier New" w:cs="Courier New" w:hint="default"/>
      </w:rPr>
    </w:lvl>
    <w:lvl w:ilvl="8" w:tplc="080A0005" w:tentative="1">
      <w:start w:val="1"/>
      <w:numFmt w:val="bullet"/>
      <w:lvlText w:val=""/>
      <w:lvlJc w:val="left"/>
      <w:pPr>
        <w:ind w:left="6480" w:hanging="360"/>
      </w:pPr>
      <w:rPr>
        <w:rFonts w:ascii="Wingdings" w:hAnsi="Wingdings" w:hint="default"/>
      </w:rPr>
    </w:lvl>
  </w:abstractNum>
  <w:abstractNum w:abstractNumId="21" w15:restartNumberingAfterBreak="0">
    <w:nsid w:val="3EFB5DD3"/>
    <w:multiLevelType w:val="hybridMultilevel"/>
    <w:tmpl w:val="3D24E69E"/>
    <w:lvl w:ilvl="0" w:tplc="080A0001">
      <w:start w:val="1"/>
      <w:numFmt w:val="bullet"/>
      <w:lvlText w:val=""/>
      <w:lvlJc w:val="left"/>
      <w:pPr>
        <w:ind w:left="1584" w:hanging="360"/>
      </w:pPr>
      <w:rPr>
        <w:rFonts w:ascii="Symbol" w:hAnsi="Symbol" w:hint="default"/>
      </w:rPr>
    </w:lvl>
    <w:lvl w:ilvl="1" w:tplc="080A0003">
      <w:start w:val="1"/>
      <w:numFmt w:val="bullet"/>
      <w:lvlText w:val="o"/>
      <w:lvlJc w:val="left"/>
      <w:pPr>
        <w:ind w:left="2304" w:hanging="360"/>
      </w:pPr>
      <w:rPr>
        <w:rFonts w:ascii="Courier New" w:hAnsi="Courier New" w:cs="Courier New" w:hint="default"/>
      </w:rPr>
    </w:lvl>
    <w:lvl w:ilvl="2" w:tplc="080A0005" w:tentative="1">
      <w:start w:val="1"/>
      <w:numFmt w:val="bullet"/>
      <w:lvlText w:val=""/>
      <w:lvlJc w:val="left"/>
      <w:pPr>
        <w:ind w:left="3024" w:hanging="360"/>
      </w:pPr>
      <w:rPr>
        <w:rFonts w:ascii="Wingdings" w:hAnsi="Wingdings" w:hint="default"/>
      </w:rPr>
    </w:lvl>
    <w:lvl w:ilvl="3" w:tplc="080A0001" w:tentative="1">
      <w:start w:val="1"/>
      <w:numFmt w:val="bullet"/>
      <w:lvlText w:val=""/>
      <w:lvlJc w:val="left"/>
      <w:pPr>
        <w:ind w:left="3744" w:hanging="360"/>
      </w:pPr>
      <w:rPr>
        <w:rFonts w:ascii="Symbol" w:hAnsi="Symbol" w:hint="default"/>
      </w:rPr>
    </w:lvl>
    <w:lvl w:ilvl="4" w:tplc="080A0003" w:tentative="1">
      <w:start w:val="1"/>
      <w:numFmt w:val="bullet"/>
      <w:lvlText w:val="o"/>
      <w:lvlJc w:val="left"/>
      <w:pPr>
        <w:ind w:left="4464" w:hanging="360"/>
      </w:pPr>
      <w:rPr>
        <w:rFonts w:ascii="Courier New" w:hAnsi="Courier New" w:cs="Courier New" w:hint="default"/>
      </w:rPr>
    </w:lvl>
    <w:lvl w:ilvl="5" w:tplc="080A0005" w:tentative="1">
      <w:start w:val="1"/>
      <w:numFmt w:val="bullet"/>
      <w:lvlText w:val=""/>
      <w:lvlJc w:val="left"/>
      <w:pPr>
        <w:ind w:left="5184" w:hanging="360"/>
      </w:pPr>
      <w:rPr>
        <w:rFonts w:ascii="Wingdings" w:hAnsi="Wingdings" w:hint="default"/>
      </w:rPr>
    </w:lvl>
    <w:lvl w:ilvl="6" w:tplc="080A0001" w:tentative="1">
      <w:start w:val="1"/>
      <w:numFmt w:val="bullet"/>
      <w:lvlText w:val=""/>
      <w:lvlJc w:val="left"/>
      <w:pPr>
        <w:ind w:left="5904" w:hanging="360"/>
      </w:pPr>
      <w:rPr>
        <w:rFonts w:ascii="Symbol" w:hAnsi="Symbol" w:hint="default"/>
      </w:rPr>
    </w:lvl>
    <w:lvl w:ilvl="7" w:tplc="080A0003" w:tentative="1">
      <w:start w:val="1"/>
      <w:numFmt w:val="bullet"/>
      <w:lvlText w:val="o"/>
      <w:lvlJc w:val="left"/>
      <w:pPr>
        <w:ind w:left="6624" w:hanging="360"/>
      </w:pPr>
      <w:rPr>
        <w:rFonts w:ascii="Courier New" w:hAnsi="Courier New" w:cs="Courier New" w:hint="default"/>
      </w:rPr>
    </w:lvl>
    <w:lvl w:ilvl="8" w:tplc="080A0005" w:tentative="1">
      <w:start w:val="1"/>
      <w:numFmt w:val="bullet"/>
      <w:lvlText w:val=""/>
      <w:lvlJc w:val="left"/>
      <w:pPr>
        <w:ind w:left="7344" w:hanging="360"/>
      </w:pPr>
      <w:rPr>
        <w:rFonts w:ascii="Wingdings" w:hAnsi="Wingdings" w:hint="default"/>
      </w:rPr>
    </w:lvl>
  </w:abstractNum>
  <w:abstractNum w:abstractNumId="22" w15:restartNumberingAfterBreak="0">
    <w:nsid w:val="42F904C0"/>
    <w:multiLevelType w:val="hybridMultilevel"/>
    <w:tmpl w:val="C7F4883A"/>
    <w:lvl w:ilvl="0" w:tplc="98961C60">
      <w:numFmt w:val="bullet"/>
      <w:lvlText w:val="•"/>
      <w:lvlJc w:val="left"/>
      <w:pPr>
        <w:ind w:left="1065" w:hanging="705"/>
      </w:pPr>
      <w:rPr>
        <w:rFonts w:ascii="Calibri" w:eastAsia="Times New Roman" w:hAnsi="Calibri" w:cs="Calibri" w:hint="default"/>
      </w:rPr>
    </w:lvl>
    <w:lvl w:ilvl="1" w:tplc="080A0003" w:tentative="1">
      <w:start w:val="1"/>
      <w:numFmt w:val="bullet"/>
      <w:lvlText w:val="o"/>
      <w:lvlJc w:val="left"/>
      <w:pPr>
        <w:ind w:left="1440" w:hanging="360"/>
      </w:pPr>
      <w:rPr>
        <w:rFonts w:ascii="Courier New" w:hAnsi="Courier New" w:cs="Courier New" w:hint="default"/>
      </w:rPr>
    </w:lvl>
    <w:lvl w:ilvl="2" w:tplc="080A0005" w:tentative="1">
      <w:start w:val="1"/>
      <w:numFmt w:val="bullet"/>
      <w:lvlText w:val=""/>
      <w:lvlJc w:val="left"/>
      <w:pPr>
        <w:ind w:left="2160" w:hanging="360"/>
      </w:pPr>
      <w:rPr>
        <w:rFonts w:ascii="Wingdings" w:hAnsi="Wingdings" w:hint="default"/>
      </w:rPr>
    </w:lvl>
    <w:lvl w:ilvl="3" w:tplc="080A0001" w:tentative="1">
      <w:start w:val="1"/>
      <w:numFmt w:val="bullet"/>
      <w:lvlText w:val=""/>
      <w:lvlJc w:val="left"/>
      <w:pPr>
        <w:ind w:left="2880" w:hanging="360"/>
      </w:pPr>
      <w:rPr>
        <w:rFonts w:ascii="Symbol" w:hAnsi="Symbol" w:hint="default"/>
      </w:rPr>
    </w:lvl>
    <w:lvl w:ilvl="4" w:tplc="080A0003" w:tentative="1">
      <w:start w:val="1"/>
      <w:numFmt w:val="bullet"/>
      <w:lvlText w:val="o"/>
      <w:lvlJc w:val="left"/>
      <w:pPr>
        <w:ind w:left="3600" w:hanging="360"/>
      </w:pPr>
      <w:rPr>
        <w:rFonts w:ascii="Courier New" w:hAnsi="Courier New" w:cs="Courier New" w:hint="default"/>
      </w:rPr>
    </w:lvl>
    <w:lvl w:ilvl="5" w:tplc="080A0005" w:tentative="1">
      <w:start w:val="1"/>
      <w:numFmt w:val="bullet"/>
      <w:lvlText w:val=""/>
      <w:lvlJc w:val="left"/>
      <w:pPr>
        <w:ind w:left="4320" w:hanging="360"/>
      </w:pPr>
      <w:rPr>
        <w:rFonts w:ascii="Wingdings" w:hAnsi="Wingdings" w:hint="default"/>
      </w:rPr>
    </w:lvl>
    <w:lvl w:ilvl="6" w:tplc="080A0001" w:tentative="1">
      <w:start w:val="1"/>
      <w:numFmt w:val="bullet"/>
      <w:lvlText w:val=""/>
      <w:lvlJc w:val="left"/>
      <w:pPr>
        <w:ind w:left="5040" w:hanging="360"/>
      </w:pPr>
      <w:rPr>
        <w:rFonts w:ascii="Symbol" w:hAnsi="Symbol" w:hint="default"/>
      </w:rPr>
    </w:lvl>
    <w:lvl w:ilvl="7" w:tplc="080A0003" w:tentative="1">
      <w:start w:val="1"/>
      <w:numFmt w:val="bullet"/>
      <w:lvlText w:val="o"/>
      <w:lvlJc w:val="left"/>
      <w:pPr>
        <w:ind w:left="5760" w:hanging="360"/>
      </w:pPr>
      <w:rPr>
        <w:rFonts w:ascii="Courier New" w:hAnsi="Courier New" w:cs="Courier New" w:hint="default"/>
      </w:rPr>
    </w:lvl>
    <w:lvl w:ilvl="8" w:tplc="080A0005" w:tentative="1">
      <w:start w:val="1"/>
      <w:numFmt w:val="bullet"/>
      <w:lvlText w:val=""/>
      <w:lvlJc w:val="left"/>
      <w:pPr>
        <w:ind w:left="6480" w:hanging="360"/>
      </w:pPr>
      <w:rPr>
        <w:rFonts w:ascii="Wingdings" w:hAnsi="Wingdings" w:hint="default"/>
      </w:rPr>
    </w:lvl>
  </w:abstractNum>
  <w:abstractNum w:abstractNumId="23" w15:restartNumberingAfterBreak="0">
    <w:nsid w:val="44A5437C"/>
    <w:multiLevelType w:val="hybridMultilevel"/>
    <w:tmpl w:val="3B6E7256"/>
    <w:lvl w:ilvl="0" w:tplc="080A0001">
      <w:start w:val="1"/>
      <w:numFmt w:val="bullet"/>
      <w:lvlText w:val=""/>
      <w:lvlJc w:val="left"/>
      <w:pPr>
        <w:ind w:left="2160" w:hanging="360"/>
      </w:pPr>
      <w:rPr>
        <w:rFonts w:ascii="Symbol" w:hAnsi="Symbol" w:hint="default"/>
      </w:rPr>
    </w:lvl>
    <w:lvl w:ilvl="1" w:tplc="080A0003" w:tentative="1">
      <w:start w:val="1"/>
      <w:numFmt w:val="bullet"/>
      <w:lvlText w:val="o"/>
      <w:lvlJc w:val="left"/>
      <w:pPr>
        <w:ind w:left="2880" w:hanging="360"/>
      </w:pPr>
      <w:rPr>
        <w:rFonts w:ascii="Courier New" w:hAnsi="Courier New" w:cs="Courier New" w:hint="default"/>
      </w:rPr>
    </w:lvl>
    <w:lvl w:ilvl="2" w:tplc="080A0005" w:tentative="1">
      <w:start w:val="1"/>
      <w:numFmt w:val="bullet"/>
      <w:lvlText w:val=""/>
      <w:lvlJc w:val="left"/>
      <w:pPr>
        <w:ind w:left="3600" w:hanging="360"/>
      </w:pPr>
      <w:rPr>
        <w:rFonts w:ascii="Wingdings" w:hAnsi="Wingdings" w:hint="default"/>
      </w:rPr>
    </w:lvl>
    <w:lvl w:ilvl="3" w:tplc="080A0001" w:tentative="1">
      <w:start w:val="1"/>
      <w:numFmt w:val="bullet"/>
      <w:lvlText w:val=""/>
      <w:lvlJc w:val="left"/>
      <w:pPr>
        <w:ind w:left="4320" w:hanging="360"/>
      </w:pPr>
      <w:rPr>
        <w:rFonts w:ascii="Symbol" w:hAnsi="Symbol" w:hint="default"/>
      </w:rPr>
    </w:lvl>
    <w:lvl w:ilvl="4" w:tplc="080A0003" w:tentative="1">
      <w:start w:val="1"/>
      <w:numFmt w:val="bullet"/>
      <w:lvlText w:val="o"/>
      <w:lvlJc w:val="left"/>
      <w:pPr>
        <w:ind w:left="5040" w:hanging="360"/>
      </w:pPr>
      <w:rPr>
        <w:rFonts w:ascii="Courier New" w:hAnsi="Courier New" w:cs="Courier New" w:hint="default"/>
      </w:rPr>
    </w:lvl>
    <w:lvl w:ilvl="5" w:tplc="080A0005" w:tentative="1">
      <w:start w:val="1"/>
      <w:numFmt w:val="bullet"/>
      <w:lvlText w:val=""/>
      <w:lvlJc w:val="left"/>
      <w:pPr>
        <w:ind w:left="5760" w:hanging="360"/>
      </w:pPr>
      <w:rPr>
        <w:rFonts w:ascii="Wingdings" w:hAnsi="Wingdings" w:hint="default"/>
      </w:rPr>
    </w:lvl>
    <w:lvl w:ilvl="6" w:tplc="080A0001" w:tentative="1">
      <w:start w:val="1"/>
      <w:numFmt w:val="bullet"/>
      <w:lvlText w:val=""/>
      <w:lvlJc w:val="left"/>
      <w:pPr>
        <w:ind w:left="6480" w:hanging="360"/>
      </w:pPr>
      <w:rPr>
        <w:rFonts w:ascii="Symbol" w:hAnsi="Symbol" w:hint="default"/>
      </w:rPr>
    </w:lvl>
    <w:lvl w:ilvl="7" w:tplc="080A0003" w:tentative="1">
      <w:start w:val="1"/>
      <w:numFmt w:val="bullet"/>
      <w:lvlText w:val="o"/>
      <w:lvlJc w:val="left"/>
      <w:pPr>
        <w:ind w:left="7200" w:hanging="360"/>
      </w:pPr>
      <w:rPr>
        <w:rFonts w:ascii="Courier New" w:hAnsi="Courier New" w:cs="Courier New" w:hint="default"/>
      </w:rPr>
    </w:lvl>
    <w:lvl w:ilvl="8" w:tplc="080A0005" w:tentative="1">
      <w:start w:val="1"/>
      <w:numFmt w:val="bullet"/>
      <w:lvlText w:val=""/>
      <w:lvlJc w:val="left"/>
      <w:pPr>
        <w:ind w:left="7920" w:hanging="360"/>
      </w:pPr>
      <w:rPr>
        <w:rFonts w:ascii="Wingdings" w:hAnsi="Wingdings" w:hint="default"/>
      </w:rPr>
    </w:lvl>
  </w:abstractNum>
  <w:abstractNum w:abstractNumId="24" w15:restartNumberingAfterBreak="0">
    <w:nsid w:val="45644C48"/>
    <w:multiLevelType w:val="singleLevel"/>
    <w:tmpl w:val="71CADD96"/>
    <w:lvl w:ilvl="0">
      <w:start w:val="5"/>
      <w:numFmt w:val="decimal"/>
      <w:lvlText w:val="%1."/>
      <w:legacy w:legacy="1" w:legacySpace="0" w:legacyIndent="360"/>
      <w:lvlJc w:val="left"/>
      <w:rPr>
        <w:rFonts w:ascii="Arial" w:hAnsi="Arial" w:cs="Arial" w:hint="default"/>
      </w:rPr>
    </w:lvl>
  </w:abstractNum>
  <w:abstractNum w:abstractNumId="25" w15:restartNumberingAfterBreak="0">
    <w:nsid w:val="468E7EC5"/>
    <w:multiLevelType w:val="multilevel"/>
    <w:tmpl w:val="FC8ADA32"/>
    <w:lvl w:ilvl="0">
      <w:start w:val="5"/>
      <w:numFmt w:val="decimal"/>
      <w:lvlText w:val="%1"/>
      <w:lvlJc w:val="left"/>
      <w:pPr>
        <w:tabs>
          <w:tab w:val="num" w:pos="360"/>
        </w:tabs>
        <w:ind w:left="360" w:hanging="360"/>
      </w:pPr>
      <w:rPr>
        <w:rFonts w:hint="default"/>
      </w:rPr>
    </w:lvl>
    <w:lvl w:ilvl="1">
      <w:start w:val="1"/>
      <w:numFmt w:val="decimal"/>
      <w:lvlText w:val="4.%2"/>
      <w:lvlJc w:val="left"/>
      <w:pPr>
        <w:tabs>
          <w:tab w:val="num" w:pos="1308"/>
        </w:tabs>
        <w:ind w:left="1308" w:hanging="360"/>
      </w:pPr>
      <w:rPr>
        <w:rFonts w:hint="default"/>
      </w:rPr>
    </w:lvl>
    <w:lvl w:ilvl="2">
      <w:start w:val="1"/>
      <w:numFmt w:val="decimal"/>
      <w:lvlText w:val="%1.%2.%3"/>
      <w:lvlJc w:val="left"/>
      <w:pPr>
        <w:tabs>
          <w:tab w:val="num" w:pos="2616"/>
        </w:tabs>
        <w:ind w:left="2616" w:hanging="720"/>
      </w:pPr>
      <w:rPr>
        <w:rFonts w:hint="default"/>
      </w:rPr>
    </w:lvl>
    <w:lvl w:ilvl="3">
      <w:start w:val="1"/>
      <w:numFmt w:val="decimal"/>
      <w:lvlText w:val="%1.%2.%3.%4"/>
      <w:lvlJc w:val="left"/>
      <w:pPr>
        <w:tabs>
          <w:tab w:val="num" w:pos="3924"/>
        </w:tabs>
        <w:ind w:left="3924" w:hanging="1080"/>
      </w:pPr>
      <w:rPr>
        <w:rFonts w:hint="default"/>
      </w:rPr>
    </w:lvl>
    <w:lvl w:ilvl="4">
      <w:start w:val="1"/>
      <w:numFmt w:val="decimal"/>
      <w:lvlText w:val="%1.%2.%3.%4.%5"/>
      <w:lvlJc w:val="left"/>
      <w:pPr>
        <w:tabs>
          <w:tab w:val="num" w:pos="4872"/>
        </w:tabs>
        <w:ind w:left="4872" w:hanging="1080"/>
      </w:pPr>
      <w:rPr>
        <w:rFonts w:hint="default"/>
      </w:rPr>
    </w:lvl>
    <w:lvl w:ilvl="5">
      <w:start w:val="1"/>
      <w:numFmt w:val="decimal"/>
      <w:lvlText w:val="%1.%2.%3.%4.%5.%6"/>
      <w:lvlJc w:val="left"/>
      <w:pPr>
        <w:tabs>
          <w:tab w:val="num" w:pos="6180"/>
        </w:tabs>
        <w:ind w:left="6180" w:hanging="1440"/>
      </w:pPr>
      <w:rPr>
        <w:rFonts w:hint="default"/>
      </w:rPr>
    </w:lvl>
    <w:lvl w:ilvl="6">
      <w:start w:val="1"/>
      <w:numFmt w:val="decimal"/>
      <w:lvlText w:val="%1.%2.%3.%4.%5.%6.%7"/>
      <w:lvlJc w:val="left"/>
      <w:pPr>
        <w:tabs>
          <w:tab w:val="num" w:pos="7128"/>
        </w:tabs>
        <w:ind w:left="7128" w:hanging="1440"/>
      </w:pPr>
      <w:rPr>
        <w:rFonts w:hint="default"/>
      </w:rPr>
    </w:lvl>
    <w:lvl w:ilvl="7">
      <w:start w:val="1"/>
      <w:numFmt w:val="decimal"/>
      <w:lvlText w:val="%1.%2.%3.%4.%5.%6.%7.%8"/>
      <w:lvlJc w:val="left"/>
      <w:pPr>
        <w:tabs>
          <w:tab w:val="num" w:pos="8436"/>
        </w:tabs>
        <w:ind w:left="8436" w:hanging="1800"/>
      </w:pPr>
      <w:rPr>
        <w:rFonts w:hint="default"/>
      </w:rPr>
    </w:lvl>
    <w:lvl w:ilvl="8">
      <w:start w:val="1"/>
      <w:numFmt w:val="decimal"/>
      <w:lvlText w:val="%1.%2.%3.%4.%5.%6.%7.%8.%9"/>
      <w:lvlJc w:val="left"/>
      <w:pPr>
        <w:tabs>
          <w:tab w:val="num" w:pos="9384"/>
        </w:tabs>
        <w:ind w:left="9384" w:hanging="1800"/>
      </w:pPr>
      <w:rPr>
        <w:rFonts w:hint="default"/>
      </w:rPr>
    </w:lvl>
  </w:abstractNum>
  <w:abstractNum w:abstractNumId="26" w15:restartNumberingAfterBreak="0">
    <w:nsid w:val="49712CF1"/>
    <w:multiLevelType w:val="hybridMultilevel"/>
    <w:tmpl w:val="A650DFE4"/>
    <w:lvl w:ilvl="0" w:tplc="080A0001">
      <w:start w:val="1"/>
      <w:numFmt w:val="bullet"/>
      <w:lvlText w:val=""/>
      <w:lvlJc w:val="left"/>
      <w:pPr>
        <w:ind w:left="720" w:hanging="360"/>
      </w:pPr>
      <w:rPr>
        <w:rFonts w:ascii="Symbol" w:hAnsi="Symbol" w:hint="default"/>
      </w:rPr>
    </w:lvl>
    <w:lvl w:ilvl="1" w:tplc="080A0003" w:tentative="1">
      <w:start w:val="1"/>
      <w:numFmt w:val="bullet"/>
      <w:lvlText w:val="o"/>
      <w:lvlJc w:val="left"/>
      <w:pPr>
        <w:ind w:left="1440" w:hanging="360"/>
      </w:pPr>
      <w:rPr>
        <w:rFonts w:ascii="Courier New" w:hAnsi="Courier New" w:cs="Courier New" w:hint="default"/>
      </w:rPr>
    </w:lvl>
    <w:lvl w:ilvl="2" w:tplc="080A0005" w:tentative="1">
      <w:start w:val="1"/>
      <w:numFmt w:val="bullet"/>
      <w:lvlText w:val=""/>
      <w:lvlJc w:val="left"/>
      <w:pPr>
        <w:ind w:left="2160" w:hanging="360"/>
      </w:pPr>
      <w:rPr>
        <w:rFonts w:ascii="Wingdings" w:hAnsi="Wingdings" w:hint="default"/>
      </w:rPr>
    </w:lvl>
    <w:lvl w:ilvl="3" w:tplc="080A0001" w:tentative="1">
      <w:start w:val="1"/>
      <w:numFmt w:val="bullet"/>
      <w:lvlText w:val=""/>
      <w:lvlJc w:val="left"/>
      <w:pPr>
        <w:ind w:left="2880" w:hanging="360"/>
      </w:pPr>
      <w:rPr>
        <w:rFonts w:ascii="Symbol" w:hAnsi="Symbol" w:hint="default"/>
      </w:rPr>
    </w:lvl>
    <w:lvl w:ilvl="4" w:tplc="080A0003" w:tentative="1">
      <w:start w:val="1"/>
      <w:numFmt w:val="bullet"/>
      <w:lvlText w:val="o"/>
      <w:lvlJc w:val="left"/>
      <w:pPr>
        <w:ind w:left="3600" w:hanging="360"/>
      </w:pPr>
      <w:rPr>
        <w:rFonts w:ascii="Courier New" w:hAnsi="Courier New" w:cs="Courier New" w:hint="default"/>
      </w:rPr>
    </w:lvl>
    <w:lvl w:ilvl="5" w:tplc="080A0005" w:tentative="1">
      <w:start w:val="1"/>
      <w:numFmt w:val="bullet"/>
      <w:lvlText w:val=""/>
      <w:lvlJc w:val="left"/>
      <w:pPr>
        <w:ind w:left="4320" w:hanging="360"/>
      </w:pPr>
      <w:rPr>
        <w:rFonts w:ascii="Wingdings" w:hAnsi="Wingdings" w:hint="default"/>
      </w:rPr>
    </w:lvl>
    <w:lvl w:ilvl="6" w:tplc="080A0001" w:tentative="1">
      <w:start w:val="1"/>
      <w:numFmt w:val="bullet"/>
      <w:lvlText w:val=""/>
      <w:lvlJc w:val="left"/>
      <w:pPr>
        <w:ind w:left="5040" w:hanging="360"/>
      </w:pPr>
      <w:rPr>
        <w:rFonts w:ascii="Symbol" w:hAnsi="Symbol" w:hint="default"/>
      </w:rPr>
    </w:lvl>
    <w:lvl w:ilvl="7" w:tplc="080A0003" w:tentative="1">
      <w:start w:val="1"/>
      <w:numFmt w:val="bullet"/>
      <w:lvlText w:val="o"/>
      <w:lvlJc w:val="left"/>
      <w:pPr>
        <w:ind w:left="5760" w:hanging="360"/>
      </w:pPr>
      <w:rPr>
        <w:rFonts w:ascii="Courier New" w:hAnsi="Courier New" w:cs="Courier New" w:hint="default"/>
      </w:rPr>
    </w:lvl>
    <w:lvl w:ilvl="8" w:tplc="080A0005" w:tentative="1">
      <w:start w:val="1"/>
      <w:numFmt w:val="bullet"/>
      <w:lvlText w:val=""/>
      <w:lvlJc w:val="left"/>
      <w:pPr>
        <w:ind w:left="6480" w:hanging="360"/>
      </w:pPr>
      <w:rPr>
        <w:rFonts w:ascii="Wingdings" w:hAnsi="Wingdings" w:hint="default"/>
      </w:rPr>
    </w:lvl>
  </w:abstractNum>
  <w:abstractNum w:abstractNumId="27" w15:restartNumberingAfterBreak="0">
    <w:nsid w:val="4B63678E"/>
    <w:multiLevelType w:val="multilevel"/>
    <w:tmpl w:val="251CFAB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cs="Times New Roman" w:hint="default"/>
        <w:sz w:val="20"/>
      </w:rPr>
    </w:lvl>
    <w:lvl w:ilvl="2">
      <w:start w:val="1"/>
      <w:numFmt w:val="bullet"/>
      <w:lvlText w:val=""/>
      <w:lvlJc w:val="left"/>
      <w:pPr>
        <w:tabs>
          <w:tab w:val="num" w:pos="2160"/>
        </w:tabs>
        <w:ind w:left="2160" w:hanging="360"/>
      </w:pPr>
      <w:rPr>
        <w:rFonts w:ascii="Wingdings" w:hAnsi="Wingdings" w:hint="default"/>
        <w:sz w:val="20"/>
      </w:rPr>
    </w:lvl>
    <w:lvl w:ilvl="3">
      <w:start w:val="1"/>
      <w:numFmt w:val="bullet"/>
      <w:lvlText w:val=""/>
      <w:lvlJc w:val="left"/>
      <w:pPr>
        <w:tabs>
          <w:tab w:val="num" w:pos="2880"/>
        </w:tabs>
        <w:ind w:left="2880" w:hanging="360"/>
      </w:pPr>
      <w:rPr>
        <w:rFonts w:ascii="Wingdings" w:hAnsi="Wingdings" w:hint="default"/>
        <w:sz w:val="20"/>
      </w:rPr>
    </w:lvl>
    <w:lvl w:ilvl="4">
      <w:start w:val="1"/>
      <w:numFmt w:val="bullet"/>
      <w:lvlText w:val=""/>
      <w:lvlJc w:val="left"/>
      <w:pPr>
        <w:tabs>
          <w:tab w:val="num" w:pos="3600"/>
        </w:tabs>
        <w:ind w:left="3600" w:hanging="360"/>
      </w:pPr>
      <w:rPr>
        <w:rFonts w:ascii="Wingdings" w:hAnsi="Wingdings" w:hint="default"/>
        <w:sz w:val="20"/>
      </w:rPr>
    </w:lvl>
    <w:lvl w:ilvl="5">
      <w:start w:val="1"/>
      <w:numFmt w:val="bullet"/>
      <w:lvlText w:val=""/>
      <w:lvlJc w:val="left"/>
      <w:pPr>
        <w:tabs>
          <w:tab w:val="num" w:pos="4320"/>
        </w:tabs>
        <w:ind w:left="4320" w:hanging="360"/>
      </w:pPr>
      <w:rPr>
        <w:rFonts w:ascii="Wingdings" w:hAnsi="Wingdings" w:hint="default"/>
        <w:sz w:val="20"/>
      </w:rPr>
    </w:lvl>
    <w:lvl w:ilvl="6">
      <w:start w:val="1"/>
      <w:numFmt w:val="bullet"/>
      <w:lvlText w:val=""/>
      <w:lvlJc w:val="left"/>
      <w:pPr>
        <w:tabs>
          <w:tab w:val="num" w:pos="5040"/>
        </w:tabs>
        <w:ind w:left="5040" w:hanging="360"/>
      </w:pPr>
      <w:rPr>
        <w:rFonts w:ascii="Wingdings" w:hAnsi="Wingdings" w:hint="default"/>
        <w:sz w:val="20"/>
      </w:rPr>
    </w:lvl>
    <w:lvl w:ilvl="7">
      <w:start w:val="1"/>
      <w:numFmt w:val="bullet"/>
      <w:lvlText w:val=""/>
      <w:lvlJc w:val="left"/>
      <w:pPr>
        <w:tabs>
          <w:tab w:val="num" w:pos="5760"/>
        </w:tabs>
        <w:ind w:left="5760" w:hanging="360"/>
      </w:pPr>
      <w:rPr>
        <w:rFonts w:ascii="Wingdings" w:hAnsi="Wingdings" w:hint="default"/>
        <w:sz w:val="20"/>
      </w:rPr>
    </w:lvl>
    <w:lvl w:ilvl="8">
      <w:start w:val="1"/>
      <w:numFmt w:val="bullet"/>
      <w:lvlText w:val=""/>
      <w:lvlJc w:val="left"/>
      <w:pPr>
        <w:tabs>
          <w:tab w:val="num" w:pos="6480"/>
        </w:tabs>
        <w:ind w:left="6480" w:hanging="360"/>
      </w:pPr>
      <w:rPr>
        <w:rFonts w:ascii="Wingdings" w:hAnsi="Wingdings" w:hint="default"/>
        <w:sz w:val="20"/>
      </w:rPr>
    </w:lvl>
  </w:abstractNum>
  <w:abstractNum w:abstractNumId="28" w15:restartNumberingAfterBreak="0">
    <w:nsid w:val="4B85647E"/>
    <w:multiLevelType w:val="hybridMultilevel"/>
    <w:tmpl w:val="F1F284D8"/>
    <w:lvl w:ilvl="0" w:tplc="080A0001">
      <w:start w:val="1"/>
      <w:numFmt w:val="bullet"/>
      <w:lvlText w:val=""/>
      <w:lvlJc w:val="left"/>
      <w:pPr>
        <w:ind w:left="720" w:hanging="360"/>
      </w:pPr>
      <w:rPr>
        <w:rFonts w:ascii="Symbol" w:hAnsi="Symbol" w:hint="default"/>
      </w:rPr>
    </w:lvl>
    <w:lvl w:ilvl="1" w:tplc="080A0003" w:tentative="1">
      <w:start w:val="1"/>
      <w:numFmt w:val="bullet"/>
      <w:lvlText w:val="o"/>
      <w:lvlJc w:val="left"/>
      <w:pPr>
        <w:ind w:left="1440" w:hanging="360"/>
      </w:pPr>
      <w:rPr>
        <w:rFonts w:ascii="Courier New" w:hAnsi="Courier New" w:cs="Courier New" w:hint="default"/>
      </w:rPr>
    </w:lvl>
    <w:lvl w:ilvl="2" w:tplc="080A0005" w:tentative="1">
      <w:start w:val="1"/>
      <w:numFmt w:val="bullet"/>
      <w:lvlText w:val=""/>
      <w:lvlJc w:val="left"/>
      <w:pPr>
        <w:ind w:left="2160" w:hanging="360"/>
      </w:pPr>
      <w:rPr>
        <w:rFonts w:ascii="Wingdings" w:hAnsi="Wingdings" w:hint="default"/>
      </w:rPr>
    </w:lvl>
    <w:lvl w:ilvl="3" w:tplc="080A0001" w:tentative="1">
      <w:start w:val="1"/>
      <w:numFmt w:val="bullet"/>
      <w:lvlText w:val=""/>
      <w:lvlJc w:val="left"/>
      <w:pPr>
        <w:ind w:left="2880" w:hanging="360"/>
      </w:pPr>
      <w:rPr>
        <w:rFonts w:ascii="Symbol" w:hAnsi="Symbol" w:hint="default"/>
      </w:rPr>
    </w:lvl>
    <w:lvl w:ilvl="4" w:tplc="080A0003" w:tentative="1">
      <w:start w:val="1"/>
      <w:numFmt w:val="bullet"/>
      <w:lvlText w:val="o"/>
      <w:lvlJc w:val="left"/>
      <w:pPr>
        <w:ind w:left="3600" w:hanging="360"/>
      </w:pPr>
      <w:rPr>
        <w:rFonts w:ascii="Courier New" w:hAnsi="Courier New" w:cs="Courier New" w:hint="default"/>
      </w:rPr>
    </w:lvl>
    <w:lvl w:ilvl="5" w:tplc="080A0005" w:tentative="1">
      <w:start w:val="1"/>
      <w:numFmt w:val="bullet"/>
      <w:lvlText w:val=""/>
      <w:lvlJc w:val="left"/>
      <w:pPr>
        <w:ind w:left="4320" w:hanging="360"/>
      </w:pPr>
      <w:rPr>
        <w:rFonts w:ascii="Wingdings" w:hAnsi="Wingdings" w:hint="default"/>
      </w:rPr>
    </w:lvl>
    <w:lvl w:ilvl="6" w:tplc="080A0001" w:tentative="1">
      <w:start w:val="1"/>
      <w:numFmt w:val="bullet"/>
      <w:lvlText w:val=""/>
      <w:lvlJc w:val="left"/>
      <w:pPr>
        <w:ind w:left="5040" w:hanging="360"/>
      </w:pPr>
      <w:rPr>
        <w:rFonts w:ascii="Symbol" w:hAnsi="Symbol" w:hint="default"/>
      </w:rPr>
    </w:lvl>
    <w:lvl w:ilvl="7" w:tplc="080A0003" w:tentative="1">
      <w:start w:val="1"/>
      <w:numFmt w:val="bullet"/>
      <w:lvlText w:val="o"/>
      <w:lvlJc w:val="left"/>
      <w:pPr>
        <w:ind w:left="5760" w:hanging="360"/>
      </w:pPr>
      <w:rPr>
        <w:rFonts w:ascii="Courier New" w:hAnsi="Courier New" w:cs="Courier New" w:hint="default"/>
      </w:rPr>
    </w:lvl>
    <w:lvl w:ilvl="8" w:tplc="080A0005" w:tentative="1">
      <w:start w:val="1"/>
      <w:numFmt w:val="bullet"/>
      <w:lvlText w:val=""/>
      <w:lvlJc w:val="left"/>
      <w:pPr>
        <w:ind w:left="6480" w:hanging="360"/>
      </w:pPr>
      <w:rPr>
        <w:rFonts w:ascii="Wingdings" w:hAnsi="Wingdings" w:hint="default"/>
      </w:rPr>
    </w:lvl>
  </w:abstractNum>
  <w:abstractNum w:abstractNumId="29" w15:restartNumberingAfterBreak="0">
    <w:nsid w:val="4C8E1FB1"/>
    <w:multiLevelType w:val="multilevel"/>
    <w:tmpl w:val="FC8ADA32"/>
    <w:lvl w:ilvl="0">
      <w:start w:val="5"/>
      <w:numFmt w:val="decimal"/>
      <w:lvlText w:val="%1"/>
      <w:lvlJc w:val="left"/>
      <w:pPr>
        <w:tabs>
          <w:tab w:val="num" w:pos="360"/>
        </w:tabs>
        <w:ind w:left="360" w:hanging="360"/>
      </w:pPr>
      <w:rPr>
        <w:rFonts w:hint="default"/>
      </w:rPr>
    </w:lvl>
    <w:lvl w:ilvl="1">
      <w:start w:val="1"/>
      <w:numFmt w:val="decimal"/>
      <w:lvlText w:val="4.%2"/>
      <w:lvlJc w:val="left"/>
      <w:pPr>
        <w:tabs>
          <w:tab w:val="num" w:pos="1308"/>
        </w:tabs>
        <w:ind w:left="1308" w:hanging="360"/>
      </w:pPr>
      <w:rPr>
        <w:rFonts w:hint="default"/>
      </w:rPr>
    </w:lvl>
    <w:lvl w:ilvl="2">
      <w:start w:val="1"/>
      <w:numFmt w:val="decimal"/>
      <w:lvlText w:val="%1.%2.%3"/>
      <w:lvlJc w:val="left"/>
      <w:pPr>
        <w:tabs>
          <w:tab w:val="num" w:pos="2616"/>
        </w:tabs>
        <w:ind w:left="2616" w:hanging="720"/>
      </w:pPr>
      <w:rPr>
        <w:rFonts w:hint="default"/>
      </w:rPr>
    </w:lvl>
    <w:lvl w:ilvl="3">
      <w:start w:val="1"/>
      <w:numFmt w:val="decimal"/>
      <w:lvlText w:val="%1.%2.%3.%4"/>
      <w:lvlJc w:val="left"/>
      <w:pPr>
        <w:tabs>
          <w:tab w:val="num" w:pos="3924"/>
        </w:tabs>
        <w:ind w:left="3924" w:hanging="1080"/>
      </w:pPr>
      <w:rPr>
        <w:rFonts w:hint="default"/>
      </w:rPr>
    </w:lvl>
    <w:lvl w:ilvl="4">
      <w:start w:val="1"/>
      <w:numFmt w:val="decimal"/>
      <w:lvlText w:val="%1.%2.%3.%4.%5"/>
      <w:lvlJc w:val="left"/>
      <w:pPr>
        <w:tabs>
          <w:tab w:val="num" w:pos="4872"/>
        </w:tabs>
        <w:ind w:left="4872" w:hanging="1080"/>
      </w:pPr>
      <w:rPr>
        <w:rFonts w:hint="default"/>
      </w:rPr>
    </w:lvl>
    <w:lvl w:ilvl="5">
      <w:start w:val="1"/>
      <w:numFmt w:val="decimal"/>
      <w:lvlText w:val="%1.%2.%3.%4.%5.%6"/>
      <w:lvlJc w:val="left"/>
      <w:pPr>
        <w:tabs>
          <w:tab w:val="num" w:pos="6180"/>
        </w:tabs>
        <w:ind w:left="6180" w:hanging="1440"/>
      </w:pPr>
      <w:rPr>
        <w:rFonts w:hint="default"/>
      </w:rPr>
    </w:lvl>
    <w:lvl w:ilvl="6">
      <w:start w:val="1"/>
      <w:numFmt w:val="decimal"/>
      <w:lvlText w:val="%1.%2.%3.%4.%5.%6.%7"/>
      <w:lvlJc w:val="left"/>
      <w:pPr>
        <w:tabs>
          <w:tab w:val="num" w:pos="7128"/>
        </w:tabs>
        <w:ind w:left="7128" w:hanging="1440"/>
      </w:pPr>
      <w:rPr>
        <w:rFonts w:hint="default"/>
      </w:rPr>
    </w:lvl>
    <w:lvl w:ilvl="7">
      <w:start w:val="1"/>
      <w:numFmt w:val="decimal"/>
      <w:lvlText w:val="%1.%2.%3.%4.%5.%6.%7.%8"/>
      <w:lvlJc w:val="left"/>
      <w:pPr>
        <w:tabs>
          <w:tab w:val="num" w:pos="8436"/>
        </w:tabs>
        <w:ind w:left="8436" w:hanging="1800"/>
      </w:pPr>
      <w:rPr>
        <w:rFonts w:hint="default"/>
      </w:rPr>
    </w:lvl>
    <w:lvl w:ilvl="8">
      <w:start w:val="1"/>
      <w:numFmt w:val="decimal"/>
      <w:lvlText w:val="%1.%2.%3.%4.%5.%6.%7.%8.%9"/>
      <w:lvlJc w:val="left"/>
      <w:pPr>
        <w:tabs>
          <w:tab w:val="num" w:pos="9384"/>
        </w:tabs>
        <w:ind w:left="9384" w:hanging="1800"/>
      </w:pPr>
      <w:rPr>
        <w:rFonts w:hint="default"/>
      </w:rPr>
    </w:lvl>
  </w:abstractNum>
  <w:abstractNum w:abstractNumId="30" w15:restartNumberingAfterBreak="0">
    <w:nsid w:val="4F4C4E8F"/>
    <w:multiLevelType w:val="multilevel"/>
    <w:tmpl w:val="1414B3E8"/>
    <w:lvl w:ilvl="0">
      <w:start w:val="4"/>
      <w:numFmt w:val="decimal"/>
      <w:lvlText w:val="%1"/>
      <w:lvlJc w:val="left"/>
      <w:pPr>
        <w:tabs>
          <w:tab w:val="num" w:pos="465"/>
        </w:tabs>
        <w:ind w:left="465" w:hanging="465"/>
      </w:pPr>
      <w:rPr>
        <w:rFonts w:hint="default"/>
      </w:rPr>
    </w:lvl>
    <w:lvl w:ilvl="1">
      <w:start w:val="1"/>
      <w:numFmt w:val="decimal"/>
      <w:lvlText w:val="%1.%2"/>
      <w:lvlJc w:val="left"/>
      <w:pPr>
        <w:tabs>
          <w:tab w:val="num" w:pos="1413"/>
        </w:tabs>
        <w:ind w:left="1413" w:hanging="465"/>
      </w:pPr>
      <w:rPr>
        <w:rFonts w:hint="default"/>
      </w:rPr>
    </w:lvl>
    <w:lvl w:ilvl="2">
      <w:start w:val="1"/>
      <w:numFmt w:val="decimal"/>
      <w:lvlText w:val="%1.%2.%3"/>
      <w:lvlJc w:val="left"/>
      <w:pPr>
        <w:tabs>
          <w:tab w:val="num" w:pos="2616"/>
        </w:tabs>
        <w:ind w:left="2616" w:hanging="720"/>
      </w:pPr>
      <w:rPr>
        <w:rFonts w:hint="default"/>
      </w:rPr>
    </w:lvl>
    <w:lvl w:ilvl="3">
      <w:start w:val="1"/>
      <w:numFmt w:val="decimal"/>
      <w:lvlText w:val="%1.%2.%3.%4"/>
      <w:lvlJc w:val="left"/>
      <w:pPr>
        <w:tabs>
          <w:tab w:val="num" w:pos="3924"/>
        </w:tabs>
        <w:ind w:left="3924" w:hanging="1080"/>
      </w:pPr>
      <w:rPr>
        <w:rFonts w:hint="default"/>
      </w:rPr>
    </w:lvl>
    <w:lvl w:ilvl="4">
      <w:start w:val="1"/>
      <w:numFmt w:val="decimal"/>
      <w:lvlText w:val="%1.%2.%3.%4.%5"/>
      <w:lvlJc w:val="left"/>
      <w:pPr>
        <w:tabs>
          <w:tab w:val="num" w:pos="4872"/>
        </w:tabs>
        <w:ind w:left="4872" w:hanging="1080"/>
      </w:pPr>
      <w:rPr>
        <w:rFonts w:hint="default"/>
      </w:rPr>
    </w:lvl>
    <w:lvl w:ilvl="5">
      <w:start w:val="1"/>
      <w:numFmt w:val="decimal"/>
      <w:lvlText w:val="%1.%2.%3.%4.%5.%6"/>
      <w:lvlJc w:val="left"/>
      <w:pPr>
        <w:tabs>
          <w:tab w:val="num" w:pos="6180"/>
        </w:tabs>
        <w:ind w:left="6180" w:hanging="1440"/>
      </w:pPr>
      <w:rPr>
        <w:rFonts w:hint="default"/>
      </w:rPr>
    </w:lvl>
    <w:lvl w:ilvl="6">
      <w:start w:val="1"/>
      <w:numFmt w:val="decimal"/>
      <w:lvlText w:val="%1.%2.%3.%4.%5.%6.%7"/>
      <w:lvlJc w:val="left"/>
      <w:pPr>
        <w:tabs>
          <w:tab w:val="num" w:pos="7128"/>
        </w:tabs>
        <w:ind w:left="7128" w:hanging="1440"/>
      </w:pPr>
      <w:rPr>
        <w:rFonts w:hint="default"/>
      </w:rPr>
    </w:lvl>
    <w:lvl w:ilvl="7">
      <w:start w:val="1"/>
      <w:numFmt w:val="decimal"/>
      <w:lvlText w:val="%1.%2.%3.%4.%5.%6.%7.%8"/>
      <w:lvlJc w:val="left"/>
      <w:pPr>
        <w:tabs>
          <w:tab w:val="num" w:pos="8436"/>
        </w:tabs>
        <w:ind w:left="8436" w:hanging="1800"/>
      </w:pPr>
      <w:rPr>
        <w:rFonts w:hint="default"/>
      </w:rPr>
    </w:lvl>
    <w:lvl w:ilvl="8">
      <w:start w:val="1"/>
      <w:numFmt w:val="decimal"/>
      <w:lvlText w:val="%1.%2.%3.%4.%5.%6.%7.%8.%9"/>
      <w:lvlJc w:val="left"/>
      <w:pPr>
        <w:tabs>
          <w:tab w:val="num" w:pos="9384"/>
        </w:tabs>
        <w:ind w:left="9384" w:hanging="1800"/>
      </w:pPr>
      <w:rPr>
        <w:rFonts w:hint="default"/>
      </w:rPr>
    </w:lvl>
  </w:abstractNum>
  <w:abstractNum w:abstractNumId="31" w15:restartNumberingAfterBreak="0">
    <w:nsid w:val="4F623B62"/>
    <w:multiLevelType w:val="multilevel"/>
    <w:tmpl w:val="D790445E"/>
    <w:lvl w:ilvl="0">
      <w:start w:val="1"/>
      <w:numFmt w:val="bullet"/>
      <w:lvlText w:val=""/>
      <w:lvlJc w:val="left"/>
      <w:pPr>
        <w:ind w:left="720" w:hanging="360"/>
      </w:pPr>
      <w:rPr>
        <w:rFonts w:ascii="Symbol" w:hAnsi="Symbol" w:hint="default"/>
      </w:rPr>
    </w:lvl>
    <w:lvl w:ilvl="1">
      <w:numFmt w:val="bullet"/>
      <w:lvlText w:val="-"/>
      <w:lvlJc w:val="left"/>
      <w:pPr>
        <w:ind w:left="720" w:hanging="360"/>
      </w:pPr>
      <w:rPr>
        <w:rFonts w:ascii="Arial" w:eastAsia="Calibri" w:hAnsi="Arial" w:cs="Arial" w:hint="default"/>
      </w:rPr>
    </w:lvl>
    <w:lvl w:ilvl="2">
      <w:start w:val="1"/>
      <w:numFmt w:val="decimal"/>
      <w:isLgl/>
      <w:lvlText w:val="%1.%2.%3."/>
      <w:lvlJc w:val="left"/>
      <w:pPr>
        <w:ind w:left="1080" w:hanging="720"/>
      </w:pPr>
      <w:rPr>
        <w:rFonts w:hint="default"/>
      </w:rPr>
    </w:lvl>
    <w:lvl w:ilvl="3">
      <w:start w:val="1"/>
      <w:numFmt w:val="decimal"/>
      <w:isLgl/>
      <w:lvlText w:val="%1.%2.%3.%4."/>
      <w:lvlJc w:val="left"/>
      <w:pPr>
        <w:ind w:left="1440" w:hanging="1080"/>
      </w:pPr>
      <w:rPr>
        <w:rFonts w:hint="default"/>
      </w:rPr>
    </w:lvl>
    <w:lvl w:ilvl="4">
      <w:start w:val="1"/>
      <w:numFmt w:val="decimal"/>
      <w:isLgl/>
      <w:lvlText w:val="%1.%2.%3.%4.%5."/>
      <w:lvlJc w:val="left"/>
      <w:pPr>
        <w:ind w:left="1800" w:hanging="1440"/>
      </w:pPr>
      <w:rPr>
        <w:rFonts w:hint="default"/>
      </w:rPr>
    </w:lvl>
    <w:lvl w:ilvl="5">
      <w:start w:val="1"/>
      <w:numFmt w:val="decimal"/>
      <w:isLgl/>
      <w:lvlText w:val="%1.%2.%3.%4.%5.%6."/>
      <w:lvlJc w:val="left"/>
      <w:pPr>
        <w:ind w:left="1800" w:hanging="1440"/>
      </w:pPr>
      <w:rPr>
        <w:rFonts w:hint="default"/>
      </w:rPr>
    </w:lvl>
    <w:lvl w:ilvl="6">
      <w:start w:val="1"/>
      <w:numFmt w:val="decimal"/>
      <w:isLgl/>
      <w:lvlText w:val="%1.%2.%3.%4.%5.%6.%7."/>
      <w:lvlJc w:val="left"/>
      <w:pPr>
        <w:ind w:left="2160" w:hanging="1800"/>
      </w:pPr>
      <w:rPr>
        <w:rFonts w:hint="default"/>
      </w:rPr>
    </w:lvl>
    <w:lvl w:ilvl="7">
      <w:start w:val="1"/>
      <w:numFmt w:val="decimal"/>
      <w:isLgl/>
      <w:lvlText w:val="%1.%2.%3.%4.%5.%6.%7.%8."/>
      <w:lvlJc w:val="left"/>
      <w:pPr>
        <w:ind w:left="2160" w:hanging="1800"/>
      </w:pPr>
      <w:rPr>
        <w:rFonts w:hint="default"/>
      </w:rPr>
    </w:lvl>
    <w:lvl w:ilvl="8">
      <w:start w:val="1"/>
      <w:numFmt w:val="decimal"/>
      <w:isLgl/>
      <w:lvlText w:val="%1.%2.%3.%4.%5.%6.%7.%8.%9."/>
      <w:lvlJc w:val="left"/>
      <w:pPr>
        <w:ind w:left="2520" w:hanging="2160"/>
      </w:pPr>
      <w:rPr>
        <w:rFonts w:hint="default"/>
      </w:rPr>
    </w:lvl>
  </w:abstractNum>
  <w:abstractNum w:abstractNumId="32" w15:restartNumberingAfterBreak="0">
    <w:nsid w:val="509F1A56"/>
    <w:multiLevelType w:val="multilevel"/>
    <w:tmpl w:val="FC8ADA32"/>
    <w:lvl w:ilvl="0">
      <w:start w:val="5"/>
      <w:numFmt w:val="decimal"/>
      <w:lvlText w:val="%1"/>
      <w:lvlJc w:val="left"/>
      <w:pPr>
        <w:tabs>
          <w:tab w:val="num" w:pos="360"/>
        </w:tabs>
        <w:ind w:left="360" w:hanging="360"/>
      </w:pPr>
      <w:rPr>
        <w:rFonts w:hint="default"/>
      </w:rPr>
    </w:lvl>
    <w:lvl w:ilvl="1">
      <w:start w:val="1"/>
      <w:numFmt w:val="decimal"/>
      <w:lvlText w:val="4.%2"/>
      <w:lvlJc w:val="left"/>
      <w:pPr>
        <w:tabs>
          <w:tab w:val="num" w:pos="1308"/>
        </w:tabs>
        <w:ind w:left="1308" w:hanging="360"/>
      </w:pPr>
      <w:rPr>
        <w:rFonts w:hint="default"/>
      </w:rPr>
    </w:lvl>
    <w:lvl w:ilvl="2">
      <w:start w:val="1"/>
      <w:numFmt w:val="decimal"/>
      <w:lvlText w:val="%1.%2.%3"/>
      <w:lvlJc w:val="left"/>
      <w:pPr>
        <w:tabs>
          <w:tab w:val="num" w:pos="2616"/>
        </w:tabs>
        <w:ind w:left="2616" w:hanging="720"/>
      </w:pPr>
      <w:rPr>
        <w:rFonts w:hint="default"/>
      </w:rPr>
    </w:lvl>
    <w:lvl w:ilvl="3">
      <w:start w:val="1"/>
      <w:numFmt w:val="decimal"/>
      <w:lvlText w:val="%1.%2.%3.%4"/>
      <w:lvlJc w:val="left"/>
      <w:pPr>
        <w:tabs>
          <w:tab w:val="num" w:pos="3924"/>
        </w:tabs>
        <w:ind w:left="3924" w:hanging="1080"/>
      </w:pPr>
      <w:rPr>
        <w:rFonts w:hint="default"/>
      </w:rPr>
    </w:lvl>
    <w:lvl w:ilvl="4">
      <w:start w:val="1"/>
      <w:numFmt w:val="decimal"/>
      <w:lvlText w:val="%1.%2.%3.%4.%5"/>
      <w:lvlJc w:val="left"/>
      <w:pPr>
        <w:tabs>
          <w:tab w:val="num" w:pos="4872"/>
        </w:tabs>
        <w:ind w:left="4872" w:hanging="1080"/>
      </w:pPr>
      <w:rPr>
        <w:rFonts w:hint="default"/>
      </w:rPr>
    </w:lvl>
    <w:lvl w:ilvl="5">
      <w:start w:val="1"/>
      <w:numFmt w:val="decimal"/>
      <w:lvlText w:val="%1.%2.%3.%4.%5.%6"/>
      <w:lvlJc w:val="left"/>
      <w:pPr>
        <w:tabs>
          <w:tab w:val="num" w:pos="6180"/>
        </w:tabs>
        <w:ind w:left="6180" w:hanging="1440"/>
      </w:pPr>
      <w:rPr>
        <w:rFonts w:hint="default"/>
      </w:rPr>
    </w:lvl>
    <w:lvl w:ilvl="6">
      <w:start w:val="1"/>
      <w:numFmt w:val="decimal"/>
      <w:lvlText w:val="%1.%2.%3.%4.%5.%6.%7"/>
      <w:lvlJc w:val="left"/>
      <w:pPr>
        <w:tabs>
          <w:tab w:val="num" w:pos="7128"/>
        </w:tabs>
        <w:ind w:left="7128" w:hanging="1440"/>
      </w:pPr>
      <w:rPr>
        <w:rFonts w:hint="default"/>
      </w:rPr>
    </w:lvl>
    <w:lvl w:ilvl="7">
      <w:start w:val="1"/>
      <w:numFmt w:val="decimal"/>
      <w:lvlText w:val="%1.%2.%3.%4.%5.%6.%7.%8"/>
      <w:lvlJc w:val="left"/>
      <w:pPr>
        <w:tabs>
          <w:tab w:val="num" w:pos="8436"/>
        </w:tabs>
        <w:ind w:left="8436" w:hanging="1800"/>
      </w:pPr>
      <w:rPr>
        <w:rFonts w:hint="default"/>
      </w:rPr>
    </w:lvl>
    <w:lvl w:ilvl="8">
      <w:start w:val="1"/>
      <w:numFmt w:val="decimal"/>
      <w:lvlText w:val="%1.%2.%3.%4.%5.%6.%7.%8.%9"/>
      <w:lvlJc w:val="left"/>
      <w:pPr>
        <w:tabs>
          <w:tab w:val="num" w:pos="9384"/>
        </w:tabs>
        <w:ind w:left="9384" w:hanging="1800"/>
      </w:pPr>
      <w:rPr>
        <w:rFonts w:hint="default"/>
      </w:rPr>
    </w:lvl>
  </w:abstractNum>
  <w:abstractNum w:abstractNumId="33" w15:restartNumberingAfterBreak="0">
    <w:nsid w:val="53901239"/>
    <w:multiLevelType w:val="hybridMultilevel"/>
    <w:tmpl w:val="7506CB70"/>
    <w:lvl w:ilvl="0" w:tplc="080A0001">
      <w:start w:val="1"/>
      <w:numFmt w:val="bullet"/>
      <w:lvlText w:val=""/>
      <w:lvlJc w:val="left"/>
      <w:pPr>
        <w:ind w:left="720" w:hanging="360"/>
      </w:pPr>
      <w:rPr>
        <w:rFonts w:ascii="Symbol" w:hAnsi="Symbol" w:hint="default"/>
      </w:rPr>
    </w:lvl>
    <w:lvl w:ilvl="1" w:tplc="080A0003" w:tentative="1">
      <w:start w:val="1"/>
      <w:numFmt w:val="bullet"/>
      <w:lvlText w:val="o"/>
      <w:lvlJc w:val="left"/>
      <w:pPr>
        <w:ind w:left="1440" w:hanging="360"/>
      </w:pPr>
      <w:rPr>
        <w:rFonts w:ascii="Courier New" w:hAnsi="Courier New" w:cs="Courier New" w:hint="default"/>
      </w:rPr>
    </w:lvl>
    <w:lvl w:ilvl="2" w:tplc="080A0005" w:tentative="1">
      <w:start w:val="1"/>
      <w:numFmt w:val="bullet"/>
      <w:lvlText w:val=""/>
      <w:lvlJc w:val="left"/>
      <w:pPr>
        <w:ind w:left="2160" w:hanging="360"/>
      </w:pPr>
      <w:rPr>
        <w:rFonts w:ascii="Wingdings" w:hAnsi="Wingdings" w:hint="default"/>
      </w:rPr>
    </w:lvl>
    <w:lvl w:ilvl="3" w:tplc="080A0001" w:tentative="1">
      <w:start w:val="1"/>
      <w:numFmt w:val="bullet"/>
      <w:lvlText w:val=""/>
      <w:lvlJc w:val="left"/>
      <w:pPr>
        <w:ind w:left="2880" w:hanging="360"/>
      </w:pPr>
      <w:rPr>
        <w:rFonts w:ascii="Symbol" w:hAnsi="Symbol" w:hint="default"/>
      </w:rPr>
    </w:lvl>
    <w:lvl w:ilvl="4" w:tplc="080A0003" w:tentative="1">
      <w:start w:val="1"/>
      <w:numFmt w:val="bullet"/>
      <w:lvlText w:val="o"/>
      <w:lvlJc w:val="left"/>
      <w:pPr>
        <w:ind w:left="3600" w:hanging="360"/>
      </w:pPr>
      <w:rPr>
        <w:rFonts w:ascii="Courier New" w:hAnsi="Courier New" w:cs="Courier New" w:hint="default"/>
      </w:rPr>
    </w:lvl>
    <w:lvl w:ilvl="5" w:tplc="080A0005" w:tentative="1">
      <w:start w:val="1"/>
      <w:numFmt w:val="bullet"/>
      <w:lvlText w:val=""/>
      <w:lvlJc w:val="left"/>
      <w:pPr>
        <w:ind w:left="4320" w:hanging="360"/>
      </w:pPr>
      <w:rPr>
        <w:rFonts w:ascii="Wingdings" w:hAnsi="Wingdings" w:hint="default"/>
      </w:rPr>
    </w:lvl>
    <w:lvl w:ilvl="6" w:tplc="080A0001" w:tentative="1">
      <w:start w:val="1"/>
      <w:numFmt w:val="bullet"/>
      <w:lvlText w:val=""/>
      <w:lvlJc w:val="left"/>
      <w:pPr>
        <w:ind w:left="5040" w:hanging="360"/>
      </w:pPr>
      <w:rPr>
        <w:rFonts w:ascii="Symbol" w:hAnsi="Symbol" w:hint="default"/>
      </w:rPr>
    </w:lvl>
    <w:lvl w:ilvl="7" w:tplc="080A0003" w:tentative="1">
      <w:start w:val="1"/>
      <w:numFmt w:val="bullet"/>
      <w:lvlText w:val="o"/>
      <w:lvlJc w:val="left"/>
      <w:pPr>
        <w:ind w:left="5760" w:hanging="360"/>
      </w:pPr>
      <w:rPr>
        <w:rFonts w:ascii="Courier New" w:hAnsi="Courier New" w:cs="Courier New" w:hint="default"/>
      </w:rPr>
    </w:lvl>
    <w:lvl w:ilvl="8" w:tplc="080A0005" w:tentative="1">
      <w:start w:val="1"/>
      <w:numFmt w:val="bullet"/>
      <w:lvlText w:val=""/>
      <w:lvlJc w:val="left"/>
      <w:pPr>
        <w:ind w:left="6480" w:hanging="360"/>
      </w:pPr>
      <w:rPr>
        <w:rFonts w:ascii="Wingdings" w:hAnsi="Wingdings" w:hint="default"/>
      </w:rPr>
    </w:lvl>
  </w:abstractNum>
  <w:abstractNum w:abstractNumId="34" w15:restartNumberingAfterBreak="0">
    <w:nsid w:val="57BC0878"/>
    <w:multiLevelType w:val="hybridMultilevel"/>
    <w:tmpl w:val="B2D4FF06"/>
    <w:lvl w:ilvl="0" w:tplc="92C2A230">
      <w:start w:val="1"/>
      <w:numFmt w:val="upperRoman"/>
      <w:lvlText w:val="%1."/>
      <w:lvlJc w:val="left"/>
      <w:pPr>
        <w:ind w:left="1571" w:hanging="720"/>
      </w:pPr>
      <w:rPr>
        <w:rFonts w:hint="default"/>
        <w:sz w:val="32"/>
      </w:rPr>
    </w:lvl>
    <w:lvl w:ilvl="1" w:tplc="080A0019" w:tentative="1">
      <w:start w:val="1"/>
      <w:numFmt w:val="lowerLetter"/>
      <w:lvlText w:val="%2."/>
      <w:lvlJc w:val="left"/>
      <w:pPr>
        <w:ind w:left="1931" w:hanging="360"/>
      </w:pPr>
    </w:lvl>
    <w:lvl w:ilvl="2" w:tplc="080A001B" w:tentative="1">
      <w:start w:val="1"/>
      <w:numFmt w:val="lowerRoman"/>
      <w:lvlText w:val="%3."/>
      <w:lvlJc w:val="right"/>
      <w:pPr>
        <w:ind w:left="2651" w:hanging="180"/>
      </w:pPr>
    </w:lvl>
    <w:lvl w:ilvl="3" w:tplc="080A000F" w:tentative="1">
      <w:start w:val="1"/>
      <w:numFmt w:val="decimal"/>
      <w:lvlText w:val="%4."/>
      <w:lvlJc w:val="left"/>
      <w:pPr>
        <w:ind w:left="3371" w:hanging="360"/>
      </w:pPr>
    </w:lvl>
    <w:lvl w:ilvl="4" w:tplc="080A0019" w:tentative="1">
      <w:start w:val="1"/>
      <w:numFmt w:val="lowerLetter"/>
      <w:lvlText w:val="%5."/>
      <w:lvlJc w:val="left"/>
      <w:pPr>
        <w:ind w:left="4091" w:hanging="360"/>
      </w:pPr>
    </w:lvl>
    <w:lvl w:ilvl="5" w:tplc="080A001B" w:tentative="1">
      <w:start w:val="1"/>
      <w:numFmt w:val="lowerRoman"/>
      <w:lvlText w:val="%6."/>
      <w:lvlJc w:val="right"/>
      <w:pPr>
        <w:ind w:left="4811" w:hanging="180"/>
      </w:pPr>
    </w:lvl>
    <w:lvl w:ilvl="6" w:tplc="080A000F" w:tentative="1">
      <w:start w:val="1"/>
      <w:numFmt w:val="decimal"/>
      <w:lvlText w:val="%7."/>
      <w:lvlJc w:val="left"/>
      <w:pPr>
        <w:ind w:left="5531" w:hanging="360"/>
      </w:pPr>
    </w:lvl>
    <w:lvl w:ilvl="7" w:tplc="080A0019" w:tentative="1">
      <w:start w:val="1"/>
      <w:numFmt w:val="lowerLetter"/>
      <w:lvlText w:val="%8."/>
      <w:lvlJc w:val="left"/>
      <w:pPr>
        <w:ind w:left="6251" w:hanging="360"/>
      </w:pPr>
    </w:lvl>
    <w:lvl w:ilvl="8" w:tplc="080A001B" w:tentative="1">
      <w:start w:val="1"/>
      <w:numFmt w:val="lowerRoman"/>
      <w:lvlText w:val="%9."/>
      <w:lvlJc w:val="right"/>
      <w:pPr>
        <w:ind w:left="6971" w:hanging="180"/>
      </w:pPr>
    </w:lvl>
  </w:abstractNum>
  <w:abstractNum w:abstractNumId="35" w15:restartNumberingAfterBreak="0">
    <w:nsid w:val="58712123"/>
    <w:multiLevelType w:val="hybridMultilevel"/>
    <w:tmpl w:val="E0C45938"/>
    <w:lvl w:ilvl="0" w:tplc="080A0001">
      <w:start w:val="1"/>
      <w:numFmt w:val="bullet"/>
      <w:lvlText w:val=""/>
      <w:lvlJc w:val="left"/>
      <w:pPr>
        <w:ind w:left="2088" w:hanging="360"/>
      </w:pPr>
      <w:rPr>
        <w:rFonts w:ascii="Symbol" w:hAnsi="Symbol" w:hint="default"/>
      </w:rPr>
    </w:lvl>
    <w:lvl w:ilvl="1" w:tplc="080A0003" w:tentative="1">
      <w:start w:val="1"/>
      <w:numFmt w:val="bullet"/>
      <w:lvlText w:val="o"/>
      <w:lvlJc w:val="left"/>
      <w:pPr>
        <w:ind w:left="2808" w:hanging="360"/>
      </w:pPr>
      <w:rPr>
        <w:rFonts w:ascii="Courier New" w:hAnsi="Courier New" w:cs="Courier New" w:hint="default"/>
      </w:rPr>
    </w:lvl>
    <w:lvl w:ilvl="2" w:tplc="080A0005" w:tentative="1">
      <w:start w:val="1"/>
      <w:numFmt w:val="bullet"/>
      <w:lvlText w:val=""/>
      <w:lvlJc w:val="left"/>
      <w:pPr>
        <w:ind w:left="3528" w:hanging="360"/>
      </w:pPr>
      <w:rPr>
        <w:rFonts w:ascii="Wingdings" w:hAnsi="Wingdings" w:hint="default"/>
      </w:rPr>
    </w:lvl>
    <w:lvl w:ilvl="3" w:tplc="080A0001" w:tentative="1">
      <w:start w:val="1"/>
      <w:numFmt w:val="bullet"/>
      <w:lvlText w:val=""/>
      <w:lvlJc w:val="left"/>
      <w:pPr>
        <w:ind w:left="4248" w:hanging="360"/>
      </w:pPr>
      <w:rPr>
        <w:rFonts w:ascii="Symbol" w:hAnsi="Symbol" w:hint="default"/>
      </w:rPr>
    </w:lvl>
    <w:lvl w:ilvl="4" w:tplc="080A0003" w:tentative="1">
      <w:start w:val="1"/>
      <w:numFmt w:val="bullet"/>
      <w:lvlText w:val="o"/>
      <w:lvlJc w:val="left"/>
      <w:pPr>
        <w:ind w:left="4968" w:hanging="360"/>
      </w:pPr>
      <w:rPr>
        <w:rFonts w:ascii="Courier New" w:hAnsi="Courier New" w:cs="Courier New" w:hint="default"/>
      </w:rPr>
    </w:lvl>
    <w:lvl w:ilvl="5" w:tplc="080A0005" w:tentative="1">
      <w:start w:val="1"/>
      <w:numFmt w:val="bullet"/>
      <w:lvlText w:val=""/>
      <w:lvlJc w:val="left"/>
      <w:pPr>
        <w:ind w:left="5688" w:hanging="360"/>
      </w:pPr>
      <w:rPr>
        <w:rFonts w:ascii="Wingdings" w:hAnsi="Wingdings" w:hint="default"/>
      </w:rPr>
    </w:lvl>
    <w:lvl w:ilvl="6" w:tplc="080A0001" w:tentative="1">
      <w:start w:val="1"/>
      <w:numFmt w:val="bullet"/>
      <w:lvlText w:val=""/>
      <w:lvlJc w:val="left"/>
      <w:pPr>
        <w:ind w:left="6408" w:hanging="360"/>
      </w:pPr>
      <w:rPr>
        <w:rFonts w:ascii="Symbol" w:hAnsi="Symbol" w:hint="default"/>
      </w:rPr>
    </w:lvl>
    <w:lvl w:ilvl="7" w:tplc="080A0003" w:tentative="1">
      <w:start w:val="1"/>
      <w:numFmt w:val="bullet"/>
      <w:lvlText w:val="o"/>
      <w:lvlJc w:val="left"/>
      <w:pPr>
        <w:ind w:left="7128" w:hanging="360"/>
      </w:pPr>
      <w:rPr>
        <w:rFonts w:ascii="Courier New" w:hAnsi="Courier New" w:cs="Courier New" w:hint="default"/>
      </w:rPr>
    </w:lvl>
    <w:lvl w:ilvl="8" w:tplc="080A0005" w:tentative="1">
      <w:start w:val="1"/>
      <w:numFmt w:val="bullet"/>
      <w:lvlText w:val=""/>
      <w:lvlJc w:val="left"/>
      <w:pPr>
        <w:ind w:left="7848" w:hanging="360"/>
      </w:pPr>
      <w:rPr>
        <w:rFonts w:ascii="Wingdings" w:hAnsi="Wingdings" w:hint="default"/>
      </w:rPr>
    </w:lvl>
  </w:abstractNum>
  <w:abstractNum w:abstractNumId="36" w15:restartNumberingAfterBreak="0">
    <w:nsid w:val="5BE8105B"/>
    <w:multiLevelType w:val="multilevel"/>
    <w:tmpl w:val="380EF0BE"/>
    <w:lvl w:ilvl="0">
      <w:start w:val="1"/>
      <w:numFmt w:val="none"/>
      <w:lvlText w:val="5"/>
      <w:lvlJc w:val="left"/>
      <w:pPr>
        <w:tabs>
          <w:tab w:val="num" w:pos="360"/>
        </w:tabs>
        <w:ind w:left="360" w:hanging="360"/>
      </w:pPr>
      <w:rPr>
        <w:rFonts w:hint="default"/>
      </w:rPr>
    </w:lvl>
    <w:lvl w:ilvl="1">
      <w:start w:val="1"/>
      <w:numFmt w:val="decimal"/>
      <w:lvlText w:val="4.%2"/>
      <w:lvlJc w:val="left"/>
      <w:pPr>
        <w:tabs>
          <w:tab w:val="num" w:pos="1308"/>
        </w:tabs>
        <w:ind w:left="1308" w:hanging="360"/>
      </w:pPr>
      <w:rPr>
        <w:rFonts w:hint="default"/>
      </w:rPr>
    </w:lvl>
    <w:lvl w:ilvl="2">
      <w:start w:val="1"/>
      <w:numFmt w:val="decimal"/>
      <w:lvlText w:val="%1.%2.%3"/>
      <w:lvlJc w:val="left"/>
      <w:pPr>
        <w:tabs>
          <w:tab w:val="num" w:pos="2616"/>
        </w:tabs>
        <w:ind w:left="2616" w:hanging="720"/>
      </w:pPr>
      <w:rPr>
        <w:rFonts w:hint="default"/>
      </w:rPr>
    </w:lvl>
    <w:lvl w:ilvl="3">
      <w:start w:val="1"/>
      <w:numFmt w:val="decimal"/>
      <w:lvlText w:val="%1.%2.%3.%4"/>
      <w:lvlJc w:val="left"/>
      <w:pPr>
        <w:tabs>
          <w:tab w:val="num" w:pos="3924"/>
        </w:tabs>
        <w:ind w:left="3924" w:hanging="1080"/>
      </w:pPr>
      <w:rPr>
        <w:rFonts w:hint="default"/>
      </w:rPr>
    </w:lvl>
    <w:lvl w:ilvl="4">
      <w:start w:val="1"/>
      <w:numFmt w:val="decimal"/>
      <w:lvlText w:val="%1.%2.%3.%4.%5"/>
      <w:lvlJc w:val="left"/>
      <w:pPr>
        <w:tabs>
          <w:tab w:val="num" w:pos="4872"/>
        </w:tabs>
        <w:ind w:left="4872" w:hanging="1080"/>
      </w:pPr>
      <w:rPr>
        <w:rFonts w:hint="default"/>
      </w:rPr>
    </w:lvl>
    <w:lvl w:ilvl="5">
      <w:start w:val="1"/>
      <w:numFmt w:val="decimal"/>
      <w:lvlText w:val="%1.%2.%3.%4.%5.%6"/>
      <w:lvlJc w:val="left"/>
      <w:pPr>
        <w:tabs>
          <w:tab w:val="num" w:pos="6180"/>
        </w:tabs>
        <w:ind w:left="6180" w:hanging="1440"/>
      </w:pPr>
      <w:rPr>
        <w:rFonts w:hint="default"/>
      </w:rPr>
    </w:lvl>
    <w:lvl w:ilvl="6">
      <w:start w:val="1"/>
      <w:numFmt w:val="decimal"/>
      <w:lvlText w:val="%1.%2.%3.%4.%5.%6.%7"/>
      <w:lvlJc w:val="left"/>
      <w:pPr>
        <w:tabs>
          <w:tab w:val="num" w:pos="7128"/>
        </w:tabs>
        <w:ind w:left="7128" w:hanging="1440"/>
      </w:pPr>
      <w:rPr>
        <w:rFonts w:hint="default"/>
      </w:rPr>
    </w:lvl>
    <w:lvl w:ilvl="7">
      <w:start w:val="1"/>
      <w:numFmt w:val="decimal"/>
      <w:lvlText w:val="%1.%2.%3.%4.%5.%6.%7.%8"/>
      <w:lvlJc w:val="left"/>
      <w:pPr>
        <w:tabs>
          <w:tab w:val="num" w:pos="8436"/>
        </w:tabs>
        <w:ind w:left="8436" w:hanging="1800"/>
      </w:pPr>
      <w:rPr>
        <w:rFonts w:hint="default"/>
      </w:rPr>
    </w:lvl>
    <w:lvl w:ilvl="8">
      <w:start w:val="1"/>
      <w:numFmt w:val="decimal"/>
      <w:lvlText w:val="%1.%2.%3.%4.%5.%6.%7.%8.%9"/>
      <w:lvlJc w:val="left"/>
      <w:pPr>
        <w:tabs>
          <w:tab w:val="num" w:pos="9384"/>
        </w:tabs>
        <w:ind w:left="9384" w:hanging="1800"/>
      </w:pPr>
      <w:rPr>
        <w:rFonts w:hint="default"/>
      </w:rPr>
    </w:lvl>
  </w:abstractNum>
  <w:abstractNum w:abstractNumId="37" w15:restartNumberingAfterBreak="0">
    <w:nsid w:val="5F9223E4"/>
    <w:multiLevelType w:val="multilevel"/>
    <w:tmpl w:val="129C4370"/>
    <w:lvl w:ilvl="0">
      <w:start w:val="1"/>
      <w:numFmt w:val="decimal"/>
      <w:lvlText w:val="%1"/>
      <w:lvlJc w:val="left"/>
      <w:pPr>
        <w:ind w:left="525" w:hanging="525"/>
      </w:pPr>
      <w:rPr>
        <w:rFonts w:hint="default"/>
        <w:sz w:val="32"/>
      </w:rPr>
    </w:lvl>
    <w:lvl w:ilvl="1">
      <w:start w:val="1"/>
      <w:numFmt w:val="decimal"/>
      <w:lvlText w:val="%1.%2"/>
      <w:lvlJc w:val="left"/>
      <w:pPr>
        <w:ind w:left="720" w:hanging="720"/>
      </w:pPr>
      <w:rPr>
        <w:rFonts w:hint="default"/>
        <w:sz w:val="32"/>
      </w:rPr>
    </w:lvl>
    <w:lvl w:ilvl="2">
      <w:start w:val="1"/>
      <w:numFmt w:val="decimal"/>
      <w:lvlText w:val="%1.%2.%3"/>
      <w:lvlJc w:val="left"/>
      <w:pPr>
        <w:ind w:left="1080" w:hanging="1080"/>
      </w:pPr>
      <w:rPr>
        <w:rFonts w:hint="default"/>
        <w:sz w:val="32"/>
      </w:rPr>
    </w:lvl>
    <w:lvl w:ilvl="3">
      <w:start w:val="1"/>
      <w:numFmt w:val="decimal"/>
      <w:lvlText w:val="%1.%2.%3.%4"/>
      <w:lvlJc w:val="left"/>
      <w:pPr>
        <w:ind w:left="1080" w:hanging="1080"/>
      </w:pPr>
      <w:rPr>
        <w:rFonts w:hint="default"/>
        <w:sz w:val="32"/>
      </w:rPr>
    </w:lvl>
    <w:lvl w:ilvl="4">
      <w:start w:val="1"/>
      <w:numFmt w:val="decimal"/>
      <w:lvlText w:val="%1.%2.%3.%4.%5"/>
      <w:lvlJc w:val="left"/>
      <w:pPr>
        <w:ind w:left="1440" w:hanging="1440"/>
      </w:pPr>
      <w:rPr>
        <w:rFonts w:hint="default"/>
        <w:sz w:val="32"/>
      </w:rPr>
    </w:lvl>
    <w:lvl w:ilvl="5">
      <w:start w:val="1"/>
      <w:numFmt w:val="decimal"/>
      <w:lvlText w:val="%1.%2.%3.%4.%5.%6"/>
      <w:lvlJc w:val="left"/>
      <w:pPr>
        <w:ind w:left="1800" w:hanging="1800"/>
      </w:pPr>
      <w:rPr>
        <w:rFonts w:hint="default"/>
        <w:sz w:val="32"/>
      </w:rPr>
    </w:lvl>
    <w:lvl w:ilvl="6">
      <w:start w:val="1"/>
      <w:numFmt w:val="decimal"/>
      <w:lvlText w:val="%1.%2.%3.%4.%5.%6.%7"/>
      <w:lvlJc w:val="left"/>
      <w:pPr>
        <w:ind w:left="1800" w:hanging="1800"/>
      </w:pPr>
      <w:rPr>
        <w:rFonts w:hint="default"/>
        <w:sz w:val="32"/>
      </w:rPr>
    </w:lvl>
    <w:lvl w:ilvl="7">
      <w:start w:val="1"/>
      <w:numFmt w:val="decimal"/>
      <w:lvlText w:val="%1.%2.%3.%4.%5.%6.%7.%8"/>
      <w:lvlJc w:val="left"/>
      <w:pPr>
        <w:ind w:left="2160" w:hanging="2160"/>
      </w:pPr>
      <w:rPr>
        <w:rFonts w:hint="default"/>
        <w:sz w:val="32"/>
      </w:rPr>
    </w:lvl>
    <w:lvl w:ilvl="8">
      <w:start w:val="1"/>
      <w:numFmt w:val="decimal"/>
      <w:lvlText w:val="%1.%2.%3.%4.%5.%6.%7.%8.%9"/>
      <w:lvlJc w:val="left"/>
      <w:pPr>
        <w:ind w:left="2520" w:hanging="2520"/>
      </w:pPr>
      <w:rPr>
        <w:rFonts w:hint="default"/>
        <w:sz w:val="32"/>
      </w:rPr>
    </w:lvl>
  </w:abstractNum>
  <w:abstractNum w:abstractNumId="38" w15:restartNumberingAfterBreak="0">
    <w:nsid w:val="67AE44EC"/>
    <w:multiLevelType w:val="hybridMultilevel"/>
    <w:tmpl w:val="BF046C8E"/>
    <w:lvl w:ilvl="0" w:tplc="080A0001">
      <w:start w:val="1"/>
      <w:numFmt w:val="bullet"/>
      <w:lvlText w:val=""/>
      <w:lvlJc w:val="left"/>
      <w:pPr>
        <w:ind w:left="1068" w:hanging="360"/>
      </w:pPr>
      <w:rPr>
        <w:rFonts w:ascii="Symbol" w:hAnsi="Symbol" w:hint="default"/>
      </w:rPr>
    </w:lvl>
    <w:lvl w:ilvl="1" w:tplc="080A0003" w:tentative="1">
      <w:start w:val="1"/>
      <w:numFmt w:val="bullet"/>
      <w:lvlText w:val="o"/>
      <w:lvlJc w:val="left"/>
      <w:pPr>
        <w:ind w:left="1788" w:hanging="360"/>
      </w:pPr>
      <w:rPr>
        <w:rFonts w:ascii="Courier New" w:hAnsi="Courier New" w:cs="Courier New" w:hint="default"/>
      </w:rPr>
    </w:lvl>
    <w:lvl w:ilvl="2" w:tplc="080A0005" w:tentative="1">
      <w:start w:val="1"/>
      <w:numFmt w:val="bullet"/>
      <w:lvlText w:val=""/>
      <w:lvlJc w:val="left"/>
      <w:pPr>
        <w:ind w:left="2508" w:hanging="360"/>
      </w:pPr>
      <w:rPr>
        <w:rFonts w:ascii="Wingdings" w:hAnsi="Wingdings" w:hint="default"/>
      </w:rPr>
    </w:lvl>
    <w:lvl w:ilvl="3" w:tplc="080A0001" w:tentative="1">
      <w:start w:val="1"/>
      <w:numFmt w:val="bullet"/>
      <w:lvlText w:val=""/>
      <w:lvlJc w:val="left"/>
      <w:pPr>
        <w:ind w:left="3228" w:hanging="360"/>
      </w:pPr>
      <w:rPr>
        <w:rFonts w:ascii="Symbol" w:hAnsi="Symbol" w:hint="default"/>
      </w:rPr>
    </w:lvl>
    <w:lvl w:ilvl="4" w:tplc="080A0003" w:tentative="1">
      <w:start w:val="1"/>
      <w:numFmt w:val="bullet"/>
      <w:lvlText w:val="o"/>
      <w:lvlJc w:val="left"/>
      <w:pPr>
        <w:ind w:left="3948" w:hanging="360"/>
      </w:pPr>
      <w:rPr>
        <w:rFonts w:ascii="Courier New" w:hAnsi="Courier New" w:cs="Courier New" w:hint="default"/>
      </w:rPr>
    </w:lvl>
    <w:lvl w:ilvl="5" w:tplc="080A0005" w:tentative="1">
      <w:start w:val="1"/>
      <w:numFmt w:val="bullet"/>
      <w:lvlText w:val=""/>
      <w:lvlJc w:val="left"/>
      <w:pPr>
        <w:ind w:left="4668" w:hanging="360"/>
      </w:pPr>
      <w:rPr>
        <w:rFonts w:ascii="Wingdings" w:hAnsi="Wingdings" w:hint="default"/>
      </w:rPr>
    </w:lvl>
    <w:lvl w:ilvl="6" w:tplc="080A0001" w:tentative="1">
      <w:start w:val="1"/>
      <w:numFmt w:val="bullet"/>
      <w:lvlText w:val=""/>
      <w:lvlJc w:val="left"/>
      <w:pPr>
        <w:ind w:left="5388" w:hanging="360"/>
      </w:pPr>
      <w:rPr>
        <w:rFonts w:ascii="Symbol" w:hAnsi="Symbol" w:hint="default"/>
      </w:rPr>
    </w:lvl>
    <w:lvl w:ilvl="7" w:tplc="080A0003" w:tentative="1">
      <w:start w:val="1"/>
      <w:numFmt w:val="bullet"/>
      <w:lvlText w:val="o"/>
      <w:lvlJc w:val="left"/>
      <w:pPr>
        <w:ind w:left="6108" w:hanging="360"/>
      </w:pPr>
      <w:rPr>
        <w:rFonts w:ascii="Courier New" w:hAnsi="Courier New" w:cs="Courier New" w:hint="default"/>
      </w:rPr>
    </w:lvl>
    <w:lvl w:ilvl="8" w:tplc="080A0005" w:tentative="1">
      <w:start w:val="1"/>
      <w:numFmt w:val="bullet"/>
      <w:lvlText w:val=""/>
      <w:lvlJc w:val="left"/>
      <w:pPr>
        <w:ind w:left="6828" w:hanging="360"/>
      </w:pPr>
      <w:rPr>
        <w:rFonts w:ascii="Wingdings" w:hAnsi="Wingdings" w:hint="default"/>
      </w:rPr>
    </w:lvl>
  </w:abstractNum>
  <w:abstractNum w:abstractNumId="39" w15:restartNumberingAfterBreak="0">
    <w:nsid w:val="734B5AB7"/>
    <w:multiLevelType w:val="multilevel"/>
    <w:tmpl w:val="F1DC394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cs="Times New Roman" w:hint="default"/>
        <w:sz w:val="20"/>
      </w:rPr>
    </w:lvl>
    <w:lvl w:ilvl="2">
      <w:start w:val="1"/>
      <w:numFmt w:val="bullet"/>
      <w:lvlText w:val=""/>
      <w:lvlJc w:val="left"/>
      <w:pPr>
        <w:tabs>
          <w:tab w:val="num" w:pos="2160"/>
        </w:tabs>
        <w:ind w:left="2160" w:hanging="360"/>
      </w:pPr>
      <w:rPr>
        <w:rFonts w:ascii="Wingdings" w:hAnsi="Wingdings" w:hint="default"/>
        <w:sz w:val="20"/>
      </w:rPr>
    </w:lvl>
    <w:lvl w:ilvl="3">
      <w:start w:val="1"/>
      <w:numFmt w:val="bullet"/>
      <w:lvlText w:val=""/>
      <w:lvlJc w:val="left"/>
      <w:pPr>
        <w:tabs>
          <w:tab w:val="num" w:pos="2880"/>
        </w:tabs>
        <w:ind w:left="2880" w:hanging="360"/>
      </w:pPr>
      <w:rPr>
        <w:rFonts w:ascii="Wingdings" w:hAnsi="Wingdings" w:hint="default"/>
        <w:sz w:val="20"/>
      </w:rPr>
    </w:lvl>
    <w:lvl w:ilvl="4">
      <w:start w:val="1"/>
      <w:numFmt w:val="bullet"/>
      <w:lvlText w:val=""/>
      <w:lvlJc w:val="left"/>
      <w:pPr>
        <w:tabs>
          <w:tab w:val="num" w:pos="3600"/>
        </w:tabs>
        <w:ind w:left="3600" w:hanging="360"/>
      </w:pPr>
      <w:rPr>
        <w:rFonts w:ascii="Wingdings" w:hAnsi="Wingdings" w:hint="default"/>
        <w:sz w:val="20"/>
      </w:rPr>
    </w:lvl>
    <w:lvl w:ilvl="5">
      <w:start w:val="1"/>
      <w:numFmt w:val="bullet"/>
      <w:lvlText w:val=""/>
      <w:lvlJc w:val="left"/>
      <w:pPr>
        <w:tabs>
          <w:tab w:val="num" w:pos="4320"/>
        </w:tabs>
        <w:ind w:left="4320" w:hanging="360"/>
      </w:pPr>
      <w:rPr>
        <w:rFonts w:ascii="Wingdings" w:hAnsi="Wingdings" w:hint="default"/>
        <w:sz w:val="20"/>
      </w:rPr>
    </w:lvl>
    <w:lvl w:ilvl="6">
      <w:start w:val="1"/>
      <w:numFmt w:val="bullet"/>
      <w:lvlText w:val=""/>
      <w:lvlJc w:val="left"/>
      <w:pPr>
        <w:tabs>
          <w:tab w:val="num" w:pos="5040"/>
        </w:tabs>
        <w:ind w:left="5040" w:hanging="360"/>
      </w:pPr>
      <w:rPr>
        <w:rFonts w:ascii="Wingdings" w:hAnsi="Wingdings" w:hint="default"/>
        <w:sz w:val="20"/>
      </w:rPr>
    </w:lvl>
    <w:lvl w:ilvl="7">
      <w:start w:val="1"/>
      <w:numFmt w:val="bullet"/>
      <w:lvlText w:val=""/>
      <w:lvlJc w:val="left"/>
      <w:pPr>
        <w:tabs>
          <w:tab w:val="num" w:pos="5760"/>
        </w:tabs>
        <w:ind w:left="5760" w:hanging="360"/>
      </w:pPr>
      <w:rPr>
        <w:rFonts w:ascii="Wingdings" w:hAnsi="Wingdings" w:hint="default"/>
        <w:sz w:val="20"/>
      </w:rPr>
    </w:lvl>
    <w:lvl w:ilvl="8">
      <w:start w:val="1"/>
      <w:numFmt w:val="bullet"/>
      <w:lvlText w:val=""/>
      <w:lvlJc w:val="left"/>
      <w:pPr>
        <w:tabs>
          <w:tab w:val="num" w:pos="6480"/>
        </w:tabs>
        <w:ind w:left="6480" w:hanging="360"/>
      </w:pPr>
      <w:rPr>
        <w:rFonts w:ascii="Wingdings" w:hAnsi="Wingdings" w:hint="default"/>
        <w:sz w:val="20"/>
      </w:rPr>
    </w:lvl>
  </w:abstractNum>
  <w:abstractNum w:abstractNumId="40" w15:restartNumberingAfterBreak="0">
    <w:nsid w:val="73FA0530"/>
    <w:multiLevelType w:val="hybridMultilevel"/>
    <w:tmpl w:val="641AD10E"/>
    <w:lvl w:ilvl="0" w:tplc="080A0001">
      <w:start w:val="1"/>
      <w:numFmt w:val="bullet"/>
      <w:lvlText w:val=""/>
      <w:lvlJc w:val="left"/>
      <w:pPr>
        <w:ind w:left="720" w:hanging="360"/>
      </w:pPr>
      <w:rPr>
        <w:rFonts w:ascii="Symbol" w:hAnsi="Symbol" w:hint="default"/>
      </w:rPr>
    </w:lvl>
    <w:lvl w:ilvl="1" w:tplc="080A0003" w:tentative="1">
      <w:start w:val="1"/>
      <w:numFmt w:val="bullet"/>
      <w:lvlText w:val="o"/>
      <w:lvlJc w:val="left"/>
      <w:pPr>
        <w:ind w:left="1440" w:hanging="360"/>
      </w:pPr>
      <w:rPr>
        <w:rFonts w:ascii="Courier New" w:hAnsi="Courier New" w:cs="Courier New" w:hint="default"/>
      </w:rPr>
    </w:lvl>
    <w:lvl w:ilvl="2" w:tplc="080A0005" w:tentative="1">
      <w:start w:val="1"/>
      <w:numFmt w:val="bullet"/>
      <w:lvlText w:val=""/>
      <w:lvlJc w:val="left"/>
      <w:pPr>
        <w:ind w:left="2160" w:hanging="360"/>
      </w:pPr>
      <w:rPr>
        <w:rFonts w:ascii="Wingdings" w:hAnsi="Wingdings" w:hint="default"/>
      </w:rPr>
    </w:lvl>
    <w:lvl w:ilvl="3" w:tplc="080A0001" w:tentative="1">
      <w:start w:val="1"/>
      <w:numFmt w:val="bullet"/>
      <w:lvlText w:val=""/>
      <w:lvlJc w:val="left"/>
      <w:pPr>
        <w:ind w:left="2880" w:hanging="360"/>
      </w:pPr>
      <w:rPr>
        <w:rFonts w:ascii="Symbol" w:hAnsi="Symbol" w:hint="default"/>
      </w:rPr>
    </w:lvl>
    <w:lvl w:ilvl="4" w:tplc="080A0003" w:tentative="1">
      <w:start w:val="1"/>
      <w:numFmt w:val="bullet"/>
      <w:lvlText w:val="o"/>
      <w:lvlJc w:val="left"/>
      <w:pPr>
        <w:ind w:left="3600" w:hanging="360"/>
      </w:pPr>
      <w:rPr>
        <w:rFonts w:ascii="Courier New" w:hAnsi="Courier New" w:cs="Courier New" w:hint="default"/>
      </w:rPr>
    </w:lvl>
    <w:lvl w:ilvl="5" w:tplc="080A0005" w:tentative="1">
      <w:start w:val="1"/>
      <w:numFmt w:val="bullet"/>
      <w:lvlText w:val=""/>
      <w:lvlJc w:val="left"/>
      <w:pPr>
        <w:ind w:left="4320" w:hanging="360"/>
      </w:pPr>
      <w:rPr>
        <w:rFonts w:ascii="Wingdings" w:hAnsi="Wingdings" w:hint="default"/>
      </w:rPr>
    </w:lvl>
    <w:lvl w:ilvl="6" w:tplc="080A0001" w:tentative="1">
      <w:start w:val="1"/>
      <w:numFmt w:val="bullet"/>
      <w:lvlText w:val=""/>
      <w:lvlJc w:val="left"/>
      <w:pPr>
        <w:ind w:left="5040" w:hanging="360"/>
      </w:pPr>
      <w:rPr>
        <w:rFonts w:ascii="Symbol" w:hAnsi="Symbol" w:hint="default"/>
      </w:rPr>
    </w:lvl>
    <w:lvl w:ilvl="7" w:tplc="080A0003" w:tentative="1">
      <w:start w:val="1"/>
      <w:numFmt w:val="bullet"/>
      <w:lvlText w:val="o"/>
      <w:lvlJc w:val="left"/>
      <w:pPr>
        <w:ind w:left="5760" w:hanging="360"/>
      </w:pPr>
      <w:rPr>
        <w:rFonts w:ascii="Courier New" w:hAnsi="Courier New" w:cs="Courier New" w:hint="default"/>
      </w:rPr>
    </w:lvl>
    <w:lvl w:ilvl="8" w:tplc="080A0005" w:tentative="1">
      <w:start w:val="1"/>
      <w:numFmt w:val="bullet"/>
      <w:lvlText w:val=""/>
      <w:lvlJc w:val="left"/>
      <w:pPr>
        <w:ind w:left="6480" w:hanging="360"/>
      </w:pPr>
      <w:rPr>
        <w:rFonts w:ascii="Wingdings" w:hAnsi="Wingdings" w:hint="default"/>
      </w:rPr>
    </w:lvl>
  </w:abstractNum>
  <w:abstractNum w:abstractNumId="41" w15:restartNumberingAfterBreak="0">
    <w:nsid w:val="74C87A61"/>
    <w:multiLevelType w:val="multilevel"/>
    <w:tmpl w:val="D4A078D0"/>
    <w:lvl w:ilvl="0">
      <w:start w:val="4"/>
      <w:numFmt w:val="decimal"/>
      <w:lvlText w:val="%1"/>
      <w:lvlJc w:val="left"/>
      <w:pPr>
        <w:tabs>
          <w:tab w:val="num" w:pos="360"/>
        </w:tabs>
        <w:ind w:left="360" w:hanging="360"/>
      </w:pPr>
      <w:rPr>
        <w:rFonts w:hint="default"/>
      </w:rPr>
    </w:lvl>
    <w:lvl w:ilvl="1">
      <w:start w:val="3"/>
      <w:numFmt w:val="decimal"/>
      <w:lvlText w:val="%1.%2"/>
      <w:lvlJc w:val="left"/>
      <w:pPr>
        <w:tabs>
          <w:tab w:val="num" w:pos="360"/>
        </w:tabs>
        <w:ind w:left="360" w:hanging="360"/>
      </w:pPr>
      <w:rPr>
        <w:rFonts w:hint="default"/>
      </w:rPr>
    </w:lvl>
    <w:lvl w:ilvl="2">
      <w:start w:val="1"/>
      <w:numFmt w:val="decimal"/>
      <w:lvlText w:val="%1.%2.%3"/>
      <w:lvlJc w:val="left"/>
      <w:pPr>
        <w:tabs>
          <w:tab w:val="num" w:pos="720"/>
        </w:tabs>
        <w:ind w:left="720" w:hanging="720"/>
      </w:pPr>
      <w:rPr>
        <w:rFonts w:hint="default"/>
      </w:rPr>
    </w:lvl>
    <w:lvl w:ilvl="3">
      <w:start w:val="1"/>
      <w:numFmt w:val="decimal"/>
      <w:lvlText w:val="%1.%2.%3.%4"/>
      <w:lvlJc w:val="left"/>
      <w:pPr>
        <w:tabs>
          <w:tab w:val="num" w:pos="1080"/>
        </w:tabs>
        <w:ind w:left="1080" w:hanging="1080"/>
      </w:pPr>
      <w:rPr>
        <w:rFonts w:hint="default"/>
      </w:rPr>
    </w:lvl>
    <w:lvl w:ilvl="4">
      <w:start w:val="1"/>
      <w:numFmt w:val="decimal"/>
      <w:lvlText w:val="%1.%2.%3.%4.%5"/>
      <w:lvlJc w:val="left"/>
      <w:pPr>
        <w:tabs>
          <w:tab w:val="num" w:pos="1080"/>
        </w:tabs>
        <w:ind w:left="1080" w:hanging="1080"/>
      </w:pPr>
      <w:rPr>
        <w:rFonts w:hint="default"/>
      </w:rPr>
    </w:lvl>
    <w:lvl w:ilvl="5">
      <w:start w:val="1"/>
      <w:numFmt w:val="decimal"/>
      <w:lvlText w:val="%1.%2.%3.%4.%5.%6"/>
      <w:lvlJc w:val="left"/>
      <w:pPr>
        <w:tabs>
          <w:tab w:val="num" w:pos="1440"/>
        </w:tabs>
        <w:ind w:left="1440" w:hanging="1440"/>
      </w:pPr>
      <w:rPr>
        <w:rFonts w:hint="default"/>
      </w:rPr>
    </w:lvl>
    <w:lvl w:ilvl="6">
      <w:start w:val="1"/>
      <w:numFmt w:val="decimal"/>
      <w:lvlText w:val="%1.%2.%3.%4.%5.%6.%7"/>
      <w:lvlJc w:val="left"/>
      <w:pPr>
        <w:tabs>
          <w:tab w:val="num" w:pos="1440"/>
        </w:tabs>
        <w:ind w:left="1440" w:hanging="1440"/>
      </w:pPr>
      <w:rPr>
        <w:rFonts w:hint="default"/>
      </w:rPr>
    </w:lvl>
    <w:lvl w:ilvl="7">
      <w:start w:val="1"/>
      <w:numFmt w:val="decimal"/>
      <w:lvlText w:val="%1.%2.%3.%4.%5.%6.%7.%8"/>
      <w:lvlJc w:val="left"/>
      <w:pPr>
        <w:tabs>
          <w:tab w:val="num" w:pos="1800"/>
        </w:tabs>
        <w:ind w:left="1800" w:hanging="1800"/>
      </w:pPr>
      <w:rPr>
        <w:rFonts w:hint="default"/>
      </w:rPr>
    </w:lvl>
    <w:lvl w:ilvl="8">
      <w:start w:val="1"/>
      <w:numFmt w:val="decimal"/>
      <w:lvlText w:val="%1.%2.%3.%4.%5.%6.%7.%8.%9"/>
      <w:lvlJc w:val="left"/>
      <w:pPr>
        <w:tabs>
          <w:tab w:val="num" w:pos="1800"/>
        </w:tabs>
        <w:ind w:left="1800" w:hanging="1800"/>
      </w:pPr>
      <w:rPr>
        <w:rFonts w:hint="default"/>
      </w:rPr>
    </w:lvl>
  </w:abstractNum>
  <w:abstractNum w:abstractNumId="42" w15:restartNumberingAfterBreak="0">
    <w:nsid w:val="75F04DF9"/>
    <w:multiLevelType w:val="multilevel"/>
    <w:tmpl w:val="17D4A4B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cs="Times New Roman" w:hint="default"/>
        <w:sz w:val="20"/>
      </w:rPr>
    </w:lvl>
    <w:lvl w:ilvl="2">
      <w:start w:val="1"/>
      <w:numFmt w:val="bullet"/>
      <w:lvlText w:val=""/>
      <w:lvlJc w:val="left"/>
      <w:pPr>
        <w:tabs>
          <w:tab w:val="num" w:pos="2160"/>
        </w:tabs>
        <w:ind w:left="2160" w:hanging="360"/>
      </w:pPr>
      <w:rPr>
        <w:rFonts w:ascii="Wingdings" w:hAnsi="Wingdings" w:hint="default"/>
        <w:sz w:val="20"/>
      </w:rPr>
    </w:lvl>
    <w:lvl w:ilvl="3">
      <w:start w:val="1"/>
      <w:numFmt w:val="bullet"/>
      <w:lvlText w:val=""/>
      <w:lvlJc w:val="left"/>
      <w:pPr>
        <w:tabs>
          <w:tab w:val="num" w:pos="2880"/>
        </w:tabs>
        <w:ind w:left="2880" w:hanging="360"/>
      </w:pPr>
      <w:rPr>
        <w:rFonts w:ascii="Wingdings" w:hAnsi="Wingdings" w:hint="default"/>
        <w:sz w:val="20"/>
      </w:rPr>
    </w:lvl>
    <w:lvl w:ilvl="4">
      <w:start w:val="1"/>
      <w:numFmt w:val="bullet"/>
      <w:lvlText w:val=""/>
      <w:lvlJc w:val="left"/>
      <w:pPr>
        <w:tabs>
          <w:tab w:val="num" w:pos="3600"/>
        </w:tabs>
        <w:ind w:left="3600" w:hanging="360"/>
      </w:pPr>
      <w:rPr>
        <w:rFonts w:ascii="Wingdings" w:hAnsi="Wingdings" w:hint="default"/>
        <w:sz w:val="20"/>
      </w:rPr>
    </w:lvl>
    <w:lvl w:ilvl="5">
      <w:start w:val="1"/>
      <w:numFmt w:val="bullet"/>
      <w:lvlText w:val=""/>
      <w:lvlJc w:val="left"/>
      <w:pPr>
        <w:tabs>
          <w:tab w:val="num" w:pos="4320"/>
        </w:tabs>
        <w:ind w:left="4320" w:hanging="360"/>
      </w:pPr>
      <w:rPr>
        <w:rFonts w:ascii="Wingdings" w:hAnsi="Wingdings" w:hint="default"/>
        <w:sz w:val="20"/>
      </w:rPr>
    </w:lvl>
    <w:lvl w:ilvl="6">
      <w:start w:val="1"/>
      <w:numFmt w:val="bullet"/>
      <w:lvlText w:val=""/>
      <w:lvlJc w:val="left"/>
      <w:pPr>
        <w:tabs>
          <w:tab w:val="num" w:pos="5040"/>
        </w:tabs>
        <w:ind w:left="5040" w:hanging="360"/>
      </w:pPr>
      <w:rPr>
        <w:rFonts w:ascii="Wingdings" w:hAnsi="Wingdings" w:hint="default"/>
        <w:sz w:val="20"/>
      </w:rPr>
    </w:lvl>
    <w:lvl w:ilvl="7">
      <w:start w:val="1"/>
      <w:numFmt w:val="bullet"/>
      <w:lvlText w:val=""/>
      <w:lvlJc w:val="left"/>
      <w:pPr>
        <w:tabs>
          <w:tab w:val="num" w:pos="5760"/>
        </w:tabs>
        <w:ind w:left="5760" w:hanging="360"/>
      </w:pPr>
      <w:rPr>
        <w:rFonts w:ascii="Wingdings" w:hAnsi="Wingdings" w:hint="default"/>
        <w:sz w:val="20"/>
      </w:rPr>
    </w:lvl>
    <w:lvl w:ilvl="8">
      <w:start w:val="1"/>
      <w:numFmt w:val="bullet"/>
      <w:lvlText w:val=""/>
      <w:lvlJc w:val="left"/>
      <w:pPr>
        <w:tabs>
          <w:tab w:val="num" w:pos="6480"/>
        </w:tabs>
        <w:ind w:left="6480" w:hanging="360"/>
      </w:pPr>
      <w:rPr>
        <w:rFonts w:ascii="Wingdings" w:hAnsi="Wingdings" w:hint="default"/>
        <w:sz w:val="20"/>
      </w:rPr>
    </w:lvl>
  </w:abstractNum>
  <w:abstractNum w:abstractNumId="43" w15:restartNumberingAfterBreak="0">
    <w:nsid w:val="76F03874"/>
    <w:multiLevelType w:val="multilevel"/>
    <w:tmpl w:val="E97A941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cs="Times New Roman" w:hint="default"/>
        <w:sz w:val="20"/>
      </w:rPr>
    </w:lvl>
    <w:lvl w:ilvl="2">
      <w:start w:val="1"/>
      <w:numFmt w:val="bullet"/>
      <w:lvlText w:val=""/>
      <w:lvlJc w:val="left"/>
      <w:pPr>
        <w:tabs>
          <w:tab w:val="num" w:pos="2160"/>
        </w:tabs>
        <w:ind w:left="2160" w:hanging="360"/>
      </w:pPr>
      <w:rPr>
        <w:rFonts w:ascii="Wingdings" w:hAnsi="Wingdings" w:hint="default"/>
        <w:sz w:val="20"/>
      </w:rPr>
    </w:lvl>
    <w:lvl w:ilvl="3">
      <w:start w:val="1"/>
      <w:numFmt w:val="bullet"/>
      <w:lvlText w:val=""/>
      <w:lvlJc w:val="left"/>
      <w:pPr>
        <w:tabs>
          <w:tab w:val="num" w:pos="2880"/>
        </w:tabs>
        <w:ind w:left="2880" w:hanging="360"/>
      </w:pPr>
      <w:rPr>
        <w:rFonts w:ascii="Wingdings" w:hAnsi="Wingdings" w:hint="default"/>
        <w:sz w:val="20"/>
      </w:rPr>
    </w:lvl>
    <w:lvl w:ilvl="4">
      <w:start w:val="1"/>
      <w:numFmt w:val="bullet"/>
      <w:lvlText w:val=""/>
      <w:lvlJc w:val="left"/>
      <w:pPr>
        <w:tabs>
          <w:tab w:val="num" w:pos="3600"/>
        </w:tabs>
        <w:ind w:left="3600" w:hanging="360"/>
      </w:pPr>
      <w:rPr>
        <w:rFonts w:ascii="Wingdings" w:hAnsi="Wingdings" w:hint="default"/>
        <w:sz w:val="20"/>
      </w:rPr>
    </w:lvl>
    <w:lvl w:ilvl="5">
      <w:start w:val="1"/>
      <w:numFmt w:val="bullet"/>
      <w:lvlText w:val=""/>
      <w:lvlJc w:val="left"/>
      <w:pPr>
        <w:tabs>
          <w:tab w:val="num" w:pos="4320"/>
        </w:tabs>
        <w:ind w:left="4320" w:hanging="360"/>
      </w:pPr>
      <w:rPr>
        <w:rFonts w:ascii="Wingdings" w:hAnsi="Wingdings" w:hint="default"/>
        <w:sz w:val="20"/>
      </w:rPr>
    </w:lvl>
    <w:lvl w:ilvl="6">
      <w:start w:val="1"/>
      <w:numFmt w:val="bullet"/>
      <w:lvlText w:val=""/>
      <w:lvlJc w:val="left"/>
      <w:pPr>
        <w:tabs>
          <w:tab w:val="num" w:pos="5040"/>
        </w:tabs>
        <w:ind w:left="5040" w:hanging="360"/>
      </w:pPr>
      <w:rPr>
        <w:rFonts w:ascii="Wingdings" w:hAnsi="Wingdings" w:hint="default"/>
        <w:sz w:val="20"/>
      </w:rPr>
    </w:lvl>
    <w:lvl w:ilvl="7">
      <w:start w:val="1"/>
      <w:numFmt w:val="bullet"/>
      <w:lvlText w:val=""/>
      <w:lvlJc w:val="left"/>
      <w:pPr>
        <w:tabs>
          <w:tab w:val="num" w:pos="5760"/>
        </w:tabs>
        <w:ind w:left="5760" w:hanging="360"/>
      </w:pPr>
      <w:rPr>
        <w:rFonts w:ascii="Wingdings" w:hAnsi="Wingdings" w:hint="default"/>
        <w:sz w:val="20"/>
      </w:rPr>
    </w:lvl>
    <w:lvl w:ilvl="8">
      <w:start w:val="1"/>
      <w:numFmt w:val="bullet"/>
      <w:lvlText w:val=""/>
      <w:lvlJc w:val="left"/>
      <w:pPr>
        <w:tabs>
          <w:tab w:val="num" w:pos="6480"/>
        </w:tabs>
        <w:ind w:left="6480" w:hanging="360"/>
      </w:pPr>
      <w:rPr>
        <w:rFonts w:ascii="Wingdings" w:hAnsi="Wingdings" w:hint="default"/>
        <w:sz w:val="20"/>
      </w:rPr>
    </w:lvl>
  </w:abstractNum>
  <w:abstractNum w:abstractNumId="44" w15:restartNumberingAfterBreak="0">
    <w:nsid w:val="77C63125"/>
    <w:multiLevelType w:val="hybridMultilevel"/>
    <w:tmpl w:val="8A648CB6"/>
    <w:lvl w:ilvl="0" w:tplc="080A0001">
      <w:start w:val="1"/>
      <w:numFmt w:val="bullet"/>
      <w:lvlText w:val=""/>
      <w:lvlJc w:val="left"/>
      <w:pPr>
        <w:ind w:left="2088" w:hanging="360"/>
      </w:pPr>
      <w:rPr>
        <w:rFonts w:ascii="Symbol" w:hAnsi="Symbol" w:hint="default"/>
      </w:rPr>
    </w:lvl>
    <w:lvl w:ilvl="1" w:tplc="080A0003">
      <w:start w:val="1"/>
      <w:numFmt w:val="bullet"/>
      <w:lvlText w:val="o"/>
      <w:lvlJc w:val="left"/>
      <w:pPr>
        <w:ind w:left="2808" w:hanging="360"/>
      </w:pPr>
      <w:rPr>
        <w:rFonts w:ascii="Courier New" w:hAnsi="Courier New" w:cs="Courier New" w:hint="default"/>
      </w:rPr>
    </w:lvl>
    <w:lvl w:ilvl="2" w:tplc="080A0005" w:tentative="1">
      <w:start w:val="1"/>
      <w:numFmt w:val="bullet"/>
      <w:lvlText w:val=""/>
      <w:lvlJc w:val="left"/>
      <w:pPr>
        <w:ind w:left="3528" w:hanging="360"/>
      </w:pPr>
      <w:rPr>
        <w:rFonts w:ascii="Wingdings" w:hAnsi="Wingdings" w:hint="default"/>
      </w:rPr>
    </w:lvl>
    <w:lvl w:ilvl="3" w:tplc="080A0001" w:tentative="1">
      <w:start w:val="1"/>
      <w:numFmt w:val="bullet"/>
      <w:lvlText w:val=""/>
      <w:lvlJc w:val="left"/>
      <w:pPr>
        <w:ind w:left="4248" w:hanging="360"/>
      </w:pPr>
      <w:rPr>
        <w:rFonts w:ascii="Symbol" w:hAnsi="Symbol" w:hint="default"/>
      </w:rPr>
    </w:lvl>
    <w:lvl w:ilvl="4" w:tplc="080A0003" w:tentative="1">
      <w:start w:val="1"/>
      <w:numFmt w:val="bullet"/>
      <w:lvlText w:val="o"/>
      <w:lvlJc w:val="left"/>
      <w:pPr>
        <w:ind w:left="4968" w:hanging="360"/>
      </w:pPr>
      <w:rPr>
        <w:rFonts w:ascii="Courier New" w:hAnsi="Courier New" w:cs="Courier New" w:hint="default"/>
      </w:rPr>
    </w:lvl>
    <w:lvl w:ilvl="5" w:tplc="080A0005" w:tentative="1">
      <w:start w:val="1"/>
      <w:numFmt w:val="bullet"/>
      <w:lvlText w:val=""/>
      <w:lvlJc w:val="left"/>
      <w:pPr>
        <w:ind w:left="5688" w:hanging="360"/>
      </w:pPr>
      <w:rPr>
        <w:rFonts w:ascii="Wingdings" w:hAnsi="Wingdings" w:hint="default"/>
      </w:rPr>
    </w:lvl>
    <w:lvl w:ilvl="6" w:tplc="080A0001" w:tentative="1">
      <w:start w:val="1"/>
      <w:numFmt w:val="bullet"/>
      <w:lvlText w:val=""/>
      <w:lvlJc w:val="left"/>
      <w:pPr>
        <w:ind w:left="6408" w:hanging="360"/>
      </w:pPr>
      <w:rPr>
        <w:rFonts w:ascii="Symbol" w:hAnsi="Symbol" w:hint="default"/>
      </w:rPr>
    </w:lvl>
    <w:lvl w:ilvl="7" w:tplc="080A0003" w:tentative="1">
      <w:start w:val="1"/>
      <w:numFmt w:val="bullet"/>
      <w:lvlText w:val="o"/>
      <w:lvlJc w:val="left"/>
      <w:pPr>
        <w:ind w:left="7128" w:hanging="360"/>
      </w:pPr>
      <w:rPr>
        <w:rFonts w:ascii="Courier New" w:hAnsi="Courier New" w:cs="Courier New" w:hint="default"/>
      </w:rPr>
    </w:lvl>
    <w:lvl w:ilvl="8" w:tplc="080A0005" w:tentative="1">
      <w:start w:val="1"/>
      <w:numFmt w:val="bullet"/>
      <w:lvlText w:val=""/>
      <w:lvlJc w:val="left"/>
      <w:pPr>
        <w:ind w:left="7848" w:hanging="360"/>
      </w:pPr>
      <w:rPr>
        <w:rFonts w:ascii="Wingdings" w:hAnsi="Wingdings" w:hint="default"/>
      </w:rPr>
    </w:lvl>
  </w:abstractNum>
  <w:abstractNum w:abstractNumId="45" w15:restartNumberingAfterBreak="0">
    <w:nsid w:val="79C0009F"/>
    <w:multiLevelType w:val="hybridMultilevel"/>
    <w:tmpl w:val="F82EA134"/>
    <w:lvl w:ilvl="0" w:tplc="98961C60">
      <w:numFmt w:val="bullet"/>
      <w:lvlText w:val="•"/>
      <w:lvlJc w:val="left"/>
      <w:pPr>
        <w:ind w:left="1065" w:hanging="705"/>
      </w:pPr>
      <w:rPr>
        <w:rFonts w:ascii="Calibri" w:eastAsia="Times New Roman" w:hAnsi="Calibri" w:cs="Calibri" w:hint="default"/>
      </w:rPr>
    </w:lvl>
    <w:lvl w:ilvl="1" w:tplc="080A0003" w:tentative="1">
      <w:start w:val="1"/>
      <w:numFmt w:val="bullet"/>
      <w:lvlText w:val="o"/>
      <w:lvlJc w:val="left"/>
      <w:pPr>
        <w:ind w:left="1440" w:hanging="360"/>
      </w:pPr>
      <w:rPr>
        <w:rFonts w:ascii="Courier New" w:hAnsi="Courier New" w:cs="Courier New" w:hint="default"/>
      </w:rPr>
    </w:lvl>
    <w:lvl w:ilvl="2" w:tplc="080A0005" w:tentative="1">
      <w:start w:val="1"/>
      <w:numFmt w:val="bullet"/>
      <w:lvlText w:val=""/>
      <w:lvlJc w:val="left"/>
      <w:pPr>
        <w:ind w:left="2160" w:hanging="360"/>
      </w:pPr>
      <w:rPr>
        <w:rFonts w:ascii="Wingdings" w:hAnsi="Wingdings" w:hint="default"/>
      </w:rPr>
    </w:lvl>
    <w:lvl w:ilvl="3" w:tplc="080A0001" w:tentative="1">
      <w:start w:val="1"/>
      <w:numFmt w:val="bullet"/>
      <w:lvlText w:val=""/>
      <w:lvlJc w:val="left"/>
      <w:pPr>
        <w:ind w:left="2880" w:hanging="360"/>
      </w:pPr>
      <w:rPr>
        <w:rFonts w:ascii="Symbol" w:hAnsi="Symbol" w:hint="default"/>
      </w:rPr>
    </w:lvl>
    <w:lvl w:ilvl="4" w:tplc="080A0003" w:tentative="1">
      <w:start w:val="1"/>
      <w:numFmt w:val="bullet"/>
      <w:lvlText w:val="o"/>
      <w:lvlJc w:val="left"/>
      <w:pPr>
        <w:ind w:left="3600" w:hanging="360"/>
      </w:pPr>
      <w:rPr>
        <w:rFonts w:ascii="Courier New" w:hAnsi="Courier New" w:cs="Courier New" w:hint="default"/>
      </w:rPr>
    </w:lvl>
    <w:lvl w:ilvl="5" w:tplc="080A0005" w:tentative="1">
      <w:start w:val="1"/>
      <w:numFmt w:val="bullet"/>
      <w:lvlText w:val=""/>
      <w:lvlJc w:val="left"/>
      <w:pPr>
        <w:ind w:left="4320" w:hanging="360"/>
      </w:pPr>
      <w:rPr>
        <w:rFonts w:ascii="Wingdings" w:hAnsi="Wingdings" w:hint="default"/>
      </w:rPr>
    </w:lvl>
    <w:lvl w:ilvl="6" w:tplc="080A0001" w:tentative="1">
      <w:start w:val="1"/>
      <w:numFmt w:val="bullet"/>
      <w:lvlText w:val=""/>
      <w:lvlJc w:val="left"/>
      <w:pPr>
        <w:ind w:left="5040" w:hanging="360"/>
      </w:pPr>
      <w:rPr>
        <w:rFonts w:ascii="Symbol" w:hAnsi="Symbol" w:hint="default"/>
      </w:rPr>
    </w:lvl>
    <w:lvl w:ilvl="7" w:tplc="080A0003" w:tentative="1">
      <w:start w:val="1"/>
      <w:numFmt w:val="bullet"/>
      <w:lvlText w:val="o"/>
      <w:lvlJc w:val="left"/>
      <w:pPr>
        <w:ind w:left="5760" w:hanging="360"/>
      </w:pPr>
      <w:rPr>
        <w:rFonts w:ascii="Courier New" w:hAnsi="Courier New" w:cs="Courier New" w:hint="default"/>
      </w:rPr>
    </w:lvl>
    <w:lvl w:ilvl="8" w:tplc="080A0005" w:tentative="1">
      <w:start w:val="1"/>
      <w:numFmt w:val="bullet"/>
      <w:lvlText w:val=""/>
      <w:lvlJc w:val="left"/>
      <w:pPr>
        <w:ind w:left="6480" w:hanging="360"/>
      </w:pPr>
      <w:rPr>
        <w:rFonts w:ascii="Wingdings" w:hAnsi="Wingdings" w:hint="default"/>
      </w:rPr>
    </w:lvl>
  </w:abstractNum>
  <w:abstractNum w:abstractNumId="46" w15:restartNumberingAfterBreak="0">
    <w:nsid w:val="7A142D54"/>
    <w:multiLevelType w:val="hybridMultilevel"/>
    <w:tmpl w:val="73F05D0E"/>
    <w:lvl w:ilvl="0" w:tplc="0C0A000F">
      <w:start w:val="1"/>
      <w:numFmt w:val="decimal"/>
      <w:lvlText w:val="%1."/>
      <w:lvlJc w:val="left"/>
      <w:pPr>
        <w:tabs>
          <w:tab w:val="num" w:pos="643"/>
        </w:tabs>
        <w:ind w:left="643" w:hanging="360"/>
      </w:pPr>
    </w:lvl>
    <w:lvl w:ilvl="1" w:tplc="0C0A0019" w:tentative="1">
      <w:start w:val="1"/>
      <w:numFmt w:val="lowerLetter"/>
      <w:lvlText w:val="%2."/>
      <w:lvlJc w:val="left"/>
      <w:pPr>
        <w:tabs>
          <w:tab w:val="num" w:pos="1363"/>
        </w:tabs>
        <w:ind w:left="1363" w:hanging="360"/>
      </w:pPr>
    </w:lvl>
    <w:lvl w:ilvl="2" w:tplc="0C0A001B" w:tentative="1">
      <w:start w:val="1"/>
      <w:numFmt w:val="lowerRoman"/>
      <w:lvlText w:val="%3."/>
      <w:lvlJc w:val="right"/>
      <w:pPr>
        <w:tabs>
          <w:tab w:val="num" w:pos="2083"/>
        </w:tabs>
        <w:ind w:left="2083" w:hanging="180"/>
      </w:pPr>
    </w:lvl>
    <w:lvl w:ilvl="3" w:tplc="0C0A000F" w:tentative="1">
      <w:start w:val="1"/>
      <w:numFmt w:val="decimal"/>
      <w:lvlText w:val="%4."/>
      <w:lvlJc w:val="left"/>
      <w:pPr>
        <w:tabs>
          <w:tab w:val="num" w:pos="2803"/>
        </w:tabs>
        <w:ind w:left="2803" w:hanging="360"/>
      </w:pPr>
    </w:lvl>
    <w:lvl w:ilvl="4" w:tplc="0C0A0019" w:tentative="1">
      <w:start w:val="1"/>
      <w:numFmt w:val="lowerLetter"/>
      <w:lvlText w:val="%5."/>
      <w:lvlJc w:val="left"/>
      <w:pPr>
        <w:tabs>
          <w:tab w:val="num" w:pos="3523"/>
        </w:tabs>
        <w:ind w:left="3523" w:hanging="360"/>
      </w:pPr>
    </w:lvl>
    <w:lvl w:ilvl="5" w:tplc="0C0A001B" w:tentative="1">
      <w:start w:val="1"/>
      <w:numFmt w:val="lowerRoman"/>
      <w:lvlText w:val="%6."/>
      <w:lvlJc w:val="right"/>
      <w:pPr>
        <w:tabs>
          <w:tab w:val="num" w:pos="4243"/>
        </w:tabs>
        <w:ind w:left="4243" w:hanging="180"/>
      </w:pPr>
    </w:lvl>
    <w:lvl w:ilvl="6" w:tplc="0C0A000F" w:tentative="1">
      <w:start w:val="1"/>
      <w:numFmt w:val="decimal"/>
      <w:lvlText w:val="%7."/>
      <w:lvlJc w:val="left"/>
      <w:pPr>
        <w:tabs>
          <w:tab w:val="num" w:pos="4963"/>
        </w:tabs>
        <w:ind w:left="4963" w:hanging="360"/>
      </w:pPr>
    </w:lvl>
    <w:lvl w:ilvl="7" w:tplc="0C0A0019" w:tentative="1">
      <w:start w:val="1"/>
      <w:numFmt w:val="lowerLetter"/>
      <w:lvlText w:val="%8."/>
      <w:lvlJc w:val="left"/>
      <w:pPr>
        <w:tabs>
          <w:tab w:val="num" w:pos="5683"/>
        </w:tabs>
        <w:ind w:left="5683" w:hanging="360"/>
      </w:pPr>
    </w:lvl>
    <w:lvl w:ilvl="8" w:tplc="0C0A001B" w:tentative="1">
      <w:start w:val="1"/>
      <w:numFmt w:val="lowerRoman"/>
      <w:lvlText w:val="%9."/>
      <w:lvlJc w:val="right"/>
      <w:pPr>
        <w:tabs>
          <w:tab w:val="num" w:pos="6403"/>
        </w:tabs>
        <w:ind w:left="6403" w:hanging="180"/>
      </w:pPr>
    </w:lvl>
  </w:abstractNum>
  <w:abstractNum w:abstractNumId="47" w15:restartNumberingAfterBreak="0">
    <w:nsid w:val="7BF53E02"/>
    <w:multiLevelType w:val="hybridMultilevel"/>
    <w:tmpl w:val="366E8100"/>
    <w:lvl w:ilvl="0" w:tplc="080A0001">
      <w:start w:val="1"/>
      <w:numFmt w:val="bullet"/>
      <w:lvlText w:val=""/>
      <w:lvlJc w:val="left"/>
      <w:pPr>
        <w:ind w:left="720" w:hanging="360"/>
      </w:pPr>
      <w:rPr>
        <w:rFonts w:ascii="Symbol" w:hAnsi="Symbol" w:hint="default"/>
      </w:rPr>
    </w:lvl>
    <w:lvl w:ilvl="1" w:tplc="080A0003" w:tentative="1">
      <w:start w:val="1"/>
      <w:numFmt w:val="bullet"/>
      <w:lvlText w:val="o"/>
      <w:lvlJc w:val="left"/>
      <w:pPr>
        <w:ind w:left="1440" w:hanging="360"/>
      </w:pPr>
      <w:rPr>
        <w:rFonts w:ascii="Courier New" w:hAnsi="Courier New" w:cs="Courier New" w:hint="default"/>
      </w:rPr>
    </w:lvl>
    <w:lvl w:ilvl="2" w:tplc="080A0005" w:tentative="1">
      <w:start w:val="1"/>
      <w:numFmt w:val="bullet"/>
      <w:lvlText w:val=""/>
      <w:lvlJc w:val="left"/>
      <w:pPr>
        <w:ind w:left="2160" w:hanging="360"/>
      </w:pPr>
      <w:rPr>
        <w:rFonts w:ascii="Wingdings" w:hAnsi="Wingdings" w:hint="default"/>
      </w:rPr>
    </w:lvl>
    <w:lvl w:ilvl="3" w:tplc="080A0001" w:tentative="1">
      <w:start w:val="1"/>
      <w:numFmt w:val="bullet"/>
      <w:lvlText w:val=""/>
      <w:lvlJc w:val="left"/>
      <w:pPr>
        <w:ind w:left="2880" w:hanging="360"/>
      </w:pPr>
      <w:rPr>
        <w:rFonts w:ascii="Symbol" w:hAnsi="Symbol" w:hint="default"/>
      </w:rPr>
    </w:lvl>
    <w:lvl w:ilvl="4" w:tplc="080A0003" w:tentative="1">
      <w:start w:val="1"/>
      <w:numFmt w:val="bullet"/>
      <w:lvlText w:val="o"/>
      <w:lvlJc w:val="left"/>
      <w:pPr>
        <w:ind w:left="3600" w:hanging="360"/>
      </w:pPr>
      <w:rPr>
        <w:rFonts w:ascii="Courier New" w:hAnsi="Courier New" w:cs="Courier New" w:hint="default"/>
      </w:rPr>
    </w:lvl>
    <w:lvl w:ilvl="5" w:tplc="080A0005" w:tentative="1">
      <w:start w:val="1"/>
      <w:numFmt w:val="bullet"/>
      <w:lvlText w:val=""/>
      <w:lvlJc w:val="left"/>
      <w:pPr>
        <w:ind w:left="4320" w:hanging="360"/>
      </w:pPr>
      <w:rPr>
        <w:rFonts w:ascii="Wingdings" w:hAnsi="Wingdings" w:hint="default"/>
      </w:rPr>
    </w:lvl>
    <w:lvl w:ilvl="6" w:tplc="080A0001" w:tentative="1">
      <w:start w:val="1"/>
      <w:numFmt w:val="bullet"/>
      <w:lvlText w:val=""/>
      <w:lvlJc w:val="left"/>
      <w:pPr>
        <w:ind w:left="5040" w:hanging="360"/>
      </w:pPr>
      <w:rPr>
        <w:rFonts w:ascii="Symbol" w:hAnsi="Symbol" w:hint="default"/>
      </w:rPr>
    </w:lvl>
    <w:lvl w:ilvl="7" w:tplc="080A0003" w:tentative="1">
      <w:start w:val="1"/>
      <w:numFmt w:val="bullet"/>
      <w:lvlText w:val="o"/>
      <w:lvlJc w:val="left"/>
      <w:pPr>
        <w:ind w:left="5760" w:hanging="360"/>
      </w:pPr>
      <w:rPr>
        <w:rFonts w:ascii="Courier New" w:hAnsi="Courier New" w:cs="Courier New" w:hint="default"/>
      </w:rPr>
    </w:lvl>
    <w:lvl w:ilvl="8" w:tplc="080A0005" w:tentative="1">
      <w:start w:val="1"/>
      <w:numFmt w:val="bullet"/>
      <w:lvlText w:val=""/>
      <w:lvlJc w:val="left"/>
      <w:pPr>
        <w:ind w:left="6480" w:hanging="360"/>
      </w:pPr>
      <w:rPr>
        <w:rFonts w:ascii="Wingdings" w:hAnsi="Wingdings" w:hint="default"/>
      </w:rPr>
    </w:lvl>
  </w:abstractNum>
  <w:num w:numId="1" w16cid:durableId="2129472752">
    <w:abstractNumId w:val="1"/>
  </w:num>
  <w:num w:numId="2" w16cid:durableId="1946115263">
    <w:abstractNumId w:val="46"/>
  </w:num>
  <w:num w:numId="3" w16cid:durableId="1134058332">
    <w:abstractNumId w:val="24"/>
  </w:num>
  <w:num w:numId="4" w16cid:durableId="1822116475">
    <w:abstractNumId w:val="30"/>
  </w:num>
  <w:num w:numId="5" w16cid:durableId="568077046">
    <w:abstractNumId w:val="41"/>
  </w:num>
  <w:num w:numId="6" w16cid:durableId="599291660">
    <w:abstractNumId w:val="29"/>
  </w:num>
  <w:num w:numId="7" w16cid:durableId="1790316638">
    <w:abstractNumId w:val="17"/>
  </w:num>
  <w:num w:numId="8" w16cid:durableId="2076196648">
    <w:abstractNumId w:val="7"/>
  </w:num>
  <w:num w:numId="9" w16cid:durableId="1748380437">
    <w:abstractNumId w:val="36"/>
  </w:num>
  <w:num w:numId="10" w16cid:durableId="1947690206">
    <w:abstractNumId w:val="25"/>
  </w:num>
  <w:num w:numId="11" w16cid:durableId="2130004503">
    <w:abstractNumId w:val="32"/>
  </w:num>
  <w:num w:numId="12" w16cid:durableId="312148039">
    <w:abstractNumId w:val="47"/>
  </w:num>
  <w:num w:numId="13" w16cid:durableId="1609510794">
    <w:abstractNumId w:val="21"/>
  </w:num>
  <w:num w:numId="14" w16cid:durableId="1846750136">
    <w:abstractNumId w:val="35"/>
  </w:num>
  <w:num w:numId="15" w16cid:durableId="639187034">
    <w:abstractNumId w:val="44"/>
  </w:num>
  <w:num w:numId="16" w16cid:durableId="737899907">
    <w:abstractNumId w:val="38"/>
  </w:num>
  <w:num w:numId="17" w16cid:durableId="846484247">
    <w:abstractNumId w:val="37"/>
  </w:num>
  <w:num w:numId="18" w16cid:durableId="117913693">
    <w:abstractNumId w:val="10"/>
  </w:num>
  <w:num w:numId="19" w16cid:durableId="1949310833">
    <w:abstractNumId w:val="4"/>
  </w:num>
  <w:num w:numId="20" w16cid:durableId="239408719">
    <w:abstractNumId w:val="2"/>
  </w:num>
  <w:num w:numId="21" w16cid:durableId="855730958">
    <w:abstractNumId w:val="18"/>
  </w:num>
  <w:num w:numId="22" w16cid:durableId="1018387845">
    <w:abstractNumId w:val="40"/>
  </w:num>
  <w:num w:numId="23" w16cid:durableId="898052773">
    <w:abstractNumId w:val="39"/>
    <w:lvlOverride w:ilvl="0">
      <w:lvl w:ilvl="0">
        <w:start w:val="1"/>
        <w:numFmt w:val="decimal"/>
        <w:lvlText w:val="o"/>
        <w:lvlJc w:val="left"/>
        <w:pPr>
          <w:tabs>
            <w:tab w:val="num" w:pos="720"/>
          </w:tabs>
          <w:ind w:left="720" w:hanging="360"/>
        </w:pPr>
        <w:rPr>
          <w:rFonts w:ascii="Courier New" w:hAnsi="Courier New" w:cs="Times New Roman" w:hint="default"/>
          <w:sz w:val="20"/>
        </w:rPr>
      </w:lvl>
    </w:lvlOverride>
    <w:lvlOverride w:ilvl="1">
      <w:lvl w:ilvl="1">
        <w:numFmt w:val="decimal"/>
        <w:lvlText w:val=""/>
        <w:lvlJc w:val="left"/>
      </w:lvl>
    </w:lvlOverride>
    <w:lvlOverride w:ilvl="2">
      <w:lvl w:ilvl="2">
        <w:numFmt w:val="decimal"/>
        <w:lvlText w:val=""/>
        <w:lvlJc w:val="left"/>
      </w:lvl>
    </w:lvlOverride>
    <w:lvlOverride w:ilvl="3">
      <w:lvl w:ilvl="3">
        <w:numFmt w:val="decimal"/>
        <w:lvlText w:val=""/>
        <w:lvlJc w:val="left"/>
      </w:lvl>
    </w:lvlOverride>
    <w:lvlOverride w:ilvl="4">
      <w:lvl w:ilvl="4">
        <w:numFmt w:val="decimal"/>
        <w:lvlText w:val=""/>
        <w:lvlJc w:val="left"/>
      </w:lvl>
    </w:lvlOverride>
    <w:lvlOverride w:ilvl="5">
      <w:lvl w:ilvl="5">
        <w:numFmt w:val="decimal"/>
        <w:lvlText w:val=""/>
        <w:lvlJc w:val="left"/>
      </w:lvl>
    </w:lvlOverride>
    <w:lvlOverride w:ilvl="6">
      <w:lvl w:ilvl="6">
        <w:numFmt w:val="decimal"/>
        <w:lvlText w:val=""/>
        <w:lvlJc w:val="left"/>
      </w:lvl>
    </w:lvlOverride>
    <w:lvlOverride w:ilvl="7">
      <w:lvl w:ilvl="7">
        <w:numFmt w:val="decimal"/>
        <w:lvlText w:val=""/>
        <w:lvlJc w:val="left"/>
      </w:lvl>
    </w:lvlOverride>
    <w:lvlOverride w:ilvl="8">
      <w:lvl w:ilvl="8">
        <w:numFmt w:val="decimal"/>
        <w:lvlText w:val=""/>
        <w:lvlJc w:val="left"/>
      </w:lvl>
    </w:lvlOverride>
  </w:num>
  <w:num w:numId="24" w16cid:durableId="1205024730">
    <w:abstractNumId w:val="13"/>
    <w:lvlOverride w:ilvl="0">
      <w:lvl w:ilvl="0">
        <w:start w:val="1"/>
        <w:numFmt w:val="decimal"/>
        <w:lvlText w:val="o"/>
        <w:lvlJc w:val="left"/>
        <w:pPr>
          <w:tabs>
            <w:tab w:val="num" w:pos="720"/>
          </w:tabs>
          <w:ind w:left="720" w:hanging="360"/>
        </w:pPr>
        <w:rPr>
          <w:rFonts w:ascii="Courier New" w:hAnsi="Courier New" w:cs="Times New Roman" w:hint="default"/>
          <w:sz w:val="20"/>
        </w:rPr>
      </w:lvl>
    </w:lvlOverride>
    <w:lvlOverride w:ilvl="1">
      <w:lvl w:ilvl="1">
        <w:numFmt w:val="decimal"/>
        <w:lvlText w:val=""/>
        <w:lvlJc w:val="left"/>
      </w:lvl>
    </w:lvlOverride>
    <w:lvlOverride w:ilvl="2">
      <w:lvl w:ilvl="2">
        <w:numFmt w:val="decimal"/>
        <w:lvlText w:val=""/>
        <w:lvlJc w:val="left"/>
      </w:lvl>
    </w:lvlOverride>
    <w:lvlOverride w:ilvl="3">
      <w:lvl w:ilvl="3">
        <w:numFmt w:val="decimal"/>
        <w:lvlText w:val=""/>
        <w:lvlJc w:val="left"/>
      </w:lvl>
    </w:lvlOverride>
    <w:lvlOverride w:ilvl="4">
      <w:lvl w:ilvl="4">
        <w:numFmt w:val="decimal"/>
        <w:lvlText w:val=""/>
        <w:lvlJc w:val="left"/>
      </w:lvl>
    </w:lvlOverride>
    <w:lvlOverride w:ilvl="5">
      <w:lvl w:ilvl="5">
        <w:numFmt w:val="decimal"/>
        <w:lvlText w:val=""/>
        <w:lvlJc w:val="left"/>
      </w:lvl>
    </w:lvlOverride>
    <w:lvlOverride w:ilvl="6">
      <w:lvl w:ilvl="6">
        <w:numFmt w:val="decimal"/>
        <w:lvlText w:val=""/>
        <w:lvlJc w:val="left"/>
      </w:lvl>
    </w:lvlOverride>
    <w:lvlOverride w:ilvl="7">
      <w:lvl w:ilvl="7">
        <w:numFmt w:val="decimal"/>
        <w:lvlText w:val=""/>
        <w:lvlJc w:val="left"/>
      </w:lvl>
    </w:lvlOverride>
    <w:lvlOverride w:ilvl="8">
      <w:lvl w:ilvl="8">
        <w:numFmt w:val="decimal"/>
        <w:lvlText w:val=""/>
        <w:lvlJc w:val="left"/>
      </w:lvl>
    </w:lvlOverride>
  </w:num>
  <w:num w:numId="25" w16cid:durableId="1080565712">
    <w:abstractNumId w:val="5"/>
    <w:lvlOverride w:ilvl="0">
      <w:lvl w:ilvl="0">
        <w:start w:val="1"/>
        <w:numFmt w:val="decimal"/>
        <w:lvlText w:val="o"/>
        <w:lvlJc w:val="left"/>
        <w:pPr>
          <w:tabs>
            <w:tab w:val="num" w:pos="720"/>
          </w:tabs>
          <w:ind w:left="720" w:hanging="360"/>
        </w:pPr>
        <w:rPr>
          <w:rFonts w:ascii="Courier New" w:hAnsi="Courier New" w:cs="Times New Roman" w:hint="default"/>
          <w:sz w:val="20"/>
        </w:rPr>
      </w:lvl>
    </w:lvlOverride>
    <w:lvlOverride w:ilvl="1">
      <w:lvl w:ilvl="1">
        <w:numFmt w:val="decimal"/>
        <w:lvlText w:val=""/>
        <w:lvlJc w:val="left"/>
      </w:lvl>
    </w:lvlOverride>
    <w:lvlOverride w:ilvl="2">
      <w:lvl w:ilvl="2">
        <w:numFmt w:val="decimal"/>
        <w:lvlText w:val=""/>
        <w:lvlJc w:val="left"/>
      </w:lvl>
    </w:lvlOverride>
    <w:lvlOverride w:ilvl="3">
      <w:lvl w:ilvl="3">
        <w:numFmt w:val="decimal"/>
        <w:lvlText w:val=""/>
        <w:lvlJc w:val="left"/>
      </w:lvl>
    </w:lvlOverride>
    <w:lvlOverride w:ilvl="4">
      <w:lvl w:ilvl="4">
        <w:numFmt w:val="decimal"/>
        <w:lvlText w:val=""/>
        <w:lvlJc w:val="left"/>
      </w:lvl>
    </w:lvlOverride>
    <w:lvlOverride w:ilvl="5">
      <w:lvl w:ilvl="5">
        <w:numFmt w:val="decimal"/>
        <w:lvlText w:val=""/>
        <w:lvlJc w:val="left"/>
      </w:lvl>
    </w:lvlOverride>
    <w:lvlOverride w:ilvl="6">
      <w:lvl w:ilvl="6">
        <w:numFmt w:val="decimal"/>
        <w:lvlText w:val=""/>
        <w:lvlJc w:val="left"/>
      </w:lvl>
    </w:lvlOverride>
    <w:lvlOverride w:ilvl="7">
      <w:lvl w:ilvl="7">
        <w:numFmt w:val="decimal"/>
        <w:lvlText w:val=""/>
        <w:lvlJc w:val="left"/>
      </w:lvl>
    </w:lvlOverride>
    <w:lvlOverride w:ilvl="8">
      <w:lvl w:ilvl="8">
        <w:numFmt w:val="decimal"/>
        <w:lvlText w:val=""/>
        <w:lvlJc w:val="left"/>
      </w:lvl>
    </w:lvlOverride>
  </w:num>
  <w:num w:numId="26" w16cid:durableId="1747218971">
    <w:abstractNumId w:val="43"/>
    <w:lvlOverride w:ilvl="0">
      <w:lvl w:ilvl="0">
        <w:start w:val="1"/>
        <w:numFmt w:val="decimal"/>
        <w:lvlText w:val="o"/>
        <w:lvlJc w:val="left"/>
        <w:pPr>
          <w:tabs>
            <w:tab w:val="num" w:pos="720"/>
          </w:tabs>
          <w:ind w:left="720" w:hanging="360"/>
        </w:pPr>
        <w:rPr>
          <w:rFonts w:ascii="Courier New" w:hAnsi="Courier New" w:cs="Times New Roman" w:hint="default"/>
          <w:sz w:val="20"/>
        </w:rPr>
      </w:lvl>
    </w:lvlOverride>
    <w:lvlOverride w:ilvl="1">
      <w:lvl w:ilvl="1">
        <w:numFmt w:val="decimal"/>
        <w:lvlText w:val=""/>
        <w:lvlJc w:val="left"/>
      </w:lvl>
    </w:lvlOverride>
    <w:lvlOverride w:ilvl="2">
      <w:lvl w:ilvl="2">
        <w:numFmt w:val="decimal"/>
        <w:lvlText w:val=""/>
        <w:lvlJc w:val="left"/>
      </w:lvl>
    </w:lvlOverride>
    <w:lvlOverride w:ilvl="3">
      <w:lvl w:ilvl="3">
        <w:numFmt w:val="decimal"/>
        <w:lvlText w:val=""/>
        <w:lvlJc w:val="left"/>
      </w:lvl>
    </w:lvlOverride>
    <w:lvlOverride w:ilvl="4">
      <w:lvl w:ilvl="4">
        <w:numFmt w:val="decimal"/>
        <w:lvlText w:val=""/>
        <w:lvlJc w:val="left"/>
      </w:lvl>
    </w:lvlOverride>
    <w:lvlOverride w:ilvl="5">
      <w:lvl w:ilvl="5">
        <w:numFmt w:val="decimal"/>
        <w:lvlText w:val=""/>
        <w:lvlJc w:val="left"/>
      </w:lvl>
    </w:lvlOverride>
    <w:lvlOverride w:ilvl="6">
      <w:lvl w:ilvl="6">
        <w:numFmt w:val="decimal"/>
        <w:lvlText w:val=""/>
        <w:lvlJc w:val="left"/>
      </w:lvl>
    </w:lvlOverride>
    <w:lvlOverride w:ilvl="7">
      <w:lvl w:ilvl="7">
        <w:numFmt w:val="decimal"/>
        <w:lvlText w:val=""/>
        <w:lvlJc w:val="left"/>
      </w:lvl>
    </w:lvlOverride>
    <w:lvlOverride w:ilvl="8">
      <w:lvl w:ilvl="8">
        <w:numFmt w:val="decimal"/>
        <w:lvlText w:val=""/>
        <w:lvlJc w:val="left"/>
      </w:lvl>
    </w:lvlOverride>
  </w:num>
  <w:num w:numId="27" w16cid:durableId="628169863">
    <w:abstractNumId w:val="8"/>
    <w:lvlOverride w:ilvl="0">
      <w:lvl w:ilvl="0">
        <w:start w:val="1"/>
        <w:numFmt w:val="decimal"/>
        <w:lvlText w:val="o"/>
        <w:lvlJc w:val="left"/>
        <w:pPr>
          <w:tabs>
            <w:tab w:val="num" w:pos="720"/>
          </w:tabs>
          <w:ind w:left="720" w:hanging="360"/>
        </w:pPr>
        <w:rPr>
          <w:rFonts w:ascii="Courier New" w:hAnsi="Courier New" w:cs="Times New Roman" w:hint="default"/>
          <w:sz w:val="20"/>
        </w:rPr>
      </w:lvl>
    </w:lvlOverride>
    <w:lvlOverride w:ilvl="1">
      <w:lvl w:ilvl="1">
        <w:numFmt w:val="decimal"/>
        <w:lvlText w:val=""/>
        <w:lvlJc w:val="left"/>
      </w:lvl>
    </w:lvlOverride>
    <w:lvlOverride w:ilvl="2">
      <w:lvl w:ilvl="2">
        <w:numFmt w:val="decimal"/>
        <w:lvlText w:val=""/>
        <w:lvlJc w:val="left"/>
      </w:lvl>
    </w:lvlOverride>
    <w:lvlOverride w:ilvl="3">
      <w:lvl w:ilvl="3">
        <w:numFmt w:val="decimal"/>
        <w:lvlText w:val=""/>
        <w:lvlJc w:val="left"/>
      </w:lvl>
    </w:lvlOverride>
    <w:lvlOverride w:ilvl="4">
      <w:lvl w:ilvl="4">
        <w:numFmt w:val="decimal"/>
        <w:lvlText w:val=""/>
        <w:lvlJc w:val="left"/>
      </w:lvl>
    </w:lvlOverride>
    <w:lvlOverride w:ilvl="5">
      <w:lvl w:ilvl="5">
        <w:numFmt w:val="decimal"/>
        <w:lvlText w:val=""/>
        <w:lvlJc w:val="left"/>
      </w:lvl>
    </w:lvlOverride>
    <w:lvlOverride w:ilvl="6">
      <w:lvl w:ilvl="6">
        <w:numFmt w:val="decimal"/>
        <w:lvlText w:val=""/>
        <w:lvlJc w:val="left"/>
      </w:lvl>
    </w:lvlOverride>
    <w:lvlOverride w:ilvl="7">
      <w:lvl w:ilvl="7">
        <w:numFmt w:val="decimal"/>
        <w:lvlText w:val=""/>
        <w:lvlJc w:val="left"/>
      </w:lvl>
    </w:lvlOverride>
    <w:lvlOverride w:ilvl="8">
      <w:lvl w:ilvl="8">
        <w:numFmt w:val="decimal"/>
        <w:lvlText w:val=""/>
        <w:lvlJc w:val="left"/>
      </w:lvl>
    </w:lvlOverride>
  </w:num>
  <w:num w:numId="28" w16cid:durableId="1940335102">
    <w:abstractNumId w:val="3"/>
    <w:lvlOverride w:ilvl="0">
      <w:lvl w:ilvl="0">
        <w:start w:val="1"/>
        <w:numFmt w:val="decimal"/>
        <w:lvlText w:val="o"/>
        <w:lvlJc w:val="left"/>
        <w:pPr>
          <w:tabs>
            <w:tab w:val="num" w:pos="720"/>
          </w:tabs>
          <w:ind w:left="720" w:hanging="360"/>
        </w:pPr>
        <w:rPr>
          <w:rFonts w:ascii="Courier New" w:hAnsi="Courier New" w:cs="Times New Roman" w:hint="default"/>
          <w:sz w:val="20"/>
        </w:rPr>
      </w:lvl>
    </w:lvlOverride>
    <w:lvlOverride w:ilvl="1">
      <w:lvl w:ilvl="1">
        <w:numFmt w:val="decimal"/>
        <w:lvlText w:val=""/>
        <w:lvlJc w:val="left"/>
      </w:lvl>
    </w:lvlOverride>
    <w:lvlOverride w:ilvl="2">
      <w:lvl w:ilvl="2">
        <w:numFmt w:val="decimal"/>
        <w:lvlText w:val=""/>
        <w:lvlJc w:val="left"/>
      </w:lvl>
    </w:lvlOverride>
    <w:lvlOverride w:ilvl="3">
      <w:lvl w:ilvl="3">
        <w:numFmt w:val="decimal"/>
        <w:lvlText w:val=""/>
        <w:lvlJc w:val="left"/>
      </w:lvl>
    </w:lvlOverride>
    <w:lvlOverride w:ilvl="4">
      <w:lvl w:ilvl="4">
        <w:numFmt w:val="decimal"/>
        <w:lvlText w:val=""/>
        <w:lvlJc w:val="left"/>
      </w:lvl>
    </w:lvlOverride>
    <w:lvlOverride w:ilvl="5">
      <w:lvl w:ilvl="5">
        <w:numFmt w:val="decimal"/>
        <w:lvlText w:val=""/>
        <w:lvlJc w:val="left"/>
      </w:lvl>
    </w:lvlOverride>
    <w:lvlOverride w:ilvl="6">
      <w:lvl w:ilvl="6">
        <w:numFmt w:val="decimal"/>
        <w:lvlText w:val=""/>
        <w:lvlJc w:val="left"/>
      </w:lvl>
    </w:lvlOverride>
    <w:lvlOverride w:ilvl="7">
      <w:lvl w:ilvl="7">
        <w:numFmt w:val="decimal"/>
        <w:lvlText w:val=""/>
        <w:lvlJc w:val="left"/>
      </w:lvl>
    </w:lvlOverride>
    <w:lvlOverride w:ilvl="8">
      <w:lvl w:ilvl="8">
        <w:numFmt w:val="decimal"/>
        <w:lvlText w:val=""/>
        <w:lvlJc w:val="left"/>
      </w:lvl>
    </w:lvlOverride>
  </w:num>
  <w:num w:numId="29" w16cid:durableId="313029047">
    <w:abstractNumId w:val="42"/>
    <w:lvlOverride w:ilvl="0">
      <w:lvl w:ilvl="0">
        <w:start w:val="1"/>
        <w:numFmt w:val="decimal"/>
        <w:lvlText w:val="o"/>
        <w:lvlJc w:val="left"/>
        <w:pPr>
          <w:tabs>
            <w:tab w:val="num" w:pos="720"/>
          </w:tabs>
          <w:ind w:left="720" w:hanging="360"/>
        </w:pPr>
        <w:rPr>
          <w:rFonts w:ascii="Courier New" w:hAnsi="Courier New" w:cs="Times New Roman" w:hint="default"/>
          <w:sz w:val="20"/>
        </w:rPr>
      </w:lvl>
    </w:lvlOverride>
    <w:lvlOverride w:ilvl="1">
      <w:lvl w:ilvl="1">
        <w:numFmt w:val="decimal"/>
        <w:lvlText w:val=""/>
        <w:lvlJc w:val="left"/>
      </w:lvl>
    </w:lvlOverride>
    <w:lvlOverride w:ilvl="2">
      <w:lvl w:ilvl="2">
        <w:numFmt w:val="decimal"/>
        <w:lvlText w:val=""/>
        <w:lvlJc w:val="left"/>
      </w:lvl>
    </w:lvlOverride>
    <w:lvlOverride w:ilvl="3">
      <w:lvl w:ilvl="3">
        <w:numFmt w:val="decimal"/>
        <w:lvlText w:val=""/>
        <w:lvlJc w:val="left"/>
      </w:lvl>
    </w:lvlOverride>
    <w:lvlOverride w:ilvl="4">
      <w:lvl w:ilvl="4">
        <w:numFmt w:val="decimal"/>
        <w:lvlText w:val=""/>
        <w:lvlJc w:val="left"/>
      </w:lvl>
    </w:lvlOverride>
    <w:lvlOverride w:ilvl="5">
      <w:lvl w:ilvl="5">
        <w:numFmt w:val="decimal"/>
        <w:lvlText w:val=""/>
        <w:lvlJc w:val="left"/>
      </w:lvl>
    </w:lvlOverride>
    <w:lvlOverride w:ilvl="6">
      <w:lvl w:ilvl="6">
        <w:numFmt w:val="decimal"/>
        <w:lvlText w:val=""/>
        <w:lvlJc w:val="left"/>
      </w:lvl>
    </w:lvlOverride>
    <w:lvlOverride w:ilvl="7">
      <w:lvl w:ilvl="7">
        <w:numFmt w:val="decimal"/>
        <w:lvlText w:val=""/>
        <w:lvlJc w:val="left"/>
      </w:lvl>
    </w:lvlOverride>
    <w:lvlOverride w:ilvl="8">
      <w:lvl w:ilvl="8">
        <w:numFmt w:val="decimal"/>
        <w:lvlText w:val=""/>
        <w:lvlJc w:val="left"/>
      </w:lvl>
    </w:lvlOverride>
  </w:num>
  <w:num w:numId="30" w16cid:durableId="1369795368">
    <w:abstractNumId w:val="27"/>
    <w:lvlOverride w:ilvl="0">
      <w:lvl w:ilvl="0">
        <w:start w:val="1"/>
        <w:numFmt w:val="decimal"/>
        <w:lvlText w:val="o"/>
        <w:lvlJc w:val="left"/>
        <w:pPr>
          <w:tabs>
            <w:tab w:val="num" w:pos="720"/>
          </w:tabs>
          <w:ind w:left="720" w:hanging="360"/>
        </w:pPr>
        <w:rPr>
          <w:rFonts w:ascii="Courier New" w:hAnsi="Courier New" w:cs="Times New Roman" w:hint="default"/>
          <w:sz w:val="20"/>
        </w:rPr>
      </w:lvl>
    </w:lvlOverride>
    <w:lvlOverride w:ilvl="1">
      <w:lvl w:ilvl="1">
        <w:numFmt w:val="decimal"/>
        <w:lvlText w:val=""/>
        <w:lvlJc w:val="left"/>
      </w:lvl>
    </w:lvlOverride>
    <w:lvlOverride w:ilvl="2">
      <w:lvl w:ilvl="2">
        <w:numFmt w:val="decimal"/>
        <w:lvlText w:val=""/>
        <w:lvlJc w:val="left"/>
      </w:lvl>
    </w:lvlOverride>
    <w:lvlOverride w:ilvl="3">
      <w:lvl w:ilvl="3">
        <w:numFmt w:val="decimal"/>
        <w:lvlText w:val=""/>
        <w:lvlJc w:val="left"/>
      </w:lvl>
    </w:lvlOverride>
    <w:lvlOverride w:ilvl="4">
      <w:lvl w:ilvl="4">
        <w:numFmt w:val="decimal"/>
        <w:lvlText w:val=""/>
        <w:lvlJc w:val="left"/>
      </w:lvl>
    </w:lvlOverride>
    <w:lvlOverride w:ilvl="5">
      <w:lvl w:ilvl="5">
        <w:numFmt w:val="decimal"/>
        <w:lvlText w:val=""/>
        <w:lvlJc w:val="left"/>
      </w:lvl>
    </w:lvlOverride>
    <w:lvlOverride w:ilvl="6">
      <w:lvl w:ilvl="6">
        <w:numFmt w:val="decimal"/>
        <w:lvlText w:val=""/>
        <w:lvlJc w:val="left"/>
      </w:lvl>
    </w:lvlOverride>
    <w:lvlOverride w:ilvl="7">
      <w:lvl w:ilvl="7">
        <w:numFmt w:val="decimal"/>
        <w:lvlText w:val=""/>
        <w:lvlJc w:val="left"/>
      </w:lvl>
    </w:lvlOverride>
    <w:lvlOverride w:ilvl="8">
      <w:lvl w:ilvl="8">
        <w:numFmt w:val="decimal"/>
        <w:lvlText w:val=""/>
        <w:lvlJc w:val="left"/>
      </w:lvl>
    </w:lvlOverride>
  </w:num>
  <w:num w:numId="31" w16cid:durableId="2017876184">
    <w:abstractNumId w:val="0"/>
    <w:lvlOverride w:ilvl="0">
      <w:lvl w:ilvl="0">
        <w:start w:val="1"/>
        <w:numFmt w:val="decimal"/>
        <w:lvlText w:val="o"/>
        <w:lvlJc w:val="left"/>
        <w:pPr>
          <w:tabs>
            <w:tab w:val="num" w:pos="720"/>
          </w:tabs>
          <w:ind w:left="720" w:hanging="360"/>
        </w:pPr>
        <w:rPr>
          <w:rFonts w:ascii="Courier New" w:hAnsi="Courier New" w:cs="Times New Roman" w:hint="default"/>
          <w:sz w:val="20"/>
        </w:rPr>
      </w:lvl>
    </w:lvlOverride>
    <w:lvlOverride w:ilvl="1">
      <w:lvl w:ilvl="1">
        <w:numFmt w:val="decimal"/>
        <w:lvlText w:val=""/>
        <w:lvlJc w:val="left"/>
      </w:lvl>
    </w:lvlOverride>
    <w:lvlOverride w:ilvl="2">
      <w:lvl w:ilvl="2">
        <w:numFmt w:val="decimal"/>
        <w:lvlText w:val=""/>
        <w:lvlJc w:val="left"/>
      </w:lvl>
    </w:lvlOverride>
    <w:lvlOverride w:ilvl="3">
      <w:lvl w:ilvl="3">
        <w:numFmt w:val="decimal"/>
        <w:lvlText w:val=""/>
        <w:lvlJc w:val="left"/>
      </w:lvl>
    </w:lvlOverride>
    <w:lvlOverride w:ilvl="4">
      <w:lvl w:ilvl="4">
        <w:numFmt w:val="decimal"/>
        <w:lvlText w:val=""/>
        <w:lvlJc w:val="left"/>
      </w:lvl>
    </w:lvlOverride>
    <w:lvlOverride w:ilvl="5">
      <w:lvl w:ilvl="5">
        <w:numFmt w:val="decimal"/>
        <w:lvlText w:val=""/>
        <w:lvlJc w:val="left"/>
      </w:lvl>
    </w:lvlOverride>
    <w:lvlOverride w:ilvl="6">
      <w:lvl w:ilvl="6">
        <w:numFmt w:val="decimal"/>
        <w:lvlText w:val=""/>
        <w:lvlJc w:val="left"/>
      </w:lvl>
    </w:lvlOverride>
    <w:lvlOverride w:ilvl="7">
      <w:lvl w:ilvl="7">
        <w:numFmt w:val="decimal"/>
        <w:lvlText w:val=""/>
        <w:lvlJc w:val="left"/>
      </w:lvl>
    </w:lvlOverride>
    <w:lvlOverride w:ilvl="8">
      <w:lvl w:ilvl="8">
        <w:numFmt w:val="decimal"/>
        <w:lvlText w:val=""/>
        <w:lvlJc w:val="left"/>
      </w:lvl>
    </w:lvlOverride>
  </w:num>
  <w:num w:numId="32" w16cid:durableId="1944265075">
    <w:abstractNumId w:val="11"/>
    <w:lvlOverride w:ilvl="0">
      <w:lvl w:ilvl="0">
        <w:start w:val="1"/>
        <w:numFmt w:val="decimal"/>
        <w:lvlText w:val="o"/>
        <w:lvlJc w:val="left"/>
        <w:pPr>
          <w:tabs>
            <w:tab w:val="num" w:pos="720"/>
          </w:tabs>
          <w:ind w:left="720" w:hanging="360"/>
        </w:pPr>
        <w:rPr>
          <w:rFonts w:ascii="Courier New" w:hAnsi="Courier New" w:cs="Times New Roman" w:hint="default"/>
          <w:sz w:val="20"/>
        </w:rPr>
      </w:lvl>
    </w:lvlOverride>
    <w:lvlOverride w:ilvl="1">
      <w:lvl w:ilvl="1">
        <w:numFmt w:val="decimal"/>
        <w:lvlText w:val=""/>
        <w:lvlJc w:val="left"/>
      </w:lvl>
    </w:lvlOverride>
    <w:lvlOverride w:ilvl="2">
      <w:lvl w:ilvl="2">
        <w:numFmt w:val="decimal"/>
        <w:lvlText w:val=""/>
        <w:lvlJc w:val="left"/>
      </w:lvl>
    </w:lvlOverride>
    <w:lvlOverride w:ilvl="3">
      <w:lvl w:ilvl="3">
        <w:numFmt w:val="decimal"/>
        <w:lvlText w:val=""/>
        <w:lvlJc w:val="left"/>
      </w:lvl>
    </w:lvlOverride>
    <w:lvlOverride w:ilvl="4">
      <w:lvl w:ilvl="4">
        <w:numFmt w:val="decimal"/>
        <w:lvlText w:val=""/>
        <w:lvlJc w:val="left"/>
      </w:lvl>
    </w:lvlOverride>
    <w:lvlOverride w:ilvl="5">
      <w:lvl w:ilvl="5">
        <w:numFmt w:val="decimal"/>
        <w:lvlText w:val=""/>
        <w:lvlJc w:val="left"/>
      </w:lvl>
    </w:lvlOverride>
    <w:lvlOverride w:ilvl="6">
      <w:lvl w:ilvl="6">
        <w:numFmt w:val="decimal"/>
        <w:lvlText w:val=""/>
        <w:lvlJc w:val="left"/>
      </w:lvl>
    </w:lvlOverride>
    <w:lvlOverride w:ilvl="7">
      <w:lvl w:ilvl="7">
        <w:numFmt w:val="decimal"/>
        <w:lvlText w:val=""/>
        <w:lvlJc w:val="left"/>
      </w:lvl>
    </w:lvlOverride>
    <w:lvlOverride w:ilvl="8">
      <w:lvl w:ilvl="8">
        <w:numFmt w:val="decimal"/>
        <w:lvlText w:val=""/>
        <w:lvlJc w:val="left"/>
      </w:lvl>
    </w:lvlOverride>
  </w:num>
  <w:num w:numId="33" w16cid:durableId="1131094773">
    <w:abstractNumId w:val="34"/>
  </w:num>
  <w:num w:numId="34" w16cid:durableId="1801335139">
    <w:abstractNumId w:val="23"/>
  </w:num>
  <w:num w:numId="35" w16cid:durableId="212890896">
    <w:abstractNumId w:val="26"/>
  </w:num>
  <w:num w:numId="36" w16cid:durableId="2063748006">
    <w:abstractNumId w:val="33"/>
  </w:num>
  <w:num w:numId="37" w16cid:durableId="2088115948">
    <w:abstractNumId w:val="45"/>
  </w:num>
  <w:num w:numId="38" w16cid:durableId="910579851">
    <w:abstractNumId w:val="22"/>
  </w:num>
  <w:num w:numId="39" w16cid:durableId="1560942266">
    <w:abstractNumId w:val="20"/>
  </w:num>
  <w:num w:numId="40" w16cid:durableId="2006780823">
    <w:abstractNumId w:val="16"/>
  </w:num>
  <w:num w:numId="41" w16cid:durableId="890389720">
    <w:abstractNumId w:val="14"/>
  </w:num>
  <w:num w:numId="42" w16cid:durableId="235826298">
    <w:abstractNumId w:val="31"/>
  </w:num>
  <w:num w:numId="43" w16cid:durableId="1358190377">
    <w:abstractNumId w:val="19"/>
  </w:num>
  <w:num w:numId="44" w16cid:durableId="1840734742">
    <w:abstractNumId w:val="9"/>
  </w:num>
  <w:num w:numId="45" w16cid:durableId="1998879142">
    <w:abstractNumId w:val="12"/>
  </w:num>
  <w:num w:numId="46" w16cid:durableId="1686201808">
    <w:abstractNumId w:val="15"/>
  </w:num>
  <w:num w:numId="47" w16cid:durableId="1608002045">
    <w:abstractNumId w:val="6"/>
  </w:num>
  <w:num w:numId="48" w16cid:durableId="140511994">
    <w:abstractNumId w:val="28"/>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70"/>
  <w:embedSystemFonts/>
  <w:proofState w:spelling="clean"/>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efaultTabStop w:val="708"/>
  <w:hyphenationZone w:val="425"/>
  <w:noPunctuationKerning/>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3915F2"/>
    <w:rsid w:val="00000CEB"/>
    <w:rsid w:val="00001D78"/>
    <w:rsid w:val="00012618"/>
    <w:rsid w:val="00013B78"/>
    <w:rsid w:val="00021D56"/>
    <w:rsid w:val="00023591"/>
    <w:rsid w:val="00035F72"/>
    <w:rsid w:val="00042F1C"/>
    <w:rsid w:val="00043C1A"/>
    <w:rsid w:val="00045379"/>
    <w:rsid w:val="000457A1"/>
    <w:rsid w:val="0006048F"/>
    <w:rsid w:val="000611BC"/>
    <w:rsid w:val="0006308B"/>
    <w:rsid w:val="00065454"/>
    <w:rsid w:val="00067B8F"/>
    <w:rsid w:val="000725C9"/>
    <w:rsid w:val="000770D5"/>
    <w:rsid w:val="000777EC"/>
    <w:rsid w:val="00080DC6"/>
    <w:rsid w:val="00081FED"/>
    <w:rsid w:val="00082521"/>
    <w:rsid w:val="00086BC5"/>
    <w:rsid w:val="00093EDC"/>
    <w:rsid w:val="00096306"/>
    <w:rsid w:val="000A011C"/>
    <w:rsid w:val="000A3443"/>
    <w:rsid w:val="000A6D35"/>
    <w:rsid w:val="000B6136"/>
    <w:rsid w:val="000C48C8"/>
    <w:rsid w:val="000C556E"/>
    <w:rsid w:val="000C5D59"/>
    <w:rsid w:val="000D1DDE"/>
    <w:rsid w:val="000D2B13"/>
    <w:rsid w:val="000E1710"/>
    <w:rsid w:val="000F5C4A"/>
    <w:rsid w:val="00101C7C"/>
    <w:rsid w:val="00115489"/>
    <w:rsid w:val="001245CA"/>
    <w:rsid w:val="0012509D"/>
    <w:rsid w:val="00133321"/>
    <w:rsid w:val="00133B5B"/>
    <w:rsid w:val="0014139A"/>
    <w:rsid w:val="001420CF"/>
    <w:rsid w:val="00145452"/>
    <w:rsid w:val="001539FB"/>
    <w:rsid w:val="00166801"/>
    <w:rsid w:val="0017681C"/>
    <w:rsid w:val="00180334"/>
    <w:rsid w:val="00181008"/>
    <w:rsid w:val="00186852"/>
    <w:rsid w:val="001900EA"/>
    <w:rsid w:val="001A5AE3"/>
    <w:rsid w:val="001A5B4E"/>
    <w:rsid w:val="001B0762"/>
    <w:rsid w:val="001C658E"/>
    <w:rsid w:val="001D0A76"/>
    <w:rsid w:val="001D2766"/>
    <w:rsid w:val="001E17EC"/>
    <w:rsid w:val="001E3443"/>
    <w:rsid w:val="001E46E7"/>
    <w:rsid w:val="001F1B0D"/>
    <w:rsid w:val="001F1FD5"/>
    <w:rsid w:val="001F3B27"/>
    <w:rsid w:val="0020136C"/>
    <w:rsid w:val="002027F9"/>
    <w:rsid w:val="00203450"/>
    <w:rsid w:val="00206731"/>
    <w:rsid w:val="00213727"/>
    <w:rsid w:val="002153E1"/>
    <w:rsid w:val="00223189"/>
    <w:rsid w:val="00225D6D"/>
    <w:rsid w:val="002311E3"/>
    <w:rsid w:val="00237FDC"/>
    <w:rsid w:val="00246E58"/>
    <w:rsid w:val="00247093"/>
    <w:rsid w:val="002534AC"/>
    <w:rsid w:val="0025537F"/>
    <w:rsid w:val="002622E6"/>
    <w:rsid w:val="002779A1"/>
    <w:rsid w:val="00282396"/>
    <w:rsid w:val="002964BE"/>
    <w:rsid w:val="002A7FD1"/>
    <w:rsid w:val="002C20AD"/>
    <w:rsid w:val="002C3352"/>
    <w:rsid w:val="002C5BD4"/>
    <w:rsid w:val="002D07B8"/>
    <w:rsid w:val="002D173A"/>
    <w:rsid w:val="002D191E"/>
    <w:rsid w:val="002E0709"/>
    <w:rsid w:val="002E2C83"/>
    <w:rsid w:val="002E33B8"/>
    <w:rsid w:val="002E7BCB"/>
    <w:rsid w:val="002F0913"/>
    <w:rsid w:val="002F2250"/>
    <w:rsid w:val="00303CEA"/>
    <w:rsid w:val="00320F1C"/>
    <w:rsid w:val="00320F72"/>
    <w:rsid w:val="00323F0A"/>
    <w:rsid w:val="003313F4"/>
    <w:rsid w:val="0033248C"/>
    <w:rsid w:val="00332497"/>
    <w:rsid w:val="00334EDA"/>
    <w:rsid w:val="00335FEC"/>
    <w:rsid w:val="003362E2"/>
    <w:rsid w:val="0035135B"/>
    <w:rsid w:val="00352B21"/>
    <w:rsid w:val="003531BC"/>
    <w:rsid w:val="003915F2"/>
    <w:rsid w:val="00393F61"/>
    <w:rsid w:val="00395864"/>
    <w:rsid w:val="003A16B1"/>
    <w:rsid w:val="003A17C4"/>
    <w:rsid w:val="003A3BEF"/>
    <w:rsid w:val="003B39C4"/>
    <w:rsid w:val="003B3AE1"/>
    <w:rsid w:val="003C1C81"/>
    <w:rsid w:val="003C295E"/>
    <w:rsid w:val="003C6BBD"/>
    <w:rsid w:val="003D195F"/>
    <w:rsid w:val="003D38E3"/>
    <w:rsid w:val="003E0A2B"/>
    <w:rsid w:val="003E6104"/>
    <w:rsid w:val="003E61B9"/>
    <w:rsid w:val="003F0A6D"/>
    <w:rsid w:val="00411AA0"/>
    <w:rsid w:val="00412861"/>
    <w:rsid w:val="0041323E"/>
    <w:rsid w:val="00415DC1"/>
    <w:rsid w:val="00422F0F"/>
    <w:rsid w:val="004235A2"/>
    <w:rsid w:val="004261E3"/>
    <w:rsid w:val="00434F80"/>
    <w:rsid w:val="004378BE"/>
    <w:rsid w:val="004547C3"/>
    <w:rsid w:val="00455D38"/>
    <w:rsid w:val="004714EE"/>
    <w:rsid w:val="004759EC"/>
    <w:rsid w:val="004873B7"/>
    <w:rsid w:val="00491306"/>
    <w:rsid w:val="00496B88"/>
    <w:rsid w:val="004A06E7"/>
    <w:rsid w:val="004A5D7F"/>
    <w:rsid w:val="004B0C8F"/>
    <w:rsid w:val="004B1605"/>
    <w:rsid w:val="004B4438"/>
    <w:rsid w:val="004B6DD9"/>
    <w:rsid w:val="004D5ACC"/>
    <w:rsid w:val="004E3017"/>
    <w:rsid w:val="004E4EBF"/>
    <w:rsid w:val="004E654C"/>
    <w:rsid w:val="004E6581"/>
    <w:rsid w:val="004F4BEA"/>
    <w:rsid w:val="004F4D85"/>
    <w:rsid w:val="00502598"/>
    <w:rsid w:val="005103BE"/>
    <w:rsid w:val="00514709"/>
    <w:rsid w:val="005153D2"/>
    <w:rsid w:val="00524A8F"/>
    <w:rsid w:val="00526118"/>
    <w:rsid w:val="00526620"/>
    <w:rsid w:val="0053202C"/>
    <w:rsid w:val="00532C63"/>
    <w:rsid w:val="00533746"/>
    <w:rsid w:val="00541845"/>
    <w:rsid w:val="005449CD"/>
    <w:rsid w:val="00554963"/>
    <w:rsid w:val="005617E4"/>
    <w:rsid w:val="005648DE"/>
    <w:rsid w:val="0056629C"/>
    <w:rsid w:val="00573435"/>
    <w:rsid w:val="00580183"/>
    <w:rsid w:val="005832FD"/>
    <w:rsid w:val="005843CF"/>
    <w:rsid w:val="00585946"/>
    <w:rsid w:val="00594DDF"/>
    <w:rsid w:val="005A7C83"/>
    <w:rsid w:val="005B4D30"/>
    <w:rsid w:val="005B6A43"/>
    <w:rsid w:val="005B7002"/>
    <w:rsid w:val="005C0525"/>
    <w:rsid w:val="005C1051"/>
    <w:rsid w:val="005C5EB5"/>
    <w:rsid w:val="005C74D7"/>
    <w:rsid w:val="005D138F"/>
    <w:rsid w:val="005D1F1E"/>
    <w:rsid w:val="005D5A05"/>
    <w:rsid w:val="005E3EE9"/>
    <w:rsid w:val="005E66DD"/>
    <w:rsid w:val="005F28E5"/>
    <w:rsid w:val="005F5496"/>
    <w:rsid w:val="005F682C"/>
    <w:rsid w:val="005F68B4"/>
    <w:rsid w:val="005F7EC0"/>
    <w:rsid w:val="00607F2D"/>
    <w:rsid w:val="0061328C"/>
    <w:rsid w:val="00624D47"/>
    <w:rsid w:val="00626A4B"/>
    <w:rsid w:val="00627A55"/>
    <w:rsid w:val="006373F4"/>
    <w:rsid w:val="00637FA9"/>
    <w:rsid w:val="0064647E"/>
    <w:rsid w:val="006515CB"/>
    <w:rsid w:val="00651E73"/>
    <w:rsid w:val="00653FD2"/>
    <w:rsid w:val="006661A7"/>
    <w:rsid w:val="00670820"/>
    <w:rsid w:val="00672ACD"/>
    <w:rsid w:val="0067475D"/>
    <w:rsid w:val="0067666E"/>
    <w:rsid w:val="00681B84"/>
    <w:rsid w:val="00682DF6"/>
    <w:rsid w:val="0068462D"/>
    <w:rsid w:val="006A2F06"/>
    <w:rsid w:val="006A69E7"/>
    <w:rsid w:val="006B144D"/>
    <w:rsid w:val="006B7EA0"/>
    <w:rsid w:val="006D6100"/>
    <w:rsid w:val="006E0CF9"/>
    <w:rsid w:val="006E15FD"/>
    <w:rsid w:val="006E4D97"/>
    <w:rsid w:val="00704554"/>
    <w:rsid w:val="007136A3"/>
    <w:rsid w:val="00714556"/>
    <w:rsid w:val="00720A6A"/>
    <w:rsid w:val="00723100"/>
    <w:rsid w:val="00725AAF"/>
    <w:rsid w:val="00732619"/>
    <w:rsid w:val="0073316F"/>
    <w:rsid w:val="00737887"/>
    <w:rsid w:val="00741554"/>
    <w:rsid w:val="0074338B"/>
    <w:rsid w:val="00747A7E"/>
    <w:rsid w:val="00762A5A"/>
    <w:rsid w:val="00766F08"/>
    <w:rsid w:val="00767546"/>
    <w:rsid w:val="00770C7F"/>
    <w:rsid w:val="0077211A"/>
    <w:rsid w:val="007778F9"/>
    <w:rsid w:val="00780D4E"/>
    <w:rsid w:val="00787C1A"/>
    <w:rsid w:val="00792F89"/>
    <w:rsid w:val="007A5C6B"/>
    <w:rsid w:val="007B6010"/>
    <w:rsid w:val="007C453A"/>
    <w:rsid w:val="007C4D25"/>
    <w:rsid w:val="007D0758"/>
    <w:rsid w:val="007E133C"/>
    <w:rsid w:val="007F5960"/>
    <w:rsid w:val="00820641"/>
    <w:rsid w:val="0082375E"/>
    <w:rsid w:val="00827A49"/>
    <w:rsid w:val="00843D05"/>
    <w:rsid w:val="00854D09"/>
    <w:rsid w:val="008568B8"/>
    <w:rsid w:val="00857C9F"/>
    <w:rsid w:val="008603A0"/>
    <w:rsid w:val="00863023"/>
    <w:rsid w:val="0086643A"/>
    <w:rsid w:val="00867668"/>
    <w:rsid w:val="008753FC"/>
    <w:rsid w:val="00885AF3"/>
    <w:rsid w:val="008903AF"/>
    <w:rsid w:val="00892E60"/>
    <w:rsid w:val="00896842"/>
    <w:rsid w:val="008A1E82"/>
    <w:rsid w:val="008A55EA"/>
    <w:rsid w:val="008A7485"/>
    <w:rsid w:val="008B2564"/>
    <w:rsid w:val="008B328C"/>
    <w:rsid w:val="008B4E8E"/>
    <w:rsid w:val="008C3DB8"/>
    <w:rsid w:val="008D16D2"/>
    <w:rsid w:val="008D3134"/>
    <w:rsid w:val="008D44CD"/>
    <w:rsid w:val="008D70F4"/>
    <w:rsid w:val="008E1407"/>
    <w:rsid w:val="008E40F2"/>
    <w:rsid w:val="008F0727"/>
    <w:rsid w:val="008F0B7B"/>
    <w:rsid w:val="008F12A1"/>
    <w:rsid w:val="008F1B61"/>
    <w:rsid w:val="008F2272"/>
    <w:rsid w:val="00901D43"/>
    <w:rsid w:val="00902AFB"/>
    <w:rsid w:val="0091014C"/>
    <w:rsid w:val="00917A8E"/>
    <w:rsid w:val="0092173D"/>
    <w:rsid w:val="009220A2"/>
    <w:rsid w:val="009226D1"/>
    <w:rsid w:val="00926158"/>
    <w:rsid w:val="009309FF"/>
    <w:rsid w:val="009440D4"/>
    <w:rsid w:val="00950B82"/>
    <w:rsid w:val="00962387"/>
    <w:rsid w:val="009653EC"/>
    <w:rsid w:val="009665F8"/>
    <w:rsid w:val="00973AB9"/>
    <w:rsid w:val="0098233A"/>
    <w:rsid w:val="0098741B"/>
    <w:rsid w:val="009A5D93"/>
    <w:rsid w:val="009B37F9"/>
    <w:rsid w:val="009B7415"/>
    <w:rsid w:val="009C6376"/>
    <w:rsid w:val="009C7692"/>
    <w:rsid w:val="009D41CF"/>
    <w:rsid w:val="009D50E8"/>
    <w:rsid w:val="009D6D50"/>
    <w:rsid w:val="009E0EC7"/>
    <w:rsid w:val="009E667D"/>
    <w:rsid w:val="009F13CD"/>
    <w:rsid w:val="009F417E"/>
    <w:rsid w:val="00A00CF8"/>
    <w:rsid w:val="00A01040"/>
    <w:rsid w:val="00A1364A"/>
    <w:rsid w:val="00A2343E"/>
    <w:rsid w:val="00A23588"/>
    <w:rsid w:val="00A260CE"/>
    <w:rsid w:val="00A26E2E"/>
    <w:rsid w:val="00A30783"/>
    <w:rsid w:val="00A30CB9"/>
    <w:rsid w:val="00A364D6"/>
    <w:rsid w:val="00A539B1"/>
    <w:rsid w:val="00A57CFD"/>
    <w:rsid w:val="00A75BE6"/>
    <w:rsid w:val="00A75D90"/>
    <w:rsid w:val="00A7625B"/>
    <w:rsid w:val="00A87B65"/>
    <w:rsid w:val="00AA0383"/>
    <w:rsid w:val="00AA2004"/>
    <w:rsid w:val="00AA5551"/>
    <w:rsid w:val="00AA6F44"/>
    <w:rsid w:val="00AA74F8"/>
    <w:rsid w:val="00AA7BAC"/>
    <w:rsid w:val="00AB3BBB"/>
    <w:rsid w:val="00AC5EC7"/>
    <w:rsid w:val="00AC7FD9"/>
    <w:rsid w:val="00AD7087"/>
    <w:rsid w:val="00AE3EED"/>
    <w:rsid w:val="00AF511B"/>
    <w:rsid w:val="00B028E9"/>
    <w:rsid w:val="00B03BB8"/>
    <w:rsid w:val="00B04A0E"/>
    <w:rsid w:val="00B0768A"/>
    <w:rsid w:val="00B0783B"/>
    <w:rsid w:val="00B269EB"/>
    <w:rsid w:val="00B37342"/>
    <w:rsid w:val="00B40A28"/>
    <w:rsid w:val="00B40CB0"/>
    <w:rsid w:val="00B4170F"/>
    <w:rsid w:val="00B44701"/>
    <w:rsid w:val="00B465DD"/>
    <w:rsid w:val="00B46A26"/>
    <w:rsid w:val="00B5348F"/>
    <w:rsid w:val="00B535D1"/>
    <w:rsid w:val="00B54396"/>
    <w:rsid w:val="00B57D68"/>
    <w:rsid w:val="00B61220"/>
    <w:rsid w:val="00B61E21"/>
    <w:rsid w:val="00B71C00"/>
    <w:rsid w:val="00B76087"/>
    <w:rsid w:val="00B76BD3"/>
    <w:rsid w:val="00B83CE7"/>
    <w:rsid w:val="00B84945"/>
    <w:rsid w:val="00B87E1A"/>
    <w:rsid w:val="00B91D77"/>
    <w:rsid w:val="00B93257"/>
    <w:rsid w:val="00B93C17"/>
    <w:rsid w:val="00BA37A9"/>
    <w:rsid w:val="00BA55EA"/>
    <w:rsid w:val="00BA5D01"/>
    <w:rsid w:val="00BA6B46"/>
    <w:rsid w:val="00BB5210"/>
    <w:rsid w:val="00BC1E8D"/>
    <w:rsid w:val="00BC31C4"/>
    <w:rsid w:val="00BC5DBE"/>
    <w:rsid w:val="00BE1A93"/>
    <w:rsid w:val="00BE6360"/>
    <w:rsid w:val="00C07A1F"/>
    <w:rsid w:val="00C10254"/>
    <w:rsid w:val="00C2101E"/>
    <w:rsid w:val="00C30302"/>
    <w:rsid w:val="00C3347B"/>
    <w:rsid w:val="00C373C2"/>
    <w:rsid w:val="00C37E69"/>
    <w:rsid w:val="00C4060E"/>
    <w:rsid w:val="00C51ACE"/>
    <w:rsid w:val="00C56363"/>
    <w:rsid w:val="00C57291"/>
    <w:rsid w:val="00C57F1D"/>
    <w:rsid w:val="00C62D10"/>
    <w:rsid w:val="00C66CA7"/>
    <w:rsid w:val="00C727EC"/>
    <w:rsid w:val="00C826DD"/>
    <w:rsid w:val="00C82748"/>
    <w:rsid w:val="00C83518"/>
    <w:rsid w:val="00C85508"/>
    <w:rsid w:val="00C95F95"/>
    <w:rsid w:val="00C97317"/>
    <w:rsid w:val="00C978E7"/>
    <w:rsid w:val="00CB2AD9"/>
    <w:rsid w:val="00CB4FE5"/>
    <w:rsid w:val="00CC5C17"/>
    <w:rsid w:val="00CE0489"/>
    <w:rsid w:val="00CE2943"/>
    <w:rsid w:val="00CE499D"/>
    <w:rsid w:val="00CF0F1A"/>
    <w:rsid w:val="00D01440"/>
    <w:rsid w:val="00D0275D"/>
    <w:rsid w:val="00D031FA"/>
    <w:rsid w:val="00D117F1"/>
    <w:rsid w:val="00D11A4F"/>
    <w:rsid w:val="00D13475"/>
    <w:rsid w:val="00D13DF1"/>
    <w:rsid w:val="00D1401E"/>
    <w:rsid w:val="00D2410D"/>
    <w:rsid w:val="00D261AE"/>
    <w:rsid w:val="00D26BDB"/>
    <w:rsid w:val="00D3574C"/>
    <w:rsid w:val="00D4505C"/>
    <w:rsid w:val="00D4620D"/>
    <w:rsid w:val="00D4761C"/>
    <w:rsid w:val="00D4777A"/>
    <w:rsid w:val="00D52894"/>
    <w:rsid w:val="00D56986"/>
    <w:rsid w:val="00D618B8"/>
    <w:rsid w:val="00D64FE3"/>
    <w:rsid w:val="00D70709"/>
    <w:rsid w:val="00D87FE9"/>
    <w:rsid w:val="00D9188F"/>
    <w:rsid w:val="00D91A68"/>
    <w:rsid w:val="00D94162"/>
    <w:rsid w:val="00DA674E"/>
    <w:rsid w:val="00DB599D"/>
    <w:rsid w:val="00DC596F"/>
    <w:rsid w:val="00DC6F74"/>
    <w:rsid w:val="00DD50C3"/>
    <w:rsid w:val="00DE0690"/>
    <w:rsid w:val="00E02113"/>
    <w:rsid w:val="00E0397A"/>
    <w:rsid w:val="00E04BCB"/>
    <w:rsid w:val="00E1582A"/>
    <w:rsid w:val="00E15DBB"/>
    <w:rsid w:val="00E31925"/>
    <w:rsid w:val="00E405DC"/>
    <w:rsid w:val="00E419D8"/>
    <w:rsid w:val="00E43A78"/>
    <w:rsid w:val="00E50712"/>
    <w:rsid w:val="00E608E7"/>
    <w:rsid w:val="00E63158"/>
    <w:rsid w:val="00E71F23"/>
    <w:rsid w:val="00E731CA"/>
    <w:rsid w:val="00E734DE"/>
    <w:rsid w:val="00E80F9A"/>
    <w:rsid w:val="00E819C7"/>
    <w:rsid w:val="00E8262D"/>
    <w:rsid w:val="00E87DDA"/>
    <w:rsid w:val="00E92469"/>
    <w:rsid w:val="00E92548"/>
    <w:rsid w:val="00E946B3"/>
    <w:rsid w:val="00E96905"/>
    <w:rsid w:val="00EA00BA"/>
    <w:rsid w:val="00EB4514"/>
    <w:rsid w:val="00EB4521"/>
    <w:rsid w:val="00EC3E60"/>
    <w:rsid w:val="00EC432A"/>
    <w:rsid w:val="00ED7F19"/>
    <w:rsid w:val="00EE4AFC"/>
    <w:rsid w:val="00EF3C61"/>
    <w:rsid w:val="00F22630"/>
    <w:rsid w:val="00F30A56"/>
    <w:rsid w:val="00F32FCD"/>
    <w:rsid w:val="00F3516E"/>
    <w:rsid w:val="00F474B4"/>
    <w:rsid w:val="00F51BF8"/>
    <w:rsid w:val="00F52DCB"/>
    <w:rsid w:val="00F62840"/>
    <w:rsid w:val="00F62CF8"/>
    <w:rsid w:val="00F65B94"/>
    <w:rsid w:val="00F6640B"/>
    <w:rsid w:val="00F7236F"/>
    <w:rsid w:val="00F72F93"/>
    <w:rsid w:val="00F818BF"/>
    <w:rsid w:val="00F82450"/>
    <w:rsid w:val="00F93A6F"/>
    <w:rsid w:val="00F95854"/>
    <w:rsid w:val="00FA20DD"/>
    <w:rsid w:val="00FA71A2"/>
    <w:rsid w:val="00FA7483"/>
    <w:rsid w:val="00FB489D"/>
    <w:rsid w:val="00FB6267"/>
    <w:rsid w:val="00FB6442"/>
    <w:rsid w:val="00FC7BB8"/>
    <w:rsid w:val="00FD6EF8"/>
    <w:rsid w:val="00FE1052"/>
    <w:rsid w:val="00FE7F4A"/>
    <w:rsid w:val="00FF0C10"/>
    <w:rsid w:val="1E200BD2"/>
    <w:rsid w:val="31AE6C29"/>
    <w:rsid w:val="41B8CBB0"/>
    <w:rsid w:val="49E53D05"/>
    <w:rsid w:val="6E6D3361"/>
    <w:rsid w:val="6F59B2AF"/>
    <w:rsid w:val="74F55989"/>
  </w:rsids>
  <m:mathPr>
    <m:mathFont m:val="Cambria Math"/>
    <m:brkBin m:val="before"/>
    <m:brkBinSub m:val="--"/>
    <m:smallFrac m:val="0"/>
    <m:dispDef/>
    <m:lMargin m:val="0"/>
    <m:rMargin m:val="0"/>
    <m:defJc m:val="centerGroup"/>
    <m:wrapIndent m:val="1440"/>
    <m:intLim m:val="subSup"/>
    <m:naryLim m:val="undOvr"/>
  </m:mathPr>
  <w:themeFontLang w:val="es-MX"/>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o:shapelayout v:ext="edit">
      <o:idmap v:ext="edit" data="2"/>
    </o:shapelayout>
  </w:shapeDefaults>
  <w:decimalSymbol w:val="."/>
  <w:listSeparator w:val=","/>
  <w14:docId w14:val="4F287BA2"/>
  <w15:docId w15:val="{9D8E150D-0C61-4E53-A7B0-37F8447E8C6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lang w:val="es-MX" w:eastAsia="es-MX" w:bidi="ar-SA"/>
      </w:rPr>
    </w:rPrDefault>
    <w:pPrDefault/>
  </w:docDefaults>
  <w:latentStyles w:defLockedState="0" w:defUIPriority="0" w:defSemiHidden="0" w:defUnhideWhenUsed="0" w:defQFormat="0" w:count="376">
    <w:lsdException w:name="Normal" w:qFormat="1"/>
    <w:lsdException w:name="heading 1" w:qFormat="1"/>
    <w:lsdException w:name="heading 2" w:semiHidden="1" w:unhideWhenUsed="1" w:qFormat="1"/>
    <w:lsdException w:name="heading 3" w:semiHidden="1" w:unhideWhenUsed="1"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nhideWhenUsed="1"/>
    <w:lsdException w:name="toc 5" w:semiHidden="1" w:unhideWhenUsed="1"/>
    <w:lsdException w:name="toc 6" w:semiHidden="1" w:unhideWhenUsed="1"/>
    <w:lsdException w:name="toc 7" w:semiHidden="1" w:unhideWhenUsed="1"/>
    <w:lsdException w:name="toc 8" w:semiHidden="1" w:unhideWhenUsed="1"/>
    <w:lsdException w:name="toc 9" w:semiHidden="1" w:unhideWhenUsed="1"/>
    <w:lsdException w:name="Normal Indent" w:semiHidden="1" w:unhideWhenUsed="1"/>
    <w:lsdException w:name="footnote text" w:semiHidden="1" w:unhideWhenUsed="1"/>
    <w:lsdException w:name="annotation text" w:semiHidden="1" w:unhideWhenUsed="1"/>
    <w:lsdException w:name="header" w:semiHidden="1" w:uiPriority="99" w:unhideWhenUsed="1"/>
    <w:lsdException w:name="footer" w:semiHidden="1" w:uiPriority="99" w:unhideWhenUsed="1"/>
    <w:lsdException w:name="index heading" w:semiHidden="1" w:unhideWhenUsed="1"/>
    <w:lsdException w:name="caption"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2" w:semiHidden="1" w:unhideWhenUsed="1"/>
    <w:lsdException w:name="List 3"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qFormat="1"/>
    <w:lsdException w:name="Closing" w:semiHidden="1" w:unhideWhenUsed="1"/>
    <w:lsdException w:name="Signature" w:semiHidden="1" w:unhideWhenUsed="1"/>
    <w:lsdException w:name="Default Paragraph Font"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qFormat="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iPriority="99" w:unhideWhenUsed="1"/>
    <w:lsdException w:name="FollowedHyperlink" w:semiHidden="1" w:unhideWhenUsed="1"/>
    <w:lsdException w:name="Strong"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iPriority="99"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Theme" w:semiHidden="1" w:unhideWhenUsed="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rsid w:val="005F7EC0"/>
    <w:rPr>
      <w:sz w:val="24"/>
      <w:szCs w:val="24"/>
      <w:lang w:val="es-ES" w:eastAsia="es-ES"/>
    </w:rPr>
  </w:style>
  <w:style w:type="paragraph" w:styleId="Ttulo1">
    <w:name w:val="heading 1"/>
    <w:basedOn w:val="Normal"/>
    <w:next w:val="Normal"/>
    <w:qFormat/>
    <w:rsid w:val="005F7EC0"/>
    <w:pPr>
      <w:keepNext/>
      <w:jc w:val="right"/>
      <w:outlineLvl w:val="0"/>
    </w:pPr>
    <w:rPr>
      <w:rFonts w:ascii="Gill Sans MT" w:hAnsi="Gill Sans MT"/>
      <w:b/>
      <w:bCs/>
      <w:sz w:val="14"/>
    </w:rPr>
  </w:style>
  <w:style w:type="paragraph" w:styleId="Ttulo4">
    <w:name w:val="heading 4"/>
    <w:basedOn w:val="Normal"/>
    <w:next w:val="Normal"/>
    <w:link w:val="Ttulo4Car"/>
    <w:semiHidden/>
    <w:unhideWhenUsed/>
    <w:qFormat/>
    <w:rsid w:val="002E33B8"/>
    <w:pPr>
      <w:keepNext/>
      <w:keepLines/>
      <w:spacing w:before="40"/>
      <w:outlineLvl w:val="3"/>
    </w:pPr>
    <w:rPr>
      <w:rFonts w:asciiTheme="majorHAnsi" w:eastAsiaTheme="majorEastAsia" w:hAnsiTheme="majorHAnsi" w:cstheme="majorBidi"/>
      <w:i/>
      <w:iCs/>
      <w:color w:val="365F91" w:themeColor="accent1" w:themeShade="BF"/>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paragraph" w:styleId="Encabezado">
    <w:name w:val="header"/>
    <w:basedOn w:val="Normal"/>
    <w:link w:val="EncabezadoCar"/>
    <w:uiPriority w:val="99"/>
    <w:rsid w:val="005F7EC0"/>
    <w:pPr>
      <w:tabs>
        <w:tab w:val="center" w:pos="4419"/>
        <w:tab w:val="right" w:pos="8838"/>
      </w:tabs>
    </w:pPr>
  </w:style>
  <w:style w:type="paragraph" w:styleId="Piedepgina">
    <w:name w:val="footer"/>
    <w:basedOn w:val="Normal"/>
    <w:link w:val="PiedepginaCar"/>
    <w:uiPriority w:val="99"/>
    <w:rsid w:val="005F7EC0"/>
    <w:pPr>
      <w:tabs>
        <w:tab w:val="center" w:pos="4419"/>
        <w:tab w:val="right" w:pos="8838"/>
      </w:tabs>
    </w:pPr>
  </w:style>
  <w:style w:type="paragraph" w:styleId="Sangradetextonormal">
    <w:name w:val="Body Text Indent"/>
    <w:basedOn w:val="Normal"/>
    <w:rsid w:val="005F7EC0"/>
    <w:pPr>
      <w:ind w:firstLine="708"/>
      <w:jc w:val="both"/>
    </w:pPr>
    <w:rPr>
      <w:rFonts w:ascii="Arial" w:hAnsi="Arial" w:cs="Arial"/>
    </w:rPr>
  </w:style>
  <w:style w:type="character" w:styleId="Hipervnculo">
    <w:name w:val="Hyperlink"/>
    <w:basedOn w:val="Fuentedeprrafopredeter"/>
    <w:uiPriority w:val="99"/>
    <w:rsid w:val="005F7EC0"/>
    <w:rPr>
      <w:color w:val="0000FF"/>
      <w:u w:val="single"/>
    </w:rPr>
  </w:style>
  <w:style w:type="paragraph" w:styleId="Sangra2detindependiente">
    <w:name w:val="Body Text Indent 2"/>
    <w:basedOn w:val="Normal"/>
    <w:rsid w:val="005F7EC0"/>
    <w:pPr>
      <w:spacing w:after="120" w:line="480" w:lineRule="auto"/>
      <w:ind w:left="283"/>
    </w:pPr>
    <w:rPr>
      <w:lang w:val="es-MX" w:eastAsia="es-MX"/>
    </w:rPr>
  </w:style>
  <w:style w:type="paragraph" w:styleId="Textoindependiente">
    <w:name w:val="Body Text"/>
    <w:basedOn w:val="Normal"/>
    <w:rsid w:val="005F7EC0"/>
    <w:pPr>
      <w:spacing w:after="120"/>
    </w:pPr>
  </w:style>
  <w:style w:type="paragraph" w:styleId="Prrafodelista">
    <w:name w:val="List Paragraph"/>
    <w:basedOn w:val="Normal"/>
    <w:uiPriority w:val="34"/>
    <w:qFormat/>
    <w:rsid w:val="00B4170F"/>
    <w:pPr>
      <w:ind w:left="708"/>
    </w:pPr>
  </w:style>
  <w:style w:type="paragraph" w:styleId="NormalWeb">
    <w:name w:val="Normal (Web)"/>
    <w:basedOn w:val="Normal"/>
    <w:uiPriority w:val="99"/>
    <w:unhideWhenUsed/>
    <w:rsid w:val="00714556"/>
    <w:pPr>
      <w:spacing w:before="100" w:beforeAutospacing="1" w:after="100" w:afterAutospacing="1"/>
    </w:pPr>
  </w:style>
  <w:style w:type="paragraph" w:styleId="Textodeglobo">
    <w:name w:val="Balloon Text"/>
    <w:basedOn w:val="Normal"/>
    <w:link w:val="TextodegloboCar"/>
    <w:rsid w:val="00857C9F"/>
    <w:rPr>
      <w:rFonts w:ascii="Tahoma" w:hAnsi="Tahoma" w:cs="Tahoma"/>
      <w:sz w:val="16"/>
      <w:szCs w:val="16"/>
    </w:rPr>
  </w:style>
  <w:style w:type="character" w:customStyle="1" w:styleId="TextodegloboCar">
    <w:name w:val="Texto de globo Car"/>
    <w:basedOn w:val="Fuentedeprrafopredeter"/>
    <w:link w:val="Textodeglobo"/>
    <w:rsid w:val="00857C9F"/>
    <w:rPr>
      <w:rFonts w:ascii="Tahoma" w:hAnsi="Tahoma" w:cs="Tahoma"/>
      <w:sz w:val="16"/>
      <w:szCs w:val="16"/>
      <w:lang w:val="es-ES" w:eastAsia="es-ES"/>
    </w:rPr>
  </w:style>
  <w:style w:type="character" w:customStyle="1" w:styleId="EncabezadoCar">
    <w:name w:val="Encabezado Car"/>
    <w:basedOn w:val="Fuentedeprrafopredeter"/>
    <w:link w:val="Encabezado"/>
    <w:uiPriority w:val="99"/>
    <w:rsid w:val="00B61E21"/>
    <w:rPr>
      <w:sz w:val="24"/>
      <w:szCs w:val="24"/>
      <w:lang w:val="es-ES" w:eastAsia="es-ES"/>
    </w:rPr>
  </w:style>
  <w:style w:type="paragraph" w:customStyle="1" w:styleId="TitulosYanSecciones">
    <w:name w:val="TitulosYanSecciones"/>
    <w:basedOn w:val="Ttulo1"/>
    <w:link w:val="TitulosYanSeccionesCar"/>
    <w:qFormat/>
    <w:rsid w:val="00B61E21"/>
    <w:pPr>
      <w:keepNext w:val="0"/>
      <w:keepLines/>
      <w:widowControl w:val="0"/>
      <w:spacing w:line="312" w:lineRule="auto"/>
      <w:jc w:val="left"/>
    </w:pPr>
    <w:rPr>
      <w:rFonts w:asciiTheme="majorHAnsi" w:hAnsiTheme="majorHAnsi"/>
      <w:color w:val="000000"/>
      <w:kern w:val="32"/>
      <w:sz w:val="36"/>
      <w:szCs w:val="36"/>
      <w:lang w:val="es-MX"/>
    </w:rPr>
  </w:style>
  <w:style w:type="character" w:customStyle="1" w:styleId="TitulosYanSeccionesCar">
    <w:name w:val="TitulosYanSecciones Car"/>
    <w:basedOn w:val="Fuentedeprrafopredeter"/>
    <w:link w:val="TitulosYanSecciones"/>
    <w:rsid w:val="00B61E21"/>
    <w:rPr>
      <w:rFonts w:asciiTheme="majorHAnsi" w:hAnsiTheme="majorHAnsi"/>
      <w:b/>
      <w:bCs/>
      <w:color w:val="000000"/>
      <w:kern w:val="32"/>
      <w:sz w:val="36"/>
      <w:szCs w:val="36"/>
      <w:lang w:eastAsia="es-ES"/>
    </w:rPr>
  </w:style>
  <w:style w:type="paragraph" w:customStyle="1" w:styleId="TextoYanContenido">
    <w:name w:val="TextoYanContenido"/>
    <w:basedOn w:val="Normal"/>
    <w:link w:val="TextoYanContenidoCar"/>
    <w:qFormat/>
    <w:rsid w:val="00B61E21"/>
    <w:pPr>
      <w:spacing w:line="360" w:lineRule="auto"/>
      <w:ind w:left="1560"/>
    </w:pPr>
    <w:rPr>
      <w:rFonts w:asciiTheme="minorHAnsi" w:hAnsiTheme="minorHAnsi" w:cs="Arial"/>
      <w:szCs w:val="28"/>
    </w:rPr>
  </w:style>
  <w:style w:type="character" w:customStyle="1" w:styleId="TextoYanContenidoCar">
    <w:name w:val="TextoYanContenido Car"/>
    <w:basedOn w:val="Fuentedeprrafopredeter"/>
    <w:link w:val="TextoYanContenido"/>
    <w:rsid w:val="00B61E21"/>
    <w:rPr>
      <w:rFonts w:asciiTheme="minorHAnsi" w:hAnsiTheme="minorHAnsi" w:cs="Arial"/>
      <w:sz w:val="24"/>
      <w:szCs w:val="28"/>
      <w:lang w:val="es-ES" w:eastAsia="es-ES"/>
    </w:rPr>
  </w:style>
  <w:style w:type="paragraph" w:customStyle="1" w:styleId="TituloYan1">
    <w:name w:val="TituloYan1"/>
    <w:basedOn w:val="TitulosYanSecciones"/>
    <w:link w:val="TituloYan1Car"/>
    <w:qFormat/>
    <w:rsid w:val="00133B5B"/>
    <w:rPr>
      <w:sz w:val="32"/>
    </w:rPr>
  </w:style>
  <w:style w:type="character" w:customStyle="1" w:styleId="TituloYan1Car">
    <w:name w:val="TituloYan1 Car"/>
    <w:basedOn w:val="TitulosYanSeccionesCar"/>
    <w:link w:val="TituloYan1"/>
    <w:rsid w:val="00133B5B"/>
    <w:rPr>
      <w:rFonts w:asciiTheme="majorHAnsi" w:hAnsiTheme="majorHAnsi"/>
      <w:b/>
      <w:bCs/>
      <w:color w:val="000000"/>
      <w:kern w:val="32"/>
      <w:sz w:val="32"/>
      <w:szCs w:val="36"/>
      <w:lang w:eastAsia="es-ES"/>
    </w:rPr>
  </w:style>
  <w:style w:type="paragraph" w:customStyle="1" w:styleId="SubTituloYan2">
    <w:name w:val="SubTituloYan2"/>
    <w:basedOn w:val="TituloYan1"/>
    <w:next w:val="Ttulo1"/>
    <w:link w:val="SubTituloYan2Car"/>
    <w:qFormat/>
    <w:rsid w:val="00133B5B"/>
    <w:rPr>
      <w:sz w:val="28"/>
    </w:rPr>
  </w:style>
  <w:style w:type="character" w:customStyle="1" w:styleId="SubTituloYan2Car">
    <w:name w:val="SubTituloYan2 Car"/>
    <w:basedOn w:val="TituloYan1Car"/>
    <w:link w:val="SubTituloYan2"/>
    <w:rsid w:val="00133B5B"/>
    <w:rPr>
      <w:rFonts w:asciiTheme="majorHAnsi" w:hAnsiTheme="majorHAnsi"/>
      <w:b/>
      <w:bCs/>
      <w:color w:val="000000"/>
      <w:kern w:val="32"/>
      <w:sz w:val="28"/>
      <w:szCs w:val="36"/>
      <w:lang w:eastAsia="es-ES"/>
    </w:rPr>
  </w:style>
  <w:style w:type="table" w:styleId="Tablaconcuadrcula">
    <w:name w:val="Table Grid"/>
    <w:basedOn w:val="Tablanormal"/>
    <w:rsid w:val="001E46E7"/>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nfasis">
    <w:name w:val="Emphasis"/>
    <w:basedOn w:val="Fuentedeprrafopredeter"/>
    <w:uiPriority w:val="20"/>
    <w:qFormat/>
    <w:rsid w:val="001E46E7"/>
    <w:rPr>
      <w:i/>
      <w:iCs/>
    </w:rPr>
  </w:style>
  <w:style w:type="paragraph" w:styleId="TtuloTDC">
    <w:name w:val="TOC Heading"/>
    <w:basedOn w:val="Ttulo1"/>
    <w:next w:val="Normal"/>
    <w:uiPriority w:val="39"/>
    <w:unhideWhenUsed/>
    <w:qFormat/>
    <w:rsid w:val="00A2343E"/>
    <w:pPr>
      <w:keepLines/>
      <w:spacing w:before="240" w:line="259" w:lineRule="auto"/>
      <w:jc w:val="left"/>
      <w:outlineLvl w:val="9"/>
    </w:pPr>
    <w:rPr>
      <w:rFonts w:asciiTheme="majorHAnsi" w:eastAsiaTheme="majorEastAsia" w:hAnsiTheme="majorHAnsi" w:cstheme="majorBidi"/>
      <w:b w:val="0"/>
      <w:bCs w:val="0"/>
      <w:color w:val="365F91" w:themeColor="accent1" w:themeShade="BF"/>
      <w:sz w:val="32"/>
      <w:szCs w:val="32"/>
      <w:lang w:val="es-MX" w:eastAsia="es-MX"/>
    </w:rPr>
  </w:style>
  <w:style w:type="paragraph" w:styleId="TDC1">
    <w:name w:val="toc 1"/>
    <w:basedOn w:val="Normal"/>
    <w:next w:val="Normal"/>
    <w:autoRedefine/>
    <w:uiPriority w:val="39"/>
    <w:unhideWhenUsed/>
    <w:rsid w:val="00A2343E"/>
    <w:pPr>
      <w:spacing w:after="100"/>
    </w:pPr>
  </w:style>
  <w:style w:type="paragraph" w:styleId="TDC2">
    <w:name w:val="toc 2"/>
    <w:basedOn w:val="Normal"/>
    <w:next w:val="Normal"/>
    <w:autoRedefine/>
    <w:uiPriority w:val="39"/>
    <w:unhideWhenUsed/>
    <w:rsid w:val="001A5B4E"/>
    <w:pPr>
      <w:tabs>
        <w:tab w:val="right" w:leader="dot" w:pos="8828"/>
      </w:tabs>
      <w:spacing w:after="100"/>
      <w:ind w:left="284"/>
    </w:pPr>
  </w:style>
  <w:style w:type="paragraph" w:styleId="TDC3">
    <w:name w:val="toc 3"/>
    <w:basedOn w:val="Normal"/>
    <w:next w:val="Normal"/>
    <w:autoRedefine/>
    <w:uiPriority w:val="39"/>
    <w:unhideWhenUsed/>
    <w:rsid w:val="00A2343E"/>
    <w:pPr>
      <w:spacing w:after="100"/>
      <w:ind w:left="480"/>
    </w:pPr>
  </w:style>
  <w:style w:type="character" w:customStyle="1" w:styleId="PiedepginaCar">
    <w:name w:val="Pie de página Car"/>
    <w:basedOn w:val="Fuentedeprrafopredeter"/>
    <w:link w:val="Piedepgina"/>
    <w:uiPriority w:val="99"/>
    <w:rsid w:val="00E43A78"/>
    <w:rPr>
      <w:sz w:val="24"/>
      <w:szCs w:val="24"/>
      <w:lang w:val="es-ES" w:eastAsia="es-ES"/>
    </w:rPr>
  </w:style>
  <w:style w:type="character" w:customStyle="1" w:styleId="Ttulo4Car">
    <w:name w:val="Título 4 Car"/>
    <w:basedOn w:val="Fuentedeprrafopredeter"/>
    <w:link w:val="Ttulo4"/>
    <w:semiHidden/>
    <w:rsid w:val="002E33B8"/>
    <w:rPr>
      <w:rFonts w:asciiTheme="majorHAnsi" w:eastAsiaTheme="majorEastAsia" w:hAnsiTheme="majorHAnsi" w:cstheme="majorBidi"/>
      <w:i/>
      <w:iCs/>
      <w:color w:val="365F91" w:themeColor="accent1" w:themeShade="BF"/>
      <w:sz w:val="24"/>
      <w:szCs w:val="24"/>
      <w:lang w:val="es-ES" w:eastAsia="es-ES"/>
    </w:rPr>
  </w:style>
  <w:style w:type="character" w:styleId="Mencinsinresolver">
    <w:name w:val="Unresolved Mention"/>
    <w:basedOn w:val="Fuentedeprrafopredeter"/>
    <w:uiPriority w:val="99"/>
    <w:semiHidden/>
    <w:unhideWhenUsed/>
    <w:rsid w:val="001900EA"/>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13526826">
      <w:bodyDiv w:val="1"/>
      <w:marLeft w:val="0"/>
      <w:marRight w:val="0"/>
      <w:marTop w:val="0"/>
      <w:marBottom w:val="0"/>
      <w:divBdr>
        <w:top w:val="none" w:sz="0" w:space="0" w:color="auto"/>
        <w:left w:val="none" w:sz="0" w:space="0" w:color="auto"/>
        <w:bottom w:val="none" w:sz="0" w:space="0" w:color="auto"/>
        <w:right w:val="none" w:sz="0" w:space="0" w:color="auto"/>
      </w:divBdr>
    </w:div>
    <w:div w:id="222757664">
      <w:bodyDiv w:val="1"/>
      <w:marLeft w:val="0"/>
      <w:marRight w:val="0"/>
      <w:marTop w:val="0"/>
      <w:marBottom w:val="0"/>
      <w:divBdr>
        <w:top w:val="none" w:sz="0" w:space="0" w:color="auto"/>
        <w:left w:val="none" w:sz="0" w:space="0" w:color="auto"/>
        <w:bottom w:val="none" w:sz="0" w:space="0" w:color="auto"/>
        <w:right w:val="none" w:sz="0" w:space="0" w:color="auto"/>
      </w:divBdr>
    </w:div>
    <w:div w:id="230846300">
      <w:bodyDiv w:val="1"/>
      <w:marLeft w:val="0"/>
      <w:marRight w:val="0"/>
      <w:marTop w:val="0"/>
      <w:marBottom w:val="0"/>
      <w:divBdr>
        <w:top w:val="none" w:sz="0" w:space="0" w:color="auto"/>
        <w:left w:val="none" w:sz="0" w:space="0" w:color="auto"/>
        <w:bottom w:val="none" w:sz="0" w:space="0" w:color="auto"/>
        <w:right w:val="none" w:sz="0" w:space="0" w:color="auto"/>
      </w:divBdr>
    </w:div>
    <w:div w:id="243078562">
      <w:bodyDiv w:val="1"/>
      <w:marLeft w:val="0"/>
      <w:marRight w:val="0"/>
      <w:marTop w:val="0"/>
      <w:marBottom w:val="0"/>
      <w:divBdr>
        <w:top w:val="none" w:sz="0" w:space="0" w:color="auto"/>
        <w:left w:val="none" w:sz="0" w:space="0" w:color="auto"/>
        <w:bottom w:val="none" w:sz="0" w:space="0" w:color="auto"/>
        <w:right w:val="none" w:sz="0" w:space="0" w:color="auto"/>
      </w:divBdr>
      <w:divsChild>
        <w:div w:id="356468624">
          <w:marLeft w:val="0"/>
          <w:marRight w:val="0"/>
          <w:marTop w:val="0"/>
          <w:marBottom w:val="0"/>
          <w:divBdr>
            <w:top w:val="none" w:sz="0" w:space="0" w:color="auto"/>
            <w:left w:val="none" w:sz="0" w:space="0" w:color="auto"/>
            <w:bottom w:val="none" w:sz="0" w:space="0" w:color="auto"/>
            <w:right w:val="none" w:sz="0" w:space="0" w:color="auto"/>
          </w:divBdr>
        </w:div>
      </w:divsChild>
    </w:div>
    <w:div w:id="287469019">
      <w:bodyDiv w:val="1"/>
      <w:marLeft w:val="0"/>
      <w:marRight w:val="0"/>
      <w:marTop w:val="0"/>
      <w:marBottom w:val="0"/>
      <w:divBdr>
        <w:top w:val="none" w:sz="0" w:space="0" w:color="auto"/>
        <w:left w:val="none" w:sz="0" w:space="0" w:color="auto"/>
        <w:bottom w:val="none" w:sz="0" w:space="0" w:color="auto"/>
        <w:right w:val="none" w:sz="0" w:space="0" w:color="auto"/>
      </w:divBdr>
      <w:divsChild>
        <w:div w:id="2001812498">
          <w:marLeft w:val="0"/>
          <w:marRight w:val="0"/>
          <w:marTop w:val="0"/>
          <w:marBottom w:val="0"/>
          <w:divBdr>
            <w:top w:val="none" w:sz="0" w:space="0" w:color="auto"/>
            <w:left w:val="none" w:sz="0" w:space="0" w:color="auto"/>
            <w:bottom w:val="none" w:sz="0" w:space="0" w:color="auto"/>
            <w:right w:val="none" w:sz="0" w:space="0" w:color="auto"/>
          </w:divBdr>
        </w:div>
      </w:divsChild>
    </w:div>
    <w:div w:id="308021917">
      <w:bodyDiv w:val="1"/>
      <w:marLeft w:val="0"/>
      <w:marRight w:val="0"/>
      <w:marTop w:val="0"/>
      <w:marBottom w:val="0"/>
      <w:divBdr>
        <w:top w:val="none" w:sz="0" w:space="0" w:color="auto"/>
        <w:left w:val="none" w:sz="0" w:space="0" w:color="auto"/>
        <w:bottom w:val="none" w:sz="0" w:space="0" w:color="auto"/>
        <w:right w:val="none" w:sz="0" w:space="0" w:color="auto"/>
      </w:divBdr>
      <w:divsChild>
        <w:div w:id="272254394">
          <w:marLeft w:val="0"/>
          <w:marRight w:val="0"/>
          <w:marTop w:val="0"/>
          <w:marBottom w:val="0"/>
          <w:divBdr>
            <w:top w:val="none" w:sz="0" w:space="0" w:color="auto"/>
            <w:left w:val="none" w:sz="0" w:space="0" w:color="auto"/>
            <w:bottom w:val="none" w:sz="0" w:space="0" w:color="auto"/>
            <w:right w:val="none" w:sz="0" w:space="0" w:color="auto"/>
          </w:divBdr>
        </w:div>
      </w:divsChild>
    </w:div>
    <w:div w:id="370426823">
      <w:bodyDiv w:val="1"/>
      <w:marLeft w:val="0"/>
      <w:marRight w:val="0"/>
      <w:marTop w:val="0"/>
      <w:marBottom w:val="0"/>
      <w:divBdr>
        <w:top w:val="none" w:sz="0" w:space="0" w:color="auto"/>
        <w:left w:val="none" w:sz="0" w:space="0" w:color="auto"/>
        <w:bottom w:val="none" w:sz="0" w:space="0" w:color="auto"/>
        <w:right w:val="none" w:sz="0" w:space="0" w:color="auto"/>
      </w:divBdr>
      <w:divsChild>
        <w:div w:id="1346782927">
          <w:marLeft w:val="0"/>
          <w:marRight w:val="0"/>
          <w:marTop w:val="0"/>
          <w:marBottom w:val="0"/>
          <w:divBdr>
            <w:top w:val="none" w:sz="0" w:space="0" w:color="auto"/>
            <w:left w:val="none" w:sz="0" w:space="0" w:color="auto"/>
            <w:bottom w:val="none" w:sz="0" w:space="0" w:color="auto"/>
            <w:right w:val="none" w:sz="0" w:space="0" w:color="auto"/>
          </w:divBdr>
        </w:div>
      </w:divsChild>
    </w:div>
    <w:div w:id="560362774">
      <w:bodyDiv w:val="1"/>
      <w:marLeft w:val="0"/>
      <w:marRight w:val="0"/>
      <w:marTop w:val="0"/>
      <w:marBottom w:val="0"/>
      <w:divBdr>
        <w:top w:val="none" w:sz="0" w:space="0" w:color="auto"/>
        <w:left w:val="none" w:sz="0" w:space="0" w:color="auto"/>
        <w:bottom w:val="none" w:sz="0" w:space="0" w:color="auto"/>
        <w:right w:val="none" w:sz="0" w:space="0" w:color="auto"/>
      </w:divBdr>
      <w:divsChild>
        <w:div w:id="1640695232">
          <w:marLeft w:val="0"/>
          <w:marRight w:val="0"/>
          <w:marTop w:val="0"/>
          <w:marBottom w:val="0"/>
          <w:divBdr>
            <w:top w:val="none" w:sz="0" w:space="0" w:color="auto"/>
            <w:left w:val="none" w:sz="0" w:space="0" w:color="auto"/>
            <w:bottom w:val="none" w:sz="0" w:space="0" w:color="auto"/>
            <w:right w:val="none" w:sz="0" w:space="0" w:color="auto"/>
          </w:divBdr>
        </w:div>
      </w:divsChild>
    </w:div>
    <w:div w:id="573471719">
      <w:bodyDiv w:val="1"/>
      <w:marLeft w:val="0"/>
      <w:marRight w:val="0"/>
      <w:marTop w:val="0"/>
      <w:marBottom w:val="0"/>
      <w:divBdr>
        <w:top w:val="none" w:sz="0" w:space="0" w:color="auto"/>
        <w:left w:val="none" w:sz="0" w:space="0" w:color="auto"/>
        <w:bottom w:val="none" w:sz="0" w:space="0" w:color="auto"/>
        <w:right w:val="none" w:sz="0" w:space="0" w:color="auto"/>
      </w:divBdr>
      <w:divsChild>
        <w:div w:id="1540967600">
          <w:marLeft w:val="0"/>
          <w:marRight w:val="0"/>
          <w:marTop w:val="0"/>
          <w:marBottom w:val="0"/>
          <w:divBdr>
            <w:top w:val="none" w:sz="0" w:space="0" w:color="auto"/>
            <w:left w:val="none" w:sz="0" w:space="0" w:color="auto"/>
            <w:bottom w:val="none" w:sz="0" w:space="0" w:color="auto"/>
            <w:right w:val="none" w:sz="0" w:space="0" w:color="auto"/>
          </w:divBdr>
        </w:div>
      </w:divsChild>
    </w:div>
    <w:div w:id="1107890808">
      <w:bodyDiv w:val="1"/>
      <w:marLeft w:val="0"/>
      <w:marRight w:val="0"/>
      <w:marTop w:val="0"/>
      <w:marBottom w:val="0"/>
      <w:divBdr>
        <w:top w:val="none" w:sz="0" w:space="0" w:color="auto"/>
        <w:left w:val="none" w:sz="0" w:space="0" w:color="auto"/>
        <w:bottom w:val="none" w:sz="0" w:space="0" w:color="auto"/>
        <w:right w:val="none" w:sz="0" w:space="0" w:color="auto"/>
      </w:divBdr>
      <w:divsChild>
        <w:div w:id="973369137">
          <w:marLeft w:val="0"/>
          <w:marRight w:val="0"/>
          <w:marTop w:val="0"/>
          <w:marBottom w:val="0"/>
          <w:divBdr>
            <w:top w:val="none" w:sz="0" w:space="0" w:color="auto"/>
            <w:left w:val="none" w:sz="0" w:space="0" w:color="auto"/>
            <w:bottom w:val="none" w:sz="0" w:space="0" w:color="auto"/>
            <w:right w:val="none" w:sz="0" w:space="0" w:color="auto"/>
          </w:divBdr>
        </w:div>
      </w:divsChild>
    </w:div>
    <w:div w:id="1137794730">
      <w:bodyDiv w:val="1"/>
      <w:marLeft w:val="0"/>
      <w:marRight w:val="0"/>
      <w:marTop w:val="0"/>
      <w:marBottom w:val="0"/>
      <w:divBdr>
        <w:top w:val="none" w:sz="0" w:space="0" w:color="auto"/>
        <w:left w:val="none" w:sz="0" w:space="0" w:color="auto"/>
        <w:bottom w:val="none" w:sz="0" w:space="0" w:color="auto"/>
        <w:right w:val="none" w:sz="0" w:space="0" w:color="auto"/>
      </w:divBdr>
      <w:divsChild>
        <w:div w:id="1681161100">
          <w:marLeft w:val="0"/>
          <w:marRight w:val="0"/>
          <w:marTop w:val="0"/>
          <w:marBottom w:val="0"/>
          <w:divBdr>
            <w:top w:val="none" w:sz="0" w:space="0" w:color="auto"/>
            <w:left w:val="none" w:sz="0" w:space="0" w:color="auto"/>
            <w:bottom w:val="none" w:sz="0" w:space="0" w:color="auto"/>
            <w:right w:val="none" w:sz="0" w:space="0" w:color="auto"/>
          </w:divBdr>
        </w:div>
      </w:divsChild>
    </w:div>
    <w:div w:id="1305575270">
      <w:bodyDiv w:val="1"/>
      <w:marLeft w:val="0"/>
      <w:marRight w:val="0"/>
      <w:marTop w:val="0"/>
      <w:marBottom w:val="0"/>
      <w:divBdr>
        <w:top w:val="none" w:sz="0" w:space="0" w:color="auto"/>
        <w:left w:val="none" w:sz="0" w:space="0" w:color="auto"/>
        <w:bottom w:val="none" w:sz="0" w:space="0" w:color="auto"/>
        <w:right w:val="none" w:sz="0" w:space="0" w:color="auto"/>
      </w:divBdr>
      <w:divsChild>
        <w:div w:id="833760618">
          <w:marLeft w:val="0"/>
          <w:marRight w:val="0"/>
          <w:marTop w:val="0"/>
          <w:marBottom w:val="0"/>
          <w:divBdr>
            <w:top w:val="none" w:sz="0" w:space="0" w:color="auto"/>
            <w:left w:val="none" w:sz="0" w:space="0" w:color="auto"/>
            <w:bottom w:val="none" w:sz="0" w:space="0" w:color="auto"/>
            <w:right w:val="none" w:sz="0" w:space="0" w:color="auto"/>
          </w:divBdr>
        </w:div>
      </w:divsChild>
    </w:div>
    <w:div w:id="1324434110">
      <w:bodyDiv w:val="1"/>
      <w:marLeft w:val="0"/>
      <w:marRight w:val="0"/>
      <w:marTop w:val="0"/>
      <w:marBottom w:val="0"/>
      <w:divBdr>
        <w:top w:val="none" w:sz="0" w:space="0" w:color="auto"/>
        <w:left w:val="none" w:sz="0" w:space="0" w:color="auto"/>
        <w:bottom w:val="none" w:sz="0" w:space="0" w:color="auto"/>
        <w:right w:val="none" w:sz="0" w:space="0" w:color="auto"/>
      </w:divBdr>
      <w:divsChild>
        <w:div w:id="1076124170">
          <w:marLeft w:val="0"/>
          <w:marRight w:val="0"/>
          <w:marTop w:val="0"/>
          <w:marBottom w:val="0"/>
          <w:divBdr>
            <w:top w:val="none" w:sz="0" w:space="0" w:color="auto"/>
            <w:left w:val="none" w:sz="0" w:space="0" w:color="auto"/>
            <w:bottom w:val="none" w:sz="0" w:space="0" w:color="auto"/>
            <w:right w:val="none" w:sz="0" w:space="0" w:color="auto"/>
          </w:divBdr>
        </w:div>
      </w:divsChild>
    </w:div>
    <w:div w:id="1370834258">
      <w:bodyDiv w:val="1"/>
      <w:marLeft w:val="0"/>
      <w:marRight w:val="0"/>
      <w:marTop w:val="0"/>
      <w:marBottom w:val="0"/>
      <w:divBdr>
        <w:top w:val="none" w:sz="0" w:space="0" w:color="auto"/>
        <w:left w:val="none" w:sz="0" w:space="0" w:color="auto"/>
        <w:bottom w:val="none" w:sz="0" w:space="0" w:color="auto"/>
        <w:right w:val="none" w:sz="0" w:space="0" w:color="auto"/>
      </w:divBdr>
    </w:div>
    <w:div w:id="1949307756">
      <w:bodyDiv w:val="1"/>
      <w:marLeft w:val="0"/>
      <w:marRight w:val="0"/>
      <w:marTop w:val="0"/>
      <w:marBottom w:val="0"/>
      <w:divBdr>
        <w:top w:val="none" w:sz="0" w:space="0" w:color="auto"/>
        <w:left w:val="none" w:sz="0" w:space="0" w:color="auto"/>
        <w:bottom w:val="none" w:sz="0" w:space="0" w:color="auto"/>
        <w:right w:val="none" w:sz="0" w:space="0" w:color="auto"/>
      </w:divBdr>
      <w:divsChild>
        <w:div w:id="1862012912">
          <w:marLeft w:val="0"/>
          <w:marRight w:val="0"/>
          <w:marTop w:val="0"/>
          <w:marBottom w:val="0"/>
          <w:divBdr>
            <w:top w:val="none" w:sz="0" w:space="0" w:color="auto"/>
            <w:left w:val="none" w:sz="0" w:space="0" w:color="auto"/>
            <w:bottom w:val="none" w:sz="0" w:space="0" w:color="auto"/>
            <w:right w:val="none" w:sz="0" w:space="0" w:color="auto"/>
          </w:divBdr>
        </w:div>
      </w:divsChild>
    </w:div>
    <w:div w:id="1970814902">
      <w:bodyDiv w:val="1"/>
      <w:marLeft w:val="0"/>
      <w:marRight w:val="0"/>
      <w:marTop w:val="0"/>
      <w:marBottom w:val="0"/>
      <w:divBdr>
        <w:top w:val="none" w:sz="0" w:space="0" w:color="auto"/>
        <w:left w:val="none" w:sz="0" w:space="0" w:color="auto"/>
        <w:bottom w:val="none" w:sz="0" w:space="0" w:color="auto"/>
        <w:right w:val="none" w:sz="0" w:space="0" w:color="auto"/>
      </w:divBdr>
      <w:divsChild>
        <w:div w:id="1617103772">
          <w:marLeft w:val="0"/>
          <w:marRight w:val="0"/>
          <w:marTop w:val="0"/>
          <w:marBottom w:val="0"/>
          <w:divBdr>
            <w:top w:val="none" w:sz="0" w:space="0" w:color="auto"/>
            <w:left w:val="none" w:sz="0" w:space="0" w:color="auto"/>
            <w:bottom w:val="none" w:sz="0" w:space="0" w:color="auto"/>
            <w:right w:val="none" w:sz="0" w:space="0" w:color="auto"/>
          </w:divBdr>
        </w:div>
      </w:divsChild>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hyperlink" Target="https://owasp.org" TargetMode="External"/><Relationship Id="rId18" Type="http://schemas.openxmlformats.org/officeDocument/2006/relationships/glossaryDocument" Target="glossary/document.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image" Target="media/image2.png"/><Relationship Id="rId17" Type="http://schemas.openxmlformats.org/officeDocument/2006/relationships/fontTable" Target="fontTable.xml"/><Relationship Id="rId2" Type="http://schemas.openxmlformats.org/officeDocument/2006/relationships/numbering" Target="numbering.xml"/><Relationship Id="rId16" Type="http://schemas.openxmlformats.org/officeDocument/2006/relationships/header" Target="header3.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footer" Target="footer3.xml"/><Relationship Id="rId10" Type="http://schemas.openxmlformats.org/officeDocument/2006/relationships/header" Target="header2.xml"/><Relationship Id="rId19" Type="http://schemas.openxmlformats.org/officeDocument/2006/relationships/theme" Target="theme/theme1.xml"/><Relationship Id="rId4" Type="http://schemas.openxmlformats.org/officeDocument/2006/relationships/settings" Target="settings.xml"/><Relationship Id="rId9" Type="http://schemas.openxmlformats.org/officeDocument/2006/relationships/footer" Target="footer1.xml"/><Relationship Id="rId14" Type="http://schemas.openxmlformats.org/officeDocument/2006/relationships/image" Target="media/image4.jpg"/></Relationships>
</file>

<file path=word/_rels/header2.xml.rels><?xml version='1.0' encoding='UTF-8' standalone='yes'?>
<Relationships xmlns="http://schemas.openxmlformats.org/package/2006/relationships"><Relationship Id="rId3" Type="http://schemas.openxmlformats.org/officeDocument/2006/relationships/image" Target="media/image3.png"/><Relationship Id="rId2" Type="http://schemas.openxmlformats.org/officeDocument/2006/relationships/image" Target="media/image2.png"/><Relationship Id="rId1" Type="http://schemas.openxmlformats.org/officeDocument/2006/relationships/image" Target="media/image1.png"/></Relationships>
</file>

<file path=word/glossary/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4" Type="http://schemas.openxmlformats.org/officeDocument/2006/relationships/fontTable" Target="fontTable.xml"/></Relationships>
</file>

<file path=word/glossary/document.xml><?xml version="1.0" encoding="utf-8"?>
<w:glossary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docParts>
    <w:docPart>
      <w:docPartPr>
        <w:name w:val="D7C1167244F74B5A9A4E52A50C025F83"/>
        <w:category>
          <w:name w:val="General"/>
          <w:gallery w:val="placeholder"/>
        </w:category>
        <w:types>
          <w:type w:val="bbPlcHdr"/>
        </w:types>
        <w:behaviors>
          <w:behavior w:val="content"/>
        </w:behaviors>
        <w:guid w:val="{6F62BCF3-7E0D-45D5-805C-08A187AA1DED}"/>
      </w:docPartPr>
      <w:docPartBody>
        <w:p w:rsidR="00357DF3" w:rsidRDefault="00EF3C61" w:rsidP="00EF3C61">
          <w:pPr>
            <w:pStyle w:val="D7C1167244F74B5A9A4E52A50C025F83"/>
          </w:pPr>
          <w:r>
            <w:rPr>
              <w:rStyle w:val="Textodemarcadordeposicin"/>
              <w:lang w:val="es-ES"/>
            </w:rPr>
            <w:t>[Autor]</w:t>
          </w:r>
        </w:p>
      </w:docPartBody>
    </w:docPart>
    <w:docPart>
      <w:docPartPr>
        <w:name w:val="8D8C36B29C5A4CB9A92B4E5902BC4B4D"/>
        <w:category>
          <w:name w:val="General"/>
          <w:gallery w:val="placeholder"/>
        </w:category>
        <w:types>
          <w:type w:val="bbPlcHdr"/>
        </w:types>
        <w:behaviors>
          <w:behavior w:val="content"/>
        </w:behaviors>
        <w:guid w:val="{69A44203-9F92-4780-A6F0-EC14E5362F48}"/>
      </w:docPartPr>
      <w:docPartBody>
        <w:p w:rsidR="0039692D" w:rsidRDefault="00A87B65" w:rsidP="00A87B65">
          <w:pPr>
            <w:pStyle w:val="8D8C36B29C5A4CB9A92B4E5902BC4B4D"/>
          </w:pPr>
          <w:r>
            <w:rPr>
              <w:rStyle w:val="Textodemarcadordeposicin"/>
              <w:lang w:val="es-ES"/>
            </w:rPr>
            <w:t>[Autor]</w:t>
          </w:r>
        </w:p>
      </w:docPartBody>
    </w:docPart>
    <w:docPart>
      <w:docPartPr>
        <w:name w:val="A8DFE349E1874F46801D0D529C370917"/>
        <w:category>
          <w:name w:val="General"/>
          <w:gallery w:val="placeholder"/>
        </w:category>
        <w:types>
          <w:type w:val="bbPlcHdr"/>
        </w:types>
        <w:behaviors>
          <w:behavior w:val="content"/>
        </w:behaviors>
        <w:guid w:val="{22FE00A0-205D-4064-8A76-30302EBCF9DF}"/>
      </w:docPartPr>
      <w:docPartBody>
        <w:p w:rsidR="0039692D" w:rsidRDefault="00A87B65" w:rsidP="00A87B65">
          <w:pPr>
            <w:pStyle w:val="A8DFE349E1874F46801D0D529C370917"/>
          </w:pPr>
          <w:r>
            <w:rPr>
              <w:rStyle w:val="Textodemarcadordeposicin"/>
              <w:lang w:val="es-ES"/>
            </w:rPr>
            <w:t>[Autor]</w:t>
          </w:r>
        </w:p>
      </w:docPartBody>
    </w:docPart>
  </w:docParts>
</w:glossaryDocument>
</file>

<file path=word/glossary/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Gill Sans MT">
    <w:altName w:val="Bahnschrift Light"/>
    <w:panose1 w:val="020B0502020104020203"/>
    <w:charset w:val="00"/>
    <w:family w:val="swiss"/>
    <w:pitch w:val="variable"/>
    <w:sig w:usb0="00000007" w:usb1="00000000" w:usb2="00000000" w:usb3="00000000" w:csb0="00000003" w:csb1="00000000"/>
  </w:font>
  <w:font w:name="Cambria">
    <w:panose1 w:val="02040503050406030204"/>
    <w:charset w:val="00"/>
    <w:family w:val="roman"/>
    <w:pitch w:val="variable"/>
    <w:sig w:usb0="E00006FF" w:usb1="420024FF" w:usb2="02000000" w:usb3="00000000" w:csb0="0000019F" w:csb1="00000000"/>
  </w:font>
  <w:font w:name="Tahoma">
    <w:panose1 w:val="020B0604030504040204"/>
    <w:charset w:val="00"/>
    <w:family w:val="swiss"/>
    <w:pitch w:val="variable"/>
    <w:sig w:usb0="E1002EFF" w:usb1="C000605B" w:usb2="00000029" w:usb3="00000000" w:csb0="000101FF" w:csb1="00000000"/>
  </w:font>
  <w:font w:name="Batang">
    <w:altName w:val="바탕"/>
    <w:panose1 w:val="02030600000101010101"/>
    <w:charset w:val="81"/>
    <w:family w:val="roman"/>
    <w:pitch w:val="variable"/>
    <w:sig w:usb0="B00002AF" w:usb1="69D77CFB" w:usb2="00000030" w:usb3="00000000" w:csb0="0008009F" w:csb1="00000000"/>
  </w:font>
  <w:font w:name="Monotype Corsiva">
    <w:panose1 w:val="03010101010201010101"/>
    <w:charset w:val="00"/>
    <w:family w:val="script"/>
    <w:pitch w:val="variable"/>
    <w:sig w:usb0="00000287" w:usb1="00000000" w:usb2="00000000" w:usb3="00000000" w:csb0="0000009F"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glossary/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view w:val="normal"/>
  <w:defaultTabStop w:val="708"/>
  <w:hyphenationZone w:val="425"/>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EF3C61"/>
    <w:rsid w:val="00013B78"/>
    <w:rsid w:val="000B25AA"/>
    <w:rsid w:val="000B2D11"/>
    <w:rsid w:val="00223B1F"/>
    <w:rsid w:val="002D7936"/>
    <w:rsid w:val="00303CEA"/>
    <w:rsid w:val="003356DB"/>
    <w:rsid w:val="00345982"/>
    <w:rsid w:val="00357DF3"/>
    <w:rsid w:val="0039692D"/>
    <w:rsid w:val="004547C3"/>
    <w:rsid w:val="004B0C8F"/>
    <w:rsid w:val="00507388"/>
    <w:rsid w:val="00597C07"/>
    <w:rsid w:val="005E728C"/>
    <w:rsid w:val="00776D54"/>
    <w:rsid w:val="00863023"/>
    <w:rsid w:val="008C5F8E"/>
    <w:rsid w:val="009E2A47"/>
    <w:rsid w:val="00A42FF3"/>
    <w:rsid w:val="00A73F65"/>
    <w:rsid w:val="00A87B65"/>
    <w:rsid w:val="00AF6310"/>
    <w:rsid w:val="00B26FEF"/>
    <w:rsid w:val="00C95F95"/>
    <w:rsid w:val="00CF15F4"/>
    <w:rsid w:val="00D01440"/>
    <w:rsid w:val="00DE0E26"/>
    <w:rsid w:val="00E8262D"/>
    <w:rsid w:val="00E91D5C"/>
    <w:rsid w:val="00EF3C61"/>
    <w:rsid w:val="00EF7CEA"/>
    <w:rsid w:val="00F1527D"/>
    <w:rsid w:val="00FA71A2"/>
    <w:rsid w:val="00FF7C69"/>
  </w:rsids>
  <m:mathPr>
    <m:mathFont m:val="Cambria Math"/>
    <m:brkBin m:val="before"/>
    <m:brkBinSub m:val="--"/>
    <m:smallFrac m:val="0"/>
    <m:dispDef/>
    <m:lMargin m:val="0"/>
    <m:rMargin m:val="0"/>
    <m:defJc m:val="centerGroup"/>
    <m:wrapIndent m:val="1440"/>
    <m:intLim m:val="subSup"/>
    <m:naryLim m:val="undOvr"/>
  </m:mathPr>
  <w:themeFontLang w:val="es-MX"/>
  <w:clrSchemeMapping w:bg1="light1" w:t1="dark1" w:bg2="light2" w:t2="dark2" w:accent1="accent1" w:accent2="accent2" w:accent3="accent3" w:accent4="accent4" w:accent5="accent5" w:accent6="accent6" w:hyperlink="hyperlink" w:followedHyperlink="followedHyperlink"/>
  <w:decimalSymbol w:val="."/>
  <w:listSeparator w:val=","/>
  <w15:chartTrackingRefBased/>
</w:settings>
</file>

<file path=word/glossary/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s-MX" w:eastAsia="es-MX"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character" w:customStyle="1" w:styleId="Textodemarcadordeposicin">
    <w:name w:val="Texto de marcador de posición"/>
    <w:basedOn w:val="Fuentedeprrafopredeter"/>
    <w:uiPriority w:val="99"/>
    <w:semiHidden/>
    <w:rsid w:val="00A87B65"/>
    <w:rPr>
      <w:color w:val="808080"/>
    </w:rPr>
  </w:style>
  <w:style w:type="paragraph" w:customStyle="1" w:styleId="D7C1167244F74B5A9A4E52A50C025F83">
    <w:name w:val="D7C1167244F74B5A9A4E52A50C025F83"/>
    <w:rsid w:val="00EF3C61"/>
  </w:style>
  <w:style w:type="paragraph" w:customStyle="1" w:styleId="8D8C36B29C5A4CB9A92B4E5902BC4B4D">
    <w:name w:val="8D8C36B29C5A4CB9A92B4E5902BC4B4D"/>
    <w:rsid w:val="00A87B65"/>
  </w:style>
  <w:style w:type="paragraph" w:customStyle="1" w:styleId="A8DFE349E1874F46801D0D529C370917">
    <w:name w:val="A8DFE349E1874F46801D0D529C370917"/>
    <w:rsid w:val="00A87B65"/>
  </w:style>
</w:styles>
</file>

<file path=word/glossary/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word/webextensions/_rels/taskpanes.xml.rels><?xml version='1.0' encoding='UTF-8' standalone='yes'?>
<Relationships xmlns="http://schemas.openxmlformats.org/package/2006/relationships"><Relationship Id="rId1" Type="http://schemas.microsoft.com/office/2011/relationships/webextension" Target="webextension1.xml"/></Relationships>
</file>

<file path=word/webextensions/taskpanes.xml><?xml version="1.0" encoding="utf-8"?>
<wetp:taskpanes xmlns:wetp="http://schemas.microsoft.com/office/webextensions/taskpanes/2010/11">
  <wetp:taskpane dockstate="right" visibility="0" width="350" row="2">
    <wetp:webextensionref xmlns:r="http://schemas.openxmlformats.org/officeDocument/2006/relationships" r:id="rId1"/>
  </wetp:taskpane>
</wetp:taskpanes>
</file>

<file path=word/webextensions/webextension1.xml><?xml version="1.0" encoding="utf-8"?>
<we:webextension xmlns:we="http://schemas.microsoft.com/office/webextensions/webextension/2010/11" id="{4F3613A3-3ED6-423F-AD1F-182AC12B703D}">
  <we:reference id="wa200005502" version="1.0.0.13" store="es-ES" storeType="OMEX"/>
  <we:alternateReferences>
    <we:reference id="wa200005502" version="1.0.0.13" store="wa200005502" storeType="OMEX"/>
  </we:alternateReferences>
  <we:properties>
    <we:property name="docId" value="&quot;7uY93TfzIFrMMLUSZDNyZ&quot;"/>
    <we:property name="data" value="{&quot;version&quot;:9,&quot;queries&quot;:[],&quot;_migrations&quot;:{}}"/>
  </we:properties>
  <we:bindings/>
  <we:snapshot xmlns:r="http://schemas.openxmlformats.org/officeDocument/2006/relationships"/>
</we:webextension>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HarvardAnglia2008OfficeOnline.xsl" StyleName="Harvard - Anglia" Version="2008"/>
</file>

<file path=customXml/itemProps1.xml><?xml version="1.0" encoding="utf-8"?>
<ds:datastoreItem xmlns:ds="http://schemas.openxmlformats.org/officeDocument/2006/customXml" ds:itemID="{411537A6-7886-42BD-85DB-E1E2F9C37D47}">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595</TotalTime>
  <Pages>33</Pages>
  <Words>3527</Words>
  <Characters>19404</Characters>
  <Application>Microsoft Office Word</Application>
  <DocSecurity>0</DocSecurity>
  <Lines>161</Lines>
  <Paragraphs>45</Paragraphs>
  <ScaleCrop>false</ScaleCrop>
  <Company>TECNOLOGICO DE TIANGUISTENCO</Company>
  <LinksUpToDate>false</LinksUpToDate>
  <CharactersWithSpaces>22886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Alejandro Villafuerte Díaz Leal</dc:creator>
  <cp:lastModifiedBy>202023048 ALEJANDRO VILLAFUERTE DIAZ LEAL</cp:lastModifiedBy>
  <cp:revision>6</cp:revision>
  <cp:lastPrinted>2017-10-06T20:52:00Z</cp:lastPrinted>
  <dcterms:created xsi:type="dcterms:W3CDTF">2026-04-10T01:37:00Z</dcterms:created>
  <dcterms:modified xsi:type="dcterms:W3CDTF">2026-04-25T15:31:00Z</dcterms:modified>
</cp:coreProperties>
</file>