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7E151" w14:textId="77777777" w:rsidR="00FF13BF" w:rsidRDefault="00FF13BF" w:rsidP="00AE5D78">
      <w:pPr>
        <w:jc w:val="center"/>
        <w:rPr>
          <w:b/>
          <w:sz w:val="24"/>
          <w:szCs w:val="24"/>
        </w:rPr>
      </w:pPr>
    </w:p>
    <w:p w14:paraId="278B9F84" w14:textId="77777777" w:rsidR="00AE5D78" w:rsidRPr="008C2CDE" w:rsidRDefault="00AE5D78" w:rsidP="00AE5D78">
      <w:pPr>
        <w:jc w:val="center"/>
        <w:rPr>
          <w:b/>
          <w:sz w:val="28"/>
          <w:szCs w:val="28"/>
          <w:lang w:val="en-US"/>
        </w:rPr>
      </w:pPr>
      <w:r w:rsidRPr="008C2CDE">
        <w:rPr>
          <w:b/>
          <w:sz w:val="28"/>
          <w:szCs w:val="28"/>
          <w:lang w:val="en-US"/>
        </w:rPr>
        <w:t>FUNDAÇÃO GETÚLIO VARGAS</w:t>
      </w:r>
    </w:p>
    <w:p w14:paraId="3273628C" w14:textId="77777777" w:rsidR="00FF13BF" w:rsidRPr="008C2CDE" w:rsidRDefault="00FF13BF" w:rsidP="00AE5D78">
      <w:pPr>
        <w:jc w:val="center"/>
        <w:rPr>
          <w:b/>
          <w:sz w:val="28"/>
          <w:szCs w:val="28"/>
          <w:lang w:val="en-US"/>
        </w:rPr>
      </w:pPr>
      <w:r w:rsidRPr="008C2CDE">
        <w:rPr>
          <w:b/>
          <w:sz w:val="28"/>
          <w:szCs w:val="28"/>
          <w:lang w:val="en-US"/>
        </w:rPr>
        <w:t>Business Analytics – Big Data</w:t>
      </w:r>
    </w:p>
    <w:p w14:paraId="0F98554D" w14:textId="77777777" w:rsidR="00FF13BF" w:rsidRDefault="00070402" w:rsidP="00AE5D7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</w:t>
      </w:r>
      <w:r w:rsidR="00FF13B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João Fernando Serrajordia Rocha de Mello</w:t>
      </w:r>
    </w:p>
    <w:p w14:paraId="620D268A" w14:textId="7CD28295" w:rsidR="00FF13BF" w:rsidRDefault="00FF13BF" w:rsidP="00AE5D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Disciplina: </w:t>
      </w:r>
      <w:r w:rsidR="00070402">
        <w:rPr>
          <w:b/>
          <w:sz w:val="24"/>
          <w:szCs w:val="24"/>
        </w:rPr>
        <w:t xml:space="preserve">Modelagem Estatística Avançada – </w:t>
      </w:r>
      <w:r w:rsidR="004F39AD">
        <w:rPr>
          <w:b/>
          <w:sz w:val="24"/>
          <w:szCs w:val="24"/>
        </w:rPr>
        <w:t xml:space="preserve">Lista 2 - </w:t>
      </w:r>
      <w:r w:rsidR="00070402">
        <w:rPr>
          <w:b/>
          <w:sz w:val="24"/>
          <w:szCs w:val="24"/>
        </w:rPr>
        <w:t xml:space="preserve">Trabalho </w:t>
      </w:r>
      <w:r w:rsidR="00BB0F54">
        <w:rPr>
          <w:b/>
          <w:sz w:val="24"/>
          <w:szCs w:val="24"/>
        </w:rPr>
        <w:t>em grupo</w:t>
      </w:r>
    </w:p>
    <w:p w14:paraId="2D8C657C" w14:textId="77777777" w:rsidR="00FF13BF" w:rsidRDefault="00FF13BF" w:rsidP="00FF13BF">
      <w:pPr>
        <w:rPr>
          <w:b/>
          <w:sz w:val="24"/>
          <w:szCs w:val="24"/>
        </w:rPr>
      </w:pPr>
    </w:p>
    <w:p w14:paraId="7E1E085B" w14:textId="11BE7CF0" w:rsidR="00FF13BF" w:rsidRDefault="00BB0F54" w:rsidP="00FF13BF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FF13BF">
        <w:rPr>
          <w:b/>
          <w:sz w:val="24"/>
          <w:szCs w:val="24"/>
        </w:rPr>
        <w:t>: __________________________________________________________</w:t>
      </w:r>
    </w:p>
    <w:p w14:paraId="2CBDB08A" w14:textId="2DF0DC82" w:rsidR="00866B2B" w:rsidRDefault="00866B2B" w:rsidP="00866B2B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>Questão 1</w:t>
      </w:r>
      <w:r w:rsidR="004B305C">
        <w:rPr>
          <w:b/>
          <w:sz w:val="24"/>
          <w:szCs w:val="24"/>
        </w:rPr>
        <w:t xml:space="preserve"> (2,5 pts)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Baseado no arquivo “</w:t>
      </w:r>
      <w:r w:rsidRPr="00866B2B">
        <w:rPr>
          <w:sz w:val="24"/>
          <w:szCs w:val="24"/>
        </w:rPr>
        <w:t>A02E01 - PCA simulado</w:t>
      </w:r>
      <w:r>
        <w:rPr>
          <w:sz w:val="24"/>
          <w:szCs w:val="24"/>
        </w:rPr>
        <w:t>.r” faça as seguintes modificações:</w:t>
      </w:r>
    </w:p>
    <w:p w14:paraId="33AB08CC" w14:textId="3A8BCDD5" w:rsidR="00866B2B" w:rsidRDefault="00866B2B" w:rsidP="008307D7">
      <w:pPr>
        <w:pStyle w:val="PargrafodaLista"/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 w:rsidRPr="00866B2B">
        <w:rPr>
          <w:sz w:val="24"/>
          <w:szCs w:val="24"/>
        </w:rPr>
        <w:t xml:space="preserve">Altere o programa para que x4 tenha desvio padrão 100 e gere novamente o data frame </w:t>
      </w:r>
      <w:r>
        <w:rPr>
          <w:sz w:val="24"/>
          <w:szCs w:val="24"/>
        </w:rPr>
        <w:t>w como a combinação dos objetos x1, x2, x3 e o objeto x4 modificado</w:t>
      </w:r>
      <w:r w:rsidRPr="00866B2B">
        <w:rPr>
          <w:sz w:val="24"/>
          <w:szCs w:val="24"/>
        </w:rPr>
        <w:t>;</w:t>
      </w:r>
    </w:p>
    <w:p w14:paraId="20642EC9" w14:textId="511E3CD9" w:rsidR="008B367B" w:rsidRPr="008B367B" w:rsidRDefault="008B367B" w:rsidP="008B367B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</w:rPr>
      </w:pPr>
      <w:r w:rsidRPr="008B367B">
        <w:rPr>
          <w:color w:val="0070C0"/>
          <w:sz w:val="24"/>
          <w:szCs w:val="24"/>
        </w:rPr>
        <w:t>x4</w:t>
      </w:r>
      <w:r w:rsidR="00ED6529">
        <w:rPr>
          <w:color w:val="0070C0"/>
          <w:sz w:val="24"/>
          <w:szCs w:val="24"/>
        </w:rPr>
        <w:t>.</w:t>
      </w:r>
      <w:r w:rsidRPr="008B367B">
        <w:rPr>
          <w:color w:val="0070C0"/>
          <w:sz w:val="24"/>
          <w:szCs w:val="24"/>
        </w:rPr>
        <w:t>2 &lt;- rnorm(100, sd = 100)</w:t>
      </w:r>
    </w:p>
    <w:p w14:paraId="61B61292" w14:textId="610CF6B8" w:rsidR="00866B2B" w:rsidRDefault="00866B2B" w:rsidP="008307D7">
      <w:pPr>
        <w:pStyle w:val="PargrafodaLista"/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Calcule as matrizes de correlação para os objetos x e w, o que se conclui?</w:t>
      </w:r>
    </w:p>
    <w:p w14:paraId="4961CB0F" w14:textId="66745310" w:rsidR="00F03B90" w:rsidRPr="0042569E" w:rsidRDefault="00ED6529" w:rsidP="00F03B90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Não há correlações</w:t>
      </w:r>
      <w:r w:rsidR="0042569E">
        <w:rPr>
          <w:color w:val="0070C0"/>
          <w:sz w:val="24"/>
          <w:szCs w:val="24"/>
        </w:rPr>
        <w:t xml:space="preserve"> significativa</w:t>
      </w:r>
      <w:r>
        <w:rPr>
          <w:color w:val="0070C0"/>
          <w:sz w:val="24"/>
          <w:szCs w:val="24"/>
        </w:rPr>
        <w:t xml:space="preserve">s entre </w:t>
      </w:r>
      <w:r w:rsidR="0042569E">
        <w:rPr>
          <w:color w:val="0070C0"/>
          <w:sz w:val="24"/>
          <w:szCs w:val="24"/>
        </w:rPr>
        <w:t>as variáveis</w:t>
      </w:r>
      <w:r>
        <w:rPr>
          <w:color w:val="0070C0"/>
          <w:sz w:val="24"/>
          <w:szCs w:val="24"/>
        </w:rPr>
        <w:t>, tanto no objeto</w:t>
      </w:r>
      <w:r w:rsidR="0042569E">
        <w:rPr>
          <w:color w:val="0070C0"/>
          <w:sz w:val="24"/>
          <w:szCs w:val="24"/>
        </w:rPr>
        <w:t xml:space="preserve"> x </w:t>
      </w:r>
      <w:r>
        <w:rPr>
          <w:color w:val="0070C0"/>
          <w:sz w:val="24"/>
          <w:szCs w:val="24"/>
        </w:rPr>
        <w:t xml:space="preserve">quanto no </w:t>
      </w:r>
      <w:r w:rsidR="0042569E">
        <w:rPr>
          <w:color w:val="0070C0"/>
          <w:sz w:val="24"/>
          <w:szCs w:val="24"/>
        </w:rPr>
        <w:t>w.</w:t>
      </w:r>
      <w:r w:rsidR="009D0AF4">
        <w:rPr>
          <w:color w:val="0070C0"/>
          <w:sz w:val="24"/>
          <w:szCs w:val="24"/>
        </w:rPr>
        <w:t xml:space="preserve"> Com ambas, a correlação se mantém muito próxima de zero.</w:t>
      </w:r>
    </w:p>
    <w:p w14:paraId="793A69E5" w14:textId="0BC2030A" w:rsidR="00866B2B" w:rsidRDefault="00866B2B" w:rsidP="008307D7">
      <w:pPr>
        <w:pStyle w:val="PargrafodaLista"/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Faça os gráficos de matriz de dispersão para os objetos x e w. Visualmente, qual a principal diferença?</w:t>
      </w:r>
    </w:p>
    <w:p w14:paraId="2796EA5D" w14:textId="4C8494A3" w:rsidR="009D0AF4" w:rsidRPr="009D0AF4" w:rsidRDefault="009D0AF4" w:rsidP="009D0AF4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</w:rPr>
      </w:pPr>
      <w:r w:rsidRPr="009D0AF4">
        <w:rPr>
          <w:color w:val="0070C0"/>
          <w:sz w:val="24"/>
          <w:szCs w:val="24"/>
        </w:rPr>
        <w:t xml:space="preserve">Observa-se alteração </w:t>
      </w:r>
      <w:r>
        <w:rPr>
          <w:color w:val="0070C0"/>
          <w:sz w:val="24"/>
          <w:szCs w:val="24"/>
        </w:rPr>
        <w:t>nos</w:t>
      </w:r>
      <w:r w:rsidRPr="009D0AF4">
        <w:rPr>
          <w:color w:val="0070C0"/>
          <w:sz w:val="24"/>
          <w:szCs w:val="24"/>
        </w:rPr>
        <w:t xml:space="preserve"> gráficos de dispersão com a variável x4</w:t>
      </w:r>
      <w:r>
        <w:rPr>
          <w:color w:val="0070C0"/>
          <w:sz w:val="24"/>
          <w:szCs w:val="24"/>
        </w:rPr>
        <w:t xml:space="preserve"> modificada que apresentam escala com maior amplitude quando comparada com a variável x4 original. Entretanto, não é possível perceber, pelo gráfico, alteração significativa nas correlações (todas as correlações foram baixas, com valores próximos de zero).</w:t>
      </w:r>
    </w:p>
    <w:p w14:paraId="4A232978" w14:textId="68CD5085" w:rsidR="00866B2B" w:rsidRDefault="00866B2B" w:rsidP="008307D7">
      <w:pPr>
        <w:pStyle w:val="PargrafodaLista"/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Realize a análise de componente principal para os objetos x e w utilizando matriz de covariâncias. Compare os desvios padrão das duas estruturas de componentes principais, qual a principal diferença observada? Compare as </w:t>
      </w:r>
      <w:r w:rsidR="008307D7">
        <w:rPr>
          <w:sz w:val="24"/>
          <w:szCs w:val="24"/>
        </w:rPr>
        <w:t>cargas fatoriais, e indique com uma frase a principal alteração observada.</w:t>
      </w:r>
    </w:p>
    <w:p w14:paraId="3D39170E" w14:textId="18B15BB5" w:rsidR="003C4DCB" w:rsidRDefault="00E65D1B" w:rsidP="0066387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</w:rPr>
      </w:pPr>
      <w:r w:rsidRPr="00E65D1B">
        <w:rPr>
          <w:color w:val="0070C0"/>
          <w:sz w:val="24"/>
          <w:szCs w:val="24"/>
        </w:rPr>
        <w:t>N</w:t>
      </w:r>
      <w:r w:rsidR="003C4DCB">
        <w:rPr>
          <w:color w:val="0070C0"/>
          <w:sz w:val="24"/>
          <w:szCs w:val="24"/>
        </w:rPr>
        <w:t>o objeto</w:t>
      </w:r>
      <w:r w:rsidRPr="00E65D1B">
        <w:rPr>
          <w:color w:val="0070C0"/>
          <w:sz w:val="24"/>
          <w:szCs w:val="24"/>
        </w:rPr>
        <w:t xml:space="preserve"> w</w:t>
      </w:r>
      <w:r w:rsidR="009D0AF4">
        <w:rPr>
          <w:color w:val="0070C0"/>
          <w:sz w:val="24"/>
          <w:szCs w:val="24"/>
        </w:rPr>
        <w:t>,</w:t>
      </w:r>
      <w:r w:rsidR="003C4DCB">
        <w:rPr>
          <w:color w:val="0070C0"/>
          <w:sz w:val="24"/>
          <w:szCs w:val="24"/>
        </w:rPr>
        <w:t xml:space="preserve"> a</w:t>
      </w:r>
      <w:r w:rsidRPr="00E65D1B">
        <w:rPr>
          <w:color w:val="0070C0"/>
          <w:sz w:val="24"/>
          <w:szCs w:val="24"/>
        </w:rPr>
        <w:t xml:space="preserve"> CP1 tem desvio padrão </w:t>
      </w:r>
      <w:r w:rsidR="009D0AF4">
        <w:rPr>
          <w:color w:val="0070C0"/>
          <w:sz w:val="24"/>
          <w:szCs w:val="24"/>
        </w:rPr>
        <w:t>muito superior</w:t>
      </w:r>
      <w:r w:rsidRPr="00E65D1B">
        <w:rPr>
          <w:color w:val="0070C0"/>
          <w:sz w:val="24"/>
          <w:szCs w:val="24"/>
        </w:rPr>
        <w:t>, refletindo a modificação feita na variável x4</w:t>
      </w:r>
      <w:r w:rsidR="003C4DCB">
        <w:rPr>
          <w:color w:val="0070C0"/>
          <w:sz w:val="24"/>
          <w:szCs w:val="24"/>
        </w:rPr>
        <w:t xml:space="preserve"> e a não-padronização dos dados</w:t>
      </w:r>
      <w:r w:rsidRPr="00E65D1B">
        <w:rPr>
          <w:color w:val="0070C0"/>
          <w:sz w:val="24"/>
          <w:szCs w:val="24"/>
        </w:rPr>
        <w:t xml:space="preserve">. </w:t>
      </w:r>
      <w:r w:rsidR="003C4DCB">
        <w:rPr>
          <w:color w:val="0070C0"/>
          <w:sz w:val="24"/>
          <w:szCs w:val="24"/>
        </w:rPr>
        <w:t>Nota-se alteração das cargas fatoriais entre x e w. Quando a análise de componentes principais é realizada no objeto w, 100% da carga fatorial da CP1 é originada da variável x4 modificada. Já no objeto x, a carga fatorial da CP1 é distribuída em três variáveis, sendo a maior parte em x1.</w:t>
      </w:r>
    </w:p>
    <w:p w14:paraId="2AA66300" w14:textId="22E54D00" w:rsidR="00866B2B" w:rsidRDefault="00866B2B" w:rsidP="004B305C">
      <w:pPr>
        <w:pStyle w:val="PargrafodaLista"/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Realize a análise de componentes principais para os objetos x e w, utilizando matriz de correlações. Compare os desvios padrão e </w:t>
      </w:r>
      <w:r w:rsidR="008307D7">
        <w:rPr>
          <w:sz w:val="24"/>
          <w:szCs w:val="24"/>
        </w:rPr>
        <w:t>as cargas fatoriais</w:t>
      </w:r>
      <w:r>
        <w:rPr>
          <w:sz w:val="24"/>
          <w:szCs w:val="24"/>
        </w:rPr>
        <w:t>. O que se conclui?</w:t>
      </w:r>
    </w:p>
    <w:p w14:paraId="51C7B132" w14:textId="3AC0A9DD" w:rsidR="00E65D1B" w:rsidRPr="00E65D1B" w:rsidRDefault="00E65D1B" w:rsidP="00E65D1B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</w:rPr>
      </w:pPr>
      <w:r w:rsidRPr="00E65D1B">
        <w:rPr>
          <w:color w:val="0070C0"/>
          <w:sz w:val="24"/>
          <w:szCs w:val="24"/>
        </w:rPr>
        <w:t>Utilizando a matriz de correlações,</w:t>
      </w:r>
      <w:r w:rsidR="003C4DCB">
        <w:rPr>
          <w:color w:val="0070C0"/>
          <w:sz w:val="24"/>
          <w:szCs w:val="24"/>
        </w:rPr>
        <w:t xml:space="preserve"> tendo em vista a padronização dos dados,</w:t>
      </w:r>
      <w:r w:rsidRPr="00E65D1B">
        <w:rPr>
          <w:color w:val="0070C0"/>
          <w:sz w:val="24"/>
          <w:szCs w:val="24"/>
        </w:rPr>
        <w:t xml:space="preserve"> o desvio padrão </w:t>
      </w:r>
      <w:r w:rsidR="003C4DCB">
        <w:rPr>
          <w:color w:val="0070C0"/>
          <w:sz w:val="24"/>
          <w:szCs w:val="24"/>
        </w:rPr>
        <w:t>é muito próximo na comparação entre os objetos x e w. Já as cargas fatoriais das componentes principais ficaram bem distribuídas em ambos os objetos, anulando a modificação realizada na dispersão da variável x4.</w:t>
      </w:r>
    </w:p>
    <w:p w14:paraId="00CE5B3D" w14:textId="13A21B8B" w:rsidR="008307D7" w:rsidRDefault="008307D7" w:rsidP="008307D7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Questão 2</w:t>
      </w:r>
      <w:r w:rsidR="004B305C">
        <w:rPr>
          <w:b/>
          <w:sz w:val="24"/>
          <w:szCs w:val="24"/>
        </w:rPr>
        <w:t xml:space="preserve"> (2,5 pts)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Escolha um arquivo de imagem de sua preferencia (dica: se necessário, reduza a definição da imagem). </w:t>
      </w:r>
      <w:r w:rsidR="0079042E">
        <w:rPr>
          <w:sz w:val="24"/>
          <w:szCs w:val="24"/>
        </w:rPr>
        <w:t>Execute as tarefas abaixo</w:t>
      </w:r>
      <w:r>
        <w:rPr>
          <w:sz w:val="24"/>
          <w:szCs w:val="24"/>
        </w:rPr>
        <w:t>:</w:t>
      </w:r>
    </w:p>
    <w:p w14:paraId="29F3A093" w14:textId="2C0B49EA" w:rsidR="0079042E" w:rsidRDefault="0079042E" w:rsidP="008307D7">
      <w:pPr>
        <w:pStyle w:val="PargrafodaLista"/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Carregue a imagem em “.ppm” e carregue-a no R. Considere a matriz da cor verde;</w:t>
      </w:r>
    </w:p>
    <w:p w14:paraId="597728AD" w14:textId="4BC8444E" w:rsidR="004E0759" w:rsidRPr="004E0759" w:rsidRDefault="004E0759" w:rsidP="006E21F7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  <w:r w:rsidRPr="004E0759">
        <w:rPr>
          <w:color w:val="0070C0"/>
          <w:sz w:val="24"/>
          <w:szCs w:val="24"/>
          <w:lang w:val="en-US"/>
        </w:rPr>
        <w:t>image &lt;- read.pnm("sak.ppm")</w:t>
      </w:r>
    </w:p>
    <w:p w14:paraId="481F6BCD" w14:textId="5673CC0B" w:rsidR="006E21F7" w:rsidRPr="006E21F7" w:rsidRDefault="006E21F7" w:rsidP="006E21F7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</w:rPr>
      </w:pPr>
      <w:r w:rsidRPr="006E21F7">
        <w:rPr>
          <w:color w:val="0070C0"/>
          <w:sz w:val="24"/>
          <w:szCs w:val="24"/>
        </w:rPr>
        <w:t>green.matrix &lt;- matrix(image@green, nrow = image@size[1], ncol = image@size[2])</w:t>
      </w:r>
    </w:p>
    <w:p w14:paraId="6FABED4F" w14:textId="33679997" w:rsidR="0079042E" w:rsidRDefault="0079042E" w:rsidP="008307D7">
      <w:pPr>
        <w:pStyle w:val="PargrafodaLista"/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Exiba a imagem correspondente à matriz da cor verde da imagem escolhida;</w:t>
      </w:r>
    </w:p>
    <w:p w14:paraId="287BF64C" w14:textId="7685CBE5" w:rsidR="006E21F7" w:rsidRDefault="006E21F7" w:rsidP="006E21F7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  <w:r w:rsidRPr="00ED6529">
        <w:rPr>
          <w:color w:val="0070C0"/>
          <w:sz w:val="24"/>
          <w:szCs w:val="24"/>
          <w:lang w:val="en-US"/>
        </w:rPr>
        <w:t>image(green.matrix, col = heat.colors(255))</w:t>
      </w:r>
    </w:p>
    <w:p w14:paraId="05EBF86C" w14:textId="48A5EDD2" w:rsidR="00511453" w:rsidRDefault="00511453" w:rsidP="006E21F7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</w:p>
    <w:p w14:paraId="20A18009" w14:textId="2A28BE70" w:rsidR="00511453" w:rsidRDefault="00511453" w:rsidP="006E21F7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1E91D2" wp14:editId="3236C719">
            <wp:extent cx="3219509" cy="32430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512" cy="32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6E47" w14:textId="77777777" w:rsidR="00511453" w:rsidRPr="00ED6529" w:rsidRDefault="00511453" w:rsidP="006E21F7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</w:p>
    <w:p w14:paraId="7EC1E981" w14:textId="714E9B82" w:rsidR="008307D7" w:rsidRDefault="0079042E" w:rsidP="0079042E">
      <w:pPr>
        <w:pStyle w:val="PargrafodaLista"/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Crie um objeto com a análise SVD dessa matriz. Analisando a matriz D, q</w:t>
      </w:r>
      <w:r w:rsidR="008307D7" w:rsidRPr="0079042E">
        <w:rPr>
          <w:sz w:val="24"/>
          <w:szCs w:val="24"/>
        </w:rPr>
        <w:t>uantas variáveis são necessárias para expressar a figura escolhida com pelo menos 80% da informação?</w:t>
      </w:r>
    </w:p>
    <w:p w14:paraId="113B86F0" w14:textId="5AE8FACF" w:rsidR="0064132D" w:rsidRDefault="0064132D" w:rsidP="0064132D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7</w:t>
      </w:r>
      <w:r w:rsidR="001C415C">
        <w:rPr>
          <w:color w:val="0070C0"/>
          <w:sz w:val="24"/>
          <w:szCs w:val="24"/>
        </w:rPr>
        <w:t>1 variáveis -&gt;</w:t>
      </w:r>
      <w:r w:rsidR="001C415C" w:rsidRPr="001C415C">
        <w:rPr>
          <w:color w:val="0070C0"/>
          <w:sz w:val="24"/>
          <w:szCs w:val="24"/>
        </w:rPr>
        <w:t xml:space="preserve"> sum(as.matrix(d[1:71]))/sum(as.matrix(d))</w:t>
      </w:r>
    </w:p>
    <w:p w14:paraId="577B923A" w14:textId="77777777" w:rsidR="00016E2E" w:rsidRPr="00016E2E" w:rsidRDefault="00016E2E" w:rsidP="00016E2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</w:rPr>
      </w:pPr>
      <w:r w:rsidRPr="00016E2E">
        <w:rPr>
          <w:color w:val="0070C0"/>
          <w:sz w:val="24"/>
          <w:szCs w:val="24"/>
        </w:rPr>
        <w:t>plot(cumsum(d)/sum(d), xlab = "Número de componentes",</w:t>
      </w:r>
    </w:p>
    <w:p w14:paraId="3AA58F97" w14:textId="77777777" w:rsidR="00016E2E" w:rsidRPr="00016E2E" w:rsidRDefault="00016E2E" w:rsidP="00016E2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</w:rPr>
      </w:pPr>
      <w:r w:rsidRPr="00016E2E">
        <w:rPr>
          <w:color w:val="0070C0"/>
          <w:sz w:val="24"/>
          <w:szCs w:val="24"/>
        </w:rPr>
        <w:t xml:space="preserve">     ylab = "Percentual da Variância explicada",</w:t>
      </w:r>
    </w:p>
    <w:p w14:paraId="7CC3B1BC" w14:textId="7C82697F" w:rsidR="00016E2E" w:rsidRPr="0064132D" w:rsidRDefault="00016E2E" w:rsidP="00016E2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</w:rPr>
      </w:pPr>
      <w:r w:rsidRPr="00016E2E">
        <w:rPr>
          <w:color w:val="0070C0"/>
          <w:sz w:val="24"/>
          <w:szCs w:val="24"/>
        </w:rPr>
        <w:t xml:space="preserve">     type = "b")</w:t>
      </w:r>
    </w:p>
    <w:p w14:paraId="3F8EB97C" w14:textId="68CA0BB4" w:rsidR="006E21F7" w:rsidRDefault="0079042E" w:rsidP="0064132D">
      <w:pPr>
        <w:pStyle w:val="PargrafodaLista"/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Faça imagens utilizando 1 variável do SVD, 5 e 10. Faça mais 3 a 5 imagens tentando identificar o menor número de variáveis que exiba a imagem com uma qualidade que você julgue adequada.</w:t>
      </w:r>
    </w:p>
    <w:p w14:paraId="29B86FBC" w14:textId="77777777" w:rsidR="00354EFD" w:rsidRPr="00354EFD" w:rsidRDefault="00354EFD" w:rsidP="00354EFD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</w:rPr>
      </w:pPr>
      <w:r w:rsidRPr="00354EFD">
        <w:rPr>
          <w:color w:val="0070C0"/>
          <w:sz w:val="24"/>
          <w:szCs w:val="24"/>
        </w:rPr>
        <w:t>green.matrix.compressed &lt;- as.matrix(u[,1]) %*% d[1:1] %*% as.matrix(t(v[,1]))</w:t>
      </w:r>
    </w:p>
    <w:p w14:paraId="5F8D7794" w14:textId="23A35A1D" w:rsidR="00354EFD" w:rsidRDefault="00354EFD" w:rsidP="00354EFD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  <w:r w:rsidRPr="00354EFD">
        <w:rPr>
          <w:color w:val="0070C0"/>
          <w:sz w:val="24"/>
          <w:szCs w:val="24"/>
          <w:lang w:val="en-US"/>
        </w:rPr>
        <w:t>image(green.matrix.compressed, col = heat.colors(255))</w:t>
      </w:r>
    </w:p>
    <w:p w14:paraId="2D0EEA89" w14:textId="726E21EE" w:rsidR="00354EFD" w:rsidRDefault="00354EFD" w:rsidP="00016E2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188BCB" wp14:editId="651D2435">
            <wp:extent cx="2385547" cy="240295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1738" cy="241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F887" w14:textId="3270239C" w:rsidR="00354EFD" w:rsidRDefault="00354EFD" w:rsidP="00016E2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</w:p>
    <w:p w14:paraId="5307D172" w14:textId="7B062CD9" w:rsidR="00354EFD" w:rsidRPr="00354EFD" w:rsidRDefault="00354EFD" w:rsidP="00354EFD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  <w:r w:rsidRPr="00354EFD">
        <w:rPr>
          <w:color w:val="0070C0"/>
          <w:sz w:val="24"/>
          <w:szCs w:val="24"/>
          <w:lang w:val="en-US"/>
        </w:rPr>
        <w:t>i &lt;- 5</w:t>
      </w:r>
      <w:r>
        <w:rPr>
          <w:color w:val="0070C0"/>
          <w:sz w:val="24"/>
          <w:szCs w:val="24"/>
          <w:lang w:val="en-US"/>
        </w:rPr>
        <w:t xml:space="preserve"> # 10, 50, </w:t>
      </w:r>
    </w:p>
    <w:p w14:paraId="6DFAED7C" w14:textId="77777777" w:rsidR="00354EFD" w:rsidRPr="00354EFD" w:rsidRDefault="00354EFD" w:rsidP="00354EFD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  <w:r w:rsidRPr="00354EFD">
        <w:rPr>
          <w:color w:val="0070C0"/>
          <w:sz w:val="24"/>
          <w:szCs w:val="24"/>
          <w:lang w:val="en-US"/>
        </w:rPr>
        <w:t>green.matrix.compressed &lt;- u[,1:i] %*% diag(d[1:i]) %*% t(v[,1:i])</w:t>
      </w:r>
    </w:p>
    <w:p w14:paraId="1312E454" w14:textId="4E759D8A" w:rsidR="00354EFD" w:rsidRDefault="00354EFD" w:rsidP="00354EFD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  <w:r w:rsidRPr="00354EFD">
        <w:rPr>
          <w:color w:val="0070C0"/>
          <w:sz w:val="24"/>
          <w:szCs w:val="24"/>
          <w:lang w:val="en-US"/>
        </w:rPr>
        <w:t>image(green.matrix.compressed, col = heat.colors(255))</w:t>
      </w:r>
    </w:p>
    <w:p w14:paraId="3B5616F9" w14:textId="77777777" w:rsidR="00354EFD" w:rsidRDefault="00354EFD" w:rsidP="00016E2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</w:p>
    <w:p w14:paraId="3394C0EF" w14:textId="36F37007" w:rsidR="00354EFD" w:rsidRDefault="00354EFD" w:rsidP="00016E2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FA2E46" wp14:editId="683DF1F6">
            <wp:extent cx="2381693" cy="2399076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231" cy="241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54D" w14:textId="0EA3AE07" w:rsidR="00354EFD" w:rsidRPr="00354EFD" w:rsidRDefault="00354EFD" w:rsidP="00354EFD">
      <w:pPr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i</w:t>
      </w:r>
      <w:r w:rsidRPr="00354EFD">
        <w:rPr>
          <w:color w:val="0070C0"/>
          <w:sz w:val="24"/>
          <w:szCs w:val="24"/>
          <w:lang w:val="en-US"/>
        </w:rPr>
        <w:t xml:space="preserve"> &lt;- 10</w:t>
      </w:r>
    </w:p>
    <w:p w14:paraId="6301D8D2" w14:textId="7CF6964B" w:rsidR="00354EFD" w:rsidRDefault="00354EFD" w:rsidP="00016E2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F6D8DA" wp14:editId="7C239ACD">
            <wp:extent cx="2332767" cy="23497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696" cy="23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A3C6" w14:textId="3EEB142F" w:rsidR="00354EFD" w:rsidRDefault="00354EFD" w:rsidP="00016E2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</w:p>
    <w:p w14:paraId="5B723367" w14:textId="472AD893" w:rsidR="00354EFD" w:rsidRDefault="00354EFD" w:rsidP="00016E2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</w:p>
    <w:p w14:paraId="51C3574B" w14:textId="4C7A7216" w:rsidR="00354EFD" w:rsidRDefault="00354EFD" w:rsidP="00016E2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lastRenderedPageBreak/>
        <w:t>i &lt;- 20</w:t>
      </w:r>
    </w:p>
    <w:p w14:paraId="6D5DB10F" w14:textId="107798E7" w:rsidR="00354EFD" w:rsidRDefault="00354EFD" w:rsidP="00016E2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</w:p>
    <w:p w14:paraId="57318067" w14:textId="003D80FD" w:rsidR="00354EFD" w:rsidRDefault="00354EFD" w:rsidP="00016E2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8A2A6C" wp14:editId="173F8EAB">
            <wp:extent cx="2615609" cy="263470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032" cy="264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35CA" w14:textId="77777777" w:rsidR="00354EFD" w:rsidRPr="00ED6529" w:rsidRDefault="00354EFD" w:rsidP="00016E2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  <w:lang w:val="en-US"/>
        </w:rPr>
      </w:pPr>
    </w:p>
    <w:p w14:paraId="3923532C" w14:textId="23108840" w:rsidR="00016E2E" w:rsidRDefault="0079042E" w:rsidP="00016E2E">
      <w:pPr>
        <w:pStyle w:val="PargrafodaLista"/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Quantas variáveis você acredita serem a</w:t>
      </w:r>
      <w:bookmarkStart w:id="0" w:name="_GoBack"/>
      <w:bookmarkEnd w:id="0"/>
      <w:r>
        <w:rPr>
          <w:sz w:val="24"/>
          <w:szCs w:val="24"/>
        </w:rPr>
        <w:t>dequadas para exprimir a imagem</w:t>
      </w:r>
      <w:r w:rsidR="00016E2E">
        <w:rPr>
          <w:sz w:val="24"/>
          <w:szCs w:val="24"/>
        </w:rPr>
        <w:t>?</w:t>
      </w:r>
    </w:p>
    <w:p w14:paraId="4C47C65B" w14:textId="00AAA3DE" w:rsidR="00016E2E" w:rsidRPr="00016E2E" w:rsidRDefault="00016E2E" w:rsidP="00016E2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color w:val="0070C0"/>
          <w:sz w:val="24"/>
          <w:szCs w:val="24"/>
        </w:rPr>
      </w:pPr>
      <w:r w:rsidRPr="00016E2E">
        <w:rPr>
          <w:color w:val="0070C0"/>
          <w:sz w:val="24"/>
          <w:szCs w:val="24"/>
        </w:rPr>
        <w:t xml:space="preserve">Com cerca de </w:t>
      </w:r>
      <w:r w:rsidR="00354EFD">
        <w:rPr>
          <w:color w:val="0070C0"/>
          <w:sz w:val="24"/>
          <w:szCs w:val="24"/>
        </w:rPr>
        <w:t>2</w:t>
      </w:r>
      <w:r w:rsidRPr="00016E2E">
        <w:rPr>
          <w:color w:val="0070C0"/>
          <w:sz w:val="24"/>
          <w:szCs w:val="24"/>
        </w:rPr>
        <w:t>0 variáveis é possível ident</w:t>
      </w:r>
      <w:r w:rsidR="00FD6013">
        <w:rPr>
          <w:color w:val="0070C0"/>
          <w:sz w:val="24"/>
          <w:szCs w:val="24"/>
        </w:rPr>
        <w:t>ificar bem o conteúdo da imagem</w:t>
      </w:r>
      <w:r w:rsidR="00354EFD">
        <w:rPr>
          <w:color w:val="0070C0"/>
          <w:sz w:val="24"/>
          <w:szCs w:val="24"/>
        </w:rPr>
        <w:t>, ainda que com baixa resolução, conforme imagem exibida no exercício anterior.</w:t>
      </w:r>
    </w:p>
    <w:p w14:paraId="75F3D9B0" w14:textId="77777777" w:rsidR="00016E2E" w:rsidRDefault="00016E2E" w:rsidP="00016E2E">
      <w:pPr>
        <w:pStyle w:val="PargrafodaLista"/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</w:p>
    <w:p w14:paraId="3E9D1E6F" w14:textId="77777777" w:rsidR="00016E2E" w:rsidRPr="00016E2E" w:rsidRDefault="00016E2E" w:rsidP="00016E2E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</w:p>
    <w:p w14:paraId="05DC46EC" w14:textId="77777777" w:rsidR="00016E2E" w:rsidRPr="00016E2E" w:rsidRDefault="00016E2E" w:rsidP="00016E2E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</w:p>
    <w:p w14:paraId="314C556B" w14:textId="77777777" w:rsidR="00016E2E" w:rsidRDefault="00016E2E" w:rsidP="00016E2E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</w:p>
    <w:p w14:paraId="37DF3A6E" w14:textId="77777777" w:rsidR="00016E2E" w:rsidRDefault="00016E2E" w:rsidP="00016E2E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</w:p>
    <w:p w14:paraId="76764162" w14:textId="5875BCF7" w:rsidR="00016E2E" w:rsidRPr="00016E2E" w:rsidRDefault="00016E2E" w:rsidP="00016E2E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  <w:sectPr w:rsidR="00016E2E" w:rsidRPr="00016E2E" w:rsidSect="00354EFD">
          <w:pgSz w:w="11906" w:h="16838"/>
          <w:pgMar w:top="1417" w:right="1701" w:bottom="993" w:left="1701" w:header="708" w:footer="708" w:gutter="0"/>
          <w:cols w:space="708"/>
          <w:docGrid w:linePitch="360"/>
        </w:sectPr>
      </w:pPr>
    </w:p>
    <w:p w14:paraId="2532E768" w14:textId="172D38A5" w:rsidR="00AA1D8E" w:rsidRDefault="00AA1D8E" w:rsidP="0089744A">
      <w:pPr>
        <w:shd w:val="clear" w:color="auto" w:fill="FAFAFA"/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As questões se baseiam no estudo da Hbat sobre as preferencias de seus clientes (base “hbat.Rdata”). Neste estudo a Hbat selecionou 100 de seus clientes aleatoriamente indicando-lhes um questionário sobre suas preferencias, os quais foram devidamente respondidos. Os dados contidos na tabela são:</w:t>
      </w:r>
    </w:p>
    <w:tbl>
      <w:tblPr>
        <w:tblW w:w="3438" w:type="dxa"/>
        <w:tblInd w:w="93" w:type="dxa"/>
        <w:tblLook w:val="04A0" w:firstRow="1" w:lastRow="0" w:firstColumn="1" w:lastColumn="0" w:noHBand="0" w:noVBand="1"/>
      </w:tblPr>
      <w:tblGrid>
        <w:gridCol w:w="1300"/>
        <w:gridCol w:w="2324"/>
      </w:tblGrid>
      <w:tr w:rsidR="00AA1D8E" w:rsidRPr="00AA1D8E" w14:paraId="43974066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CD22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Ordem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5D53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Nome</w:t>
            </w:r>
          </w:p>
        </w:tc>
      </w:tr>
      <w:tr w:rsidR="00AA1D8E" w:rsidRPr="00AA1D8E" w14:paraId="7B3D4F53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5DA7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85EB" w14:textId="3B5D2788" w:rsidR="00AA1D8E" w:rsidRPr="00AA1D8E" w:rsidRDefault="004B305C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</w:t>
            </w:r>
            <w:r w:rsidR="00AA1D8E"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AA1D8E" w:rsidRPr="00AA1D8E" w14:paraId="6E83235F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23E0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4AFA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tipo.cliente</w:t>
            </w:r>
          </w:p>
        </w:tc>
      </w:tr>
      <w:tr w:rsidR="00AA1D8E" w:rsidRPr="00AA1D8E" w14:paraId="0AD21748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E973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B705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tipo.industria</w:t>
            </w:r>
          </w:p>
        </w:tc>
      </w:tr>
      <w:tr w:rsidR="00AA1D8E" w:rsidRPr="00AA1D8E" w14:paraId="0651D9FB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DE2D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46F4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porte.firma</w:t>
            </w:r>
          </w:p>
        </w:tc>
      </w:tr>
      <w:tr w:rsidR="00AA1D8E" w:rsidRPr="00AA1D8E" w14:paraId="5A3DD20E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35C6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9A43" w14:textId="27C1806D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Região</w:t>
            </w:r>
          </w:p>
        </w:tc>
      </w:tr>
      <w:tr w:rsidR="00AA1D8E" w:rsidRPr="00AA1D8E" w14:paraId="633B1F58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5B80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ED01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sistema.distr</w:t>
            </w:r>
          </w:p>
        </w:tc>
      </w:tr>
      <w:tr w:rsidR="00AA1D8E" w:rsidRPr="00AA1D8E" w14:paraId="36530A52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66F5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A5BE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qualidade</w:t>
            </w:r>
          </w:p>
        </w:tc>
      </w:tr>
      <w:tr w:rsidR="00AA1D8E" w:rsidRPr="00AA1D8E" w14:paraId="59089B31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AA48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525E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ecomerce</w:t>
            </w:r>
          </w:p>
        </w:tc>
      </w:tr>
      <w:tr w:rsidR="00AA1D8E" w:rsidRPr="00AA1D8E" w14:paraId="40A8C234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85BC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5C74" w14:textId="321FFF10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Suporte</w:t>
            </w:r>
          </w:p>
        </w:tc>
      </w:tr>
      <w:tr w:rsidR="00AA1D8E" w:rsidRPr="00AA1D8E" w14:paraId="16EB4279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C98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85AF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solucao.reclam</w:t>
            </w:r>
          </w:p>
        </w:tc>
      </w:tr>
      <w:tr w:rsidR="00AA1D8E" w:rsidRPr="00AA1D8E" w14:paraId="148D15D2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E2C3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45A0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propaganda</w:t>
            </w:r>
          </w:p>
        </w:tc>
      </w:tr>
      <w:tr w:rsidR="00AA1D8E" w:rsidRPr="00AA1D8E" w14:paraId="70065A84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D529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3E65" w14:textId="6D973BE8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Linha</w:t>
            </w:r>
          </w:p>
        </w:tc>
      </w:tr>
      <w:tr w:rsidR="00AA1D8E" w:rsidRPr="00AA1D8E" w14:paraId="3358A326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7224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9E6E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imagem.equipe</w:t>
            </w:r>
          </w:p>
        </w:tc>
      </w:tr>
      <w:tr w:rsidR="00AA1D8E" w:rsidRPr="00AA1D8E" w14:paraId="5284FBE5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C3B1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43CE" w14:textId="59B5292A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Preco</w:t>
            </w:r>
          </w:p>
        </w:tc>
      </w:tr>
      <w:tr w:rsidR="00AA1D8E" w:rsidRPr="00AA1D8E" w14:paraId="07E9FC74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53A9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6192" w14:textId="0E80CD32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Garantia</w:t>
            </w:r>
          </w:p>
        </w:tc>
      </w:tr>
      <w:tr w:rsidR="00AA1D8E" w:rsidRPr="00AA1D8E" w14:paraId="6B08F75C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9C86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84DD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embalagem</w:t>
            </w:r>
          </w:p>
        </w:tc>
      </w:tr>
      <w:tr w:rsidR="00AA1D8E" w:rsidRPr="00AA1D8E" w14:paraId="72E9D6A3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85E6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9D99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encomenda.cobranca</w:t>
            </w:r>
          </w:p>
        </w:tc>
      </w:tr>
      <w:tr w:rsidR="00AA1D8E" w:rsidRPr="00AA1D8E" w14:paraId="2A578E69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262D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42AD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preco.flex</w:t>
            </w:r>
          </w:p>
        </w:tc>
      </w:tr>
      <w:tr w:rsidR="00AA1D8E" w:rsidRPr="00AA1D8E" w14:paraId="24774722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2862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3A6E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vel.entrega</w:t>
            </w:r>
          </w:p>
        </w:tc>
      </w:tr>
      <w:tr w:rsidR="00AA1D8E" w:rsidRPr="00AA1D8E" w14:paraId="6198D232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AD89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0D80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satisf.cliente</w:t>
            </w:r>
          </w:p>
        </w:tc>
      </w:tr>
      <w:tr w:rsidR="00AA1D8E" w:rsidRPr="00AA1D8E" w14:paraId="69FC77EB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BB2E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A696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prob.recomendar</w:t>
            </w:r>
          </w:p>
        </w:tc>
      </w:tr>
      <w:tr w:rsidR="00AA1D8E" w:rsidRPr="00AA1D8E" w14:paraId="44447C7F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71C1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A480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prob.recompra</w:t>
            </w:r>
          </w:p>
        </w:tc>
      </w:tr>
      <w:tr w:rsidR="00AA1D8E" w:rsidRPr="00AA1D8E" w14:paraId="3BAC1B20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DE3E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BCA6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pct.compras</w:t>
            </w:r>
          </w:p>
        </w:tc>
      </w:tr>
      <w:tr w:rsidR="00AA1D8E" w:rsidRPr="00AA1D8E" w14:paraId="4D4CFB19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66E7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8250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relac.futuro</w:t>
            </w:r>
          </w:p>
        </w:tc>
      </w:tr>
    </w:tbl>
    <w:p w14:paraId="779FFAE5" w14:textId="3932E8C2" w:rsidR="00AA1D8E" w:rsidRDefault="00AA1D8E" w:rsidP="0089744A">
      <w:pPr>
        <w:shd w:val="clear" w:color="auto" w:fill="FAFAFA"/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 variáveis 1 a 6 são cadastrais, 7 a 19 procuram medir as percepções dos clientes e 20 a 24 buscam medir o “sucesso”</w:t>
      </w:r>
      <w:r w:rsidR="00EB421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 Hbat com estes clientes. O objetivo imediato é entender as variáveis de preferencia dos clientes e sua estrutura de correlação.</w:t>
      </w:r>
    </w:p>
    <w:p w14:paraId="1AA0E60B" w14:textId="1EC4B15D" w:rsidR="0089744A" w:rsidRDefault="0089744A" w:rsidP="0089744A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r w:rsidR="004B305C">
        <w:rPr>
          <w:b/>
          <w:sz w:val="24"/>
          <w:szCs w:val="24"/>
        </w:rPr>
        <w:t>3 (1 pts)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Etapa 3 – </w:t>
      </w:r>
      <w:r w:rsidR="00A062E2">
        <w:rPr>
          <w:sz w:val="24"/>
          <w:szCs w:val="24"/>
        </w:rPr>
        <w:t>Geração de fatores</w:t>
      </w:r>
      <w:r w:rsidR="0033609A">
        <w:rPr>
          <w:sz w:val="24"/>
          <w:szCs w:val="24"/>
        </w:rPr>
        <w:t xml:space="preserve"> (a)</w:t>
      </w:r>
      <w:r>
        <w:rPr>
          <w:sz w:val="24"/>
          <w:szCs w:val="24"/>
        </w:rPr>
        <w:t xml:space="preserve">: </w:t>
      </w:r>
      <w:r w:rsidR="00A062E2">
        <w:rPr>
          <w:sz w:val="24"/>
          <w:szCs w:val="24"/>
        </w:rPr>
        <w:t>Avaliando a medida de adequação da amostra (MSA) das variáveis explicativas (X6 a X18), considerando o limite de 50% para o índice geral e por variável, marque a alternativa verdadeira:</w:t>
      </w:r>
    </w:p>
    <w:p w14:paraId="29A6031F" w14:textId="3D1171C8" w:rsidR="0089744A" w:rsidRDefault="00A062E2" w:rsidP="004B305C">
      <w:pPr>
        <w:shd w:val="clear" w:color="auto" w:fill="FAFAFA"/>
        <w:spacing w:after="0" w:line="20" w:lineRule="atLeast"/>
        <w:ind w:left="709" w:hanging="352"/>
        <w:rPr>
          <w:sz w:val="24"/>
          <w:szCs w:val="24"/>
        </w:rPr>
      </w:pPr>
      <w:r>
        <w:rPr>
          <w:sz w:val="24"/>
          <w:szCs w:val="24"/>
        </w:rPr>
        <w:t>(a) Todas as variáveis possuem bom índice MSA</w:t>
      </w:r>
      <w:r w:rsidR="0033609A">
        <w:rPr>
          <w:sz w:val="24"/>
          <w:szCs w:val="24"/>
        </w:rPr>
        <w:t>.</w:t>
      </w:r>
    </w:p>
    <w:p w14:paraId="60D28EE8" w14:textId="4C91AD3D" w:rsidR="0089744A" w:rsidRPr="0089744A" w:rsidRDefault="00A062E2" w:rsidP="004B305C">
      <w:pPr>
        <w:shd w:val="clear" w:color="auto" w:fill="FAFAFA"/>
        <w:spacing w:after="0" w:line="20" w:lineRule="atLeast"/>
        <w:ind w:left="709" w:hanging="352"/>
        <w:rPr>
          <w:sz w:val="24"/>
          <w:szCs w:val="24"/>
        </w:rPr>
      </w:pPr>
      <w:r w:rsidRPr="006A298A">
        <w:rPr>
          <w:sz w:val="24"/>
          <w:szCs w:val="24"/>
          <w:highlight w:val="yellow"/>
        </w:rPr>
        <w:t xml:space="preserve">(b) inicialmente 3 variáveis apresentam MSA </w:t>
      </w:r>
      <w:r w:rsidR="0033609A" w:rsidRPr="006A298A">
        <w:rPr>
          <w:sz w:val="24"/>
          <w:szCs w:val="24"/>
          <w:highlight w:val="yellow"/>
        </w:rPr>
        <w:t>menor que 50%. Retirando-se sequencialmente as duas piores, as demais variáveis apresentam bom MSA.</w:t>
      </w:r>
    </w:p>
    <w:p w14:paraId="08C14189" w14:textId="7546ED7B" w:rsidR="0089744A" w:rsidRDefault="0033609A" w:rsidP="004B305C">
      <w:pPr>
        <w:shd w:val="clear" w:color="auto" w:fill="FAFAFA"/>
        <w:spacing w:after="0" w:line="20" w:lineRule="atLeast"/>
        <w:ind w:left="709" w:hanging="352"/>
        <w:rPr>
          <w:sz w:val="24"/>
          <w:szCs w:val="24"/>
        </w:rPr>
      </w:pPr>
      <w:r>
        <w:rPr>
          <w:sz w:val="24"/>
          <w:szCs w:val="24"/>
        </w:rPr>
        <w:t>(c) O MSA como sendo o quadrado médio amostral, indica boa discriminação com relação às variáveis resposta.</w:t>
      </w:r>
    </w:p>
    <w:p w14:paraId="78FBE3C8" w14:textId="33163047" w:rsidR="0089744A" w:rsidRDefault="0033609A" w:rsidP="004B305C">
      <w:pPr>
        <w:shd w:val="clear" w:color="auto" w:fill="FAFAFA"/>
        <w:spacing w:after="0" w:line="20" w:lineRule="atLeast"/>
        <w:ind w:left="709" w:hanging="352"/>
        <w:rPr>
          <w:sz w:val="24"/>
          <w:szCs w:val="24"/>
        </w:rPr>
      </w:pPr>
      <w:r>
        <w:rPr>
          <w:sz w:val="24"/>
          <w:szCs w:val="24"/>
        </w:rPr>
        <w:t>(d) No caso da HBAT este indicador não se mostrou conclusivo.</w:t>
      </w:r>
    </w:p>
    <w:p w14:paraId="725E66A4" w14:textId="0B861D14" w:rsidR="0089744A" w:rsidRDefault="0033609A" w:rsidP="004B305C">
      <w:pPr>
        <w:shd w:val="clear" w:color="auto" w:fill="FAFAFA"/>
        <w:spacing w:after="0" w:line="20" w:lineRule="atLeast"/>
        <w:ind w:left="357"/>
        <w:rPr>
          <w:sz w:val="24"/>
          <w:szCs w:val="24"/>
        </w:rPr>
      </w:pPr>
      <w:r>
        <w:rPr>
          <w:sz w:val="24"/>
          <w:szCs w:val="24"/>
        </w:rPr>
        <w:t>(e) Três variáveis devem ser retiradas considerando-se o critério de 50%.</w:t>
      </w:r>
    </w:p>
    <w:p w14:paraId="2AF0ECE6" w14:textId="29C91819" w:rsidR="006A298A" w:rsidRDefault="0033609A" w:rsidP="0033609A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</w:t>
      </w:r>
      <w:r w:rsidR="004B305C">
        <w:rPr>
          <w:b/>
          <w:sz w:val="24"/>
          <w:szCs w:val="24"/>
        </w:rPr>
        <w:t>4 (1 pts)</w:t>
      </w:r>
      <w:r>
        <w:rPr>
          <w:b/>
          <w:sz w:val="24"/>
          <w:szCs w:val="24"/>
        </w:rPr>
        <w:t xml:space="preserve">: </w:t>
      </w:r>
      <w:r w:rsidR="003B0BD6">
        <w:rPr>
          <w:sz w:val="24"/>
          <w:szCs w:val="24"/>
        </w:rPr>
        <w:t>Considerando os dados excluindo-se as variáveis rejeitadas no exercício anterior. U</w:t>
      </w:r>
      <w:r>
        <w:rPr>
          <w:sz w:val="24"/>
          <w:szCs w:val="24"/>
        </w:rPr>
        <w:t>tilizando-se o critério de variância do fator &gt; 1, quantos fatores a análise de autovalores indica que devem ser extraídos?</w:t>
      </w:r>
      <w:r w:rsidR="003B0BD6">
        <w:rPr>
          <w:sz w:val="24"/>
          <w:szCs w:val="24"/>
        </w:rPr>
        <w:t xml:space="preserve"> Explique em uma frase qual a lógica de se utilizar este critério.</w:t>
      </w:r>
    </w:p>
    <w:p w14:paraId="22AE4D54" w14:textId="77777777" w:rsidR="006A298A" w:rsidRDefault="006A298A" w:rsidP="0033609A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</w:p>
    <w:p w14:paraId="05B7CE30" w14:textId="19C4101D" w:rsidR="0033609A" w:rsidRDefault="003B0BD6" w:rsidP="0033609A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>Que</w:t>
      </w:r>
      <w:r w:rsidR="0033609A">
        <w:rPr>
          <w:b/>
          <w:sz w:val="24"/>
          <w:szCs w:val="24"/>
        </w:rPr>
        <w:t xml:space="preserve">stão </w:t>
      </w:r>
      <w:r w:rsidR="004B305C">
        <w:rPr>
          <w:b/>
          <w:sz w:val="24"/>
          <w:szCs w:val="24"/>
        </w:rPr>
        <w:t>5 (1 pts)</w:t>
      </w:r>
      <w:r w:rsidR="0033609A">
        <w:rPr>
          <w:b/>
          <w:sz w:val="24"/>
          <w:szCs w:val="24"/>
        </w:rPr>
        <w:t xml:space="preserve">: </w:t>
      </w:r>
      <w:r w:rsidR="00B92035">
        <w:rPr>
          <w:sz w:val="24"/>
          <w:szCs w:val="24"/>
        </w:rPr>
        <w:t>Mantendo os mesmos critérios de seleção e padronização do exercício anterior, g</w:t>
      </w:r>
      <w:r w:rsidR="0033609A">
        <w:rPr>
          <w:sz w:val="24"/>
          <w:szCs w:val="24"/>
        </w:rPr>
        <w:t>erando os fatores pelo método de Eixos Principa</w:t>
      </w:r>
      <w:r w:rsidR="00C22A4C">
        <w:rPr>
          <w:sz w:val="24"/>
          <w:szCs w:val="24"/>
        </w:rPr>
        <w:t>i</w:t>
      </w:r>
      <w:r w:rsidR="0033609A">
        <w:rPr>
          <w:sz w:val="24"/>
          <w:szCs w:val="24"/>
        </w:rPr>
        <w:t xml:space="preserve">s (componentes principais), utilizando método de rotação Varimax, </w:t>
      </w:r>
      <w:r>
        <w:rPr>
          <w:sz w:val="24"/>
          <w:szCs w:val="24"/>
        </w:rPr>
        <w:t>marque verdadeiro ou falso para as afirmações abaixo:</w:t>
      </w:r>
    </w:p>
    <w:p w14:paraId="776DBC55" w14:textId="545B36CF" w:rsidR="0033609A" w:rsidRDefault="0033609A" w:rsidP="0033609A">
      <w:pPr>
        <w:shd w:val="clear" w:color="auto" w:fill="FAFAFA"/>
        <w:tabs>
          <w:tab w:val="left" w:pos="7799"/>
        </w:tabs>
        <w:spacing w:before="100" w:beforeAutospacing="1" w:after="100" w:afterAutospacing="1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 w:rsidR="00B92035">
        <w:rPr>
          <w:sz w:val="24"/>
          <w:szCs w:val="24"/>
        </w:rPr>
        <w:t xml:space="preserve">Possuem, em geral, cargas fatoriais que definem bem os fatores. Apenas uma variável possui expressão </w:t>
      </w:r>
      <w:r w:rsidR="00A03050">
        <w:rPr>
          <w:sz w:val="24"/>
          <w:szCs w:val="24"/>
        </w:rPr>
        <w:t>(</w:t>
      </w:r>
      <w:r w:rsidR="004F3DC6">
        <w:rPr>
          <w:sz w:val="24"/>
          <w:szCs w:val="24"/>
        </w:rPr>
        <w:t xml:space="preserve">i.e. </w:t>
      </w:r>
      <w:r w:rsidR="00A03050">
        <w:rPr>
          <w:sz w:val="24"/>
          <w:szCs w:val="24"/>
        </w:rPr>
        <w:t xml:space="preserve">carga maior que 50%) </w:t>
      </w:r>
      <w:r w:rsidR="00B92035">
        <w:rPr>
          <w:sz w:val="24"/>
          <w:szCs w:val="24"/>
        </w:rPr>
        <w:t>em mais de um fator;</w:t>
      </w:r>
      <w:r w:rsidR="00BF78D7">
        <w:rPr>
          <w:sz w:val="24"/>
          <w:szCs w:val="24"/>
        </w:rPr>
        <w:t xml:space="preserve"> </w:t>
      </w:r>
      <w:r w:rsidR="00BF78D7" w:rsidRPr="00BF78D7">
        <w:rPr>
          <w:b/>
          <w:sz w:val="24"/>
          <w:szCs w:val="24"/>
          <w:highlight w:val="yellow"/>
        </w:rPr>
        <w:t>[ V ]</w:t>
      </w:r>
      <w:r w:rsidR="00BF78D7">
        <w:rPr>
          <w:b/>
          <w:sz w:val="24"/>
          <w:szCs w:val="24"/>
        </w:rPr>
        <w:t xml:space="preserve"> </w:t>
      </w:r>
    </w:p>
    <w:p w14:paraId="47DF1239" w14:textId="4B5BFD96" w:rsidR="0033609A" w:rsidRPr="0089744A" w:rsidRDefault="0033609A" w:rsidP="0033609A">
      <w:pPr>
        <w:shd w:val="clear" w:color="auto" w:fill="FAFAFA"/>
        <w:spacing w:before="100" w:beforeAutospacing="1" w:after="100" w:afterAutospacing="1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="00C22A4C">
        <w:rPr>
          <w:sz w:val="24"/>
          <w:szCs w:val="24"/>
        </w:rPr>
        <w:t>Cargas fatoriais representam a correlação da variável sendo explicada pelo fator. Ou seja, 70% ao quadrado fornece um R2 de aproximadamente 50%, daí o critério.</w:t>
      </w:r>
      <w:r w:rsidR="00BF78D7">
        <w:rPr>
          <w:sz w:val="24"/>
          <w:szCs w:val="24"/>
        </w:rPr>
        <w:t xml:space="preserve"> </w:t>
      </w:r>
      <w:r w:rsidR="00BF78D7" w:rsidRPr="00BF78D7">
        <w:rPr>
          <w:b/>
          <w:sz w:val="24"/>
          <w:szCs w:val="24"/>
          <w:highlight w:val="yellow"/>
        </w:rPr>
        <w:t>[ V ]</w:t>
      </w:r>
    </w:p>
    <w:p w14:paraId="53CAEC99" w14:textId="6CE87100" w:rsidR="0033609A" w:rsidRDefault="0033609A" w:rsidP="0033609A">
      <w:pPr>
        <w:shd w:val="clear" w:color="auto" w:fill="FAFAFA"/>
        <w:spacing w:before="100" w:beforeAutospacing="1" w:after="100" w:afterAutospacing="1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r w:rsidR="00C22A4C">
        <w:rPr>
          <w:sz w:val="24"/>
          <w:szCs w:val="24"/>
        </w:rPr>
        <w:t xml:space="preserve">O fator mais importante </w:t>
      </w:r>
      <w:r w:rsidR="00A03050">
        <w:rPr>
          <w:sz w:val="24"/>
          <w:szCs w:val="24"/>
        </w:rPr>
        <w:t xml:space="preserve">(com maior variância) </w:t>
      </w:r>
      <w:r w:rsidR="00C22A4C">
        <w:rPr>
          <w:sz w:val="24"/>
          <w:szCs w:val="24"/>
        </w:rPr>
        <w:t xml:space="preserve">é explicado principalmente por </w:t>
      </w:r>
      <w:r w:rsidR="000A2581">
        <w:rPr>
          <w:sz w:val="24"/>
          <w:szCs w:val="24"/>
        </w:rPr>
        <w:t>Solução de Reclamações, Preço Competitivo e Imagem da Equipe de Vendas.</w:t>
      </w:r>
      <w:r w:rsidR="00BF78D7">
        <w:rPr>
          <w:sz w:val="24"/>
          <w:szCs w:val="24"/>
        </w:rPr>
        <w:t xml:space="preserve"> </w:t>
      </w:r>
      <w:r w:rsidR="00BF78D7" w:rsidRPr="00BF78D7">
        <w:rPr>
          <w:b/>
          <w:sz w:val="24"/>
          <w:szCs w:val="24"/>
          <w:highlight w:val="yellow"/>
        </w:rPr>
        <w:t xml:space="preserve">[ </w:t>
      </w:r>
      <w:r w:rsidR="00BF78D7">
        <w:rPr>
          <w:b/>
          <w:sz w:val="24"/>
          <w:szCs w:val="24"/>
          <w:highlight w:val="yellow"/>
        </w:rPr>
        <w:t>F</w:t>
      </w:r>
      <w:r w:rsidR="00BF78D7" w:rsidRPr="00BF78D7">
        <w:rPr>
          <w:b/>
          <w:sz w:val="24"/>
          <w:szCs w:val="24"/>
          <w:highlight w:val="yellow"/>
        </w:rPr>
        <w:t xml:space="preserve"> ]</w:t>
      </w:r>
    </w:p>
    <w:p w14:paraId="2AE385E5" w14:textId="08B2DBFF" w:rsidR="0033609A" w:rsidRDefault="0033609A" w:rsidP="0033609A">
      <w:pPr>
        <w:shd w:val="clear" w:color="auto" w:fill="FAFAFA"/>
        <w:spacing w:before="100" w:beforeAutospacing="1" w:after="100" w:afterAutospacing="1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(d) </w:t>
      </w:r>
      <w:r w:rsidR="000A2581">
        <w:rPr>
          <w:sz w:val="24"/>
          <w:szCs w:val="24"/>
        </w:rPr>
        <w:t xml:space="preserve">Não há variáveis com </w:t>
      </w:r>
      <w:r w:rsidR="00A03050">
        <w:rPr>
          <w:sz w:val="24"/>
          <w:szCs w:val="24"/>
        </w:rPr>
        <w:t>todas as</w:t>
      </w:r>
      <w:r w:rsidR="000A2581">
        <w:rPr>
          <w:sz w:val="24"/>
          <w:szCs w:val="24"/>
        </w:rPr>
        <w:t xml:space="preserve"> carga</w:t>
      </w:r>
      <w:r w:rsidR="00A03050">
        <w:rPr>
          <w:sz w:val="24"/>
          <w:szCs w:val="24"/>
        </w:rPr>
        <w:t>s</w:t>
      </w:r>
      <w:r w:rsidR="000A2581">
        <w:rPr>
          <w:sz w:val="24"/>
          <w:szCs w:val="24"/>
        </w:rPr>
        <w:t xml:space="preserve"> fatoria</w:t>
      </w:r>
      <w:r w:rsidR="00A03050">
        <w:rPr>
          <w:sz w:val="24"/>
          <w:szCs w:val="24"/>
        </w:rPr>
        <w:t>is</w:t>
      </w:r>
      <w:r w:rsidR="000A2581">
        <w:rPr>
          <w:sz w:val="24"/>
          <w:szCs w:val="24"/>
        </w:rPr>
        <w:t xml:space="preserve"> </w:t>
      </w:r>
      <w:r w:rsidR="00A03050">
        <w:rPr>
          <w:sz w:val="24"/>
          <w:szCs w:val="24"/>
        </w:rPr>
        <w:t xml:space="preserve">baixas </w:t>
      </w:r>
      <w:r w:rsidR="000A2581">
        <w:rPr>
          <w:sz w:val="24"/>
          <w:szCs w:val="24"/>
        </w:rPr>
        <w:t>(&lt;40%</w:t>
      </w:r>
      <w:r w:rsidR="00A03050">
        <w:rPr>
          <w:sz w:val="24"/>
          <w:szCs w:val="24"/>
        </w:rPr>
        <w:t>, ou seja, sem expressão relevante em nenhum fator</w:t>
      </w:r>
      <w:r w:rsidR="000A2581">
        <w:rPr>
          <w:sz w:val="24"/>
          <w:szCs w:val="24"/>
        </w:rPr>
        <w:t>).</w:t>
      </w:r>
      <w:r w:rsidR="00BF78D7">
        <w:rPr>
          <w:sz w:val="24"/>
          <w:szCs w:val="24"/>
        </w:rPr>
        <w:t xml:space="preserve"> </w:t>
      </w:r>
      <w:r w:rsidR="00BF78D7" w:rsidRPr="00BF78D7">
        <w:rPr>
          <w:b/>
          <w:sz w:val="24"/>
          <w:szCs w:val="24"/>
          <w:highlight w:val="yellow"/>
        </w:rPr>
        <w:t>[ V ]</w:t>
      </w:r>
    </w:p>
    <w:p w14:paraId="759473A3" w14:textId="4A0B56ED" w:rsidR="0033609A" w:rsidRDefault="0033609A" w:rsidP="0033609A">
      <w:pPr>
        <w:shd w:val="clear" w:color="auto" w:fill="FAFAFA"/>
        <w:spacing w:before="100" w:beforeAutospacing="1" w:after="100" w:afterAutospacing="1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(e) </w:t>
      </w:r>
      <w:r w:rsidR="00A03050">
        <w:rPr>
          <w:sz w:val="24"/>
          <w:szCs w:val="24"/>
        </w:rPr>
        <w:t>Carga fatorial negativa significa que a expressão da variável é muito baixa, portanto a variável preço deveria ser retirada da análise</w:t>
      </w:r>
      <w:r w:rsidR="000A2581">
        <w:rPr>
          <w:sz w:val="24"/>
          <w:szCs w:val="24"/>
        </w:rPr>
        <w:t>.</w:t>
      </w:r>
      <w:r w:rsidR="00BF78D7">
        <w:rPr>
          <w:sz w:val="24"/>
          <w:szCs w:val="24"/>
        </w:rPr>
        <w:t xml:space="preserve"> </w:t>
      </w:r>
      <w:r w:rsidR="00BF78D7" w:rsidRPr="00BF78D7">
        <w:rPr>
          <w:b/>
          <w:sz w:val="24"/>
          <w:szCs w:val="24"/>
          <w:highlight w:val="yellow"/>
        </w:rPr>
        <w:t xml:space="preserve">[ </w:t>
      </w:r>
      <w:r w:rsidR="00FC52FE">
        <w:rPr>
          <w:b/>
          <w:sz w:val="24"/>
          <w:szCs w:val="24"/>
          <w:highlight w:val="yellow"/>
        </w:rPr>
        <w:t>F</w:t>
      </w:r>
      <w:r w:rsidR="00BF78D7" w:rsidRPr="00BF78D7">
        <w:rPr>
          <w:b/>
          <w:sz w:val="24"/>
          <w:szCs w:val="24"/>
          <w:highlight w:val="yellow"/>
        </w:rPr>
        <w:t xml:space="preserve"> ]</w:t>
      </w:r>
    </w:p>
    <w:p w14:paraId="19FF203F" w14:textId="113B0F31" w:rsidR="00AC7F3C" w:rsidRDefault="00AC7F3C" w:rsidP="00AC7F3C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r w:rsidR="004B305C">
        <w:rPr>
          <w:b/>
          <w:sz w:val="24"/>
          <w:szCs w:val="24"/>
        </w:rPr>
        <w:t>6 (2,0 pts)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Na mesma base de dados do exercício anterior, realize uma análise fatorial exploratória, utilizando a matriz de correlações e método de rotação </w:t>
      </w:r>
      <w:r w:rsidRPr="00AC7F3C">
        <w:rPr>
          <w:sz w:val="24"/>
          <w:szCs w:val="24"/>
        </w:rPr>
        <w:t>promax</w:t>
      </w:r>
      <w:r>
        <w:rPr>
          <w:sz w:val="24"/>
          <w:szCs w:val="24"/>
        </w:rPr>
        <w:t xml:space="preserve">. </w:t>
      </w:r>
    </w:p>
    <w:p w14:paraId="0D728FC8" w14:textId="69A99AE3" w:rsidR="00AC7F3C" w:rsidRPr="00AC7F3C" w:rsidRDefault="00AC7F3C" w:rsidP="00AC7F3C">
      <w:pPr>
        <w:pStyle w:val="PargrafodaLista"/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AC7F3C">
        <w:rPr>
          <w:sz w:val="24"/>
          <w:szCs w:val="24"/>
        </w:rPr>
        <w:t>ompare as cargas fatoriais obtidas por este método e pelo método anterior. Qual método lhe parece mais adequado? Justifique.</w:t>
      </w:r>
    </w:p>
    <w:p w14:paraId="5DB242D3" w14:textId="4D7F0500" w:rsidR="00AC7F3C" w:rsidRPr="00AC7F3C" w:rsidRDefault="00AC7F3C" w:rsidP="00AC7F3C">
      <w:pPr>
        <w:pStyle w:val="PargrafodaLista"/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Calcule a matriz de correlações entre os fatores obtidos com este método e com o método do exercício anterior. </w:t>
      </w:r>
      <w:r w:rsidR="00D87F7E">
        <w:rPr>
          <w:sz w:val="24"/>
          <w:szCs w:val="24"/>
        </w:rPr>
        <w:t>Considerando o objetivo de entender os efeitos destes fatores sobre um conjunto de variáveis resposta, qual dos dois resultados você escolheria? Por que? (responda suscintamente)</w:t>
      </w:r>
    </w:p>
    <w:p w14:paraId="3889D00C" w14:textId="77777777" w:rsidR="00AC7F3C" w:rsidRDefault="00AC7F3C" w:rsidP="00AC7F3C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</w:p>
    <w:sectPr w:rsidR="00AC7F3C" w:rsidSect="002D1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8E930" w14:textId="77777777" w:rsidR="00877A98" w:rsidRDefault="00877A98" w:rsidP="00C96C62">
      <w:pPr>
        <w:spacing w:after="0" w:line="240" w:lineRule="auto"/>
      </w:pPr>
      <w:r>
        <w:separator/>
      </w:r>
    </w:p>
  </w:endnote>
  <w:endnote w:type="continuationSeparator" w:id="0">
    <w:p w14:paraId="46BEBD85" w14:textId="77777777" w:rsidR="00877A98" w:rsidRDefault="00877A98" w:rsidP="00C9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99D44" w14:textId="77777777" w:rsidR="00877A98" w:rsidRDefault="00877A98" w:rsidP="00C96C62">
      <w:pPr>
        <w:spacing w:after="0" w:line="240" w:lineRule="auto"/>
      </w:pPr>
      <w:r>
        <w:separator/>
      </w:r>
    </w:p>
  </w:footnote>
  <w:footnote w:type="continuationSeparator" w:id="0">
    <w:p w14:paraId="46BB407E" w14:textId="77777777" w:rsidR="00877A98" w:rsidRDefault="00877A98" w:rsidP="00C96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609D"/>
    <w:multiLevelType w:val="hybridMultilevel"/>
    <w:tmpl w:val="B8A42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E10AD"/>
    <w:multiLevelType w:val="hybridMultilevel"/>
    <w:tmpl w:val="2F5AEF86"/>
    <w:lvl w:ilvl="0" w:tplc="084487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477A"/>
    <w:multiLevelType w:val="hybridMultilevel"/>
    <w:tmpl w:val="EEA6D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05D3"/>
    <w:multiLevelType w:val="hybridMultilevel"/>
    <w:tmpl w:val="1D384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1402A"/>
    <w:multiLevelType w:val="hybridMultilevel"/>
    <w:tmpl w:val="78303476"/>
    <w:lvl w:ilvl="0" w:tplc="E09A1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950BE"/>
    <w:multiLevelType w:val="hybridMultilevel"/>
    <w:tmpl w:val="A774B6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108CE"/>
    <w:multiLevelType w:val="hybridMultilevel"/>
    <w:tmpl w:val="D2B02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150E7"/>
    <w:multiLevelType w:val="hybridMultilevel"/>
    <w:tmpl w:val="6A664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05674"/>
    <w:multiLevelType w:val="hybridMultilevel"/>
    <w:tmpl w:val="A4D4E2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F3C6E"/>
    <w:multiLevelType w:val="hybridMultilevel"/>
    <w:tmpl w:val="78303476"/>
    <w:lvl w:ilvl="0" w:tplc="E09A1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27C0"/>
    <w:multiLevelType w:val="multilevel"/>
    <w:tmpl w:val="3A2029F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7A205F17"/>
    <w:multiLevelType w:val="hybridMultilevel"/>
    <w:tmpl w:val="6A664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1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A2"/>
    <w:rsid w:val="00016E2E"/>
    <w:rsid w:val="00070402"/>
    <w:rsid w:val="000A2581"/>
    <w:rsid w:val="000B246E"/>
    <w:rsid w:val="000D1003"/>
    <w:rsid w:val="000D3E9D"/>
    <w:rsid w:val="000D4017"/>
    <w:rsid w:val="00127ABF"/>
    <w:rsid w:val="00133527"/>
    <w:rsid w:val="00144E3A"/>
    <w:rsid w:val="001B1ED5"/>
    <w:rsid w:val="001C415C"/>
    <w:rsid w:val="001E0714"/>
    <w:rsid w:val="002063C0"/>
    <w:rsid w:val="002404FF"/>
    <w:rsid w:val="002D156F"/>
    <w:rsid w:val="002D1CCF"/>
    <w:rsid w:val="0033609A"/>
    <w:rsid w:val="00354EFD"/>
    <w:rsid w:val="003B0BD6"/>
    <w:rsid w:val="003C4DCB"/>
    <w:rsid w:val="0042569E"/>
    <w:rsid w:val="0044775E"/>
    <w:rsid w:val="00477E23"/>
    <w:rsid w:val="004B305C"/>
    <w:rsid w:val="004E0759"/>
    <w:rsid w:val="004F39AD"/>
    <w:rsid w:val="004F3DC6"/>
    <w:rsid w:val="004F7360"/>
    <w:rsid w:val="00511453"/>
    <w:rsid w:val="0053242C"/>
    <w:rsid w:val="0055168B"/>
    <w:rsid w:val="00575B81"/>
    <w:rsid w:val="00585A5D"/>
    <w:rsid w:val="005B35A1"/>
    <w:rsid w:val="005B4C21"/>
    <w:rsid w:val="0064132D"/>
    <w:rsid w:val="00643750"/>
    <w:rsid w:val="0066387E"/>
    <w:rsid w:val="006A1712"/>
    <w:rsid w:val="006A298A"/>
    <w:rsid w:val="006E21F7"/>
    <w:rsid w:val="00731DA5"/>
    <w:rsid w:val="0079042E"/>
    <w:rsid w:val="008108EA"/>
    <w:rsid w:val="00816902"/>
    <w:rsid w:val="008307D7"/>
    <w:rsid w:val="00857EF6"/>
    <w:rsid w:val="00866B2B"/>
    <w:rsid w:val="00877A98"/>
    <w:rsid w:val="0089744A"/>
    <w:rsid w:val="008B367B"/>
    <w:rsid w:val="008C2CDE"/>
    <w:rsid w:val="0094234E"/>
    <w:rsid w:val="009D0AF4"/>
    <w:rsid w:val="009E12ED"/>
    <w:rsid w:val="00A03050"/>
    <w:rsid w:val="00A062E2"/>
    <w:rsid w:val="00A076AA"/>
    <w:rsid w:val="00A123A1"/>
    <w:rsid w:val="00A26853"/>
    <w:rsid w:val="00A709E0"/>
    <w:rsid w:val="00A877DF"/>
    <w:rsid w:val="00AA1D8E"/>
    <w:rsid w:val="00AC7F3C"/>
    <w:rsid w:val="00AD6108"/>
    <w:rsid w:val="00AD68E6"/>
    <w:rsid w:val="00AE5D78"/>
    <w:rsid w:val="00B03E06"/>
    <w:rsid w:val="00B130A2"/>
    <w:rsid w:val="00B647DD"/>
    <w:rsid w:val="00B92035"/>
    <w:rsid w:val="00BB0F54"/>
    <w:rsid w:val="00BE777A"/>
    <w:rsid w:val="00BF78D7"/>
    <w:rsid w:val="00C22A4C"/>
    <w:rsid w:val="00C45C4E"/>
    <w:rsid w:val="00C92754"/>
    <w:rsid w:val="00C96C62"/>
    <w:rsid w:val="00CB0263"/>
    <w:rsid w:val="00D87F7E"/>
    <w:rsid w:val="00D926B0"/>
    <w:rsid w:val="00DB7547"/>
    <w:rsid w:val="00E23227"/>
    <w:rsid w:val="00E65D1B"/>
    <w:rsid w:val="00E81D0A"/>
    <w:rsid w:val="00E93B8A"/>
    <w:rsid w:val="00EB421E"/>
    <w:rsid w:val="00ED6529"/>
    <w:rsid w:val="00EE0AEE"/>
    <w:rsid w:val="00F03B90"/>
    <w:rsid w:val="00F173CB"/>
    <w:rsid w:val="00F711D3"/>
    <w:rsid w:val="00FC52FE"/>
    <w:rsid w:val="00FD6013"/>
    <w:rsid w:val="00FF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58337"/>
  <w15:docId w15:val="{CE54081E-BB55-40A3-8E9E-BBC49C36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7EF6"/>
  </w:style>
  <w:style w:type="paragraph" w:styleId="Ttulo4">
    <w:name w:val="heading 4"/>
    <w:basedOn w:val="Normal"/>
    <w:link w:val="Ttulo4Char"/>
    <w:uiPriority w:val="9"/>
    <w:qFormat/>
    <w:rsid w:val="00B130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130A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130A2"/>
    <w:rPr>
      <w:b/>
      <w:bCs/>
    </w:rPr>
  </w:style>
  <w:style w:type="character" w:customStyle="1" w:styleId="apple-converted-space">
    <w:name w:val="apple-converted-space"/>
    <w:basedOn w:val="Fontepargpadro"/>
    <w:rsid w:val="00B130A2"/>
  </w:style>
  <w:style w:type="character" w:customStyle="1" w:styleId="dsi">
    <w:name w:val="ds_i"/>
    <w:basedOn w:val="Fontepargpadro"/>
    <w:rsid w:val="00B130A2"/>
  </w:style>
  <w:style w:type="character" w:customStyle="1" w:styleId="floatr">
    <w:name w:val="float_r"/>
    <w:basedOn w:val="Fontepargpadro"/>
    <w:rsid w:val="00B130A2"/>
  </w:style>
  <w:style w:type="paragraph" w:styleId="NormalWeb">
    <w:name w:val="Normal (Web)"/>
    <w:basedOn w:val="Normal"/>
    <w:uiPriority w:val="99"/>
    <w:unhideWhenUsed/>
    <w:rsid w:val="00B1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3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30A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F1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C96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6C62"/>
  </w:style>
  <w:style w:type="paragraph" w:styleId="Rodap">
    <w:name w:val="footer"/>
    <w:basedOn w:val="Normal"/>
    <w:link w:val="RodapChar"/>
    <w:uiPriority w:val="99"/>
    <w:semiHidden/>
    <w:unhideWhenUsed/>
    <w:rsid w:val="00C96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96C62"/>
  </w:style>
  <w:style w:type="paragraph" w:styleId="PargrafodaLista">
    <w:name w:val="List Paragraph"/>
    <w:basedOn w:val="Normal"/>
    <w:uiPriority w:val="34"/>
    <w:qFormat/>
    <w:rsid w:val="0024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50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539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1832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3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707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666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83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224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10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4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8649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13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1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6782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44315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9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241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0250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816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6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857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97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8479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2617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0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96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8338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4028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5104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0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870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04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6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388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8891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6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868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43616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4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828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64252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7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388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6436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77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284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7263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0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964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5264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5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89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3689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4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557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525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1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090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248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7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172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3C4D5-FFCD-4840-9ACF-6D1CF3FB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6</Pages>
  <Words>1154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Dalva</dc:creator>
  <cp:lastModifiedBy>Luiz Hissashi da Rocha</cp:lastModifiedBy>
  <cp:revision>18</cp:revision>
  <cp:lastPrinted>2016-08-15T18:57:00Z</cp:lastPrinted>
  <dcterms:created xsi:type="dcterms:W3CDTF">2017-04-02T18:42:00Z</dcterms:created>
  <dcterms:modified xsi:type="dcterms:W3CDTF">2018-06-11T20:48:00Z</dcterms:modified>
</cp:coreProperties>
</file>