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1675A" w14:textId="77777777" w:rsidR="000F78BE" w:rsidRPr="00625A09" w:rsidRDefault="001D2EA1" w:rsidP="00550171">
      <w:pPr>
        <w:spacing w:line="360" w:lineRule="auto"/>
        <w:ind w:left="360" w:hanging="360"/>
        <w:jc w:val="center"/>
        <w:rPr>
          <w:rFonts w:ascii="Times New Roman" w:hAnsi="Times New Roman" w:cs="Times New Roman"/>
          <w:b/>
          <w:sz w:val="32"/>
          <w:lang w:val="en-US"/>
        </w:rPr>
      </w:pPr>
      <w:r w:rsidRPr="00625A09">
        <w:rPr>
          <w:rFonts w:ascii="Times New Roman" w:hAnsi="Times New Roman" w:cs="Times New Roman"/>
          <w:b/>
          <w:sz w:val="32"/>
          <w:lang w:val="en-US"/>
        </w:rPr>
        <w:t>Evaluation of Machine Learning and Deep Learning Models for Customer Journey Prediction in E-Commerce</w:t>
      </w:r>
    </w:p>
    <w:p w14:paraId="1E562E62" w14:textId="02C89ED1" w:rsidR="001D2EA1" w:rsidRPr="00625A09" w:rsidRDefault="001D2EA1" w:rsidP="00550171">
      <w:pPr>
        <w:spacing w:line="360" w:lineRule="auto"/>
        <w:ind w:left="360" w:hanging="360"/>
        <w:jc w:val="center"/>
        <w:rPr>
          <w:rFonts w:ascii="Times New Roman" w:hAnsi="Times New Roman" w:cs="Times New Roman"/>
          <w:b/>
          <w:sz w:val="28"/>
          <w:lang w:val="en-US"/>
        </w:rPr>
      </w:pPr>
      <w:r w:rsidRPr="00625A09">
        <w:rPr>
          <w:rFonts w:ascii="Times New Roman" w:hAnsi="Times New Roman" w:cs="Times New Roman"/>
          <w:b/>
          <w:sz w:val="28"/>
          <w:lang w:val="en-US"/>
        </w:rPr>
        <w:t>An Executive Perspective</w:t>
      </w:r>
    </w:p>
    <w:p w14:paraId="1E20A181" w14:textId="355DD41C" w:rsidR="001D2EA1" w:rsidRPr="00625A09" w:rsidRDefault="001D2EA1" w:rsidP="00550171">
      <w:pPr>
        <w:spacing w:line="360" w:lineRule="auto"/>
        <w:jc w:val="both"/>
        <w:rPr>
          <w:rFonts w:ascii="Times New Roman" w:hAnsi="Times New Roman" w:cs="Times New Roman"/>
          <w:lang w:val="en-US"/>
        </w:rPr>
      </w:pPr>
    </w:p>
    <w:p w14:paraId="6B9EF6FC" w14:textId="746564D1" w:rsidR="000F78BE" w:rsidRPr="00625A09" w:rsidRDefault="000F78BE" w:rsidP="00550171">
      <w:pPr>
        <w:spacing w:line="360" w:lineRule="auto"/>
        <w:jc w:val="both"/>
        <w:rPr>
          <w:rFonts w:ascii="Times New Roman" w:hAnsi="Times New Roman" w:cs="Times New Roman"/>
          <w:b/>
          <w:sz w:val="28"/>
          <w:lang w:val="en-US"/>
        </w:rPr>
      </w:pPr>
      <w:r w:rsidRPr="00625A09">
        <w:rPr>
          <w:rFonts w:ascii="Times New Roman" w:hAnsi="Times New Roman" w:cs="Times New Roman"/>
          <w:b/>
          <w:sz w:val="28"/>
          <w:lang w:val="en-US"/>
        </w:rPr>
        <w:t>Contents</w:t>
      </w:r>
    </w:p>
    <w:p w14:paraId="7E6276F4" w14:textId="52562123" w:rsidR="00C124C8" w:rsidRPr="00625A09" w:rsidRDefault="00C124C8"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List of Tables</w:t>
      </w:r>
    </w:p>
    <w:p w14:paraId="4D4212C8" w14:textId="3C1DC6A1" w:rsidR="00C124C8" w:rsidRPr="00625A09" w:rsidRDefault="00C124C8"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List of Figures</w:t>
      </w:r>
    </w:p>
    <w:p w14:paraId="70D98EE6" w14:textId="0B7ABAF1" w:rsidR="006A6AF4" w:rsidRPr="00625A09" w:rsidRDefault="006A6AF4"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Abstract</w:t>
      </w:r>
    </w:p>
    <w:p w14:paraId="37D6F41D" w14:textId="57C9F792" w:rsidR="00885B48"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Introduction</w:t>
      </w:r>
    </w:p>
    <w:p w14:paraId="23957545" w14:textId="702AECED"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Methodology</w:t>
      </w:r>
    </w:p>
    <w:p w14:paraId="39D02F11" w14:textId="5D447D6E"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Related Work</w:t>
      </w:r>
    </w:p>
    <w:p w14:paraId="278CCA1E" w14:textId="0126DC75"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Comparative Machine Learning Studies</w:t>
      </w:r>
    </w:p>
    <w:p w14:paraId="1469C7CA" w14:textId="03690AB9"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Comparative Machine Learning Studies Focused on </w:t>
      </w:r>
      <w:r w:rsidR="00E76FF0" w:rsidRPr="00625A09">
        <w:rPr>
          <w:rFonts w:ascii="Times New Roman" w:hAnsi="Times New Roman" w:cs="Times New Roman"/>
          <w:lang w:val="en-US"/>
        </w:rPr>
        <w:t>Customer Journey</w:t>
      </w:r>
      <w:r w:rsidRPr="00625A09">
        <w:rPr>
          <w:rFonts w:ascii="Times New Roman" w:hAnsi="Times New Roman" w:cs="Times New Roman"/>
          <w:lang w:val="en-US"/>
        </w:rPr>
        <w:t xml:space="preserve"> Prediction</w:t>
      </w:r>
      <w:r w:rsidR="000F78BE" w:rsidRPr="00625A09">
        <w:rPr>
          <w:rFonts w:ascii="Times New Roman" w:hAnsi="Times New Roman" w:cs="Times New Roman"/>
          <w:lang w:val="en-US"/>
        </w:rPr>
        <w:t xml:space="preserve"> in E-Commerce</w:t>
      </w:r>
    </w:p>
    <w:p w14:paraId="0FA9D518" w14:textId="2ECE10FD"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Evaluation Framework</w:t>
      </w:r>
    </w:p>
    <w:p w14:paraId="326E7EEC" w14:textId="4AE42FD9"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Experiments</w:t>
      </w:r>
    </w:p>
    <w:p w14:paraId="2F0C6C47" w14:textId="4D0044A4"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Experimental Setup</w:t>
      </w:r>
    </w:p>
    <w:p w14:paraId="362274CA" w14:textId="5FFF1A81"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Data</w:t>
      </w:r>
    </w:p>
    <w:p w14:paraId="58A89EAE" w14:textId="42226DA6"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Descriptive Statistics</w:t>
      </w:r>
    </w:p>
    <w:p w14:paraId="6A075B25" w14:textId="3DD0C97E" w:rsidR="001D2EA1" w:rsidRPr="00625A09" w:rsidRDefault="001D2EA1"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Models</w:t>
      </w:r>
    </w:p>
    <w:p w14:paraId="525CC6BA" w14:textId="3337CF32"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Evaluation</w:t>
      </w:r>
    </w:p>
    <w:p w14:paraId="7F14774B" w14:textId="751F5BD3"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Objectivity</w:t>
      </w:r>
    </w:p>
    <w:p w14:paraId="4F12ACF4" w14:textId="25207EBD"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Predictive Accuracy</w:t>
      </w:r>
    </w:p>
    <w:p w14:paraId="6AAACC49" w14:textId="069FE00C"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Robustness</w:t>
      </w:r>
    </w:p>
    <w:p w14:paraId="3E62E814" w14:textId="311B5CE0"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Interpretability</w:t>
      </w:r>
    </w:p>
    <w:p w14:paraId="01C6DBCA" w14:textId="6301BD56"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Versatility</w:t>
      </w:r>
    </w:p>
    <w:p w14:paraId="54C97B36" w14:textId="56D89070" w:rsidR="000F78BE" w:rsidRPr="00625A09" w:rsidRDefault="000F78BE" w:rsidP="00550171">
      <w:pPr>
        <w:pStyle w:val="Listenabsatz"/>
        <w:numPr>
          <w:ilvl w:val="1"/>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Algorithmic Efficiency</w:t>
      </w:r>
    </w:p>
    <w:p w14:paraId="29F83D72" w14:textId="5B48A10E"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Discussion and Managerial Implications</w:t>
      </w:r>
    </w:p>
    <w:p w14:paraId="46029AD0" w14:textId="278DAF8E" w:rsidR="001D2EA1" w:rsidRPr="00625A09" w:rsidRDefault="001D2EA1" w:rsidP="00550171">
      <w:pPr>
        <w:pStyle w:val="Listenabsatz"/>
        <w:numPr>
          <w:ilvl w:val="0"/>
          <w:numId w:val="2"/>
        </w:numPr>
        <w:spacing w:line="360" w:lineRule="auto"/>
        <w:jc w:val="both"/>
        <w:rPr>
          <w:rFonts w:ascii="Times New Roman" w:hAnsi="Times New Roman" w:cs="Times New Roman"/>
          <w:lang w:val="en-US"/>
        </w:rPr>
      </w:pPr>
      <w:r w:rsidRPr="00625A09">
        <w:rPr>
          <w:rFonts w:ascii="Times New Roman" w:hAnsi="Times New Roman" w:cs="Times New Roman"/>
          <w:lang w:val="en-US"/>
        </w:rPr>
        <w:t>Conclusion</w:t>
      </w:r>
    </w:p>
    <w:p w14:paraId="05A2EEA7" w14:textId="08601C48" w:rsidR="006A6AF4" w:rsidRPr="00625A09" w:rsidRDefault="006A6AF4"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Acknowledgments</w:t>
      </w:r>
    </w:p>
    <w:p w14:paraId="56A2BADE" w14:textId="1616D981" w:rsidR="001D2EA1" w:rsidRPr="00625A09" w:rsidRDefault="001D2EA1"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References</w:t>
      </w:r>
    </w:p>
    <w:p w14:paraId="1E08AD63" w14:textId="5C780F0F" w:rsidR="000F78BE" w:rsidRPr="00625A09" w:rsidRDefault="001D2EA1"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Appendix</w:t>
      </w:r>
    </w:p>
    <w:p w14:paraId="087434E8" w14:textId="7215A4EA"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lastRenderedPageBreak/>
        <w:t>Introduction</w:t>
      </w:r>
    </w:p>
    <w:p w14:paraId="43648BBC" w14:textId="37E7E577" w:rsidR="001A2075" w:rsidRPr="00625A09"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Introduction, motivation, (business) relevance</w:t>
      </w:r>
    </w:p>
    <w:p w14:paraId="565AC997" w14:textId="00B69FA2" w:rsidR="001A2075" w:rsidRPr="00625A09"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Research question: How do different machine </w:t>
      </w:r>
      <w:proofErr w:type="gramStart"/>
      <w:r w:rsidRPr="00625A09">
        <w:rPr>
          <w:rFonts w:ascii="Times New Roman" w:hAnsi="Times New Roman" w:cs="Times New Roman"/>
          <w:lang w:val="en-US"/>
        </w:rPr>
        <w:t>learning</w:t>
      </w:r>
      <w:proofErr w:type="gramEnd"/>
      <w:r w:rsidRPr="00625A09">
        <w:rPr>
          <w:rFonts w:ascii="Times New Roman" w:hAnsi="Times New Roman" w:cs="Times New Roman"/>
          <w:lang w:val="en-US"/>
        </w:rPr>
        <w:t xml:space="preserve"> and deep learning models perform on the problem of customer journey prediction in e-commerce in comparison and particularly with regard to criteria that are relevant to marketing managers and executives?</w:t>
      </w:r>
    </w:p>
    <w:p w14:paraId="7916ABDE" w14:textId="12D2A43A" w:rsidR="001A2075" w:rsidRPr="00625A09"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Hype about deep learning: Popularity of deep learning in computer vision, speech recognition and natural language processing - but does it </w:t>
      </w:r>
      <w:proofErr w:type="gramStart"/>
      <w:r w:rsidRPr="00625A09">
        <w:rPr>
          <w:rFonts w:ascii="Times New Roman" w:hAnsi="Times New Roman" w:cs="Times New Roman"/>
          <w:lang w:val="en-US"/>
        </w:rPr>
        <w:t>really always</w:t>
      </w:r>
      <w:proofErr w:type="gramEnd"/>
      <w:r w:rsidRPr="00625A09">
        <w:rPr>
          <w:rFonts w:ascii="Times New Roman" w:hAnsi="Times New Roman" w:cs="Times New Roman"/>
          <w:lang w:val="en-US"/>
        </w:rPr>
        <w:t xml:space="preserve"> have to be deep learning or do other models also suffice?</w:t>
      </w:r>
    </w:p>
    <w:p w14:paraId="35F3000A" w14:textId="19DB144D" w:rsidR="001A2075" w:rsidRPr="00625A09"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Business problem: How can businesses predict customer behavior using clickstream data to timely react to customer behavior using personalization and couponing for example?</w:t>
      </w:r>
    </w:p>
    <w:p w14:paraId="04A67D5E" w14:textId="4A781D6A" w:rsidR="001A2075" w:rsidRPr="00625A09" w:rsidRDefault="001A2075" w:rsidP="00550171">
      <w:pPr>
        <w:pStyle w:val="Listenabsatz"/>
        <w:numPr>
          <w:ilvl w:val="1"/>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Which users are most likely to purchase (predict purchasing intent) (</w:t>
      </w:r>
      <w:proofErr w:type="spellStart"/>
      <w:r w:rsidRPr="00625A09">
        <w:rPr>
          <w:rFonts w:ascii="Times New Roman" w:hAnsi="Times New Roman" w:cs="Times New Roman"/>
          <w:lang w:val="en-US"/>
        </w:rPr>
        <w:t>Sheil</w:t>
      </w:r>
      <w:proofErr w:type="spellEnd"/>
      <w:r w:rsidRPr="00625A09">
        <w:rPr>
          <w:rFonts w:ascii="Times New Roman" w:hAnsi="Times New Roman" w:cs="Times New Roman"/>
          <w:lang w:val="en-US"/>
        </w:rPr>
        <w:t xml:space="preserve"> et al. 2018)</w:t>
      </w:r>
    </w:p>
    <w:p w14:paraId="3B680A6E" w14:textId="0F2646D5" w:rsidR="001A2075" w:rsidRPr="00625A09" w:rsidRDefault="001A2075" w:rsidP="00550171">
      <w:pPr>
        <w:pStyle w:val="Listenabsatz"/>
        <w:numPr>
          <w:ilvl w:val="1"/>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Which elements of the product catalogue do users prefer (rank content) (</w:t>
      </w:r>
      <w:proofErr w:type="spellStart"/>
      <w:r w:rsidRPr="00625A09">
        <w:rPr>
          <w:rFonts w:ascii="Times New Roman" w:hAnsi="Times New Roman" w:cs="Times New Roman"/>
          <w:lang w:val="en-US"/>
        </w:rPr>
        <w:t>Sheil</w:t>
      </w:r>
      <w:proofErr w:type="spellEnd"/>
      <w:r w:rsidRPr="00625A09">
        <w:rPr>
          <w:rFonts w:ascii="Times New Roman" w:hAnsi="Times New Roman" w:cs="Times New Roman"/>
          <w:lang w:val="en-US"/>
        </w:rPr>
        <w:t xml:space="preserve"> et al. 2018)</w:t>
      </w:r>
    </w:p>
    <w:p w14:paraId="00ED0156" w14:textId="22D01C50" w:rsidR="001A2075" w:rsidRPr="00625A09"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Algorithmic trust and trust in models in general</w:t>
      </w:r>
      <w:r w:rsidR="004E0944" w:rsidRPr="00625A09">
        <w:rPr>
          <w:rFonts w:ascii="Times New Roman" w:hAnsi="Times New Roman" w:cs="Times New Roman"/>
          <w:lang w:val="en-US"/>
        </w:rPr>
        <w:t xml:space="preserve">, </w:t>
      </w:r>
      <w:proofErr w:type="spellStart"/>
      <w:r w:rsidRPr="00625A09">
        <w:rPr>
          <w:rFonts w:ascii="Times New Roman" w:hAnsi="Times New Roman" w:cs="Times New Roman"/>
          <w:lang w:val="en-US"/>
        </w:rPr>
        <w:t>Grahl's</w:t>
      </w:r>
      <w:proofErr w:type="spellEnd"/>
      <w:r w:rsidRPr="00625A09">
        <w:rPr>
          <w:rFonts w:ascii="Times New Roman" w:hAnsi="Times New Roman" w:cs="Times New Roman"/>
          <w:lang w:val="en-US"/>
        </w:rPr>
        <w:t xml:space="preserve"> literature suggestions: </w:t>
      </w:r>
      <w:proofErr w:type="spellStart"/>
      <w:r w:rsidRPr="00625A09">
        <w:rPr>
          <w:rFonts w:ascii="Times New Roman" w:hAnsi="Times New Roman" w:cs="Times New Roman"/>
          <w:lang w:val="en-US"/>
        </w:rPr>
        <w:t>Dietvorst</w:t>
      </w:r>
      <w:proofErr w:type="spellEnd"/>
      <w:r w:rsidRPr="00625A09">
        <w:rPr>
          <w:rFonts w:ascii="Times New Roman" w:hAnsi="Times New Roman" w:cs="Times New Roman"/>
          <w:lang w:val="en-US"/>
        </w:rPr>
        <w:t xml:space="preserve"> et al.</w:t>
      </w:r>
      <w:r w:rsidR="004E0944" w:rsidRPr="00625A09">
        <w:rPr>
          <w:rFonts w:ascii="Times New Roman" w:hAnsi="Times New Roman" w:cs="Times New Roman"/>
          <w:lang w:val="en-US"/>
        </w:rPr>
        <w:t xml:space="preserve"> (</w:t>
      </w:r>
      <w:r w:rsidRPr="00625A09">
        <w:rPr>
          <w:rFonts w:ascii="Times New Roman" w:hAnsi="Times New Roman" w:cs="Times New Roman"/>
          <w:lang w:val="en-US"/>
        </w:rPr>
        <w:t>2016</w:t>
      </w:r>
      <w:r w:rsidR="004E0944" w:rsidRPr="00625A09">
        <w:rPr>
          <w:rFonts w:ascii="Times New Roman" w:hAnsi="Times New Roman" w:cs="Times New Roman"/>
          <w:lang w:val="en-US"/>
        </w:rPr>
        <w:t xml:space="preserve">), </w:t>
      </w:r>
      <w:r w:rsidRPr="00625A09">
        <w:rPr>
          <w:rFonts w:ascii="Times New Roman" w:hAnsi="Times New Roman" w:cs="Times New Roman"/>
          <w:lang w:val="en-US"/>
        </w:rPr>
        <w:t>Brynjolfsson and Mitchell</w:t>
      </w:r>
      <w:r w:rsidR="004E0944" w:rsidRPr="00625A09">
        <w:rPr>
          <w:rFonts w:ascii="Times New Roman" w:hAnsi="Times New Roman" w:cs="Times New Roman"/>
          <w:lang w:val="en-US"/>
        </w:rPr>
        <w:t xml:space="preserve"> (</w:t>
      </w:r>
      <w:r w:rsidRPr="00625A09">
        <w:rPr>
          <w:rFonts w:ascii="Times New Roman" w:hAnsi="Times New Roman" w:cs="Times New Roman"/>
          <w:lang w:val="en-US"/>
        </w:rPr>
        <w:t>2017</w:t>
      </w:r>
      <w:r w:rsidR="004E0944" w:rsidRPr="00625A09">
        <w:rPr>
          <w:rFonts w:ascii="Times New Roman" w:hAnsi="Times New Roman" w:cs="Times New Roman"/>
          <w:lang w:val="en-US"/>
        </w:rPr>
        <w:t>),</w:t>
      </w:r>
      <w:r w:rsidRPr="00625A09">
        <w:rPr>
          <w:rFonts w:ascii="Times New Roman" w:hAnsi="Times New Roman" w:cs="Times New Roman"/>
          <w:lang w:val="en-US"/>
        </w:rPr>
        <w:t xml:space="preserve"> Hall et al.</w:t>
      </w:r>
      <w:r w:rsidR="004E0944" w:rsidRPr="00625A09">
        <w:rPr>
          <w:rFonts w:ascii="Times New Roman" w:hAnsi="Times New Roman" w:cs="Times New Roman"/>
          <w:lang w:val="en-US"/>
        </w:rPr>
        <w:t xml:space="preserve"> (</w:t>
      </w:r>
      <w:r w:rsidRPr="00625A09">
        <w:rPr>
          <w:rFonts w:ascii="Times New Roman" w:hAnsi="Times New Roman" w:cs="Times New Roman"/>
          <w:lang w:val="en-US"/>
        </w:rPr>
        <w:t>2017</w:t>
      </w:r>
      <w:r w:rsidR="004E0944" w:rsidRPr="00625A09">
        <w:rPr>
          <w:rFonts w:ascii="Times New Roman" w:hAnsi="Times New Roman" w:cs="Times New Roman"/>
          <w:lang w:val="en-US"/>
        </w:rPr>
        <w:t xml:space="preserve">), </w:t>
      </w:r>
      <w:proofErr w:type="spellStart"/>
      <w:r w:rsidRPr="00625A09">
        <w:rPr>
          <w:rFonts w:ascii="Times New Roman" w:hAnsi="Times New Roman" w:cs="Times New Roman"/>
          <w:lang w:val="en-US"/>
        </w:rPr>
        <w:t>Logg</w:t>
      </w:r>
      <w:proofErr w:type="spellEnd"/>
      <w:r w:rsidRPr="00625A09">
        <w:rPr>
          <w:rFonts w:ascii="Times New Roman" w:hAnsi="Times New Roman" w:cs="Times New Roman"/>
          <w:lang w:val="en-US"/>
        </w:rPr>
        <w:t xml:space="preserve"> et al. </w:t>
      </w:r>
      <w:r w:rsidR="004E0944" w:rsidRPr="00625A09">
        <w:rPr>
          <w:rFonts w:ascii="Times New Roman" w:hAnsi="Times New Roman" w:cs="Times New Roman"/>
          <w:lang w:val="en-US"/>
        </w:rPr>
        <w:t>(</w:t>
      </w:r>
      <w:r w:rsidRPr="00625A09">
        <w:rPr>
          <w:rFonts w:ascii="Times New Roman" w:hAnsi="Times New Roman" w:cs="Times New Roman"/>
          <w:lang w:val="en-US"/>
        </w:rPr>
        <w:t>2018</w:t>
      </w:r>
      <w:r w:rsidR="004E0944" w:rsidRPr="00625A09">
        <w:rPr>
          <w:rFonts w:ascii="Times New Roman" w:hAnsi="Times New Roman" w:cs="Times New Roman"/>
          <w:lang w:val="en-US"/>
        </w:rPr>
        <w:t>)</w:t>
      </w:r>
    </w:p>
    <w:p w14:paraId="18922008" w14:textId="16D2D1D5" w:rsidR="000F78BE" w:rsidRPr="00625A09" w:rsidRDefault="000F78BE" w:rsidP="00550171">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Section 2 explains the methodology chosen to conduct the present thesis; Section 3 analyzes related studies and motivates the choices of models</w:t>
      </w:r>
      <w:r w:rsidR="00D03430" w:rsidRPr="00625A09">
        <w:rPr>
          <w:rFonts w:ascii="Times New Roman" w:hAnsi="Times New Roman" w:cs="Times New Roman"/>
          <w:lang w:val="en-US"/>
        </w:rPr>
        <w:t xml:space="preserve">, metrics and methods </w:t>
      </w:r>
      <w:r w:rsidRPr="00625A09">
        <w:rPr>
          <w:rFonts w:ascii="Times New Roman" w:hAnsi="Times New Roman" w:cs="Times New Roman"/>
          <w:lang w:val="en-US"/>
        </w:rPr>
        <w:t>to be implemented and examined in the</w:t>
      </w:r>
      <w:r w:rsidR="00D03430" w:rsidRPr="00625A09">
        <w:rPr>
          <w:rFonts w:ascii="Times New Roman" w:hAnsi="Times New Roman" w:cs="Times New Roman"/>
          <w:lang w:val="en-US"/>
        </w:rPr>
        <w:t xml:space="preserve"> </w:t>
      </w:r>
      <w:r w:rsidR="00944E39" w:rsidRPr="00625A09">
        <w:rPr>
          <w:rFonts w:ascii="Times New Roman" w:hAnsi="Times New Roman" w:cs="Times New Roman"/>
          <w:lang w:val="en-US"/>
        </w:rPr>
        <w:t>subsequent</w:t>
      </w:r>
      <w:r w:rsidRPr="00625A09">
        <w:rPr>
          <w:rFonts w:ascii="Times New Roman" w:hAnsi="Times New Roman" w:cs="Times New Roman"/>
          <w:lang w:val="en-US"/>
        </w:rPr>
        <w:t xml:space="preserve"> experiments; Section 4 introduces the framework applied to evaluate the models used to predict customers' purchasing behavior; Section 5 explains the experiments, the data and the models; Section 6 evaluates the experiments along the dimensions of the evaluation framework; Section 7 discusses the findings and derives implications for marketing managers and executives; Section 8 concludes with a summary and an outlook for future research.</w:t>
      </w:r>
    </w:p>
    <w:p w14:paraId="76BBACA6" w14:textId="18DB59F6" w:rsidR="000F78BE" w:rsidRPr="00625A09" w:rsidRDefault="000F78BE" w:rsidP="00550171">
      <w:pPr>
        <w:tabs>
          <w:tab w:val="left" w:pos="1035"/>
        </w:tabs>
        <w:spacing w:line="360" w:lineRule="auto"/>
        <w:jc w:val="both"/>
        <w:rPr>
          <w:rFonts w:ascii="Times New Roman" w:hAnsi="Times New Roman" w:cs="Times New Roman"/>
          <w:lang w:val="en-US"/>
        </w:rPr>
      </w:pPr>
    </w:p>
    <w:p w14:paraId="5CE3D2B1" w14:textId="77777777"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Methodology</w:t>
      </w:r>
    </w:p>
    <w:p w14:paraId="410C8C15" w14:textId="131D0514" w:rsidR="00426BD9" w:rsidRPr="00625A09" w:rsidRDefault="00426BD9" w:rsidP="00426BD9">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The objective of the present thesis is to compare different machine learning and deep learning models for the application of customer journey prediction in e-commerce, applying a framework that allows the evaluation of the examined models with the regard to the fact that these models are supposed to support marketing managers and executive in their decision making. Therefore, the methodology for conducting a sound comparative study consists of</w:t>
      </w:r>
      <w:r w:rsidR="006A6CCD" w:rsidRPr="00625A09">
        <w:rPr>
          <w:rFonts w:ascii="Times New Roman" w:hAnsi="Times New Roman" w:cs="Times New Roman"/>
          <w:lang w:val="en-US"/>
        </w:rPr>
        <w:t xml:space="preserve"> a</w:t>
      </w:r>
      <w:r w:rsidRPr="00625A09">
        <w:rPr>
          <w:rFonts w:ascii="Times New Roman" w:hAnsi="Times New Roman" w:cs="Times New Roman"/>
          <w:lang w:val="en-US"/>
        </w:rPr>
        <w:t xml:space="preserve"> theoretical approach</w:t>
      </w:r>
      <w:r w:rsidR="006A6CCD" w:rsidRPr="00625A09">
        <w:rPr>
          <w:rFonts w:ascii="Times New Roman" w:hAnsi="Times New Roman" w:cs="Times New Roman"/>
          <w:lang w:val="en-US"/>
        </w:rPr>
        <w:t xml:space="preserve"> that is divided into two parts</w:t>
      </w:r>
      <w:r w:rsidRPr="00625A09">
        <w:rPr>
          <w:rFonts w:ascii="Times New Roman" w:hAnsi="Times New Roman" w:cs="Times New Roman"/>
          <w:lang w:val="en-US"/>
        </w:rPr>
        <w:t>.</w:t>
      </w:r>
    </w:p>
    <w:p w14:paraId="5B587D72" w14:textId="2EE8FB4B" w:rsidR="006A6CCD" w:rsidRPr="00625A09" w:rsidRDefault="006A6CCD" w:rsidP="00426BD9">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First, related studies that compare different machine learning and deep learning models are presented. The first part of this meta-analysis of comparative studies comprises general studies on comparing models for classifications tasks for a variety of different use cases and data sets, while the second part specifically focusses on studies that compare models for the application of customer journey prediction. To keep the meta-analysis concise, only the most relevant comparative studies have been considered </w:t>
      </w:r>
      <w:r w:rsidRPr="00625A09">
        <w:rPr>
          <w:rFonts w:ascii="Times New Roman" w:hAnsi="Times New Roman" w:cs="Times New Roman"/>
          <w:lang w:val="en-US"/>
        </w:rPr>
        <w:lastRenderedPageBreak/>
        <w:t xml:space="preserve">based on a catalogue of specific selection criteria that will be later explained in more detail. This procedure results in 15 studies being selected for the general part of the meta-analysis and ten studies being selected for the second part of the meta-analysis. Both parts of the meta-analysis consider </w:t>
      </w:r>
      <w:r w:rsidR="002F29F4" w:rsidRPr="00625A09">
        <w:rPr>
          <w:rFonts w:ascii="Times New Roman" w:hAnsi="Times New Roman" w:cs="Times New Roman"/>
          <w:lang w:val="en-US"/>
        </w:rPr>
        <w:t xml:space="preserve">different </w:t>
      </w:r>
      <w:r w:rsidRPr="00625A09">
        <w:rPr>
          <w:rFonts w:ascii="Times New Roman" w:hAnsi="Times New Roman" w:cs="Times New Roman"/>
          <w:lang w:val="en-US"/>
        </w:rPr>
        <w:t xml:space="preserve">dimensions </w:t>
      </w:r>
      <w:r w:rsidR="002F29F4" w:rsidRPr="00625A09">
        <w:rPr>
          <w:rFonts w:ascii="Times New Roman" w:hAnsi="Times New Roman" w:cs="Times New Roman"/>
          <w:lang w:val="en-US"/>
        </w:rPr>
        <w:t xml:space="preserve">of the examined studies, </w:t>
      </w:r>
      <w:r w:rsidRPr="00625A09">
        <w:rPr>
          <w:rFonts w:ascii="Times New Roman" w:hAnsi="Times New Roman" w:cs="Times New Roman"/>
          <w:lang w:val="en-US"/>
        </w:rPr>
        <w:t xml:space="preserve">such as the choice of models, the </w:t>
      </w:r>
      <w:r w:rsidR="002F29F4" w:rsidRPr="00625A09">
        <w:rPr>
          <w:rFonts w:ascii="Times New Roman" w:hAnsi="Times New Roman" w:cs="Times New Roman"/>
          <w:lang w:val="en-US"/>
        </w:rPr>
        <w:t>size of the data sets, the type of classification tasks and the choice of evaluation metrics.</w:t>
      </w:r>
      <w:r w:rsidR="0089220C" w:rsidRPr="00625A09">
        <w:rPr>
          <w:rFonts w:ascii="Times New Roman" w:hAnsi="Times New Roman" w:cs="Times New Roman"/>
          <w:lang w:val="en-US"/>
        </w:rPr>
        <w:t xml:space="preserve"> The objective of this meta-analysis is to leverage experiences and findings of previous comparative studies on one hand and to identify frequently used and state-of-the-art models on the other hand to serve as the orientation for the model selection of the present thesis. This approach allows to answer the interesting question whether there are models or model families that tend to dominate others or whether there is no such model or model family that tends to dominate all others.</w:t>
      </w:r>
      <w:r w:rsidR="00662B8F" w:rsidRPr="00625A09">
        <w:rPr>
          <w:rFonts w:ascii="Times New Roman" w:hAnsi="Times New Roman" w:cs="Times New Roman"/>
          <w:lang w:val="en-US"/>
        </w:rPr>
        <w:t xml:space="preserve"> There are other studies that choose a similar approach, analyzing and criticizing previous comparative studies</w:t>
      </w:r>
      <w:r w:rsidR="00E42AAC" w:rsidRPr="00625A09">
        <w:rPr>
          <w:rFonts w:ascii="Times New Roman" w:hAnsi="Times New Roman" w:cs="Times New Roman"/>
          <w:lang w:val="en-US"/>
        </w:rPr>
        <w:t xml:space="preserve"> and leveraging their learnings</w:t>
      </w:r>
      <w:r w:rsidR="00662B8F" w:rsidRPr="00625A09">
        <w:rPr>
          <w:rFonts w:ascii="Times New Roman" w:hAnsi="Times New Roman" w:cs="Times New Roman"/>
          <w:lang w:val="en-US"/>
        </w:rPr>
        <w:t xml:space="preserve"> (e.g. </w:t>
      </w:r>
      <w:proofErr w:type="spellStart"/>
      <w:r w:rsidR="004B37E3" w:rsidRPr="00625A09">
        <w:rPr>
          <w:rFonts w:ascii="Times New Roman" w:hAnsi="Times New Roman" w:cs="Times New Roman"/>
          <w:lang w:val="en-US"/>
        </w:rPr>
        <w:t>Michie</w:t>
      </w:r>
      <w:proofErr w:type="spellEnd"/>
      <w:r w:rsidR="004B37E3" w:rsidRPr="00625A09">
        <w:rPr>
          <w:rFonts w:ascii="Times New Roman" w:hAnsi="Times New Roman" w:cs="Times New Roman"/>
          <w:lang w:val="en-US"/>
        </w:rPr>
        <w:t xml:space="preserve"> et al., 1994; Kind et al., 1995; Van den Poel and </w:t>
      </w:r>
      <w:proofErr w:type="spellStart"/>
      <w:r w:rsidR="004B37E3" w:rsidRPr="00625A09">
        <w:rPr>
          <w:rFonts w:ascii="Times New Roman" w:hAnsi="Times New Roman" w:cs="Times New Roman"/>
          <w:lang w:val="en-US"/>
        </w:rPr>
        <w:t>Buckinx</w:t>
      </w:r>
      <w:proofErr w:type="spellEnd"/>
      <w:r w:rsidR="004B37E3" w:rsidRPr="00625A09">
        <w:rPr>
          <w:rFonts w:ascii="Times New Roman" w:hAnsi="Times New Roman" w:cs="Times New Roman"/>
          <w:lang w:val="en-US"/>
        </w:rPr>
        <w:t>, 2005; Baumann et al., 2018</w:t>
      </w:r>
      <w:r w:rsidR="00662B8F" w:rsidRPr="00625A09">
        <w:rPr>
          <w:rFonts w:ascii="Times New Roman" w:hAnsi="Times New Roman" w:cs="Times New Roman"/>
          <w:lang w:val="en-US"/>
        </w:rPr>
        <w:t>).</w:t>
      </w:r>
      <w:bookmarkStart w:id="0" w:name="_GoBack"/>
      <w:bookmarkEnd w:id="0"/>
    </w:p>
    <w:p w14:paraId="227A75D4" w14:textId="0A5C89B3" w:rsidR="00A30B31" w:rsidRPr="00625A09" w:rsidRDefault="00A30B31" w:rsidP="00426BD9">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Second, an evaluation framework is introduced that builds </w:t>
      </w:r>
      <w:r w:rsidR="007F6E0C" w:rsidRPr="00625A09">
        <w:rPr>
          <w:rFonts w:ascii="Times New Roman" w:hAnsi="Times New Roman" w:cs="Times New Roman"/>
          <w:lang w:val="en-US"/>
        </w:rPr>
        <w:t xml:space="preserve">on </w:t>
      </w:r>
      <w:r w:rsidRPr="00625A09">
        <w:rPr>
          <w:rFonts w:ascii="Times New Roman" w:hAnsi="Times New Roman" w:cs="Times New Roman"/>
          <w:lang w:val="en-US"/>
        </w:rPr>
        <w:t xml:space="preserve">what management and marketing literature found to be important </w:t>
      </w:r>
      <w:r w:rsidR="0038066D" w:rsidRPr="00625A09">
        <w:rPr>
          <w:rFonts w:ascii="Times New Roman" w:hAnsi="Times New Roman" w:cs="Times New Roman"/>
          <w:lang w:val="en-US"/>
        </w:rPr>
        <w:t xml:space="preserve">key </w:t>
      </w:r>
      <w:r w:rsidR="007F6E0C" w:rsidRPr="00625A09">
        <w:rPr>
          <w:rFonts w:ascii="Times New Roman" w:hAnsi="Times New Roman" w:cs="Times New Roman"/>
          <w:lang w:val="en-US"/>
        </w:rPr>
        <w:t xml:space="preserve">factors for models in general to be successfully used in practice by marketing managers and executives (e.g. Little, 1970; </w:t>
      </w:r>
      <w:proofErr w:type="spellStart"/>
      <w:r w:rsidR="007F6E0C" w:rsidRPr="00625A09">
        <w:rPr>
          <w:rFonts w:ascii="Times New Roman" w:hAnsi="Times New Roman" w:cs="Times New Roman"/>
          <w:lang w:val="en-US"/>
        </w:rPr>
        <w:t>Lodish</w:t>
      </w:r>
      <w:proofErr w:type="spellEnd"/>
      <w:r w:rsidR="007F6E0C" w:rsidRPr="00625A09">
        <w:rPr>
          <w:rFonts w:ascii="Times New Roman" w:hAnsi="Times New Roman" w:cs="Times New Roman"/>
          <w:lang w:val="en-US"/>
        </w:rPr>
        <w:t xml:space="preserve">, 2001; </w:t>
      </w:r>
      <w:proofErr w:type="spellStart"/>
      <w:r w:rsidR="004B7CB8" w:rsidRPr="00625A09">
        <w:rPr>
          <w:rFonts w:ascii="Times New Roman" w:hAnsi="Times New Roman" w:cs="Times New Roman"/>
          <w:lang w:val="en-US"/>
        </w:rPr>
        <w:t>Lilien</w:t>
      </w:r>
      <w:proofErr w:type="spellEnd"/>
      <w:r w:rsidR="004B7CB8" w:rsidRPr="00625A09">
        <w:rPr>
          <w:rFonts w:ascii="Times New Roman" w:hAnsi="Times New Roman" w:cs="Times New Roman"/>
          <w:lang w:val="en-US"/>
        </w:rPr>
        <w:t xml:space="preserve"> and </w:t>
      </w:r>
      <w:proofErr w:type="spellStart"/>
      <w:r w:rsidR="004B7CB8" w:rsidRPr="00625A09">
        <w:rPr>
          <w:rFonts w:ascii="Times New Roman" w:hAnsi="Times New Roman" w:cs="Times New Roman"/>
          <w:lang w:val="en-US"/>
        </w:rPr>
        <w:t>Rangaswamy</w:t>
      </w:r>
      <w:proofErr w:type="spellEnd"/>
      <w:r w:rsidR="004B7CB8" w:rsidRPr="00625A09">
        <w:rPr>
          <w:rFonts w:ascii="Times New Roman" w:hAnsi="Times New Roman" w:cs="Times New Roman"/>
          <w:lang w:val="en-US"/>
        </w:rPr>
        <w:t xml:space="preserve">, 2004; </w:t>
      </w:r>
      <w:r w:rsidR="007F6E0C" w:rsidRPr="00625A09">
        <w:rPr>
          <w:rFonts w:ascii="Times New Roman" w:hAnsi="Times New Roman" w:cs="Times New Roman"/>
          <w:lang w:val="en-US"/>
        </w:rPr>
        <w:t xml:space="preserve">Little, 2004; </w:t>
      </w:r>
      <w:proofErr w:type="spellStart"/>
      <w:r w:rsidR="007F6E0C" w:rsidRPr="00625A09">
        <w:rPr>
          <w:rFonts w:ascii="Times New Roman" w:hAnsi="Times New Roman" w:cs="Times New Roman"/>
          <w:lang w:val="en-US"/>
        </w:rPr>
        <w:t>Lilien</w:t>
      </w:r>
      <w:proofErr w:type="spellEnd"/>
      <w:r w:rsidR="007F6E0C" w:rsidRPr="00625A09">
        <w:rPr>
          <w:rFonts w:ascii="Times New Roman" w:hAnsi="Times New Roman" w:cs="Times New Roman"/>
          <w:lang w:val="en-US"/>
        </w:rPr>
        <w:t xml:space="preserve">, 2011). Anderl et al. (2014) </w:t>
      </w:r>
      <w:r w:rsidR="00625A09">
        <w:rPr>
          <w:rFonts w:ascii="Times New Roman" w:hAnsi="Times New Roman" w:cs="Times New Roman"/>
          <w:lang w:val="en-US"/>
        </w:rPr>
        <w:t>condense</w:t>
      </w:r>
      <w:r w:rsidR="007F6E0C" w:rsidRPr="00625A09">
        <w:rPr>
          <w:rFonts w:ascii="Times New Roman" w:hAnsi="Times New Roman" w:cs="Times New Roman"/>
          <w:lang w:val="en-US"/>
        </w:rPr>
        <w:t xml:space="preserve"> this </w:t>
      </w:r>
      <w:r w:rsidR="00625A09">
        <w:rPr>
          <w:rFonts w:ascii="Times New Roman" w:hAnsi="Times New Roman" w:cs="Times New Roman"/>
          <w:lang w:val="en-US"/>
        </w:rPr>
        <w:t>research</w:t>
      </w:r>
      <w:r w:rsidR="007F6E0C" w:rsidRPr="00625A09">
        <w:rPr>
          <w:rFonts w:ascii="Times New Roman" w:hAnsi="Times New Roman" w:cs="Times New Roman"/>
          <w:lang w:val="en-US"/>
        </w:rPr>
        <w:t xml:space="preserve"> into a framework that they use to evaluate online attribution models for mapping the customer journey. Apart from predictive accuracy their evaluation framework includes</w:t>
      </w:r>
      <w:r w:rsidR="00625A09">
        <w:rPr>
          <w:rFonts w:ascii="Times New Roman" w:hAnsi="Times New Roman" w:cs="Times New Roman"/>
          <w:lang w:val="en-US"/>
        </w:rPr>
        <w:t xml:space="preserve"> </w:t>
      </w:r>
      <w:r w:rsidR="007F6E0C" w:rsidRPr="00625A09">
        <w:rPr>
          <w:rFonts w:ascii="Times New Roman" w:hAnsi="Times New Roman" w:cs="Times New Roman"/>
          <w:lang w:val="en-US"/>
        </w:rPr>
        <w:t xml:space="preserve">objectivity, robustness, interpretability, versatility and algorithmic efficiency as the </w:t>
      </w:r>
      <w:r w:rsidR="00625A09">
        <w:rPr>
          <w:rFonts w:ascii="Times New Roman" w:hAnsi="Times New Roman" w:cs="Times New Roman"/>
          <w:lang w:val="en-US"/>
        </w:rPr>
        <w:t>criteria</w:t>
      </w:r>
      <w:r w:rsidR="007F6E0C" w:rsidRPr="00625A09">
        <w:rPr>
          <w:rFonts w:ascii="Times New Roman" w:hAnsi="Times New Roman" w:cs="Times New Roman"/>
          <w:lang w:val="en-US"/>
        </w:rPr>
        <w:t xml:space="preserve"> along which they evaluate online attribution models. </w:t>
      </w:r>
      <w:r w:rsidR="00625A09">
        <w:rPr>
          <w:rFonts w:ascii="Times New Roman" w:hAnsi="Times New Roman" w:cs="Times New Roman"/>
          <w:lang w:val="en-US"/>
        </w:rPr>
        <w:t>The application of marketing models in practice is difficult and the most complex model</w:t>
      </w:r>
      <w:r w:rsidR="00263EB4">
        <w:rPr>
          <w:rFonts w:ascii="Times New Roman" w:hAnsi="Times New Roman" w:cs="Times New Roman"/>
          <w:lang w:val="en-US"/>
        </w:rPr>
        <w:t xml:space="preserve"> does not necessarily turn out to be the one that has the largest impact on a company in terms of productivity (Anderl et al., 2014, p. 7). Besides, i</w:t>
      </w:r>
      <w:r w:rsidR="00D831CF" w:rsidRPr="00625A09">
        <w:rPr>
          <w:rFonts w:ascii="Times New Roman" w:hAnsi="Times New Roman" w:cs="Times New Roman"/>
          <w:lang w:val="en-US"/>
        </w:rPr>
        <w:t xml:space="preserve">t </w:t>
      </w:r>
      <w:r w:rsidR="00815755">
        <w:rPr>
          <w:rFonts w:ascii="Times New Roman" w:hAnsi="Times New Roman" w:cs="Times New Roman"/>
          <w:lang w:val="en-US"/>
        </w:rPr>
        <w:t>is evident that it can</w:t>
      </w:r>
      <w:r w:rsidR="00D831CF" w:rsidRPr="00625A09">
        <w:rPr>
          <w:rFonts w:ascii="Times New Roman" w:hAnsi="Times New Roman" w:cs="Times New Roman"/>
          <w:lang w:val="en-US"/>
        </w:rPr>
        <w:t xml:space="preserve"> be inadequate to compare models solely on the </w:t>
      </w:r>
      <w:r w:rsidR="0038066D" w:rsidRPr="00625A09">
        <w:rPr>
          <w:rFonts w:ascii="Times New Roman" w:hAnsi="Times New Roman" w:cs="Times New Roman"/>
          <w:lang w:val="en-US"/>
        </w:rPr>
        <w:t>ground</w:t>
      </w:r>
      <w:r w:rsidR="00D831CF" w:rsidRPr="00625A09">
        <w:rPr>
          <w:rFonts w:ascii="Times New Roman" w:hAnsi="Times New Roman" w:cs="Times New Roman"/>
          <w:lang w:val="en-US"/>
        </w:rPr>
        <w:t xml:space="preserve"> of a single quantitative metric such as accuracy or the area under the receiver operating characteristic curve (AUC).</w:t>
      </w:r>
      <w:r w:rsidR="0038066D" w:rsidRPr="00625A09">
        <w:rPr>
          <w:rFonts w:ascii="Times New Roman" w:hAnsi="Times New Roman" w:cs="Times New Roman"/>
          <w:lang w:val="en-US"/>
        </w:rPr>
        <w:t xml:space="preserve"> Ander</w:t>
      </w:r>
      <w:r w:rsidR="00625A09">
        <w:rPr>
          <w:rFonts w:ascii="Times New Roman" w:hAnsi="Times New Roman" w:cs="Times New Roman"/>
          <w:lang w:val="en-US"/>
        </w:rPr>
        <w:t>l</w:t>
      </w:r>
      <w:r w:rsidR="0038066D" w:rsidRPr="00625A09">
        <w:rPr>
          <w:rFonts w:ascii="Times New Roman" w:hAnsi="Times New Roman" w:cs="Times New Roman"/>
          <w:lang w:val="en-US"/>
        </w:rPr>
        <w:t xml:space="preserve"> et al.’s</w:t>
      </w:r>
      <w:r w:rsidR="00815755">
        <w:rPr>
          <w:rFonts w:ascii="Times New Roman" w:hAnsi="Times New Roman" w:cs="Times New Roman"/>
          <w:lang w:val="en-US"/>
        </w:rPr>
        <w:t xml:space="preserve"> </w:t>
      </w:r>
      <w:r w:rsidR="0038066D" w:rsidRPr="00625A09">
        <w:rPr>
          <w:rFonts w:ascii="Times New Roman" w:hAnsi="Times New Roman" w:cs="Times New Roman"/>
          <w:lang w:val="en-US"/>
        </w:rPr>
        <w:t>model evaluation framework mitigates this issue by incorporating not only quantitative metrics but also stresses the importance of dimensions such as robustness and interpretability for instance</w:t>
      </w:r>
      <w:r w:rsidR="00815755">
        <w:rPr>
          <w:rFonts w:ascii="Times New Roman" w:hAnsi="Times New Roman" w:cs="Times New Roman"/>
          <w:lang w:val="en-US"/>
        </w:rPr>
        <w:t xml:space="preserve"> (Anderl et al., 2014, p. 8)</w:t>
      </w:r>
      <w:r w:rsidR="0038066D" w:rsidRPr="00625A09">
        <w:rPr>
          <w:rFonts w:ascii="Times New Roman" w:hAnsi="Times New Roman" w:cs="Times New Roman"/>
          <w:lang w:val="en-US"/>
        </w:rPr>
        <w:t>. Although they designed their evaluation framework to evaluate attribution models, it can be easily adjusted to be a valid evaluation framework for evaluating machine learning and deep learning models for the application of customer journey prediction as well.</w:t>
      </w:r>
      <w:r w:rsidR="007B305B" w:rsidRPr="00625A09">
        <w:rPr>
          <w:rFonts w:ascii="Times New Roman" w:hAnsi="Times New Roman" w:cs="Times New Roman"/>
          <w:lang w:val="en-US"/>
        </w:rPr>
        <w:t xml:space="preserve"> The objective of using this adjusted evaluation framework is to allow for a comprehensive and thorough comparison of different models beyond the calculation of several quantitative metrics, including qualitative </w:t>
      </w:r>
      <w:r w:rsidR="001D550E" w:rsidRPr="00625A09">
        <w:rPr>
          <w:rFonts w:ascii="Times New Roman" w:hAnsi="Times New Roman" w:cs="Times New Roman"/>
          <w:lang w:val="en-US"/>
        </w:rPr>
        <w:t xml:space="preserve">and those </w:t>
      </w:r>
      <w:r w:rsidR="007B305B" w:rsidRPr="00625A09">
        <w:rPr>
          <w:rFonts w:ascii="Times New Roman" w:hAnsi="Times New Roman" w:cs="Times New Roman"/>
          <w:lang w:val="en-US"/>
        </w:rPr>
        <w:t xml:space="preserve">dimensions </w:t>
      </w:r>
      <w:r w:rsidR="001D550E" w:rsidRPr="00625A09">
        <w:rPr>
          <w:rFonts w:ascii="Times New Roman" w:hAnsi="Times New Roman" w:cs="Times New Roman"/>
          <w:lang w:val="en-US"/>
        </w:rPr>
        <w:t xml:space="preserve">that are particularly relevant to marketing managers and executive </w:t>
      </w:r>
      <w:r w:rsidR="007B305B" w:rsidRPr="00625A09">
        <w:rPr>
          <w:rFonts w:ascii="Times New Roman" w:hAnsi="Times New Roman" w:cs="Times New Roman"/>
          <w:lang w:val="en-US"/>
        </w:rPr>
        <w:t xml:space="preserve">as well. </w:t>
      </w:r>
    </w:p>
    <w:p w14:paraId="60176057" w14:textId="77777777" w:rsidR="00D03430" w:rsidRPr="00625A09" w:rsidRDefault="00D03430" w:rsidP="00550171">
      <w:pPr>
        <w:tabs>
          <w:tab w:val="left" w:pos="1035"/>
        </w:tabs>
        <w:spacing w:line="360" w:lineRule="auto"/>
        <w:jc w:val="both"/>
        <w:rPr>
          <w:rFonts w:ascii="Times New Roman" w:hAnsi="Times New Roman" w:cs="Times New Roman"/>
          <w:lang w:val="en-US"/>
        </w:rPr>
      </w:pPr>
    </w:p>
    <w:p w14:paraId="3D2312DA" w14:textId="5751BA81"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Related Work</w:t>
      </w:r>
    </w:p>
    <w:p w14:paraId="756CD05C" w14:textId="1F496491" w:rsidR="000F78BE" w:rsidRPr="00625A09" w:rsidRDefault="002F0AEC" w:rsidP="00550171">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lastRenderedPageBreak/>
        <w:t>Section 3</w:t>
      </w:r>
      <w:r w:rsidR="00944E39" w:rsidRPr="00625A09">
        <w:rPr>
          <w:rFonts w:ascii="Times New Roman" w:hAnsi="Times New Roman" w:cs="Times New Roman"/>
          <w:lang w:val="en-US"/>
        </w:rPr>
        <w:t xml:space="preserve">.1. presents a selection of related studies that compare different machine learning and deep learning models in general, mainly comparing their predictive performance on classification tasks for a variety of </w:t>
      </w:r>
      <w:r w:rsidR="00553D3B" w:rsidRPr="00625A09">
        <w:rPr>
          <w:rFonts w:ascii="Times New Roman" w:hAnsi="Times New Roman" w:cs="Times New Roman"/>
          <w:lang w:val="en-US"/>
        </w:rPr>
        <w:t xml:space="preserve">different </w:t>
      </w:r>
      <w:r w:rsidR="00944E39" w:rsidRPr="00625A09">
        <w:rPr>
          <w:rFonts w:ascii="Times New Roman" w:hAnsi="Times New Roman" w:cs="Times New Roman"/>
          <w:lang w:val="en-US"/>
        </w:rPr>
        <w:t xml:space="preserve">use cases and data sets. Section 3.2. explicitly focusses on studies that compare machine learning and deep learning models for the application of purchase prediction in e-commerce. Both sections first introduce the criteria applied to select the most relevant studies from a large body of comparative machine learning literature. Then, the selected studies are briefly presented while the most notable are particularly highlighted. Finally, both sections present the most frequently used models, respectively, </w:t>
      </w:r>
      <w:r w:rsidR="00C7779A" w:rsidRPr="00625A09">
        <w:rPr>
          <w:rFonts w:ascii="Times New Roman" w:hAnsi="Times New Roman" w:cs="Times New Roman"/>
          <w:lang w:val="en-US"/>
        </w:rPr>
        <w:t xml:space="preserve">which form the choice of models that are compared in the later experiments. Since machine learning and deep learning have only gained widespread popularity in recent years, Section 3.2. mentions </w:t>
      </w:r>
      <w:r w:rsidR="00553D3B" w:rsidRPr="00625A09">
        <w:rPr>
          <w:rFonts w:ascii="Times New Roman" w:hAnsi="Times New Roman" w:cs="Times New Roman"/>
          <w:lang w:val="en-US"/>
        </w:rPr>
        <w:t>several</w:t>
      </w:r>
      <w:r w:rsidR="00C7779A" w:rsidRPr="00625A09">
        <w:rPr>
          <w:rFonts w:ascii="Times New Roman" w:hAnsi="Times New Roman" w:cs="Times New Roman"/>
          <w:lang w:val="en-US"/>
        </w:rPr>
        <w:t xml:space="preserve"> studies from the marketing context that have applied models that have been typically used in marketing science before machine learning gained popularity in marketing science as well.</w:t>
      </w:r>
      <w:r w:rsidR="00553D3B" w:rsidRPr="00625A09">
        <w:rPr>
          <w:rFonts w:ascii="Times New Roman" w:hAnsi="Times New Roman" w:cs="Times New Roman"/>
          <w:lang w:val="en-US"/>
        </w:rPr>
        <w:t xml:space="preserve"> The objective of Sections 3</w:t>
      </w:r>
      <w:r w:rsidR="00E00FC6" w:rsidRPr="00625A09">
        <w:rPr>
          <w:rFonts w:ascii="Times New Roman" w:hAnsi="Times New Roman" w:cs="Times New Roman"/>
          <w:lang w:val="en-US"/>
        </w:rPr>
        <w:t>.</w:t>
      </w:r>
      <w:r w:rsidR="00553D3B" w:rsidRPr="00625A09">
        <w:rPr>
          <w:rFonts w:ascii="Times New Roman" w:hAnsi="Times New Roman" w:cs="Times New Roman"/>
          <w:lang w:val="en-US"/>
        </w:rPr>
        <w:t xml:space="preserve"> is to conduct an analysis of existent comparative machine learning </w:t>
      </w:r>
      <w:r w:rsidR="00022839" w:rsidRPr="00625A09">
        <w:rPr>
          <w:rFonts w:ascii="Times New Roman" w:hAnsi="Times New Roman" w:cs="Times New Roman"/>
          <w:lang w:val="en-US"/>
        </w:rPr>
        <w:t xml:space="preserve">and deep learning </w:t>
      </w:r>
      <w:r w:rsidR="00553D3B" w:rsidRPr="00625A09">
        <w:rPr>
          <w:rFonts w:ascii="Times New Roman" w:hAnsi="Times New Roman" w:cs="Times New Roman"/>
          <w:lang w:val="en-US"/>
        </w:rPr>
        <w:t xml:space="preserve">studies on a meta-level to leverage previous research in this field to form a sound </w:t>
      </w:r>
      <w:r w:rsidR="00022839" w:rsidRPr="00625A09">
        <w:rPr>
          <w:rFonts w:ascii="Times New Roman" w:hAnsi="Times New Roman" w:cs="Times New Roman"/>
          <w:lang w:val="en-US"/>
        </w:rPr>
        <w:t>foundation</w:t>
      </w:r>
      <w:r w:rsidR="00553D3B" w:rsidRPr="00625A09">
        <w:rPr>
          <w:rFonts w:ascii="Times New Roman" w:hAnsi="Times New Roman" w:cs="Times New Roman"/>
          <w:lang w:val="en-US"/>
        </w:rPr>
        <w:t xml:space="preserve"> </w:t>
      </w:r>
      <w:r w:rsidR="00022839" w:rsidRPr="00625A09">
        <w:rPr>
          <w:rFonts w:ascii="Times New Roman" w:hAnsi="Times New Roman" w:cs="Times New Roman"/>
          <w:lang w:val="en-US"/>
        </w:rPr>
        <w:t xml:space="preserve">for this thesis </w:t>
      </w:r>
      <w:proofErr w:type="gramStart"/>
      <w:r w:rsidR="00553D3B" w:rsidRPr="00625A09">
        <w:rPr>
          <w:rFonts w:ascii="Times New Roman" w:hAnsi="Times New Roman" w:cs="Times New Roman"/>
          <w:lang w:val="en-US"/>
        </w:rPr>
        <w:t>with regard to</w:t>
      </w:r>
      <w:proofErr w:type="gramEnd"/>
      <w:r w:rsidR="00553D3B" w:rsidRPr="00625A09">
        <w:rPr>
          <w:rFonts w:ascii="Times New Roman" w:hAnsi="Times New Roman" w:cs="Times New Roman"/>
          <w:lang w:val="en-US"/>
        </w:rPr>
        <w:t xml:space="preserve"> the choice of models, </w:t>
      </w:r>
      <w:r w:rsidR="00022839" w:rsidRPr="00625A09">
        <w:rPr>
          <w:rFonts w:ascii="Times New Roman" w:hAnsi="Times New Roman" w:cs="Times New Roman"/>
          <w:lang w:val="en-US"/>
        </w:rPr>
        <w:t xml:space="preserve">evaluation </w:t>
      </w:r>
      <w:r w:rsidR="00553D3B" w:rsidRPr="00625A09">
        <w:rPr>
          <w:rFonts w:ascii="Times New Roman" w:hAnsi="Times New Roman" w:cs="Times New Roman"/>
          <w:lang w:val="en-US"/>
        </w:rPr>
        <w:t xml:space="preserve">metrics and </w:t>
      </w:r>
      <w:r w:rsidR="00022839" w:rsidRPr="00625A09">
        <w:rPr>
          <w:rFonts w:ascii="Times New Roman" w:hAnsi="Times New Roman" w:cs="Times New Roman"/>
          <w:lang w:val="en-US"/>
        </w:rPr>
        <w:t xml:space="preserve">other analytical </w:t>
      </w:r>
      <w:r w:rsidR="00553D3B" w:rsidRPr="00625A09">
        <w:rPr>
          <w:rFonts w:ascii="Times New Roman" w:hAnsi="Times New Roman" w:cs="Times New Roman"/>
          <w:lang w:val="en-US"/>
        </w:rPr>
        <w:t xml:space="preserve">methods. </w:t>
      </w:r>
    </w:p>
    <w:p w14:paraId="6AB15429" w14:textId="40929FED"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Comparative Machine Learning Studies</w:t>
      </w:r>
    </w:p>
    <w:p w14:paraId="207836B1" w14:textId="0C4FD5B7" w:rsidR="001F2093" w:rsidRPr="00625A09" w:rsidRDefault="001F2093"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criteria for selection of studies due to their mere mass</w:t>
      </w:r>
    </w:p>
    <w:p w14:paraId="2DDBA181" w14:textId="113115B0"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supervised learning</w:t>
      </w:r>
    </w:p>
    <w:p w14:paraId="5DCF90F4" w14:textId="19D90F38"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general studies rather than studies that focus on a specific use case or field</w:t>
      </w:r>
    </w:p>
    <w:p w14:paraId="7EF8B83A" w14:textId="516F3A9E"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compare at least 3 different families of models or models (by different models it is not meant different variants of models with only some minor modifications, but rather variations that lead to fundamentally different models)</w:t>
      </w:r>
    </w:p>
    <w:p w14:paraId="26C0963D" w14:textId="1D97D3F7"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use real data</w:t>
      </w:r>
    </w:p>
    <w:p w14:paraId="45505DBA" w14:textId="1F37AE92"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use more than 1 real-world dataset</w:t>
      </w:r>
    </w:p>
    <w:p w14:paraId="7D2370EA" w14:textId="59AE94B0" w:rsidR="001F2093" w:rsidRPr="00625A09" w:rsidRDefault="001F2093"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appeared in renowned publications or conferences</w:t>
      </w:r>
    </w:p>
    <w:p w14:paraId="38AE32EC" w14:textId="2833DC89" w:rsidR="001F2093" w:rsidRPr="00625A09" w:rsidRDefault="001F2093"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summary and criticism of comparative </w:t>
      </w:r>
      <w:r w:rsidR="006246F8" w:rsidRPr="00625A09">
        <w:rPr>
          <w:rFonts w:ascii="Times New Roman" w:hAnsi="Times New Roman" w:cs="Times New Roman"/>
          <w:lang w:val="en-US"/>
        </w:rPr>
        <w:t>studies</w:t>
      </w:r>
    </w:p>
    <w:p w14:paraId="198B1515" w14:textId="44111AE0" w:rsidR="001F2093" w:rsidRPr="00625A09" w:rsidRDefault="001F2093"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summary of most notable studies and results (</w:t>
      </w:r>
      <w:proofErr w:type="spellStart"/>
      <w:r w:rsidRPr="00625A09">
        <w:rPr>
          <w:rFonts w:ascii="Times New Roman" w:hAnsi="Times New Roman" w:cs="Times New Roman"/>
          <w:lang w:val="en-US"/>
        </w:rPr>
        <w:t>Michie</w:t>
      </w:r>
      <w:proofErr w:type="spellEnd"/>
      <w:r w:rsidRPr="00625A09">
        <w:rPr>
          <w:rFonts w:ascii="Times New Roman" w:hAnsi="Times New Roman" w:cs="Times New Roman"/>
          <w:lang w:val="en-US"/>
        </w:rPr>
        <w:t xml:space="preserve"> et al. 1994 - user guide, complete </w:t>
      </w:r>
      <w:proofErr w:type="spellStart"/>
      <w:r w:rsidRPr="00625A09">
        <w:rPr>
          <w:rFonts w:ascii="Times New Roman" w:hAnsi="Times New Roman" w:cs="Times New Roman"/>
          <w:lang w:val="en-US"/>
        </w:rPr>
        <w:t>Statlog</w:t>
      </w:r>
      <w:proofErr w:type="spellEnd"/>
      <w:r w:rsidRPr="00625A09">
        <w:rPr>
          <w:rFonts w:ascii="Times New Roman" w:hAnsi="Times New Roman" w:cs="Times New Roman"/>
          <w:lang w:val="en-US"/>
        </w:rPr>
        <w:t xml:space="preserve"> project, King et al. 1995 another study analyzing </w:t>
      </w:r>
      <w:proofErr w:type="spellStart"/>
      <w:r w:rsidRPr="00625A09">
        <w:rPr>
          <w:rFonts w:ascii="Times New Roman" w:hAnsi="Times New Roman" w:cs="Times New Roman"/>
          <w:lang w:val="en-US"/>
        </w:rPr>
        <w:t>Statlog</w:t>
      </w:r>
      <w:proofErr w:type="spellEnd"/>
      <w:r w:rsidRPr="00625A09">
        <w:rPr>
          <w:rFonts w:ascii="Times New Roman" w:hAnsi="Times New Roman" w:cs="Times New Roman"/>
          <w:lang w:val="en-US"/>
        </w:rPr>
        <w:t>)</w:t>
      </w:r>
    </w:p>
    <w:p w14:paraId="540E2E20" w14:textId="48CCCD3C"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Table 1: Literature overview</w:t>
      </w:r>
      <w:r w:rsidR="006246F8" w:rsidRPr="00625A09">
        <w:rPr>
          <w:rFonts w:ascii="Times New Roman" w:hAnsi="Times New Roman" w:cs="Times New Roman"/>
          <w:lang w:val="en-US"/>
        </w:rPr>
        <w:t xml:space="preserve"> (authors, models, data, metrics,</w:t>
      </w:r>
      <w:r w:rsidR="00CA0A3A" w:rsidRPr="00625A09">
        <w:rPr>
          <w:rFonts w:ascii="Times New Roman" w:hAnsi="Times New Roman" w:cs="Times New Roman"/>
          <w:lang w:val="en-US"/>
        </w:rPr>
        <w:t xml:space="preserve"> methods,</w:t>
      </w:r>
      <w:r w:rsidR="006246F8" w:rsidRPr="00625A09">
        <w:rPr>
          <w:rFonts w:ascii="Times New Roman" w:hAnsi="Times New Roman" w:cs="Times New Roman"/>
          <w:lang w:val="en-US"/>
        </w:rPr>
        <w:t xml:space="preserve"> results)</w:t>
      </w:r>
    </w:p>
    <w:p w14:paraId="45E29973" w14:textId="2FE4666E"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Table 2: Top 10 </w:t>
      </w:r>
      <w:r w:rsidR="00CA0A3A" w:rsidRPr="00625A09">
        <w:rPr>
          <w:rFonts w:ascii="Times New Roman" w:hAnsi="Times New Roman" w:cs="Times New Roman"/>
          <w:lang w:val="en-US"/>
        </w:rPr>
        <w:t xml:space="preserve">most frequently used and/or recommended </w:t>
      </w:r>
      <w:r w:rsidRPr="00625A09">
        <w:rPr>
          <w:rFonts w:ascii="Times New Roman" w:hAnsi="Times New Roman" w:cs="Times New Roman"/>
          <w:lang w:val="en-US"/>
        </w:rPr>
        <w:t>models</w:t>
      </w:r>
    </w:p>
    <w:p w14:paraId="52BD8965" w14:textId="77777777" w:rsidR="00D03430" w:rsidRPr="00625A09" w:rsidRDefault="00D03430" w:rsidP="00550171">
      <w:pPr>
        <w:tabs>
          <w:tab w:val="left" w:pos="1035"/>
        </w:tabs>
        <w:spacing w:line="360" w:lineRule="auto"/>
        <w:jc w:val="both"/>
        <w:rPr>
          <w:rFonts w:ascii="Times New Roman" w:hAnsi="Times New Roman" w:cs="Times New Roman"/>
          <w:lang w:val="en-US"/>
        </w:rPr>
      </w:pPr>
    </w:p>
    <w:p w14:paraId="79A639DE" w14:textId="2578C910"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Comparative Machine Learning Studies Focused on </w:t>
      </w:r>
      <w:r w:rsidR="00E76FF0" w:rsidRPr="00625A09">
        <w:rPr>
          <w:rFonts w:ascii="Times New Roman" w:hAnsi="Times New Roman" w:cs="Times New Roman"/>
          <w:lang w:val="en-US"/>
        </w:rPr>
        <w:t>Customer Journey</w:t>
      </w:r>
      <w:r w:rsidRPr="00625A09">
        <w:rPr>
          <w:rFonts w:ascii="Times New Roman" w:hAnsi="Times New Roman" w:cs="Times New Roman"/>
          <w:lang w:val="en-US"/>
        </w:rPr>
        <w:t xml:space="preserve"> Prediction in E-Commerce</w:t>
      </w:r>
    </w:p>
    <w:p w14:paraId="5D3086CB" w14:textId="77777777" w:rsidR="00CA0A3A" w:rsidRPr="00625A09" w:rsidRDefault="00CA0A3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criteria for selection of studies due to their mere mass</w:t>
      </w:r>
    </w:p>
    <w:p w14:paraId="4579458F" w14:textId="728BC3D8"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dealing with customer journey prediction using e-commerce clickstream data</w:t>
      </w:r>
    </w:p>
    <w:p w14:paraId="586E4E13" w14:textId="5BADEB2D"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lastRenderedPageBreak/>
        <w:t>focus on studies using supervised machine learning models</w:t>
      </w:r>
    </w:p>
    <w:p w14:paraId="1AB6018D" w14:textId="193F74DB"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compare at least two models</w:t>
      </w:r>
    </w:p>
    <w:p w14:paraId="1D68EBF3" w14:textId="6EEE1658"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studies that appeared in renowned publications or conferences</w:t>
      </w:r>
    </w:p>
    <w:p w14:paraId="0E39F018" w14:textId="6AA7513C" w:rsidR="00CA0A3A" w:rsidRPr="00625A09" w:rsidRDefault="00CA0A3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note that previous marketing literature focused on models such as Markov models and logit models</w:t>
      </w:r>
    </w:p>
    <w:p w14:paraId="5FBC7A78" w14:textId="3BCE2A07" w:rsidR="00CA0A3A" w:rsidRPr="00625A09" w:rsidRDefault="00CA0A3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summary and criticism of comparative literature</w:t>
      </w:r>
    </w:p>
    <w:p w14:paraId="3EDC257B" w14:textId="55A47D5F" w:rsidR="00CA0A3A" w:rsidRPr="00625A09" w:rsidRDefault="00CA0A3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summary of most notable studies and results</w:t>
      </w:r>
    </w:p>
    <w:p w14:paraId="32C1C853" w14:textId="34F60DB4"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Table 1: Literature overview</w:t>
      </w:r>
      <w:r w:rsidR="00426716" w:rsidRPr="00625A09">
        <w:rPr>
          <w:rFonts w:ascii="Times New Roman" w:hAnsi="Times New Roman" w:cs="Times New Roman"/>
          <w:lang w:val="en-US"/>
        </w:rPr>
        <w:t xml:space="preserve"> (authors, models, data, metrics, methods, results)</w:t>
      </w:r>
    </w:p>
    <w:p w14:paraId="0D44DD22" w14:textId="651A8CA4"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Table 2: Top 10 </w:t>
      </w:r>
      <w:r w:rsidR="00426716" w:rsidRPr="00625A09">
        <w:rPr>
          <w:rFonts w:ascii="Times New Roman" w:hAnsi="Times New Roman" w:cs="Times New Roman"/>
          <w:lang w:val="en-US"/>
        </w:rPr>
        <w:t>most frequently used and/or recommended models</w:t>
      </w:r>
    </w:p>
    <w:p w14:paraId="099D0D04" w14:textId="77777777" w:rsidR="00CA0A3A" w:rsidRPr="00625A09" w:rsidRDefault="00CA0A3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Interesting non-comparative Marketing Literature:</w:t>
      </w:r>
    </w:p>
    <w:p w14:paraId="6908F764" w14:textId="77777777"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Moe et al. 2002 (model)</w:t>
      </w:r>
    </w:p>
    <w:p w14:paraId="1807A63A" w14:textId="77777777"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Montgomery et al. 2004 (multinomial </w:t>
      </w:r>
      <w:proofErr w:type="spellStart"/>
      <w:r w:rsidRPr="00625A09">
        <w:rPr>
          <w:rFonts w:ascii="Times New Roman" w:hAnsi="Times New Roman" w:cs="Times New Roman"/>
          <w:lang w:val="en-US"/>
        </w:rPr>
        <w:t>probit</w:t>
      </w:r>
      <w:proofErr w:type="spellEnd"/>
      <w:r w:rsidRPr="00625A09">
        <w:rPr>
          <w:rFonts w:ascii="Times New Roman" w:hAnsi="Times New Roman" w:cs="Times New Roman"/>
          <w:lang w:val="en-US"/>
        </w:rPr>
        <w:t xml:space="preserve"> model)</w:t>
      </w:r>
    </w:p>
    <w:p w14:paraId="7880ABF3" w14:textId="77777777"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proofErr w:type="spellStart"/>
      <w:r w:rsidRPr="00625A09">
        <w:rPr>
          <w:rFonts w:ascii="Times New Roman" w:hAnsi="Times New Roman" w:cs="Times New Roman"/>
          <w:lang w:val="en-US"/>
        </w:rPr>
        <w:t>Sismeiro</w:t>
      </w:r>
      <w:proofErr w:type="spellEnd"/>
      <w:r w:rsidRPr="00625A09">
        <w:rPr>
          <w:rFonts w:ascii="Times New Roman" w:hAnsi="Times New Roman" w:cs="Times New Roman"/>
          <w:lang w:val="en-US"/>
        </w:rPr>
        <w:t xml:space="preserve"> and Bucklin 2004 (model, managerial implications)</w:t>
      </w:r>
    </w:p>
    <w:p w14:paraId="7B5181E9" w14:textId="77777777"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Van den Poel and </w:t>
      </w:r>
      <w:proofErr w:type="spellStart"/>
      <w:r w:rsidRPr="00625A09">
        <w:rPr>
          <w:rFonts w:ascii="Times New Roman" w:hAnsi="Times New Roman" w:cs="Times New Roman"/>
          <w:lang w:val="en-US"/>
        </w:rPr>
        <w:t>Buckinx</w:t>
      </w:r>
      <w:proofErr w:type="spellEnd"/>
      <w:r w:rsidRPr="00625A09">
        <w:rPr>
          <w:rFonts w:ascii="Times New Roman" w:hAnsi="Times New Roman" w:cs="Times New Roman"/>
          <w:lang w:val="en-US"/>
        </w:rPr>
        <w:t xml:space="preserve"> 2005 (features, literature review, managerial implications)</w:t>
      </w:r>
    </w:p>
    <w:p w14:paraId="00F1B292" w14:textId="77777777"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proofErr w:type="spellStart"/>
      <w:r w:rsidRPr="00625A09">
        <w:rPr>
          <w:rFonts w:ascii="Times New Roman" w:hAnsi="Times New Roman" w:cs="Times New Roman"/>
          <w:lang w:val="en-US"/>
        </w:rPr>
        <w:t>Stange</w:t>
      </w:r>
      <w:proofErr w:type="spellEnd"/>
      <w:r w:rsidRPr="00625A09">
        <w:rPr>
          <w:rFonts w:ascii="Times New Roman" w:hAnsi="Times New Roman" w:cs="Times New Roman"/>
          <w:lang w:val="en-US"/>
        </w:rPr>
        <w:t xml:space="preserve"> and Funk 2015 (managerial implications)</w:t>
      </w:r>
    </w:p>
    <w:p w14:paraId="5CECF5C2" w14:textId="58B3A629" w:rsidR="00CA0A3A" w:rsidRPr="00625A09" w:rsidRDefault="00CA0A3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Baumann et al. 2018 (model, literature review)</w:t>
      </w:r>
    </w:p>
    <w:p w14:paraId="303EC229" w14:textId="23B8BDC6" w:rsidR="000F78BE" w:rsidRPr="00625A09" w:rsidRDefault="000F78BE" w:rsidP="00550171">
      <w:pPr>
        <w:tabs>
          <w:tab w:val="left" w:pos="1035"/>
        </w:tabs>
        <w:spacing w:line="360" w:lineRule="auto"/>
        <w:jc w:val="both"/>
        <w:rPr>
          <w:rFonts w:ascii="Times New Roman" w:hAnsi="Times New Roman" w:cs="Times New Roman"/>
          <w:lang w:val="en-US"/>
        </w:rPr>
      </w:pPr>
    </w:p>
    <w:p w14:paraId="01550F4E" w14:textId="7E6D0B7C"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Evaluation Framework</w:t>
      </w:r>
    </w:p>
    <w:p w14:paraId="01DDB5F3" w14:textId="4A2C3007" w:rsidR="00703C92" w:rsidRPr="00625A09" w:rsidRDefault="005808F2" w:rsidP="00703C92">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According to </w:t>
      </w:r>
      <w:proofErr w:type="spellStart"/>
      <w:r w:rsidRPr="00625A09">
        <w:rPr>
          <w:rFonts w:ascii="Times New Roman" w:hAnsi="Times New Roman" w:cs="Times New Roman"/>
          <w:lang w:val="en-US"/>
        </w:rPr>
        <w:t>Lilien</w:t>
      </w:r>
      <w:proofErr w:type="spellEnd"/>
      <w:r w:rsidRPr="00625A09">
        <w:rPr>
          <w:rFonts w:ascii="Times New Roman" w:hAnsi="Times New Roman" w:cs="Times New Roman"/>
          <w:lang w:val="en-US"/>
        </w:rPr>
        <w:t xml:space="preserve"> (2011), there appears to be a divide between the models developed for marketing decision support in academia and their actual application by practitioners in the field – despite the potential benefits marketing decision support systems </w:t>
      </w:r>
      <w:r w:rsidR="00EC60BE" w:rsidRPr="00625A09">
        <w:rPr>
          <w:rFonts w:ascii="Times New Roman" w:hAnsi="Times New Roman" w:cs="Times New Roman"/>
          <w:lang w:val="en-US"/>
        </w:rPr>
        <w:t xml:space="preserve">(MDSS) </w:t>
      </w:r>
      <w:r w:rsidRPr="00625A09">
        <w:rPr>
          <w:rFonts w:ascii="Times New Roman" w:hAnsi="Times New Roman" w:cs="Times New Roman"/>
          <w:lang w:val="en-US"/>
        </w:rPr>
        <w:t xml:space="preserve">might yield. He argues that </w:t>
      </w:r>
      <w:r w:rsidR="00EC60BE" w:rsidRPr="00625A09">
        <w:rPr>
          <w:rFonts w:ascii="Times New Roman" w:hAnsi="Times New Roman" w:cs="Times New Roman"/>
          <w:lang w:val="en-US"/>
        </w:rPr>
        <w:t xml:space="preserve">MDSS </w:t>
      </w:r>
      <w:r w:rsidRPr="00625A09">
        <w:rPr>
          <w:rFonts w:ascii="Times New Roman" w:hAnsi="Times New Roman" w:cs="Times New Roman"/>
          <w:lang w:val="en-US"/>
        </w:rPr>
        <w:t xml:space="preserve">improve consistency of decisions, </w:t>
      </w:r>
      <w:r w:rsidR="0015497B" w:rsidRPr="00625A09">
        <w:rPr>
          <w:rFonts w:ascii="Times New Roman" w:hAnsi="Times New Roman" w:cs="Times New Roman"/>
          <w:lang w:val="en-US"/>
        </w:rPr>
        <w:t xml:space="preserve">which is desirable for frequently made decisions and they </w:t>
      </w:r>
      <w:r w:rsidRPr="00625A09">
        <w:rPr>
          <w:rFonts w:ascii="Times New Roman" w:hAnsi="Times New Roman" w:cs="Times New Roman"/>
          <w:lang w:val="en-US"/>
        </w:rPr>
        <w:t xml:space="preserve">enable the exploration of </w:t>
      </w:r>
      <w:r w:rsidR="0015497B" w:rsidRPr="00625A09">
        <w:rPr>
          <w:rFonts w:ascii="Times New Roman" w:hAnsi="Times New Roman" w:cs="Times New Roman"/>
          <w:lang w:val="en-US"/>
        </w:rPr>
        <w:t>a multitude of</w:t>
      </w:r>
      <w:r w:rsidRPr="00625A09">
        <w:rPr>
          <w:rFonts w:ascii="Times New Roman" w:hAnsi="Times New Roman" w:cs="Times New Roman"/>
          <w:lang w:val="en-US"/>
        </w:rPr>
        <w:t xml:space="preserve"> decision options </w:t>
      </w:r>
      <w:r w:rsidR="0015497B" w:rsidRPr="00625A09">
        <w:rPr>
          <w:rFonts w:ascii="Times New Roman" w:hAnsi="Times New Roman" w:cs="Times New Roman"/>
          <w:lang w:val="en-US"/>
        </w:rPr>
        <w:t>that cannot be all properly evaluated individually by managers due to the mere mass of available options</w:t>
      </w:r>
      <w:r w:rsidR="00EC60BE" w:rsidRPr="00625A09">
        <w:rPr>
          <w:rFonts w:ascii="Times New Roman" w:hAnsi="Times New Roman" w:cs="Times New Roman"/>
          <w:lang w:val="en-US"/>
        </w:rPr>
        <w:t xml:space="preserve"> (</w:t>
      </w:r>
      <w:proofErr w:type="spellStart"/>
      <w:r w:rsidR="00EC60BE" w:rsidRPr="00625A09">
        <w:rPr>
          <w:rFonts w:ascii="Times New Roman" w:hAnsi="Times New Roman" w:cs="Times New Roman"/>
          <w:lang w:val="en-US"/>
        </w:rPr>
        <w:t>Lilien</w:t>
      </w:r>
      <w:proofErr w:type="spellEnd"/>
      <w:r w:rsidR="00EC60BE" w:rsidRPr="00625A09">
        <w:rPr>
          <w:rFonts w:ascii="Times New Roman" w:hAnsi="Times New Roman" w:cs="Times New Roman"/>
          <w:lang w:val="en-US"/>
        </w:rPr>
        <w:t>, 2011, pp. 197-198)</w:t>
      </w:r>
      <w:r w:rsidR="0015497B" w:rsidRPr="00625A09">
        <w:rPr>
          <w:rFonts w:ascii="Times New Roman" w:hAnsi="Times New Roman" w:cs="Times New Roman"/>
          <w:lang w:val="en-US"/>
        </w:rPr>
        <w:t xml:space="preserve">. </w:t>
      </w:r>
      <w:r w:rsidR="00596B75" w:rsidRPr="00625A09">
        <w:rPr>
          <w:rFonts w:ascii="Times New Roman" w:hAnsi="Times New Roman" w:cs="Times New Roman"/>
          <w:lang w:val="en-US"/>
        </w:rPr>
        <w:t xml:space="preserve">In contrast, in cases where there are only few decision options but many different variables </w:t>
      </w:r>
      <w:r w:rsidR="00EC60BE" w:rsidRPr="00625A09">
        <w:rPr>
          <w:rFonts w:ascii="Times New Roman" w:hAnsi="Times New Roman" w:cs="Times New Roman"/>
          <w:lang w:val="en-US"/>
        </w:rPr>
        <w:t>that</w:t>
      </w:r>
      <w:r w:rsidR="00596B75" w:rsidRPr="00625A09">
        <w:rPr>
          <w:rFonts w:ascii="Times New Roman" w:hAnsi="Times New Roman" w:cs="Times New Roman"/>
          <w:lang w:val="en-US"/>
        </w:rPr>
        <w:t xml:space="preserve"> influence </w:t>
      </w:r>
      <w:r w:rsidR="00EC60BE" w:rsidRPr="00625A09">
        <w:rPr>
          <w:rFonts w:ascii="Times New Roman" w:hAnsi="Times New Roman" w:cs="Times New Roman"/>
          <w:lang w:val="en-US"/>
        </w:rPr>
        <w:t xml:space="preserve">a decision, MDSS </w:t>
      </w:r>
      <w:r w:rsidR="00231E78" w:rsidRPr="00625A09">
        <w:rPr>
          <w:rFonts w:ascii="Times New Roman" w:hAnsi="Times New Roman" w:cs="Times New Roman"/>
          <w:lang w:val="en-US"/>
        </w:rPr>
        <w:t>allow</w:t>
      </w:r>
      <w:r w:rsidR="00EC60BE" w:rsidRPr="00625A09">
        <w:rPr>
          <w:rFonts w:ascii="Times New Roman" w:hAnsi="Times New Roman" w:cs="Times New Roman"/>
          <w:lang w:val="en-US"/>
        </w:rPr>
        <w:t xml:space="preserve"> managers </w:t>
      </w:r>
      <w:r w:rsidR="00231E78" w:rsidRPr="00625A09">
        <w:rPr>
          <w:rFonts w:ascii="Times New Roman" w:hAnsi="Times New Roman" w:cs="Times New Roman"/>
          <w:lang w:val="en-US"/>
        </w:rPr>
        <w:t xml:space="preserve">to </w:t>
      </w:r>
      <w:r w:rsidRPr="00625A09">
        <w:rPr>
          <w:rFonts w:ascii="Times New Roman" w:hAnsi="Times New Roman" w:cs="Times New Roman"/>
          <w:lang w:val="en-US"/>
        </w:rPr>
        <w:t xml:space="preserve">assess the relative impact of </w:t>
      </w:r>
      <w:r w:rsidR="00EC60BE" w:rsidRPr="00625A09">
        <w:rPr>
          <w:rFonts w:ascii="Times New Roman" w:hAnsi="Times New Roman" w:cs="Times New Roman"/>
          <w:lang w:val="en-US"/>
        </w:rPr>
        <w:t xml:space="preserve">individual </w:t>
      </w:r>
      <w:r w:rsidRPr="00625A09">
        <w:rPr>
          <w:rFonts w:ascii="Times New Roman" w:hAnsi="Times New Roman" w:cs="Times New Roman"/>
          <w:lang w:val="en-US"/>
        </w:rPr>
        <w:t>decision variables</w:t>
      </w:r>
      <w:r w:rsidR="00EC60BE" w:rsidRPr="00625A09">
        <w:rPr>
          <w:rFonts w:ascii="Times New Roman" w:hAnsi="Times New Roman" w:cs="Times New Roman"/>
          <w:lang w:val="en-US"/>
        </w:rPr>
        <w:t xml:space="preserve"> (</w:t>
      </w:r>
      <w:proofErr w:type="spellStart"/>
      <w:r w:rsidR="00EC60BE" w:rsidRPr="00625A09">
        <w:rPr>
          <w:rFonts w:ascii="Times New Roman" w:hAnsi="Times New Roman" w:cs="Times New Roman"/>
          <w:lang w:val="en-US"/>
        </w:rPr>
        <w:t>Lilien</w:t>
      </w:r>
      <w:proofErr w:type="spellEnd"/>
      <w:r w:rsidR="00EC60BE" w:rsidRPr="00625A09">
        <w:rPr>
          <w:rFonts w:ascii="Times New Roman" w:hAnsi="Times New Roman" w:cs="Times New Roman"/>
          <w:lang w:val="en-US"/>
        </w:rPr>
        <w:t>, 2011, p. 198)</w:t>
      </w:r>
      <w:r w:rsidRPr="00625A09">
        <w:rPr>
          <w:rFonts w:ascii="Times New Roman" w:hAnsi="Times New Roman" w:cs="Times New Roman"/>
          <w:lang w:val="en-US"/>
        </w:rPr>
        <w:t xml:space="preserve">. They also facilitate group decision making and help decision makers update their mental models </w:t>
      </w:r>
      <w:r w:rsidR="00231E78" w:rsidRPr="00625A09">
        <w:rPr>
          <w:rFonts w:ascii="Times New Roman" w:hAnsi="Times New Roman" w:cs="Times New Roman"/>
          <w:lang w:val="en-US"/>
        </w:rPr>
        <w:t xml:space="preserve">of their markets they have built through experience </w:t>
      </w:r>
      <w:r w:rsidRPr="00625A09">
        <w:rPr>
          <w:rFonts w:ascii="Times New Roman" w:hAnsi="Times New Roman" w:cs="Times New Roman"/>
          <w:lang w:val="en-US"/>
        </w:rPr>
        <w:t>(</w:t>
      </w:r>
      <w:proofErr w:type="spellStart"/>
      <w:r w:rsidRPr="00625A09">
        <w:rPr>
          <w:rFonts w:ascii="Times New Roman" w:hAnsi="Times New Roman" w:cs="Times New Roman"/>
          <w:lang w:val="en-US"/>
        </w:rPr>
        <w:t>Lilien</w:t>
      </w:r>
      <w:proofErr w:type="spellEnd"/>
      <w:r w:rsidRPr="00625A09">
        <w:rPr>
          <w:rFonts w:ascii="Times New Roman" w:hAnsi="Times New Roman" w:cs="Times New Roman"/>
          <w:lang w:val="en-US"/>
        </w:rPr>
        <w:t>, 2011</w:t>
      </w:r>
      <w:r w:rsidR="00EC60BE" w:rsidRPr="00625A09">
        <w:rPr>
          <w:rFonts w:ascii="Times New Roman" w:hAnsi="Times New Roman" w:cs="Times New Roman"/>
          <w:lang w:val="en-US"/>
        </w:rPr>
        <w:t>, pp. 198-199</w:t>
      </w:r>
      <w:r w:rsidRPr="00625A09">
        <w:rPr>
          <w:rFonts w:ascii="Times New Roman" w:hAnsi="Times New Roman" w:cs="Times New Roman"/>
          <w:lang w:val="en-US"/>
        </w:rPr>
        <w:t xml:space="preserve">). </w:t>
      </w:r>
      <w:r w:rsidR="007578E8" w:rsidRPr="00625A09">
        <w:rPr>
          <w:rFonts w:ascii="Times New Roman" w:hAnsi="Times New Roman" w:cs="Times New Roman"/>
          <w:lang w:val="en-US"/>
        </w:rPr>
        <w:t xml:space="preserve">For all the benefits MDSS offer, there are several reasons for why managers resist to apply them nonetheless. </w:t>
      </w:r>
      <w:proofErr w:type="spellStart"/>
      <w:r w:rsidR="007578E8" w:rsidRPr="00625A09">
        <w:rPr>
          <w:rFonts w:ascii="Times New Roman" w:hAnsi="Times New Roman" w:cs="Times New Roman"/>
          <w:lang w:val="en-US"/>
        </w:rPr>
        <w:t>Lilien</w:t>
      </w:r>
      <w:proofErr w:type="spellEnd"/>
      <w:r w:rsidR="007578E8" w:rsidRPr="00625A09">
        <w:rPr>
          <w:rFonts w:ascii="Times New Roman" w:hAnsi="Times New Roman" w:cs="Times New Roman"/>
          <w:lang w:val="en-US"/>
        </w:rPr>
        <w:t xml:space="preserve"> </w:t>
      </w:r>
      <w:r w:rsidR="0039118B" w:rsidRPr="00625A09">
        <w:rPr>
          <w:rFonts w:ascii="Times New Roman" w:hAnsi="Times New Roman" w:cs="Times New Roman"/>
          <w:lang w:val="en-US"/>
        </w:rPr>
        <w:t xml:space="preserve">and </w:t>
      </w:r>
      <w:proofErr w:type="spellStart"/>
      <w:r w:rsidR="0039118B" w:rsidRPr="00625A09">
        <w:rPr>
          <w:rFonts w:ascii="Times New Roman" w:hAnsi="Times New Roman" w:cs="Times New Roman"/>
          <w:lang w:val="en-US"/>
        </w:rPr>
        <w:t>Rangaswamy</w:t>
      </w:r>
      <w:proofErr w:type="spellEnd"/>
      <w:r w:rsidR="0039118B" w:rsidRPr="00625A09">
        <w:rPr>
          <w:rFonts w:ascii="Times New Roman" w:hAnsi="Times New Roman" w:cs="Times New Roman"/>
          <w:lang w:val="en-US"/>
        </w:rPr>
        <w:t xml:space="preserve"> </w:t>
      </w:r>
      <w:r w:rsidR="007578E8" w:rsidRPr="00625A09">
        <w:rPr>
          <w:rFonts w:ascii="Times New Roman" w:hAnsi="Times New Roman" w:cs="Times New Roman"/>
          <w:lang w:val="en-US"/>
        </w:rPr>
        <w:t>(20</w:t>
      </w:r>
      <w:r w:rsidR="0039118B" w:rsidRPr="00625A09">
        <w:rPr>
          <w:rFonts w:ascii="Times New Roman" w:hAnsi="Times New Roman" w:cs="Times New Roman"/>
          <w:lang w:val="en-US"/>
        </w:rPr>
        <w:t>04</w:t>
      </w:r>
      <w:r w:rsidR="007578E8" w:rsidRPr="00625A09">
        <w:rPr>
          <w:rFonts w:ascii="Times New Roman" w:hAnsi="Times New Roman" w:cs="Times New Roman"/>
          <w:lang w:val="en-US"/>
        </w:rPr>
        <w:t>) find</w:t>
      </w:r>
      <w:r w:rsidR="0039118B" w:rsidRPr="00625A09">
        <w:rPr>
          <w:rFonts w:ascii="Times New Roman" w:hAnsi="Times New Roman" w:cs="Times New Roman"/>
          <w:lang w:val="en-US"/>
        </w:rPr>
        <w:t xml:space="preserve"> four main reasons why managers lack to adopt generally beneficial models: (1) managers’ mental models are oftentimes satisfactory, particularly in environments that are highly predictable; (2) it is very likely that humans will always be involved in decision making in marketing environments because they solve problems and not </w:t>
      </w:r>
      <w:r w:rsidR="007578E8" w:rsidRPr="00625A09">
        <w:rPr>
          <w:rFonts w:ascii="Times New Roman" w:hAnsi="Times New Roman" w:cs="Times New Roman"/>
          <w:lang w:val="en-US"/>
        </w:rPr>
        <w:t>models themselves</w:t>
      </w:r>
      <w:r w:rsidR="0039118B" w:rsidRPr="00625A09">
        <w:rPr>
          <w:rFonts w:ascii="Times New Roman" w:hAnsi="Times New Roman" w:cs="Times New Roman"/>
          <w:lang w:val="en-US"/>
        </w:rPr>
        <w:t xml:space="preserve">; (3) since managers cannot generally quantify the opportunity costs of the decisions they make, it is hard for them to see the potentially superior outcome a model could have produced instead; and finally (4) because managers tend to prefer </w:t>
      </w:r>
      <w:r w:rsidR="0039118B" w:rsidRPr="00625A09">
        <w:rPr>
          <w:rFonts w:ascii="Times New Roman" w:hAnsi="Times New Roman" w:cs="Times New Roman"/>
          <w:lang w:val="en-US"/>
        </w:rPr>
        <w:lastRenderedPageBreak/>
        <w:t xml:space="preserve">ambiguity and intuition </w:t>
      </w:r>
      <w:r w:rsidR="003152CB" w:rsidRPr="00625A09">
        <w:rPr>
          <w:rFonts w:ascii="Times New Roman" w:hAnsi="Times New Roman" w:cs="Times New Roman"/>
          <w:lang w:val="en-US"/>
        </w:rPr>
        <w:t xml:space="preserve">over </w:t>
      </w:r>
      <w:r w:rsidR="007578E8" w:rsidRPr="00625A09">
        <w:rPr>
          <w:rFonts w:ascii="Times New Roman" w:hAnsi="Times New Roman" w:cs="Times New Roman"/>
          <w:lang w:val="en-US"/>
        </w:rPr>
        <w:t>precision and analysis</w:t>
      </w:r>
      <w:r w:rsidR="0039118B" w:rsidRPr="00625A09">
        <w:rPr>
          <w:rFonts w:ascii="Times New Roman" w:hAnsi="Times New Roman" w:cs="Times New Roman"/>
          <w:lang w:val="en-US"/>
        </w:rPr>
        <w:t xml:space="preserve">, which are decisive for </w:t>
      </w:r>
      <w:r w:rsidR="00F43C0B" w:rsidRPr="00625A09">
        <w:rPr>
          <w:rFonts w:ascii="Times New Roman" w:hAnsi="Times New Roman" w:cs="Times New Roman"/>
          <w:lang w:val="en-US"/>
        </w:rPr>
        <w:t>applying</w:t>
      </w:r>
      <w:r w:rsidR="0039118B" w:rsidRPr="00625A09">
        <w:rPr>
          <w:rFonts w:ascii="Times New Roman" w:hAnsi="Times New Roman" w:cs="Times New Roman"/>
          <w:lang w:val="en-US"/>
        </w:rPr>
        <w:t xml:space="preserve"> models, they </w:t>
      </w:r>
      <w:r w:rsidR="009271BE" w:rsidRPr="00625A09">
        <w:rPr>
          <w:rFonts w:ascii="Times New Roman" w:hAnsi="Times New Roman" w:cs="Times New Roman"/>
          <w:lang w:val="en-US"/>
        </w:rPr>
        <w:t xml:space="preserve">prefer to </w:t>
      </w:r>
      <w:r w:rsidR="0039118B" w:rsidRPr="00625A09">
        <w:rPr>
          <w:rFonts w:ascii="Times New Roman" w:hAnsi="Times New Roman" w:cs="Times New Roman"/>
          <w:lang w:val="en-US"/>
        </w:rPr>
        <w:t>refuse to use them</w:t>
      </w:r>
      <w:r w:rsidR="007578E8" w:rsidRPr="00625A09">
        <w:rPr>
          <w:rFonts w:ascii="Times New Roman" w:hAnsi="Times New Roman" w:cs="Times New Roman"/>
          <w:lang w:val="en-US"/>
        </w:rPr>
        <w:t>.</w:t>
      </w:r>
    </w:p>
    <w:p w14:paraId="4CEE703D" w14:textId="50ADB24A" w:rsidR="00561A0E" w:rsidRPr="00625A09" w:rsidRDefault="00561A0E" w:rsidP="00703C92">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Little (1970, 2004) finds several more </w:t>
      </w:r>
      <w:r w:rsidR="00CA3DED" w:rsidRPr="00625A09">
        <w:rPr>
          <w:rFonts w:ascii="Times New Roman" w:hAnsi="Times New Roman" w:cs="Times New Roman"/>
          <w:lang w:val="en-US"/>
        </w:rPr>
        <w:t xml:space="preserve">potential </w:t>
      </w:r>
      <w:r w:rsidRPr="00625A09">
        <w:rPr>
          <w:rFonts w:ascii="Times New Roman" w:hAnsi="Times New Roman" w:cs="Times New Roman"/>
          <w:lang w:val="en-US"/>
        </w:rPr>
        <w:t xml:space="preserve">reasons </w:t>
      </w:r>
      <w:r w:rsidR="00CA3DED" w:rsidRPr="00625A09">
        <w:rPr>
          <w:rFonts w:ascii="Times New Roman" w:hAnsi="Times New Roman" w:cs="Times New Roman"/>
          <w:lang w:val="en-US"/>
        </w:rPr>
        <w:t>why models appear to not be used by managers more widely</w:t>
      </w:r>
      <w:r w:rsidRPr="00625A09">
        <w:rPr>
          <w:rFonts w:ascii="Times New Roman" w:hAnsi="Times New Roman" w:cs="Times New Roman"/>
          <w:lang w:val="en-US"/>
        </w:rPr>
        <w:t>. He states that</w:t>
      </w:r>
      <w:r w:rsidR="00167DCD" w:rsidRPr="00625A09">
        <w:rPr>
          <w:rFonts w:ascii="Times New Roman" w:hAnsi="Times New Roman" w:cs="Times New Roman"/>
          <w:lang w:val="en-US"/>
        </w:rPr>
        <w:t>, first,</w:t>
      </w:r>
      <w:r w:rsidRPr="00625A09">
        <w:rPr>
          <w:rFonts w:ascii="Times New Roman" w:hAnsi="Times New Roman" w:cs="Times New Roman"/>
          <w:lang w:val="en-US"/>
        </w:rPr>
        <w:t xml:space="preserve"> good models </w:t>
      </w:r>
      <w:r w:rsidR="00CA3DED" w:rsidRPr="00625A09">
        <w:rPr>
          <w:rFonts w:ascii="Times New Roman" w:hAnsi="Times New Roman" w:cs="Times New Roman"/>
          <w:lang w:val="en-US"/>
        </w:rPr>
        <w:t xml:space="preserve">that satisfy managers </w:t>
      </w:r>
      <w:r w:rsidRPr="00625A09">
        <w:rPr>
          <w:rFonts w:ascii="Times New Roman" w:hAnsi="Times New Roman" w:cs="Times New Roman"/>
          <w:lang w:val="en-US"/>
        </w:rPr>
        <w:t>are simply hard to find,</w:t>
      </w:r>
      <w:r w:rsidR="00167DCD" w:rsidRPr="00625A09">
        <w:rPr>
          <w:rFonts w:ascii="Times New Roman" w:hAnsi="Times New Roman" w:cs="Times New Roman"/>
          <w:lang w:val="en-US"/>
        </w:rPr>
        <w:t xml:space="preserve"> second,</w:t>
      </w:r>
      <w:r w:rsidRPr="00625A09">
        <w:rPr>
          <w:rFonts w:ascii="Times New Roman" w:hAnsi="Times New Roman" w:cs="Times New Roman"/>
          <w:lang w:val="en-US"/>
        </w:rPr>
        <w:t xml:space="preserve"> good parametrization of the models</w:t>
      </w:r>
      <w:r w:rsidR="00CA3DED" w:rsidRPr="00625A09">
        <w:rPr>
          <w:rFonts w:ascii="Times New Roman" w:hAnsi="Times New Roman" w:cs="Times New Roman"/>
          <w:lang w:val="en-US"/>
        </w:rPr>
        <w:t xml:space="preserve"> </w:t>
      </w:r>
      <w:r w:rsidR="00813B2A" w:rsidRPr="00625A09">
        <w:rPr>
          <w:rFonts w:ascii="Times New Roman" w:hAnsi="Times New Roman" w:cs="Times New Roman"/>
          <w:lang w:val="en-US"/>
        </w:rPr>
        <w:t>(</w:t>
      </w:r>
      <w:r w:rsidR="00CA3DED" w:rsidRPr="00625A09">
        <w:rPr>
          <w:rFonts w:ascii="Times New Roman" w:hAnsi="Times New Roman" w:cs="Times New Roman"/>
          <w:lang w:val="en-US"/>
        </w:rPr>
        <w:t>which crucially depends on quality data and measurements</w:t>
      </w:r>
      <w:r w:rsidR="00813B2A" w:rsidRPr="00625A09">
        <w:rPr>
          <w:rFonts w:ascii="Times New Roman" w:hAnsi="Times New Roman" w:cs="Times New Roman"/>
          <w:lang w:val="en-US"/>
        </w:rPr>
        <w:t>)</w:t>
      </w:r>
      <w:r w:rsidRPr="00625A09">
        <w:rPr>
          <w:rFonts w:ascii="Times New Roman" w:hAnsi="Times New Roman" w:cs="Times New Roman"/>
          <w:lang w:val="en-US"/>
        </w:rPr>
        <w:t xml:space="preserve"> is even hard</w:t>
      </w:r>
      <w:r w:rsidR="00167DCD" w:rsidRPr="00625A09">
        <w:rPr>
          <w:rFonts w:ascii="Times New Roman" w:hAnsi="Times New Roman" w:cs="Times New Roman"/>
          <w:lang w:val="en-US"/>
        </w:rPr>
        <w:t>er</w:t>
      </w:r>
      <w:r w:rsidRPr="00625A09">
        <w:rPr>
          <w:rFonts w:ascii="Times New Roman" w:hAnsi="Times New Roman" w:cs="Times New Roman"/>
          <w:lang w:val="en-US"/>
        </w:rPr>
        <w:t xml:space="preserve"> to accomplish, </w:t>
      </w:r>
      <w:r w:rsidR="00167DCD" w:rsidRPr="00625A09">
        <w:rPr>
          <w:rFonts w:ascii="Times New Roman" w:hAnsi="Times New Roman" w:cs="Times New Roman"/>
          <w:lang w:val="en-US"/>
        </w:rPr>
        <w:t xml:space="preserve">third, </w:t>
      </w:r>
      <w:r w:rsidRPr="00625A09">
        <w:rPr>
          <w:rFonts w:ascii="Times New Roman" w:hAnsi="Times New Roman" w:cs="Times New Roman"/>
          <w:lang w:val="en-US"/>
        </w:rPr>
        <w:t>managers</w:t>
      </w:r>
      <w:r w:rsidR="00813B2A" w:rsidRPr="00625A09">
        <w:rPr>
          <w:rFonts w:ascii="Times New Roman" w:hAnsi="Times New Roman" w:cs="Times New Roman"/>
          <w:lang w:val="en-US"/>
        </w:rPr>
        <w:t xml:space="preserve"> that</w:t>
      </w:r>
      <w:r w:rsidRPr="00625A09">
        <w:rPr>
          <w:rFonts w:ascii="Times New Roman" w:hAnsi="Times New Roman" w:cs="Times New Roman"/>
          <w:lang w:val="en-US"/>
        </w:rPr>
        <w:t xml:space="preserve"> do not understand the models </w:t>
      </w:r>
      <w:r w:rsidR="00813B2A" w:rsidRPr="00625A09">
        <w:rPr>
          <w:rFonts w:ascii="Times New Roman" w:hAnsi="Times New Roman" w:cs="Times New Roman"/>
          <w:lang w:val="en-US"/>
        </w:rPr>
        <w:t xml:space="preserve">they are supposed to base their decisions on tend to refuse to use them </w:t>
      </w:r>
      <w:r w:rsidRPr="00625A09">
        <w:rPr>
          <w:rFonts w:ascii="Times New Roman" w:hAnsi="Times New Roman" w:cs="Times New Roman"/>
          <w:lang w:val="en-US"/>
        </w:rPr>
        <w:t>and finally, models themselves are</w:t>
      </w:r>
      <w:r w:rsidR="00813B2A" w:rsidRPr="00625A09">
        <w:rPr>
          <w:rFonts w:ascii="Times New Roman" w:hAnsi="Times New Roman" w:cs="Times New Roman"/>
          <w:lang w:val="en-US"/>
        </w:rPr>
        <w:t xml:space="preserve">, in spite of attempts to optimize them, </w:t>
      </w:r>
      <w:r w:rsidRPr="00625A09">
        <w:rPr>
          <w:rFonts w:ascii="Times New Roman" w:hAnsi="Times New Roman" w:cs="Times New Roman"/>
          <w:lang w:val="en-US"/>
        </w:rPr>
        <w:t>incomplete</w:t>
      </w:r>
      <w:r w:rsidR="00813B2A" w:rsidRPr="00625A09">
        <w:rPr>
          <w:rFonts w:ascii="Times New Roman" w:hAnsi="Times New Roman" w:cs="Times New Roman"/>
          <w:lang w:val="en-US"/>
        </w:rPr>
        <w:t xml:space="preserve"> (Little, 1974, pp. 467-468; Little, 2004, pp. 1841-1842)</w:t>
      </w:r>
      <w:r w:rsidRPr="00625A09">
        <w:rPr>
          <w:rFonts w:ascii="Times New Roman" w:hAnsi="Times New Roman" w:cs="Times New Roman"/>
          <w:lang w:val="en-US"/>
        </w:rPr>
        <w:t>.</w:t>
      </w:r>
      <w:r w:rsidR="00167DCD" w:rsidRPr="00625A09">
        <w:rPr>
          <w:rFonts w:ascii="Times New Roman" w:hAnsi="Times New Roman" w:cs="Times New Roman"/>
          <w:lang w:val="en-US"/>
        </w:rPr>
        <w:t xml:space="preserve"> To mitigate these issues and make managers apply models in their decision making more widely, Little (1974, 2004) suggests several requirements for models. According to his suggestions, models should be simple</w:t>
      </w:r>
      <w:r w:rsidR="00CA2937" w:rsidRPr="00625A09">
        <w:rPr>
          <w:rFonts w:ascii="Times New Roman" w:hAnsi="Times New Roman" w:cs="Times New Roman"/>
          <w:lang w:val="en-US"/>
        </w:rPr>
        <w:t xml:space="preserve"> because “[s]</w:t>
      </w:r>
      <w:proofErr w:type="spellStart"/>
      <w:r w:rsidR="00CA2937" w:rsidRPr="00625A09">
        <w:rPr>
          <w:rFonts w:ascii="Times New Roman" w:hAnsi="Times New Roman" w:cs="Times New Roman"/>
          <w:lang w:val="en-US"/>
        </w:rPr>
        <w:t>implicity</w:t>
      </w:r>
      <w:proofErr w:type="spellEnd"/>
      <w:r w:rsidR="00CA2937" w:rsidRPr="00625A09">
        <w:rPr>
          <w:rFonts w:ascii="Times New Roman" w:hAnsi="Times New Roman" w:cs="Times New Roman"/>
          <w:lang w:val="en-US"/>
        </w:rPr>
        <w:t xml:space="preserve"> promotes ease of understanding</w:t>
      </w:r>
      <w:r w:rsidR="0061682A" w:rsidRPr="00625A09">
        <w:rPr>
          <w:rFonts w:ascii="Times New Roman" w:hAnsi="Times New Roman" w:cs="Times New Roman"/>
          <w:lang w:val="en-US"/>
        </w:rPr>
        <w:t xml:space="preserve"> (…)</w:t>
      </w:r>
      <w:r w:rsidR="00CA2937" w:rsidRPr="00625A09">
        <w:rPr>
          <w:rFonts w:ascii="Times New Roman" w:hAnsi="Times New Roman" w:cs="Times New Roman"/>
          <w:lang w:val="en-US"/>
        </w:rPr>
        <w:t xml:space="preserve">” which in turn favors adoption (Little, 1974, p. 470; Little, 2004, p. 1843). Models should also be robust, meaning they are unlikely to deliver output that is bad or useless (Little, 1974, p. 470; Little, 2004, p. 1843). Besides, managers should be able to control models in the sense that they understand how inputs and outputs are connected, so that </w:t>
      </w:r>
      <w:r w:rsidR="00932464" w:rsidRPr="00625A09">
        <w:rPr>
          <w:rFonts w:ascii="Times New Roman" w:hAnsi="Times New Roman" w:cs="Times New Roman"/>
          <w:lang w:val="en-US"/>
        </w:rPr>
        <w:t xml:space="preserve">model </w:t>
      </w:r>
      <w:r w:rsidR="00CA2937" w:rsidRPr="00625A09">
        <w:rPr>
          <w:rFonts w:ascii="Times New Roman" w:hAnsi="Times New Roman" w:cs="Times New Roman"/>
          <w:lang w:val="en-US"/>
        </w:rPr>
        <w:t>results are in line with what managers expect in general</w:t>
      </w:r>
      <w:r w:rsidR="00932464" w:rsidRPr="00625A09">
        <w:rPr>
          <w:rFonts w:ascii="Times New Roman" w:hAnsi="Times New Roman" w:cs="Times New Roman"/>
          <w:lang w:val="en-US"/>
        </w:rPr>
        <w:t xml:space="preserve"> (Little, 1974, p. 470; Little, 2004, pp. 1843-1844)</w:t>
      </w:r>
      <w:r w:rsidR="00CA2937" w:rsidRPr="00625A09">
        <w:rPr>
          <w:rFonts w:ascii="Times New Roman" w:hAnsi="Times New Roman" w:cs="Times New Roman"/>
          <w:lang w:val="en-US"/>
        </w:rPr>
        <w:t xml:space="preserve">. </w:t>
      </w:r>
      <w:r w:rsidR="0081105F" w:rsidRPr="00625A09">
        <w:rPr>
          <w:rFonts w:ascii="Times New Roman" w:hAnsi="Times New Roman" w:cs="Times New Roman"/>
          <w:lang w:val="en-US"/>
        </w:rPr>
        <w:t xml:space="preserve">It is important that models are adaptive to allow for updating parametrization or structure, given there are changes in the model’s environment that affect it and its output (Little, 1974, p. 470; Little, 2004, pp. 1844). </w:t>
      </w:r>
      <w:r w:rsidR="00885B48" w:rsidRPr="00625A09">
        <w:rPr>
          <w:rFonts w:ascii="Times New Roman" w:hAnsi="Times New Roman" w:cs="Times New Roman"/>
          <w:lang w:val="en-US"/>
        </w:rPr>
        <w:t xml:space="preserve">Furthermore, models are required to be complete in important situations, although contrasting on the notion of simplicity, implying that the inclusion of managers’ subjective judgements might be desirable in certain situations (Little, 1974, p. 470; Little, 2004, pp. 1844). </w:t>
      </w:r>
      <w:r w:rsidR="00207AE3" w:rsidRPr="00625A09">
        <w:rPr>
          <w:rFonts w:ascii="Times New Roman" w:hAnsi="Times New Roman" w:cs="Times New Roman"/>
          <w:lang w:val="en-US"/>
        </w:rPr>
        <w:t>Lastly, models should be “</w:t>
      </w:r>
      <w:r w:rsidR="0061682A" w:rsidRPr="00625A09">
        <w:rPr>
          <w:rFonts w:ascii="Times New Roman" w:hAnsi="Times New Roman" w:cs="Times New Roman"/>
          <w:lang w:val="en-US"/>
        </w:rPr>
        <w:t xml:space="preserve">(…) </w:t>
      </w:r>
      <w:r w:rsidR="00207AE3" w:rsidRPr="00625A09">
        <w:rPr>
          <w:rFonts w:ascii="Times New Roman" w:hAnsi="Times New Roman" w:cs="Times New Roman"/>
          <w:lang w:val="en-US"/>
        </w:rPr>
        <w:t>[e]</w:t>
      </w:r>
      <w:proofErr w:type="spellStart"/>
      <w:r w:rsidR="00207AE3" w:rsidRPr="00625A09">
        <w:rPr>
          <w:rFonts w:ascii="Times New Roman" w:hAnsi="Times New Roman" w:cs="Times New Roman"/>
          <w:lang w:val="en-US"/>
        </w:rPr>
        <w:t>asy</w:t>
      </w:r>
      <w:proofErr w:type="spellEnd"/>
      <w:r w:rsidR="00207AE3" w:rsidRPr="00625A09">
        <w:rPr>
          <w:rFonts w:ascii="Times New Roman" w:hAnsi="Times New Roman" w:cs="Times New Roman"/>
          <w:lang w:val="en-US"/>
        </w:rPr>
        <w:t xml:space="preserve"> to communicate with</w:t>
      </w:r>
      <w:r w:rsidR="0061682A" w:rsidRPr="00625A09">
        <w:rPr>
          <w:rFonts w:ascii="Times New Roman" w:hAnsi="Times New Roman" w:cs="Times New Roman"/>
          <w:lang w:val="en-US"/>
        </w:rPr>
        <w:t xml:space="preserve"> (…)</w:t>
      </w:r>
      <w:r w:rsidR="00207AE3" w:rsidRPr="00625A09">
        <w:rPr>
          <w:rFonts w:ascii="Times New Roman" w:hAnsi="Times New Roman" w:cs="Times New Roman"/>
          <w:lang w:val="en-US"/>
        </w:rPr>
        <w:t>” so that managers are “</w:t>
      </w:r>
      <w:r w:rsidR="0061682A" w:rsidRPr="00625A09">
        <w:rPr>
          <w:rFonts w:ascii="Times New Roman" w:hAnsi="Times New Roman" w:cs="Times New Roman"/>
          <w:lang w:val="en-US"/>
        </w:rPr>
        <w:t xml:space="preserve">(…) </w:t>
      </w:r>
      <w:r w:rsidR="00207AE3" w:rsidRPr="00625A09">
        <w:rPr>
          <w:rFonts w:ascii="Times New Roman" w:hAnsi="Times New Roman" w:cs="Times New Roman"/>
          <w:lang w:val="en-US"/>
        </w:rPr>
        <w:t>able to change inputs easily and obtain results quickly</w:t>
      </w:r>
      <w:r w:rsidR="0061682A" w:rsidRPr="00625A09">
        <w:rPr>
          <w:rFonts w:ascii="Times New Roman" w:hAnsi="Times New Roman" w:cs="Times New Roman"/>
          <w:lang w:val="en-US"/>
        </w:rPr>
        <w:t xml:space="preserve"> (…)</w:t>
      </w:r>
      <w:r w:rsidR="00207AE3" w:rsidRPr="00625A09">
        <w:rPr>
          <w:rFonts w:ascii="Times New Roman" w:hAnsi="Times New Roman" w:cs="Times New Roman"/>
          <w:lang w:val="en-US"/>
        </w:rPr>
        <w:t xml:space="preserve">”, which is made possible by technologies such as on-line, conversational and time-shared computing interfaces </w:t>
      </w:r>
      <w:r w:rsidR="00207AE3" w:rsidRPr="00625A09">
        <w:rPr>
          <w:rFonts w:ascii="Times New Roman" w:hAnsi="Times New Roman" w:cs="Times New Roman"/>
          <w:lang w:val="en-US"/>
        </w:rPr>
        <w:t>(Little, 1974, p. 470; Little, 2004, pp. 1844).</w:t>
      </w:r>
    </w:p>
    <w:p w14:paraId="539D8D14" w14:textId="6F12A144" w:rsidR="00775391" w:rsidRPr="00625A09" w:rsidRDefault="00775391" w:rsidP="00703C92">
      <w:pPr>
        <w:tabs>
          <w:tab w:val="left" w:pos="1035"/>
        </w:tabs>
        <w:spacing w:line="360" w:lineRule="auto"/>
        <w:jc w:val="both"/>
        <w:rPr>
          <w:rFonts w:ascii="Times New Roman" w:hAnsi="Times New Roman" w:cs="Times New Roman"/>
          <w:lang w:val="en-US"/>
        </w:rPr>
      </w:pPr>
      <w:proofErr w:type="spellStart"/>
      <w:r w:rsidRPr="00625A09">
        <w:rPr>
          <w:rFonts w:ascii="Times New Roman" w:hAnsi="Times New Roman" w:cs="Times New Roman"/>
          <w:lang w:val="en-US"/>
        </w:rPr>
        <w:t>Lodish</w:t>
      </w:r>
      <w:proofErr w:type="spellEnd"/>
      <w:r w:rsidRPr="00625A09">
        <w:rPr>
          <w:rFonts w:ascii="Times New Roman" w:hAnsi="Times New Roman" w:cs="Times New Roman"/>
          <w:lang w:val="en-US"/>
        </w:rPr>
        <w:t xml:space="preserve"> (2001) presents a personal summary on the relationship of models and productivity</w:t>
      </w:r>
      <w:r w:rsidR="00442220" w:rsidRPr="00625A09">
        <w:rPr>
          <w:rFonts w:ascii="Times New Roman" w:hAnsi="Times New Roman" w:cs="Times New Roman"/>
          <w:lang w:val="en-US"/>
        </w:rPr>
        <w:t xml:space="preserve"> based on his academic and practical experience</w:t>
      </w:r>
      <w:r w:rsidRPr="00625A09">
        <w:rPr>
          <w:rFonts w:ascii="Times New Roman" w:hAnsi="Times New Roman" w:cs="Times New Roman"/>
          <w:lang w:val="en-US"/>
        </w:rPr>
        <w:t xml:space="preserve">, i.e. issues that interfere with productivity and lessons learned on this relationship. He </w:t>
      </w:r>
      <w:r w:rsidR="00442220" w:rsidRPr="00625A09">
        <w:rPr>
          <w:rFonts w:ascii="Times New Roman" w:hAnsi="Times New Roman" w:cs="Times New Roman"/>
          <w:lang w:val="en-US"/>
        </w:rPr>
        <w:t>reports</w:t>
      </w:r>
      <w:r w:rsidRPr="00625A09">
        <w:rPr>
          <w:rFonts w:ascii="Times New Roman" w:hAnsi="Times New Roman" w:cs="Times New Roman"/>
          <w:lang w:val="en-US"/>
        </w:rPr>
        <w:t xml:space="preserve"> that a </w:t>
      </w:r>
      <w:r w:rsidR="00663DDA" w:rsidRPr="00625A09">
        <w:rPr>
          <w:rFonts w:ascii="Times New Roman" w:hAnsi="Times New Roman" w:cs="Times New Roman"/>
          <w:lang w:val="en-US"/>
        </w:rPr>
        <w:t>“</w:t>
      </w:r>
      <w:r w:rsidR="0061682A" w:rsidRPr="00625A09">
        <w:rPr>
          <w:rFonts w:ascii="Times New Roman" w:hAnsi="Times New Roman" w:cs="Times New Roman"/>
          <w:lang w:val="en-US"/>
        </w:rPr>
        <w:t xml:space="preserve">(…) </w:t>
      </w:r>
      <w:r w:rsidRPr="00625A09">
        <w:rPr>
          <w:rFonts w:ascii="Times New Roman" w:hAnsi="Times New Roman" w:cs="Times New Roman"/>
          <w:lang w:val="en-US"/>
        </w:rPr>
        <w:t xml:space="preserve">model may never be finished enough </w:t>
      </w:r>
      <w:r w:rsidR="002F6DEB" w:rsidRPr="00625A09">
        <w:rPr>
          <w:rFonts w:ascii="Times New Roman" w:hAnsi="Times New Roman" w:cs="Times New Roman"/>
          <w:lang w:val="en-US"/>
        </w:rPr>
        <w:t xml:space="preserve">for </w:t>
      </w:r>
      <w:r w:rsidR="00663DDA" w:rsidRPr="00625A09">
        <w:rPr>
          <w:rFonts w:ascii="Times New Roman" w:hAnsi="Times New Roman" w:cs="Times New Roman"/>
          <w:lang w:val="en-US"/>
        </w:rPr>
        <w:t>someone</w:t>
      </w:r>
      <w:r w:rsidR="0061682A" w:rsidRPr="00625A09">
        <w:rPr>
          <w:rFonts w:ascii="Times New Roman" w:hAnsi="Times New Roman" w:cs="Times New Roman"/>
          <w:lang w:val="en-US"/>
        </w:rPr>
        <w:t xml:space="preserve"> (…)</w:t>
      </w:r>
      <w:r w:rsidR="00663DDA" w:rsidRPr="00625A09">
        <w:rPr>
          <w:rFonts w:ascii="Times New Roman" w:hAnsi="Times New Roman" w:cs="Times New Roman"/>
          <w:lang w:val="en-US"/>
        </w:rPr>
        <w:t xml:space="preserve">” </w:t>
      </w:r>
      <w:r w:rsidR="002F6DEB" w:rsidRPr="00625A09">
        <w:rPr>
          <w:rFonts w:ascii="Times New Roman" w:hAnsi="Times New Roman" w:cs="Times New Roman"/>
          <w:lang w:val="en-US"/>
        </w:rPr>
        <w:t>to use it and even if it were finished</w:t>
      </w:r>
      <w:r w:rsidR="00663DDA" w:rsidRPr="00625A09">
        <w:rPr>
          <w:rFonts w:ascii="Times New Roman" w:hAnsi="Times New Roman" w:cs="Times New Roman"/>
          <w:lang w:val="en-US"/>
        </w:rPr>
        <w:t>,</w:t>
      </w:r>
      <w:r w:rsidR="002F6DEB" w:rsidRPr="00625A09">
        <w:rPr>
          <w:rFonts w:ascii="Times New Roman" w:hAnsi="Times New Roman" w:cs="Times New Roman"/>
          <w:lang w:val="en-US"/>
        </w:rPr>
        <w:t xml:space="preserve"> it may still not be used after all (</w:t>
      </w:r>
      <w:proofErr w:type="spellStart"/>
      <w:r w:rsidR="002F6DEB" w:rsidRPr="00625A09">
        <w:rPr>
          <w:rFonts w:ascii="Times New Roman" w:hAnsi="Times New Roman" w:cs="Times New Roman"/>
          <w:lang w:val="en-US"/>
        </w:rPr>
        <w:t>Lodish</w:t>
      </w:r>
      <w:proofErr w:type="spellEnd"/>
      <w:r w:rsidR="002F6DEB" w:rsidRPr="00625A09">
        <w:rPr>
          <w:rFonts w:ascii="Times New Roman" w:hAnsi="Times New Roman" w:cs="Times New Roman"/>
          <w:lang w:val="en-US"/>
        </w:rPr>
        <w:t xml:space="preserve">, 2001, p. 46). He continues that a </w:t>
      </w:r>
      <w:r w:rsidR="00663DDA" w:rsidRPr="00625A09">
        <w:rPr>
          <w:rFonts w:ascii="Times New Roman" w:hAnsi="Times New Roman" w:cs="Times New Roman"/>
          <w:lang w:val="en-US"/>
        </w:rPr>
        <w:t>“</w:t>
      </w:r>
      <w:r w:rsidR="0061682A" w:rsidRPr="00625A09">
        <w:rPr>
          <w:rFonts w:ascii="Times New Roman" w:hAnsi="Times New Roman" w:cs="Times New Roman"/>
          <w:lang w:val="en-US"/>
        </w:rPr>
        <w:t xml:space="preserve">(…) </w:t>
      </w:r>
      <w:r w:rsidR="002F6DEB" w:rsidRPr="00625A09">
        <w:rPr>
          <w:rFonts w:ascii="Times New Roman" w:hAnsi="Times New Roman" w:cs="Times New Roman"/>
          <w:lang w:val="en-US"/>
        </w:rPr>
        <w:t>manager may not use a model</w:t>
      </w:r>
      <w:r w:rsidR="00663DDA" w:rsidRPr="00625A09">
        <w:rPr>
          <w:rFonts w:ascii="Times New Roman" w:hAnsi="Times New Roman" w:cs="Times New Roman"/>
          <w:lang w:val="en-US"/>
        </w:rPr>
        <w:t xml:space="preserve">’s results </w:t>
      </w:r>
      <w:r w:rsidR="002F6DEB" w:rsidRPr="00625A09">
        <w:rPr>
          <w:rFonts w:ascii="Times New Roman" w:hAnsi="Times New Roman" w:cs="Times New Roman"/>
          <w:lang w:val="en-US"/>
        </w:rPr>
        <w:t>to improve</w:t>
      </w:r>
      <w:r w:rsidR="0061682A" w:rsidRPr="00625A09">
        <w:rPr>
          <w:rFonts w:ascii="Times New Roman" w:hAnsi="Times New Roman" w:cs="Times New Roman"/>
          <w:lang w:val="en-US"/>
        </w:rPr>
        <w:t xml:space="preserve"> (…)”</w:t>
      </w:r>
      <w:r w:rsidR="002F6DEB" w:rsidRPr="00625A09">
        <w:rPr>
          <w:rFonts w:ascii="Times New Roman" w:hAnsi="Times New Roman" w:cs="Times New Roman"/>
          <w:lang w:val="en-US"/>
        </w:rPr>
        <w:t xml:space="preserve"> decision </w:t>
      </w:r>
      <w:r w:rsidR="00663DDA" w:rsidRPr="00625A09">
        <w:rPr>
          <w:rFonts w:ascii="Times New Roman" w:hAnsi="Times New Roman" w:cs="Times New Roman"/>
          <w:lang w:val="en-US"/>
        </w:rPr>
        <w:t>making and even if a manager were to use the model’s results for decision making, “</w:t>
      </w:r>
      <w:r w:rsidR="0061682A" w:rsidRPr="00625A09">
        <w:rPr>
          <w:rFonts w:ascii="Times New Roman" w:hAnsi="Times New Roman" w:cs="Times New Roman"/>
          <w:lang w:val="en-US"/>
        </w:rPr>
        <w:t xml:space="preserve">(…) </w:t>
      </w:r>
      <w:r w:rsidR="00663DDA" w:rsidRPr="00625A09">
        <w:rPr>
          <w:rFonts w:ascii="Times New Roman" w:hAnsi="Times New Roman" w:cs="Times New Roman"/>
          <w:lang w:val="en-US"/>
        </w:rPr>
        <w:t>the decisions may not improve productivity</w:t>
      </w:r>
      <w:r w:rsidR="0061682A" w:rsidRPr="00625A09">
        <w:rPr>
          <w:rFonts w:ascii="Times New Roman" w:hAnsi="Times New Roman" w:cs="Times New Roman"/>
          <w:lang w:val="en-US"/>
        </w:rPr>
        <w:t xml:space="preserve"> (…)</w:t>
      </w:r>
      <w:r w:rsidR="00663DDA" w:rsidRPr="00625A09">
        <w:rPr>
          <w:rFonts w:ascii="Times New Roman" w:hAnsi="Times New Roman" w:cs="Times New Roman"/>
          <w:lang w:val="en-US"/>
        </w:rPr>
        <w:t xml:space="preserve">” </w:t>
      </w:r>
      <w:r w:rsidR="002F6DEB" w:rsidRPr="00625A09">
        <w:rPr>
          <w:rFonts w:ascii="Times New Roman" w:hAnsi="Times New Roman" w:cs="Times New Roman"/>
          <w:lang w:val="en-US"/>
        </w:rPr>
        <w:t>(</w:t>
      </w:r>
      <w:proofErr w:type="spellStart"/>
      <w:r w:rsidR="002F6DEB" w:rsidRPr="00625A09">
        <w:rPr>
          <w:rFonts w:ascii="Times New Roman" w:hAnsi="Times New Roman" w:cs="Times New Roman"/>
          <w:lang w:val="en-US"/>
        </w:rPr>
        <w:t>Lodish</w:t>
      </w:r>
      <w:proofErr w:type="spellEnd"/>
      <w:r w:rsidR="002F6DEB" w:rsidRPr="00625A09">
        <w:rPr>
          <w:rFonts w:ascii="Times New Roman" w:hAnsi="Times New Roman" w:cs="Times New Roman"/>
          <w:lang w:val="en-US"/>
        </w:rPr>
        <w:t xml:space="preserve">, 2001, p. 46). </w:t>
      </w:r>
      <w:proofErr w:type="spellStart"/>
      <w:r w:rsidR="000C0BF5" w:rsidRPr="00625A09">
        <w:rPr>
          <w:rFonts w:ascii="Times New Roman" w:hAnsi="Times New Roman" w:cs="Times New Roman"/>
          <w:lang w:val="en-US"/>
        </w:rPr>
        <w:t>Lodish</w:t>
      </w:r>
      <w:proofErr w:type="spellEnd"/>
      <w:r w:rsidR="000C0BF5" w:rsidRPr="00625A09">
        <w:rPr>
          <w:rFonts w:ascii="Times New Roman" w:hAnsi="Times New Roman" w:cs="Times New Roman"/>
          <w:lang w:val="en-US"/>
        </w:rPr>
        <w:t xml:space="preserve"> (2001)</w:t>
      </w:r>
      <w:r w:rsidR="00442220" w:rsidRPr="00625A09">
        <w:rPr>
          <w:rFonts w:ascii="Times New Roman" w:hAnsi="Times New Roman" w:cs="Times New Roman"/>
          <w:lang w:val="en-US"/>
        </w:rPr>
        <w:t xml:space="preserve"> derives the following general lessons from his experience: according to him, it is an art to build scientific models that are able to improve productivity; it is critical to consider implicit model trade-offs and phenomena that are relevant to managers’ decision making; it might make sense to take into consideration subjective estimates, risk, the balance between complexity and ease of understanding and strategy (</w:t>
      </w:r>
      <w:proofErr w:type="spellStart"/>
      <w:r w:rsidR="00836C48">
        <w:rPr>
          <w:rFonts w:ascii="Times New Roman" w:hAnsi="Times New Roman" w:cs="Times New Roman"/>
          <w:lang w:val="en-US"/>
        </w:rPr>
        <w:t>Lodish</w:t>
      </w:r>
      <w:proofErr w:type="spellEnd"/>
      <w:r w:rsidR="00836C48">
        <w:rPr>
          <w:rFonts w:ascii="Times New Roman" w:hAnsi="Times New Roman" w:cs="Times New Roman"/>
          <w:lang w:val="en-US"/>
        </w:rPr>
        <w:t xml:space="preserve">, 2001, </w:t>
      </w:r>
      <w:r w:rsidR="00442220" w:rsidRPr="00625A09">
        <w:rPr>
          <w:rFonts w:ascii="Times New Roman" w:hAnsi="Times New Roman" w:cs="Times New Roman"/>
          <w:lang w:val="en-US"/>
        </w:rPr>
        <w:t>p</w:t>
      </w:r>
      <w:r w:rsidR="00171E21" w:rsidRPr="00625A09">
        <w:rPr>
          <w:rFonts w:ascii="Times New Roman" w:hAnsi="Times New Roman" w:cs="Times New Roman"/>
          <w:lang w:val="en-US"/>
        </w:rPr>
        <w:t>p</w:t>
      </w:r>
      <w:r w:rsidR="00442220" w:rsidRPr="00625A09">
        <w:rPr>
          <w:rFonts w:ascii="Times New Roman" w:hAnsi="Times New Roman" w:cs="Times New Roman"/>
          <w:lang w:val="en-US"/>
        </w:rPr>
        <w:t xml:space="preserve">. </w:t>
      </w:r>
      <w:r w:rsidR="00171E21" w:rsidRPr="00625A09">
        <w:rPr>
          <w:rFonts w:ascii="Times New Roman" w:hAnsi="Times New Roman" w:cs="Times New Roman"/>
          <w:lang w:val="en-US"/>
        </w:rPr>
        <w:t>53-</w:t>
      </w:r>
      <w:r w:rsidR="00442220" w:rsidRPr="00625A09">
        <w:rPr>
          <w:rFonts w:ascii="Times New Roman" w:hAnsi="Times New Roman" w:cs="Times New Roman"/>
          <w:lang w:val="en-US"/>
        </w:rPr>
        <w:t>54).</w:t>
      </w:r>
      <w:r w:rsidR="007449BF" w:rsidRPr="00625A09">
        <w:rPr>
          <w:rFonts w:ascii="Times New Roman" w:hAnsi="Times New Roman" w:cs="Times New Roman"/>
          <w:lang w:val="en-US"/>
        </w:rPr>
        <w:t xml:space="preserve"> </w:t>
      </w:r>
      <w:r w:rsidR="000C0BF5" w:rsidRPr="00625A09">
        <w:rPr>
          <w:rFonts w:ascii="Times New Roman" w:hAnsi="Times New Roman" w:cs="Times New Roman"/>
          <w:lang w:val="en-US"/>
        </w:rPr>
        <w:t xml:space="preserve">He </w:t>
      </w:r>
      <w:r w:rsidR="00171E21" w:rsidRPr="00625A09">
        <w:rPr>
          <w:rFonts w:ascii="Times New Roman" w:hAnsi="Times New Roman" w:cs="Times New Roman"/>
          <w:lang w:val="en-US"/>
        </w:rPr>
        <w:t xml:space="preserve">also highlights several lessons explicitly related to subjective estimates, namely the importance of involving managers in the model building process and the efficient use of their time and resources, and empirical models, namely the </w:t>
      </w:r>
      <w:r w:rsidR="00171E21" w:rsidRPr="00625A09">
        <w:rPr>
          <w:rFonts w:ascii="Times New Roman" w:hAnsi="Times New Roman" w:cs="Times New Roman"/>
          <w:lang w:val="en-US"/>
        </w:rPr>
        <w:lastRenderedPageBreak/>
        <w:t xml:space="preserve">importance of on-demand measures aggregated to the right level that are credible and therefore able to persuade a manager (p. 54). </w:t>
      </w:r>
      <w:proofErr w:type="spellStart"/>
      <w:r w:rsidR="00171E21" w:rsidRPr="00625A09">
        <w:rPr>
          <w:rFonts w:ascii="Times New Roman" w:hAnsi="Times New Roman" w:cs="Times New Roman"/>
          <w:lang w:val="en-US"/>
        </w:rPr>
        <w:t>Lodish</w:t>
      </w:r>
      <w:proofErr w:type="spellEnd"/>
      <w:r w:rsidR="00171E21" w:rsidRPr="00625A09">
        <w:rPr>
          <w:rFonts w:ascii="Times New Roman" w:hAnsi="Times New Roman" w:cs="Times New Roman"/>
          <w:lang w:val="en-US"/>
        </w:rPr>
        <w:t xml:space="preserve"> (2001) concludes his paper with a concise guiding principle: “The criterion for a good, productive model is not whether it is theoretically or empirically perfect. It is, will the manager’s decision, based on the model, improve productivity enough to justify the costs and resources devoted to developing and using the model?” (p. 54).</w:t>
      </w:r>
    </w:p>
    <w:p w14:paraId="3C2ABB9A" w14:textId="77777777" w:rsidR="00C67A40" w:rsidRDefault="00625A09" w:rsidP="00703C92">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Anderl et al. (2014) condense</w:t>
      </w:r>
      <w:r>
        <w:rPr>
          <w:rFonts w:ascii="Times New Roman" w:hAnsi="Times New Roman" w:cs="Times New Roman"/>
          <w:lang w:val="en-US"/>
        </w:rPr>
        <w:t>, among other,</w:t>
      </w:r>
      <w:r w:rsidRPr="00625A09">
        <w:rPr>
          <w:rFonts w:ascii="Times New Roman" w:hAnsi="Times New Roman" w:cs="Times New Roman"/>
          <w:lang w:val="en-US"/>
        </w:rPr>
        <w:t xml:space="preserve"> </w:t>
      </w:r>
      <w:r>
        <w:rPr>
          <w:rFonts w:ascii="Times New Roman" w:hAnsi="Times New Roman" w:cs="Times New Roman"/>
          <w:lang w:val="en-US"/>
        </w:rPr>
        <w:t xml:space="preserve">the </w:t>
      </w:r>
      <w:r w:rsidRPr="00625A09">
        <w:rPr>
          <w:rFonts w:ascii="Times New Roman" w:hAnsi="Times New Roman" w:cs="Times New Roman"/>
          <w:lang w:val="en-US"/>
        </w:rPr>
        <w:t xml:space="preserve">research on </w:t>
      </w:r>
      <w:r>
        <w:rPr>
          <w:rFonts w:ascii="Times New Roman" w:hAnsi="Times New Roman" w:cs="Times New Roman"/>
          <w:lang w:val="en-US"/>
        </w:rPr>
        <w:t>the application and acceptance of marketing models</w:t>
      </w:r>
      <w:r w:rsidR="002A17CB">
        <w:rPr>
          <w:rFonts w:ascii="Times New Roman" w:hAnsi="Times New Roman" w:cs="Times New Roman"/>
          <w:lang w:val="en-US"/>
        </w:rPr>
        <w:t xml:space="preserve"> mentioned above</w:t>
      </w:r>
      <w:r>
        <w:rPr>
          <w:rFonts w:ascii="Times New Roman" w:hAnsi="Times New Roman" w:cs="Times New Roman"/>
          <w:lang w:val="en-US"/>
        </w:rPr>
        <w:t xml:space="preserve"> into an evaluation framework </w:t>
      </w:r>
      <w:r w:rsidR="00263EB4">
        <w:rPr>
          <w:rFonts w:ascii="Times New Roman" w:hAnsi="Times New Roman" w:cs="Times New Roman"/>
          <w:lang w:val="en-US"/>
        </w:rPr>
        <w:t>to assess</w:t>
      </w:r>
      <w:r>
        <w:rPr>
          <w:rFonts w:ascii="Times New Roman" w:hAnsi="Times New Roman" w:cs="Times New Roman"/>
          <w:lang w:val="en-US"/>
        </w:rPr>
        <w:t xml:space="preserve"> online attribution models </w:t>
      </w:r>
      <w:r w:rsidR="00263EB4">
        <w:rPr>
          <w:rFonts w:ascii="Times New Roman" w:hAnsi="Times New Roman" w:cs="Times New Roman"/>
          <w:lang w:val="en-US"/>
        </w:rPr>
        <w:t xml:space="preserve">in a comprehensive and concise manner. Their evaluation framework </w:t>
      </w:r>
      <w:r>
        <w:rPr>
          <w:rFonts w:ascii="Times New Roman" w:hAnsi="Times New Roman" w:cs="Times New Roman"/>
          <w:lang w:val="en-US"/>
        </w:rPr>
        <w:t>compris</w:t>
      </w:r>
      <w:r w:rsidR="00263EB4">
        <w:rPr>
          <w:rFonts w:ascii="Times New Roman" w:hAnsi="Times New Roman" w:cs="Times New Roman"/>
          <w:lang w:val="en-US"/>
        </w:rPr>
        <w:t>es</w:t>
      </w:r>
      <w:r>
        <w:rPr>
          <w:rFonts w:ascii="Times New Roman" w:hAnsi="Times New Roman" w:cs="Times New Roman"/>
          <w:lang w:val="en-US"/>
        </w:rPr>
        <w:t xml:space="preserve"> six criteria: objectivity, predictive accuracy, robustness, interpretability, versatility and algorithmic efficiency</w:t>
      </w:r>
      <w:r w:rsidR="00263EB4">
        <w:rPr>
          <w:rFonts w:ascii="Times New Roman" w:hAnsi="Times New Roman" w:cs="Times New Roman"/>
          <w:lang w:val="en-US"/>
        </w:rPr>
        <w:t xml:space="preserve"> (Anderl et al., 2014, </w:t>
      </w:r>
      <w:r w:rsidR="002A17CB">
        <w:rPr>
          <w:rFonts w:ascii="Times New Roman" w:hAnsi="Times New Roman" w:cs="Times New Roman"/>
          <w:lang w:val="en-US"/>
        </w:rPr>
        <w:t>p</w:t>
      </w:r>
      <w:r w:rsidR="00263EB4">
        <w:rPr>
          <w:rFonts w:ascii="Times New Roman" w:hAnsi="Times New Roman" w:cs="Times New Roman"/>
          <w:lang w:val="en-US"/>
        </w:rPr>
        <w:t>p</w:t>
      </w:r>
      <w:r>
        <w:rPr>
          <w:rFonts w:ascii="Times New Roman" w:hAnsi="Times New Roman" w:cs="Times New Roman"/>
          <w:lang w:val="en-US"/>
        </w:rPr>
        <w:t>.</w:t>
      </w:r>
      <w:r w:rsidR="002A17CB">
        <w:rPr>
          <w:rFonts w:ascii="Times New Roman" w:hAnsi="Times New Roman" w:cs="Times New Roman"/>
          <w:lang w:val="en-US"/>
        </w:rPr>
        <w:t>7-10</w:t>
      </w:r>
      <w:r w:rsidR="00263EB4">
        <w:rPr>
          <w:rFonts w:ascii="Times New Roman" w:hAnsi="Times New Roman" w:cs="Times New Roman"/>
          <w:lang w:val="en-US"/>
        </w:rPr>
        <w:t xml:space="preserve">). The criterion of </w:t>
      </w:r>
      <w:r w:rsidR="00263EB4" w:rsidRPr="00D00341">
        <w:rPr>
          <w:rFonts w:ascii="Times New Roman" w:hAnsi="Times New Roman" w:cs="Times New Roman"/>
          <w:b/>
          <w:i/>
          <w:lang w:val="en-US"/>
        </w:rPr>
        <w:t>objectivity</w:t>
      </w:r>
      <w:r w:rsidR="00263EB4">
        <w:rPr>
          <w:rFonts w:ascii="Times New Roman" w:hAnsi="Times New Roman" w:cs="Times New Roman"/>
          <w:lang w:val="en-US"/>
        </w:rPr>
        <w:t xml:space="preserve"> is defined as a model’s ability to assign credit to specific features in the data that </w:t>
      </w:r>
      <w:r w:rsidR="00D00341">
        <w:rPr>
          <w:rFonts w:ascii="Times New Roman" w:hAnsi="Times New Roman" w:cs="Times New Roman"/>
          <w:lang w:val="en-US"/>
        </w:rPr>
        <w:t>f</w:t>
      </w:r>
      <w:r w:rsidR="00263EB4">
        <w:rPr>
          <w:rFonts w:ascii="Times New Roman" w:hAnsi="Times New Roman" w:cs="Times New Roman"/>
          <w:lang w:val="en-US"/>
        </w:rPr>
        <w:t xml:space="preserve">actually contribute </w:t>
      </w:r>
      <w:r w:rsidR="00D00341">
        <w:rPr>
          <w:rFonts w:ascii="Times New Roman" w:hAnsi="Times New Roman" w:cs="Times New Roman"/>
          <w:lang w:val="en-US"/>
        </w:rPr>
        <w:t xml:space="preserve">to the objective of the application the model is applied to, e.g. increasing the number of purchase events in an online shop (i.e. conversions) or revenue (Anderl et al., 2014, p. 7). </w:t>
      </w:r>
      <w:r w:rsidR="00836C48">
        <w:rPr>
          <w:rFonts w:ascii="Times New Roman" w:hAnsi="Times New Roman" w:cs="Times New Roman"/>
          <w:lang w:val="en-US"/>
        </w:rPr>
        <w:t>Objectivity originates</w:t>
      </w:r>
      <w:r w:rsidR="00D00341">
        <w:rPr>
          <w:rFonts w:ascii="Times New Roman" w:hAnsi="Times New Roman" w:cs="Times New Roman"/>
          <w:lang w:val="en-US"/>
        </w:rPr>
        <w:t xml:space="preserve"> from </w:t>
      </w:r>
      <w:proofErr w:type="spellStart"/>
      <w:r w:rsidR="00D00341">
        <w:rPr>
          <w:rFonts w:ascii="Times New Roman" w:hAnsi="Times New Roman" w:cs="Times New Roman"/>
          <w:lang w:val="en-US"/>
        </w:rPr>
        <w:t>Lilien</w:t>
      </w:r>
      <w:r w:rsidR="00836C48">
        <w:rPr>
          <w:rFonts w:ascii="Times New Roman" w:hAnsi="Times New Roman" w:cs="Times New Roman"/>
          <w:lang w:val="en-US"/>
        </w:rPr>
        <w:t>’s</w:t>
      </w:r>
      <w:proofErr w:type="spellEnd"/>
      <w:r w:rsidR="00D00341">
        <w:rPr>
          <w:rFonts w:ascii="Times New Roman" w:hAnsi="Times New Roman" w:cs="Times New Roman"/>
          <w:lang w:val="en-US"/>
        </w:rPr>
        <w:t xml:space="preserve"> </w:t>
      </w:r>
      <w:r w:rsidR="00836C48">
        <w:rPr>
          <w:rFonts w:ascii="Times New Roman" w:hAnsi="Times New Roman" w:cs="Times New Roman"/>
          <w:lang w:val="en-US"/>
        </w:rPr>
        <w:t xml:space="preserve">claim </w:t>
      </w:r>
      <w:r w:rsidR="00836C48">
        <w:rPr>
          <w:rFonts w:ascii="Times New Roman" w:hAnsi="Times New Roman" w:cs="Times New Roman"/>
          <w:lang w:val="en-US"/>
        </w:rPr>
        <w:t xml:space="preserve">for a model to allow for the computation of a variable’s relative </w:t>
      </w:r>
      <w:r w:rsidR="00836C48">
        <w:rPr>
          <w:rFonts w:ascii="Times New Roman" w:hAnsi="Times New Roman" w:cs="Times New Roman"/>
          <w:lang w:val="en-US"/>
        </w:rPr>
        <w:t>impact</w:t>
      </w:r>
      <w:r w:rsidR="00836C48">
        <w:rPr>
          <w:rFonts w:ascii="Times New Roman" w:hAnsi="Times New Roman" w:cs="Times New Roman"/>
          <w:lang w:val="en-US"/>
        </w:rPr>
        <w:t xml:space="preserve"> and the objective evaluation of available decision options</w:t>
      </w:r>
      <w:r w:rsidR="00836C48">
        <w:rPr>
          <w:rFonts w:ascii="Times New Roman" w:hAnsi="Times New Roman" w:cs="Times New Roman"/>
          <w:lang w:val="en-US"/>
        </w:rPr>
        <w:t xml:space="preserve"> </w:t>
      </w:r>
      <w:r w:rsidR="00815755">
        <w:rPr>
          <w:rFonts w:ascii="Times New Roman" w:hAnsi="Times New Roman" w:cs="Times New Roman"/>
          <w:lang w:val="en-US"/>
        </w:rPr>
        <w:t>(</w:t>
      </w:r>
      <w:proofErr w:type="spellStart"/>
      <w:r w:rsidR="00815755">
        <w:rPr>
          <w:rFonts w:ascii="Times New Roman" w:hAnsi="Times New Roman" w:cs="Times New Roman"/>
          <w:lang w:val="en-US"/>
        </w:rPr>
        <w:t>Lilien</w:t>
      </w:r>
      <w:proofErr w:type="spellEnd"/>
      <w:r w:rsidR="00815755">
        <w:rPr>
          <w:rFonts w:ascii="Times New Roman" w:hAnsi="Times New Roman" w:cs="Times New Roman"/>
          <w:lang w:val="en-US"/>
        </w:rPr>
        <w:t xml:space="preserve">, </w:t>
      </w:r>
      <w:r w:rsidR="00815755">
        <w:rPr>
          <w:rFonts w:ascii="Times New Roman" w:hAnsi="Times New Roman" w:cs="Times New Roman"/>
          <w:lang w:val="en-US"/>
        </w:rPr>
        <w:t>2011</w:t>
      </w:r>
      <w:r w:rsidR="00815755">
        <w:rPr>
          <w:rFonts w:ascii="Times New Roman" w:hAnsi="Times New Roman" w:cs="Times New Roman"/>
          <w:lang w:val="en-US"/>
        </w:rPr>
        <w:t xml:space="preserve">, </w:t>
      </w:r>
      <w:r w:rsidR="00836C48">
        <w:rPr>
          <w:rFonts w:ascii="Times New Roman" w:hAnsi="Times New Roman" w:cs="Times New Roman"/>
          <w:lang w:val="en-US"/>
        </w:rPr>
        <w:t>p. 198</w:t>
      </w:r>
      <w:r w:rsidR="00836C48">
        <w:rPr>
          <w:rFonts w:ascii="Times New Roman" w:hAnsi="Times New Roman" w:cs="Times New Roman"/>
          <w:lang w:val="en-US"/>
        </w:rPr>
        <w:t>)</w:t>
      </w:r>
      <w:r w:rsidR="00D00341">
        <w:rPr>
          <w:rFonts w:ascii="Times New Roman" w:hAnsi="Times New Roman" w:cs="Times New Roman"/>
          <w:lang w:val="en-US"/>
        </w:rPr>
        <w:t xml:space="preserve">. </w:t>
      </w:r>
      <w:r w:rsidR="00D00341" w:rsidRPr="00D00341">
        <w:rPr>
          <w:rFonts w:ascii="Times New Roman" w:hAnsi="Times New Roman" w:cs="Times New Roman"/>
          <w:b/>
          <w:i/>
          <w:lang w:val="en-US"/>
        </w:rPr>
        <w:t>Predictive accuracy</w:t>
      </w:r>
      <w:r w:rsidR="00D00341">
        <w:rPr>
          <w:rFonts w:ascii="Times New Roman" w:hAnsi="Times New Roman" w:cs="Times New Roman"/>
          <w:lang w:val="en-US"/>
        </w:rPr>
        <w:t xml:space="preserve"> is defined as a model’s ability to correctly predict conversions (Anderl et al., 2014, p</w:t>
      </w:r>
      <w:r w:rsidR="00826B8F">
        <w:rPr>
          <w:rFonts w:ascii="Times New Roman" w:hAnsi="Times New Roman" w:cs="Times New Roman"/>
          <w:lang w:val="en-US"/>
        </w:rPr>
        <w:t>p</w:t>
      </w:r>
      <w:r w:rsidR="00D00341">
        <w:rPr>
          <w:rFonts w:ascii="Times New Roman" w:hAnsi="Times New Roman" w:cs="Times New Roman"/>
          <w:lang w:val="en-US"/>
        </w:rPr>
        <w:t xml:space="preserve">. 8), </w:t>
      </w:r>
      <w:r w:rsidR="00836C48">
        <w:rPr>
          <w:rFonts w:ascii="Times New Roman" w:hAnsi="Times New Roman" w:cs="Times New Roman"/>
          <w:lang w:val="en-US"/>
        </w:rPr>
        <w:t>picking up</w:t>
      </w:r>
      <w:r w:rsidR="00D00341">
        <w:rPr>
          <w:rFonts w:ascii="Times New Roman" w:hAnsi="Times New Roman" w:cs="Times New Roman"/>
          <w:lang w:val="en-US"/>
        </w:rPr>
        <w:t xml:space="preserve"> </w:t>
      </w:r>
      <w:proofErr w:type="spellStart"/>
      <w:r w:rsidR="00836C48">
        <w:rPr>
          <w:rFonts w:ascii="Times New Roman" w:hAnsi="Times New Roman" w:cs="Times New Roman"/>
          <w:lang w:val="en-US"/>
        </w:rPr>
        <w:t>Lodish’s</w:t>
      </w:r>
      <w:proofErr w:type="spellEnd"/>
      <w:r w:rsidR="00836C48">
        <w:rPr>
          <w:rFonts w:ascii="Times New Roman" w:hAnsi="Times New Roman" w:cs="Times New Roman"/>
          <w:lang w:val="en-US"/>
        </w:rPr>
        <w:t xml:space="preserve"> lesson of the importance of a model’s credibility to persuade managers (</w:t>
      </w:r>
      <w:proofErr w:type="spellStart"/>
      <w:r w:rsidR="00815755">
        <w:rPr>
          <w:rFonts w:ascii="Times New Roman" w:hAnsi="Times New Roman" w:cs="Times New Roman"/>
          <w:lang w:val="en-US"/>
        </w:rPr>
        <w:t>Lodis</w:t>
      </w:r>
      <w:r w:rsidR="002A17CB">
        <w:rPr>
          <w:rFonts w:ascii="Times New Roman" w:hAnsi="Times New Roman" w:cs="Times New Roman"/>
          <w:lang w:val="en-US"/>
        </w:rPr>
        <w:t>h</w:t>
      </w:r>
      <w:proofErr w:type="spellEnd"/>
      <w:r w:rsidR="00815755">
        <w:rPr>
          <w:rFonts w:ascii="Times New Roman" w:hAnsi="Times New Roman" w:cs="Times New Roman"/>
          <w:lang w:val="en-US"/>
        </w:rPr>
        <w:t xml:space="preserve">, 2001, </w:t>
      </w:r>
      <w:r w:rsidR="00836C48">
        <w:rPr>
          <w:rFonts w:ascii="Times New Roman" w:hAnsi="Times New Roman" w:cs="Times New Roman"/>
          <w:lang w:val="en-US"/>
        </w:rPr>
        <w:t xml:space="preserve">p. 54). </w:t>
      </w:r>
      <w:r w:rsidR="00974AE3">
        <w:rPr>
          <w:rFonts w:ascii="Times New Roman" w:hAnsi="Times New Roman" w:cs="Times New Roman"/>
          <w:b/>
          <w:i/>
          <w:lang w:val="en-US"/>
        </w:rPr>
        <w:t>R</w:t>
      </w:r>
      <w:r w:rsidR="002A17CB">
        <w:rPr>
          <w:rFonts w:ascii="Times New Roman" w:hAnsi="Times New Roman" w:cs="Times New Roman"/>
          <w:b/>
          <w:i/>
          <w:lang w:val="en-US"/>
        </w:rPr>
        <w:t>o</w:t>
      </w:r>
      <w:r w:rsidR="00836C48" w:rsidRPr="00836C48">
        <w:rPr>
          <w:rFonts w:ascii="Times New Roman" w:hAnsi="Times New Roman" w:cs="Times New Roman"/>
          <w:b/>
          <w:i/>
          <w:lang w:val="en-US"/>
        </w:rPr>
        <w:t>bustness</w:t>
      </w:r>
      <w:r w:rsidR="00836C48">
        <w:rPr>
          <w:rFonts w:ascii="Times New Roman" w:hAnsi="Times New Roman" w:cs="Times New Roman"/>
          <w:lang w:val="en-US"/>
        </w:rPr>
        <w:t xml:space="preserve"> is defined as a model’s ability to deliver “(…) stable and reproducible results (…)” after multiple runs of the model (Anderl et al., 2014, p</w:t>
      </w:r>
      <w:r w:rsidR="00826B8F">
        <w:rPr>
          <w:rFonts w:ascii="Times New Roman" w:hAnsi="Times New Roman" w:cs="Times New Roman"/>
          <w:lang w:val="en-US"/>
        </w:rPr>
        <w:t>p</w:t>
      </w:r>
      <w:r w:rsidR="00836C48">
        <w:rPr>
          <w:rFonts w:ascii="Times New Roman" w:hAnsi="Times New Roman" w:cs="Times New Roman"/>
          <w:lang w:val="en-US"/>
        </w:rPr>
        <w:t>. 8)</w:t>
      </w:r>
      <w:r w:rsidR="00815755">
        <w:rPr>
          <w:rFonts w:ascii="Times New Roman" w:hAnsi="Times New Roman" w:cs="Times New Roman"/>
          <w:lang w:val="en-US"/>
        </w:rPr>
        <w:t xml:space="preserve">, covering Little’s requirement for a model to return useful results </w:t>
      </w:r>
      <w:r w:rsidR="00815755" w:rsidRPr="00625A09">
        <w:rPr>
          <w:rFonts w:ascii="Times New Roman" w:hAnsi="Times New Roman" w:cs="Times New Roman"/>
          <w:lang w:val="en-US"/>
        </w:rPr>
        <w:t>(Little, 1974, p. 470; Little, 2004, p. 1843)</w:t>
      </w:r>
      <w:r w:rsidR="00836C48">
        <w:rPr>
          <w:rFonts w:ascii="Times New Roman" w:hAnsi="Times New Roman" w:cs="Times New Roman"/>
          <w:lang w:val="en-US"/>
        </w:rPr>
        <w:t xml:space="preserve">. </w:t>
      </w:r>
      <w:r w:rsidR="002A17CB">
        <w:rPr>
          <w:rFonts w:ascii="Times New Roman" w:hAnsi="Times New Roman" w:cs="Times New Roman"/>
          <w:lang w:val="en-US"/>
        </w:rPr>
        <w:t xml:space="preserve">According to Little, models should be simple </w:t>
      </w:r>
      <w:r w:rsidR="00826B8F">
        <w:rPr>
          <w:rFonts w:ascii="Times New Roman" w:hAnsi="Times New Roman" w:cs="Times New Roman"/>
          <w:lang w:val="en-US"/>
        </w:rPr>
        <w:t>(</w:t>
      </w:r>
      <w:r w:rsidR="006910CB" w:rsidRPr="00625A09">
        <w:rPr>
          <w:rFonts w:ascii="Times New Roman" w:hAnsi="Times New Roman" w:cs="Times New Roman"/>
          <w:lang w:val="en-US"/>
        </w:rPr>
        <w:t>Little, 1974, p. 470; Little, 2004, p. 1843)</w:t>
      </w:r>
      <w:r w:rsidR="006910CB">
        <w:rPr>
          <w:rFonts w:ascii="Times New Roman" w:hAnsi="Times New Roman" w:cs="Times New Roman"/>
          <w:lang w:val="en-US"/>
        </w:rPr>
        <w:t xml:space="preserve"> </w:t>
      </w:r>
      <w:r w:rsidR="002A17CB">
        <w:rPr>
          <w:rFonts w:ascii="Times New Roman" w:hAnsi="Times New Roman" w:cs="Times New Roman"/>
          <w:lang w:val="en-US"/>
        </w:rPr>
        <w:t>and easy to communicate with</w:t>
      </w:r>
      <w:r w:rsidR="006910CB">
        <w:rPr>
          <w:rFonts w:ascii="Times New Roman" w:hAnsi="Times New Roman" w:cs="Times New Roman"/>
          <w:lang w:val="en-US"/>
        </w:rPr>
        <w:t xml:space="preserve"> </w:t>
      </w:r>
      <w:r w:rsidR="006910CB" w:rsidRPr="00625A09">
        <w:rPr>
          <w:rFonts w:ascii="Times New Roman" w:hAnsi="Times New Roman" w:cs="Times New Roman"/>
          <w:lang w:val="en-US"/>
        </w:rPr>
        <w:t>(Little, 1974, p. 470; Little, 2004, pp. 1844)</w:t>
      </w:r>
      <w:r w:rsidR="002A17CB">
        <w:rPr>
          <w:rFonts w:ascii="Times New Roman" w:hAnsi="Times New Roman" w:cs="Times New Roman"/>
          <w:lang w:val="en-US"/>
        </w:rPr>
        <w:t>, which Ander</w:t>
      </w:r>
      <w:r w:rsidR="00826B8F">
        <w:rPr>
          <w:rFonts w:ascii="Times New Roman" w:hAnsi="Times New Roman" w:cs="Times New Roman"/>
          <w:lang w:val="en-US"/>
        </w:rPr>
        <w:t>l</w:t>
      </w:r>
      <w:r w:rsidR="002A17CB">
        <w:rPr>
          <w:rFonts w:ascii="Times New Roman" w:hAnsi="Times New Roman" w:cs="Times New Roman"/>
          <w:lang w:val="en-US"/>
        </w:rPr>
        <w:t xml:space="preserve"> et al. translate to </w:t>
      </w:r>
      <w:r w:rsidR="006910CB">
        <w:rPr>
          <w:rFonts w:ascii="Times New Roman" w:hAnsi="Times New Roman" w:cs="Times New Roman"/>
          <w:lang w:val="en-US"/>
        </w:rPr>
        <w:t xml:space="preserve">the criterion of </w:t>
      </w:r>
      <w:r w:rsidR="006910CB">
        <w:rPr>
          <w:rFonts w:ascii="Times New Roman" w:hAnsi="Times New Roman" w:cs="Times New Roman"/>
          <w:b/>
          <w:i/>
          <w:lang w:val="en-US"/>
        </w:rPr>
        <w:t>int</w:t>
      </w:r>
      <w:r w:rsidR="002A17CB" w:rsidRPr="002A17CB">
        <w:rPr>
          <w:rFonts w:ascii="Times New Roman" w:hAnsi="Times New Roman" w:cs="Times New Roman"/>
          <w:b/>
          <w:i/>
          <w:lang w:val="en-US"/>
        </w:rPr>
        <w:t>erpretability</w:t>
      </w:r>
      <w:r w:rsidR="006910CB">
        <w:rPr>
          <w:rFonts w:ascii="Times New Roman" w:hAnsi="Times New Roman" w:cs="Times New Roman"/>
          <w:lang w:val="en-US"/>
        </w:rPr>
        <w:t xml:space="preserve">, </w:t>
      </w:r>
      <w:r w:rsidR="002A17CB">
        <w:rPr>
          <w:rFonts w:ascii="Times New Roman" w:hAnsi="Times New Roman" w:cs="Times New Roman"/>
          <w:lang w:val="en-US"/>
        </w:rPr>
        <w:t xml:space="preserve">defined as the fact that a model’s structure </w:t>
      </w:r>
      <w:r w:rsidR="00826B8F">
        <w:rPr>
          <w:rFonts w:ascii="Times New Roman" w:hAnsi="Times New Roman" w:cs="Times New Roman"/>
          <w:lang w:val="en-US"/>
        </w:rPr>
        <w:t xml:space="preserve">and results </w:t>
      </w:r>
      <w:r w:rsidR="002A17CB">
        <w:rPr>
          <w:rFonts w:ascii="Times New Roman" w:hAnsi="Times New Roman" w:cs="Times New Roman"/>
          <w:lang w:val="en-US"/>
        </w:rPr>
        <w:t xml:space="preserve">should be transparent and understandable to </w:t>
      </w:r>
      <w:r w:rsidR="006910CB">
        <w:rPr>
          <w:rFonts w:ascii="Times New Roman" w:hAnsi="Times New Roman" w:cs="Times New Roman"/>
          <w:lang w:val="en-US"/>
        </w:rPr>
        <w:t xml:space="preserve">all </w:t>
      </w:r>
      <w:r w:rsidR="002A17CB">
        <w:rPr>
          <w:rFonts w:ascii="Times New Roman" w:hAnsi="Times New Roman" w:cs="Times New Roman"/>
          <w:lang w:val="en-US"/>
        </w:rPr>
        <w:t>stakeholders involved with reasonable effort</w:t>
      </w:r>
      <w:r w:rsidR="00826B8F">
        <w:rPr>
          <w:rFonts w:ascii="Times New Roman" w:hAnsi="Times New Roman" w:cs="Times New Roman"/>
          <w:lang w:val="en-US"/>
        </w:rPr>
        <w:t xml:space="preserve"> </w:t>
      </w:r>
      <w:r w:rsidR="006910CB">
        <w:rPr>
          <w:rFonts w:ascii="Times New Roman" w:hAnsi="Times New Roman" w:cs="Times New Roman"/>
          <w:lang w:val="en-US"/>
        </w:rPr>
        <w:t>(p</w:t>
      </w:r>
      <w:r w:rsidR="00826B8F">
        <w:rPr>
          <w:rFonts w:ascii="Times New Roman" w:hAnsi="Times New Roman" w:cs="Times New Roman"/>
          <w:lang w:val="en-US"/>
        </w:rPr>
        <w:t>p</w:t>
      </w:r>
      <w:r w:rsidR="006910CB">
        <w:rPr>
          <w:rFonts w:ascii="Times New Roman" w:hAnsi="Times New Roman" w:cs="Times New Roman"/>
          <w:lang w:val="en-US"/>
        </w:rPr>
        <w:t xml:space="preserve">. 8). </w:t>
      </w:r>
      <w:r w:rsidR="003976DD" w:rsidRPr="003976DD">
        <w:rPr>
          <w:rFonts w:ascii="Times New Roman" w:hAnsi="Times New Roman" w:cs="Times New Roman"/>
          <w:b/>
          <w:i/>
          <w:lang w:val="en-US"/>
        </w:rPr>
        <w:t>Versatility</w:t>
      </w:r>
      <w:r w:rsidR="003976DD">
        <w:rPr>
          <w:rFonts w:ascii="Times New Roman" w:hAnsi="Times New Roman" w:cs="Times New Roman"/>
          <w:lang w:val="en-US"/>
        </w:rPr>
        <w:t xml:space="preserve"> incorporates Little’s requirements that models should be </w:t>
      </w:r>
      <w:r w:rsidR="0017310C">
        <w:rPr>
          <w:rFonts w:ascii="Times New Roman" w:hAnsi="Times New Roman" w:cs="Times New Roman"/>
          <w:lang w:val="en-US"/>
        </w:rPr>
        <w:t xml:space="preserve">easy to control </w:t>
      </w:r>
      <w:r w:rsidR="0017310C" w:rsidRPr="00625A09">
        <w:rPr>
          <w:rFonts w:ascii="Times New Roman" w:hAnsi="Times New Roman" w:cs="Times New Roman"/>
          <w:lang w:val="en-US"/>
        </w:rPr>
        <w:t>(Little, 1974, p. 470; Little, 2004, pp. 1843-1844)</w:t>
      </w:r>
      <w:r w:rsidR="0017310C">
        <w:rPr>
          <w:rFonts w:ascii="Times New Roman" w:hAnsi="Times New Roman" w:cs="Times New Roman"/>
          <w:lang w:val="en-US"/>
        </w:rPr>
        <w:t xml:space="preserve"> and to adapt</w:t>
      </w:r>
      <w:r w:rsidR="003976DD">
        <w:rPr>
          <w:rFonts w:ascii="Times New Roman" w:hAnsi="Times New Roman" w:cs="Times New Roman"/>
          <w:lang w:val="en-US"/>
        </w:rPr>
        <w:t xml:space="preserve"> </w:t>
      </w:r>
      <w:r w:rsidR="0017310C" w:rsidRPr="00625A09">
        <w:rPr>
          <w:rFonts w:ascii="Times New Roman" w:hAnsi="Times New Roman" w:cs="Times New Roman"/>
          <w:lang w:val="en-US"/>
        </w:rPr>
        <w:t>(Little, 1974, p. 470; Little, 2004, pp. 1844)</w:t>
      </w:r>
      <w:r w:rsidR="0017310C">
        <w:rPr>
          <w:rFonts w:ascii="Times New Roman" w:hAnsi="Times New Roman" w:cs="Times New Roman"/>
          <w:lang w:val="en-US"/>
        </w:rPr>
        <w:t>, i.e. models should allow for the inclusion of novel information and data in rapidly and frequently changing environments through a high degree of flexibility (Anderl et al., 2014, p. 10).</w:t>
      </w:r>
      <w:r w:rsidR="009E41ED">
        <w:rPr>
          <w:rFonts w:ascii="Times New Roman" w:hAnsi="Times New Roman" w:cs="Times New Roman"/>
          <w:lang w:val="en-US"/>
        </w:rPr>
        <w:t xml:space="preserve"> </w:t>
      </w:r>
      <w:r w:rsidR="009E41ED" w:rsidRPr="00416854">
        <w:rPr>
          <w:rFonts w:ascii="Times New Roman" w:hAnsi="Times New Roman" w:cs="Times New Roman"/>
          <w:b/>
          <w:i/>
          <w:lang w:val="en-US"/>
        </w:rPr>
        <w:t>Algorithmic efficiency</w:t>
      </w:r>
      <w:r w:rsidR="009E41ED">
        <w:rPr>
          <w:rFonts w:ascii="Times New Roman" w:hAnsi="Times New Roman" w:cs="Times New Roman"/>
          <w:lang w:val="en-US"/>
        </w:rPr>
        <w:t xml:space="preserve"> builds upon </w:t>
      </w:r>
      <w:proofErr w:type="spellStart"/>
      <w:r w:rsidR="009E41ED">
        <w:rPr>
          <w:rFonts w:ascii="Times New Roman" w:hAnsi="Times New Roman" w:cs="Times New Roman"/>
          <w:lang w:val="en-US"/>
        </w:rPr>
        <w:t>Lodish’s</w:t>
      </w:r>
      <w:proofErr w:type="spellEnd"/>
      <w:r w:rsidR="009E41ED">
        <w:rPr>
          <w:rFonts w:ascii="Times New Roman" w:hAnsi="Times New Roman" w:cs="Times New Roman"/>
          <w:lang w:val="en-US"/>
        </w:rPr>
        <w:t xml:space="preserve"> lesson that models should ideally deliver results on-demand (</w:t>
      </w:r>
      <w:proofErr w:type="spellStart"/>
      <w:r w:rsidR="009E41ED" w:rsidRPr="00625A09">
        <w:rPr>
          <w:rFonts w:ascii="Times New Roman" w:hAnsi="Times New Roman" w:cs="Times New Roman"/>
          <w:lang w:val="en-US"/>
        </w:rPr>
        <w:t>Lodish</w:t>
      </w:r>
      <w:proofErr w:type="spellEnd"/>
      <w:r w:rsidR="009E41ED">
        <w:rPr>
          <w:rFonts w:ascii="Times New Roman" w:hAnsi="Times New Roman" w:cs="Times New Roman"/>
          <w:lang w:val="en-US"/>
        </w:rPr>
        <w:t xml:space="preserve">, </w:t>
      </w:r>
      <w:r w:rsidR="009E41ED" w:rsidRPr="00625A09">
        <w:rPr>
          <w:rFonts w:ascii="Times New Roman" w:hAnsi="Times New Roman" w:cs="Times New Roman"/>
          <w:lang w:val="en-US"/>
        </w:rPr>
        <w:t>2001</w:t>
      </w:r>
      <w:r w:rsidR="009E41ED">
        <w:rPr>
          <w:rFonts w:ascii="Times New Roman" w:hAnsi="Times New Roman" w:cs="Times New Roman"/>
          <w:lang w:val="en-US"/>
        </w:rPr>
        <w:t>, p. 54</w:t>
      </w:r>
      <w:r w:rsidR="009E41ED" w:rsidRPr="00625A09">
        <w:rPr>
          <w:rFonts w:ascii="Times New Roman" w:hAnsi="Times New Roman" w:cs="Times New Roman"/>
          <w:lang w:val="en-US"/>
        </w:rPr>
        <w:t>)</w:t>
      </w:r>
      <w:r w:rsidR="009E41ED">
        <w:rPr>
          <w:rFonts w:ascii="Times New Roman" w:hAnsi="Times New Roman" w:cs="Times New Roman"/>
          <w:lang w:val="en-US"/>
        </w:rPr>
        <w:t>, i.e. when managers need them, which is particularly important when dealing with large amounts of data (Anderl et al., 2014, p. 10).</w:t>
      </w:r>
      <w:r w:rsidR="0084036C">
        <w:rPr>
          <w:rFonts w:ascii="Times New Roman" w:hAnsi="Times New Roman" w:cs="Times New Roman"/>
          <w:lang w:val="en-US"/>
        </w:rPr>
        <w:t xml:space="preserve"> </w:t>
      </w:r>
    </w:p>
    <w:p w14:paraId="503577E7" w14:textId="3B33EA8D" w:rsidR="005A02DD" w:rsidRDefault="0084036C"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Although Anderl et al. (2014) designed this framework to evaluate online attribution models, it generalizes well</w:t>
      </w:r>
      <w:r w:rsidR="00533B72">
        <w:rPr>
          <w:rFonts w:ascii="Times New Roman" w:hAnsi="Times New Roman" w:cs="Times New Roman"/>
          <w:lang w:val="en-US"/>
        </w:rPr>
        <w:t xml:space="preserve"> given that it builds up</w:t>
      </w:r>
      <w:r>
        <w:rPr>
          <w:rFonts w:ascii="Times New Roman" w:hAnsi="Times New Roman" w:cs="Times New Roman"/>
          <w:lang w:val="en-US"/>
        </w:rPr>
        <w:t>on research that explore</w:t>
      </w:r>
      <w:r w:rsidR="00533B72">
        <w:rPr>
          <w:rFonts w:ascii="Times New Roman" w:hAnsi="Times New Roman" w:cs="Times New Roman"/>
          <w:lang w:val="en-US"/>
        </w:rPr>
        <w:t>s</w:t>
      </w:r>
      <w:r>
        <w:rPr>
          <w:rFonts w:ascii="Times New Roman" w:hAnsi="Times New Roman" w:cs="Times New Roman"/>
          <w:lang w:val="en-US"/>
        </w:rPr>
        <w:t xml:space="preserve"> the </w:t>
      </w:r>
      <w:r w:rsidR="00C67A40">
        <w:rPr>
          <w:rFonts w:ascii="Times New Roman" w:hAnsi="Times New Roman" w:cs="Times New Roman"/>
          <w:lang w:val="en-US"/>
        </w:rPr>
        <w:t xml:space="preserve">application and requirements of marketing models in general. Therefore, the evaluation framework </w:t>
      </w:r>
      <w:r w:rsidR="00C67A40">
        <w:rPr>
          <w:rFonts w:ascii="Times New Roman" w:hAnsi="Times New Roman" w:cs="Times New Roman"/>
          <w:lang w:val="en-US"/>
        </w:rPr>
        <w:t xml:space="preserve">presented </w:t>
      </w:r>
      <w:r w:rsidR="00C67A40">
        <w:rPr>
          <w:rFonts w:ascii="Times New Roman" w:hAnsi="Times New Roman" w:cs="Times New Roman"/>
          <w:lang w:val="en-US"/>
        </w:rPr>
        <w:t xml:space="preserve">above can be easily </w:t>
      </w:r>
      <w:r>
        <w:rPr>
          <w:rFonts w:ascii="Times New Roman" w:hAnsi="Times New Roman" w:cs="Times New Roman"/>
          <w:lang w:val="en-US"/>
        </w:rPr>
        <w:t xml:space="preserve">transferred to </w:t>
      </w:r>
      <w:r w:rsidR="00C67A40">
        <w:rPr>
          <w:rFonts w:ascii="Times New Roman" w:hAnsi="Times New Roman" w:cs="Times New Roman"/>
          <w:lang w:val="en-US"/>
        </w:rPr>
        <w:t xml:space="preserve">the application of </w:t>
      </w:r>
      <w:r>
        <w:rPr>
          <w:rFonts w:ascii="Times New Roman" w:hAnsi="Times New Roman" w:cs="Times New Roman"/>
          <w:lang w:val="en-US"/>
        </w:rPr>
        <w:t xml:space="preserve">customer journey prediction. </w:t>
      </w:r>
      <w:r w:rsidR="001769CD">
        <w:rPr>
          <w:rFonts w:ascii="Times New Roman" w:hAnsi="Times New Roman" w:cs="Times New Roman"/>
          <w:lang w:val="en-US"/>
        </w:rPr>
        <w:t>T</w:t>
      </w:r>
      <w:r w:rsidR="00C67A40">
        <w:rPr>
          <w:rFonts w:ascii="Times New Roman" w:hAnsi="Times New Roman" w:cs="Times New Roman"/>
          <w:lang w:val="en-US"/>
        </w:rPr>
        <w:t xml:space="preserve">he framework’s six criteria </w:t>
      </w:r>
      <w:r w:rsidR="001769CD">
        <w:rPr>
          <w:rFonts w:ascii="Times New Roman" w:hAnsi="Times New Roman" w:cs="Times New Roman"/>
          <w:lang w:val="en-US"/>
        </w:rPr>
        <w:t xml:space="preserve">are applied in Section 6. </w:t>
      </w:r>
      <w:r w:rsidR="00C67A40">
        <w:rPr>
          <w:rFonts w:ascii="Times New Roman" w:hAnsi="Times New Roman" w:cs="Times New Roman"/>
          <w:lang w:val="en-US"/>
        </w:rPr>
        <w:t xml:space="preserve">to evaluate the experiments on predicting customers’ purchasing behavior in detail, using a multitude of </w:t>
      </w:r>
      <w:r w:rsidR="001769CD">
        <w:rPr>
          <w:rFonts w:ascii="Times New Roman" w:hAnsi="Times New Roman" w:cs="Times New Roman"/>
          <w:lang w:val="en-US"/>
        </w:rPr>
        <w:t xml:space="preserve">machine learning and deep learning </w:t>
      </w:r>
      <w:r w:rsidR="00C67A40">
        <w:rPr>
          <w:rFonts w:ascii="Times New Roman" w:hAnsi="Times New Roman" w:cs="Times New Roman"/>
          <w:lang w:val="en-US"/>
        </w:rPr>
        <w:t xml:space="preserve">models and </w:t>
      </w:r>
      <w:r w:rsidR="001769CD">
        <w:rPr>
          <w:rFonts w:ascii="Times New Roman" w:hAnsi="Times New Roman" w:cs="Times New Roman"/>
          <w:lang w:val="en-US"/>
        </w:rPr>
        <w:t xml:space="preserve">respective performance </w:t>
      </w:r>
      <w:r w:rsidR="00C67A40">
        <w:rPr>
          <w:rFonts w:ascii="Times New Roman" w:hAnsi="Times New Roman" w:cs="Times New Roman"/>
          <w:lang w:val="en-US"/>
        </w:rPr>
        <w:t>metrics.</w:t>
      </w:r>
    </w:p>
    <w:p w14:paraId="2A96B927" w14:textId="77777777" w:rsidR="001769CD" w:rsidRPr="00625A09" w:rsidRDefault="001769CD" w:rsidP="00550171">
      <w:pPr>
        <w:tabs>
          <w:tab w:val="left" w:pos="1035"/>
        </w:tabs>
        <w:spacing w:line="360" w:lineRule="auto"/>
        <w:jc w:val="both"/>
        <w:rPr>
          <w:rFonts w:ascii="Times New Roman" w:hAnsi="Times New Roman" w:cs="Times New Roman"/>
          <w:lang w:val="en-US"/>
        </w:rPr>
      </w:pPr>
    </w:p>
    <w:p w14:paraId="239167B9" w14:textId="5750E355"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Experiments</w:t>
      </w:r>
    </w:p>
    <w:p w14:paraId="662F76B7" w14:textId="3A4DAD6B" w:rsidR="000F78BE" w:rsidRPr="00625A09" w:rsidRDefault="00550171" w:rsidP="00550171">
      <w:pPr>
        <w:spacing w:line="360" w:lineRule="auto"/>
        <w:jc w:val="both"/>
        <w:rPr>
          <w:rFonts w:ascii="Times New Roman" w:hAnsi="Times New Roman" w:cs="Times New Roman"/>
          <w:lang w:val="en-US"/>
        </w:rPr>
      </w:pPr>
      <w:r w:rsidRPr="00625A09">
        <w:rPr>
          <w:rFonts w:ascii="Times New Roman" w:hAnsi="Times New Roman" w:cs="Times New Roman"/>
          <w:lang w:val="en-US"/>
        </w:rPr>
        <w:t>Section 5.1. presents the setup of the following experiments, covering the choice of models, targets, features and data samples in general as well as naming the tools and software packages used to conduct the experiments. Section 5.2. provides detailed information on the data used in the experiments</w:t>
      </w:r>
      <w:r w:rsidR="00642A0F" w:rsidRPr="00625A09">
        <w:rPr>
          <w:rFonts w:ascii="Times New Roman" w:hAnsi="Times New Roman" w:cs="Times New Roman"/>
          <w:lang w:val="en-US"/>
        </w:rPr>
        <w:t>, the choices made during processing the data</w:t>
      </w:r>
      <w:r w:rsidRPr="00625A09">
        <w:rPr>
          <w:rFonts w:ascii="Times New Roman" w:hAnsi="Times New Roman" w:cs="Times New Roman"/>
          <w:lang w:val="en-US"/>
        </w:rPr>
        <w:t xml:space="preserve"> and </w:t>
      </w:r>
      <w:r w:rsidR="00642A0F" w:rsidRPr="00625A09">
        <w:rPr>
          <w:rFonts w:ascii="Times New Roman" w:hAnsi="Times New Roman" w:cs="Times New Roman"/>
          <w:lang w:val="en-US"/>
        </w:rPr>
        <w:t xml:space="preserve">the </w:t>
      </w:r>
      <w:r w:rsidRPr="00625A09">
        <w:rPr>
          <w:rFonts w:ascii="Times New Roman" w:hAnsi="Times New Roman" w:cs="Times New Roman"/>
          <w:lang w:val="en-US"/>
        </w:rPr>
        <w:t xml:space="preserve">techniques applied to transform the raw data to training and test sets </w:t>
      </w:r>
      <w:r w:rsidR="00D30870" w:rsidRPr="00625A09">
        <w:rPr>
          <w:rFonts w:ascii="Times New Roman" w:hAnsi="Times New Roman" w:cs="Times New Roman"/>
          <w:lang w:val="en-US"/>
        </w:rPr>
        <w:t xml:space="preserve">ready to be used </w:t>
      </w:r>
      <w:r w:rsidR="00642A0F" w:rsidRPr="00625A09">
        <w:rPr>
          <w:rFonts w:ascii="Times New Roman" w:hAnsi="Times New Roman" w:cs="Times New Roman"/>
          <w:lang w:val="en-US"/>
        </w:rPr>
        <w:t xml:space="preserve">for modeling. To put the data and the application </w:t>
      </w:r>
      <w:r w:rsidR="00D30870" w:rsidRPr="00625A09">
        <w:rPr>
          <w:rFonts w:ascii="Times New Roman" w:hAnsi="Times New Roman" w:cs="Times New Roman"/>
          <w:lang w:val="en-US"/>
        </w:rPr>
        <w:t xml:space="preserve">of customer journey prediction </w:t>
      </w:r>
      <w:r w:rsidR="00642A0F" w:rsidRPr="00625A09">
        <w:rPr>
          <w:rFonts w:ascii="Times New Roman" w:hAnsi="Times New Roman" w:cs="Times New Roman"/>
          <w:lang w:val="en-US"/>
        </w:rPr>
        <w:t xml:space="preserve">in context, Section 5.3. first defines important expressions and then analyzes the data in a descriptive manner </w:t>
      </w:r>
      <w:r w:rsidR="00D30870" w:rsidRPr="00625A09">
        <w:rPr>
          <w:rFonts w:ascii="Times New Roman" w:hAnsi="Times New Roman" w:cs="Times New Roman"/>
          <w:lang w:val="en-US"/>
        </w:rPr>
        <w:t>to</w:t>
      </w:r>
      <w:r w:rsidR="00642A0F" w:rsidRPr="00625A09">
        <w:rPr>
          <w:rFonts w:ascii="Times New Roman" w:hAnsi="Times New Roman" w:cs="Times New Roman"/>
          <w:lang w:val="en-US"/>
        </w:rPr>
        <w:t xml:space="preserve"> generate first insights for customer journey prediction. The targets and features used in the experiments are examined as well. Section 5.4. finally introduces the models used in the experiments along with some explanations, stating and justifying important choices that have been made </w:t>
      </w:r>
      <w:proofErr w:type="gramStart"/>
      <w:r w:rsidR="00642A0F" w:rsidRPr="00625A09">
        <w:rPr>
          <w:rFonts w:ascii="Times New Roman" w:hAnsi="Times New Roman" w:cs="Times New Roman"/>
          <w:lang w:val="en-US"/>
        </w:rPr>
        <w:t>with regard to</w:t>
      </w:r>
      <w:proofErr w:type="gramEnd"/>
      <w:r w:rsidR="00642A0F" w:rsidRPr="00625A09">
        <w:rPr>
          <w:rFonts w:ascii="Times New Roman" w:hAnsi="Times New Roman" w:cs="Times New Roman"/>
          <w:lang w:val="en-US"/>
        </w:rPr>
        <w:t xml:space="preserve"> implementation, parameter choice, training and testing. For the sake of brevity, the models are not explained in too much </w:t>
      </w:r>
      <w:proofErr w:type="gramStart"/>
      <w:r w:rsidR="00642A0F" w:rsidRPr="00625A09">
        <w:rPr>
          <w:rFonts w:ascii="Times New Roman" w:hAnsi="Times New Roman" w:cs="Times New Roman"/>
          <w:lang w:val="en-US"/>
        </w:rPr>
        <w:t>detail</w:t>
      </w:r>
      <w:proofErr w:type="gramEnd"/>
      <w:r w:rsidR="00642A0F" w:rsidRPr="00625A09">
        <w:rPr>
          <w:rFonts w:ascii="Times New Roman" w:hAnsi="Times New Roman" w:cs="Times New Roman"/>
          <w:lang w:val="en-US"/>
        </w:rPr>
        <w:t xml:space="preserve"> but secondary references are provided for the interested reader.</w:t>
      </w:r>
      <w:r w:rsidR="00E00FC6" w:rsidRPr="00625A09">
        <w:rPr>
          <w:rFonts w:ascii="Times New Roman" w:hAnsi="Times New Roman" w:cs="Times New Roman"/>
          <w:lang w:val="en-US"/>
        </w:rPr>
        <w:t xml:space="preserve"> The objective of Section 5 is to </w:t>
      </w:r>
      <w:r w:rsidR="004A4510" w:rsidRPr="00625A09">
        <w:rPr>
          <w:rFonts w:ascii="Times New Roman" w:hAnsi="Times New Roman" w:cs="Times New Roman"/>
          <w:lang w:val="en-US"/>
        </w:rPr>
        <w:t>explain the experimental setup in detail, along with the approach and the reasoning on the choices of models, targets, features, samples and methods applied to process the raw data.</w:t>
      </w:r>
    </w:p>
    <w:p w14:paraId="552E2432" w14:textId="4794EBC9"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Experimental Setup</w:t>
      </w:r>
    </w:p>
    <w:p w14:paraId="4DB74959" w14:textId="41B2C672"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13 models</w:t>
      </w:r>
    </w:p>
    <w:p w14:paraId="321896FE" w14:textId="6516A072" w:rsidR="006A6AF4" w:rsidRPr="00625A09" w:rsidRDefault="006A6AF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2 targets</w:t>
      </w:r>
      <w:r w:rsidR="00071886" w:rsidRPr="00625A09">
        <w:rPr>
          <w:rFonts w:ascii="Times New Roman" w:hAnsi="Times New Roman" w:cs="Times New Roman"/>
          <w:lang w:val="en-US"/>
        </w:rPr>
        <w:t>: explain targets and choice using literature, mention class imbalance</w:t>
      </w:r>
    </w:p>
    <w:p w14:paraId="1F42FE14" w14:textId="420E97C2" w:rsidR="006A6AF4" w:rsidRPr="00625A09" w:rsidRDefault="006A6AF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5 samples</w:t>
      </w:r>
      <w:r w:rsidR="00071886" w:rsidRPr="00625A09">
        <w:rPr>
          <w:rFonts w:ascii="Times New Roman" w:hAnsi="Times New Roman" w:cs="Times New Roman"/>
          <w:lang w:val="en-US"/>
        </w:rPr>
        <w:t>: explain sampling and choice</w:t>
      </w:r>
    </w:p>
    <w:p w14:paraId="38208EF6" w14:textId="3E86CE46"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130 experiments</w:t>
      </w:r>
    </w:p>
    <w:p w14:paraId="54A42088" w14:textId="702A5849" w:rsidR="000E266D" w:rsidRPr="00625A09" w:rsidRDefault="000E266D"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technical setup (tools and software packages</w:t>
      </w:r>
      <w:r w:rsidR="00546325" w:rsidRPr="00625A09">
        <w:rPr>
          <w:rFonts w:ascii="Times New Roman" w:hAnsi="Times New Roman" w:cs="Times New Roman"/>
          <w:lang w:val="en-US"/>
        </w:rPr>
        <w:t xml:space="preserve">, e.g. Linux workstation, </w:t>
      </w:r>
      <w:proofErr w:type="spellStart"/>
      <w:r w:rsidR="00546325" w:rsidRPr="00625A09">
        <w:rPr>
          <w:rFonts w:ascii="Times New Roman" w:hAnsi="Times New Roman" w:cs="Times New Roman"/>
          <w:lang w:val="en-US"/>
        </w:rPr>
        <w:t>scikit</w:t>
      </w:r>
      <w:proofErr w:type="spellEnd"/>
      <w:r w:rsidR="00546325" w:rsidRPr="00625A09">
        <w:rPr>
          <w:rFonts w:ascii="Times New Roman" w:hAnsi="Times New Roman" w:cs="Times New Roman"/>
          <w:lang w:val="en-US"/>
        </w:rPr>
        <w:t xml:space="preserve">-learn, </w:t>
      </w:r>
      <w:proofErr w:type="spellStart"/>
      <w:r w:rsidR="00546325" w:rsidRPr="00625A09">
        <w:rPr>
          <w:rFonts w:ascii="Times New Roman" w:hAnsi="Times New Roman" w:cs="Times New Roman"/>
          <w:lang w:val="en-US"/>
        </w:rPr>
        <w:t>keras</w:t>
      </w:r>
      <w:proofErr w:type="spellEnd"/>
      <w:r w:rsidR="00546325" w:rsidRPr="00625A09">
        <w:rPr>
          <w:rFonts w:ascii="Times New Roman" w:hAnsi="Times New Roman" w:cs="Times New Roman"/>
          <w:lang w:val="en-US"/>
        </w:rPr>
        <w:t xml:space="preserve"> </w:t>
      </w:r>
      <w:proofErr w:type="spellStart"/>
      <w:r w:rsidR="00071886" w:rsidRPr="00625A09">
        <w:rPr>
          <w:rFonts w:ascii="Times New Roman" w:hAnsi="Times New Roman" w:cs="Times New Roman"/>
          <w:lang w:val="en-US"/>
        </w:rPr>
        <w:t>DeviceDetector</w:t>
      </w:r>
      <w:proofErr w:type="spellEnd"/>
      <w:r w:rsidR="00071886" w:rsidRPr="00625A09">
        <w:rPr>
          <w:rFonts w:ascii="Times New Roman" w:hAnsi="Times New Roman" w:cs="Times New Roman"/>
          <w:lang w:val="en-US"/>
        </w:rPr>
        <w:t xml:space="preserve">, </w:t>
      </w:r>
      <w:proofErr w:type="spellStart"/>
      <w:r w:rsidR="00071886" w:rsidRPr="00625A09">
        <w:rPr>
          <w:rFonts w:ascii="Times New Roman" w:hAnsi="Times New Roman" w:cs="Times New Roman"/>
          <w:lang w:val="en-US"/>
        </w:rPr>
        <w:t>Jupyter</w:t>
      </w:r>
      <w:proofErr w:type="spellEnd"/>
      <w:r w:rsidR="00071886" w:rsidRPr="00625A09">
        <w:rPr>
          <w:rFonts w:ascii="Times New Roman" w:hAnsi="Times New Roman" w:cs="Times New Roman"/>
          <w:lang w:val="en-US"/>
        </w:rPr>
        <w:t xml:space="preserve"> Notebook, </w:t>
      </w:r>
      <w:proofErr w:type="spellStart"/>
      <w:r w:rsidR="00071886" w:rsidRPr="00625A09">
        <w:rPr>
          <w:rFonts w:ascii="Times New Roman" w:hAnsi="Times New Roman" w:cs="Times New Roman"/>
          <w:lang w:val="en-US"/>
        </w:rPr>
        <w:t>MikTeX</w:t>
      </w:r>
      <w:proofErr w:type="spellEnd"/>
      <w:r w:rsidR="00071886" w:rsidRPr="00625A09">
        <w:rPr>
          <w:rFonts w:ascii="Times New Roman" w:hAnsi="Times New Roman" w:cs="Times New Roman"/>
          <w:lang w:val="en-US"/>
        </w:rPr>
        <w:t xml:space="preserve">, </w:t>
      </w:r>
      <w:proofErr w:type="spellStart"/>
      <w:r w:rsidR="00071886" w:rsidRPr="00625A09">
        <w:rPr>
          <w:rFonts w:ascii="Times New Roman" w:hAnsi="Times New Roman" w:cs="Times New Roman"/>
          <w:lang w:val="en-US"/>
        </w:rPr>
        <w:t>pandoc</w:t>
      </w:r>
      <w:proofErr w:type="spellEnd"/>
      <w:r w:rsidR="00071886" w:rsidRPr="00625A09">
        <w:rPr>
          <w:rFonts w:ascii="Times New Roman" w:hAnsi="Times New Roman" w:cs="Times New Roman"/>
          <w:lang w:val="en-US"/>
        </w:rPr>
        <w:t xml:space="preserve"> </w:t>
      </w:r>
      <w:r w:rsidR="00546325" w:rsidRPr="00625A09">
        <w:rPr>
          <w:rFonts w:ascii="Times New Roman" w:hAnsi="Times New Roman" w:cs="Times New Roman"/>
          <w:lang w:val="en-US"/>
        </w:rPr>
        <w:t>etc.</w:t>
      </w:r>
      <w:r w:rsidR="00071886" w:rsidRPr="00625A09">
        <w:rPr>
          <w:rFonts w:ascii="Times New Roman" w:hAnsi="Times New Roman" w:cs="Times New Roman"/>
          <w:lang w:val="en-US"/>
        </w:rPr>
        <w:t xml:space="preserve"> -&gt; pip freeze</w:t>
      </w:r>
      <w:r w:rsidRPr="00625A09">
        <w:rPr>
          <w:rFonts w:ascii="Times New Roman" w:hAnsi="Times New Roman" w:cs="Times New Roman"/>
          <w:lang w:val="en-US"/>
        </w:rPr>
        <w:t>)</w:t>
      </w:r>
    </w:p>
    <w:p w14:paraId="0E33CC45" w14:textId="77777777" w:rsidR="009736DE" w:rsidRPr="00625A09" w:rsidRDefault="009736DE" w:rsidP="00550171">
      <w:pPr>
        <w:tabs>
          <w:tab w:val="left" w:pos="1035"/>
        </w:tabs>
        <w:spacing w:line="360" w:lineRule="auto"/>
        <w:jc w:val="both"/>
        <w:rPr>
          <w:rFonts w:ascii="Times New Roman" w:hAnsi="Times New Roman" w:cs="Times New Roman"/>
          <w:lang w:val="en-US"/>
        </w:rPr>
      </w:pPr>
    </w:p>
    <w:p w14:paraId="793BEC3D" w14:textId="4BA7A21A"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Data</w:t>
      </w:r>
    </w:p>
    <w:p w14:paraId="79028F17" w14:textId="17E989B1" w:rsidR="006A6AF4" w:rsidRPr="00625A09" w:rsidRDefault="00B72D07"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origin, type, </w:t>
      </w:r>
      <w:r w:rsidR="009736DE" w:rsidRPr="00625A09">
        <w:rPr>
          <w:rFonts w:ascii="Times New Roman" w:hAnsi="Times New Roman" w:cs="Times New Roman"/>
          <w:lang w:val="en-US"/>
        </w:rPr>
        <w:t xml:space="preserve">size, </w:t>
      </w:r>
      <w:r w:rsidR="006A6AF4" w:rsidRPr="00625A09">
        <w:rPr>
          <w:rFonts w:ascii="Times New Roman" w:hAnsi="Times New Roman" w:cs="Times New Roman"/>
          <w:lang w:val="en-US"/>
        </w:rPr>
        <w:t>period</w:t>
      </w:r>
    </w:p>
    <w:p w14:paraId="51BE07ED" w14:textId="077F10E7" w:rsidR="006A6AF4" w:rsidRPr="00625A09" w:rsidRDefault="006A6AF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cleaning, mapping, aggregation, preparing targets and features, sampling unique visitors, feature selection, preprocessing</w:t>
      </w:r>
      <w:r w:rsidR="00B72D07" w:rsidRPr="00625A09">
        <w:rPr>
          <w:rFonts w:ascii="Times New Roman" w:hAnsi="Times New Roman" w:cs="Times New Roman"/>
          <w:lang w:val="en-US"/>
        </w:rPr>
        <w:t xml:space="preserve"> (incl. dimensions after each step</w:t>
      </w:r>
      <w:r w:rsidR="009736DE" w:rsidRPr="00625A09">
        <w:rPr>
          <w:rFonts w:ascii="Times New Roman" w:hAnsi="Times New Roman" w:cs="Times New Roman"/>
          <w:lang w:val="en-US"/>
        </w:rPr>
        <w:t xml:space="preserve"> if applicable</w:t>
      </w:r>
      <w:r w:rsidR="000D3D3F" w:rsidRPr="00625A09">
        <w:rPr>
          <w:rFonts w:ascii="Times New Roman" w:hAnsi="Times New Roman" w:cs="Times New Roman"/>
          <w:lang w:val="en-US"/>
        </w:rPr>
        <w:t xml:space="preserve">, e.g. raw/clean hits, </w:t>
      </w:r>
      <w:r w:rsidR="00071886" w:rsidRPr="00625A09">
        <w:rPr>
          <w:rFonts w:ascii="Times New Roman" w:hAnsi="Times New Roman" w:cs="Times New Roman"/>
          <w:lang w:val="en-US"/>
        </w:rPr>
        <w:t xml:space="preserve">first vs last, </w:t>
      </w:r>
      <w:r w:rsidR="000D3D3F" w:rsidRPr="00625A09">
        <w:rPr>
          <w:rFonts w:ascii="Times New Roman" w:hAnsi="Times New Roman" w:cs="Times New Roman"/>
          <w:lang w:val="en-US"/>
        </w:rPr>
        <w:t>bounces etc.</w:t>
      </w:r>
      <w:r w:rsidR="00B72D07" w:rsidRPr="00625A09">
        <w:rPr>
          <w:rFonts w:ascii="Times New Roman" w:hAnsi="Times New Roman" w:cs="Times New Roman"/>
          <w:lang w:val="en-US"/>
        </w:rPr>
        <w:t>)</w:t>
      </w:r>
    </w:p>
    <w:p w14:paraId="56BFF1A2" w14:textId="77777777" w:rsidR="009736DE" w:rsidRPr="00625A09" w:rsidRDefault="009736DE" w:rsidP="00550171">
      <w:pPr>
        <w:tabs>
          <w:tab w:val="left" w:pos="1035"/>
        </w:tabs>
        <w:spacing w:line="360" w:lineRule="auto"/>
        <w:jc w:val="both"/>
        <w:rPr>
          <w:rFonts w:ascii="Times New Roman" w:hAnsi="Times New Roman" w:cs="Times New Roman"/>
          <w:lang w:val="en-US"/>
        </w:rPr>
      </w:pPr>
    </w:p>
    <w:p w14:paraId="6C620B81" w14:textId="64FC5279"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Descriptive Statistics</w:t>
      </w:r>
    </w:p>
    <w:p w14:paraId="32144D75" w14:textId="5F2EC433" w:rsidR="009736DE" w:rsidRPr="00625A09" w:rsidRDefault="009736DE"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definitions of visitors</w:t>
      </w:r>
      <w:r w:rsidR="00071886" w:rsidRPr="00625A09">
        <w:rPr>
          <w:rFonts w:ascii="Times New Roman" w:hAnsi="Times New Roman" w:cs="Times New Roman"/>
          <w:lang w:val="en-US"/>
        </w:rPr>
        <w:t>/</w:t>
      </w:r>
      <w:r w:rsidRPr="00625A09">
        <w:rPr>
          <w:rFonts w:ascii="Times New Roman" w:hAnsi="Times New Roman" w:cs="Times New Roman"/>
          <w:lang w:val="en-US"/>
        </w:rPr>
        <w:t>journeys, sessions</w:t>
      </w:r>
      <w:r w:rsidR="00071886" w:rsidRPr="00625A09">
        <w:rPr>
          <w:rFonts w:ascii="Times New Roman" w:hAnsi="Times New Roman" w:cs="Times New Roman"/>
          <w:lang w:val="en-US"/>
        </w:rPr>
        <w:t>/visits</w:t>
      </w:r>
      <w:r w:rsidRPr="00625A09">
        <w:rPr>
          <w:rFonts w:ascii="Times New Roman" w:hAnsi="Times New Roman" w:cs="Times New Roman"/>
          <w:lang w:val="en-US"/>
        </w:rPr>
        <w:t>, events</w:t>
      </w:r>
      <w:r w:rsidR="00071886" w:rsidRPr="00625A09">
        <w:rPr>
          <w:rFonts w:ascii="Times New Roman" w:hAnsi="Times New Roman" w:cs="Times New Roman"/>
          <w:lang w:val="en-US"/>
        </w:rPr>
        <w:t>/clicks/hits</w:t>
      </w:r>
      <w:r w:rsidRPr="00625A09">
        <w:rPr>
          <w:rFonts w:ascii="Times New Roman" w:hAnsi="Times New Roman" w:cs="Times New Roman"/>
          <w:lang w:val="en-US"/>
        </w:rPr>
        <w:t xml:space="preserve"> etc.</w:t>
      </w:r>
    </w:p>
    <w:p w14:paraId="3EF4E80A" w14:textId="7553FCC0" w:rsidR="00D03430" w:rsidRPr="00625A09" w:rsidRDefault="006A6AF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Figure 1: </w:t>
      </w:r>
      <w:r w:rsidR="00D03430" w:rsidRPr="00625A09">
        <w:rPr>
          <w:rFonts w:ascii="Times New Roman" w:hAnsi="Times New Roman" w:cs="Times New Roman"/>
          <w:lang w:val="en-US"/>
        </w:rPr>
        <w:t>visits, purchases, page and product views over time</w:t>
      </w:r>
    </w:p>
    <w:p w14:paraId="561C7C8E" w14:textId="44F5B447" w:rsidR="006A6AF4" w:rsidRPr="00625A09" w:rsidRDefault="006A6AF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lastRenderedPageBreak/>
        <w:t xml:space="preserve">Table 1: descriptive statistics for 5 samples (unique visitors, visits, journeys with length &gt;= 2, journeys with length &gt;= 5, </w:t>
      </w:r>
      <w:r w:rsidR="00071886" w:rsidRPr="00625A09">
        <w:rPr>
          <w:rFonts w:ascii="Times New Roman" w:hAnsi="Times New Roman" w:cs="Times New Roman"/>
          <w:lang w:val="en-US"/>
        </w:rPr>
        <w:t xml:space="preserve">average journey length, </w:t>
      </w:r>
      <w:r w:rsidRPr="00625A09">
        <w:rPr>
          <w:rFonts w:ascii="Times New Roman" w:hAnsi="Times New Roman" w:cs="Times New Roman"/>
          <w:lang w:val="en-US"/>
        </w:rPr>
        <w:t>unique days, features, conversions 24 hours, conversion rate 24 hours, conversions 7 days, conversion rate 7 days</w:t>
      </w:r>
    </w:p>
    <w:p w14:paraId="54EBC162" w14:textId="078031A3" w:rsidR="009736DE" w:rsidRPr="00625A09" w:rsidRDefault="009736DE"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Table 2: targets, features, data types, levels, summary statistics</w:t>
      </w:r>
    </w:p>
    <w:p w14:paraId="5BFCF7F4" w14:textId="77777777" w:rsidR="009736DE" w:rsidRPr="00625A09" w:rsidRDefault="009736DE" w:rsidP="00550171">
      <w:pPr>
        <w:tabs>
          <w:tab w:val="left" w:pos="1035"/>
        </w:tabs>
        <w:spacing w:line="360" w:lineRule="auto"/>
        <w:jc w:val="both"/>
        <w:rPr>
          <w:rFonts w:ascii="Times New Roman" w:hAnsi="Times New Roman" w:cs="Times New Roman"/>
          <w:lang w:val="en-US"/>
        </w:rPr>
      </w:pPr>
    </w:p>
    <w:p w14:paraId="2A4B9741" w14:textId="22312616"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Models</w:t>
      </w:r>
    </w:p>
    <w:p w14:paraId="4889A479" w14:textId="3B990E01" w:rsidR="007C1CD4" w:rsidRPr="00625A09" w:rsidRDefault="007C1CD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train test split </w:t>
      </w:r>
      <w:proofErr w:type="gramStart"/>
      <w:r w:rsidRPr="00625A09">
        <w:rPr>
          <w:rFonts w:ascii="Times New Roman" w:hAnsi="Times New Roman" w:cs="Times New Roman"/>
          <w:lang w:val="en-US"/>
        </w:rPr>
        <w:t>sufficient</w:t>
      </w:r>
      <w:proofErr w:type="gramEnd"/>
      <w:r w:rsidRPr="00625A09">
        <w:rPr>
          <w:rFonts w:ascii="Times New Roman" w:hAnsi="Times New Roman" w:cs="Times New Roman"/>
          <w:lang w:val="en-US"/>
        </w:rPr>
        <w:t xml:space="preserve"> because of large dataset: </w:t>
      </w:r>
      <w:proofErr w:type="spellStart"/>
      <w:r w:rsidRPr="00625A09">
        <w:rPr>
          <w:rFonts w:ascii="Times New Roman" w:hAnsi="Times New Roman" w:cs="Times New Roman"/>
          <w:lang w:val="en-US"/>
        </w:rPr>
        <w:t>Raschka</w:t>
      </w:r>
      <w:proofErr w:type="spellEnd"/>
      <w:r w:rsidRPr="00625A09">
        <w:rPr>
          <w:rFonts w:ascii="Times New Roman" w:hAnsi="Times New Roman" w:cs="Times New Roman"/>
          <w:lang w:val="en-US"/>
        </w:rPr>
        <w:t xml:space="preserve"> (2018)</w:t>
      </w:r>
    </w:p>
    <w:p w14:paraId="5CB81B3A" w14:textId="2665CBD4" w:rsidR="00071886" w:rsidRPr="00625A09" w:rsidRDefault="00071886"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default parameters and hyperparameter tuning</w:t>
      </w:r>
      <w:r w:rsidR="007C1CD4" w:rsidRPr="00625A09">
        <w:rPr>
          <w:rFonts w:ascii="Times New Roman" w:hAnsi="Times New Roman" w:cs="Times New Roman"/>
          <w:lang w:val="en-US"/>
        </w:rPr>
        <w:t xml:space="preserve">, Random Search: </w:t>
      </w:r>
      <w:proofErr w:type="spellStart"/>
      <w:r w:rsidR="007C1CD4" w:rsidRPr="00625A09">
        <w:rPr>
          <w:rFonts w:ascii="Times New Roman" w:hAnsi="Times New Roman" w:cs="Times New Roman"/>
          <w:lang w:val="en-US"/>
        </w:rPr>
        <w:t>Bergstra</w:t>
      </w:r>
      <w:proofErr w:type="spellEnd"/>
      <w:r w:rsidR="007C1CD4" w:rsidRPr="00625A09">
        <w:rPr>
          <w:rFonts w:ascii="Times New Roman" w:hAnsi="Times New Roman" w:cs="Times New Roman"/>
          <w:lang w:val="en-US"/>
        </w:rPr>
        <w:t xml:space="preserve"> and </w:t>
      </w:r>
      <w:proofErr w:type="spellStart"/>
      <w:r w:rsidR="007C1CD4" w:rsidRPr="00625A09">
        <w:rPr>
          <w:rFonts w:ascii="Times New Roman" w:hAnsi="Times New Roman" w:cs="Times New Roman"/>
          <w:lang w:val="en-US"/>
        </w:rPr>
        <w:t>Bengio</w:t>
      </w:r>
      <w:proofErr w:type="spellEnd"/>
      <w:r w:rsidR="007C1CD4" w:rsidRPr="00625A09">
        <w:rPr>
          <w:rFonts w:ascii="Times New Roman" w:hAnsi="Times New Roman" w:cs="Times New Roman"/>
          <w:lang w:val="en-US"/>
        </w:rPr>
        <w:t xml:space="preserve"> (2012)</w:t>
      </w:r>
    </w:p>
    <w:p w14:paraId="2A495158" w14:textId="45C39A03" w:rsidR="007C1CD4" w:rsidRPr="00625A09" w:rsidRDefault="007C1CD4"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class imbalance, SMOTE: Chawla et al. (2002)</w:t>
      </w:r>
    </w:p>
    <w:p w14:paraId="528EEBD0" w14:textId="301625E2"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LR</w:t>
      </w:r>
    </w:p>
    <w:p w14:paraId="09895029" w14:textId="46F580C7"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DT</w:t>
      </w:r>
    </w:p>
    <w:p w14:paraId="535A1BB9" w14:textId="0F280BDD"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NB</w:t>
      </w:r>
    </w:p>
    <w:p w14:paraId="0E5BC6A6" w14:textId="0D5C5FD4"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KNN</w:t>
      </w:r>
    </w:p>
    <w:p w14:paraId="2BD4F8F2" w14:textId="5687EE2A"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RF</w:t>
      </w:r>
    </w:p>
    <w:p w14:paraId="37C8B82B" w14:textId="34E86847"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SVM</w:t>
      </w:r>
    </w:p>
    <w:p w14:paraId="52F54ED9" w14:textId="767CC823"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BOOST</w:t>
      </w:r>
    </w:p>
    <w:p w14:paraId="2C16D71C" w14:textId="3A3DF5B3"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BAG</w:t>
      </w:r>
    </w:p>
    <w:p w14:paraId="28C7530D" w14:textId="3E48212B"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N</w:t>
      </w:r>
      <w:r w:rsidR="00071886" w:rsidRPr="00625A09">
        <w:rPr>
          <w:rFonts w:ascii="Times New Roman" w:hAnsi="Times New Roman" w:cs="Times New Roman"/>
          <w:lang w:val="en-US"/>
        </w:rPr>
        <w:t xml:space="preserve">N1/NN3/NN5 -&gt; justify params via literature (e.g. G. Hinton and dropout </w:t>
      </w:r>
      <w:proofErr w:type="spellStart"/>
      <w:r w:rsidR="00071886" w:rsidRPr="00625A09">
        <w:rPr>
          <w:rFonts w:ascii="Times New Roman" w:hAnsi="Times New Roman" w:cs="Times New Roman"/>
          <w:lang w:val="en-US"/>
        </w:rPr>
        <w:t>wegen</w:t>
      </w:r>
      <w:proofErr w:type="spellEnd"/>
      <w:r w:rsidR="00071886" w:rsidRPr="00625A09">
        <w:rPr>
          <w:rFonts w:ascii="Times New Roman" w:hAnsi="Times New Roman" w:cs="Times New Roman"/>
          <w:lang w:val="en-US"/>
        </w:rPr>
        <w:t xml:space="preserve"> overfitting), chosen for no specific reason, references for epochs (not too many due to resources) and batch size (default 32), rules of thumb, footnote on I </w:t>
      </w:r>
      <w:proofErr w:type="spellStart"/>
      <w:r w:rsidR="00071886" w:rsidRPr="00625A09">
        <w:rPr>
          <w:rFonts w:ascii="Times New Roman" w:hAnsi="Times New Roman" w:cs="Times New Roman"/>
          <w:lang w:val="en-US"/>
        </w:rPr>
        <w:t>tensorflow</w:t>
      </w:r>
      <w:proofErr w:type="spellEnd"/>
      <w:r w:rsidR="00071886" w:rsidRPr="00625A09">
        <w:rPr>
          <w:rFonts w:ascii="Times New Roman" w:hAnsi="Times New Roman" w:cs="Times New Roman"/>
          <w:lang w:val="en-US"/>
        </w:rPr>
        <w:t>/core/platform/cpu_feature_guard.cc:141] Your CPU supports instructions that this TensorFlow binary was not compiled to use: AVX2 FMA</w:t>
      </w:r>
    </w:p>
    <w:p w14:paraId="0857FB0D" w14:textId="343C92FC"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RNN</w:t>
      </w:r>
      <w:r w:rsidR="00071886" w:rsidRPr="00625A09">
        <w:rPr>
          <w:rFonts w:ascii="Times New Roman" w:hAnsi="Times New Roman" w:cs="Times New Roman"/>
          <w:lang w:val="en-US"/>
        </w:rPr>
        <w:t>/</w:t>
      </w:r>
      <w:r w:rsidRPr="00625A09">
        <w:rPr>
          <w:rFonts w:ascii="Times New Roman" w:hAnsi="Times New Roman" w:cs="Times New Roman"/>
          <w:lang w:val="en-US"/>
        </w:rPr>
        <w:t>LSTM</w:t>
      </w:r>
      <w:r w:rsidR="00071886" w:rsidRPr="00625A09">
        <w:rPr>
          <w:lang w:val="en-US"/>
        </w:rPr>
        <w:t xml:space="preserve"> </w:t>
      </w:r>
      <w:r w:rsidR="00071886" w:rsidRPr="00625A09">
        <w:rPr>
          <w:rFonts w:ascii="Times New Roman" w:hAnsi="Times New Roman" w:cs="Times New Roman"/>
          <w:lang w:val="en-US"/>
        </w:rPr>
        <w:t>-&gt; not vector-based model like the others but sequence model, does not require features like days since last visit or purchase</w:t>
      </w:r>
      <w:r w:rsidR="000A47AE" w:rsidRPr="00625A09">
        <w:rPr>
          <w:rFonts w:ascii="Times New Roman" w:hAnsi="Times New Roman" w:cs="Times New Roman"/>
          <w:lang w:val="en-US"/>
        </w:rPr>
        <w:t>, for parameter choice</w:t>
      </w:r>
      <w:r w:rsidR="00071886" w:rsidRPr="00625A09">
        <w:rPr>
          <w:rFonts w:ascii="Times New Roman" w:hAnsi="Times New Roman" w:cs="Times New Roman"/>
          <w:lang w:val="en-US"/>
        </w:rPr>
        <w:t xml:space="preserve">: Lang und </w:t>
      </w:r>
      <w:proofErr w:type="spellStart"/>
      <w:r w:rsidR="00071886" w:rsidRPr="00625A09">
        <w:rPr>
          <w:rFonts w:ascii="Times New Roman" w:hAnsi="Times New Roman" w:cs="Times New Roman"/>
          <w:lang w:val="en-US"/>
        </w:rPr>
        <w:t>Rettenmeier</w:t>
      </w:r>
      <w:proofErr w:type="spellEnd"/>
      <w:r w:rsidR="00071886" w:rsidRPr="00625A09">
        <w:rPr>
          <w:rFonts w:ascii="Times New Roman" w:hAnsi="Times New Roman" w:cs="Times New Roman"/>
          <w:lang w:val="en-US"/>
        </w:rPr>
        <w:t xml:space="preserve"> (2017), Toth et al. (2017), </w:t>
      </w:r>
      <w:proofErr w:type="spellStart"/>
      <w:r w:rsidR="00071886" w:rsidRPr="00625A09">
        <w:rPr>
          <w:rFonts w:ascii="Times New Roman" w:hAnsi="Times New Roman" w:cs="Times New Roman"/>
          <w:lang w:val="en-US"/>
        </w:rPr>
        <w:t>Sheil</w:t>
      </w:r>
      <w:proofErr w:type="spellEnd"/>
      <w:r w:rsidR="00071886" w:rsidRPr="00625A09">
        <w:rPr>
          <w:rFonts w:ascii="Times New Roman" w:hAnsi="Times New Roman" w:cs="Times New Roman"/>
          <w:lang w:val="en-US"/>
        </w:rPr>
        <w:t xml:space="preserve"> et al. (2018)</w:t>
      </w:r>
    </w:p>
    <w:p w14:paraId="021DCC46" w14:textId="071C50CC" w:rsidR="000F78BE" w:rsidRPr="00625A09" w:rsidRDefault="000F78BE" w:rsidP="00550171">
      <w:pPr>
        <w:tabs>
          <w:tab w:val="left" w:pos="1035"/>
        </w:tabs>
        <w:spacing w:line="360" w:lineRule="auto"/>
        <w:jc w:val="both"/>
        <w:rPr>
          <w:rFonts w:ascii="Times New Roman" w:hAnsi="Times New Roman" w:cs="Times New Roman"/>
          <w:lang w:val="en-US"/>
        </w:rPr>
      </w:pPr>
    </w:p>
    <w:p w14:paraId="645453DC" w14:textId="0E0369B6"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Evaluation</w:t>
      </w:r>
    </w:p>
    <w:p w14:paraId="33FB33A6" w14:textId="6A64025C" w:rsidR="00E95E2C" w:rsidRPr="00625A09" w:rsidRDefault="00E979BB" w:rsidP="00550171">
      <w:p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Section 6.1. relates the models to the dimension of objectivity. Section 6.2. analyzes the experimental results in detail along the dimension of predictive accuracy, applying a variety of different metrics to evaluate model performance, such as accuracy, AUC and F-score. To test the robustness of the experimental results, Section 6.3. first explores learning curves </w:t>
      </w:r>
      <w:proofErr w:type="gramStart"/>
      <w:r w:rsidRPr="00625A09">
        <w:rPr>
          <w:rFonts w:ascii="Times New Roman" w:hAnsi="Times New Roman" w:cs="Times New Roman"/>
          <w:lang w:val="en-US"/>
        </w:rPr>
        <w:t>as a means to</w:t>
      </w:r>
      <w:proofErr w:type="gramEnd"/>
      <w:r w:rsidRPr="00625A09">
        <w:rPr>
          <w:rFonts w:ascii="Times New Roman" w:hAnsi="Times New Roman" w:cs="Times New Roman"/>
          <w:lang w:val="en-US"/>
        </w:rPr>
        <w:t xml:space="preserve"> visualize the importance of sample size and then presents results form a 5-fold cross validation for each model. The models used in the experiment</w:t>
      </w:r>
      <w:r w:rsidR="00435E10" w:rsidRPr="00625A09">
        <w:rPr>
          <w:rFonts w:ascii="Times New Roman" w:hAnsi="Times New Roman" w:cs="Times New Roman"/>
          <w:lang w:val="en-US"/>
        </w:rPr>
        <w:t xml:space="preserve">s vary widely in terms of complexity and therefore interpretability. Therefore, Section 6.4. stresses the importance of interpretability in different contexts and relates the notion of </w:t>
      </w:r>
      <w:r w:rsidR="00435E10" w:rsidRPr="00625A09">
        <w:rPr>
          <w:rFonts w:ascii="Times New Roman" w:hAnsi="Times New Roman" w:cs="Times New Roman"/>
          <w:lang w:val="en-US"/>
        </w:rPr>
        <w:lastRenderedPageBreak/>
        <w:t xml:space="preserve">interpretability to the models under examination and the role of their complexity. Furthermore, Section 6.4. highlights different methods to identify the most relevant features and briefly mentions techniques used to make models and their predictions more interpretable. Section 6.5. considers the models from the viewpoint of versatility. Complexity and model-specific idiosyncrasies determine algorithmic efficiency, which is why Section 6.6. analyzes the models’ efficiency </w:t>
      </w:r>
      <w:proofErr w:type="gramStart"/>
      <w:r w:rsidR="00435E10" w:rsidRPr="00625A09">
        <w:rPr>
          <w:rFonts w:ascii="Times New Roman" w:hAnsi="Times New Roman" w:cs="Times New Roman"/>
          <w:lang w:val="en-US"/>
        </w:rPr>
        <w:t>with regard to</w:t>
      </w:r>
      <w:proofErr w:type="gramEnd"/>
      <w:r w:rsidR="00435E10" w:rsidRPr="00625A09">
        <w:rPr>
          <w:rFonts w:ascii="Times New Roman" w:hAnsi="Times New Roman" w:cs="Times New Roman"/>
          <w:lang w:val="en-US"/>
        </w:rPr>
        <w:t xml:space="preserve"> the time they required for training and testing on samples of different sizes.</w:t>
      </w:r>
      <w:r w:rsidR="00B87F24" w:rsidRPr="00625A09">
        <w:rPr>
          <w:rFonts w:ascii="Times New Roman" w:hAnsi="Times New Roman" w:cs="Times New Roman"/>
          <w:lang w:val="en-US"/>
        </w:rPr>
        <w:t xml:space="preserve"> The evaluation of the models and the experiments in Section 6 constitutes the core of the present thesis and forms the foundation for the discussion and the </w:t>
      </w:r>
      <w:r w:rsidR="00BB7C30" w:rsidRPr="00625A09">
        <w:rPr>
          <w:rFonts w:ascii="Times New Roman" w:hAnsi="Times New Roman" w:cs="Times New Roman"/>
          <w:lang w:val="en-US"/>
        </w:rPr>
        <w:t>derivation of managerial implications in Section 7.</w:t>
      </w:r>
    </w:p>
    <w:p w14:paraId="35AC6F55" w14:textId="31BA1A72"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Objectivity</w:t>
      </w:r>
    </w:p>
    <w:p w14:paraId="4B9554E4" w14:textId="77777777" w:rsidR="00E95E2C" w:rsidRPr="00625A09" w:rsidRDefault="00E95E2C" w:rsidP="00550171">
      <w:pPr>
        <w:tabs>
          <w:tab w:val="left" w:pos="1035"/>
        </w:tabs>
        <w:spacing w:line="360" w:lineRule="auto"/>
        <w:jc w:val="both"/>
        <w:rPr>
          <w:rFonts w:ascii="Times New Roman" w:hAnsi="Times New Roman" w:cs="Times New Roman"/>
          <w:lang w:val="en-US"/>
        </w:rPr>
      </w:pPr>
    </w:p>
    <w:p w14:paraId="1DA17B90" w14:textId="6AD37E1B"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Predictive Accuracy</w:t>
      </w:r>
    </w:p>
    <w:p w14:paraId="3F1A38BC" w14:textId="4404B758" w:rsidR="000D3D3F" w:rsidRPr="00625A09" w:rsidRDefault="00052C9C" w:rsidP="00550171">
      <w:pPr>
        <w:pStyle w:val="Listenabsatz"/>
        <w:numPr>
          <w:ilvl w:val="0"/>
          <w:numId w:val="7"/>
        </w:numPr>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Table 1: </w:t>
      </w:r>
      <w:r w:rsidR="000D3D3F" w:rsidRPr="00625A09">
        <w:rPr>
          <w:rFonts w:ascii="Times New Roman" w:hAnsi="Times New Roman" w:cs="Times New Roman"/>
          <w:lang w:val="en-US"/>
        </w:rPr>
        <w:t>accuracy, AUC, true negatives, false negatives, true positives, false positives, precision, recall, F-score</w:t>
      </w:r>
    </w:p>
    <w:p w14:paraId="4D912D78" w14:textId="77777777" w:rsidR="00A77D22" w:rsidRPr="00625A09" w:rsidRDefault="000D3D3F" w:rsidP="00550171">
      <w:pPr>
        <w:pStyle w:val="Listenabsatz"/>
        <w:numPr>
          <w:ilvl w:val="0"/>
          <w:numId w:val="7"/>
        </w:numPr>
        <w:spacing w:line="360" w:lineRule="auto"/>
        <w:jc w:val="both"/>
        <w:rPr>
          <w:rFonts w:ascii="Times New Roman" w:hAnsi="Times New Roman" w:cs="Times New Roman"/>
          <w:lang w:val="en-US"/>
        </w:rPr>
      </w:pPr>
      <w:r w:rsidRPr="00625A09">
        <w:rPr>
          <w:rFonts w:ascii="Times New Roman" w:hAnsi="Times New Roman" w:cs="Times New Roman"/>
          <w:lang w:val="en-US"/>
        </w:rPr>
        <w:t>ROC</w:t>
      </w:r>
    </w:p>
    <w:p w14:paraId="794E7395" w14:textId="7FFBE60A" w:rsidR="000D3D3F" w:rsidRPr="00625A09" w:rsidRDefault="000D3D3F" w:rsidP="00550171">
      <w:pPr>
        <w:pStyle w:val="Listenabsatz"/>
        <w:numPr>
          <w:ilvl w:val="0"/>
          <w:numId w:val="7"/>
        </w:numPr>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statistical </w:t>
      </w:r>
      <w:r w:rsidR="00A77D22" w:rsidRPr="00625A09">
        <w:rPr>
          <w:rFonts w:ascii="Times New Roman" w:hAnsi="Times New Roman" w:cs="Times New Roman"/>
          <w:lang w:val="en-US"/>
        </w:rPr>
        <w:t xml:space="preserve">(non-parametric) </w:t>
      </w:r>
      <w:r w:rsidRPr="00625A09">
        <w:rPr>
          <w:rFonts w:ascii="Times New Roman" w:hAnsi="Times New Roman" w:cs="Times New Roman"/>
          <w:lang w:val="en-US"/>
        </w:rPr>
        <w:t>tests</w:t>
      </w:r>
      <w:r w:rsidR="00A77D22" w:rsidRPr="00625A09">
        <w:rPr>
          <w:rFonts w:ascii="Times New Roman" w:hAnsi="Times New Roman" w:cs="Times New Roman"/>
          <w:lang w:val="en-US"/>
        </w:rPr>
        <w:t>, e.g. t-test, Wilcoxon test, Friedman test</w:t>
      </w:r>
      <w:r w:rsidR="00B1268B" w:rsidRPr="00625A09">
        <w:rPr>
          <w:rFonts w:ascii="Times New Roman" w:hAnsi="Times New Roman" w:cs="Times New Roman"/>
          <w:lang w:val="en-US"/>
        </w:rPr>
        <w:t xml:space="preserve">: </w:t>
      </w:r>
      <w:proofErr w:type="spellStart"/>
      <w:r w:rsidR="00A77D22" w:rsidRPr="00625A09">
        <w:rPr>
          <w:rFonts w:ascii="Times New Roman" w:hAnsi="Times New Roman" w:cs="Times New Roman"/>
          <w:lang w:val="en-US"/>
        </w:rPr>
        <w:t>Dietterich</w:t>
      </w:r>
      <w:proofErr w:type="spellEnd"/>
      <w:r w:rsidR="00B1268B" w:rsidRPr="00625A09">
        <w:rPr>
          <w:rFonts w:ascii="Times New Roman" w:hAnsi="Times New Roman" w:cs="Times New Roman"/>
          <w:lang w:val="en-US"/>
        </w:rPr>
        <w:t xml:space="preserve"> (</w:t>
      </w:r>
      <w:r w:rsidR="00A77D22" w:rsidRPr="00625A09">
        <w:rPr>
          <w:rFonts w:ascii="Times New Roman" w:hAnsi="Times New Roman" w:cs="Times New Roman"/>
          <w:lang w:val="en-US"/>
        </w:rPr>
        <w:t>1998</w:t>
      </w:r>
      <w:r w:rsidR="00B1268B" w:rsidRPr="00625A09">
        <w:rPr>
          <w:rFonts w:ascii="Times New Roman" w:hAnsi="Times New Roman" w:cs="Times New Roman"/>
          <w:lang w:val="en-US"/>
        </w:rPr>
        <w:t xml:space="preserve">), </w:t>
      </w:r>
      <w:proofErr w:type="spellStart"/>
      <w:r w:rsidR="00A77D22" w:rsidRPr="00625A09">
        <w:rPr>
          <w:rFonts w:ascii="Times New Roman" w:hAnsi="Times New Roman" w:cs="Times New Roman"/>
          <w:lang w:val="en-US"/>
        </w:rPr>
        <w:t>Alpaydin</w:t>
      </w:r>
      <w:proofErr w:type="spellEnd"/>
      <w:r w:rsidR="00B1268B" w:rsidRPr="00625A09">
        <w:rPr>
          <w:rFonts w:ascii="Times New Roman" w:hAnsi="Times New Roman" w:cs="Times New Roman"/>
          <w:lang w:val="en-US"/>
        </w:rPr>
        <w:t xml:space="preserve"> (</w:t>
      </w:r>
      <w:r w:rsidR="00A77D22" w:rsidRPr="00625A09">
        <w:rPr>
          <w:rFonts w:ascii="Times New Roman" w:hAnsi="Times New Roman" w:cs="Times New Roman"/>
          <w:lang w:val="en-US"/>
        </w:rPr>
        <w:t>1999</w:t>
      </w:r>
      <w:r w:rsidR="00B1268B" w:rsidRPr="00625A09">
        <w:rPr>
          <w:rFonts w:ascii="Times New Roman" w:hAnsi="Times New Roman" w:cs="Times New Roman"/>
          <w:lang w:val="en-US"/>
        </w:rPr>
        <w:t>),</w:t>
      </w:r>
      <w:r w:rsidR="00D47AD2" w:rsidRPr="00625A09">
        <w:rPr>
          <w:rFonts w:ascii="Times New Roman" w:hAnsi="Times New Roman" w:cs="Times New Roman"/>
          <w:lang w:val="en-US"/>
        </w:rPr>
        <w:t xml:space="preserve"> </w:t>
      </w:r>
      <w:proofErr w:type="spellStart"/>
      <w:r w:rsidR="00D47AD2" w:rsidRPr="00625A09">
        <w:rPr>
          <w:rFonts w:ascii="Times New Roman" w:hAnsi="Times New Roman" w:cs="Times New Roman"/>
          <w:lang w:val="en-US"/>
        </w:rPr>
        <w:t>Demsar</w:t>
      </w:r>
      <w:proofErr w:type="spellEnd"/>
      <w:r w:rsidR="00D47AD2" w:rsidRPr="00625A09">
        <w:rPr>
          <w:rFonts w:ascii="Times New Roman" w:hAnsi="Times New Roman" w:cs="Times New Roman"/>
          <w:lang w:val="en-US"/>
        </w:rPr>
        <w:t xml:space="preserve"> (2006), </w:t>
      </w:r>
      <w:proofErr w:type="spellStart"/>
      <w:r w:rsidR="00A77D22" w:rsidRPr="00625A09">
        <w:rPr>
          <w:rFonts w:ascii="Times New Roman" w:hAnsi="Times New Roman" w:cs="Times New Roman"/>
          <w:lang w:val="en-US"/>
        </w:rPr>
        <w:t>Lavesson</w:t>
      </w:r>
      <w:proofErr w:type="spellEnd"/>
      <w:r w:rsidR="00A77D22" w:rsidRPr="00625A09">
        <w:rPr>
          <w:rFonts w:ascii="Times New Roman" w:hAnsi="Times New Roman" w:cs="Times New Roman"/>
          <w:lang w:val="en-US"/>
        </w:rPr>
        <w:t xml:space="preserve"> and </w:t>
      </w:r>
      <w:proofErr w:type="spellStart"/>
      <w:r w:rsidR="00A77D22" w:rsidRPr="00625A09">
        <w:rPr>
          <w:rFonts w:ascii="Times New Roman" w:hAnsi="Times New Roman" w:cs="Times New Roman"/>
          <w:lang w:val="en-US"/>
        </w:rPr>
        <w:t>Davidsson</w:t>
      </w:r>
      <w:proofErr w:type="spellEnd"/>
      <w:r w:rsidR="00B1268B" w:rsidRPr="00625A09">
        <w:rPr>
          <w:rFonts w:ascii="Times New Roman" w:hAnsi="Times New Roman" w:cs="Times New Roman"/>
          <w:lang w:val="en-US"/>
        </w:rPr>
        <w:t xml:space="preserve"> (</w:t>
      </w:r>
      <w:r w:rsidR="00A77D22" w:rsidRPr="00625A09">
        <w:rPr>
          <w:rFonts w:ascii="Times New Roman" w:hAnsi="Times New Roman" w:cs="Times New Roman"/>
          <w:lang w:val="en-US"/>
        </w:rPr>
        <w:t>2007</w:t>
      </w:r>
      <w:r w:rsidR="00B1268B" w:rsidRPr="00625A09">
        <w:rPr>
          <w:rFonts w:ascii="Times New Roman" w:hAnsi="Times New Roman" w:cs="Times New Roman"/>
          <w:lang w:val="en-US"/>
        </w:rPr>
        <w:t>),</w:t>
      </w:r>
      <w:r w:rsidR="00A77D22" w:rsidRPr="00625A09">
        <w:rPr>
          <w:rFonts w:ascii="Times New Roman" w:hAnsi="Times New Roman" w:cs="Times New Roman"/>
          <w:lang w:val="en-US"/>
        </w:rPr>
        <w:t xml:space="preserve"> </w:t>
      </w:r>
      <w:proofErr w:type="spellStart"/>
      <w:r w:rsidR="00A77D22" w:rsidRPr="00625A09">
        <w:rPr>
          <w:rFonts w:ascii="Times New Roman" w:hAnsi="Times New Roman" w:cs="Times New Roman"/>
          <w:lang w:val="en-US"/>
        </w:rPr>
        <w:t>Raschka</w:t>
      </w:r>
      <w:proofErr w:type="spellEnd"/>
      <w:r w:rsidR="00B1268B" w:rsidRPr="00625A09">
        <w:rPr>
          <w:rFonts w:ascii="Times New Roman" w:hAnsi="Times New Roman" w:cs="Times New Roman"/>
          <w:lang w:val="en-US"/>
        </w:rPr>
        <w:t xml:space="preserve"> (</w:t>
      </w:r>
      <w:r w:rsidR="00A77D22" w:rsidRPr="00625A09">
        <w:rPr>
          <w:rFonts w:ascii="Times New Roman" w:hAnsi="Times New Roman" w:cs="Times New Roman"/>
          <w:lang w:val="en-US"/>
        </w:rPr>
        <w:t>2018</w:t>
      </w:r>
      <w:r w:rsidR="00B1268B" w:rsidRPr="00625A09">
        <w:rPr>
          <w:rFonts w:ascii="Times New Roman" w:hAnsi="Times New Roman" w:cs="Times New Roman"/>
          <w:lang w:val="en-US"/>
        </w:rPr>
        <w:t>)</w:t>
      </w:r>
    </w:p>
    <w:p w14:paraId="4E99C26D" w14:textId="77777777" w:rsidR="00E95E2C" w:rsidRPr="00625A09" w:rsidRDefault="00E95E2C" w:rsidP="00550171">
      <w:pPr>
        <w:tabs>
          <w:tab w:val="left" w:pos="1035"/>
        </w:tabs>
        <w:spacing w:line="360" w:lineRule="auto"/>
        <w:jc w:val="both"/>
        <w:rPr>
          <w:rFonts w:ascii="Times New Roman" w:hAnsi="Times New Roman" w:cs="Times New Roman"/>
          <w:lang w:val="en-US"/>
        </w:rPr>
      </w:pPr>
    </w:p>
    <w:p w14:paraId="23C4F20E" w14:textId="709C87C1"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Robustness</w:t>
      </w:r>
    </w:p>
    <w:p w14:paraId="622524F1" w14:textId="188867B4" w:rsidR="000D3D3F" w:rsidRPr="00625A09" w:rsidRDefault="00052C9C"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Figure 1: </w:t>
      </w:r>
      <w:r w:rsidR="000D3D3F" w:rsidRPr="00625A09">
        <w:rPr>
          <w:rFonts w:ascii="Times New Roman" w:hAnsi="Times New Roman" w:cs="Times New Roman"/>
          <w:lang w:val="en-US"/>
        </w:rPr>
        <w:t>learning curves</w:t>
      </w:r>
    </w:p>
    <w:p w14:paraId="4010F930" w14:textId="5A8602C5" w:rsidR="001C3EB7" w:rsidRPr="00625A09" w:rsidRDefault="001C3EB7"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5-fold cross validation on </w:t>
      </w:r>
      <w:r w:rsidR="000D3D3F" w:rsidRPr="00625A09">
        <w:rPr>
          <w:rFonts w:ascii="Times New Roman" w:hAnsi="Times New Roman" w:cs="Times New Roman"/>
          <w:lang w:val="en-US"/>
        </w:rPr>
        <w:t xml:space="preserve">100k unique </w:t>
      </w:r>
      <w:proofErr w:type="gramStart"/>
      <w:r w:rsidR="000D3D3F" w:rsidRPr="00625A09">
        <w:rPr>
          <w:rFonts w:ascii="Times New Roman" w:hAnsi="Times New Roman" w:cs="Times New Roman"/>
          <w:lang w:val="en-US"/>
        </w:rPr>
        <w:t>visitors</w:t>
      </w:r>
      <w:proofErr w:type="gramEnd"/>
      <w:r w:rsidR="000D3D3F" w:rsidRPr="00625A09">
        <w:rPr>
          <w:rFonts w:ascii="Times New Roman" w:hAnsi="Times New Roman" w:cs="Times New Roman"/>
          <w:lang w:val="en-US"/>
        </w:rPr>
        <w:t xml:space="preserve"> sample for reasons of efficiency and resources</w:t>
      </w:r>
    </w:p>
    <w:p w14:paraId="5E0B2D29" w14:textId="77777777" w:rsidR="00E95E2C" w:rsidRPr="00625A09" w:rsidRDefault="00E95E2C" w:rsidP="00550171">
      <w:pPr>
        <w:tabs>
          <w:tab w:val="left" w:pos="1035"/>
        </w:tabs>
        <w:spacing w:line="360" w:lineRule="auto"/>
        <w:jc w:val="both"/>
        <w:rPr>
          <w:rFonts w:ascii="Times New Roman" w:hAnsi="Times New Roman" w:cs="Times New Roman"/>
          <w:lang w:val="en-US"/>
        </w:rPr>
      </w:pPr>
    </w:p>
    <w:p w14:paraId="4CA4F3C9" w14:textId="01390924"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Interpretability</w:t>
      </w:r>
    </w:p>
    <w:p w14:paraId="66357B8A" w14:textId="021AD859" w:rsidR="00546325" w:rsidRPr="00625A09" w:rsidRDefault="00546325"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model type and complexity</w:t>
      </w:r>
    </w:p>
    <w:p w14:paraId="147BA53D" w14:textId="57B916F9" w:rsidR="000D3D3F" w:rsidRPr="00625A09" w:rsidRDefault="00052C9C"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Table 1</w:t>
      </w:r>
      <w:r w:rsidR="000D3D3F" w:rsidRPr="00625A09">
        <w:rPr>
          <w:rFonts w:ascii="Times New Roman" w:hAnsi="Times New Roman" w:cs="Times New Roman"/>
          <w:lang w:val="en-US"/>
        </w:rPr>
        <w:t xml:space="preserve">: k best features, weights from logistic regression, feature </w:t>
      </w:r>
      <w:proofErr w:type="spellStart"/>
      <w:r w:rsidR="000D3D3F" w:rsidRPr="00625A09">
        <w:rPr>
          <w:rFonts w:ascii="Times New Roman" w:hAnsi="Times New Roman" w:cs="Times New Roman"/>
          <w:lang w:val="en-US"/>
        </w:rPr>
        <w:t>importances</w:t>
      </w:r>
      <w:proofErr w:type="spellEnd"/>
      <w:r w:rsidR="000D3D3F" w:rsidRPr="00625A09">
        <w:rPr>
          <w:rFonts w:ascii="Times New Roman" w:hAnsi="Times New Roman" w:cs="Times New Roman"/>
          <w:lang w:val="en-US"/>
        </w:rPr>
        <w:t xml:space="preserve"> from decision tree, random forest and boosting ensemble</w:t>
      </w:r>
    </w:p>
    <w:p w14:paraId="163361F5" w14:textId="1C766F54" w:rsidR="00A77D22" w:rsidRPr="00625A09" w:rsidRDefault="00A77D22"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overview of studies and methods</w:t>
      </w:r>
    </w:p>
    <w:p w14:paraId="4908574F" w14:textId="77777777" w:rsidR="00E95E2C" w:rsidRPr="00625A09" w:rsidRDefault="00E95E2C" w:rsidP="00550171">
      <w:pPr>
        <w:tabs>
          <w:tab w:val="left" w:pos="1035"/>
        </w:tabs>
        <w:spacing w:line="360" w:lineRule="auto"/>
        <w:jc w:val="both"/>
        <w:rPr>
          <w:rFonts w:ascii="Times New Roman" w:hAnsi="Times New Roman" w:cs="Times New Roman"/>
          <w:lang w:val="en-US"/>
        </w:rPr>
      </w:pPr>
    </w:p>
    <w:p w14:paraId="14D641FC" w14:textId="348513F2"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Versatility</w:t>
      </w:r>
    </w:p>
    <w:p w14:paraId="705AE894" w14:textId="77777777" w:rsidR="00E95E2C" w:rsidRPr="00625A09" w:rsidRDefault="00E95E2C" w:rsidP="00550171">
      <w:pPr>
        <w:tabs>
          <w:tab w:val="left" w:pos="1035"/>
        </w:tabs>
        <w:spacing w:line="360" w:lineRule="auto"/>
        <w:jc w:val="both"/>
        <w:rPr>
          <w:rFonts w:ascii="Times New Roman" w:hAnsi="Times New Roman" w:cs="Times New Roman"/>
          <w:lang w:val="en-US"/>
        </w:rPr>
      </w:pPr>
    </w:p>
    <w:p w14:paraId="0102C512" w14:textId="13235DD8" w:rsidR="000F78BE" w:rsidRPr="00625A09"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Algorithmic Efficiency</w:t>
      </w:r>
    </w:p>
    <w:p w14:paraId="4ED3E223" w14:textId="60246DFE" w:rsidR="001C3EB7" w:rsidRPr="00625A09" w:rsidRDefault="001C3EB7"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training and testing times</w:t>
      </w:r>
    </w:p>
    <w:p w14:paraId="29B87F41" w14:textId="2761FCC2" w:rsidR="000F78BE" w:rsidRPr="00625A09" w:rsidRDefault="000F78BE" w:rsidP="00550171">
      <w:pPr>
        <w:tabs>
          <w:tab w:val="left" w:pos="1035"/>
        </w:tabs>
        <w:spacing w:line="360" w:lineRule="auto"/>
        <w:jc w:val="both"/>
        <w:rPr>
          <w:rFonts w:ascii="Times New Roman" w:hAnsi="Times New Roman" w:cs="Times New Roman"/>
          <w:lang w:val="en-US"/>
        </w:rPr>
      </w:pPr>
    </w:p>
    <w:p w14:paraId="752A7311" w14:textId="6417F134" w:rsidR="000F78BE" w:rsidRPr="00625A09"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Discussion and Managerial Implications</w:t>
      </w:r>
    </w:p>
    <w:p w14:paraId="058D36AE" w14:textId="32F531ED" w:rsidR="00D03430" w:rsidRPr="00625A09" w:rsidRDefault="001C3EB7"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select one model and optimize it</w:t>
      </w:r>
    </w:p>
    <w:p w14:paraId="038925C6" w14:textId="47AA39D7" w:rsidR="0059014A" w:rsidRPr="00625A09" w:rsidRDefault="0059014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inspiration: </w:t>
      </w:r>
      <w:proofErr w:type="spellStart"/>
      <w:r w:rsidRPr="00625A09">
        <w:rPr>
          <w:rFonts w:ascii="Times New Roman" w:hAnsi="Times New Roman" w:cs="Times New Roman"/>
          <w:lang w:val="en-US"/>
        </w:rPr>
        <w:t>Sismeiro</w:t>
      </w:r>
      <w:proofErr w:type="spellEnd"/>
      <w:r w:rsidRPr="00625A09">
        <w:rPr>
          <w:rFonts w:ascii="Times New Roman" w:hAnsi="Times New Roman" w:cs="Times New Roman"/>
          <w:lang w:val="en-US"/>
        </w:rPr>
        <w:t xml:space="preserve"> and Bucklin, 2004; Van den Poel and Bucklin, 2005; </w:t>
      </w:r>
      <w:proofErr w:type="spellStart"/>
      <w:r w:rsidRPr="00625A09">
        <w:rPr>
          <w:rFonts w:ascii="Times New Roman" w:hAnsi="Times New Roman" w:cs="Times New Roman"/>
          <w:lang w:val="en-US"/>
        </w:rPr>
        <w:t>Stange</w:t>
      </w:r>
      <w:proofErr w:type="spellEnd"/>
      <w:r w:rsidRPr="00625A09">
        <w:rPr>
          <w:rFonts w:ascii="Times New Roman" w:hAnsi="Times New Roman" w:cs="Times New Roman"/>
          <w:lang w:val="en-US"/>
        </w:rPr>
        <w:t xml:space="preserve"> and Funk, 2015</w:t>
      </w:r>
    </w:p>
    <w:p w14:paraId="6879CE23" w14:textId="120F41CC" w:rsidR="0059014A" w:rsidRPr="00625A09" w:rsidRDefault="0059014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select model </w:t>
      </w:r>
      <w:proofErr w:type="gramStart"/>
      <w:r w:rsidRPr="00625A09">
        <w:rPr>
          <w:rFonts w:ascii="Times New Roman" w:hAnsi="Times New Roman" w:cs="Times New Roman"/>
          <w:lang w:val="en-US"/>
        </w:rPr>
        <w:t>with regard to</w:t>
      </w:r>
      <w:proofErr w:type="gramEnd"/>
      <w:r w:rsidRPr="00625A09">
        <w:rPr>
          <w:rFonts w:ascii="Times New Roman" w:hAnsi="Times New Roman" w:cs="Times New Roman"/>
          <w:lang w:val="en-US"/>
        </w:rPr>
        <w:t xml:space="preserve"> false positive and false negative: do you want to reach a large mass of potential buyers or do you want to reach visitors that are very likely to buy?</w:t>
      </w:r>
    </w:p>
    <w:p w14:paraId="75BFAE77" w14:textId="77777777" w:rsidR="001C3EB7" w:rsidRPr="00625A09" w:rsidRDefault="001C3EB7" w:rsidP="00550171">
      <w:pPr>
        <w:tabs>
          <w:tab w:val="left" w:pos="1035"/>
        </w:tabs>
        <w:spacing w:line="360" w:lineRule="auto"/>
        <w:jc w:val="both"/>
        <w:rPr>
          <w:rFonts w:ascii="Times New Roman" w:hAnsi="Times New Roman" w:cs="Times New Roman"/>
          <w:lang w:val="en-US"/>
        </w:rPr>
      </w:pPr>
    </w:p>
    <w:p w14:paraId="7EEABDA3" w14:textId="6517C00B" w:rsidR="00D03430" w:rsidRPr="00625A09" w:rsidRDefault="00D03430" w:rsidP="00550171">
      <w:pPr>
        <w:pStyle w:val="Listenabsatz"/>
        <w:numPr>
          <w:ilvl w:val="0"/>
          <w:numId w:val="4"/>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Conclusion</w:t>
      </w:r>
    </w:p>
    <w:p w14:paraId="6B564FA3" w14:textId="77777777" w:rsidR="00D03430" w:rsidRPr="00625A09" w:rsidRDefault="00D03430" w:rsidP="00550171">
      <w:pPr>
        <w:pStyle w:val="Listenabsatz"/>
        <w:spacing w:line="360" w:lineRule="auto"/>
        <w:jc w:val="both"/>
        <w:rPr>
          <w:rFonts w:ascii="Times New Roman" w:hAnsi="Times New Roman" w:cs="Times New Roman"/>
          <w:lang w:val="en-US"/>
        </w:rPr>
      </w:pPr>
    </w:p>
    <w:p w14:paraId="5B2F4D05" w14:textId="2865EF46"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Summary of </w:t>
      </w:r>
      <w:r w:rsidR="0059014A" w:rsidRPr="00625A09">
        <w:rPr>
          <w:rFonts w:ascii="Times New Roman" w:hAnsi="Times New Roman" w:cs="Times New Roman"/>
          <w:lang w:val="en-US"/>
        </w:rPr>
        <w:t>research question, relevance, experiments</w:t>
      </w:r>
      <w:r w:rsidRPr="00625A09">
        <w:rPr>
          <w:rFonts w:ascii="Times New Roman" w:hAnsi="Times New Roman" w:cs="Times New Roman"/>
          <w:lang w:val="en-US"/>
        </w:rPr>
        <w:t xml:space="preserve"> and results</w:t>
      </w:r>
    </w:p>
    <w:p w14:paraId="57212D6F" w14:textId="5507F210" w:rsidR="00D03430" w:rsidRPr="00625A09"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Limitations and future research</w:t>
      </w:r>
      <w:r w:rsidR="0059014A" w:rsidRPr="00625A09">
        <w:rPr>
          <w:rFonts w:ascii="Times New Roman" w:hAnsi="Times New Roman" w:cs="Times New Roman"/>
          <w:lang w:val="en-US"/>
        </w:rPr>
        <w:t>:</w:t>
      </w:r>
    </w:p>
    <w:p w14:paraId="0A3AB6AF" w14:textId="7EB905D7"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more data</w:t>
      </w:r>
    </w:p>
    <w:p w14:paraId="097F0C41" w14:textId="3B95EE4C"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different data</w:t>
      </w:r>
    </w:p>
    <w:p w14:paraId="6A05C153" w14:textId="37A43135"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different use cases/applications</w:t>
      </w:r>
    </w:p>
    <w:p w14:paraId="79D67154" w14:textId="2881E765"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different models</w:t>
      </w:r>
    </w:p>
    <w:p w14:paraId="32C69E19" w14:textId="3E896806" w:rsidR="0059014A" w:rsidRPr="00625A09" w:rsidRDefault="00626CD8"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further </w:t>
      </w:r>
      <w:r w:rsidR="0059014A" w:rsidRPr="00625A09">
        <w:rPr>
          <w:rFonts w:ascii="Times New Roman" w:hAnsi="Times New Roman" w:cs="Times New Roman"/>
          <w:lang w:val="en-US"/>
        </w:rPr>
        <w:t>test effect of different targets/features</w:t>
      </w:r>
    </w:p>
    <w:p w14:paraId="08AC0538" w14:textId="076BC2EF" w:rsidR="0059014A" w:rsidRPr="00625A09" w:rsidRDefault="00626CD8"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shorter </w:t>
      </w:r>
      <w:proofErr w:type="gramStart"/>
      <w:r w:rsidRPr="00625A09">
        <w:rPr>
          <w:rFonts w:ascii="Times New Roman" w:hAnsi="Times New Roman" w:cs="Times New Roman"/>
          <w:lang w:val="en-US"/>
        </w:rPr>
        <w:t>time period</w:t>
      </w:r>
      <w:proofErr w:type="gramEnd"/>
    </w:p>
    <w:p w14:paraId="4A50EA8B" w14:textId="1DB60CB1"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predict purchase probabilities rather than purchase or not purchase</w:t>
      </w:r>
    </w:p>
    <w:p w14:paraId="1D42AEFD" w14:textId="5BA0A73E"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more/better hyperparameter tuning</w:t>
      </w:r>
    </w:p>
    <w:p w14:paraId="223FE73E" w14:textId="7CFDFA1E"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extend to item prediction/recommender system</w:t>
      </w:r>
    </w:p>
    <w:p w14:paraId="08970C5E" w14:textId="1186C99A"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 xml:space="preserve">expert interviews with marketing managers and executives on what really </w:t>
      </w:r>
      <w:proofErr w:type="gramStart"/>
      <w:r w:rsidRPr="00625A09">
        <w:rPr>
          <w:rFonts w:ascii="Times New Roman" w:hAnsi="Times New Roman" w:cs="Times New Roman"/>
          <w:lang w:val="en-US"/>
        </w:rPr>
        <w:t>counts</w:t>
      </w:r>
      <w:proofErr w:type="gramEnd"/>
      <w:r w:rsidRPr="00625A09">
        <w:rPr>
          <w:rFonts w:ascii="Times New Roman" w:hAnsi="Times New Roman" w:cs="Times New Roman"/>
          <w:lang w:val="en-US"/>
        </w:rPr>
        <w:t xml:space="preserve"> for them when it comes to models</w:t>
      </w:r>
    </w:p>
    <w:p w14:paraId="25C239A2" w14:textId="054370B7"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use tools such as LIME for model interpretability</w:t>
      </w:r>
    </w:p>
    <w:p w14:paraId="2CDE24DC" w14:textId="6196EC8F" w:rsidR="0059014A" w:rsidRPr="00625A09"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focus on the evaluation of decision support systems rather than models themselves</w:t>
      </w:r>
    </w:p>
    <w:p w14:paraId="75FE2162" w14:textId="0B63E9CE" w:rsidR="00BB0A97" w:rsidRPr="00625A09" w:rsidRDefault="00BB0A97" w:rsidP="00550171">
      <w:pPr>
        <w:pStyle w:val="Listenabsatz"/>
        <w:numPr>
          <w:ilvl w:val="1"/>
          <w:numId w:val="7"/>
        </w:numPr>
        <w:tabs>
          <w:tab w:val="left" w:pos="1035"/>
        </w:tabs>
        <w:spacing w:line="360" w:lineRule="auto"/>
        <w:jc w:val="both"/>
        <w:rPr>
          <w:rFonts w:ascii="Times New Roman" w:hAnsi="Times New Roman" w:cs="Times New Roman"/>
          <w:lang w:val="en-US"/>
        </w:rPr>
      </w:pPr>
      <w:r w:rsidRPr="00625A09">
        <w:rPr>
          <w:rFonts w:ascii="Times New Roman" w:hAnsi="Times New Roman" w:cs="Times New Roman"/>
          <w:lang w:val="en-US"/>
        </w:rPr>
        <w:t>segmentation of visitors and separate models for individual visitor segments</w:t>
      </w:r>
    </w:p>
    <w:sectPr w:rsidR="00BB0A97" w:rsidRPr="00625A09" w:rsidSect="001E6E73">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9A00" w14:textId="77777777" w:rsidR="004247DB" w:rsidRDefault="004247DB" w:rsidP="001E6E73">
      <w:pPr>
        <w:spacing w:after="0" w:line="240" w:lineRule="auto"/>
      </w:pPr>
      <w:r>
        <w:separator/>
      </w:r>
    </w:p>
  </w:endnote>
  <w:endnote w:type="continuationSeparator" w:id="0">
    <w:p w14:paraId="6BE1ADB5" w14:textId="77777777" w:rsidR="004247DB" w:rsidRDefault="004247DB" w:rsidP="001E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87650108"/>
      <w:docPartObj>
        <w:docPartGallery w:val="Page Numbers (Bottom of Page)"/>
        <w:docPartUnique/>
      </w:docPartObj>
    </w:sdtPr>
    <w:sdtContent>
      <w:p w14:paraId="106734CA" w14:textId="77777777" w:rsidR="00885B48" w:rsidRDefault="00885B48">
        <w:pPr>
          <w:pStyle w:val="Fuzeile"/>
          <w:jc w:val="center"/>
          <w:rPr>
            <w:rFonts w:ascii="Times New Roman" w:hAnsi="Times New Roman" w:cs="Times New Roman"/>
          </w:rPr>
        </w:pPr>
      </w:p>
      <w:p w14:paraId="1068A4B4" w14:textId="006DD3E9" w:rsidR="00885B48" w:rsidRPr="001E6E73" w:rsidRDefault="00885B48">
        <w:pPr>
          <w:pStyle w:val="Fuzeile"/>
          <w:jc w:val="center"/>
          <w:rPr>
            <w:rFonts w:ascii="Times New Roman" w:hAnsi="Times New Roman" w:cs="Times New Roman"/>
          </w:rPr>
        </w:pPr>
        <w:r w:rsidRPr="001E6E73">
          <w:rPr>
            <w:rFonts w:ascii="Times New Roman" w:hAnsi="Times New Roman" w:cs="Times New Roman"/>
          </w:rPr>
          <w:fldChar w:fldCharType="begin"/>
        </w:r>
        <w:r w:rsidRPr="001E6E73">
          <w:rPr>
            <w:rFonts w:ascii="Times New Roman" w:hAnsi="Times New Roman" w:cs="Times New Roman"/>
          </w:rPr>
          <w:instrText>PAGE   \* MERGEFORMAT</w:instrText>
        </w:r>
        <w:r w:rsidRPr="001E6E73">
          <w:rPr>
            <w:rFonts w:ascii="Times New Roman" w:hAnsi="Times New Roman" w:cs="Times New Roman"/>
          </w:rPr>
          <w:fldChar w:fldCharType="separate"/>
        </w:r>
        <w:r w:rsidRPr="001E6E73">
          <w:rPr>
            <w:rFonts w:ascii="Times New Roman" w:hAnsi="Times New Roman" w:cs="Times New Roman"/>
          </w:rPr>
          <w:t>2</w:t>
        </w:r>
        <w:r w:rsidRPr="001E6E73">
          <w:rPr>
            <w:rFonts w:ascii="Times New Roman" w:hAnsi="Times New Roman" w:cs="Times New Roman"/>
          </w:rPr>
          <w:fldChar w:fldCharType="end"/>
        </w:r>
      </w:p>
    </w:sdtContent>
  </w:sdt>
  <w:p w14:paraId="5B519866" w14:textId="77777777" w:rsidR="00885B48" w:rsidRPr="001E6E73" w:rsidRDefault="00885B48">
    <w:pPr>
      <w:pStyle w:val="Fuzeil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43C8" w14:textId="77777777" w:rsidR="004247DB" w:rsidRDefault="004247DB" w:rsidP="001E6E73">
      <w:pPr>
        <w:spacing w:after="0" w:line="240" w:lineRule="auto"/>
      </w:pPr>
      <w:r>
        <w:separator/>
      </w:r>
    </w:p>
  </w:footnote>
  <w:footnote w:type="continuationSeparator" w:id="0">
    <w:p w14:paraId="6D6DF1AC" w14:textId="77777777" w:rsidR="004247DB" w:rsidRDefault="004247DB" w:rsidP="001E6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0A8"/>
    <w:multiLevelType w:val="hybridMultilevel"/>
    <w:tmpl w:val="6FAA6890"/>
    <w:lvl w:ilvl="0" w:tplc="1B1EB32E">
      <w:start w:val="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90387"/>
    <w:multiLevelType w:val="hybridMultilevel"/>
    <w:tmpl w:val="6B52A212"/>
    <w:lvl w:ilvl="0" w:tplc="C3D8E14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957BE"/>
    <w:multiLevelType w:val="hybridMultilevel"/>
    <w:tmpl w:val="05F625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6B38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C85791"/>
    <w:multiLevelType w:val="hybridMultilevel"/>
    <w:tmpl w:val="5724964A"/>
    <w:lvl w:ilvl="0" w:tplc="D5E088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E64568"/>
    <w:multiLevelType w:val="hybridMultilevel"/>
    <w:tmpl w:val="9FDC31CC"/>
    <w:lvl w:ilvl="0" w:tplc="5FA0F32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B40695B"/>
    <w:multiLevelType w:val="hybridMultilevel"/>
    <w:tmpl w:val="CC626E5A"/>
    <w:lvl w:ilvl="0" w:tplc="F6409CE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D43B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7"/>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A1"/>
    <w:rsid w:val="00022839"/>
    <w:rsid w:val="00052C9C"/>
    <w:rsid w:val="00071886"/>
    <w:rsid w:val="000A47AE"/>
    <w:rsid w:val="000C0BF5"/>
    <w:rsid w:val="000D3D3F"/>
    <w:rsid w:val="000E266D"/>
    <w:rsid w:val="000F78BE"/>
    <w:rsid w:val="0015497B"/>
    <w:rsid w:val="00167DCD"/>
    <w:rsid w:val="00171E21"/>
    <w:rsid w:val="0017310C"/>
    <w:rsid w:val="001769CD"/>
    <w:rsid w:val="001820B4"/>
    <w:rsid w:val="001A2075"/>
    <w:rsid w:val="001C3EB7"/>
    <w:rsid w:val="001D2EA1"/>
    <w:rsid w:val="001D550E"/>
    <w:rsid w:val="001E6E73"/>
    <w:rsid w:val="001F2093"/>
    <w:rsid w:val="00207AE3"/>
    <w:rsid w:val="00231E78"/>
    <w:rsid w:val="00253D52"/>
    <w:rsid w:val="00263EB4"/>
    <w:rsid w:val="002A17CB"/>
    <w:rsid w:val="002F0AEC"/>
    <w:rsid w:val="002F29F4"/>
    <w:rsid w:val="002F6DEB"/>
    <w:rsid w:val="003152CB"/>
    <w:rsid w:val="0038066D"/>
    <w:rsid w:val="0039118B"/>
    <w:rsid w:val="003976DD"/>
    <w:rsid w:val="003D7ECA"/>
    <w:rsid w:val="00416854"/>
    <w:rsid w:val="004247DB"/>
    <w:rsid w:val="00426716"/>
    <w:rsid w:val="00426BD9"/>
    <w:rsid w:val="00435E10"/>
    <w:rsid w:val="00442220"/>
    <w:rsid w:val="00446BA4"/>
    <w:rsid w:val="004A4510"/>
    <w:rsid w:val="004B37E3"/>
    <w:rsid w:val="004B7CB8"/>
    <w:rsid w:val="004E0944"/>
    <w:rsid w:val="00533B72"/>
    <w:rsid w:val="00546325"/>
    <w:rsid w:val="00550171"/>
    <w:rsid w:val="00553D3B"/>
    <w:rsid w:val="00556F89"/>
    <w:rsid w:val="00561A0E"/>
    <w:rsid w:val="005808F2"/>
    <w:rsid w:val="0059014A"/>
    <w:rsid w:val="00596B75"/>
    <w:rsid w:val="005A02DD"/>
    <w:rsid w:val="005F12A1"/>
    <w:rsid w:val="0061682A"/>
    <w:rsid w:val="006246F8"/>
    <w:rsid w:val="00625A09"/>
    <w:rsid w:val="00626CD8"/>
    <w:rsid w:val="00642A0F"/>
    <w:rsid w:val="00662B8F"/>
    <w:rsid w:val="00663DDA"/>
    <w:rsid w:val="006910CB"/>
    <w:rsid w:val="006A6AF4"/>
    <w:rsid w:val="006A6CCD"/>
    <w:rsid w:val="00703C92"/>
    <w:rsid w:val="007449BF"/>
    <w:rsid w:val="007578E8"/>
    <w:rsid w:val="00775391"/>
    <w:rsid w:val="007B305B"/>
    <w:rsid w:val="007C1CD4"/>
    <w:rsid w:val="007F6E0C"/>
    <w:rsid w:val="0081105F"/>
    <w:rsid w:val="00813B2A"/>
    <w:rsid w:val="00815755"/>
    <w:rsid w:val="00826B8F"/>
    <w:rsid w:val="00836C48"/>
    <w:rsid w:val="0084036C"/>
    <w:rsid w:val="00885B48"/>
    <w:rsid w:val="0089220C"/>
    <w:rsid w:val="00903ED1"/>
    <w:rsid w:val="009271BE"/>
    <w:rsid w:val="00932464"/>
    <w:rsid w:val="00944E39"/>
    <w:rsid w:val="009736DE"/>
    <w:rsid w:val="00974AE3"/>
    <w:rsid w:val="009E41ED"/>
    <w:rsid w:val="00A30B31"/>
    <w:rsid w:val="00A47224"/>
    <w:rsid w:val="00A63256"/>
    <w:rsid w:val="00A77D22"/>
    <w:rsid w:val="00B1268B"/>
    <w:rsid w:val="00B72D07"/>
    <w:rsid w:val="00B87F24"/>
    <w:rsid w:val="00BB0A97"/>
    <w:rsid w:val="00BB7C30"/>
    <w:rsid w:val="00BE398B"/>
    <w:rsid w:val="00C124C8"/>
    <w:rsid w:val="00C67A40"/>
    <w:rsid w:val="00C7779A"/>
    <w:rsid w:val="00CA0A3A"/>
    <w:rsid w:val="00CA2937"/>
    <w:rsid w:val="00CA3DED"/>
    <w:rsid w:val="00CB77A5"/>
    <w:rsid w:val="00D00341"/>
    <w:rsid w:val="00D03430"/>
    <w:rsid w:val="00D30870"/>
    <w:rsid w:val="00D47AD2"/>
    <w:rsid w:val="00D831CF"/>
    <w:rsid w:val="00E00FC6"/>
    <w:rsid w:val="00E42AAC"/>
    <w:rsid w:val="00E76FF0"/>
    <w:rsid w:val="00E95E2C"/>
    <w:rsid w:val="00E979BB"/>
    <w:rsid w:val="00EA3548"/>
    <w:rsid w:val="00EC60BE"/>
    <w:rsid w:val="00F20342"/>
    <w:rsid w:val="00F27344"/>
    <w:rsid w:val="00F31F70"/>
    <w:rsid w:val="00F43C0B"/>
    <w:rsid w:val="00F713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DE64"/>
  <w15:chartTrackingRefBased/>
  <w15:docId w15:val="{BE8504AB-F292-4EFC-9F2D-44F0E7FC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2EA1"/>
    <w:pPr>
      <w:ind w:left="720"/>
      <w:contextualSpacing/>
    </w:pPr>
  </w:style>
  <w:style w:type="paragraph" w:styleId="Kopfzeile">
    <w:name w:val="header"/>
    <w:basedOn w:val="Standard"/>
    <w:link w:val="KopfzeileZchn"/>
    <w:uiPriority w:val="99"/>
    <w:unhideWhenUsed/>
    <w:rsid w:val="001E6E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6E73"/>
  </w:style>
  <w:style w:type="paragraph" w:styleId="Fuzeile">
    <w:name w:val="footer"/>
    <w:basedOn w:val="Standard"/>
    <w:link w:val="FuzeileZchn"/>
    <w:uiPriority w:val="99"/>
    <w:unhideWhenUsed/>
    <w:rsid w:val="001E6E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3494</Words>
  <Characters>22017</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Merdian-Tarko</dc:creator>
  <cp:keywords/>
  <dc:description/>
  <cp:lastModifiedBy>Alexander Merdian-Tarko</cp:lastModifiedBy>
  <cp:revision>82</cp:revision>
  <dcterms:created xsi:type="dcterms:W3CDTF">2019-04-06T10:21:00Z</dcterms:created>
  <dcterms:modified xsi:type="dcterms:W3CDTF">2019-04-07T17:29:00Z</dcterms:modified>
</cp:coreProperties>
</file>