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398BD" w14:textId="77777777" w:rsidR="00D16F2E" w:rsidRPr="008839B1" w:rsidRDefault="00D16F2E" w:rsidP="00D16F2E"/>
    <w:p w14:paraId="49176A1E" w14:textId="77777777" w:rsidR="00D16F2E" w:rsidRPr="008839B1" w:rsidRDefault="00D16F2E" w:rsidP="00D16F2E"/>
    <w:p w14:paraId="224EEA79" w14:textId="77777777" w:rsidR="00D16F2E" w:rsidRPr="008839B1" w:rsidRDefault="00D16F2E" w:rsidP="00D16F2E"/>
    <w:p w14:paraId="4885FB2C" w14:textId="77777777" w:rsidR="00D16F2E" w:rsidRPr="008839B1" w:rsidRDefault="00D16F2E" w:rsidP="00D16F2E"/>
    <w:p w14:paraId="5701B14E" w14:textId="77777777" w:rsidR="00D16F2E" w:rsidRPr="008839B1" w:rsidRDefault="00D16F2E" w:rsidP="00D16F2E"/>
    <w:p w14:paraId="76FBF3DF" w14:textId="77777777" w:rsidR="00D16F2E" w:rsidRPr="008839B1" w:rsidRDefault="00D16F2E" w:rsidP="00D16F2E"/>
    <w:p w14:paraId="3AC7997D" w14:textId="77777777" w:rsidR="00D16F2E" w:rsidRPr="008839B1" w:rsidRDefault="00D16F2E" w:rsidP="00D16F2E"/>
    <w:p w14:paraId="16582468" w14:textId="77777777" w:rsidR="00D16F2E" w:rsidRPr="008839B1" w:rsidRDefault="00D16F2E" w:rsidP="00D16F2E"/>
    <w:p w14:paraId="4E797502" w14:textId="77777777" w:rsidR="00D16F2E" w:rsidRPr="008839B1" w:rsidRDefault="00D16F2E" w:rsidP="00D16F2E"/>
    <w:p w14:paraId="248AB5A7" w14:textId="77777777" w:rsidR="00D16F2E" w:rsidRPr="008839B1" w:rsidRDefault="00D16F2E" w:rsidP="00D16F2E"/>
    <w:p w14:paraId="78679F08" w14:textId="77777777" w:rsidR="00D16F2E" w:rsidRPr="008839B1" w:rsidRDefault="00D16F2E" w:rsidP="00D16F2E"/>
    <w:p w14:paraId="3A4CEE2B" w14:textId="77777777" w:rsidR="00D16F2E" w:rsidRPr="008839B1" w:rsidRDefault="00D16F2E" w:rsidP="00D16F2E"/>
    <w:p w14:paraId="3459AFA1" w14:textId="77777777" w:rsidR="00D16F2E" w:rsidRPr="008839B1" w:rsidRDefault="00D16F2E" w:rsidP="00D16F2E"/>
    <w:p w14:paraId="6FB37C51" w14:textId="77777777" w:rsidR="00D16F2E" w:rsidRPr="008839B1" w:rsidRDefault="00D16F2E" w:rsidP="00D16F2E"/>
    <w:p w14:paraId="53B51E8B" w14:textId="77777777" w:rsidR="00D16F2E" w:rsidRPr="008839B1" w:rsidRDefault="00D16F2E" w:rsidP="00D16F2E"/>
    <w:p w14:paraId="6661A2B8" w14:textId="77777777" w:rsidR="00D16F2E" w:rsidRPr="008839B1" w:rsidRDefault="00D16F2E" w:rsidP="00D16F2E"/>
    <w:p w14:paraId="4AAC6015" w14:textId="77777777" w:rsidR="00D16F2E" w:rsidRPr="008839B1" w:rsidRDefault="00D16F2E" w:rsidP="00D16F2E">
      <w:pPr>
        <w:rPr>
          <w:b/>
          <w:color w:val="333399"/>
          <w:sz w:val="56"/>
          <w:szCs w:val="56"/>
        </w:rPr>
      </w:pPr>
      <w:r>
        <w:rPr>
          <w:b/>
          <w:color w:val="333399"/>
          <w:sz w:val="56"/>
          <w:szCs w:val="56"/>
        </w:rPr>
        <w:t>Core</w:t>
      </w:r>
    </w:p>
    <w:p w14:paraId="51EEED67" w14:textId="77777777" w:rsidR="00D16F2E" w:rsidRPr="008839B1" w:rsidRDefault="00D16F2E" w:rsidP="00D16F2E"/>
    <w:p w14:paraId="56167836" w14:textId="77777777" w:rsidR="00D16F2E" w:rsidRDefault="00D16F2E" w:rsidP="00D16F2E">
      <w:pPr>
        <w:pStyle w:val="Subtitle"/>
      </w:pPr>
      <w:r>
        <w:t>SQL</w:t>
      </w:r>
    </w:p>
    <w:p w14:paraId="370E89C2" w14:textId="77777777" w:rsidR="00D16F2E" w:rsidRDefault="00D16F2E" w:rsidP="00D16F2E">
      <w:pPr>
        <w:pStyle w:val="Subtitle"/>
      </w:pPr>
    </w:p>
    <w:p w14:paraId="197993B3" w14:textId="32B57DA7" w:rsidR="000322BF" w:rsidRPr="0068161E" w:rsidRDefault="00D16F2E" w:rsidP="00D16F2E">
      <w:pPr>
        <w:pStyle w:val="Subtitle"/>
      </w:pPr>
      <w:r>
        <w:t>Final Project</w:t>
      </w:r>
      <w:r w:rsidR="003D6824">
        <w:t xml:space="preserve"> </w:t>
      </w:r>
      <w:r w:rsidR="001C7B19">
        <w:t xml:space="preserve">-   </w:t>
      </w:r>
      <w:r w:rsidR="000322BF">
        <w:t>Database Functionality and Reports</w:t>
      </w:r>
    </w:p>
    <w:p w14:paraId="6823F7B1" w14:textId="77777777" w:rsidR="00D16F2E" w:rsidRDefault="00D16F2E" w:rsidP="00D16F2E"/>
    <w:p w14:paraId="46E22DF2" w14:textId="77777777" w:rsidR="00D16F2E" w:rsidRDefault="00D16F2E" w:rsidP="00D16F2E"/>
    <w:p w14:paraId="6E098549" w14:textId="77777777" w:rsidR="00D16F2E" w:rsidRDefault="00D16F2E" w:rsidP="00D16F2E"/>
    <w:p w14:paraId="7E4B42B1" w14:textId="77777777" w:rsidR="00D16F2E" w:rsidRDefault="00D16F2E" w:rsidP="00D16F2E"/>
    <w:p w14:paraId="284A8633" w14:textId="77777777" w:rsidR="00D16F2E" w:rsidRDefault="00D16F2E" w:rsidP="00D16F2E"/>
    <w:p w14:paraId="4E0B1CC8" w14:textId="77777777" w:rsidR="00D16F2E" w:rsidRDefault="00D16F2E" w:rsidP="00D16F2E"/>
    <w:p w14:paraId="1B5BFEB9" w14:textId="77777777" w:rsidR="00D16F2E" w:rsidRDefault="00D16F2E" w:rsidP="00D16F2E"/>
    <w:p w14:paraId="3347BF6C" w14:textId="77777777" w:rsidR="00D16F2E" w:rsidRDefault="00D16F2E" w:rsidP="00D16F2E"/>
    <w:p w14:paraId="62875F42" w14:textId="77777777" w:rsidR="00D16F2E" w:rsidRDefault="00D16F2E" w:rsidP="00D16F2E"/>
    <w:p w14:paraId="7E5E5CAF" w14:textId="77777777" w:rsidR="00D16F2E" w:rsidRDefault="00D16F2E" w:rsidP="00D16F2E"/>
    <w:p w14:paraId="0516B37E" w14:textId="77777777" w:rsidR="00D16F2E" w:rsidRDefault="00D16F2E" w:rsidP="00D16F2E"/>
    <w:p w14:paraId="52F09D72" w14:textId="77777777" w:rsidR="00D16F2E" w:rsidRDefault="00D16F2E" w:rsidP="00D16F2E"/>
    <w:p w14:paraId="73D512DA" w14:textId="77777777" w:rsidR="000322BF" w:rsidRDefault="000322BF" w:rsidP="00D16F2E"/>
    <w:p w14:paraId="50411960" w14:textId="77777777" w:rsidR="00D16F2E" w:rsidRDefault="00D16F2E" w:rsidP="00D16F2E"/>
    <w:p w14:paraId="6C774C2B" w14:textId="77777777" w:rsidR="00D16F2E" w:rsidRDefault="00D16F2E" w:rsidP="00D16F2E"/>
    <w:p w14:paraId="37B1F4B9" w14:textId="77777777" w:rsidR="00D16F2E" w:rsidRDefault="00D16F2E" w:rsidP="00D16F2E"/>
    <w:p w14:paraId="410634A6" w14:textId="77777777" w:rsidR="00D16F2E" w:rsidRDefault="00D16F2E" w:rsidP="00D16F2E"/>
    <w:p w14:paraId="261E9D2C" w14:textId="77777777" w:rsidR="00D16F2E" w:rsidRDefault="00D16F2E" w:rsidP="00D16F2E"/>
    <w:p w14:paraId="7F8064CA" w14:textId="77777777" w:rsidR="00D16F2E" w:rsidRDefault="00D16F2E" w:rsidP="00D16F2E"/>
    <w:p w14:paraId="7BA7A858" w14:textId="77777777" w:rsidR="00D16F2E" w:rsidRDefault="00D16F2E" w:rsidP="00D16F2E"/>
    <w:p w14:paraId="69F227AF" w14:textId="27F65162" w:rsidR="00D16F2E" w:rsidRPr="001E018B" w:rsidRDefault="00D16F2E" w:rsidP="00D16F2E">
      <w:pPr>
        <w:rPr>
          <w:rStyle w:val="stress1"/>
          <w:color w:val="333399"/>
          <w:szCs w:val="20"/>
        </w:rPr>
      </w:pPr>
      <w:r w:rsidRPr="001E018B">
        <w:rPr>
          <w:rStyle w:val="stress1"/>
          <w:color w:val="333399"/>
          <w:szCs w:val="20"/>
        </w:rPr>
        <w:t>© FDM Group Ltd 201</w:t>
      </w:r>
      <w:r w:rsidR="001C7B19">
        <w:rPr>
          <w:rStyle w:val="stress1"/>
          <w:color w:val="333399"/>
          <w:szCs w:val="20"/>
        </w:rPr>
        <w:t>4</w:t>
      </w:r>
      <w:r w:rsidRPr="001E018B">
        <w:rPr>
          <w:rStyle w:val="stress1"/>
          <w:color w:val="333399"/>
          <w:szCs w:val="20"/>
        </w:rPr>
        <w:t>.  All Rights Reserved.</w:t>
      </w:r>
    </w:p>
    <w:p w14:paraId="09E95E30" w14:textId="77777777" w:rsidR="00D16F2E" w:rsidRPr="001E018B" w:rsidRDefault="00D16F2E" w:rsidP="00D16F2E">
      <w:pPr>
        <w:rPr>
          <w:color w:val="333399"/>
          <w:sz w:val="24"/>
        </w:rPr>
      </w:pPr>
      <w:r w:rsidRPr="001E018B">
        <w:rPr>
          <w:rStyle w:val="stress1"/>
          <w:color w:val="333399"/>
          <w:szCs w:val="20"/>
        </w:rPr>
        <w:t>Any unauthori</w:t>
      </w:r>
      <w:r w:rsidR="000322BF">
        <w:rPr>
          <w:rStyle w:val="stress1"/>
          <w:color w:val="333399"/>
          <w:szCs w:val="20"/>
        </w:rPr>
        <w:t>z</w:t>
      </w:r>
      <w:r w:rsidRPr="001E018B">
        <w:rPr>
          <w:rStyle w:val="stress1"/>
          <w:color w:val="333399"/>
          <w:szCs w:val="20"/>
        </w:rPr>
        <w:t>ed reproduction or distribution in part</w:t>
      </w:r>
      <w:r>
        <w:rPr>
          <w:rStyle w:val="stress1"/>
          <w:color w:val="333399"/>
          <w:szCs w:val="20"/>
        </w:rPr>
        <w:br/>
      </w:r>
      <w:r w:rsidRPr="001E018B">
        <w:rPr>
          <w:rStyle w:val="stress1"/>
          <w:color w:val="333399"/>
          <w:szCs w:val="20"/>
        </w:rPr>
        <w:t>or in whole</w:t>
      </w:r>
      <w:r>
        <w:rPr>
          <w:rStyle w:val="stress1"/>
          <w:color w:val="333399"/>
          <w:szCs w:val="20"/>
        </w:rPr>
        <w:t xml:space="preserve"> </w:t>
      </w:r>
      <w:r w:rsidRPr="001E018B">
        <w:rPr>
          <w:rStyle w:val="stress1"/>
          <w:color w:val="333399"/>
          <w:szCs w:val="20"/>
        </w:rPr>
        <w:t>will constitute an infringement of copyright.</w:t>
      </w:r>
    </w:p>
    <w:p w14:paraId="58CF0358" w14:textId="54F72839" w:rsidR="009D4102" w:rsidRDefault="00117B89" w:rsidP="00492BD2">
      <w:pPr>
        <w:pStyle w:val="Heading1"/>
        <w:numPr>
          <w:ilvl w:val="0"/>
          <w:numId w:val="0"/>
        </w:numPr>
      </w:pPr>
      <w:r w:rsidRPr="00117B89">
        <w:rPr>
          <w:noProof/>
          <w:lang w:val="en-US"/>
        </w:rPr>
        <w:lastRenderedPageBreak/>
        <w:drawing>
          <wp:anchor distT="0" distB="0" distL="114300" distR="114300" simplePos="0" relativeHeight="251658240" behindDoc="0" locked="0" layoutInCell="1" allowOverlap="1" wp14:anchorId="28FA4C88" wp14:editId="20E2AFD1">
            <wp:simplePos x="0" y="0"/>
            <wp:positionH relativeFrom="margin">
              <wp:posOffset>-929005</wp:posOffset>
            </wp:positionH>
            <wp:positionV relativeFrom="margin">
              <wp:posOffset>1276350</wp:posOffset>
            </wp:positionV>
            <wp:extent cx="7889875" cy="6015990"/>
            <wp:effectExtent l="0" t="933450" r="0" b="9182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889875" cy="6015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6F2E">
        <w:br w:type="page"/>
      </w:r>
    </w:p>
    <w:p w14:paraId="18C031BF" w14:textId="77777777" w:rsidR="00492BD2" w:rsidRDefault="00492BD2" w:rsidP="00492BD2">
      <w:pPr>
        <w:pStyle w:val="Heading1"/>
        <w:numPr>
          <w:ilvl w:val="0"/>
          <w:numId w:val="0"/>
        </w:numPr>
      </w:pPr>
      <w:r w:rsidRPr="00724A3C">
        <w:rPr>
          <w:bCs w:val="0"/>
        </w:rPr>
        <w:lastRenderedPageBreak/>
        <w:t xml:space="preserve">1. </w:t>
      </w:r>
      <w:r w:rsidRPr="000322BF">
        <w:t>Project specification</w:t>
      </w:r>
    </w:p>
    <w:p w14:paraId="204119A5" w14:textId="77777777" w:rsidR="00492BD2" w:rsidRPr="000322BF" w:rsidRDefault="00492BD2" w:rsidP="00492BD2">
      <w:r>
        <w:t>It is recommended that you read the entire specification before you begin.</w:t>
      </w:r>
    </w:p>
    <w:p w14:paraId="7C819DB0" w14:textId="77777777" w:rsidR="00492BD2" w:rsidRDefault="00492BD2" w:rsidP="00492BD2">
      <w:pPr>
        <w:pStyle w:val="Heading2"/>
        <w:keepLines w:val="0"/>
        <w:numPr>
          <w:ilvl w:val="0"/>
          <w:numId w:val="0"/>
        </w:numPr>
        <w:spacing w:before="360" w:after="240"/>
      </w:pPr>
      <w:bookmarkStart w:id="0" w:name="_Toc337890167"/>
      <w:r>
        <w:t>Basic Reports</w:t>
      </w:r>
    </w:p>
    <w:p w14:paraId="138B6579" w14:textId="77777777" w:rsidR="00492BD2" w:rsidRDefault="00492BD2" w:rsidP="00492BD2">
      <w:pPr>
        <w:pStyle w:val="Heading3"/>
        <w:numPr>
          <w:ilvl w:val="0"/>
          <w:numId w:val="0"/>
        </w:numPr>
        <w:ind w:left="720" w:hanging="720"/>
      </w:pPr>
      <w:r w:rsidRPr="00117EDB">
        <w:t>Views</w:t>
      </w:r>
    </w:p>
    <w:p w14:paraId="65C0823C" w14:textId="77777777" w:rsidR="00492BD2" w:rsidRDefault="00492BD2" w:rsidP="00492BD2">
      <w:r>
        <w:t>Two versions of two queries are provided. Refer to: QueriesProvided.sql</w:t>
      </w:r>
    </w:p>
    <w:p w14:paraId="2551293E" w14:textId="77777777" w:rsidR="00492BD2" w:rsidRDefault="00492BD2" w:rsidP="00492BD2">
      <w:pPr>
        <w:pStyle w:val="ListParagraph"/>
        <w:numPr>
          <w:ilvl w:val="0"/>
          <w:numId w:val="25"/>
        </w:numPr>
      </w:pPr>
      <w:proofErr w:type="spellStart"/>
      <w:r>
        <w:t>Current_Shareholder_Shares</w:t>
      </w:r>
      <w:proofErr w:type="spellEnd"/>
      <w:r>
        <w:t xml:space="preserve"> – Two queries are provided in QueriesProvided.sql.  Both of these queries list shareholder id, shareholder type, stock id, and the total shares currently held by the shareholder.  Create a view called CURRENT_SHAREHOLDER_SHARES using the more efficient query and include the view in your script.  Please place a comment explaining why you chose the query.</w:t>
      </w:r>
    </w:p>
    <w:p w14:paraId="35A7E326" w14:textId="77777777" w:rsidR="00492BD2" w:rsidRDefault="00492BD2" w:rsidP="00492BD2">
      <w:pPr>
        <w:pStyle w:val="ListParagraph"/>
        <w:numPr>
          <w:ilvl w:val="0"/>
          <w:numId w:val="25"/>
        </w:numPr>
      </w:pPr>
      <w:proofErr w:type="spellStart"/>
      <w:r>
        <w:t>Current_Stock_Stats</w:t>
      </w:r>
      <w:proofErr w:type="spellEnd"/>
      <w:r>
        <w:t xml:space="preserve"> – These queries list each stock id, the number of shares currently </w:t>
      </w:r>
      <w:r w:rsidR="00DB48EE">
        <w:t>authorized</w:t>
      </w:r>
      <w:r>
        <w:t>,</w:t>
      </w:r>
      <w:r w:rsidR="00DB48EE">
        <w:t xml:space="preserve"> and </w:t>
      </w:r>
      <w:r>
        <w:t>the total number of shares currently outstanding. Create a view called CURRENT_STOCK_STATS using the more efficient query and include it in your script.  Please place a comment explaining why you chose the query.</w:t>
      </w:r>
    </w:p>
    <w:p w14:paraId="04C2086B" w14:textId="77777777" w:rsidR="00492BD2" w:rsidRDefault="00492BD2" w:rsidP="00492BD2">
      <w:pPr>
        <w:pStyle w:val="Heading3"/>
        <w:numPr>
          <w:ilvl w:val="0"/>
          <w:numId w:val="0"/>
        </w:numPr>
      </w:pPr>
      <w:r>
        <w:t>Queries</w:t>
      </w:r>
    </w:p>
    <w:p w14:paraId="22C99BA8" w14:textId="748C6C7B" w:rsidR="00492BD2" w:rsidRDefault="00492BD2" w:rsidP="00492BD2">
      <w:pPr>
        <w:pStyle w:val="ListParagraph"/>
        <w:numPr>
          <w:ilvl w:val="0"/>
          <w:numId w:val="25"/>
        </w:numPr>
      </w:pPr>
      <w:r>
        <w:t xml:space="preserve">Write a query which lists </w:t>
      </w:r>
      <w:r w:rsidR="008C5F5C">
        <w:t xml:space="preserve">the name of </w:t>
      </w:r>
      <w:r>
        <w:t xml:space="preserve">every company that has </w:t>
      </w:r>
      <w:r w:rsidR="00106455">
        <w:t>authorized</w:t>
      </w:r>
      <w:r>
        <w:t xml:space="preserve"> stock, the number of shares </w:t>
      </w:r>
      <w:r w:rsidR="004567F2">
        <w:t xml:space="preserve">currently </w:t>
      </w:r>
      <w:r w:rsidR="00DB48EE">
        <w:t xml:space="preserve">authorized, </w:t>
      </w:r>
      <w:r w:rsidR="001615BF">
        <w:t>th</w:t>
      </w:r>
      <w:r w:rsidR="00B94878">
        <w:t>e</w:t>
      </w:r>
      <w:r w:rsidR="001615BF">
        <w:t xml:space="preserve"> total </w:t>
      </w:r>
      <w:r w:rsidR="00B94878">
        <w:t xml:space="preserve">shares </w:t>
      </w:r>
      <w:r w:rsidR="004567F2">
        <w:t xml:space="preserve">currently </w:t>
      </w:r>
      <w:r w:rsidR="001615BF">
        <w:t xml:space="preserve">outstanding, </w:t>
      </w:r>
      <w:r w:rsidR="00DB48EE">
        <w:t xml:space="preserve">and </w:t>
      </w:r>
      <w:r>
        <w:t xml:space="preserve">% of </w:t>
      </w:r>
      <w:r w:rsidR="001615BF">
        <w:t xml:space="preserve">authorized </w:t>
      </w:r>
      <w:r>
        <w:t>shares that are outstanding.</w:t>
      </w:r>
      <w:r>
        <w:br/>
      </w:r>
      <w:proofErr w:type="gramStart"/>
      <w:r>
        <w:t>Shares outstanding is</w:t>
      </w:r>
      <w:proofErr w:type="gramEnd"/>
      <w:r>
        <w:t xml:space="preserve"> the number of shares owned by external share holders.  </w:t>
      </w:r>
      <w:r>
        <w:br/>
      </w:r>
      <w:proofErr w:type="spellStart"/>
      <w:r>
        <w:t>Shares_</w:t>
      </w:r>
      <w:r w:rsidR="00DB48EE">
        <w:t>Authorized</w:t>
      </w:r>
      <w:proofErr w:type="spellEnd"/>
      <w:r>
        <w:t xml:space="preserve"> = </w:t>
      </w:r>
      <w:proofErr w:type="spellStart"/>
      <w:r>
        <w:t>Shares_Outstanding</w:t>
      </w:r>
      <w:proofErr w:type="spellEnd"/>
      <w:r>
        <w:t xml:space="preserve"> + </w:t>
      </w:r>
      <w:proofErr w:type="spellStart"/>
      <w:r w:rsidR="00DB48EE">
        <w:t>Shares_UnIssued</w:t>
      </w:r>
      <w:proofErr w:type="spellEnd"/>
    </w:p>
    <w:p w14:paraId="2B654B02" w14:textId="77777777" w:rsidR="00492BD2" w:rsidRDefault="00492BD2" w:rsidP="00492BD2">
      <w:pPr>
        <w:pStyle w:val="ListParagraph"/>
        <w:numPr>
          <w:ilvl w:val="0"/>
          <w:numId w:val="25"/>
        </w:numPr>
      </w:pPr>
      <w:r>
        <w:t xml:space="preserve">For every direct holder: list the name of the holder, the names of the companies invested in by this direct holder, number of shares currently held, % this holder has of the shares outstanding, and % this holder has of </w:t>
      </w:r>
      <w:r w:rsidR="00DB48EE">
        <w:t>the total authorized shares</w:t>
      </w:r>
      <w:r>
        <w:t>.  Sort the output by direct holder last name, first name, and company name and display the percentages to two decimal places.</w:t>
      </w:r>
    </w:p>
    <w:p w14:paraId="67FB506F" w14:textId="77777777" w:rsidR="00492BD2" w:rsidRDefault="00492BD2" w:rsidP="00492BD2">
      <w:pPr>
        <w:pStyle w:val="ListParagraph"/>
        <w:numPr>
          <w:ilvl w:val="0"/>
          <w:numId w:val="25"/>
        </w:numPr>
      </w:pPr>
      <w:r>
        <w:t xml:space="preserve">For every institutional holder (companies who hold stock): list the name of the holder, the names of the companies invested in by this holder, shares currently held, % this holder has of the total shares outstanding, and % this holder has of </w:t>
      </w:r>
      <w:r w:rsidR="00DB48EE">
        <w:t>that total authorized shares</w:t>
      </w:r>
      <w:r>
        <w:t>.  For this report, include only the external holders (not treasury shares).  Sort the output by holder name, and company owned name and display the percentages to two decimal places.</w:t>
      </w:r>
    </w:p>
    <w:bookmarkEnd w:id="0"/>
    <w:p w14:paraId="2F49A1D2" w14:textId="77777777" w:rsidR="00492BD2" w:rsidRDefault="00492BD2" w:rsidP="00492BD2">
      <w:pPr>
        <w:pStyle w:val="ListParagraph"/>
        <w:numPr>
          <w:ilvl w:val="0"/>
          <w:numId w:val="25"/>
        </w:numPr>
      </w:pPr>
      <w:r>
        <w:t>Write a query which displays all trades where more than 50000 shares were traded</w:t>
      </w:r>
      <w:r w:rsidR="00DB48EE">
        <w:t xml:space="preserve"> on the secondary markets</w:t>
      </w:r>
      <w:r>
        <w:t>.  Please include the trade id, stock symbol, name of the company being traded, stock exchange symbol, number of shares traded, price total (including broker f</w:t>
      </w:r>
      <w:r w:rsidR="00DB48EE">
        <w:t xml:space="preserve">ees) and currency symbol. </w:t>
      </w:r>
    </w:p>
    <w:p w14:paraId="36D1B38E" w14:textId="10F109CA" w:rsidR="00492BD2" w:rsidRDefault="00492BD2" w:rsidP="00492BD2">
      <w:pPr>
        <w:pStyle w:val="ListParagraph"/>
        <w:numPr>
          <w:ilvl w:val="0"/>
          <w:numId w:val="25"/>
        </w:numPr>
      </w:pPr>
      <w:r>
        <w:t>For each stock</w:t>
      </w:r>
      <w:r w:rsidR="004954E7">
        <w:t xml:space="preserve"> listed on each stock</w:t>
      </w:r>
      <w:r>
        <w:t xml:space="preserve"> exchange</w:t>
      </w:r>
      <w:r w:rsidR="004954E7">
        <w:t>, display the exchange name,</w:t>
      </w:r>
      <w:r>
        <w:t xml:space="preserve"> stock symbol</w:t>
      </w:r>
      <w:r w:rsidR="004954E7">
        <w:t xml:space="preserve"> and</w:t>
      </w:r>
      <w:r>
        <w:t xml:space="preserve"> the date and time when that the stock was last traded. Sort the output by stock exchange name, stock symbol.  If a stock has not been traded show </w:t>
      </w:r>
      <w:r w:rsidR="001E717D">
        <w:t>the exchange name, stock symbol and null for the date and time</w:t>
      </w:r>
      <w:bookmarkStart w:id="1" w:name="_GoBack"/>
      <w:bookmarkEnd w:id="1"/>
      <w:r>
        <w:t>.</w:t>
      </w:r>
    </w:p>
    <w:p w14:paraId="25E22641" w14:textId="77777777" w:rsidR="00492BD2" w:rsidRDefault="00492BD2" w:rsidP="00492BD2">
      <w:pPr>
        <w:pStyle w:val="ListParagraph"/>
        <w:numPr>
          <w:ilvl w:val="0"/>
          <w:numId w:val="25"/>
        </w:numPr>
      </w:pPr>
      <w:r>
        <w:t xml:space="preserve">Display the </w:t>
      </w:r>
      <w:proofErr w:type="spellStart"/>
      <w:r>
        <w:t>trade_id</w:t>
      </w:r>
      <w:proofErr w:type="spellEnd"/>
      <w:r>
        <w:t xml:space="preserve">, name of the company and number of shares for the </w:t>
      </w:r>
      <w:r w:rsidR="00DB48EE">
        <w:t xml:space="preserve">single largest trade made on any secondary market (in terms of the number of shares traded). </w:t>
      </w:r>
      <w:r>
        <w:t xml:space="preserve"> Unless there are multiple trades with the same number of shares traded, only one record should be returned.</w:t>
      </w:r>
    </w:p>
    <w:p w14:paraId="6FE25304" w14:textId="77777777" w:rsidR="00492BD2" w:rsidRDefault="00492BD2" w:rsidP="00492BD2">
      <w:pPr>
        <w:pStyle w:val="Heading2"/>
        <w:keepLines w:val="0"/>
        <w:numPr>
          <w:ilvl w:val="0"/>
          <w:numId w:val="0"/>
        </w:numPr>
        <w:spacing w:before="360" w:after="240"/>
      </w:pPr>
      <w:r>
        <w:lastRenderedPageBreak/>
        <w:t>Data Manipulation</w:t>
      </w:r>
    </w:p>
    <w:p w14:paraId="5897C4A0" w14:textId="77777777" w:rsidR="00492BD2" w:rsidRDefault="00492BD2" w:rsidP="00492BD2">
      <w:r>
        <w:t xml:space="preserve">Write the necessary INSERT, UPDATE and/or DELETE statements to complete the following data changes.  </w:t>
      </w:r>
    </w:p>
    <w:p w14:paraId="515F17D9" w14:textId="77777777" w:rsidR="00492BD2" w:rsidRDefault="00492BD2" w:rsidP="00492BD2">
      <w:pPr>
        <w:pStyle w:val="Heading3"/>
        <w:numPr>
          <w:ilvl w:val="0"/>
          <w:numId w:val="0"/>
        </w:numPr>
      </w:pPr>
      <w:r>
        <w:t>Add a Direct Holder</w:t>
      </w:r>
    </w:p>
    <w:p w14:paraId="4822C4FC" w14:textId="77777777" w:rsidR="00492BD2" w:rsidRDefault="00492BD2" w:rsidP="00492BD2">
      <w:pPr>
        <w:pStyle w:val="ListParagraph"/>
        <w:numPr>
          <w:ilvl w:val="0"/>
          <w:numId w:val="25"/>
        </w:numPr>
      </w:pPr>
      <w:r>
        <w:t xml:space="preserve">Add “Jeff Adams” as a new direct holder.  You will have to insert a record into the shareholder table and make a separate statement to insert into the </w:t>
      </w:r>
      <w:proofErr w:type="spellStart"/>
      <w:r>
        <w:t>direct_holder</w:t>
      </w:r>
      <w:proofErr w:type="spellEnd"/>
      <w:r>
        <w:t xml:space="preserve"> table.</w:t>
      </w:r>
    </w:p>
    <w:p w14:paraId="78EBD9A0" w14:textId="77777777" w:rsidR="00492BD2" w:rsidRDefault="00492BD2" w:rsidP="00492BD2">
      <w:pPr>
        <w:pStyle w:val="Heading3"/>
        <w:numPr>
          <w:ilvl w:val="0"/>
          <w:numId w:val="0"/>
        </w:numPr>
      </w:pPr>
      <w:r>
        <w:t>Add an Institutional Holder</w:t>
      </w:r>
    </w:p>
    <w:p w14:paraId="0B08C66A" w14:textId="77777777" w:rsidR="00492BD2" w:rsidRDefault="00492BD2" w:rsidP="00492BD2">
      <w:pPr>
        <w:pStyle w:val="ListParagraph"/>
        <w:numPr>
          <w:ilvl w:val="0"/>
          <w:numId w:val="25"/>
        </w:numPr>
      </w:pPr>
      <w:r>
        <w:t>Add “Makoto Investing” as a new institutional holder that has its head office in Tokyo, Japan.  Makoto does not currently have a stock id.  A record must be inserted into the shareholder table and a corresponding record must be inserted into the company table.</w:t>
      </w:r>
    </w:p>
    <w:p w14:paraId="6AB08A93" w14:textId="77777777" w:rsidR="00492BD2" w:rsidRDefault="00492BD2" w:rsidP="00492BD2">
      <w:pPr>
        <w:pStyle w:val="Heading3"/>
        <w:numPr>
          <w:ilvl w:val="0"/>
          <w:numId w:val="0"/>
        </w:numPr>
      </w:pPr>
      <w:r>
        <w:t>Initial Public Offering (IPO)</w:t>
      </w:r>
    </w:p>
    <w:p w14:paraId="11C120D7" w14:textId="77777777" w:rsidR="00492BD2" w:rsidRPr="00D41569" w:rsidRDefault="00492BD2" w:rsidP="00492BD2">
      <w:pPr>
        <w:pStyle w:val="ListParagraph"/>
        <w:numPr>
          <w:ilvl w:val="0"/>
          <w:numId w:val="25"/>
        </w:numPr>
      </w:pPr>
      <w:r>
        <w:t xml:space="preserve">“Makoto Investing” would like to declare stock.  As of today’s date, they are </w:t>
      </w:r>
      <w:r w:rsidR="003E27AA">
        <w:t>authorizing</w:t>
      </w:r>
      <w:r>
        <w:t xml:space="preserve"> 100,000 shares at a starting price of 5</w:t>
      </w:r>
      <w:r w:rsidR="003E27AA">
        <w:t>0</w:t>
      </w:r>
      <w:r>
        <w:t xml:space="preserve"> yen.  </w:t>
      </w:r>
      <w:r>
        <w:br/>
        <w:t xml:space="preserve">To complete the work, you will need to update the company table to give Makoto its own stock id, and insert a new entry in the </w:t>
      </w:r>
      <w:proofErr w:type="spellStart"/>
      <w:r>
        <w:t>shares_</w:t>
      </w:r>
      <w:r w:rsidR="003E27AA">
        <w:t>authorized</w:t>
      </w:r>
      <w:proofErr w:type="spellEnd"/>
      <w:r>
        <w:t xml:space="preserve"> table.</w:t>
      </w:r>
    </w:p>
    <w:p w14:paraId="3915A01D" w14:textId="77777777" w:rsidR="00492BD2" w:rsidRDefault="00492BD2" w:rsidP="00492BD2">
      <w:pPr>
        <w:pStyle w:val="Heading3"/>
        <w:numPr>
          <w:ilvl w:val="0"/>
          <w:numId w:val="0"/>
        </w:numPr>
      </w:pPr>
      <w:r>
        <w:t>Listing on an Exchange</w:t>
      </w:r>
    </w:p>
    <w:p w14:paraId="0DAC415E" w14:textId="77777777" w:rsidR="00492BD2" w:rsidRDefault="00492BD2" w:rsidP="00492BD2">
      <w:pPr>
        <w:pStyle w:val="ListParagraph"/>
        <w:numPr>
          <w:ilvl w:val="0"/>
          <w:numId w:val="25"/>
        </w:numPr>
      </w:pPr>
      <w:r>
        <w:t xml:space="preserve"> “Makoto Investing” would like to list on the Tokyo Stock Exchange under the stock symbol “Makoto”.  You will need to insert into the </w:t>
      </w:r>
      <w:proofErr w:type="spellStart"/>
      <w:r>
        <w:t>stock_listing</w:t>
      </w:r>
      <w:proofErr w:type="spellEnd"/>
      <w:r>
        <w:t xml:space="preserve"> table and the </w:t>
      </w:r>
      <w:proofErr w:type="spellStart"/>
      <w:r>
        <w:t>stock_price</w:t>
      </w:r>
      <w:proofErr w:type="spellEnd"/>
      <w:r>
        <w:t xml:space="preserve"> table.</w:t>
      </w:r>
    </w:p>
    <w:p w14:paraId="24547BE8" w14:textId="77777777" w:rsidR="00492BD2" w:rsidRDefault="00492BD2" w:rsidP="00492BD2">
      <w:pPr>
        <w:pStyle w:val="ListParagraph"/>
        <w:ind w:left="0"/>
      </w:pPr>
      <w:r>
        <w:t xml:space="preserve">Submit your answers to questions 1 through 12 to your trainer now.  </w:t>
      </w:r>
      <w:r w:rsidRPr="009215D9">
        <w:t xml:space="preserve">All of your </w:t>
      </w:r>
      <w:r>
        <w:t xml:space="preserve">queries, and statements </w:t>
      </w:r>
      <w:r w:rsidRPr="009215D9">
        <w:t>should be contained within a single .</w:t>
      </w:r>
      <w:proofErr w:type="spellStart"/>
      <w:r w:rsidRPr="009215D9">
        <w:t>sql</w:t>
      </w:r>
      <w:proofErr w:type="spellEnd"/>
      <w:r w:rsidRPr="009215D9">
        <w:t xml:space="preserve"> file separated by descriptive comments.</w:t>
      </w:r>
      <w:r>
        <w:t xml:space="preserve">  While your trainer is evaluating your answers, continue with the problems below.</w:t>
      </w:r>
    </w:p>
    <w:p w14:paraId="58223511" w14:textId="77777777" w:rsidR="00492BD2" w:rsidRDefault="00492BD2" w:rsidP="00492BD2">
      <w:pPr>
        <w:pStyle w:val="Heading2"/>
        <w:keepLines w:val="0"/>
        <w:numPr>
          <w:ilvl w:val="0"/>
          <w:numId w:val="0"/>
        </w:numPr>
        <w:spacing w:before="360" w:after="240"/>
      </w:pPr>
      <w:r>
        <w:t>Stored Procedures</w:t>
      </w:r>
    </w:p>
    <w:p w14:paraId="335AB973" w14:textId="77777777" w:rsidR="00492BD2" w:rsidRPr="002A70C4" w:rsidRDefault="00492BD2" w:rsidP="00492BD2">
      <w:r>
        <w:t>Write the necessary CREATE OR REPLACE PROCEDURE statements and statements which test your procedures.</w:t>
      </w:r>
    </w:p>
    <w:p w14:paraId="3A893650" w14:textId="77777777" w:rsidR="00492BD2" w:rsidRDefault="00492BD2" w:rsidP="00492BD2">
      <w:pPr>
        <w:pStyle w:val="Heading3"/>
        <w:numPr>
          <w:ilvl w:val="0"/>
          <w:numId w:val="0"/>
        </w:numPr>
      </w:pPr>
      <w:r>
        <w:t>Add a Direct Holder</w:t>
      </w:r>
    </w:p>
    <w:p w14:paraId="3CF5641E" w14:textId="77777777" w:rsidR="00492BD2" w:rsidRDefault="00492BD2" w:rsidP="00492BD2">
      <w:pPr>
        <w:pStyle w:val="ListParagraph"/>
        <w:numPr>
          <w:ilvl w:val="0"/>
          <w:numId w:val="25"/>
        </w:numPr>
      </w:pPr>
      <w:r>
        <w:t xml:space="preserve">Write a PL/SQL procedure called INSERT_DIRECT_HOLDER which will be used to insert new direct holders.  Create a sequence object on the database to automatically generate </w:t>
      </w:r>
      <w:proofErr w:type="spellStart"/>
      <w:r>
        <w:t>shareholder_ids</w:t>
      </w:r>
      <w:proofErr w:type="spellEnd"/>
      <w:r>
        <w:t>.  Use this sequence in your procedure.</w:t>
      </w:r>
      <w:r>
        <w:br/>
        <w:t xml:space="preserve">-Input parameters: </w:t>
      </w:r>
      <w:proofErr w:type="spellStart"/>
      <w:r>
        <w:t>first_name</w:t>
      </w:r>
      <w:proofErr w:type="spellEnd"/>
      <w:r>
        <w:t xml:space="preserve">, </w:t>
      </w:r>
      <w:proofErr w:type="spellStart"/>
      <w:r>
        <w:t>last_name</w:t>
      </w:r>
      <w:proofErr w:type="spellEnd"/>
    </w:p>
    <w:p w14:paraId="2D0EB08F" w14:textId="77777777" w:rsidR="00492BD2" w:rsidRDefault="00492BD2" w:rsidP="00492BD2">
      <w:pPr>
        <w:pStyle w:val="Heading3"/>
        <w:numPr>
          <w:ilvl w:val="0"/>
          <w:numId w:val="0"/>
        </w:numPr>
      </w:pPr>
      <w:r>
        <w:t>Add an Institutional Holder</w:t>
      </w:r>
    </w:p>
    <w:p w14:paraId="279839BD" w14:textId="77777777" w:rsidR="00492BD2" w:rsidRDefault="00492BD2" w:rsidP="00492BD2">
      <w:pPr>
        <w:pStyle w:val="ListParagraph"/>
        <w:numPr>
          <w:ilvl w:val="0"/>
          <w:numId w:val="25"/>
        </w:numPr>
      </w:pPr>
      <w:r>
        <w:t xml:space="preserve">Write a PL/SQL procedure called INSERT_COMPANY which will be used to insert new companies. The </w:t>
      </w:r>
      <w:proofErr w:type="spellStart"/>
      <w:r>
        <w:t>stock_id</w:t>
      </w:r>
      <w:proofErr w:type="spellEnd"/>
      <w:r>
        <w:t xml:space="preserve"> for new companies will be null.  Use the sequence object that you created in problem 1</w:t>
      </w:r>
      <w:r w:rsidR="003E27AA">
        <w:t>3</w:t>
      </w:r>
      <w:r>
        <w:t xml:space="preserve"> to get new </w:t>
      </w:r>
      <w:proofErr w:type="spellStart"/>
      <w:r>
        <w:t>shareholder_ids</w:t>
      </w:r>
      <w:proofErr w:type="spellEnd"/>
      <w:r>
        <w:t xml:space="preserve">. </w:t>
      </w:r>
      <w:r>
        <w:br/>
        <w:t xml:space="preserve">-Input parameters: </w:t>
      </w:r>
      <w:proofErr w:type="spellStart"/>
      <w:r>
        <w:t>company_name</w:t>
      </w:r>
      <w:proofErr w:type="spellEnd"/>
      <w:r>
        <w:t>, city, country</w:t>
      </w:r>
    </w:p>
    <w:p w14:paraId="15EBCEB2" w14:textId="444E33C7" w:rsidR="00492BD2" w:rsidRDefault="00D27CCA" w:rsidP="00492BD2">
      <w:pPr>
        <w:pStyle w:val="Heading3"/>
        <w:numPr>
          <w:ilvl w:val="0"/>
          <w:numId w:val="0"/>
        </w:numPr>
      </w:pPr>
      <w:r>
        <w:t>Declare Stock (</w:t>
      </w:r>
      <w:r w:rsidR="00492BD2">
        <w:t>Initial Public Offering</w:t>
      </w:r>
      <w:r>
        <w:t>)</w:t>
      </w:r>
    </w:p>
    <w:p w14:paraId="12653DA3" w14:textId="7D490BF4" w:rsidR="00492BD2" w:rsidRDefault="00492BD2" w:rsidP="00D27CCA">
      <w:pPr>
        <w:pStyle w:val="ListParagraph"/>
        <w:numPr>
          <w:ilvl w:val="0"/>
          <w:numId w:val="25"/>
        </w:numPr>
      </w:pPr>
      <w:r>
        <w:t>Write a PL/SQL procedure called DECLARE_STOCK which will be used when a company declares it is issuing shares.</w:t>
      </w:r>
      <w:r>
        <w:br/>
        <w:t xml:space="preserve">-Input parameters: company name, number of shares </w:t>
      </w:r>
      <w:r w:rsidR="00106455">
        <w:t>authorized</w:t>
      </w:r>
      <w:r>
        <w:t xml:space="preserve">, starting price (in the designated currency), and currency name. </w:t>
      </w:r>
      <w:r>
        <w:br/>
        <w:t>-Check to ensure the company has not already been given a stock id.</w:t>
      </w:r>
      <w:r>
        <w:br/>
        <w:t xml:space="preserve">-If </w:t>
      </w:r>
      <w:r w:rsidR="00D27CCA">
        <w:t>the company already has a stock id then do not perform any data changes.</w:t>
      </w:r>
      <w:r w:rsidR="00D27CCA">
        <w:br/>
        <w:t xml:space="preserve">-Otherwise, </w:t>
      </w:r>
      <w:r>
        <w:t xml:space="preserve">the company must be </w:t>
      </w:r>
      <w:r w:rsidR="00D27CCA">
        <w:t xml:space="preserve">assigned </w:t>
      </w:r>
      <w:r>
        <w:t>a stock id (</w:t>
      </w:r>
      <w:r w:rsidR="00D27CCA">
        <w:t>c</w:t>
      </w:r>
      <w:r>
        <w:t xml:space="preserve">reate a sequence object to </w:t>
      </w:r>
      <w:r>
        <w:lastRenderedPageBreak/>
        <w:t xml:space="preserve">generate new </w:t>
      </w:r>
      <w:proofErr w:type="spellStart"/>
      <w:r>
        <w:t>stock_ids</w:t>
      </w:r>
      <w:proofErr w:type="spellEnd"/>
      <w:r>
        <w:t>)</w:t>
      </w:r>
      <w:r w:rsidR="00D27CCA">
        <w:t xml:space="preserve"> and t</w:t>
      </w:r>
      <w:r>
        <w:t xml:space="preserve">he date of issue (current system date), number of shares </w:t>
      </w:r>
      <w:r w:rsidR="00106455">
        <w:t>authorized</w:t>
      </w:r>
      <w:r>
        <w:t>, the starting price and currency id must be recorded.</w:t>
      </w:r>
    </w:p>
    <w:p w14:paraId="50FA47D1" w14:textId="77777777" w:rsidR="00492BD2" w:rsidRDefault="00492BD2" w:rsidP="00492BD2">
      <w:pPr>
        <w:pStyle w:val="Heading3"/>
        <w:numPr>
          <w:ilvl w:val="0"/>
          <w:numId w:val="0"/>
        </w:numPr>
      </w:pPr>
      <w:r>
        <w:t>Listing on an Exchange</w:t>
      </w:r>
    </w:p>
    <w:p w14:paraId="2CA20035" w14:textId="5A003F31" w:rsidR="00492BD2" w:rsidRDefault="00492BD2" w:rsidP="00492BD2">
      <w:pPr>
        <w:pStyle w:val="ListParagraph"/>
        <w:numPr>
          <w:ilvl w:val="0"/>
          <w:numId w:val="25"/>
        </w:numPr>
      </w:pPr>
      <w:r>
        <w:t>Write a PL/SQL procedure called LIST_STOCK which will be used when stock is listed on a stock exchange.</w:t>
      </w:r>
      <w:r>
        <w:br/>
        <w:t xml:space="preserve">-Input parameters: </w:t>
      </w:r>
      <w:proofErr w:type="spellStart"/>
      <w:r>
        <w:t>stock_id</w:t>
      </w:r>
      <w:proofErr w:type="spellEnd"/>
      <w:r>
        <w:t xml:space="preserve">, </w:t>
      </w:r>
      <w:proofErr w:type="spellStart"/>
      <w:r>
        <w:t>stock_ex_id</w:t>
      </w:r>
      <w:proofErr w:type="spellEnd"/>
      <w:r>
        <w:t xml:space="preserve">, </w:t>
      </w:r>
      <w:proofErr w:type="spellStart"/>
      <w:r>
        <w:t>stock_symbol</w:t>
      </w:r>
      <w:proofErr w:type="spellEnd"/>
      <w:r>
        <w:t>.</w:t>
      </w:r>
      <w:r>
        <w:br/>
        <w:t xml:space="preserve">-The </w:t>
      </w:r>
      <w:proofErr w:type="spellStart"/>
      <w:r>
        <w:t>stock_id</w:t>
      </w:r>
      <w:proofErr w:type="spellEnd"/>
      <w:r>
        <w:t xml:space="preserve">, </w:t>
      </w:r>
      <w:proofErr w:type="spellStart"/>
      <w:r>
        <w:t>stock_ex_id</w:t>
      </w:r>
      <w:proofErr w:type="spellEnd"/>
      <w:r>
        <w:t xml:space="preserve"> and </w:t>
      </w:r>
      <w:proofErr w:type="spellStart"/>
      <w:r>
        <w:t>stock_symbol</w:t>
      </w:r>
      <w:proofErr w:type="spellEnd"/>
      <w:r>
        <w:t xml:space="preserve"> must be recorded in the </w:t>
      </w:r>
      <w:proofErr w:type="spellStart"/>
      <w:r>
        <w:t>stock_listing</w:t>
      </w:r>
      <w:proofErr w:type="spellEnd"/>
      <w:r>
        <w:t xml:space="preserve"> table.</w:t>
      </w:r>
      <w:r>
        <w:br/>
        <w:t xml:space="preserve">-The starting price from </w:t>
      </w:r>
      <w:r w:rsidR="003F4E9F">
        <w:t>company</w:t>
      </w:r>
      <w:r>
        <w:t xml:space="preserve"> must be copied to the stock price list for the stock exchange.  The current system time will be used for the </w:t>
      </w:r>
      <w:proofErr w:type="spellStart"/>
      <w:r>
        <w:t>time_start</w:t>
      </w:r>
      <w:proofErr w:type="spellEnd"/>
      <w:r>
        <w:t xml:space="preserve"> and the </w:t>
      </w:r>
      <w:proofErr w:type="spellStart"/>
      <w:r>
        <w:t>time_end</w:t>
      </w:r>
      <w:proofErr w:type="spellEnd"/>
      <w:r>
        <w:t xml:space="preserve"> will be null.  The procedure must be able t</w:t>
      </w:r>
      <w:r w:rsidR="003E27AA">
        <w:t>o convert currencies as needed.</w:t>
      </w:r>
    </w:p>
    <w:p w14:paraId="5DEEBE94" w14:textId="77777777" w:rsidR="00492BD2" w:rsidRDefault="00492BD2" w:rsidP="00492BD2">
      <w:pPr>
        <w:pStyle w:val="Heading3"/>
        <w:numPr>
          <w:ilvl w:val="0"/>
          <w:numId w:val="0"/>
        </w:numPr>
      </w:pPr>
      <w:r>
        <w:t xml:space="preserve">Stock Split </w:t>
      </w:r>
    </w:p>
    <w:p w14:paraId="2B121EFD" w14:textId="0C208B9C" w:rsidR="00492BD2" w:rsidRDefault="00492BD2" w:rsidP="00492BD2">
      <w:pPr>
        <w:pStyle w:val="ListParagraph"/>
        <w:numPr>
          <w:ilvl w:val="0"/>
          <w:numId w:val="25"/>
        </w:numPr>
      </w:pPr>
      <w:r>
        <w:t>Write a PL/SQL procedure called SPLIT_STOCK.</w:t>
      </w:r>
      <w:r>
        <w:br/>
        <w:t xml:space="preserve">-input parameters:  stock id, </w:t>
      </w:r>
      <w:proofErr w:type="spellStart"/>
      <w:r>
        <w:t>split_factor</w:t>
      </w:r>
      <w:proofErr w:type="spellEnd"/>
      <w:r>
        <w:br/>
        <w:t xml:space="preserve">-The </w:t>
      </w:r>
      <w:proofErr w:type="spellStart"/>
      <w:r>
        <w:t>split_factor</w:t>
      </w:r>
      <w:proofErr w:type="spellEnd"/>
      <w:r>
        <w:t xml:space="preserve"> must be greater than 1 and can be fractional.  (The number of shares will be multiplied by the </w:t>
      </w:r>
      <w:proofErr w:type="spellStart"/>
      <w:r>
        <w:t>split_factor</w:t>
      </w:r>
      <w:proofErr w:type="spellEnd"/>
      <w:r>
        <w:t>.)</w:t>
      </w:r>
      <w:r>
        <w:br/>
        <w:t>-</w:t>
      </w:r>
      <w:r w:rsidR="00DB35F7">
        <w:t xml:space="preserve">The total shares outstanding cannot exceed the </w:t>
      </w:r>
      <w:r w:rsidR="00106455">
        <w:t>authorized</w:t>
      </w:r>
      <w:r>
        <w:t xml:space="preserve"> </w:t>
      </w:r>
      <w:r w:rsidR="00DB35F7">
        <w:t>amount</w:t>
      </w:r>
      <w:r>
        <w:t>.</w:t>
      </w:r>
      <w:r w:rsidR="00DB35F7">
        <w:t xml:space="preserve">  Your procedure should raise an application error if the split would cause the shares outstanding to exceed the shares authorized.</w:t>
      </w:r>
      <w:r>
        <w:br/>
        <w:t xml:space="preserve">-Every shareholder must receive (is buyer of) an additional "trade" equal to the additional shares to which they are entitled.  For example, if the </w:t>
      </w:r>
      <w:proofErr w:type="spellStart"/>
      <w:r>
        <w:t>split_factor</w:t>
      </w:r>
      <w:proofErr w:type="spellEnd"/>
      <w:r>
        <w:t xml:space="preserve"> is 2 then each shareholder will be entitled to an additional “trade” that is equal to the number of shares that they owned before the split.  (Use the </w:t>
      </w:r>
      <w:proofErr w:type="spellStart"/>
      <w:r>
        <w:t>Current_Shareholder_Shares</w:t>
      </w:r>
      <w:proofErr w:type="spellEnd"/>
      <w:r>
        <w:t xml:space="preserve"> view to determine the number of shares owned).  These "trades" will not take place at a stock exchange, the price total will be null, and there will be no brokers involved.</w:t>
      </w:r>
    </w:p>
    <w:p w14:paraId="713BA6F9" w14:textId="77777777" w:rsidR="00492BD2" w:rsidRDefault="00492BD2" w:rsidP="00492BD2">
      <w:pPr>
        <w:pStyle w:val="Heading3"/>
        <w:numPr>
          <w:ilvl w:val="0"/>
          <w:numId w:val="0"/>
        </w:numPr>
      </w:pPr>
      <w:r>
        <w:t>Reverse Split</w:t>
      </w:r>
    </w:p>
    <w:p w14:paraId="1881A136" w14:textId="36B5159F" w:rsidR="00492BD2" w:rsidRDefault="00492BD2" w:rsidP="00492BD2">
      <w:pPr>
        <w:pStyle w:val="ListParagraph"/>
        <w:numPr>
          <w:ilvl w:val="0"/>
          <w:numId w:val="25"/>
        </w:numPr>
      </w:pPr>
      <w:r>
        <w:t>Write a PL/SQL procedure called REVERSE_SPLIT.</w:t>
      </w:r>
      <w:r>
        <w:br/>
        <w:t xml:space="preserve">-input parameters: stock id, </w:t>
      </w:r>
      <w:proofErr w:type="spellStart"/>
      <w:r>
        <w:t>merge_factor</w:t>
      </w:r>
      <w:proofErr w:type="spellEnd"/>
      <w:r>
        <w:br/>
        <w:t xml:space="preserve">-The </w:t>
      </w:r>
      <w:proofErr w:type="spellStart"/>
      <w:r>
        <w:t>merge_factor</w:t>
      </w:r>
      <w:proofErr w:type="spellEnd"/>
      <w:r>
        <w:t xml:space="preserve"> must be greater than 0 and less than 1.  (The number of shares will be multiplied by the </w:t>
      </w:r>
      <w:proofErr w:type="spellStart"/>
      <w:r>
        <w:t>merge_factor</w:t>
      </w:r>
      <w:proofErr w:type="spellEnd"/>
      <w:r>
        <w:t>.)</w:t>
      </w:r>
      <w:r>
        <w:br/>
        <w:t xml:space="preserve">-Every shareholder must "sell" some of the stock it currently owns.  (Use the </w:t>
      </w:r>
      <w:proofErr w:type="spellStart"/>
      <w:r>
        <w:t>Current_Shareholder_Shares</w:t>
      </w:r>
      <w:proofErr w:type="spellEnd"/>
      <w:r>
        <w:t xml:space="preserve"> view to determine the number of shares owned).  If the </w:t>
      </w:r>
      <w:proofErr w:type="spellStart"/>
      <w:r>
        <w:t>merge_factor</w:t>
      </w:r>
      <w:proofErr w:type="spellEnd"/>
      <w:r>
        <w:t xml:space="preserve"> is 1/3 then adjustments must be made to indicate the 2/3 of each shareholder’s stock has been removed. (The database can handle fractions of a share.)  These "trades" will not take place at a stock exchange, the price total will be null, and there will be no brokers involved.</w:t>
      </w:r>
    </w:p>
    <w:p w14:paraId="401246BF" w14:textId="77777777" w:rsidR="00492751" w:rsidRDefault="00492751" w:rsidP="00492751">
      <w:pPr>
        <w:pStyle w:val="Heading2"/>
        <w:keepLines w:val="0"/>
        <w:numPr>
          <w:ilvl w:val="0"/>
          <w:numId w:val="0"/>
        </w:numPr>
        <w:spacing w:before="360" w:after="240"/>
      </w:pPr>
      <w:bookmarkStart w:id="2" w:name="_Toc337890173"/>
      <w:r>
        <w:t>Additional Queries</w:t>
      </w:r>
    </w:p>
    <w:p w14:paraId="1830D4B9" w14:textId="1166C339" w:rsidR="006646F4" w:rsidRDefault="007277E7" w:rsidP="00492751">
      <w:pPr>
        <w:pStyle w:val="ListParagraph"/>
        <w:numPr>
          <w:ilvl w:val="0"/>
          <w:numId w:val="25"/>
        </w:numPr>
      </w:pPr>
      <w:r>
        <w:t xml:space="preserve">Display the trade id, the stock id and the total price (in US dollars) for </w:t>
      </w:r>
      <w:r w:rsidR="00D5123B">
        <w:t xml:space="preserve">the secondary market </w:t>
      </w:r>
      <w:r w:rsidR="00C976AD">
        <w:t xml:space="preserve">trade </w:t>
      </w:r>
      <w:r w:rsidR="006646F4">
        <w:t>with the highest total price</w:t>
      </w:r>
      <w:r>
        <w:t>.  C</w:t>
      </w:r>
      <w:r w:rsidR="006646F4">
        <w:t>o</w:t>
      </w:r>
      <w:r>
        <w:t>nvert all prices to US dollars.</w:t>
      </w:r>
    </w:p>
    <w:p w14:paraId="245D6DB0" w14:textId="3EB1B185" w:rsidR="00492751" w:rsidRDefault="00492751" w:rsidP="00492751">
      <w:pPr>
        <w:pStyle w:val="ListParagraph"/>
        <w:numPr>
          <w:ilvl w:val="0"/>
          <w:numId w:val="25"/>
        </w:numPr>
      </w:pPr>
      <w:r>
        <w:t>Display the name of the company and trade volume for the company whose stock has the largest total volume of shareholder trades worldwide. [Example calculation: A company declares 20000 shares</w:t>
      </w:r>
      <w:r w:rsidR="002804D6">
        <w:t xml:space="preserve">, and issues 10000 on the new issue market (primary market), </w:t>
      </w:r>
      <w:r>
        <w:t>and</w:t>
      </w:r>
      <w:r w:rsidR="002804D6">
        <w:t xml:space="preserve"> </w:t>
      </w:r>
      <w:r>
        <w:t xml:space="preserve">1000 shares </w:t>
      </w:r>
      <w:r w:rsidR="002804D6">
        <w:t xml:space="preserve">is sold </w:t>
      </w:r>
      <w:r>
        <w:t>to a stockholder</w:t>
      </w:r>
      <w:r w:rsidR="002804D6">
        <w:t xml:space="preserve"> on the secondary market</w:t>
      </w:r>
      <w:r>
        <w:t>. Later that stockholder sells 500 shares to another stockholder (or back to the company itself).  The number of shareholder trades is 2 and the total volume of shareholder trades is 1500.]</w:t>
      </w:r>
    </w:p>
    <w:p w14:paraId="2F45C06C" w14:textId="5A540E8B" w:rsidR="00492751" w:rsidRDefault="00492751" w:rsidP="00492751">
      <w:pPr>
        <w:pStyle w:val="ListParagraph"/>
        <w:numPr>
          <w:ilvl w:val="0"/>
          <w:numId w:val="25"/>
        </w:numPr>
      </w:pPr>
      <w:r>
        <w:t>For each stock exchange, display the symbol of the stock with the highest total trade volume. Show the stock exchange name, stock symbol and total trade volume.  Sort the output by the name of the stock exchange and stock symbol.</w:t>
      </w:r>
    </w:p>
    <w:p w14:paraId="21F3ADA7" w14:textId="4E80ED79" w:rsidR="00492751" w:rsidRDefault="00E006DF" w:rsidP="00492751">
      <w:pPr>
        <w:pStyle w:val="ListParagraph"/>
        <w:numPr>
          <w:ilvl w:val="0"/>
          <w:numId w:val="25"/>
        </w:numPr>
      </w:pPr>
      <w:r>
        <w:lastRenderedPageBreak/>
        <w:t xml:space="preserve">List </w:t>
      </w:r>
      <w:r w:rsidR="00492751">
        <w:t xml:space="preserve">the top 5 companies </w:t>
      </w:r>
      <w:r w:rsidR="00F87352">
        <w:t xml:space="preserve">(in terms of </w:t>
      </w:r>
      <w:r>
        <w:t xml:space="preserve">shareholder </w:t>
      </w:r>
      <w:r w:rsidR="00F87352">
        <w:t xml:space="preserve">trade volume) </w:t>
      </w:r>
      <w:r w:rsidR="0055164C">
        <w:t>on the New York Stock Exchange</w:t>
      </w:r>
      <w:r>
        <w:t xml:space="preserve">.  Display </w:t>
      </w:r>
      <w:r w:rsidR="00492751">
        <w:t>the</w:t>
      </w:r>
      <w:r w:rsidR="00B644AA">
        <w:t xml:space="preserve"> </w:t>
      </w:r>
      <w:r w:rsidR="00F87352">
        <w:t xml:space="preserve">company name, </w:t>
      </w:r>
      <w:r>
        <w:t>shareholder trade volume</w:t>
      </w:r>
      <w:r w:rsidR="00B644AA">
        <w:t>, the</w:t>
      </w:r>
      <w:r w:rsidR="00492751">
        <w:t xml:space="preserve"> current price and the percentage change</w:t>
      </w:r>
      <w:r>
        <w:t xml:space="preserve"> for the last price change, and sort the output in descending order of shareholder trade volume</w:t>
      </w:r>
      <w:r w:rsidR="00492751">
        <w:t>.</w:t>
      </w:r>
      <w:r w:rsidR="00B644AA">
        <w:t xml:space="preserve">  The sample data in the database contains information for only 3 companies but your query must continue to list only the </w:t>
      </w:r>
      <w:r>
        <w:t>top 5 c</w:t>
      </w:r>
      <w:r w:rsidR="00B644AA">
        <w:t>ompanies even when there is data for more companies.</w:t>
      </w:r>
    </w:p>
    <w:p w14:paraId="1C599EE9" w14:textId="77777777" w:rsidR="00492BD2" w:rsidRPr="009215D9" w:rsidRDefault="00492BD2" w:rsidP="00492BD2">
      <w:pPr>
        <w:pStyle w:val="Heading1"/>
        <w:numPr>
          <w:ilvl w:val="0"/>
          <w:numId w:val="0"/>
        </w:numPr>
      </w:pPr>
      <w:r w:rsidRPr="009215D9">
        <w:t xml:space="preserve">2. </w:t>
      </w:r>
      <w:r>
        <w:t xml:space="preserve">Final </w:t>
      </w:r>
      <w:r w:rsidRPr="009215D9">
        <w:t>Project submission</w:t>
      </w:r>
      <w:bookmarkEnd w:id="2"/>
    </w:p>
    <w:p w14:paraId="35320FCF" w14:textId="7478D24C" w:rsidR="00492BD2" w:rsidRDefault="00492BD2" w:rsidP="00492BD2">
      <w:r w:rsidRPr="009215D9">
        <w:t xml:space="preserve">All of your </w:t>
      </w:r>
      <w:r>
        <w:t xml:space="preserve">queries, and statements for </w:t>
      </w:r>
      <w:r w:rsidR="00995E1A">
        <w:t>ALL</w:t>
      </w:r>
      <w:r>
        <w:t xml:space="preserve"> sections </w:t>
      </w:r>
      <w:r w:rsidR="00995E1A">
        <w:t xml:space="preserve">(1 through 22) </w:t>
      </w:r>
      <w:r w:rsidRPr="009215D9">
        <w:t>should be contained within a single .</w:t>
      </w:r>
      <w:proofErr w:type="spellStart"/>
      <w:r w:rsidRPr="009215D9">
        <w:t>sql</w:t>
      </w:r>
      <w:proofErr w:type="spellEnd"/>
      <w:r w:rsidRPr="009215D9">
        <w:t xml:space="preserve"> file separated by descriptive comments.</w:t>
      </w:r>
      <w:r>
        <w:t xml:space="preserve">  For the reports, include only one query in your answer.  For stored procedures, include both the stored procedure and one call which </w:t>
      </w:r>
      <w:proofErr w:type="gramStart"/>
      <w:r>
        <w:t>tests</w:t>
      </w:r>
      <w:proofErr w:type="gramEnd"/>
      <w:r>
        <w:t xml:space="preserve"> the procedure.</w:t>
      </w:r>
    </w:p>
    <w:p w14:paraId="5C9556C2" w14:textId="77777777" w:rsidR="00492BD2" w:rsidRPr="009215D9" w:rsidRDefault="00492BD2" w:rsidP="00492BD2"/>
    <w:p w14:paraId="682E3328" w14:textId="77777777" w:rsidR="00492BD2" w:rsidRDefault="00492BD2" w:rsidP="00492BD2">
      <w:r>
        <w:t xml:space="preserve">Final project marks </w:t>
      </w:r>
      <w:r w:rsidRPr="009215D9">
        <w:t>will be delivered to you once all projects have been marked</w:t>
      </w:r>
      <w:r>
        <w:t>.</w:t>
      </w:r>
    </w:p>
    <w:p w14:paraId="4F6D67D6" w14:textId="77777777" w:rsidR="00D16F2E" w:rsidRDefault="00D16F2E" w:rsidP="00D16F2E">
      <w:pPr>
        <w:rPr>
          <w:b/>
          <w:bCs/>
          <w:color w:val="333399"/>
          <w:kern w:val="32"/>
          <w:sz w:val="36"/>
          <w:szCs w:val="32"/>
        </w:rPr>
      </w:pPr>
    </w:p>
    <w:sectPr w:rsidR="00D16F2E" w:rsidSect="00494DB1">
      <w:headerReference w:type="default" r:id="rId13"/>
      <w:footerReference w:type="default" r:id="rId14"/>
      <w:headerReference w:type="first" r:id="rId15"/>
      <w:footerReference w:type="first" r:id="rId16"/>
      <w:pgSz w:w="11907" w:h="16840" w:code="9"/>
      <w:pgMar w:top="1633" w:right="851" w:bottom="1418" w:left="1418"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C2A583" w14:textId="77777777" w:rsidR="0055164C" w:rsidRDefault="0055164C" w:rsidP="00275BFD">
      <w:r>
        <w:separator/>
      </w:r>
    </w:p>
  </w:endnote>
  <w:endnote w:type="continuationSeparator" w:id="0">
    <w:p w14:paraId="02808FCA" w14:textId="77777777" w:rsidR="0055164C" w:rsidRDefault="0055164C" w:rsidP="00275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8389303"/>
      <w:docPartObj>
        <w:docPartGallery w:val="Page Numbers (Top of Page)"/>
        <w:docPartUnique/>
      </w:docPartObj>
    </w:sdtPr>
    <w:sdtEndPr/>
    <w:sdtContent>
      <w:p w14:paraId="7741273C" w14:textId="78BC1C2A" w:rsidR="00494DB1" w:rsidRPr="002C41C0" w:rsidRDefault="00494DB1" w:rsidP="002C41C0">
        <w:pPr>
          <w:pStyle w:val="Footer"/>
          <w:jc w:val="right"/>
        </w:pPr>
        <w:r>
          <w:rPr>
            <w:noProof/>
            <w:lang w:val="en-US"/>
          </w:rPr>
          <w:drawing>
            <wp:anchor distT="0" distB="0" distL="114300" distR="114300" simplePos="0" relativeHeight="251658752" behindDoc="1" locked="0" layoutInCell="1" allowOverlap="1" wp14:anchorId="744A9E2D" wp14:editId="0D8C8C2C">
              <wp:simplePos x="0" y="0"/>
              <wp:positionH relativeFrom="column">
                <wp:posOffset>-333237</wp:posOffset>
              </wp:positionH>
              <wp:positionV relativeFrom="paragraph">
                <wp:posOffset>2540</wp:posOffset>
              </wp:positionV>
              <wp:extent cx="6470650" cy="666750"/>
              <wp:effectExtent l="0" t="0" r="0" b="0"/>
              <wp:wrapNone/>
              <wp:docPr id="6" name="Picture 6"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675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2C41C0">
          <w:t xml:space="preserve">Page </w:t>
        </w:r>
        <w:r w:rsidRPr="002C41C0">
          <w:rPr>
            <w:b/>
            <w:bCs/>
          </w:rPr>
          <w:fldChar w:fldCharType="begin"/>
        </w:r>
        <w:r w:rsidRPr="002C41C0">
          <w:rPr>
            <w:b/>
            <w:bCs/>
          </w:rPr>
          <w:instrText xml:space="preserve"> PAGE </w:instrText>
        </w:r>
        <w:r w:rsidRPr="002C41C0">
          <w:rPr>
            <w:b/>
            <w:bCs/>
          </w:rPr>
          <w:fldChar w:fldCharType="separate"/>
        </w:r>
        <w:r w:rsidR="001E717D">
          <w:rPr>
            <w:b/>
            <w:bCs/>
            <w:noProof/>
          </w:rPr>
          <w:t>3</w:t>
        </w:r>
        <w:r w:rsidRPr="002C41C0">
          <w:rPr>
            <w:b/>
            <w:bCs/>
          </w:rPr>
          <w:fldChar w:fldCharType="end"/>
        </w:r>
        <w:r w:rsidRPr="002C41C0">
          <w:t xml:space="preserve"> of </w:t>
        </w:r>
        <w:r w:rsidRPr="002C41C0">
          <w:rPr>
            <w:b/>
            <w:bCs/>
          </w:rPr>
          <w:fldChar w:fldCharType="begin"/>
        </w:r>
        <w:r w:rsidRPr="002C41C0">
          <w:rPr>
            <w:b/>
            <w:bCs/>
          </w:rPr>
          <w:instrText xml:space="preserve"> NUMPAGES  </w:instrText>
        </w:r>
        <w:r w:rsidRPr="002C41C0">
          <w:rPr>
            <w:b/>
            <w:bCs/>
          </w:rPr>
          <w:fldChar w:fldCharType="separate"/>
        </w:r>
        <w:r w:rsidR="001E717D">
          <w:rPr>
            <w:b/>
            <w:bCs/>
            <w:noProof/>
          </w:rPr>
          <w:t>6</w:t>
        </w:r>
        <w:r w:rsidRPr="002C41C0">
          <w:rPr>
            <w:b/>
            <w:bCs/>
          </w:rPr>
          <w:fldChar w:fldCharType="end"/>
        </w:r>
      </w:p>
    </w:sdtContent>
  </w:sdt>
  <w:p w14:paraId="198B15AC" w14:textId="652287AE" w:rsidR="00494DB1" w:rsidRDefault="00494DB1" w:rsidP="002C41C0">
    <w:pPr>
      <w:pStyle w:val="Footer"/>
    </w:pPr>
    <w:r>
      <w:rPr>
        <w:noProof/>
        <w:lang w:eastAsia="en-GB"/>
      </w:rPr>
      <w:t xml:space="preserve"> </w:t>
    </w:r>
  </w:p>
  <w:p w14:paraId="354C326B" w14:textId="31C3E69D" w:rsidR="0055164C" w:rsidRPr="00494DB1" w:rsidRDefault="00FC679F" w:rsidP="00494DB1">
    <w:pPr>
      <w:pStyle w:val="Footer"/>
    </w:pPr>
    <w:r>
      <w:rPr>
        <w:noProof/>
      </w:rPr>
      <w:pict w14:anchorId="0C8322DB">
        <v:rect id="Rectangle 7" o:spid="_x0000_s4097" style="position:absolute;margin-left:-71.2pt;margin-top:29.15pt;width:595.2pt;height:11.2pt;z-index:-2516567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" fillcolor="black [3213]" stroked="f"/>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70783"/>
      <w:docPartObj>
        <w:docPartGallery w:val="Page Numbers (Top of Page)"/>
        <w:docPartUnique/>
      </w:docPartObj>
    </w:sdtPr>
    <w:sdtEndPr/>
    <w:sdtContent>
      <w:p w14:paraId="3F571631" w14:textId="77777777" w:rsidR="00997F7F" w:rsidRPr="002C41C0" w:rsidRDefault="00997F7F" w:rsidP="002C41C0">
        <w:pPr>
          <w:pStyle w:val="Footer"/>
          <w:jc w:val="right"/>
        </w:pPr>
        <w:r>
          <w:rPr>
            <w:noProof/>
            <w:lang w:val="en-US"/>
          </w:rPr>
          <w:drawing>
            <wp:anchor distT="0" distB="0" distL="114300" distR="114300" simplePos="0" relativeHeight="251656704" behindDoc="1" locked="0" layoutInCell="1" allowOverlap="1" wp14:anchorId="632E436D" wp14:editId="0CAB9F3D">
              <wp:simplePos x="0" y="0"/>
              <wp:positionH relativeFrom="column">
                <wp:posOffset>-293205</wp:posOffset>
              </wp:positionH>
              <wp:positionV relativeFrom="paragraph">
                <wp:posOffset>-75261</wp:posOffset>
              </wp:positionV>
              <wp:extent cx="6470650" cy="666750"/>
              <wp:effectExtent l="0" t="0" r="0" b="0"/>
              <wp:wrapNone/>
              <wp:docPr id="1" name="Picture 1"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675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2C41C0">
          <w:t xml:space="preserve">Page </w:t>
        </w:r>
        <w:r w:rsidRPr="002C41C0">
          <w:rPr>
            <w:b/>
            <w:bCs/>
          </w:rPr>
          <w:fldChar w:fldCharType="begin"/>
        </w:r>
        <w:r w:rsidRPr="002C41C0">
          <w:rPr>
            <w:b/>
            <w:bCs/>
          </w:rPr>
          <w:instrText xml:space="preserve"> PAGE </w:instrText>
        </w:r>
        <w:r w:rsidRPr="002C41C0">
          <w:rPr>
            <w:b/>
            <w:bCs/>
          </w:rPr>
          <w:fldChar w:fldCharType="separate"/>
        </w:r>
        <w:r w:rsidR="00494DB1">
          <w:rPr>
            <w:b/>
            <w:bCs/>
            <w:noProof/>
          </w:rPr>
          <w:t>1</w:t>
        </w:r>
        <w:r w:rsidRPr="002C41C0">
          <w:rPr>
            <w:b/>
            <w:bCs/>
          </w:rPr>
          <w:fldChar w:fldCharType="end"/>
        </w:r>
        <w:r w:rsidRPr="002C41C0">
          <w:t xml:space="preserve"> of </w:t>
        </w:r>
        <w:r w:rsidRPr="002C41C0">
          <w:rPr>
            <w:b/>
            <w:bCs/>
          </w:rPr>
          <w:fldChar w:fldCharType="begin"/>
        </w:r>
        <w:r w:rsidRPr="002C41C0">
          <w:rPr>
            <w:b/>
            <w:bCs/>
          </w:rPr>
          <w:instrText xml:space="preserve"> NUMPAGES  </w:instrText>
        </w:r>
        <w:r w:rsidRPr="002C41C0">
          <w:rPr>
            <w:b/>
            <w:bCs/>
          </w:rPr>
          <w:fldChar w:fldCharType="separate"/>
        </w:r>
        <w:r w:rsidR="00494DB1">
          <w:rPr>
            <w:b/>
            <w:bCs/>
            <w:noProof/>
          </w:rPr>
          <w:t>6</w:t>
        </w:r>
        <w:r w:rsidRPr="002C41C0">
          <w:rPr>
            <w:b/>
            <w:bCs/>
          </w:rPr>
          <w:fldChar w:fldCharType="end"/>
        </w:r>
      </w:p>
    </w:sdtContent>
  </w:sdt>
  <w:p w14:paraId="06EBA5B7" w14:textId="0AFB3BB5" w:rsidR="0055164C" w:rsidRPr="00997F7F" w:rsidRDefault="00997F7F" w:rsidP="00997F7F">
    <w:pPr>
      <w:pStyle w:val="Footer"/>
    </w:pPr>
    <w:r>
      <w:rPr>
        <w:noProof/>
        <w:lang w:eastAsia="en-GB"/>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CEB75E" w14:textId="77777777" w:rsidR="0055164C" w:rsidRDefault="0055164C" w:rsidP="00275BFD">
      <w:r>
        <w:separator/>
      </w:r>
    </w:p>
  </w:footnote>
  <w:footnote w:type="continuationSeparator" w:id="0">
    <w:p w14:paraId="1E5C8C62" w14:textId="77777777" w:rsidR="0055164C" w:rsidRDefault="0055164C" w:rsidP="00275B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8FFA7" w14:textId="17643203" w:rsidR="0055164C" w:rsidRDefault="00997F7F">
    <w:r>
      <w:rPr>
        <w:noProof/>
        <w:lang w:val="en-US"/>
      </w:rPr>
      <w:drawing>
        <wp:anchor distT="0" distB="0" distL="114300" distR="114300" simplePos="0" relativeHeight="251657728" behindDoc="1" locked="0" layoutInCell="1" allowOverlap="1" wp14:anchorId="79DF5E59" wp14:editId="0BD70BC2">
          <wp:simplePos x="0" y="0"/>
          <wp:positionH relativeFrom="column">
            <wp:posOffset>-20541</wp:posOffset>
          </wp:positionH>
          <wp:positionV relativeFrom="paragraph">
            <wp:posOffset>-302591</wp:posOffset>
          </wp:positionV>
          <wp:extent cx="1615440" cy="66636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9B40D" w14:textId="65AD4138" w:rsidR="0055164C" w:rsidRDefault="00997F7F" w:rsidP="00765069">
    <w:pPr>
      <w:pStyle w:val="Header"/>
    </w:pPr>
    <w:r>
      <w:rPr>
        <w:noProof/>
        <w:lang w:val="en-US"/>
      </w:rPr>
      <w:drawing>
        <wp:anchor distT="0" distB="0" distL="114300" distR="114300" simplePos="0" relativeHeight="251655680" behindDoc="1" locked="0" layoutInCell="1" allowOverlap="1" wp14:anchorId="42ABF2A3" wp14:editId="3966313C">
          <wp:simplePos x="0" y="0"/>
          <wp:positionH relativeFrom="column">
            <wp:posOffset>11264</wp:posOffset>
          </wp:positionH>
          <wp:positionV relativeFrom="paragraph">
            <wp:posOffset>-262834</wp:posOffset>
          </wp:positionV>
          <wp:extent cx="1615440" cy="66636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64F3"/>
    <w:multiLevelType w:val="hybridMultilevel"/>
    <w:tmpl w:val="37DE94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9021A2"/>
    <w:multiLevelType w:val="hybridMultilevel"/>
    <w:tmpl w:val="F914F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B0939"/>
    <w:multiLevelType w:val="hybridMultilevel"/>
    <w:tmpl w:val="DD083E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B6677C5"/>
    <w:multiLevelType w:val="hybridMultilevel"/>
    <w:tmpl w:val="1502503C"/>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D33ABD"/>
    <w:multiLevelType w:val="hybridMultilevel"/>
    <w:tmpl w:val="4C6ADB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A04674"/>
    <w:multiLevelType w:val="hybridMultilevel"/>
    <w:tmpl w:val="28861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55024D"/>
    <w:multiLevelType w:val="hybridMultilevel"/>
    <w:tmpl w:val="DE54D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9A6198"/>
    <w:multiLevelType w:val="hybridMultilevel"/>
    <w:tmpl w:val="8B8AB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3934B7"/>
    <w:multiLevelType w:val="hybridMultilevel"/>
    <w:tmpl w:val="B9E0616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BDE2740"/>
    <w:multiLevelType w:val="hybridMultilevel"/>
    <w:tmpl w:val="DC321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A34EB9"/>
    <w:multiLevelType w:val="hybridMultilevel"/>
    <w:tmpl w:val="B6F2E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D401B7"/>
    <w:multiLevelType w:val="hybridMultilevel"/>
    <w:tmpl w:val="0F5A69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1750450"/>
    <w:multiLevelType w:val="hybridMultilevel"/>
    <w:tmpl w:val="2814F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2CF7197"/>
    <w:multiLevelType w:val="hybridMultilevel"/>
    <w:tmpl w:val="DE8C5E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C4C647E"/>
    <w:multiLevelType w:val="hybridMultilevel"/>
    <w:tmpl w:val="EEBEA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03909F0"/>
    <w:multiLevelType w:val="hybridMultilevel"/>
    <w:tmpl w:val="E46A4B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4149414F"/>
    <w:multiLevelType w:val="multilevel"/>
    <w:tmpl w:val="B65EDDFE"/>
    <w:lvl w:ilvl="0">
      <w:start w:val="1"/>
      <w:numFmt w:val="decimal"/>
      <w:lvlText w:val="%1"/>
      <w:lvlJc w:val="left"/>
      <w:pPr>
        <w:tabs>
          <w:tab w:val="num" w:pos="1985"/>
        </w:tabs>
        <w:ind w:left="567" w:hanging="567"/>
      </w:pPr>
      <w:rPr>
        <w:rFonts w:ascii="Arial Bold" w:hAnsi="Arial Bold" w:hint="default"/>
        <w:b/>
        <w:i w:val="0"/>
        <w:color w:val="333399"/>
        <w:kern w:val="0"/>
        <w:sz w:val="36"/>
        <w:szCs w:val="22"/>
      </w:rPr>
    </w:lvl>
    <w:lvl w:ilvl="1">
      <w:start w:val="1"/>
      <w:numFmt w:val="decimal"/>
      <w:lvlText w:val="%1.%2"/>
      <w:lvlJc w:val="left"/>
      <w:pPr>
        <w:tabs>
          <w:tab w:val="num" w:pos="1985"/>
        </w:tabs>
        <w:ind w:left="709" w:hanging="709"/>
      </w:pPr>
      <w:rPr>
        <w:rFonts w:ascii="Arial Bold" w:hAnsi="Arial Bold" w:hint="default"/>
        <w:b/>
        <w:i w:val="0"/>
        <w:color w:val="333399"/>
        <w:sz w:val="28"/>
      </w:rPr>
    </w:lvl>
    <w:lvl w:ilvl="2">
      <w:start w:val="1"/>
      <w:numFmt w:val="decimal"/>
      <w:lvlText w:val="%1.%2.%3"/>
      <w:lvlJc w:val="left"/>
      <w:pPr>
        <w:tabs>
          <w:tab w:val="num" w:pos="1985"/>
        </w:tabs>
        <w:ind w:left="851" w:hanging="851"/>
      </w:pPr>
      <w:rPr>
        <w:rFonts w:ascii="Arial Bold" w:hAnsi="Arial Bold" w:hint="default"/>
        <w:b/>
        <w:i w:val="0"/>
        <w:color w:val="333399"/>
        <w:sz w:val="24"/>
        <w:szCs w:val="24"/>
      </w:rPr>
    </w:lvl>
    <w:lvl w:ilvl="3">
      <w:start w:val="1"/>
      <w:numFmt w:val="decimal"/>
      <w:lvlText w:val="%1.%2.%3.%4"/>
      <w:lvlJc w:val="left"/>
      <w:pPr>
        <w:tabs>
          <w:tab w:val="num" w:pos="1985"/>
        </w:tabs>
        <w:ind w:left="992" w:hanging="992"/>
      </w:pPr>
      <w:rPr>
        <w:rFonts w:hint="default"/>
      </w:rPr>
    </w:lvl>
    <w:lvl w:ilvl="4">
      <w:start w:val="1"/>
      <w:numFmt w:val="decimal"/>
      <w:lvlText w:val="%1.%2.%3.%4.%5"/>
      <w:lvlJc w:val="left"/>
      <w:pPr>
        <w:tabs>
          <w:tab w:val="num" w:pos="1985"/>
        </w:tabs>
        <w:ind w:left="567" w:hanging="567"/>
      </w:pPr>
      <w:rPr>
        <w:rFonts w:hint="default"/>
      </w:rPr>
    </w:lvl>
    <w:lvl w:ilvl="5">
      <w:start w:val="1"/>
      <w:numFmt w:val="decimal"/>
      <w:lvlText w:val="%1.%2.%3.%4.%5.%6"/>
      <w:lvlJc w:val="left"/>
      <w:pPr>
        <w:tabs>
          <w:tab w:val="num" w:pos="1985"/>
        </w:tabs>
        <w:ind w:left="567" w:hanging="567"/>
      </w:pPr>
      <w:rPr>
        <w:rFonts w:hint="default"/>
      </w:rPr>
    </w:lvl>
    <w:lvl w:ilvl="6">
      <w:start w:val="1"/>
      <w:numFmt w:val="decimal"/>
      <w:lvlText w:val="%1.%2.%3.%4.%5.%6.%7"/>
      <w:lvlJc w:val="left"/>
      <w:pPr>
        <w:tabs>
          <w:tab w:val="num" w:pos="1985"/>
        </w:tabs>
        <w:ind w:left="567" w:hanging="567"/>
      </w:pPr>
      <w:rPr>
        <w:rFonts w:hint="default"/>
      </w:rPr>
    </w:lvl>
    <w:lvl w:ilvl="7">
      <w:start w:val="1"/>
      <w:numFmt w:val="decimal"/>
      <w:lvlText w:val="%1.%2.%3.%4.%5.%6.%7.%8"/>
      <w:lvlJc w:val="left"/>
      <w:pPr>
        <w:tabs>
          <w:tab w:val="num" w:pos="1985"/>
        </w:tabs>
        <w:ind w:left="567" w:hanging="567"/>
      </w:pPr>
      <w:rPr>
        <w:rFonts w:hint="default"/>
      </w:rPr>
    </w:lvl>
    <w:lvl w:ilvl="8">
      <w:start w:val="1"/>
      <w:numFmt w:val="decimal"/>
      <w:lvlText w:val="%1.%2.%3.%4.%5.%6.%7.%8.%9"/>
      <w:lvlJc w:val="left"/>
      <w:pPr>
        <w:tabs>
          <w:tab w:val="num" w:pos="1985"/>
        </w:tabs>
        <w:ind w:left="567" w:hanging="567"/>
      </w:pPr>
      <w:rPr>
        <w:rFonts w:hint="default"/>
      </w:rPr>
    </w:lvl>
  </w:abstractNum>
  <w:abstractNum w:abstractNumId="17">
    <w:nsid w:val="422D0333"/>
    <w:multiLevelType w:val="hybridMultilevel"/>
    <w:tmpl w:val="F76A4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5E9431E"/>
    <w:multiLevelType w:val="hybridMultilevel"/>
    <w:tmpl w:val="9C528D4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70A063B"/>
    <w:multiLevelType w:val="hybridMultilevel"/>
    <w:tmpl w:val="5BE614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EE73B9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4FC27F01"/>
    <w:multiLevelType w:val="hybridMultilevel"/>
    <w:tmpl w:val="5150C2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FF522E0"/>
    <w:multiLevelType w:val="hybridMultilevel"/>
    <w:tmpl w:val="589A7ED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34A7497"/>
    <w:multiLevelType w:val="hybridMultilevel"/>
    <w:tmpl w:val="16ECC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6CC2771"/>
    <w:multiLevelType w:val="hybridMultilevel"/>
    <w:tmpl w:val="BFD8745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77435BC"/>
    <w:multiLevelType w:val="hybridMultilevel"/>
    <w:tmpl w:val="3E6874C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8B43FB6"/>
    <w:multiLevelType w:val="hybridMultilevel"/>
    <w:tmpl w:val="5AF24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BD4071"/>
    <w:multiLevelType w:val="hybridMultilevel"/>
    <w:tmpl w:val="F8961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E356DCB"/>
    <w:multiLevelType w:val="hybridMultilevel"/>
    <w:tmpl w:val="CC5EB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524CC5"/>
    <w:multiLevelType w:val="hybridMultilevel"/>
    <w:tmpl w:val="E10AFD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0A279F3"/>
    <w:multiLevelType w:val="hybridMultilevel"/>
    <w:tmpl w:val="67BE3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B25200"/>
    <w:multiLevelType w:val="hybridMultilevel"/>
    <w:tmpl w:val="0CFEE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FB3CF6"/>
    <w:multiLevelType w:val="hybridMultilevel"/>
    <w:tmpl w:val="B9E86A00"/>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187D1D"/>
    <w:multiLevelType w:val="hybridMultilevel"/>
    <w:tmpl w:val="1696FDE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94124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44D03BC"/>
    <w:multiLevelType w:val="hybridMultilevel"/>
    <w:tmpl w:val="81D89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61129D6"/>
    <w:multiLevelType w:val="multilevel"/>
    <w:tmpl w:val="998E70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7C3E287C"/>
    <w:multiLevelType w:val="hybridMultilevel"/>
    <w:tmpl w:val="BADAC680"/>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ED2F2E"/>
    <w:multiLevelType w:val="hybridMultilevel"/>
    <w:tmpl w:val="8B3E56C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6"/>
  </w:num>
  <w:num w:numId="2">
    <w:abstractNumId w:val="8"/>
  </w:num>
  <w:num w:numId="3">
    <w:abstractNumId w:val="17"/>
  </w:num>
  <w:num w:numId="4">
    <w:abstractNumId w:val="15"/>
  </w:num>
  <w:num w:numId="5">
    <w:abstractNumId w:val="35"/>
  </w:num>
  <w:num w:numId="6">
    <w:abstractNumId w:val="23"/>
  </w:num>
  <w:num w:numId="7">
    <w:abstractNumId w:val="7"/>
  </w:num>
  <w:num w:numId="8">
    <w:abstractNumId w:val="20"/>
  </w:num>
  <w:num w:numId="9">
    <w:abstractNumId w:val="36"/>
  </w:num>
  <w:num w:numId="10">
    <w:abstractNumId w:val="34"/>
  </w:num>
  <w:num w:numId="11">
    <w:abstractNumId w:val="20"/>
  </w:num>
  <w:num w:numId="12">
    <w:abstractNumId w:val="30"/>
  </w:num>
  <w:num w:numId="13">
    <w:abstractNumId w:val="1"/>
  </w:num>
  <w:num w:numId="14">
    <w:abstractNumId w:val="28"/>
  </w:num>
  <w:num w:numId="15">
    <w:abstractNumId w:val="31"/>
  </w:num>
  <w:num w:numId="16">
    <w:abstractNumId w:val="26"/>
  </w:num>
  <w:num w:numId="17">
    <w:abstractNumId w:val="9"/>
  </w:num>
  <w:num w:numId="18">
    <w:abstractNumId w:val="6"/>
  </w:num>
  <w:num w:numId="19">
    <w:abstractNumId w:val="0"/>
  </w:num>
  <w:num w:numId="20">
    <w:abstractNumId w:val="11"/>
  </w:num>
  <w:num w:numId="21">
    <w:abstractNumId w:val="29"/>
  </w:num>
  <w:num w:numId="22">
    <w:abstractNumId w:val="5"/>
  </w:num>
  <w:num w:numId="23">
    <w:abstractNumId w:val="10"/>
  </w:num>
  <w:num w:numId="24">
    <w:abstractNumId w:val="24"/>
  </w:num>
  <w:num w:numId="25">
    <w:abstractNumId w:val="32"/>
  </w:num>
  <w:num w:numId="26">
    <w:abstractNumId w:val="14"/>
  </w:num>
  <w:num w:numId="27">
    <w:abstractNumId w:val="18"/>
  </w:num>
  <w:num w:numId="28">
    <w:abstractNumId w:val="33"/>
  </w:num>
  <w:num w:numId="29">
    <w:abstractNumId w:val="25"/>
  </w:num>
  <w:num w:numId="30">
    <w:abstractNumId w:val="22"/>
  </w:num>
  <w:num w:numId="31">
    <w:abstractNumId w:val="38"/>
  </w:num>
  <w:num w:numId="32">
    <w:abstractNumId w:val="2"/>
  </w:num>
  <w:num w:numId="33">
    <w:abstractNumId w:val="27"/>
  </w:num>
  <w:num w:numId="34">
    <w:abstractNumId w:val="19"/>
  </w:num>
  <w:num w:numId="35">
    <w:abstractNumId w:val="12"/>
  </w:num>
  <w:num w:numId="36">
    <w:abstractNumId w:val="4"/>
  </w:num>
  <w:num w:numId="37">
    <w:abstractNumId w:val="21"/>
  </w:num>
  <w:num w:numId="38">
    <w:abstractNumId w:val="13"/>
  </w:num>
  <w:num w:numId="39">
    <w:abstractNumId w:val="3"/>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4098"/>
    <o:shapelayout v:ext="edit">
      <o:idmap v:ext="edit" data="4"/>
    </o:shapelayout>
  </w:hdrShapeDefaults>
  <w:footnotePr>
    <w:footnote w:id="-1"/>
    <w:footnote w:id="0"/>
  </w:footnotePr>
  <w:endnotePr>
    <w:endnote w:id="-1"/>
    <w:endnote w:id="0"/>
  </w:endnotePr>
  <w:compat>
    <w:compatSetting w:name="compatibilityMode" w:uri="http://schemas.microsoft.com/office/word" w:val="12"/>
  </w:compat>
  <w:rsids>
    <w:rsidRoot w:val="00D16F2E"/>
    <w:rsid w:val="00024642"/>
    <w:rsid w:val="00024DC6"/>
    <w:rsid w:val="000322BF"/>
    <w:rsid w:val="00054BDE"/>
    <w:rsid w:val="00057BC9"/>
    <w:rsid w:val="000621E6"/>
    <w:rsid w:val="000918A5"/>
    <w:rsid w:val="000A0418"/>
    <w:rsid w:val="000B4CD7"/>
    <w:rsid w:val="000B5C59"/>
    <w:rsid w:val="000D1108"/>
    <w:rsid w:val="0010094C"/>
    <w:rsid w:val="00101DFC"/>
    <w:rsid w:val="00106455"/>
    <w:rsid w:val="00106502"/>
    <w:rsid w:val="00112DA9"/>
    <w:rsid w:val="00115729"/>
    <w:rsid w:val="00117B89"/>
    <w:rsid w:val="00117EDB"/>
    <w:rsid w:val="00121FA1"/>
    <w:rsid w:val="00137502"/>
    <w:rsid w:val="001443C9"/>
    <w:rsid w:val="00156643"/>
    <w:rsid w:val="00160BEA"/>
    <w:rsid w:val="001615BF"/>
    <w:rsid w:val="00162FAA"/>
    <w:rsid w:val="00165446"/>
    <w:rsid w:val="001749ED"/>
    <w:rsid w:val="001821A6"/>
    <w:rsid w:val="00197828"/>
    <w:rsid w:val="001A63B0"/>
    <w:rsid w:val="001B0D18"/>
    <w:rsid w:val="001B4791"/>
    <w:rsid w:val="001C7B19"/>
    <w:rsid w:val="001D47B7"/>
    <w:rsid w:val="001E717D"/>
    <w:rsid w:val="001F72BE"/>
    <w:rsid w:val="002279DC"/>
    <w:rsid w:val="00263100"/>
    <w:rsid w:val="00275BFD"/>
    <w:rsid w:val="002804D6"/>
    <w:rsid w:val="00285E36"/>
    <w:rsid w:val="00290F7B"/>
    <w:rsid w:val="00294190"/>
    <w:rsid w:val="002A70C4"/>
    <w:rsid w:val="002B6C08"/>
    <w:rsid w:val="002B7A3F"/>
    <w:rsid w:val="002C6F4E"/>
    <w:rsid w:val="002C7D32"/>
    <w:rsid w:val="002E4B6F"/>
    <w:rsid w:val="002E723C"/>
    <w:rsid w:val="00316D65"/>
    <w:rsid w:val="00317417"/>
    <w:rsid w:val="00346463"/>
    <w:rsid w:val="0035094C"/>
    <w:rsid w:val="00355899"/>
    <w:rsid w:val="00356833"/>
    <w:rsid w:val="00362460"/>
    <w:rsid w:val="003721F1"/>
    <w:rsid w:val="00390680"/>
    <w:rsid w:val="00390DC9"/>
    <w:rsid w:val="003A43E3"/>
    <w:rsid w:val="003D6824"/>
    <w:rsid w:val="003E27AA"/>
    <w:rsid w:val="003E2A8B"/>
    <w:rsid w:val="003F09AA"/>
    <w:rsid w:val="003F4E9F"/>
    <w:rsid w:val="003F60A8"/>
    <w:rsid w:val="00423B60"/>
    <w:rsid w:val="004567F2"/>
    <w:rsid w:val="004615F4"/>
    <w:rsid w:val="0047041B"/>
    <w:rsid w:val="00492751"/>
    <w:rsid w:val="00492BD2"/>
    <w:rsid w:val="00494DB1"/>
    <w:rsid w:val="004954E7"/>
    <w:rsid w:val="00497E33"/>
    <w:rsid w:val="004A411D"/>
    <w:rsid w:val="004B5930"/>
    <w:rsid w:val="004F7365"/>
    <w:rsid w:val="005214FC"/>
    <w:rsid w:val="005265EE"/>
    <w:rsid w:val="00527AFC"/>
    <w:rsid w:val="0053212A"/>
    <w:rsid w:val="0054715C"/>
    <w:rsid w:val="0055164C"/>
    <w:rsid w:val="00564C54"/>
    <w:rsid w:val="0059153A"/>
    <w:rsid w:val="00595082"/>
    <w:rsid w:val="005B13F5"/>
    <w:rsid w:val="005C51EF"/>
    <w:rsid w:val="005C61A1"/>
    <w:rsid w:val="005F7E76"/>
    <w:rsid w:val="00605D82"/>
    <w:rsid w:val="0063723D"/>
    <w:rsid w:val="006646F4"/>
    <w:rsid w:val="0067606B"/>
    <w:rsid w:val="0068747E"/>
    <w:rsid w:val="00693B5B"/>
    <w:rsid w:val="00695961"/>
    <w:rsid w:val="006A2059"/>
    <w:rsid w:val="006B4AD5"/>
    <w:rsid w:val="006D0A0D"/>
    <w:rsid w:val="006E0798"/>
    <w:rsid w:val="006E2B4D"/>
    <w:rsid w:val="006E4565"/>
    <w:rsid w:val="006E483C"/>
    <w:rsid w:val="006F2097"/>
    <w:rsid w:val="006F5C07"/>
    <w:rsid w:val="007046D0"/>
    <w:rsid w:val="0071779F"/>
    <w:rsid w:val="00724A3C"/>
    <w:rsid w:val="007277E7"/>
    <w:rsid w:val="007600A0"/>
    <w:rsid w:val="00762C16"/>
    <w:rsid w:val="00765069"/>
    <w:rsid w:val="0078739E"/>
    <w:rsid w:val="007A3888"/>
    <w:rsid w:val="007A624A"/>
    <w:rsid w:val="007B3B0F"/>
    <w:rsid w:val="007B69F6"/>
    <w:rsid w:val="007C0C30"/>
    <w:rsid w:val="007D0142"/>
    <w:rsid w:val="007D3052"/>
    <w:rsid w:val="007D66DD"/>
    <w:rsid w:val="007E0F6C"/>
    <w:rsid w:val="007E487F"/>
    <w:rsid w:val="007F4882"/>
    <w:rsid w:val="007F4BBB"/>
    <w:rsid w:val="00825ADF"/>
    <w:rsid w:val="00831962"/>
    <w:rsid w:val="00834FB8"/>
    <w:rsid w:val="00836E33"/>
    <w:rsid w:val="008379B3"/>
    <w:rsid w:val="008379F4"/>
    <w:rsid w:val="00865619"/>
    <w:rsid w:val="0086661C"/>
    <w:rsid w:val="00873DA3"/>
    <w:rsid w:val="00876AAF"/>
    <w:rsid w:val="008B1486"/>
    <w:rsid w:val="008C5F5C"/>
    <w:rsid w:val="008D1562"/>
    <w:rsid w:val="0090398B"/>
    <w:rsid w:val="00903E62"/>
    <w:rsid w:val="0091608E"/>
    <w:rsid w:val="009215D9"/>
    <w:rsid w:val="009217E1"/>
    <w:rsid w:val="00924D81"/>
    <w:rsid w:val="009458EC"/>
    <w:rsid w:val="00964FDC"/>
    <w:rsid w:val="00995E1A"/>
    <w:rsid w:val="00997F7F"/>
    <w:rsid w:val="009B12EE"/>
    <w:rsid w:val="009C232F"/>
    <w:rsid w:val="009D1B6A"/>
    <w:rsid w:val="009D4102"/>
    <w:rsid w:val="00A06602"/>
    <w:rsid w:val="00A210D0"/>
    <w:rsid w:val="00A55664"/>
    <w:rsid w:val="00A71CCC"/>
    <w:rsid w:val="00A873BB"/>
    <w:rsid w:val="00AA5CD8"/>
    <w:rsid w:val="00AB31A5"/>
    <w:rsid w:val="00AF1941"/>
    <w:rsid w:val="00AF2624"/>
    <w:rsid w:val="00AF3611"/>
    <w:rsid w:val="00AF38BB"/>
    <w:rsid w:val="00B07993"/>
    <w:rsid w:val="00B13526"/>
    <w:rsid w:val="00B4126E"/>
    <w:rsid w:val="00B52410"/>
    <w:rsid w:val="00B60FB1"/>
    <w:rsid w:val="00B644AA"/>
    <w:rsid w:val="00B86ADB"/>
    <w:rsid w:val="00B92572"/>
    <w:rsid w:val="00B92666"/>
    <w:rsid w:val="00B94878"/>
    <w:rsid w:val="00BA6CB3"/>
    <w:rsid w:val="00BB537A"/>
    <w:rsid w:val="00BD6C69"/>
    <w:rsid w:val="00BE46F9"/>
    <w:rsid w:val="00C01A0D"/>
    <w:rsid w:val="00C1770F"/>
    <w:rsid w:val="00C23828"/>
    <w:rsid w:val="00C3331C"/>
    <w:rsid w:val="00C3384D"/>
    <w:rsid w:val="00C33F41"/>
    <w:rsid w:val="00C36E9C"/>
    <w:rsid w:val="00C6000D"/>
    <w:rsid w:val="00C60CA8"/>
    <w:rsid w:val="00C71B00"/>
    <w:rsid w:val="00C724B7"/>
    <w:rsid w:val="00C732C4"/>
    <w:rsid w:val="00C73BBD"/>
    <w:rsid w:val="00C903F2"/>
    <w:rsid w:val="00C92C92"/>
    <w:rsid w:val="00C976AD"/>
    <w:rsid w:val="00CA0AAE"/>
    <w:rsid w:val="00CB3EBF"/>
    <w:rsid w:val="00CB798B"/>
    <w:rsid w:val="00CE1525"/>
    <w:rsid w:val="00CE19A2"/>
    <w:rsid w:val="00CF010C"/>
    <w:rsid w:val="00D13086"/>
    <w:rsid w:val="00D15436"/>
    <w:rsid w:val="00D16F2E"/>
    <w:rsid w:val="00D2013B"/>
    <w:rsid w:val="00D27CCA"/>
    <w:rsid w:val="00D41569"/>
    <w:rsid w:val="00D42DD6"/>
    <w:rsid w:val="00D5123B"/>
    <w:rsid w:val="00D642A3"/>
    <w:rsid w:val="00D70A3F"/>
    <w:rsid w:val="00D727CC"/>
    <w:rsid w:val="00D85A9D"/>
    <w:rsid w:val="00DB35F7"/>
    <w:rsid w:val="00DB48EE"/>
    <w:rsid w:val="00DC5B95"/>
    <w:rsid w:val="00DD4832"/>
    <w:rsid w:val="00DE0ECC"/>
    <w:rsid w:val="00DE179A"/>
    <w:rsid w:val="00DE7213"/>
    <w:rsid w:val="00E006DF"/>
    <w:rsid w:val="00E0087F"/>
    <w:rsid w:val="00E03AA8"/>
    <w:rsid w:val="00E12537"/>
    <w:rsid w:val="00E13C19"/>
    <w:rsid w:val="00E243C5"/>
    <w:rsid w:val="00E255B0"/>
    <w:rsid w:val="00E26E29"/>
    <w:rsid w:val="00E525C3"/>
    <w:rsid w:val="00E712F4"/>
    <w:rsid w:val="00E732C4"/>
    <w:rsid w:val="00EB27EF"/>
    <w:rsid w:val="00EB308D"/>
    <w:rsid w:val="00EB4B62"/>
    <w:rsid w:val="00ED1BB5"/>
    <w:rsid w:val="00EE4EA8"/>
    <w:rsid w:val="00F16542"/>
    <w:rsid w:val="00F23DCB"/>
    <w:rsid w:val="00F3677A"/>
    <w:rsid w:val="00F36FF2"/>
    <w:rsid w:val="00F77457"/>
    <w:rsid w:val="00F80430"/>
    <w:rsid w:val="00F80870"/>
    <w:rsid w:val="00F85E45"/>
    <w:rsid w:val="00F87352"/>
    <w:rsid w:val="00F93D61"/>
    <w:rsid w:val="00FC0554"/>
    <w:rsid w:val="00FC7D7A"/>
    <w:rsid w:val="00FF3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7E06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F2E"/>
    <w:pPr>
      <w:spacing w:after="0" w:line="240" w:lineRule="auto"/>
    </w:pPr>
    <w:rPr>
      <w:rFonts w:ascii="Arial" w:eastAsia="Times New Roman" w:hAnsi="Arial" w:cs="Arial"/>
      <w:szCs w:val="24"/>
      <w:lang w:eastAsia="en-US"/>
    </w:rPr>
  </w:style>
  <w:style w:type="paragraph" w:styleId="Heading1">
    <w:name w:val="heading 1"/>
    <w:basedOn w:val="Normal"/>
    <w:next w:val="Normal"/>
    <w:link w:val="Heading1Char"/>
    <w:qFormat/>
    <w:rsid w:val="00356833"/>
    <w:pPr>
      <w:keepNext/>
      <w:keepLines/>
      <w:numPr>
        <w:numId w:val="1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56833"/>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356833"/>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Heading3"/>
    <w:next w:val="Normal"/>
    <w:link w:val="Heading4Char"/>
    <w:unhideWhenUsed/>
    <w:qFormat/>
    <w:rsid w:val="00356833"/>
    <w:pPr>
      <w:numPr>
        <w:ilvl w:val="3"/>
      </w:numPr>
      <w:outlineLvl w:val="3"/>
    </w:pPr>
    <w:rPr>
      <w:i/>
      <w:iCs/>
    </w:rPr>
  </w:style>
  <w:style w:type="paragraph" w:styleId="Heading5">
    <w:name w:val="heading 5"/>
    <w:basedOn w:val="Normal"/>
    <w:next w:val="Normal"/>
    <w:link w:val="Heading5Char"/>
    <w:uiPriority w:val="9"/>
    <w:unhideWhenUsed/>
    <w:qFormat/>
    <w:rsid w:val="00356833"/>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56833"/>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56833"/>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6833"/>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6833"/>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6833"/>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rsid w:val="00356833"/>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rsid w:val="00356833"/>
    <w:rPr>
      <w:rFonts w:asciiTheme="majorHAnsi" w:eastAsiaTheme="majorEastAsia" w:hAnsiTheme="majorHAnsi" w:cstheme="majorBidi"/>
      <w:b/>
      <w:bCs/>
      <w:color w:val="4F81BD" w:themeColor="accent1"/>
      <w:szCs w:val="24"/>
      <w:lang w:eastAsia="en-US"/>
    </w:rPr>
  </w:style>
  <w:style w:type="character" w:customStyle="1" w:styleId="Heading4Char">
    <w:name w:val="Heading 4 Char"/>
    <w:basedOn w:val="DefaultParagraphFont"/>
    <w:link w:val="Heading4"/>
    <w:rsid w:val="00356833"/>
    <w:rPr>
      <w:rFonts w:asciiTheme="majorHAnsi" w:eastAsiaTheme="majorEastAsia" w:hAnsiTheme="majorHAnsi" w:cstheme="majorBidi"/>
      <w:b/>
      <w:bCs/>
      <w:i/>
      <w:iCs/>
      <w:color w:val="4F81BD" w:themeColor="accent1"/>
      <w:szCs w:val="24"/>
      <w:lang w:eastAsia="en-US"/>
    </w:rPr>
  </w:style>
  <w:style w:type="character" w:customStyle="1" w:styleId="Heading5Char">
    <w:name w:val="Heading 5 Char"/>
    <w:basedOn w:val="DefaultParagraphFont"/>
    <w:link w:val="Heading5"/>
    <w:uiPriority w:val="9"/>
    <w:rsid w:val="00356833"/>
    <w:rPr>
      <w:rFonts w:asciiTheme="majorHAnsi" w:eastAsiaTheme="majorEastAsia" w:hAnsiTheme="majorHAnsi" w:cstheme="majorBidi"/>
      <w:color w:val="243F60" w:themeColor="accent1" w:themeShade="7F"/>
      <w:szCs w:val="24"/>
      <w:lang w:eastAsia="en-US"/>
    </w:rPr>
  </w:style>
  <w:style w:type="character" w:customStyle="1" w:styleId="Heading6Char">
    <w:name w:val="Heading 6 Char"/>
    <w:basedOn w:val="DefaultParagraphFont"/>
    <w:link w:val="Heading6"/>
    <w:uiPriority w:val="9"/>
    <w:semiHidden/>
    <w:rsid w:val="00356833"/>
    <w:rPr>
      <w:rFonts w:asciiTheme="majorHAnsi" w:eastAsiaTheme="majorEastAsia" w:hAnsiTheme="majorHAnsi" w:cstheme="majorBidi"/>
      <w:i/>
      <w:iCs/>
      <w:color w:val="243F60" w:themeColor="accent1" w:themeShade="7F"/>
      <w:szCs w:val="24"/>
      <w:lang w:eastAsia="en-US"/>
    </w:rPr>
  </w:style>
  <w:style w:type="character" w:customStyle="1" w:styleId="Heading7Char">
    <w:name w:val="Heading 7 Char"/>
    <w:basedOn w:val="DefaultParagraphFont"/>
    <w:link w:val="Heading7"/>
    <w:uiPriority w:val="9"/>
    <w:semiHidden/>
    <w:rsid w:val="00356833"/>
    <w:rPr>
      <w:rFonts w:asciiTheme="majorHAnsi" w:eastAsiaTheme="majorEastAsia" w:hAnsiTheme="majorHAnsi" w:cstheme="majorBidi"/>
      <w:i/>
      <w:iCs/>
      <w:color w:val="404040" w:themeColor="text1" w:themeTint="BF"/>
      <w:szCs w:val="24"/>
      <w:lang w:eastAsia="en-US"/>
    </w:rPr>
  </w:style>
  <w:style w:type="character" w:customStyle="1" w:styleId="Heading8Char">
    <w:name w:val="Heading 8 Char"/>
    <w:basedOn w:val="DefaultParagraphFont"/>
    <w:link w:val="Heading8"/>
    <w:uiPriority w:val="9"/>
    <w:semiHidden/>
    <w:rsid w:val="00356833"/>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356833"/>
    <w:rPr>
      <w:rFonts w:asciiTheme="majorHAnsi" w:eastAsiaTheme="majorEastAsia" w:hAnsiTheme="majorHAnsi" w:cstheme="majorBidi"/>
      <w:i/>
      <w:iCs/>
      <w:color w:val="404040" w:themeColor="text1" w:themeTint="BF"/>
      <w:sz w:val="20"/>
      <w:szCs w:val="20"/>
      <w:lang w:eastAsia="en-US"/>
    </w:rPr>
  </w:style>
  <w:style w:type="paragraph" w:styleId="Caption">
    <w:name w:val="caption"/>
    <w:basedOn w:val="Normal"/>
    <w:next w:val="Normal"/>
    <w:unhideWhenUsed/>
    <w:qFormat/>
    <w:rsid w:val="00356833"/>
    <w:rPr>
      <w:b/>
      <w:bCs/>
      <w:color w:val="4F81BD" w:themeColor="accent1"/>
      <w:sz w:val="18"/>
      <w:szCs w:val="18"/>
    </w:rPr>
  </w:style>
  <w:style w:type="paragraph" w:styleId="ListParagraph">
    <w:name w:val="List Paragraph"/>
    <w:basedOn w:val="Normal"/>
    <w:uiPriority w:val="34"/>
    <w:qFormat/>
    <w:rsid w:val="00D727CC"/>
    <w:pPr>
      <w:spacing w:after="240"/>
      <w:ind w:left="720"/>
    </w:pPr>
  </w:style>
  <w:style w:type="paragraph" w:styleId="TOCHeading">
    <w:name w:val="TOC Heading"/>
    <w:basedOn w:val="Heading1"/>
    <w:next w:val="Normal"/>
    <w:uiPriority w:val="39"/>
    <w:semiHidden/>
    <w:unhideWhenUsed/>
    <w:qFormat/>
    <w:rsid w:val="00356833"/>
    <w:pPr>
      <w:outlineLvl w:val="9"/>
    </w:pPr>
  </w:style>
  <w:style w:type="paragraph" w:customStyle="1" w:styleId="Subtitle">
    <w:name w:val="Sub title"/>
    <w:basedOn w:val="Normal"/>
    <w:rsid w:val="00D16F2E"/>
    <w:rPr>
      <w:b/>
      <w:sz w:val="44"/>
      <w:szCs w:val="44"/>
    </w:rPr>
  </w:style>
  <w:style w:type="paragraph" w:styleId="Header">
    <w:name w:val="header"/>
    <w:basedOn w:val="Normal"/>
    <w:link w:val="HeaderChar"/>
    <w:rsid w:val="00D16F2E"/>
    <w:pPr>
      <w:tabs>
        <w:tab w:val="center" w:pos="4320"/>
        <w:tab w:val="right" w:pos="8640"/>
      </w:tabs>
    </w:pPr>
  </w:style>
  <w:style w:type="character" w:customStyle="1" w:styleId="HeaderChar">
    <w:name w:val="Header Char"/>
    <w:basedOn w:val="DefaultParagraphFont"/>
    <w:link w:val="Header"/>
    <w:rsid w:val="00D16F2E"/>
    <w:rPr>
      <w:rFonts w:ascii="Arial" w:eastAsia="Times New Roman" w:hAnsi="Arial" w:cs="Arial"/>
      <w:szCs w:val="24"/>
      <w:lang w:eastAsia="en-US"/>
    </w:rPr>
  </w:style>
  <w:style w:type="paragraph" w:styleId="Footer">
    <w:name w:val="footer"/>
    <w:basedOn w:val="Normal"/>
    <w:link w:val="FooterChar"/>
    <w:uiPriority w:val="99"/>
    <w:rsid w:val="00D16F2E"/>
    <w:pPr>
      <w:tabs>
        <w:tab w:val="center" w:pos="4320"/>
        <w:tab w:val="right" w:pos="8640"/>
      </w:tabs>
    </w:pPr>
  </w:style>
  <w:style w:type="character" w:customStyle="1" w:styleId="FooterChar">
    <w:name w:val="Footer Char"/>
    <w:basedOn w:val="DefaultParagraphFont"/>
    <w:link w:val="Footer"/>
    <w:uiPriority w:val="99"/>
    <w:rsid w:val="00D16F2E"/>
    <w:rPr>
      <w:rFonts w:ascii="Arial" w:eastAsia="Times New Roman" w:hAnsi="Arial" w:cs="Arial"/>
      <w:szCs w:val="24"/>
      <w:lang w:eastAsia="en-US"/>
    </w:rPr>
  </w:style>
  <w:style w:type="paragraph" w:customStyle="1" w:styleId="MainText">
    <w:name w:val="Main Text"/>
    <w:basedOn w:val="Normal"/>
    <w:link w:val="MainTextCharChar"/>
    <w:qFormat/>
    <w:rsid w:val="00D16F2E"/>
    <w:pPr>
      <w:spacing w:after="120"/>
    </w:pPr>
  </w:style>
  <w:style w:type="character" w:customStyle="1" w:styleId="MainTextCharChar">
    <w:name w:val="Main Text Char Char"/>
    <w:basedOn w:val="DefaultParagraphFont"/>
    <w:link w:val="MainText"/>
    <w:rsid w:val="00D16F2E"/>
    <w:rPr>
      <w:rFonts w:ascii="Arial" w:eastAsia="Times New Roman" w:hAnsi="Arial" w:cs="Arial"/>
      <w:szCs w:val="24"/>
      <w:lang w:eastAsia="en-US"/>
    </w:rPr>
  </w:style>
  <w:style w:type="table" w:styleId="TableGrid">
    <w:name w:val="Table Grid"/>
    <w:basedOn w:val="TableNormal"/>
    <w:rsid w:val="00D16F2E"/>
    <w:pPr>
      <w:spacing w:after="0" w:line="240" w:lineRule="auto"/>
    </w:pPr>
    <w:rPr>
      <w:rFonts w:ascii="Arial" w:eastAsia="Times New Roman" w:hAnsi="Arial" w:cs="Times New Roman"/>
      <w:sz w:val="18"/>
      <w:szCs w:val="20"/>
    </w:rPr>
    <w:tblPr>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Pr>
    <w:tcPr>
      <w:vAlign w:val="center"/>
    </w:tcPr>
    <w:tblStylePr w:type="firstRow">
      <w:pPr>
        <w:wordWrap/>
        <w:spacing w:beforeLines="0" w:beforeAutospacing="0" w:afterLines="0" w:afterAutospacing="0"/>
        <w:contextualSpacing w:val="0"/>
      </w:pPr>
      <w:rPr>
        <w:rFonts w:ascii="Arial" w:hAnsi="Arial"/>
        <w:b/>
        <w:color w:val="333399"/>
        <w:sz w:val="18"/>
      </w:rPr>
      <w:tblPr/>
      <w:tcPr>
        <w:shd w:val="clear" w:color="auto" w:fill="C3C3EB"/>
      </w:tcPr>
    </w:tblStylePr>
  </w:style>
  <w:style w:type="paragraph" w:styleId="TOC1">
    <w:name w:val="toc 1"/>
    <w:basedOn w:val="Normal"/>
    <w:next w:val="Normal"/>
    <w:autoRedefine/>
    <w:uiPriority w:val="39"/>
    <w:rsid w:val="00D16F2E"/>
    <w:pPr>
      <w:pBdr>
        <w:bottom w:val="single" w:sz="12" w:space="1" w:color="333399"/>
      </w:pBdr>
      <w:tabs>
        <w:tab w:val="left" w:pos="851"/>
        <w:tab w:val="right" w:pos="9639"/>
      </w:tabs>
      <w:spacing w:before="120" w:after="120"/>
    </w:pPr>
    <w:rPr>
      <w:b/>
    </w:rPr>
  </w:style>
  <w:style w:type="paragraph" w:styleId="TOC2">
    <w:name w:val="toc 2"/>
    <w:basedOn w:val="Normal"/>
    <w:next w:val="Normal"/>
    <w:autoRedefine/>
    <w:uiPriority w:val="39"/>
    <w:rsid w:val="00D16F2E"/>
    <w:pPr>
      <w:tabs>
        <w:tab w:val="left" w:pos="1418"/>
        <w:tab w:val="right" w:leader="dot" w:pos="9639"/>
      </w:tabs>
      <w:spacing w:after="60"/>
      <w:ind w:left="851"/>
    </w:pPr>
  </w:style>
  <w:style w:type="character" w:customStyle="1" w:styleId="stress1">
    <w:name w:val="stress1"/>
    <w:basedOn w:val="DefaultParagraphFont"/>
    <w:rsid w:val="00D16F2E"/>
    <w:rPr>
      <w:b/>
      <w:bCs/>
    </w:rPr>
  </w:style>
  <w:style w:type="paragraph" w:styleId="BalloonText">
    <w:name w:val="Balloon Text"/>
    <w:basedOn w:val="Normal"/>
    <w:link w:val="BalloonTextChar"/>
    <w:uiPriority w:val="99"/>
    <w:semiHidden/>
    <w:unhideWhenUsed/>
    <w:rsid w:val="00D16F2E"/>
    <w:rPr>
      <w:rFonts w:ascii="Tahoma" w:hAnsi="Tahoma" w:cs="Tahoma"/>
      <w:sz w:val="16"/>
      <w:szCs w:val="16"/>
    </w:rPr>
  </w:style>
  <w:style w:type="character" w:customStyle="1" w:styleId="BalloonTextChar">
    <w:name w:val="Balloon Text Char"/>
    <w:basedOn w:val="DefaultParagraphFont"/>
    <w:link w:val="BalloonText"/>
    <w:uiPriority w:val="99"/>
    <w:semiHidden/>
    <w:rsid w:val="00D16F2E"/>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F2E"/>
    <w:pPr>
      <w:spacing w:after="0" w:line="240" w:lineRule="auto"/>
    </w:pPr>
    <w:rPr>
      <w:rFonts w:ascii="Arial" w:eastAsia="Times New Roman" w:hAnsi="Arial" w:cs="Arial"/>
      <w:szCs w:val="24"/>
      <w:lang w:eastAsia="en-US"/>
    </w:rPr>
  </w:style>
  <w:style w:type="paragraph" w:styleId="Heading1">
    <w:name w:val="heading 1"/>
    <w:basedOn w:val="Normal"/>
    <w:next w:val="Normal"/>
    <w:link w:val="Heading1Char"/>
    <w:qFormat/>
    <w:rsid w:val="0035683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568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35683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Heading3"/>
    <w:next w:val="Normal"/>
    <w:link w:val="Heading4Char"/>
    <w:unhideWhenUsed/>
    <w:qFormat/>
    <w:rsid w:val="00356833"/>
    <w:pPr>
      <w:outlineLvl w:val="3"/>
    </w:pPr>
    <w:rPr>
      <w:i/>
      <w:iCs/>
    </w:rPr>
  </w:style>
  <w:style w:type="paragraph" w:styleId="Heading5">
    <w:name w:val="heading 5"/>
    <w:basedOn w:val="Normal"/>
    <w:next w:val="Normal"/>
    <w:link w:val="Heading5Char"/>
    <w:uiPriority w:val="9"/>
    <w:semiHidden/>
    <w:unhideWhenUsed/>
    <w:qFormat/>
    <w:rsid w:val="0035683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5683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5683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683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683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68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3568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68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568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568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568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568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568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568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nhideWhenUsed/>
    <w:qFormat/>
    <w:rsid w:val="00356833"/>
    <w:rPr>
      <w:b/>
      <w:bCs/>
      <w:color w:val="4F81BD" w:themeColor="accent1"/>
      <w:sz w:val="18"/>
      <w:szCs w:val="18"/>
    </w:rPr>
  </w:style>
  <w:style w:type="paragraph" w:styleId="ListParagraph">
    <w:name w:val="List Paragraph"/>
    <w:basedOn w:val="Normal"/>
    <w:uiPriority w:val="34"/>
    <w:qFormat/>
    <w:rsid w:val="00356833"/>
    <w:pPr>
      <w:ind w:left="720"/>
      <w:contextualSpacing/>
    </w:pPr>
  </w:style>
  <w:style w:type="paragraph" w:styleId="TOCHeading">
    <w:name w:val="TOC Heading"/>
    <w:basedOn w:val="Heading1"/>
    <w:next w:val="Normal"/>
    <w:uiPriority w:val="39"/>
    <w:semiHidden/>
    <w:unhideWhenUsed/>
    <w:qFormat/>
    <w:rsid w:val="00356833"/>
    <w:pPr>
      <w:outlineLvl w:val="9"/>
    </w:pPr>
  </w:style>
  <w:style w:type="paragraph" w:customStyle="1" w:styleId="Subtitle">
    <w:name w:val="Sub title"/>
    <w:basedOn w:val="Normal"/>
    <w:rsid w:val="00D16F2E"/>
    <w:rPr>
      <w:b/>
      <w:sz w:val="44"/>
      <w:szCs w:val="44"/>
    </w:rPr>
  </w:style>
  <w:style w:type="paragraph" w:styleId="Header">
    <w:name w:val="header"/>
    <w:basedOn w:val="Normal"/>
    <w:link w:val="HeaderChar"/>
    <w:rsid w:val="00D16F2E"/>
    <w:pPr>
      <w:tabs>
        <w:tab w:val="center" w:pos="4320"/>
        <w:tab w:val="right" w:pos="8640"/>
      </w:tabs>
    </w:pPr>
  </w:style>
  <w:style w:type="character" w:customStyle="1" w:styleId="HeaderChar">
    <w:name w:val="Header Char"/>
    <w:basedOn w:val="DefaultParagraphFont"/>
    <w:link w:val="Header"/>
    <w:rsid w:val="00D16F2E"/>
    <w:rPr>
      <w:rFonts w:ascii="Arial" w:eastAsia="Times New Roman" w:hAnsi="Arial" w:cs="Arial"/>
      <w:szCs w:val="24"/>
      <w:lang w:eastAsia="en-US"/>
    </w:rPr>
  </w:style>
  <w:style w:type="paragraph" w:styleId="Footer">
    <w:name w:val="footer"/>
    <w:basedOn w:val="Normal"/>
    <w:link w:val="FooterChar"/>
    <w:rsid w:val="00D16F2E"/>
    <w:pPr>
      <w:tabs>
        <w:tab w:val="center" w:pos="4320"/>
        <w:tab w:val="right" w:pos="8640"/>
      </w:tabs>
    </w:pPr>
  </w:style>
  <w:style w:type="character" w:customStyle="1" w:styleId="FooterChar">
    <w:name w:val="Footer Char"/>
    <w:basedOn w:val="DefaultParagraphFont"/>
    <w:link w:val="Footer"/>
    <w:rsid w:val="00D16F2E"/>
    <w:rPr>
      <w:rFonts w:ascii="Arial" w:eastAsia="Times New Roman" w:hAnsi="Arial" w:cs="Arial"/>
      <w:szCs w:val="24"/>
      <w:lang w:eastAsia="en-US"/>
    </w:rPr>
  </w:style>
  <w:style w:type="paragraph" w:customStyle="1" w:styleId="MainText">
    <w:name w:val="Main Text"/>
    <w:basedOn w:val="Normal"/>
    <w:link w:val="MainTextCharChar"/>
    <w:qFormat/>
    <w:rsid w:val="00D16F2E"/>
    <w:pPr>
      <w:spacing w:after="120"/>
    </w:pPr>
  </w:style>
  <w:style w:type="character" w:customStyle="1" w:styleId="MainTextCharChar">
    <w:name w:val="Main Text Char Char"/>
    <w:basedOn w:val="DefaultParagraphFont"/>
    <w:link w:val="MainText"/>
    <w:rsid w:val="00D16F2E"/>
    <w:rPr>
      <w:rFonts w:ascii="Arial" w:eastAsia="Times New Roman" w:hAnsi="Arial" w:cs="Arial"/>
      <w:szCs w:val="24"/>
      <w:lang w:eastAsia="en-US"/>
    </w:rPr>
  </w:style>
  <w:style w:type="table" w:styleId="TableGrid">
    <w:name w:val="Table Grid"/>
    <w:basedOn w:val="TableNormal"/>
    <w:rsid w:val="00D16F2E"/>
    <w:pPr>
      <w:spacing w:after="0" w:line="240" w:lineRule="auto"/>
    </w:pPr>
    <w:rPr>
      <w:rFonts w:ascii="Arial" w:eastAsia="Times New Roman" w:hAnsi="Arial" w:cs="Times New Roman"/>
      <w:sz w:val="18"/>
      <w:szCs w:val="20"/>
    </w:rPr>
    <w:tblPr>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Pr>
    <w:tcPr>
      <w:vAlign w:val="center"/>
    </w:tcPr>
    <w:tblStylePr w:type="firstRow">
      <w:pPr>
        <w:wordWrap/>
        <w:spacing w:beforeLines="0" w:beforeAutospacing="0" w:afterLines="0" w:afterAutospacing="0"/>
        <w:contextualSpacing w:val="0"/>
      </w:pPr>
      <w:rPr>
        <w:rFonts w:ascii="Arial" w:hAnsi="Arial"/>
        <w:b/>
        <w:color w:val="333399"/>
        <w:sz w:val="18"/>
      </w:rPr>
      <w:tblPr/>
      <w:tcPr>
        <w:shd w:val="clear" w:color="auto" w:fill="C3C3EB"/>
      </w:tcPr>
    </w:tblStylePr>
  </w:style>
  <w:style w:type="paragraph" w:styleId="TOC1">
    <w:name w:val="toc 1"/>
    <w:basedOn w:val="Normal"/>
    <w:next w:val="Normal"/>
    <w:autoRedefine/>
    <w:uiPriority w:val="39"/>
    <w:rsid w:val="00D16F2E"/>
    <w:pPr>
      <w:pBdr>
        <w:bottom w:val="single" w:sz="12" w:space="1" w:color="333399"/>
      </w:pBdr>
      <w:tabs>
        <w:tab w:val="left" w:pos="851"/>
        <w:tab w:val="right" w:pos="9639"/>
      </w:tabs>
      <w:spacing w:before="120" w:after="120"/>
    </w:pPr>
    <w:rPr>
      <w:b/>
    </w:rPr>
  </w:style>
  <w:style w:type="paragraph" w:styleId="TOC2">
    <w:name w:val="toc 2"/>
    <w:basedOn w:val="Normal"/>
    <w:next w:val="Normal"/>
    <w:autoRedefine/>
    <w:uiPriority w:val="39"/>
    <w:rsid w:val="00D16F2E"/>
    <w:pPr>
      <w:tabs>
        <w:tab w:val="left" w:pos="1418"/>
        <w:tab w:val="right" w:leader="dot" w:pos="9639"/>
      </w:tabs>
      <w:spacing w:after="60"/>
      <w:ind w:left="851"/>
    </w:pPr>
  </w:style>
  <w:style w:type="character" w:customStyle="1" w:styleId="stress1">
    <w:name w:val="stress1"/>
    <w:basedOn w:val="DefaultParagraphFont"/>
    <w:rsid w:val="00D16F2E"/>
    <w:rPr>
      <w:b/>
      <w:bCs/>
    </w:rPr>
  </w:style>
  <w:style w:type="paragraph" w:styleId="BalloonText">
    <w:name w:val="Balloon Text"/>
    <w:basedOn w:val="Normal"/>
    <w:link w:val="BalloonTextChar"/>
    <w:uiPriority w:val="99"/>
    <w:semiHidden/>
    <w:unhideWhenUsed/>
    <w:rsid w:val="00D16F2E"/>
    <w:rPr>
      <w:rFonts w:ascii="Tahoma" w:hAnsi="Tahoma" w:cs="Tahoma"/>
      <w:sz w:val="16"/>
      <w:szCs w:val="16"/>
    </w:rPr>
  </w:style>
  <w:style w:type="character" w:customStyle="1" w:styleId="BalloonTextChar">
    <w:name w:val="Balloon Text Char"/>
    <w:basedOn w:val="DefaultParagraphFont"/>
    <w:link w:val="BalloonText"/>
    <w:uiPriority w:val="99"/>
    <w:semiHidden/>
    <w:rsid w:val="00D16F2E"/>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ct:contentTypeSchema ct:_="" ma:_="" ma:contentTypeName="Document" ma:contentTypeID="0x010100204CC7AD251B7745B4DC079DEDD50217" ma:contentTypeVersion="3" ma:contentTypeDescription="Create a new document." ma:contentTypeScope="" ma:versionID="5274b3ab67d733d7d4a048737798c7e0" xmlns:ct="http://schemas.microsoft.com/office/2006/metadata/contentType" xmlns:ma="http://schemas.microsoft.com/office/2006/metadata/properties/metaAttributes">
<xsd:schema targetNamespace="http://schemas.microsoft.com/office/2006/metadata/properties" ma:root="true" ma:fieldsID="292f63c0f07ebbcb209a5a421201a6d5"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ma:readOnly="false">
<xsd:simpleType>
<xsd:restriction base="dms:Choic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ma:readOnly="false">
<xsd:simpleType>
<xsd:restriction base="dms:Choice">
<xsd:enumeration value="Course Setup"/>
<xsd:enumeration value="Exams"/>
<xsd:enumeration value="Exercises"/>
<xsd:enumeration value="Handouts"/>
<xsd:enumeration value="Manuals"/>
<xsd:enumeration value="Other"/>
<xsd:enumeration value="Projects"/>
<xsd:enumeration value="Recommended Reading"/>
<xsd:enumeration value="Resources"/>
<xsd:enumeration value="Slide Decks"/>
</xsd:restriction>
</xsd:simpleType>
</xsd:element>
<xsd:element name="Module" ma:index="11" nillable="true" ma:displayName="Module" ma:format="Dropdown" ma:indexed="true" ma:internalName="Module">
<xsd:simpleType>
<xsd:restriction base="dms:Choice">
<xsd:enumeration value="Course Setup"/>
<xsd:enumeration value="Data Modelling"/>
<xsd:enumeration value="Execution Plans"/>
<xsd:enumeration value="Final Project"/>
<xsd:enumeration value="PL/SQL"/>
<xsd:enumeration value="Post Sign Off Activities"/>
<xsd:enumeration value="SQL"/>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p:properties xmlns:p="http://schemas.microsoft.com/office/2006/metadata/properties" xmlns:xsi="http://www.w3.org/2001/XMLSchema-instance" xmlns:pc="http://schemas.microsoft.com/office/infopath/2007/PartnerControls"><documentManagement><Document_x0020_Type xmlns="$ListId:Shared Documents;">Projects</Document_x0020_Type><Week xmlns="$ListId:Shared Documents;">06</Week><RestrictedToTheseUsers xmlns="$ListId:Shared Documents;"><UserInfo><DisplayName></DisplayName><AccountId xsi:nil="true"></AccountId><AccountType/></UserInfo></RestrictedToTheseUsers><Module xmlns="$ListId:Shared Documents;">Final Project</Module></documentManagement></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7F3EC8-6D69-4670-A920-3F19E17F63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91F571-96DE-483E-AB8E-E6AC5A3E85F3}">
  <ds:schemaRefs>
    <ds:schemaRef ds:uri="http://schemas.microsoft.com/sharepoint/v3/contenttype/forms"/>
  </ds:schemaRefs>
</ds:datastoreItem>
</file>

<file path=customXml/itemProps3.xml><?xml version="1.0" encoding="utf-8"?>
<ds:datastoreItem xmlns:ds="http://schemas.openxmlformats.org/officeDocument/2006/customXml" ds:itemID="{CBAAF14D-840F-48C0-B2F3-9493B240C21C}">
  <ds:schemaRefs>
    <ds:schemaRef ds:uri="http://schemas.microsoft.com/office/2006/metadata/properties"/>
    <ds:schemaRef ds:uri="http://purl.org/dc/dcmitype/"/>
    <ds:schemaRef ds:uri="http://purl.org/dc/elements/1.1/"/>
    <ds:schemaRef ds:uri="http://schemas.microsoft.com/office/2006/documentManagement/types"/>
    <ds:schemaRef ds:uri="http://schemas.microsoft.com/office/infopath/2007/PartnerControls"/>
    <ds:schemaRef ds:uri="$ListId:Shared Documents;"/>
    <ds:schemaRef ds:uri="http://schemas.openxmlformats.org/package/2006/metadata/core-properties"/>
    <ds:schemaRef ds:uri="http://www.w3.org/XML/1998/namespace"/>
    <ds:schemaRef ds:uri="http://purl.org/dc/terms/"/>
  </ds:schemaRefs>
</ds:datastoreItem>
</file>

<file path=customXml/itemProps4.xml><?xml version="1.0" encoding="utf-8"?>
<ds:datastoreItem xmlns:ds="http://schemas.openxmlformats.org/officeDocument/2006/customXml" ds:itemID="{4E17E229-D786-44FC-AC54-4956B549A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dc:creator>
  <cp:lastModifiedBy>Scot McDermid</cp:lastModifiedBy>
  <cp:revision>2</cp:revision>
  <cp:lastPrinted>2013-06-27T14:56:00Z</cp:lastPrinted>
  <dcterms:created xsi:type="dcterms:W3CDTF">2016-02-14T11:27:00Z</dcterms:created>
  <dcterms:modified xsi:type="dcterms:W3CDTF">2016-02-14T11:27:00Z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
  </property>
  <property fmtid="{D5CDD505-2E9C-101B-9397-08002B2CF9AE}" pid="3" name="ContentTypeId">
    <vt:lpwstr>0x010100204CC7AD251B7745B4DC079DEDD50217</vt:lpwstr>
  </property>
  <property fmtid="{D5CDD505-2E9C-101B-9397-08002B2CF9AE}" pid="4" name="ItemRetentionFormula">
    <vt:lpwstr/>
  </property>
</Properties>
</file>