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337871" w14:textId="77777777" w:rsidR="00DC2AD7" w:rsidRPr="00DC2AD7" w:rsidRDefault="00DC2AD7" w:rsidP="00DC2AD7">
      <w:pPr>
        <w:shd w:val="clear" w:color="auto" w:fill="FFFFFF"/>
        <w:spacing w:before="480" w:after="240" w:line="480" w:lineRule="atLeast"/>
        <w:ind w:firstLine="0"/>
        <w:contextualSpacing w:val="0"/>
        <w:jc w:val="lef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C2AD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 Функционал владельца студии</w:t>
      </w:r>
    </w:p>
    <w:p w14:paraId="3CA07E69" w14:textId="77777777" w:rsidR="00DC2AD7" w:rsidRPr="00DC2AD7" w:rsidRDefault="00DC2AD7" w:rsidP="00DC2AD7">
      <w:pPr>
        <w:shd w:val="clear" w:color="auto" w:fill="FFFFFF"/>
        <w:spacing w:before="240" w:after="240" w:line="240" w:lineRule="auto"/>
        <w:ind w:firstLine="0"/>
        <w:contextualSpacing w:val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bookmarkStart w:id="0" w:name="_GoBack"/>
      <w:r w:rsidRPr="00DC2AD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Владелец может иметь несколько студий (локаций) и управлять каждой отдельно.</w:t>
      </w:r>
    </w:p>
    <w:bookmarkEnd w:id="0"/>
    <w:p w14:paraId="741E698B" w14:textId="77777777" w:rsidR="00DC2AD7" w:rsidRPr="00DC2AD7" w:rsidRDefault="00DC2AD7" w:rsidP="00DC2AD7">
      <w:pPr>
        <w:shd w:val="clear" w:color="auto" w:fill="FFFFFF"/>
        <w:spacing w:before="480" w:after="240" w:line="450" w:lineRule="atLeast"/>
        <w:ind w:firstLine="0"/>
        <w:contextualSpacing w:val="0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C2AD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1.1 Управление локациями (студиями)</w:t>
      </w:r>
    </w:p>
    <w:p w14:paraId="6CD05B02" w14:textId="77777777" w:rsidR="00DC2AD7" w:rsidRPr="00DC2AD7" w:rsidRDefault="00DC2AD7" w:rsidP="00DC2AD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contextualSpacing w:val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AD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Создание локации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</w:p>
    <w:p w14:paraId="385E348B" w14:textId="565A99EF" w:rsidR="00DC2AD7" w:rsidRDefault="00DC2AD7" w:rsidP="00DC2AD7">
      <w:pPr>
        <w:shd w:val="clear" w:color="auto" w:fill="FFFFFF"/>
        <w:spacing w:after="0" w:line="240" w:lineRule="auto"/>
        <w:ind w:firstLine="0"/>
        <w:contextualSpacing w:val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AD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– Указать название, адрес, описание, фотографии интерьера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</w:p>
    <w:p w14:paraId="55368B6B" w14:textId="5327C931" w:rsidR="00DC2AD7" w:rsidRDefault="00DC2AD7" w:rsidP="00DC2AD7">
      <w:pPr>
        <w:shd w:val="clear" w:color="auto" w:fill="FFFFFF"/>
        <w:spacing w:after="0" w:line="240" w:lineRule="auto"/>
        <w:ind w:firstLine="0"/>
        <w:contextualSpacing w:val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AD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– Задать базовую стоимость аренды за час / полдня / день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</w:p>
    <w:p w14:paraId="6787A720" w14:textId="10920585" w:rsidR="00DC2AD7" w:rsidRDefault="00DC2AD7" w:rsidP="00DC2AD7">
      <w:pPr>
        <w:shd w:val="clear" w:color="auto" w:fill="FFFFFF"/>
        <w:spacing w:after="0" w:line="240" w:lineRule="auto"/>
        <w:ind w:firstLine="0"/>
        <w:contextualSpacing w:val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AD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– Указать вместимость</w:t>
      </w:r>
    </w:p>
    <w:p w14:paraId="4DC3ECCF" w14:textId="0ECCF2B4" w:rsidR="00DC2AD7" w:rsidRPr="00DC2AD7" w:rsidRDefault="00DC2AD7" w:rsidP="00DC2AD7">
      <w:pPr>
        <w:shd w:val="clear" w:color="auto" w:fill="FFFFFF"/>
        <w:spacing w:after="0" w:line="240" w:lineRule="auto"/>
        <w:ind w:firstLine="0"/>
        <w:contextualSpacing w:val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AD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– Настроить время работы студии (например, круглосуточно или с 09:00 до 22:00)</w:t>
      </w:r>
    </w:p>
    <w:p w14:paraId="09F760B6" w14:textId="77777777" w:rsidR="00DC2AD7" w:rsidRDefault="00DC2AD7" w:rsidP="00DC2AD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contextualSpacing w:val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AD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Редактирование / удаление локации</w:t>
      </w:r>
    </w:p>
    <w:p w14:paraId="7060B004" w14:textId="0286D71F" w:rsidR="00DC2AD7" w:rsidRPr="00DC2AD7" w:rsidRDefault="00DC2AD7" w:rsidP="00DC2AD7">
      <w:pPr>
        <w:shd w:val="clear" w:color="auto" w:fill="FFFFFF"/>
        <w:spacing w:after="0" w:line="240" w:lineRule="auto"/>
        <w:ind w:firstLine="0"/>
        <w:contextualSpacing w:val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AD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– Изменять фото, цену, график работы, правила</w:t>
      </w:r>
    </w:p>
    <w:p w14:paraId="484D7C18" w14:textId="77777777" w:rsidR="00DC2AD7" w:rsidRPr="00DC2AD7" w:rsidRDefault="00DC2AD7" w:rsidP="00DC2AD7">
      <w:pPr>
        <w:shd w:val="clear" w:color="auto" w:fill="FFFFFF"/>
        <w:spacing w:before="480" w:after="240" w:line="450" w:lineRule="atLeast"/>
        <w:ind w:firstLine="0"/>
        <w:contextualSpacing w:val="0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C2AD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1.2 Управление оборудованием</w:t>
      </w:r>
    </w:p>
    <w:p w14:paraId="46718BC1" w14:textId="77777777" w:rsidR="00DC2AD7" w:rsidRDefault="00DC2AD7" w:rsidP="00DC2AD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contextualSpacing w:val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AD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Добавление единицы оборудования</w:t>
      </w:r>
    </w:p>
    <w:p w14:paraId="36DA9122" w14:textId="007292AC" w:rsidR="00DC2AD7" w:rsidRDefault="00DC2AD7" w:rsidP="00DC2AD7">
      <w:pPr>
        <w:shd w:val="clear" w:color="auto" w:fill="FFFFFF"/>
        <w:spacing w:after="0" w:line="240" w:lineRule="auto"/>
        <w:ind w:firstLine="0"/>
        <w:contextualSpacing w:val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AD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– Название (например, «</w:t>
      </w:r>
      <w:proofErr w:type="spellStart"/>
      <w:r w:rsidRPr="00DC2AD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Софтбокс</w:t>
      </w:r>
      <w:proofErr w:type="spellEnd"/>
      <w:r w:rsidRPr="00DC2AD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60x90», «Студийная вспышка </w:t>
      </w:r>
      <w:proofErr w:type="spellStart"/>
      <w:r w:rsidRPr="00DC2AD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Godox</w:t>
      </w:r>
      <w:proofErr w:type="spellEnd"/>
      <w:r w:rsidRPr="00DC2AD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»)</w:t>
      </w:r>
    </w:p>
    <w:p w14:paraId="7A12B215" w14:textId="77777777" w:rsidR="00DC2AD7" w:rsidRDefault="00DC2AD7" w:rsidP="00DC2AD7">
      <w:pPr>
        <w:shd w:val="clear" w:color="auto" w:fill="FFFFFF"/>
        <w:spacing w:after="0" w:line="240" w:lineRule="auto"/>
        <w:ind w:firstLine="0"/>
        <w:contextualSpacing w:val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AD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– Категория (свет, звук, реквизит, камеры, штативы)</w:t>
      </w:r>
    </w:p>
    <w:p w14:paraId="625DFF92" w14:textId="77777777" w:rsidR="00DC2AD7" w:rsidRDefault="00DC2AD7" w:rsidP="00DC2AD7">
      <w:pPr>
        <w:shd w:val="clear" w:color="auto" w:fill="FFFFFF"/>
        <w:spacing w:after="0" w:line="240" w:lineRule="auto"/>
        <w:ind w:firstLine="0"/>
        <w:contextualSpacing w:val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AD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– Стоимость аренды за единицу (почасовая или за сеанс)</w:t>
      </w:r>
    </w:p>
    <w:p w14:paraId="58EFAF39" w14:textId="77777777" w:rsidR="00DC2AD7" w:rsidRDefault="00DC2AD7" w:rsidP="00DC2AD7">
      <w:pPr>
        <w:shd w:val="clear" w:color="auto" w:fill="FFFFFF"/>
        <w:spacing w:after="0" w:line="240" w:lineRule="auto"/>
        <w:ind w:firstLine="0"/>
        <w:contextualSpacing w:val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AD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– Количество доступных копий</w:t>
      </w:r>
    </w:p>
    <w:p w14:paraId="5F9E7B42" w14:textId="7AB6FC08" w:rsidR="00DC2AD7" w:rsidRPr="00DC2AD7" w:rsidRDefault="00DC2AD7" w:rsidP="00DC2AD7">
      <w:pPr>
        <w:shd w:val="clear" w:color="auto" w:fill="FFFFFF"/>
        <w:spacing w:after="0" w:line="240" w:lineRule="auto"/>
        <w:ind w:firstLine="0"/>
        <w:contextualSpacing w:val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AD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– Возможность привязки оборудования к конкретной локации или ко всем студиям владельца</w:t>
      </w:r>
    </w:p>
    <w:p w14:paraId="6751D633" w14:textId="77777777" w:rsidR="00DC2AD7" w:rsidRDefault="00DC2AD7" w:rsidP="00DC2AD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contextualSpacing w:val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AD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Управление доступностью</w:t>
      </w:r>
    </w:p>
    <w:p w14:paraId="10259E71" w14:textId="77777777" w:rsidR="00DC2AD7" w:rsidRDefault="00DC2AD7" w:rsidP="00DC2AD7">
      <w:pPr>
        <w:shd w:val="clear" w:color="auto" w:fill="FFFFFF"/>
        <w:spacing w:after="0" w:line="240" w:lineRule="auto"/>
        <w:ind w:firstLine="0"/>
        <w:contextualSpacing w:val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AD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– Временно отключить оборудование (на ремонт)</w:t>
      </w:r>
    </w:p>
    <w:p w14:paraId="5DEB8B4F" w14:textId="333194C8" w:rsidR="00DC2AD7" w:rsidRPr="00DC2AD7" w:rsidRDefault="00DC2AD7" w:rsidP="00DC2AD7">
      <w:pPr>
        <w:shd w:val="clear" w:color="auto" w:fill="FFFFFF"/>
        <w:spacing w:after="0" w:line="240" w:lineRule="auto"/>
        <w:ind w:firstLine="0"/>
        <w:contextualSpacing w:val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AD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– Установить обязательную комплектацию (например, вспышка + синхронизатор)</w:t>
      </w:r>
    </w:p>
    <w:p w14:paraId="304C4AF7" w14:textId="77777777" w:rsidR="00DC2AD7" w:rsidRPr="00DC2AD7" w:rsidRDefault="00DC2AD7" w:rsidP="00DC2AD7">
      <w:pPr>
        <w:shd w:val="clear" w:color="auto" w:fill="FFFFFF"/>
        <w:spacing w:before="480" w:after="240" w:line="450" w:lineRule="atLeast"/>
        <w:ind w:firstLine="0"/>
        <w:contextualSpacing w:val="0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C2AD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1.3 Календарь и занятость</w:t>
      </w:r>
    </w:p>
    <w:p w14:paraId="79E4A378" w14:textId="77777777" w:rsidR="00DC2AD7" w:rsidRPr="00DC2AD7" w:rsidRDefault="00DC2AD7" w:rsidP="00DC2AD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contextualSpacing w:val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AD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 загрузки</w:t>
      </w:r>
      <w:r w:rsidRPr="00DC2AD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– Для одной студии: почасовое расписание с занятыми / свободными слотами</w:t>
      </w:r>
      <w:r w:rsidRPr="00DC2AD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– Для всех студий: сводный календарь с цветовой индикацией загрузки</w:t>
      </w:r>
    </w:p>
    <w:p w14:paraId="53602635" w14:textId="77777777" w:rsidR="00DC2AD7" w:rsidRPr="00DC2AD7" w:rsidRDefault="00DC2AD7" w:rsidP="00DC2AD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contextualSpacing w:val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AD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Ручное блокирование времени</w:t>
      </w:r>
      <w:r w:rsidRPr="00DC2AD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– Закрыть слоты для уборки, ремонта, частных мероприятий</w:t>
      </w:r>
    </w:p>
    <w:p w14:paraId="2AA6A396" w14:textId="77777777" w:rsidR="00DC2AD7" w:rsidRPr="00DC2AD7" w:rsidRDefault="00DC2AD7" w:rsidP="00DC2AD7">
      <w:pPr>
        <w:shd w:val="clear" w:color="auto" w:fill="FFFFFF"/>
        <w:spacing w:before="480" w:after="240" w:line="450" w:lineRule="atLeast"/>
        <w:ind w:firstLine="0"/>
        <w:contextualSpacing w:val="0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C2AD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1.4 Аналитика и инструменты</w:t>
      </w:r>
    </w:p>
    <w:tbl>
      <w:tblPr>
        <w:tblStyle w:val="a4"/>
        <w:tblW w:w="9360" w:type="dxa"/>
        <w:tblLook w:val="04A0" w:firstRow="1" w:lastRow="0" w:firstColumn="1" w:lastColumn="0" w:noHBand="0" w:noVBand="1"/>
      </w:tblPr>
      <w:tblGrid>
        <w:gridCol w:w="2882"/>
        <w:gridCol w:w="6478"/>
      </w:tblGrid>
      <w:tr w:rsidR="00DC2AD7" w:rsidRPr="00DC2AD7" w14:paraId="6F8CD574" w14:textId="77777777" w:rsidTr="00DC2AD7">
        <w:tc>
          <w:tcPr>
            <w:tcW w:w="0" w:type="auto"/>
            <w:hideMark/>
          </w:tcPr>
          <w:p w14:paraId="55DE6D49" w14:textId="77777777" w:rsidR="00DC2AD7" w:rsidRPr="00DC2AD7" w:rsidRDefault="00DC2AD7" w:rsidP="00DC2AD7">
            <w:pPr>
              <w:spacing w:line="375" w:lineRule="atLeast"/>
              <w:ind w:firstLine="0"/>
              <w:contextualSpacing w:val="0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C2AD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Отчёт / показатель</w:t>
            </w:r>
          </w:p>
        </w:tc>
        <w:tc>
          <w:tcPr>
            <w:tcW w:w="0" w:type="auto"/>
            <w:hideMark/>
          </w:tcPr>
          <w:p w14:paraId="51136169" w14:textId="77777777" w:rsidR="00DC2AD7" w:rsidRPr="00DC2AD7" w:rsidRDefault="00DC2AD7" w:rsidP="00DC2AD7">
            <w:pPr>
              <w:spacing w:line="375" w:lineRule="atLeast"/>
              <w:ind w:firstLine="0"/>
              <w:contextualSpacing w:val="0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C2AD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</w:tr>
      <w:tr w:rsidR="00DC2AD7" w:rsidRPr="00DC2AD7" w14:paraId="2B4F7116" w14:textId="77777777" w:rsidTr="00DC2AD7">
        <w:tc>
          <w:tcPr>
            <w:tcW w:w="0" w:type="auto"/>
            <w:hideMark/>
          </w:tcPr>
          <w:p w14:paraId="08E5BAF4" w14:textId="77777777" w:rsidR="00DC2AD7" w:rsidRPr="00DC2AD7" w:rsidRDefault="00DC2AD7" w:rsidP="00DC2AD7">
            <w:pPr>
              <w:spacing w:line="375" w:lineRule="atLeast"/>
              <w:ind w:firstLine="0"/>
              <w:contextualSpacing w:val="0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C2AD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Занятость студии (%)</w:t>
            </w:r>
          </w:p>
        </w:tc>
        <w:tc>
          <w:tcPr>
            <w:tcW w:w="0" w:type="auto"/>
            <w:hideMark/>
          </w:tcPr>
          <w:p w14:paraId="7041E733" w14:textId="77777777" w:rsidR="00DC2AD7" w:rsidRPr="00DC2AD7" w:rsidRDefault="00DC2AD7" w:rsidP="00DC2AD7">
            <w:pPr>
              <w:spacing w:line="375" w:lineRule="atLeast"/>
              <w:ind w:firstLine="0"/>
              <w:contextualSpacing w:val="0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C2AD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разрезе дня, недели, месяца — для каждой локации отдельно и суммарно</w:t>
            </w:r>
          </w:p>
        </w:tc>
      </w:tr>
      <w:tr w:rsidR="00DC2AD7" w:rsidRPr="00DC2AD7" w14:paraId="29C6D31B" w14:textId="77777777" w:rsidTr="00DC2AD7">
        <w:tc>
          <w:tcPr>
            <w:tcW w:w="0" w:type="auto"/>
            <w:hideMark/>
          </w:tcPr>
          <w:p w14:paraId="21B21FA7" w14:textId="77777777" w:rsidR="00DC2AD7" w:rsidRPr="00DC2AD7" w:rsidRDefault="00DC2AD7" w:rsidP="00DC2AD7">
            <w:pPr>
              <w:spacing w:line="375" w:lineRule="atLeast"/>
              <w:ind w:firstLine="0"/>
              <w:contextualSpacing w:val="0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C2AD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Выручка по студиям</w:t>
            </w:r>
          </w:p>
        </w:tc>
        <w:tc>
          <w:tcPr>
            <w:tcW w:w="0" w:type="auto"/>
            <w:hideMark/>
          </w:tcPr>
          <w:p w14:paraId="49750828" w14:textId="77777777" w:rsidR="00DC2AD7" w:rsidRPr="00DC2AD7" w:rsidRDefault="00DC2AD7" w:rsidP="00DC2AD7">
            <w:pPr>
              <w:spacing w:line="375" w:lineRule="atLeast"/>
              <w:ind w:firstLine="0"/>
              <w:contextualSpacing w:val="0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C2AD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Часовая / дневная / месячная; сравнение студий между собой</w:t>
            </w:r>
          </w:p>
        </w:tc>
      </w:tr>
      <w:tr w:rsidR="00DC2AD7" w:rsidRPr="00DC2AD7" w14:paraId="282C8826" w14:textId="77777777" w:rsidTr="00DC2AD7">
        <w:tc>
          <w:tcPr>
            <w:tcW w:w="0" w:type="auto"/>
            <w:hideMark/>
          </w:tcPr>
          <w:p w14:paraId="4B9D6DDA" w14:textId="77777777" w:rsidR="00DC2AD7" w:rsidRPr="00DC2AD7" w:rsidRDefault="00DC2AD7" w:rsidP="00DC2AD7">
            <w:pPr>
              <w:spacing w:line="375" w:lineRule="atLeast"/>
              <w:ind w:firstLine="0"/>
              <w:contextualSpacing w:val="0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C2AD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Популярное оборудование</w:t>
            </w:r>
          </w:p>
        </w:tc>
        <w:tc>
          <w:tcPr>
            <w:tcW w:w="0" w:type="auto"/>
            <w:hideMark/>
          </w:tcPr>
          <w:p w14:paraId="718C2320" w14:textId="77777777" w:rsidR="00DC2AD7" w:rsidRPr="00DC2AD7" w:rsidRDefault="00DC2AD7" w:rsidP="00DC2AD7">
            <w:pPr>
              <w:spacing w:line="375" w:lineRule="atLeast"/>
              <w:ind w:firstLine="0"/>
              <w:contextualSpacing w:val="0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C2AD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Частота аренды каждой единицы, доход от оборудования</w:t>
            </w:r>
          </w:p>
        </w:tc>
      </w:tr>
      <w:tr w:rsidR="00DC2AD7" w:rsidRPr="00DC2AD7" w14:paraId="70B47BEA" w14:textId="77777777" w:rsidTr="00DC2AD7">
        <w:tc>
          <w:tcPr>
            <w:tcW w:w="0" w:type="auto"/>
            <w:hideMark/>
          </w:tcPr>
          <w:p w14:paraId="4F6FE7A8" w14:textId="77777777" w:rsidR="00DC2AD7" w:rsidRPr="00DC2AD7" w:rsidRDefault="00DC2AD7" w:rsidP="00DC2AD7">
            <w:pPr>
              <w:spacing w:line="375" w:lineRule="atLeast"/>
              <w:ind w:firstLine="0"/>
              <w:contextualSpacing w:val="0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C2AD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Загрузка по часам</w:t>
            </w:r>
          </w:p>
        </w:tc>
        <w:tc>
          <w:tcPr>
            <w:tcW w:w="0" w:type="auto"/>
            <w:hideMark/>
          </w:tcPr>
          <w:p w14:paraId="1316E74F" w14:textId="77777777" w:rsidR="00DC2AD7" w:rsidRPr="00DC2AD7" w:rsidRDefault="00DC2AD7" w:rsidP="00DC2AD7">
            <w:pPr>
              <w:spacing w:line="375" w:lineRule="atLeast"/>
              <w:ind w:firstLine="0"/>
              <w:contextualSpacing w:val="0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C2AD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Самые «горячие» часы — помогает корректировать ценообразование</w:t>
            </w:r>
          </w:p>
        </w:tc>
      </w:tr>
      <w:tr w:rsidR="00DC2AD7" w:rsidRPr="00DC2AD7" w14:paraId="5E29DFBA" w14:textId="77777777" w:rsidTr="00DC2AD7">
        <w:tc>
          <w:tcPr>
            <w:tcW w:w="0" w:type="auto"/>
            <w:hideMark/>
          </w:tcPr>
          <w:p w14:paraId="5702C561" w14:textId="77777777" w:rsidR="00DC2AD7" w:rsidRPr="00DC2AD7" w:rsidRDefault="00DC2AD7" w:rsidP="00DC2AD7">
            <w:pPr>
              <w:spacing w:line="375" w:lineRule="atLeast"/>
              <w:ind w:firstLine="0"/>
              <w:contextualSpacing w:val="0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C2AD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Загрузка по дням недели</w:t>
            </w:r>
          </w:p>
        </w:tc>
        <w:tc>
          <w:tcPr>
            <w:tcW w:w="0" w:type="auto"/>
            <w:hideMark/>
          </w:tcPr>
          <w:p w14:paraId="205B005E" w14:textId="77777777" w:rsidR="00DC2AD7" w:rsidRPr="00DC2AD7" w:rsidRDefault="00DC2AD7" w:rsidP="00DC2AD7">
            <w:pPr>
              <w:spacing w:line="375" w:lineRule="atLeast"/>
              <w:ind w:firstLine="0"/>
              <w:contextualSpacing w:val="0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C2AD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Визуальный график (например, вторник пик, воскресенье провал)</w:t>
            </w:r>
          </w:p>
        </w:tc>
      </w:tr>
      <w:tr w:rsidR="00DC2AD7" w:rsidRPr="00DC2AD7" w14:paraId="4E53978A" w14:textId="77777777" w:rsidTr="00DC2AD7">
        <w:tc>
          <w:tcPr>
            <w:tcW w:w="0" w:type="auto"/>
            <w:hideMark/>
          </w:tcPr>
          <w:p w14:paraId="0778CAA6" w14:textId="77777777" w:rsidR="00DC2AD7" w:rsidRPr="00DC2AD7" w:rsidRDefault="00DC2AD7" w:rsidP="00DC2AD7">
            <w:pPr>
              <w:spacing w:line="375" w:lineRule="atLeast"/>
              <w:ind w:firstLine="0"/>
              <w:contextualSpacing w:val="0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C2AD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Отмены и </w:t>
            </w:r>
            <w:proofErr w:type="spellStart"/>
            <w:r w:rsidRPr="00DC2AD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no-show</w:t>
            </w:r>
            <w:proofErr w:type="spellEnd"/>
          </w:p>
        </w:tc>
        <w:tc>
          <w:tcPr>
            <w:tcW w:w="0" w:type="auto"/>
            <w:hideMark/>
          </w:tcPr>
          <w:p w14:paraId="4003013F" w14:textId="77777777" w:rsidR="00DC2AD7" w:rsidRPr="00DC2AD7" w:rsidRDefault="00DC2AD7" w:rsidP="00DC2AD7">
            <w:pPr>
              <w:spacing w:line="375" w:lineRule="atLeast"/>
              <w:ind w:firstLine="0"/>
              <w:contextualSpacing w:val="0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C2AD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Доля отменённых броней, </w:t>
            </w:r>
            <w:proofErr w:type="spellStart"/>
            <w:r w:rsidRPr="00DC2AD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невыкупов</w:t>
            </w:r>
            <w:proofErr w:type="spellEnd"/>
            <w:r w:rsidRPr="00DC2AD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(поможет настроить депозиты)</w:t>
            </w:r>
          </w:p>
        </w:tc>
      </w:tr>
      <w:tr w:rsidR="00DC2AD7" w:rsidRPr="00DC2AD7" w14:paraId="66C32682" w14:textId="77777777" w:rsidTr="00DC2AD7">
        <w:tc>
          <w:tcPr>
            <w:tcW w:w="0" w:type="auto"/>
            <w:hideMark/>
          </w:tcPr>
          <w:p w14:paraId="77E9782C" w14:textId="77777777" w:rsidR="00DC2AD7" w:rsidRPr="00DC2AD7" w:rsidRDefault="00DC2AD7" w:rsidP="00DC2AD7">
            <w:pPr>
              <w:spacing w:line="375" w:lineRule="atLeast"/>
              <w:ind w:firstLine="0"/>
              <w:contextualSpacing w:val="0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C2AD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Анализ клиентов</w:t>
            </w:r>
          </w:p>
        </w:tc>
        <w:tc>
          <w:tcPr>
            <w:tcW w:w="0" w:type="auto"/>
            <w:hideMark/>
          </w:tcPr>
          <w:p w14:paraId="52B43787" w14:textId="77777777" w:rsidR="00DC2AD7" w:rsidRPr="00DC2AD7" w:rsidRDefault="00DC2AD7" w:rsidP="00DC2AD7">
            <w:pPr>
              <w:spacing w:line="375" w:lineRule="atLeast"/>
              <w:ind w:firstLine="0"/>
              <w:contextualSpacing w:val="0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C2AD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Постоянные арендаторы, средний чек, количество броней</w:t>
            </w:r>
          </w:p>
        </w:tc>
      </w:tr>
      <w:tr w:rsidR="00DC2AD7" w:rsidRPr="00DC2AD7" w14:paraId="4FB1B840" w14:textId="77777777" w:rsidTr="00DC2AD7">
        <w:tc>
          <w:tcPr>
            <w:tcW w:w="0" w:type="auto"/>
            <w:hideMark/>
          </w:tcPr>
          <w:p w14:paraId="67A93BB7" w14:textId="77777777" w:rsidR="00DC2AD7" w:rsidRPr="00DC2AD7" w:rsidRDefault="00DC2AD7" w:rsidP="00DC2AD7">
            <w:pPr>
              <w:spacing w:line="375" w:lineRule="atLeast"/>
              <w:ind w:firstLine="0"/>
              <w:contextualSpacing w:val="0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C2AD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Экспорт в </w:t>
            </w:r>
            <w:proofErr w:type="spellStart"/>
            <w:r w:rsidRPr="00DC2AD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Excel</w:t>
            </w:r>
            <w:proofErr w:type="spellEnd"/>
            <w:r w:rsidRPr="00DC2AD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/CSV</w:t>
            </w:r>
          </w:p>
        </w:tc>
        <w:tc>
          <w:tcPr>
            <w:tcW w:w="0" w:type="auto"/>
            <w:hideMark/>
          </w:tcPr>
          <w:p w14:paraId="6264CA4C" w14:textId="77777777" w:rsidR="00DC2AD7" w:rsidRPr="00DC2AD7" w:rsidRDefault="00DC2AD7" w:rsidP="00DC2AD7">
            <w:pPr>
              <w:spacing w:line="375" w:lineRule="atLeast"/>
              <w:ind w:firstLine="0"/>
              <w:contextualSpacing w:val="0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C2AD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Для интеграции с бухгалтерией или аналитикой в </w:t>
            </w:r>
            <w:proofErr w:type="spellStart"/>
            <w:r w:rsidRPr="00DC2AD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Power</w:t>
            </w:r>
            <w:proofErr w:type="spellEnd"/>
            <w:r w:rsidRPr="00DC2AD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BI</w:t>
            </w:r>
          </w:p>
        </w:tc>
      </w:tr>
    </w:tbl>
    <w:p w14:paraId="6FF645A4" w14:textId="77777777" w:rsidR="00DC2AD7" w:rsidRPr="00DC2AD7" w:rsidRDefault="00DC2AD7" w:rsidP="00DC2AD7">
      <w:pPr>
        <w:shd w:val="clear" w:color="auto" w:fill="FFFFFF"/>
        <w:spacing w:before="240" w:after="240" w:line="240" w:lineRule="auto"/>
        <w:ind w:firstLine="0"/>
        <w:contextualSpacing w:val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AD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Дополнительные инструменты</w:t>
      </w:r>
    </w:p>
    <w:p w14:paraId="55DA8EFA" w14:textId="77777777" w:rsidR="00DC2AD7" w:rsidRPr="00DC2AD7" w:rsidRDefault="00DC2AD7" w:rsidP="00DC2AD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contextualSpacing w:val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AD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Динамическое ценообразование</w:t>
      </w:r>
      <w:r w:rsidRPr="00DC2AD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повышать цену в часы пик, снижать в низкий сезон</w:t>
      </w:r>
    </w:p>
    <w:p w14:paraId="3CABE3F6" w14:textId="77777777" w:rsidR="00DC2AD7" w:rsidRPr="00DC2AD7" w:rsidRDefault="00DC2AD7" w:rsidP="00DC2AD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contextualSpacing w:val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C2AD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Промокоды</w:t>
      </w:r>
      <w:proofErr w:type="spellEnd"/>
      <w:r w:rsidRPr="00DC2AD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/ скидки</w:t>
      </w:r>
      <w:r w:rsidRPr="00DC2AD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создавать акции для привлечения клиентов</w:t>
      </w:r>
    </w:p>
    <w:p w14:paraId="295537B9" w14:textId="77777777" w:rsidR="00DC2AD7" w:rsidRPr="00DC2AD7" w:rsidRDefault="00DC2AD7" w:rsidP="00DC2AD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contextualSpacing w:val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AD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Умные напоминания</w:t>
      </w:r>
      <w:r w:rsidRPr="00DC2AD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авто</w:t>
      </w:r>
      <w:r w:rsidRPr="00DC2AD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noBreakHyphen/>
        <w:t>уведомления клиентам за 24 часа до брони</w:t>
      </w:r>
    </w:p>
    <w:p w14:paraId="45478880" w14:textId="77777777" w:rsidR="00DC2AD7" w:rsidRPr="00DC2AD7" w:rsidRDefault="00DC2AD7" w:rsidP="00DC2AD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contextualSpacing w:val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AD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Онлайн</w:t>
      </w:r>
      <w:r w:rsidRPr="00DC2AD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noBreakHyphen/>
        <w:t>касса и инвойсы</w:t>
      </w:r>
      <w:r w:rsidRPr="00DC2AD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генерация чеков, печать договора аренды</w:t>
      </w:r>
    </w:p>
    <w:p w14:paraId="0F0ABC65" w14:textId="77777777" w:rsidR="00D14DE4" w:rsidRDefault="00DC2AD7"/>
    <w:sectPr w:rsidR="00D14D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A705A"/>
    <w:multiLevelType w:val="multilevel"/>
    <w:tmpl w:val="F804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987EF9"/>
    <w:multiLevelType w:val="multilevel"/>
    <w:tmpl w:val="F228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1015EC"/>
    <w:multiLevelType w:val="multilevel"/>
    <w:tmpl w:val="4B42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344884"/>
    <w:multiLevelType w:val="multilevel"/>
    <w:tmpl w:val="45FC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53B"/>
    <w:rsid w:val="000B0C3A"/>
    <w:rsid w:val="0010520A"/>
    <w:rsid w:val="00A875FC"/>
    <w:rsid w:val="00B76049"/>
    <w:rsid w:val="00DC2AD7"/>
    <w:rsid w:val="00E91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132D4"/>
  <w15:chartTrackingRefBased/>
  <w15:docId w15:val="{5BE02B57-4000-4B74-A670-7E040C4AE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875FC"/>
    <w:pPr>
      <w:spacing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B0C3A"/>
    <w:pPr>
      <w:keepNext/>
      <w:keepLines/>
      <w:spacing w:before="240"/>
      <w:outlineLvl w:val="0"/>
    </w:pPr>
    <w:rPr>
      <w:rFonts w:eastAsiaTheme="majorEastAsia" w:cstheme="majorBidi"/>
      <w:caps/>
      <w:color w:val="000000" w:themeColor="text1"/>
      <w:szCs w:val="32"/>
    </w:rPr>
  </w:style>
  <w:style w:type="paragraph" w:styleId="2">
    <w:name w:val="heading 2"/>
    <w:basedOn w:val="a"/>
    <w:link w:val="20"/>
    <w:uiPriority w:val="9"/>
    <w:qFormat/>
    <w:rsid w:val="00DC2AD7"/>
    <w:pPr>
      <w:spacing w:before="100" w:beforeAutospacing="1" w:after="100" w:afterAutospacing="1" w:line="240" w:lineRule="auto"/>
      <w:ind w:firstLine="0"/>
      <w:contextualSpacing w:val="0"/>
      <w:jc w:val="left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C2AD7"/>
    <w:pPr>
      <w:spacing w:before="100" w:beforeAutospacing="1" w:after="100" w:afterAutospacing="1" w:line="240" w:lineRule="auto"/>
      <w:ind w:firstLine="0"/>
      <w:contextualSpacing w:val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0C3A"/>
    <w:rPr>
      <w:rFonts w:ascii="Times New Roman" w:eastAsiaTheme="majorEastAsia" w:hAnsi="Times New Roman" w:cstheme="majorBidi"/>
      <w:caps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C2AD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C2AD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DC2AD7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C2AD7"/>
    <w:rPr>
      <w:b/>
      <w:bCs/>
    </w:rPr>
  </w:style>
  <w:style w:type="table" w:styleId="a4">
    <w:name w:val="Table Grid"/>
    <w:basedOn w:val="a1"/>
    <w:uiPriority w:val="39"/>
    <w:rsid w:val="00DC2A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56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2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333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Факультета Бизнеса</dc:creator>
  <cp:keywords/>
  <dc:description/>
  <cp:lastModifiedBy>Студент Факультета Бизнеса</cp:lastModifiedBy>
  <cp:revision>2</cp:revision>
  <dcterms:created xsi:type="dcterms:W3CDTF">2026-05-15T04:20:00Z</dcterms:created>
  <dcterms:modified xsi:type="dcterms:W3CDTF">2026-05-15T04:28:00Z</dcterms:modified>
</cp:coreProperties>
</file>