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left="9360" w:firstLine="0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TOBI Programming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fxrqyeu0dt45" w:id="0"/>
      <w:bookmarkEnd w:id="0"/>
      <w:r w:rsidDel="00000000" w:rsidR="00000000" w:rsidRPr="00000000">
        <w:rPr>
          <w:rtl w:val="0"/>
        </w:rPr>
        <w:t xml:space="preserve">Setting up Arduino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tl w:val="0"/>
        </w:rPr>
        <w:t xml:space="preserve">Download </w:t>
      </w:r>
      <w:r w:rsidDel="00000000" w:rsidR="00000000" w:rsidRPr="00000000">
        <w:rPr>
          <w:rFonts w:ascii="Roboto Mono" w:cs="Roboto Mono" w:eastAsia="Roboto Mono" w:hAnsi="Roboto Mono"/>
          <w:color w:val="4a86e8"/>
          <w:rtl w:val="0"/>
        </w:rPr>
        <w:t xml:space="preserve">tobi.zip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b w:val="1"/>
          <w:u w:val="single"/>
          <w:rtl w:val="0"/>
        </w:rPr>
        <w:t xml:space="preserve">TOBI 3 Finals &gt; Tobi Programming</w:t>
      </w:r>
      <w:r w:rsidDel="00000000" w:rsidR="00000000" w:rsidRPr="00000000">
        <w:rPr>
          <w:rtl w:val="0"/>
        </w:rPr>
        <w:t xml:space="preserve"> in Google Drive.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Open the Arduino compiler, go to ‘Sketch &gt; Include Library &gt; Add .ZIP Library…’ from the menu bar and choose the </w:t>
      </w:r>
      <w:r w:rsidDel="00000000" w:rsidR="00000000" w:rsidRPr="00000000">
        <w:rPr>
          <w:rFonts w:ascii="Roboto Mono" w:cs="Roboto Mono" w:eastAsia="Roboto Mono" w:hAnsi="Roboto Mono"/>
          <w:color w:val="4a86e8"/>
          <w:rtl w:val="0"/>
        </w:rPr>
        <w:t xml:space="preserve">tobi.zip</w:t>
      </w:r>
      <w:r w:rsidDel="00000000" w:rsidR="00000000" w:rsidRPr="00000000">
        <w:rPr>
          <w:rtl w:val="0"/>
        </w:rPr>
        <w:t xml:space="preserve"> file you created</w:t>
      </w:r>
      <w:r w:rsidDel="00000000" w:rsidR="00000000" w:rsidRPr="00000000">
        <w:drawing>
          <wp:inline distB="114300" distT="114300" distL="114300" distR="114300">
            <wp:extent cx="5481638" cy="229423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64182" l="14743" r="35096" t="4326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2294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From the same window, click ‘Sketch &gt; Include Library &gt; Manage Libraries…’ and install the ‘TimerOne’ library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hnf242hg2qt4" w:id="1"/>
      <w:bookmarkEnd w:id="1"/>
      <w:r w:rsidDel="00000000" w:rsidR="00000000" w:rsidRPr="00000000">
        <w:rPr>
          <w:rtl w:val="0"/>
        </w:rPr>
        <w:t xml:space="preserve">Example Tobi Program: Read Encoder 5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#include &lt;tobi.h&gt;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#include &lt;Wire.h&gt;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//make a tobi variable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tobi t = tobi();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void setup() {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// set data rate for serial data transfer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Serial.begin(9600);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//enable tobi object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t.enable();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// set direction for the motors so they go correct direction when powered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t.setMotor(0,-1); // 1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t.setMotor(1, -1); // 2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t.setMotor(2, 1); // 3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t.setMotor(3, -1); // 4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t.setMotor(4, 1); // 5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t.setMotor(5, -1); // 6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// sets some unknown encoder field? 255 is the most accurate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t.setPwm(0,255);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t.setPwm(1,255);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t.setPwm(2,255);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t.setPwm(3,255);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t.setPwm(4,255);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t.setPwm(5,255);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void loop() {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// put your main code here, to run repeatedly: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// updates encoders?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t.analogUpdate();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// read encoder angle (from 0 - 729?)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  Serial.println(t.getAngle(0));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  Serial.println(t.getAngle(1));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  Serial.println(t.getAngle(2));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  Serial.println(t.getAngle(3));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  Serial.println(t.getAngle(4));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Serial.println(t.getAngle(5));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Roboto" w:cs="Roboto" w:eastAsia="Roboto" w:hAnsi="Roboto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contextualSpacing w:val="1"/>
    </w:pPr>
    <w:rPr>
      <w:rFonts w:ascii="Roboto" w:cs="Roboto" w:eastAsia="Roboto" w:hAnsi="Roboto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