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28EFB" w14:textId="77777777" w:rsidR="00591E27" w:rsidRDefault="00591E27" w:rsidP="00591E27">
      <w:pPr>
        <w:spacing w:before="20" w:after="20"/>
      </w:pPr>
    </w:p>
    <w:p w14:paraId="2D53F918" w14:textId="77777777" w:rsidR="00591E27" w:rsidRDefault="00591E27" w:rsidP="00591E27">
      <w:pPr>
        <w:spacing w:before="20" w:after="20"/>
      </w:pPr>
    </w:p>
    <w:p w14:paraId="0987D341" w14:textId="77777777" w:rsidR="00591E27" w:rsidRDefault="00591E27" w:rsidP="00591E27">
      <w:pPr>
        <w:spacing w:before="20" w:after="20"/>
      </w:pPr>
    </w:p>
    <w:p w14:paraId="3AC02DAB" w14:textId="77777777" w:rsidR="00591E27" w:rsidRPr="0023448A" w:rsidRDefault="00591E27" w:rsidP="00591E27">
      <w:pPr>
        <w:spacing w:after="80"/>
        <w:rPr>
          <w:lang w:val="es-VE"/>
        </w:rPr>
      </w:pPr>
      <w:r w:rsidRPr="0023448A">
        <w:rPr>
          <w:rFonts w:ascii="Arial" w:eastAsia="Arial" w:hAnsi="Arial" w:cs="Arial"/>
          <w:b/>
          <w:bCs/>
          <w:color w:val="1A3A5C"/>
          <w:sz w:val="88"/>
          <w:szCs w:val="88"/>
          <w:lang w:val="es-VE"/>
        </w:rPr>
        <w:t>MENTAT</w:t>
      </w:r>
    </w:p>
    <w:p w14:paraId="79A4D6C7" w14:textId="77777777" w:rsidR="00591E27" w:rsidRPr="0023448A" w:rsidRDefault="00591E27" w:rsidP="00591E27">
      <w:pPr>
        <w:spacing w:after="60"/>
        <w:rPr>
          <w:lang w:val="es-VE"/>
        </w:rPr>
      </w:pPr>
      <w:r w:rsidRPr="0023448A">
        <w:rPr>
          <w:rFonts w:ascii="Arial" w:eastAsia="Arial" w:hAnsi="Arial" w:cs="Arial"/>
          <w:i/>
          <w:iCs/>
          <w:color w:val="2E86C1"/>
          <w:sz w:val="26"/>
          <w:szCs w:val="26"/>
          <w:lang w:val="es-VE"/>
        </w:rPr>
        <w:t>Solución al Problema del Etiquetado de Datos en Visión Artificial Industrial</w:t>
      </w:r>
    </w:p>
    <w:p w14:paraId="43D09272" w14:textId="77777777" w:rsidR="00591E27" w:rsidRPr="0023448A" w:rsidRDefault="00591E27" w:rsidP="00591E27">
      <w:pPr>
        <w:pBdr>
          <w:bottom w:val="single" w:sz="12" w:space="1" w:color="1E6091"/>
        </w:pBdr>
        <w:rPr>
          <w:lang w:val="es-VE"/>
        </w:rPr>
      </w:pPr>
    </w:p>
    <w:p w14:paraId="338EE686" w14:textId="77777777" w:rsidR="00591E27" w:rsidRPr="0023448A" w:rsidRDefault="00591E27" w:rsidP="00591E27">
      <w:pPr>
        <w:spacing w:before="20" w:after="20"/>
        <w:rPr>
          <w:lang w:val="es-VE"/>
        </w:rPr>
      </w:pPr>
    </w:p>
    <w:p w14:paraId="0C2E649F" w14:textId="77777777" w:rsidR="00591E27" w:rsidRPr="0023448A" w:rsidRDefault="00591E27" w:rsidP="00591E27">
      <w:pPr>
        <w:spacing w:before="20" w:after="20"/>
        <w:rPr>
          <w:lang w:val="es-VE"/>
        </w:rPr>
      </w:pPr>
    </w:p>
    <w:tbl>
      <w:tblPr>
        <w:tblW w:w="9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9"/>
        <w:gridCol w:w="7505"/>
      </w:tblGrid>
      <w:tr w:rsidR="00591E27" w:rsidRPr="0023448A" w14:paraId="25E4A1AB" w14:textId="77777777" w:rsidTr="00591E27">
        <w:tblPrEx>
          <w:tblCellMar>
            <w:top w:w="0" w:type="dxa"/>
            <w:bottom w:w="0" w:type="dxa"/>
          </w:tblCellMar>
        </w:tblPrEx>
        <w:trPr>
          <w:trHeight w:val="269"/>
        </w:trPr>
        <w:tc>
          <w:tcPr>
            <w:tcW w:w="2039" w:type="dxa"/>
            <w:tcBorders>
              <w:top w:val="none" w:sz="0" w:space="0" w:color="FFFFFF"/>
              <w:left w:val="none" w:sz="0" w:space="0" w:color="FFFFFF"/>
              <w:bottom w:val="none" w:sz="0" w:space="0" w:color="FFFFFF"/>
              <w:right w:val="none" w:sz="0" w:space="0" w:color="FFFFFF"/>
            </w:tcBorders>
            <w:shd w:val="clear" w:color="auto" w:fill="F4F6F7"/>
            <w:tcMar>
              <w:top w:w="80" w:type="dxa"/>
              <w:left w:w="150" w:type="dxa"/>
              <w:bottom w:w="80" w:type="dxa"/>
              <w:right w:w="150" w:type="dxa"/>
            </w:tcMar>
          </w:tcPr>
          <w:p w14:paraId="6AD6D53E" w14:textId="77777777" w:rsidR="00591E27" w:rsidRDefault="00591E27" w:rsidP="00213864">
            <w:proofErr w:type="spellStart"/>
            <w:r>
              <w:rPr>
                <w:rFonts w:ascii="Arial" w:eastAsia="Arial" w:hAnsi="Arial" w:cs="Arial"/>
                <w:b/>
                <w:bCs/>
                <w:color w:val="717D7E"/>
                <w:sz w:val="18"/>
                <w:szCs w:val="18"/>
              </w:rPr>
              <w:t>Documento</w:t>
            </w:r>
            <w:proofErr w:type="spellEnd"/>
          </w:p>
        </w:tc>
        <w:tc>
          <w:tcPr>
            <w:tcW w:w="7505" w:type="dxa"/>
            <w:tcBorders>
              <w:top w:val="none" w:sz="0" w:space="0" w:color="FFFFFF"/>
              <w:left w:val="none" w:sz="0" w:space="0" w:color="FFFFFF"/>
              <w:bottom w:val="none" w:sz="0" w:space="0" w:color="FFFFFF"/>
              <w:right w:val="none" w:sz="0" w:space="0" w:color="FFFFFF"/>
            </w:tcBorders>
            <w:tcMar>
              <w:top w:w="80" w:type="dxa"/>
              <w:left w:w="150" w:type="dxa"/>
              <w:bottom w:w="80" w:type="dxa"/>
              <w:right w:w="150" w:type="dxa"/>
            </w:tcMar>
          </w:tcPr>
          <w:p w14:paraId="4EBF8F2D" w14:textId="77777777" w:rsidR="00591E27" w:rsidRPr="0023448A" w:rsidRDefault="00591E27" w:rsidP="00213864">
            <w:pPr>
              <w:rPr>
                <w:lang w:val="es-VE"/>
              </w:rPr>
            </w:pPr>
            <w:r w:rsidRPr="0023448A">
              <w:rPr>
                <w:color w:val="1C2833"/>
                <w:sz w:val="18"/>
                <w:szCs w:val="18"/>
                <w:lang w:val="es-VE"/>
              </w:rPr>
              <w:t>Nota Técnica — Solución de Pre-Etiquetado</w:t>
            </w:r>
          </w:p>
        </w:tc>
      </w:tr>
      <w:tr w:rsidR="00591E27" w14:paraId="765F705D" w14:textId="77777777" w:rsidTr="00591E27">
        <w:tblPrEx>
          <w:tblCellMar>
            <w:top w:w="0" w:type="dxa"/>
            <w:bottom w:w="0" w:type="dxa"/>
          </w:tblCellMar>
        </w:tblPrEx>
        <w:trPr>
          <w:trHeight w:val="269"/>
        </w:trPr>
        <w:tc>
          <w:tcPr>
            <w:tcW w:w="2039" w:type="dxa"/>
            <w:tcBorders>
              <w:top w:val="none" w:sz="0" w:space="0" w:color="FFFFFF"/>
              <w:left w:val="none" w:sz="0" w:space="0" w:color="FFFFFF"/>
              <w:bottom w:val="none" w:sz="0" w:space="0" w:color="FFFFFF"/>
              <w:right w:val="none" w:sz="0" w:space="0" w:color="FFFFFF"/>
            </w:tcBorders>
            <w:shd w:val="clear" w:color="auto" w:fill="F4F6F7"/>
            <w:tcMar>
              <w:top w:w="80" w:type="dxa"/>
              <w:left w:w="150" w:type="dxa"/>
              <w:bottom w:w="80" w:type="dxa"/>
              <w:right w:w="150" w:type="dxa"/>
            </w:tcMar>
          </w:tcPr>
          <w:p w14:paraId="4F1ADB50" w14:textId="77777777" w:rsidR="00591E27" w:rsidRDefault="00591E27" w:rsidP="00213864">
            <w:proofErr w:type="spellStart"/>
            <w:r>
              <w:rPr>
                <w:rFonts w:ascii="Arial" w:eastAsia="Arial" w:hAnsi="Arial" w:cs="Arial"/>
                <w:b/>
                <w:bCs/>
                <w:color w:val="717D7E"/>
                <w:sz w:val="18"/>
                <w:szCs w:val="18"/>
              </w:rPr>
              <w:t>Versión</w:t>
            </w:r>
            <w:proofErr w:type="spellEnd"/>
          </w:p>
        </w:tc>
        <w:tc>
          <w:tcPr>
            <w:tcW w:w="7505" w:type="dxa"/>
            <w:tcBorders>
              <w:top w:val="none" w:sz="0" w:space="0" w:color="FFFFFF"/>
              <w:left w:val="none" w:sz="0" w:space="0" w:color="FFFFFF"/>
              <w:bottom w:val="none" w:sz="0" w:space="0" w:color="FFFFFF"/>
              <w:right w:val="none" w:sz="0" w:space="0" w:color="FFFFFF"/>
            </w:tcBorders>
            <w:tcMar>
              <w:top w:w="80" w:type="dxa"/>
              <w:left w:w="150" w:type="dxa"/>
              <w:bottom w:w="80" w:type="dxa"/>
              <w:right w:w="150" w:type="dxa"/>
            </w:tcMar>
          </w:tcPr>
          <w:p w14:paraId="545C5CC2" w14:textId="77777777" w:rsidR="00591E27" w:rsidRDefault="00591E27" w:rsidP="00213864">
            <w:r>
              <w:rPr>
                <w:color w:val="1C2833"/>
                <w:sz w:val="18"/>
                <w:szCs w:val="18"/>
              </w:rPr>
              <w:t>1.0 — Marzo 2026</w:t>
            </w:r>
          </w:p>
        </w:tc>
      </w:tr>
      <w:tr w:rsidR="00591E27" w14:paraId="5C7FAE24" w14:textId="77777777" w:rsidTr="00591E27">
        <w:tblPrEx>
          <w:tblCellMar>
            <w:top w:w="0" w:type="dxa"/>
            <w:bottom w:w="0" w:type="dxa"/>
          </w:tblCellMar>
        </w:tblPrEx>
        <w:trPr>
          <w:trHeight w:val="269"/>
        </w:trPr>
        <w:tc>
          <w:tcPr>
            <w:tcW w:w="2039" w:type="dxa"/>
            <w:tcBorders>
              <w:top w:val="none" w:sz="0" w:space="0" w:color="FFFFFF"/>
              <w:left w:val="none" w:sz="0" w:space="0" w:color="FFFFFF"/>
              <w:bottom w:val="none" w:sz="0" w:space="0" w:color="FFFFFF"/>
              <w:right w:val="none" w:sz="0" w:space="0" w:color="FFFFFF"/>
            </w:tcBorders>
            <w:shd w:val="clear" w:color="auto" w:fill="F4F6F7"/>
            <w:tcMar>
              <w:top w:w="80" w:type="dxa"/>
              <w:left w:w="150" w:type="dxa"/>
              <w:bottom w:w="80" w:type="dxa"/>
              <w:right w:w="150" w:type="dxa"/>
            </w:tcMar>
          </w:tcPr>
          <w:p w14:paraId="4666A395" w14:textId="77777777" w:rsidR="00591E27" w:rsidRDefault="00591E27" w:rsidP="00213864">
            <w:r>
              <w:rPr>
                <w:rFonts w:ascii="Arial" w:eastAsia="Arial" w:hAnsi="Arial" w:cs="Arial"/>
                <w:b/>
                <w:bCs/>
                <w:color w:val="717D7E"/>
                <w:sz w:val="18"/>
                <w:szCs w:val="18"/>
              </w:rPr>
              <w:t>Estado</w:t>
            </w:r>
          </w:p>
        </w:tc>
        <w:tc>
          <w:tcPr>
            <w:tcW w:w="7505" w:type="dxa"/>
            <w:tcBorders>
              <w:top w:val="none" w:sz="0" w:space="0" w:color="FFFFFF"/>
              <w:left w:val="none" w:sz="0" w:space="0" w:color="FFFFFF"/>
              <w:bottom w:val="none" w:sz="0" w:space="0" w:color="FFFFFF"/>
              <w:right w:val="none" w:sz="0" w:space="0" w:color="FFFFFF"/>
            </w:tcBorders>
            <w:tcMar>
              <w:top w:w="80" w:type="dxa"/>
              <w:left w:w="150" w:type="dxa"/>
              <w:bottom w:w="80" w:type="dxa"/>
              <w:right w:w="150" w:type="dxa"/>
            </w:tcMar>
          </w:tcPr>
          <w:p w14:paraId="6A9E7872" w14:textId="77777777" w:rsidR="00591E27" w:rsidRDefault="00591E27" w:rsidP="00213864">
            <w:proofErr w:type="spellStart"/>
            <w:r>
              <w:rPr>
                <w:color w:val="1C2833"/>
                <w:sz w:val="18"/>
                <w:szCs w:val="18"/>
              </w:rPr>
              <w:t>Activo</w:t>
            </w:r>
            <w:proofErr w:type="spellEnd"/>
            <w:r>
              <w:rPr>
                <w:color w:val="1C2833"/>
                <w:sz w:val="18"/>
                <w:szCs w:val="18"/>
              </w:rPr>
              <w:t xml:space="preserve"> — </w:t>
            </w:r>
            <w:proofErr w:type="spellStart"/>
            <w:r>
              <w:rPr>
                <w:color w:val="1C2833"/>
                <w:sz w:val="18"/>
                <w:szCs w:val="18"/>
              </w:rPr>
              <w:t>en</w:t>
            </w:r>
            <w:proofErr w:type="spellEnd"/>
            <w:r>
              <w:rPr>
                <w:color w:val="1C2833"/>
                <w:sz w:val="18"/>
                <w:szCs w:val="18"/>
              </w:rPr>
              <w:t xml:space="preserve"> </w:t>
            </w:r>
            <w:proofErr w:type="spellStart"/>
            <w:r>
              <w:rPr>
                <w:color w:val="1C2833"/>
                <w:sz w:val="18"/>
                <w:szCs w:val="18"/>
              </w:rPr>
              <w:t>desarrollo</w:t>
            </w:r>
            <w:proofErr w:type="spellEnd"/>
          </w:p>
        </w:tc>
      </w:tr>
      <w:tr w:rsidR="00591E27" w:rsidRPr="0023448A" w14:paraId="7C9F411A" w14:textId="77777777" w:rsidTr="00591E27">
        <w:tblPrEx>
          <w:tblCellMar>
            <w:top w:w="0" w:type="dxa"/>
            <w:bottom w:w="0" w:type="dxa"/>
          </w:tblCellMar>
        </w:tblPrEx>
        <w:trPr>
          <w:trHeight w:val="269"/>
        </w:trPr>
        <w:tc>
          <w:tcPr>
            <w:tcW w:w="2039" w:type="dxa"/>
            <w:tcBorders>
              <w:top w:val="none" w:sz="0" w:space="0" w:color="FFFFFF"/>
              <w:left w:val="none" w:sz="0" w:space="0" w:color="FFFFFF"/>
              <w:bottom w:val="none" w:sz="0" w:space="0" w:color="FFFFFF"/>
              <w:right w:val="none" w:sz="0" w:space="0" w:color="FFFFFF"/>
            </w:tcBorders>
            <w:shd w:val="clear" w:color="auto" w:fill="F4F6F7"/>
            <w:tcMar>
              <w:top w:w="80" w:type="dxa"/>
              <w:left w:w="150" w:type="dxa"/>
              <w:bottom w:w="80" w:type="dxa"/>
              <w:right w:w="150" w:type="dxa"/>
            </w:tcMar>
          </w:tcPr>
          <w:p w14:paraId="2948772B" w14:textId="77777777" w:rsidR="00591E27" w:rsidRDefault="00591E27" w:rsidP="00213864">
            <w:proofErr w:type="spellStart"/>
            <w:r>
              <w:rPr>
                <w:rFonts w:ascii="Arial" w:eastAsia="Arial" w:hAnsi="Arial" w:cs="Arial"/>
                <w:b/>
                <w:bCs/>
                <w:color w:val="717D7E"/>
                <w:sz w:val="18"/>
                <w:szCs w:val="18"/>
              </w:rPr>
              <w:t>Ámbito</w:t>
            </w:r>
            <w:proofErr w:type="spellEnd"/>
          </w:p>
        </w:tc>
        <w:tc>
          <w:tcPr>
            <w:tcW w:w="7505" w:type="dxa"/>
            <w:tcBorders>
              <w:top w:val="none" w:sz="0" w:space="0" w:color="FFFFFF"/>
              <w:left w:val="none" w:sz="0" w:space="0" w:color="FFFFFF"/>
              <w:bottom w:val="none" w:sz="0" w:space="0" w:color="FFFFFF"/>
              <w:right w:val="none" w:sz="0" w:space="0" w:color="FFFFFF"/>
            </w:tcBorders>
            <w:tcMar>
              <w:top w:w="80" w:type="dxa"/>
              <w:left w:w="150" w:type="dxa"/>
              <w:bottom w:w="80" w:type="dxa"/>
              <w:right w:w="150" w:type="dxa"/>
            </w:tcMar>
          </w:tcPr>
          <w:p w14:paraId="5C106929" w14:textId="77777777" w:rsidR="00591E27" w:rsidRPr="0023448A" w:rsidRDefault="00591E27" w:rsidP="00213864">
            <w:pPr>
              <w:rPr>
                <w:lang w:val="es-VE"/>
              </w:rPr>
            </w:pPr>
            <w:r w:rsidRPr="0023448A">
              <w:rPr>
                <w:color w:val="1C2833"/>
                <w:sz w:val="18"/>
                <w:szCs w:val="18"/>
                <w:lang w:val="es-VE"/>
              </w:rPr>
              <w:t xml:space="preserve">Visión Artificial Industrial · Generación de </w:t>
            </w:r>
            <w:proofErr w:type="spellStart"/>
            <w:r w:rsidRPr="0023448A">
              <w:rPr>
                <w:color w:val="1C2833"/>
                <w:sz w:val="18"/>
                <w:szCs w:val="18"/>
                <w:lang w:val="es-VE"/>
              </w:rPr>
              <w:t>Datasets</w:t>
            </w:r>
            <w:proofErr w:type="spellEnd"/>
          </w:p>
        </w:tc>
      </w:tr>
      <w:tr w:rsidR="00591E27" w14:paraId="6A085D7F" w14:textId="77777777" w:rsidTr="00591E27">
        <w:tblPrEx>
          <w:tblCellMar>
            <w:top w:w="0" w:type="dxa"/>
            <w:bottom w:w="0" w:type="dxa"/>
          </w:tblCellMar>
        </w:tblPrEx>
        <w:trPr>
          <w:trHeight w:val="269"/>
        </w:trPr>
        <w:tc>
          <w:tcPr>
            <w:tcW w:w="2039" w:type="dxa"/>
            <w:tcBorders>
              <w:top w:val="none" w:sz="0" w:space="0" w:color="FFFFFF"/>
              <w:left w:val="none" w:sz="0" w:space="0" w:color="FFFFFF"/>
              <w:bottom w:val="none" w:sz="0" w:space="0" w:color="FFFFFF"/>
              <w:right w:val="none" w:sz="0" w:space="0" w:color="FFFFFF"/>
            </w:tcBorders>
            <w:shd w:val="clear" w:color="auto" w:fill="F4F6F7"/>
            <w:tcMar>
              <w:top w:w="80" w:type="dxa"/>
              <w:left w:w="150" w:type="dxa"/>
              <w:bottom w:w="80" w:type="dxa"/>
              <w:right w:w="150" w:type="dxa"/>
            </w:tcMar>
          </w:tcPr>
          <w:p w14:paraId="04918247" w14:textId="6E077FC5" w:rsidR="00591E27" w:rsidRDefault="00591E27" w:rsidP="00213864">
            <w:proofErr w:type="spellStart"/>
            <w:r>
              <w:rPr>
                <w:rFonts w:ascii="Arial" w:eastAsia="Arial" w:hAnsi="Arial" w:cs="Arial"/>
                <w:b/>
                <w:bCs/>
                <w:color w:val="717D7E"/>
                <w:sz w:val="18"/>
                <w:szCs w:val="18"/>
              </w:rPr>
              <w:t>Desarrollador</w:t>
            </w:r>
            <w:proofErr w:type="spellEnd"/>
          </w:p>
        </w:tc>
        <w:tc>
          <w:tcPr>
            <w:tcW w:w="7505" w:type="dxa"/>
            <w:tcBorders>
              <w:top w:val="none" w:sz="0" w:space="0" w:color="FFFFFF"/>
              <w:left w:val="none" w:sz="0" w:space="0" w:color="FFFFFF"/>
              <w:bottom w:val="none" w:sz="0" w:space="0" w:color="FFFFFF"/>
              <w:right w:val="none" w:sz="0" w:space="0" w:color="FFFFFF"/>
            </w:tcBorders>
            <w:tcMar>
              <w:top w:w="80" w:type="dxa"/>
              <w:left w:w="150" w:type="dxa"/>
              <w:bottom w:w="80" w:type="dxa"/>
              <w:right w:w="150" w:type="dxa"/>
            </w:tcMar>
          </w:tcPr>
          <w:p w14:paraId="5D3F8CC6" w14:textId="40EE2170" w:rsidR="00591E27" w:rsidRDefault="00591E27" w:rsidP="00213864">
            <w:r>
              <w:rPr>
                <w:color w:val="1C2833"/>
                <w:sz w:val="18"/>
                <w:szCs w:val="18"/>
              </w:rPr>
              <w:t>Alexis Rojas – Data Scientist</w:t>
            </w:r>
          </w:p>
        </w:tc>
      </w:tr>
    </w:tbl>
    <w:p w14:paraId="5DF7BB9C" w14:textId="77777777" w:rsidR="00591E27" w:rsidRDefault="00591E27" w:rsidP="00591E27">
      <w:pPr>
        <w:spacing w:before="20" w:after="20"/>
      </w:pPr>
    </w:p>
    <w:p w14:paraId="03E52DC9" w14:textId="77777777" w:rsidR="00591E27" w:rsidRDefault="00591E27" w:rsidP="00591E27">
      <w:pPr>
        <w:spacing w:before="20" w:after="20"/>
      </w:pPr>
    </w:p>
    <w:p w14:paraId="0A1A30E5" w14:textId="77777777" w:rsidR="00591E27" w:rsidRDefault="00591E27" w:rsidP="00591E27">
      <w:pPr>
        <w:spacing w:before="20" w:after="20"/>
      </w:pPr>
    </w:p>
    <w:p w14:paraId="29D26F80" w14:textId="77777777" w:rsidR="00591E27" w:rsidRDefault="00591E27" w:rsidP="00591E27">
      <w:pPr>
        <w:spacing w:before="20" w:after="20"/>
      </w:pPr>
    </w:p>
    <w:p w14:paraId="090C3EB8" w14:textId="77777777" w:rsidR="00591E27" w:rsidRDefault="00591E27" w:rsidP="00591E27">
      <w:pPr>
        <w:spacing w:before="20" w:after="20"/>
      </w:pPr>
    </w:p>
    <w:p w14:paraId="35CEDBAE" w14:textId="77777777" w:rsidR="00591E27" w:rsidRDefault="00591E27" w:rsidP="00591E27">
      <w:pPr>
        <w:spacing w:before="20" w:after="20"/>
      </w:pPr>
    </w:p>
    <w:p w14:paraId="5BCE7CF3" w14:textId="77777777" w:rsidR="00591E27" w:rsidRDefault="00591E27" w:rsidP="00591E27">
      <w:pPr>
        <w:spacing w:before="20" w:after="20"/>
      </w:pPr>
    </w:p>
    <w:p w14:paraId="1B9C4ED8" w14:textId="77777777" w:rsidR="00591E27" w:rsidRDefault="00591E27" w:rsidP="00591E27">
      <w:pPr>
        <w:spacing w:before="20" w:after="20"/>
      </w:pPr>
    </w:p>
    <w:p w14:paraId="568982C5" w14:textId="77777777" w:rsidR="00591E27" w:rsidRPr="0023448A" w:rsidRDefault="00591E27" w:rsidP="00591E27">
      <w:pPr>
        <w:rPr>
          <w:lang w:val="es-VE"/>
        </w:rPr>
      </w:pPr>
      <w:r w:rsidRPr="0023448A">
        <w:rPr>
          <w:rFonts w:ascii="Arial" w:eastAsia="Arial" w:hAnsi="Arial" w:cs="Arial"/>
          <w:i/>
          <w:iCs/>
          <w:color w:val="717D7E"/>
          <w:sz w:val="16"/>
          <w:szCs w:val="16"/>
          <w:lang w:val="es-VE"/>
        </w:rPr>
        <w:t>PRIVADO Y CONFIDENCIAL — Uso interno exclusivo</w:t>
      </w:r>
    </w:p>
    <w:p w14:paraId="746A9249" w14:textId="77777777" w:rsidR="00591E27" w:rsidRPr="0023448A" w:rsidRDefault="00591E27" w:rsidP="00591E27">
      <w:pPr>
        <w:rPr>
          <w:lang w:val="es-VE"/>
        </w:rPr>
      </w:pPr>
      <w:r w:rsidRPr="0023448A">
        <w:rPr>
          <w:lang w:val="es-VE"/>
        </w:rPr>
        <w:br w:type="page"/>
      </w:r>
    </w:p>
    <w:p w14:paraId="377AE8BD" w14:textId="77777777" w:rsidR="00591E27" w:rsidRPr="0023448A" w:rsidRDefault="00591E27" w:rsidP="00591E27">
      <w:pPr>
        <w:pStyle w:val="Heading1"/>
        <w:pBdr>
          <w:bottom w:val="single" w:sz="8" w:space="4" w:color="1E6091"/>
        </w:pBdr>
      </w:pPr>
      <w:r w:rsidRPr="0023448A">
        <w:rPr>
          <w:rFonts w:ascii="Arial" w:eastAsia="Arial" w:hAnsi="Arial" w:cs="Arial"/>
          <w:b/>
          <w:bCs/>
          <w:color w:val="1A3A5C"/>
          <w:sz w:val="32"/>
          <w:szCs w:val="32"/>
        </w:rPr>
        <w:lastRenderedPageBreak/>
        <w:t>1. El Problema: Etiquetado de Datos en Visión Industrial</w:t>
      </w:r>
    </w:p>
    <w:p w14:paraId="013F7BFF" w14:textId="77777777" w:rsidR="00591E27" w:rsidRPr="0023448A" w:rsidRDefault="00591E27" w:rsidP="00591E27">
      <w:pPr>
        <w:spacing w:before="80" w:after="100"/>
        <w:rPr>
          <w:lang w:val="es-VE"/>
        </w:rPr>
      </w:pPr>
      <w:r w:rsidRPr="0023448A">
        <w:rPr>
          <w:color w:val="1C2833"/>
          <w:lang w:val="es-VE"/>
        </w:rPr>
        <w:t>El entrenamiento de modelos de visión artificial supervisados requiere grandes volúmenes de datos anotados con precisión. En entornos industriales — inspección de calidad, seguimiento de robots, metrología dimensional, detección de actividades — este requisito se convierte en el cuello de botella más costoso y lento de todo el ciclo de desarrollo de IA.</w:t>
      </w:r>
    </w:p>
    <w:p w14:paraId="7B84973C" w14:textId="77777777" w:rsidR="00591E27" w:rsidRPr="0023448A" w:rsidRDefault="00591E27" w:rsidP="00591E27">
      <w:pPr>
        <w:spacing w:before="20" w:after="20"/>
        <w:rPr>
          <w:lang w:val="es-VE"/>
        </w:rPr>
      </w:pPr>
    </w:p>
    <w:p w14:paraId="28AAE271" w14:textId="77777777" w:rsidR="00591E27" w:rsidRPr="0023448A" w:rsidRDefault="00591E27" w:rsidP="00591E27">
      <w:pPr>
        <w:spacing w:before="80" w:after="100"/>
        <w:rPr>
          <w:lang w:val="es-VE"/>
        </w:rPr>
      </w:pPr>
      <w:r w:rsidRPr="0023448A">
        <w:rPr>
          <w:color w:val="1C2833"/>
          <w:lang w:val="es-VE"/>
        </w:rPr>
        <w:t>El etiquetado manual de vídeo industrial a nivel de píxel presenta cinco problemas estructurales que limitan directamente la velocidad y calidad de los proyectos:</w:t>
      </w:r>
    </w:p>
    <w:p w14:paraId="3EBDE1FE" w14:textId="77777777" w:rsidR="00591E27" w:rsidRPr="0023448A" w:rsidRDefault="00591E27" w:rsidP="00591E27">
      <w:pPr>
        <w:spacing w:before="20" w:after="20"/>
        <w:rPr>
          <w:lang w:val="es-V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960"/>
        <w:gridCol w:w="3200"/>
      </w:tblGrid>
      <w:tr w:rsidR="00591E27" w14:paraId="1E9A2E6A" w14:textId="77777777" w:rsidTr="00213864">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1593980E" w14:textId="77777777" w:rsidR="00591E27" w:rsidRDefault="00591E27" w:rsidP="00213864">
            <w:proofErr w:type="spellStart"/>
            <w:r>
              <w:rPr>
                <w:rFonts w:ascii="Arial" w:eastAsia="Arial" w:hAnsi="Arial" w:cs="Arial"/>
                <w:b/>
                <w:bCs/>
                <w:color w:val="FFFFFF"/>
                <w:sz w:val="18"/>
                <w:szCs w:val="18"/>
              </w:rPr>
              <w:t>Problema</w:t>
            </w:r>
            <w:proofErr w:type="spellEnd"/>
          </w:p>
        </w:tc>
        <w:tc>
          <w:tcPr>
            <w:tcW w:w="396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5A3D0F33" w14:textId="77777777" w:rsidR="00591E27" w:rsidRDefault="00591E27" w:rsidP="00213864">
            <w:proofErr w:type="spellStart"/>
            <w:r>
              <w:rPr>
                <w:rFonts w:ascii="Arial" w:eastAsia="Arial" w:hAnsi="Arial" w:cs="Arial"/>
                <w:b/>
                <w:bCs/>
                <w:color w:val="FFFFFF"/>
                <w:sz w:val="18"/>
                <w:szCs w:val="18"/>
              </w:rPr>
              <w:t>Descripción</w:t>
            </w:r>
            <w:proofErr w:type="spellEnd"/>
          </w:p>
        </w:tc>
        <w:tc>
          <w:tcPr>
            <w:tcW w:w="320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737D079E" w14:textId="77777777" w:rsidR="00591E27" w:rsidRDefault="00591E27" w:rsidP="00213864">
            <w:proofErr w:type="spellStart"/>
            <w:r>
              <w:rPr>
                <w:rFonts w:ascii="Arial" w:eastAsia="Arial" w:hAnsi="Arial" w:cs="Arial"/>
                <w:b/>
                <w:bCs/>
                <w:color w:val="FFFFFF"/>
                <w:sz w:val="18"/>
                <w:szCs w:val="18"/>
              </w:rPr>
              <w:t>Consecuencia</w:t>
            </w:r>
            <w:proofErr w:type="spellEnd"/>
            <w:r>
              <w:rPr>
                <w:rFonts w:ascii="Arial" w:eastAsia="Arial" w:hAnsi="Arial" w:cs="Arial"/>
                <w:b/>
                <w:bCs/>
                <w:color w:val="FFFFFF"/>
                <w:sz w:val="18"/>
                <w:szCs w:val="18"/>
              </w:rPr>
              <w:t xml:space="preserve"> </w:t>
            </w:r>
            <w:proofErr w:type="spellStart"/>
            <w:r>
              <w:rPr>
                <w:rFonts w:ascii="Arial" w:eastAsia="Arial" w:hAnsi="Arial" w:cs="Arial"/>
                <w:b/>
                <w:bCs/>
                <w:color w:val="FFFFFF"/>
                <w:sz w:val="18"/>
                <w:szCs w:val="18"/>
              </w:rPr>
              <w:t>directa</w:t>
            </w:r>
            <w:proofErr w:type="spellEnd"/>
          </w:p>
        </w:tc>
      </w:tr>
      <w:tr w:rsidR="00591E27" w:rsidRPr="0023448A" w14:paraId="771C6071" w14:textId="77777777" w:rsidTr="00213864">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1BF34F48" w14:textId="77777777" w:rsidR="00591E27" w:rsidRDefault="00591E27" w:rsidP="00213864">
            <w:r>
              <w:rPr>
                <w:b/>
                <w:bCs/>
                <w:color w:val="1C2833"/>
                <w:sz w:val="19"/>
                <w:szCs w:val="19"/>
              </w:rPr>
              <w:t>Coste temporal</w:t>
            </w:r>
          </w:p>
        </w:tc>
        <w:tc>
          <w:tcPr>
            <w:tcW w:w="3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60354E87" w14:textId="77777777" w:rsidR="00591E27" w:rsidRPr="0023448A" w:rsidRDefault="00591E27" w:rsidP="00213864">
            <w:pPr>
              <w:rPr>
                <w:lang w:val="es-VE"/>
              </w:rPr>
            </w:pPr>
            <w:r w:rsidRPr="0023448A">
              <w:rPr>
                <w:color w:val="1C2833"/>
                <w:sz w:val="19"/>
                <w:szCs w:val="19"/>
                <w:lang w:val="es-VE"/>
              </w:rPr>
              <w:t>Un experto tarda entre 3 y 6 horas en anotar un minuto de vídeo a nivel de píxel</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781274EB" w14:textId="77777777" w:rsidR="00591E27" w:rsidRPr="0023448A" w:rsidRDefault="00591E27" w:rsidP="00213864">
            <w:pPr>
              <w:rPr>
                <w:lang w:val="es-VE"/>
              </w:rPr>
            </w:pPr>
            <w:r w:rsidRPr="0023448A">
              <w:rPr>
                <w:color w:val="1C2833"/>
                <w:sz w:val="19"/>
                <w:szCs w:val="19"/>
                <w:lang w:val="es-VE"/>
              </w:rPr>
              <w:t xml:space="preserve">El </w:t>
            </w:r>
            <w:proofErr w:type="spellStart"/>
            <w:r w:rsidRPr="0023448A">
              <w:rPr>
                <w:color w:val="1C2833"/>
                <w:sz w:val="19"/>
                <w:szCs w:val="19"/>
                <w:lang w:val="es-VE"/>
              </w:rPr>
              <w:t>dataset</w:t>
            </w:r>
            <w:proofErr w:type="spellEnd"/>
            <w:r w:rsidRPr="0023448A">
              <w:rPr>
                <w:color w:val="1C2833"/>
                <w:sz w:val="19"/>
                <w:szCs w:val="19"/>
                <w:lang w:val="es-VE"/>
              </w:rPr>
              <w:t xml:space="preserve"> tarda semanas en estar listo; el entrenamiento se bloquea</w:t>
            </w:r>
          </w:p>
        </w:tc>
      </w:tr>
      <w:tr w:rsidR="00591E27" w:rsidRPr="0023448A" w14:paraId="68504FBC" w14:textId="77777777" w:rsidTr="00213864">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16ACBFAC" w14:textId="77777777" w:rsidR="00591E27" w:rsidRDefault="00591E27" w:rsidP="00213864">
            <w:proofErr w:type="spellStart"/>
            <w:r>
              <w:rPr>
                <w:b/>
                <w:bCs/>
                <w:color w:val="1C2833"/>
                <w:sz w:val="19"/>
                <w:szCs w:val="19"/>
              </w:rPr>
              <w:t>Volumen</w:t>
            </w:r>
            <w:proofErr w:type="spellEnd"/>
          </w:p>
        </w:tc>
        <w:tc>
          <w:tcPr>
            <w:tcW w:w="39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7C41DD42" w14:textId="77777777" w:rsidR="00591E27" w:rsidRPr="0023448A" w:rsidRDefault="00591E27" w:rsidP="00213864">
            <w:pPr>
              <w:rPr>
                <w:lang w:val="es-VE"/>
              </w:rPr>
            </w:pPr>
            <w:r w:rsidRPr="0023448A">
              <w:rPr>
                <w:color w:val="1C2833"/>
                <w:sz w:val="19"/>
                <w:szCs w:val="19"/>
                <w:lang w:val="es-VE"/>
              </w:rPr>
              <w:t xml:space="preserve">300 </w:t>
            </w:r>
            <w:proofErr w:type="spellStart"/>
            <w:r w:rsidRPr="0023448A">
              <w:rPr>
                <w:color w:val="1C2833"/>
                <w:sz w:val="19"/>
                <w:szCs w:val="19"/>
                <w:lang w:val="es-VE"/>
              </w:rPr>
              <w:t>frames</w:t>
            </w:r>
            <w:proofErr w:type="spellEnd"/>
            <w:r w:rsidRPr="0023448A">
              <w:rPr>
                <w:color w:val="1C2833"/>
                <w:sz w:val="19"/>
                <w:szCs w:val="19"/>
                <w:lang w:val="es-VE"/>
              </w:rPr>
              <w:t xml:space="preserve"> por cada 10 segundos de vídeo a 30 </w:t>
            </w:r>
            <w:proofErr w:type="spellStart"/>
            <w:r w:rsidRPr="0023448A">
              <w:rPr>
                <w:color w:val="1C2833"/>
                <w:sz w:val="19"/>
                <w:szCs w:val="19"/>
                <w:lang w:val="es-VE"/>
              </w:rPr>
              <w:t>fps</w:t>
            </w:r>
            <w:proofErr w:type="spellEnd"/>
            <w:r w:rsidRPr="0023448A">
              <w:rPr>
                <w:color w:val="1C2833"/>
                <w:sz w:val="19"/>
                <w:szCs w:val="19"/>
                <w:lang w:val="es-VE"/>
              </w:rPr>
              <w:t xml:space="preserve">; decenas de objetos por </w:t>
            </w:r>
            <w:proofErr w:type="spellStart"/>
            <w:r w:rsidRPr="0023448A">
              <w:rPr>
                <w:color w:val="1C2833"/>
                <w:sz w:val="19"/>
                <w:szCs w:val="19"/>
                <w:lang w:val="es-VE"/>
              </w:rPr>
              <w:t>frame</w:t>
            </w:r>
            <w:proofErr w:type="spellEnd"/>
          </w:p>
        </w:tc>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05D21A87" w14:textId="77777777" w:rsidR="00591E27" w:rsidRPr="0023448A" w:rsidRDefault="00591E27" w:rsidP="00213864">
            <w:pPr>
              <w:rPr>
                <w:lang w:val="es-VE"/>
              </w:rPr>
            </w:pPr>
            <w:r w:rsidRPr="0023448A">
              <w:rPr>
                <w:color w:val="1C2833"/>
                <w:sz w:val="19"/>
                <w:szCs w:val="19"/>
                <w:lang w:val="es-VE"/>
              </w:rPr>
              <w:t>Miles de máscaras necesarias por proyecto</w:t>
            </w:r>
          </w:p>
        </w:tc>
      </w:tr>
      <w:tr w:rsidR="00591E27" w:rsidRPr="0023448A" w14:paraId="1F2F0B7F" w14:textId="77777777" w:rsidTr="00213864">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6C0FBCF4" w14:textId="77777777" w:rsidR="00591E27" w:rsidRDefault="00591E27" w:rsidP="00213864">
            <w:proofErr w:type="spellStart"/>
            <w:r>
              <w:rPr>
                <w:b/>
                <w:bCs/>
                <w:color w:val="1C2833"/>
                <w:sz w:val="19"/>
                <w:szCs w:val="19"/>
              </w:rPr>
              <w:t>Inconsistencia</w:t>
            </w:r>
            <w:proofErr w:type="spellEnd"/>
          </w:p>
        </w:tc>
        <w:tc>
          <w:tcPr>
            <w:tcW w:w="3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32D0DECB" w14:textId="77777777" w:rsidR="00591E27" w:rsidRPr="0023448A" w:rsidRDefault="00591E27" w:rsidP="00213864">
            <w:pPr>
              <w:rPr>
                <w:lang w:val="es-VE"/>
              </w:rPr>
            </w:pPr>
            <w:r w:rsidRPr="0023448A">
              <w:rPr>
                <w:color w:val="1C2833"/>
                <w:sz w:val="19"/>
                <w:szCs w:val="19"/>
                <w:lang w:val="es-VE"/>
              </w:rPr>
              <w:t>Distintos operarios trazan contornos de forma diferente para el mismo objeto</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11FFD8DB" w14:textId="77777777" w:rsidR="00591E27" w:rsidRPr="0023448A" w:rsidRDefault="00591E27" w:rsidP="00213864">
            <w:pPr>
              <w:rPr>
                <w:lang w:val="es-VE"/>
              </w:rPr>
            </w:pPr>
            <w:r w:rsidRPr="0023448A">
              <w:rPr>
                <w:color w:val="1C2833"/>
                <w:sz w:val="19"/>
                <w:szCs w:val="19"/>
                <w:lang w:val="es-VE"/>
              </w:rPr>
              <w:t xml:space="preserve">Ruido en el </w:t>
            </w:r>
            <w:proofErr w:type="spellStart"/>
            <w:r w:rsidRPr="0023448A">
              <w:rPr>
                <w:color w:val="1C2833"/>
                <w:sz w:val="19"/>
                <w:szCs w:val="19"/>
                <w:lang w:val="es-VE"/>
              </w:rPr>
              <w:t>dataset</w:t>
            </w:r>
            <w:proofErr w:type="spellEnd"/>
            <w:r w:rsidRPr="0023448A">
              <w:rPr>
                <w:color w:val="1C2833"/>
                <w:sz w:val="19"/>
                <w:szCs w:val="19"/>
                <w:lang w:val="es-VE"/>
              </w:rPr>
              <w:t xml:space="preserve"> que degrada la precisión del modelo</w:t>
            </w:r>
          </w:p>
        </w:tc>
      </w:tr>
      <w:tr w:rsidR="00591E27" w:rsidRPr="0023448A" w14:paraId="7A67A000" w14:textId="77777777" w:rsidTr="00213864">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6AD8DAFB" w14:textId="77777777" w:rsidR="00591E27" w:rsidRDefault="00591E27" w:rsidP="00213864">
            <w:proofErr w:type="spellStart"/>
            <w:r>
              <w:rPr>
                <w:b/>
                <w:bCs/>
                <w:color w:val="1C2833"/>
                <w:sz w:val="19"/>
                <w:szCs w:val="19"/>
              </w:rPr>
              <w:t>Fatiga</w:t>
            </w:r>
            <w:proofErr w:type="spellEnd"/>
          </w:p>
        </w:tc>
        <w:tc>
          <w:tcPr>
            <w:tcW w:w="39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1C55B2D7" w14:textId="77777777" w:rsidR="00591E27" w:rsidRPr="0023448A" w:rsidRDefault="00591E27" w:rsidP="00213864">
            <w:pPr>
              <w:rPr>
                <w:lang w:val="es-VE"/>
              </w:rPr>
            </w:pPr>
            <w:r w:rsidRPr="0023448A">
              <w:rPr>
                <w:color w:val="1C2833"/>
                <w:sz w:val="19"/>
                <w:szCs w:val="19"/>
                <w:lang w:val="es-VE"/>
              </w:rPr>
              <w:t>La repetitividad genera errores crecientes en jornadas largas</w:t>
            </w:r>
          </w:p>
        </w:tc>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1EBAAC10" w14:textId="77777777" w:rsidR="00591E27" w:rsidRPr="0023448A" w:rsidRDefault="00591E27" w:rsidP="00213864">
            <w:pPr>
              <w:rPr>
                <w:lang w:val="es-VE"/>
              </w:rPr>
            </w:pPr>
            <w:r w:rsidRPr="0023448A">
              <w:rPr>
                <w:color w:val="1C2833"/>
                <w:sz w:val="19"/>
                <w:szCs w:val="19"/>
                <w:lang w:val="es-VE"/>
              </w:rPr>
              <w:t>Caída silenciosa de calidad sin indicador visible</w:t>
            </w:r>
          </w:p>
        </w:tc>
      </w:tr>
      <w:tr w:rsidR="00591E27" w:rsidRPr="0023448A" w14:paraId="1C578DA4" w14:textId="77777777" w:rsidTr="00213864">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7472170F" w14:textId="77777777" w:rsidR="00591E27" w:rsidRDefault="00591E27" w:rsidP="00213864">
            <w:proofErr w:type="spellStart"/>
            <w:r>
              <w:rPr>
                <w:b/>
                <w:bCs/>
                <w:color w:val="1C2833"/>
                <w:sz w:val="19"/>
                <w:szCs w:val="19"/>
              </w:rPr>
              <w:t>Ruptura</w:t>
            </w:r>
            <w:proofErr w:type="spellEnd"/>
            <w:r>
              <w:rPr>
                <w:b/>
                <w:bCs/>
                <w:color w:val="1C2833"/>
                <w:sz w:val="19"/>
                <w:szCs w:val="19"/>
              </w:rPr>
              <w:t xml:space="preserve"> temporal</w:t>
            </w:r>
          </w:p>
        </w:tc>
        <w:tc>
          <w:tcPr>
            <w:tcW w:w="3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57EB8C6A" w14:textId="77777777" w:rsidR="00591E27" w:rsidRPr="0023448A" w:rsidRDefault="00591E27" w:rsidP="00213864">
            <w:pPr>
              <w:rPr>
                <w:lang w:val="es-VE"/>
              </w:rPr>
            </w:pPr>
            <w:r w:rsidRPr="0023448A">
              <w:rPr>
                <w:color w:val="1C2833"/>
                <w:sz w:val="19"/>
                <w:szCs w:val="19"/>
                <w:lang w:val="es-VE"/>
              </w:rPr>
              <w:t xml:space="preserve">El etiquetado </w:t>
            </w:r>
            <w:proofErr w:type="spellStart"/>
            <w:r w:rsidRPr="0023448A">
              <w:rPr>
                <w:color w:val="1C2833"/>
                <w:sz w:val="19"/>
                <w:szCs w:val="19"/>
                <w:lang w:val="es-VE"/>
              </w:rPr>
              <w:t>frame</w:t>
            </w:r>
            <w:proofErr w:type="spellEnd"/>
            <w:r w:rsidRPr="0023448A">
              <w:rPr>
                <w:color w:val="1C2833"/>
                <w:sz w:val="19"/>
                <w:szCs w:val="19"/>
                <w:lang w:val="es-VE"/>
              </w:rPr>
              <w:t xml:space="preserve"> a </w:t>
            </w:r>
            <w:proofErr w:type="spellStart"/>
            <w:r w:rsidRPr="0023448A">
              <w:rPr>
                <w:color w:val="1C2833"/>
                <w:sz w:val="19"/>
                <w:szCs w:val="19"/>
                <w:lang w:val="es-VE"/>
              </w:rPr>
              <w:t>frame</w:t>
            </w:r>
            <w:proofErr w:type="spellEnd"/>
            <w:r w:rsidRPr="0023448A">
              <w:rPr>
                <w:color w:val="1C2833"/>
                <w:sz w:val="19"/>
                <w:szCs w:val="19"/>
                <w:lang w:val="es-VE"/>
              </w:rPr>
              <w:t xml:space="preserve"> no garantiza trazabilidad del mismo objeto a lo largo del tiempo</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0276A2FE" w14:textId="77777777" w:rsidR="00591E27" w:rsidRPr="0023448A" w:rsidRDefault="00591E27" w:rsidP="00213864">
            <w:pPr>
              <w:rPr>
                <w:lang w:val="es-VE"/>
              </w:rPr>
            </w:pPr>
            <w:r w:rsidRPr="0023448A">
              <w:rPr>
                <w:color w:val="1C2833"/>
                <w:sz w:val="19"/>
                <w:szCs w:val="19"/>
                <w:lang w:val="es-VE"/>
              </w:rPr>
              <w:t>Los modelos de seguimiento no pueden entrenarse correctamente</w:t>
            </w:r>
          </w:p>
        </w:tc>
      </w:tr>
    </w:tbl>
    <w:p w14:paraId="65E19C3A" w14:textId="77777777" w:rsidR="00591E27" w:rsidRPr="0023448A" w:rsidRDefault="00591E27" w:rsidP="00591E27">
      <w:pPr>
        <w:spacing w:before="20" w:after="20"/>
        <w:rPr>
          <w:lang w:val="es-VE"/>
        </w:rPr>
      </w:pPr>
    </w:p>
    <w:p w14:paraId="1B335123" w14:textId="77777777" w:rsidR="00591E27" w:rsidRPr="0023448A" w:rsidRDefault="00591E27" w:rsidP="00591E27">
      <w:pPr>
        <w:pBdr>
          <w:left w:val="single" w:sz="14" w:space="8" w:color="E67E22"/>
        </w:pBdr>
        <w:shd w:val="clear" w:color="auto" w:fill="FEF9E7"/>
        <w:spacing w:before="160" w:after="160"/>
        <w:ind w:left="500" w:right="200"/>
        <w:rPr>
          <w:lang w:val="es-VE"/>
        </w:rPr>
      </w:pPr>
      <w:r w:rsidRPr="0023448A">
        <w:rPr>
          <w:i/>
          <w:iCs/>
          <w:color w:val="1C2833"/>
          <w:sz w:val="20"/>
          <w:szCs w:val="20"/>
          <w:lang w:val="es-VE"/>
        </w:rPr>
        <w:t>En proyectos de I+D con plazos ajustados, el tiempo de preparación de datos puede superar con creces el tiempo de entrenamiento del modelo. Este desequilibrio es un riesgo real de proyecto que MENTAT está diseñado para eliminar.</w:t>
      </w:r>
    </w:p>
    <w:p w14:paraId="1ABC6D0E" w14:textId="77777777" w:rsidR="00591E27" w:rsidRPr="0023448A" w:rsidRDefault="00591E27" w:rsidP="00591E27">
      <w:pPr>
        <w:spacing w:before="20" w:after="20"/>
        <w:rPr>
          <w:lang w:val="es-VE"/>
        </w:rPr>
      </w:pPr>
    </w:p>
    <w:p w14:paraId="49B0748C" w14:textId="77777777" w:rsidR="00591E27" w:rsidRPr="0023448A" w:rsidRDefault="00591E27" w:rsidP="00591E27">
      <w:pPr>
        <w:pStyle w:val="Heading1"/>
        <w:pBdr>
          <w:bottom w:val="single" w:sz="8" w:space="4" w:color="1E6091"/>
        </w:pBdr>
      </w:pPr>
      <w:r w:rsidRPr="0023448A">
        <w:rPr>
          <w:rFonts w:ascii="Arial" w:eastAsia="Arial" w:hAnsi="Arial" w:cs="Arial"/>
          <w:b/>
          <w:bCs/>
          <w:color w:val="1A3A5C"/>
          <w:sz w:val="32"/>
          <w:szCs w:val="32"/>
        </w:rPr>
        <w:t>2. La Solución: MENTAT</w:t>
      </w:r>
    </w:p>
    <w:p w14:paraId="1173FD1F" w14:textId="77777777" w:rsidR="00591E27" w:rsidRPr="0023448A" w:rsidRDefault="00591E27" w:rsidP="00591E27">
      <w:pPr>
        <w:spacing w:before="80" w:after="100"/>
        <w:rPr>
          <w:lang w:val="es-VE"/>
        </w:rPr>
      </w:pPr>
      <w:r w:rsidRPr="0023448A">
        <w:rPr>
          <w:color w:val="1C2833"/>
          <w:lang w:val="es-VE"/>
        </w:rPr>
        <w:t xml:space="preserve">MENTAT es una herramienta web de </w:t>
      </w:r>
      <w:proofErr w:type="spellStart"/>
      <w:r w:rsidRPr="0023448A">
        <w:rPr>
          <w:color w:val="1C2833"/>
          <w:lang w:val="es-VE"/>
        </w:rPr>
        <w:t>pre-etiquetado</w:t>
      </w:r>
      <w:proofErr w:type="spellEnd"/>
      <w:r w:rsidRPr="0023448A">
        <w:rPr>
          <w:color w:val="1C2833"/>
          <w:lang w:val="es-VE"/>
        </w:rPr>
        <w:t xml:space="preserve"> semiautomático de vídeo industrial. Su objetivo es reducir el trabajo humano en la generación de </w:t>
      </w:r>
      <w:proofErr w:type="spellStart"/>
      <w:r w:rsidRPr="0023448A">
        <w:rPr>
          <w:color w:val="1C2833"/>
          <w:lang w:val="es-VE"/>
        </w:rPr>
        <w:t>datasets</w:t>
      </w:r>
      <w:proofErr w:type="spellEnd"/>
      <w:r w:rsidRPr="0023448A">
        <w:rPr>
          <w:color w:val="1C2833"/>
          <w:lang w:val="es-VE"/>
        </w:rPr>
        <w:t xml:space="preserve"> de vídeo anotados de un orden de horas a un orden de minutos, manteniendo o mejorando la calidad respecto al etiquetado manual.</w:t>
      </w:r>
    </w:p>
    <w:p w14:paraId="29C25512" w14:textId="77777777" w:rsidR="00591E27" w:rsidRPr="0023448A" w:rsidRDefault="00591E27" w:rsidP="00591E27">
      <w:pPr>
        <w:spacing w:before="20" w:after="20"/>
        <w:rPr>
          <w:lang w:val="es-VE"/>
        </w:rPr>
      </w:pPr>
    </w:p>
    <w:p w14:paraId="1F465FF8" w14:textId="77777777" w:rsidR="00591E27" w:rsidRPr="0023448A" w:rsidRDefault="00591E27" w:rsidP="00591E27">
      <w:pPr>
        <w:pBdr>
          <w:left w:val="single" w:sz="14" w:space="8" w:color="1E8449"/>
        </w:pBdr>
        <w:shd w:val="clear" w:color="auto" w:fill="EAFAF1"/>
        <w:spacing w:before="160" w:after="160"/>
        <w:ind w:left="500" w:right="200"/>
        <w:rPr>
          <w:lang w:val="es-VE"/>
        </w:rPr>
      </w:pPr>
      <w:r w:rsidRPr="0023448A">
        <w:rPr>
          <w:i/>
          <w:iCs/>
          <w:color w:val="1C2833"/>
          <w:sz w:val="20"/>
          <w:szCs w:val="20"/>
          <w:lang w:val="es-VE"/>
        </w:rPr>
        <w:t>MENTAT no sustituye al experto humano: lo amplifica. El operario toma todas las decisiones semánticas — qué es cada objeto, qué anotaciones son correctas —. El sistema se encarga del trabajo mecánico de trazar y propagar máscaras con precisión de píxel.</w:t>
      </w:r>
    </w:p>
    <w:p w14:paraId="69DC6B0F" w14:textId="77777777" w:rsidR="00591E27" w:rsidRPr="0023448A" w:rsidRDefault="00591E27" w:rsidP="00591E27">
      <w:pPr>
        <w:spacing w:before="20" w:after="20"/>
        <w:rPr>
          <w:lang w:val="es-VE"/>
        </w:rPr>
      </w:pPr>
    </w:p>
    <w:p w14:paraId="4804009B" w14:textId="77777777" w:rsidR="00591E27" w:rsidRPr="0023448A" w:rsidRDefault="00591E27" w:rsidP="00591E27">
      <w:pPr>
        <w:pStyle w:val="Heading2"/>
      </w:pPr>
      <w:r w:rsidRPr="0023448A">
        <w:rPr>
          <w:rFonts w:ascii="Arial" w:eastAsia="Arial" w:hAnsi="Arial" w:cs="Arial"/>
          <w:b/>
          <w:bCs/>
          <w:color w:val="1E6091"/>
          <w:sz w:val="25"/>
          <w:szCs w:val="25"/>
        </w:rPr>
        <w:t>2.1 Principio de funcionamiento</w:t>
      </w:r>
    </w:p>
    <w:p w14:paraId="5C981233" w14:textId="77777777" w:rsidR="00591E27" w:rsidRPr="0023448A" w:rsidRDefault="00591E27" w:rsidP="00591E27">
      <w:pPr>
        <w:spacing w:before="80" w:after="100"/>
        <w:rPr>
          <w:lang w:val="es-VE"/>
        </w:rPr>
      </w:pPr>
      <w:r w:rsidRPr="0023448A">
        <w:rPr>
          <w:color w:val="1C2833"/>
          <w:lang w:val="es-VE"/>
        </w:rPr>
        <w:t>El flujo de trabajo de MENTAT se resume en cuatro pasos:</w:t>
      </w:r>
    </w:p>
    <w:p w14:paraId="50FF0AD7" w14:textId="77777777" w:rsidR="00591E27" w:rsidRPr="0023448A" w:rsidRDefault="00591E27" w:rsidP="00591E27">
      <w:pPr>
        <w:spacing w:before="20" w:after="20"/>
        <w:rPr>
          <w:lang w:val="es-V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591E27" w14:paraId="4263B89F" w14:textId="77777777" w:rsidTr="00213864">
        <w:tblPrEx>
          <w:tblCellMar>
            <w:top w:w="0" w:type="dxa"/>
            <w:bottom w:w="0" w:type="dxa"/>
          </w:tblCellMar>
        </w:tblPrEx>
        <w:trPr>
          <w:tblHeader/>
        </w:trPr>
        <w:tc>
          <w:tcPr>
            <w:tcW w:w="180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634FAB8D" w14:textId="77777777" w:rsidR="00591E27" w:rsidRDefault="00591E27" w:rsidP="00213864">
            <w:r>
              <w:rPr>
                <w:rFonts w:ascii="Arial" w:eastAsia="Arial" w:hAnsi="Arial" w:cs="Arial"/>
                <w:b/>
                <w:bCs/>
                <w:color w:val="FFFFFF"/>
                <w:sz w:val="18"/>
                <w:szCs w:val="18"/>
              </w:rPr>
              <w:t>Paso</w:t>
            </w:r>
          </w:p>
        </w:tc>
        <w:tc>
          <w:tcPr>
            <w:tcW w:w="200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02752B13" w14:textId="77777777" w:rsidR="00591E27" w:rsidRDefault="00591E27" w:rsidP="00213864">
            <w:proofErr w:type="spellStart"/>
            <w:r>
              <w:rPr>
                <w:rFonts w:ascii="Arial" w:eastAsia="Arial" w:hAnsi="Arial" w:cs="Arial"/>
                <w:b/>
                <w:bCs/>
                <w:color w:val="FFFFFF"/>
                <w:sz w:val="18"/>
                <w:szCs w:val="18"/>
              </w:rPr>
              <w:t>Quién</w:t>
            </w:r>
            <w:proofErr w:type="spellEnd"/>
            <w:r>
              <w:rPr>
                <w:rFonts w:ascii="Arial" w:eastAsia="Arial" w:hAnsi="Arial" w:cs="Arial"/>
                <w:b/>
                <w:bCs/>
                <w:color w:val="FFFFFF"/>
                <w:sz w:val="18"/>
                <w:szCs w:val="18"/>
              </w:rPr>
              <w:t xml:space="preserve"> </w:t>
            </w:r>
            <w:proofErr w:type="spellStart"/>
            <w:r>
              <w:rPr>
                <w:rFonts w:ascii="Arial" w:eastAsia="Arial" w:hAnsi="Arial" w:cs="Arial"/>
                <w:b/>
                <w:bCs/>
                <w:color w:val="FFFFFF"/>
                <w:sz w:val="18"/>
                <w:szCs w:val="18"/>
              </w:rPr>
              <w:t>actúa</w:t>
            </w:r>
            <w:proofErr w:type="spellEnd"/>
          </w:p>
        </w:tc>
        <w:tc>
          <w:tcPr>
            <w:tcW w:w="556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64022C20" w14:textId="77777777" w:rsidR="00591E27" w:rsidRDefault="00591E27" w:rsidP="00213864">
            <w:proofErr w:type="spellStart"/>
            <w:r>
              <w:rPr>
                <w:rFonts w:ascii="Arial" w:eastAsia="Arial" w:hAnsi="Arial" w:cs="Arial"/>
                <w:b/>
                <w:bCs/>
                <w:color w:val="FFFFFF"/>
                <w:sz w:val="18"/>
                <w:szCs w:val="18"/>
              </w:rPr>
              <w:t>Qué</w:t>
            </w:r>
            <w:proofErr w:type="spellEnd"/>
            <w:r>
              <w:rPr>
                <w:rFonts w:ascii="Arial" w:eastAsia="Arial" w:hAnsi="Arial" w:cs="Arial"/>
                <w:b/>
                <w:bCs/>
                <w:color w:val="FFFFFF"/>
                <w:sz w:val="18"/>
                <w:szCs w:val="18"/>
              </w:rPr>
              <w:t xml:space="preserve"> </w:t>
            </w:r>
            <w:proofErr w:type="spellStart"/>
            <w:r>
              <w:rPr>
                <w:rFonts w:ascii="Arial" w:eastAsia="Arial" w:hAnsi="Arial" w:cs="Arial"/>
                <w:b/>
                <w:bCs/>
                <w:color w:val="FFFFFF"/>
                <w:sz w:val="18"/>
                <w:szCs w:val="18"/>
              </w:rPr>
              <w:t>ocurre</w:t>
            </w:r>
            <w:proofErr w:type="spellEnd"/>
          </w:p>
        </w:tc>
      </w:tr>
      <w:tr w:rsidR="00591E27" w:rsidRPr="0023448A" w14:paraId="70AA251E" w14:textId="77777777" w:rsidTr="00213864">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06AE72F3" w14:textId="77777777" w:rsidR="00591E27" w:rsidRDefault="00591E27" w:rsidP="00213864">
            <w:r>
              <w:rPr>
                <w:b/>
                <w:bCs/>
                <w:color w:val="1C2833"/>
                <w:sz w:val="19"/>
                <w:szCs w:val="19"/>
              </w:rPr>
              <w:t xml:space="preserve">1 — </w:t>
            </w:r>
            <w:proofErr w:type="spellStart"/>
            <w:r>
              <w:rPr>
                <w:b/>
                <w:bCs/>
                <w:color w:val="1C2833"/>
                <w:sz w:val="19"/>
                <w:szCs w:val="19"/>
              </w:rPr>
              <w:t>Clic</w:t>
            </w:r>
            <w:proofErr w:type="spellEnd"/>
            <w:r>
              <w:rPr>
                <w:b/>
                <w:bCs/>
                <w:color w:val="1C2833"/>
                <w:sz w:val="19"/>
                <w:szCs w:val="19"/>
              </w:rPr>
              <w:t xml:space="preserve"> </w:t>
            </w:r>
            <w:proofErr w:type="spellStart"/>
            <w:r>
              <w:rPr>
                <w:b/>
                <w:bCs/>
                <w:color w:val="1C2833"/>
                <w:sz w:val="19"/>
                <w:szCs w:val="19"/>
              </w:rPr>
              <w:t>inicial</w:t>
            </w:r>
            <w:proofErr w:type="spellEnd"/>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6D7C76D1" w14:textId="77777777" w:rsidR="00591E27" w:rsidRDefault="00591E27" w:rsidP="00213864">
            <w:proofErr w:type="spellStart"/>
            <w:r>
              <w:rPr>
                <w:color w:val="1C2833"/>
                <w:sz w:val="19"/>
                <w:szCs w:val="19"/>
              </w:rPr>
              <w:t>Operario</w:t>
            </w:r>
            <w:proofErr w:type="spellEnd"/>
          </w:p>
        </w:tc>
        <w:tc>
          <w:tcPr>
            <w:tcW w:w="5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5AE72603" w14:textId="77777777" w:rsidR="00591E27" w:rsidRPr="0023448A" w:rsidRDefault="00591E27" w:rsidP="00213864">
            <w:pPr>
              <w:rPr>
                <w:lang w:val="es-VE"/>
              </w:rPr>
            </w:pPr>
            <w:r w:rsidRPr="0023448A">
              <w:rPr>
                <w:color w:val="1C2833"/>
                <w:sz w:val="19"/>
                <w:szCs w:val="19"/>
                <w:lang w:val="es-VE"/>
              </w:rPr>
              <w:t xml:space="preserve">Hace clic sobre el objeto de interés en un </w:t>
            </w:r>
            <w:proofErr w:type="spellStart"/>
            <w:r w:rsidRPr="0023448A">
              <w:rPr>
                <w:color w:val="1C2833"/>
                <w:sz w:val="19"/>
                <w:szCs w:val="19"/>
                <w:lang w:val="es-VE"/>
              </w:rPr>
              <w:t>frame</w:t>
            </w:r>
            <w:proofErr w:type="spellEnd"/>
            <w:r w:rsidRPr="0023448A">
              <w:rPr>
                <w:color w:val="1C2833"/>
                <w:sz w:val="19"/>
                <w:szCs w:val="19"/>
                <w:lang w:val="es-VE"/>
              </w:rPr>
              <w:t xml:space="preserve"> del vídeo y escribe su etiqueta (</w:t>
            </w:r>
            <w:proofErr w:type="spellStart"/>
            <w:r w:rsidRPr="0023448A">
              <w:rPr>
                <w:color w:val="1C2833"/>
                <w:sz w:val="19"/>
                <w:szCs w:val="19"/>
                <w:lang w:val="es-VE"/>
              </w:rPr>
              <w:t>ej</w:t>
            </w:r>
            <w:proofErr w:type="spellEnd"/>
            <w:r w:rsidRPr="0023448A">
              <w:rPr>
                <w:color w:val="1C2833"/>
                <w:sz w:val="19"/>
                <w:szCs w:val="19"/>
                <w:lang w:val="es-VE"/>
              </w:rPr>
              <w:t>: 'pieza', 'defecto', 'robot')</w:t>
            </w:r>
          </w:p>
        </w:tc>
      </w:tr>
      <w:tr w:rsidR="00591E27" w:rsidRPr="0023448A" w14:paraId="12C94AF8" w14:textId="77777777" w:rsidTr="00213864">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4A5EDC8B" w14:textId="77777777" w:rsidR="00591E27" w:rsidRDefault="00591E27" w:rsidP="00213864">
            <w:r>
              <w:rPr>
                <w:b/>
                <w:bCs/>
                <w:color w:val="1C2833"/>
                <w:sz w:val="19"/>
                <w:szCs w:val="19"/>
              </w:rPr>
              <w:lastRenderedPageBreak/>
              <w:t xml:space="preserve">2 — </w:t>
            </w:r>
            <w:proofErr w:type="spellStart"/>
            <w:r>
              <w:rPr>
                <w:b/>
                <w:bCs/>
                <w:color w:val="1C2833"/>
                <w:sz w:val="19"/>
                <w:szCs w:val="19"/>
              </w:rPr>
              <w:t>Segmentación</w:t>
            </w:r>
            <w:proofErr w:type="spellEnd"/>
            <w:r>
              <w:rPr>
                <w:b/>
                <w:bCs/>
                <w:color w:val="1C2833"/>
                <w:sz w:val="19"/>
                <w:szCs w:val="19"/>
              </w:rPr>
              <w:t xml:space="preserve"> </w:t>
            </w:r>
            <w:proofErr w:type="spellStart"/>
            <w:r>
              <w:rPr>
                <w:b/>
                <w:bCs/>
                <w:color w:val="1C2833"/>
                <w:sz w:val="19"/>
                <w:szCs w:val="19"/>
              </w:rPr>
              <w:t>automática</w:t>
            </w:r>
            <w:proofErr w:type="spellEnd"/>
          </w:p>
        </w:tc>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343FA906" w14:textId="77777777" w:rsidR="00591E27" w:rsidRDefault="00591E27" w:rsidP="00213864">
            <w:r>
              <w:rPr>
                <w:color w:val="1C2833"/>
                <w:sz w:val="19"/>
                <w:szCs w:val="19"/>
              </w:rPr>
              <w:t>SAM 2 (IA)</w:t>
            </w:r>
          </w:p>
        </w:tc>
        <w:tc>
          <w:tcPr>
            <w:tcW w:w="55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09440D92" w14:textId="77777777" w:rsidR="00591E27" w:rsidRPr="0023448A" w:rsidRDefault="00591E27" w:rsidP="00213864">
            <w:pPr>
              <w:rPr>
                <w:lang w:val="es-VE"/>
              </w:rPr>
            </w:pPr>
            <w:r w:rsidRPr="0023448A">
              <w:rPr>
                <w:color w:val="1C2833"/>
                <w:sz w:val="19"/>
                <w:szCs w:val="19"/>
                <w:lang w:val="es-VE"/>
              </w:rPr>
              <w:t>Genera una máscara de segmentación de precisión de píxel en menos de 500 ms, sin entrenamiento específico previo</w:t>
            </w:r>
          </w:p>
        </w:tc>
      </w:tr>
      <w:tr w:rsidR="00591E27" w:rsidRPr="0023448A" w14:paraId="66001911" w14:textId="77777777" w:rsidTr="00213864">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4F4DD705" w14:textId="77777777" w:rsidR="00591E27" w:rsidRDefault="00591E27" w:rsidP="00213864">
            <w:r>
              <w:rPr>
                <w:b/>
                <w:bCs/>
                <w:color w:val="1C2833"/>
                <w:sz w:val="19"/>
                <w:szCs w:val="19"/>
              </w:rPr>
              <w:t xml:space="preserve">3 — </w:t>
            </w:r>
            <w:proofErr w:type="spellStart"/>
            <w:r>
              <w:rPr>
                <w:b/>
                <w:bCs/>
                <w:color w:val="1C2833"/>
                <w:sz w:val="19"/>
                <w:szCs w:val="19"/>
              </w:rPr>
              <w:t>Propagación</w:t>
            </w:r>
            <w:proofErr w:type="spellEnd"/>
            <w:r>
              <w:rPr>
                <w:b/>
                <w:bCs/>
                <w:color w:val="1C2833"/>
                <w:sz w:val="19"/>
                <w:szCs w:val="19"/>
              </w:rPr>
              <w:t xml:space="preserve"> temporal</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783ECD3B" w14:textId="77777777" w:rsidR="00591E27" w:rsidRDefault="00591E27" w:rsidP="00213864">
            <w:r>
              <w:rPr>
                <w:color w:val="1C2833"/>
                <w:sz w:val="19"/>
                <w:szCs w:val="19"/>
              </w:rPr>
              <w:t>SAM 2 (IA)</w:t>
            </w:r>
          </w:p>
        </w:tc>
        <w:tc>
          <w:tcPr>
            <w:tcW w:w="5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1C543849" w14:textId="77777777" w:rsidR="00591E27" w:rsidRPr="0023448A" w:rsidRDefault="00591E27" w:rsidP="00213864">
            <w:pPr>
              <w:rPr>
                <w:lang w:val="es-VE"/>
              </w:rPr>
            </w:pPr>
            <w:r w:rsidRPr="0023448A">
              <w:rPr>
                <w:color w:val="1C2833"/>
                <w:sz w:val="19"/>
                <w:szCs w:val="19"/>
                <w:lang w:val="es-VE"/>
              </w:rPr>
              <w:t xml:space="preserve">Propaga esa máscara automáticamente a todos los </w:t>
            </w:r>
            <w:proofErr w:type="spellStart"/>
            <w:r w:rsidRPr="0023448A">
              <w:rPr>
                <w:color w:val="1C2833"/>
                <w:sz w:val="19"/>
                <w:szCs w:val="19"/>
                <w:lang w:val="es-VE"/>
              </w:rPr>
              <w:t>frames</w:t>
            </w:r>
            <w:proofErr w:type="spellEnd"/>
            <w:r w:rsidRPr="0023448A">
              <w:rPr>
                <w:color w:val="1C2833"/>
                <w:sz w:val="19"/>
                <w:szCs w:val="19"/>
                <w:lang w:val="es-VE"/>
              </w:rPr>
              <w:t xml:space="preserve"> del vídeo, rastreando el objeto a lo largo del tiempo</w:t>
            </w:r>
          </w:p>
        </w:tc>
      </w:tr>
      <w:tr w:rsidR="00591E27" w:rsidRPr="0023448A" w14:paraId="57DB0E0D" w14:textId="77777777" w:rsidTr="00213864">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2CCE8522" w14:textId="77777777" w:rsidR="00591E27" w:rsidRDefault="00591E27" w:rsidP="00213864">
            <w:r>
              <w:rPr>
                <w:b/>
                <w:bCs/>
                <w:color w:val="1C2833"/>
                <w:sz w:val="19"/>
                <w:szCs w:val="19"/>
              </w:rPr>
              <w:t xml:space="preserve">4 — </w:t>
            </w:r>
            <w:proofErr w:type="spellStart"/>
            <w:r>
              <w:rPr>
                <w:b/>
                <w:bCs/>
                <w:color w:val="1C2833"/>
                <w:sz w:val="19"/>
                <w:szCs w:val="19"/>
              </w:rPr>
              <w:t>Revisión</w:t>
            </w:r>
            <w:proofErr w:type="spellEnd"/>
            <w:r>
              <w:rPr>
                <w:b/>
                <w:bCs/>
                <w:color w:val="1C2833"/>
                <w:sz w:val="19"/>
                <w:szCs w:val="19"/>
              </w:rPr>
              <w:t xml:space="preserve"> humana</w:t>
            </w:r>
          </w:p>
        </w:tc>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09D628AB" w14:textId="77777777" w:rsidR="00591E27" w:rsidRDefault="00591E27" w:rsidP="00213864">
            <w:proofErr w:type="spellStart"/>
            <w:r>
              <w:rPr>
                <w:color w:val="1C2833"/>
                <w:sz w:val="19"/>
                <w:szCs w:val="19"/>
              </w:rPr>
              <w:t>Operario</w:t>
            </w:r>
            <w:proofErr w:type="spellEnd"/>
          </w:p>
        </w:tc>
        <w:tc>
          <w:tcPr>
            <w:tcW w:w="55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77E2EE40" w14:textId="77777777" w:rsidR="00591E27" w:rsidRPr="0023448A" w:rsidRDefault="00591E27" w:rsidP="00213864">
            <w:pPr>
              <w:rPr>
                <w:lang w:val="es-VE"/>
              </w:rPr>
            </w:pPr>
            <w:r w:rsidRPr="0023448A">
              <w:rPr>
                <w:color w:val="1C2833"/>
                <w:sz w:val="19"/>
                <w:szCs w:val="19"/>
                <w:lang w:val="es-VE"/>
              </w:rPr>
              <w:t xml:space="preserve">Revisa el resultado </w:t>
            </w:r>
            <w:proofErr w:type="spellStart"/>
            <w:r w:rsidRPr="0023448A">
              <w:rPr>
                <w:color w:val="1C2833"/>
                <w:sz w:val="19"/>
                <w:szCs w:val="19"/>
                <w:lang w:val="es-VE"/>
              </w:rPr>
              <w:t>frame</w:t>
            </w:r>
            <w:proofErr w:type="spellEnd"/>
            <w:r w:rsidRPr="0023448A">
              <w:rPr>
                <w:color w:val="1C2833"/>
                <w:sz w:val="19"/>
                <w:szCs w:val="19"/>
                <w:lang w:val="es-VE"/>
              </w:rPr>
              <w:t xml:space="preserve"> a </w:t>
            </w:r>
            <w:proofErr w:type="spellStart"/>
            <w:r w:rsidRPr="0023448A">
              <w:rPr>
                <w:color w:val="1C2833"/>
                <w:sz w:val="19"/>
                <w:szCs w:val="19"/>
                <w:lang w:val="es-VE"/>
              </w:rPr>
              <w:t>frame</w:t>
            </w:r>
            <w:proofErr w:type="spellEnd"/>
            <w:r w:rsidRPr="0023448A">
              <w:rPr>
                <w:color w:val="1C2833"/>
                <w:sz w:val="19"/>
                <w:szCs w:val="19"/>
                <w:lang w:val="es-VE"/>
              </w:rPr>
              <w:t xml:space="preserve"> y aprueba, corrige o elimina las máscaras propagadas</w:t>
            </w:r>
          </w:p>
        </w:tc>
      </w:tr>
    </w:tbl>
    <w:p w14:paraId="09B6EBDB" w14:textId="77777777" w:rsidR="00591E27" w:rsidRPr="0023448A" w:rsidRDefault="00591E27" w:rsidP="00591E27">
      <w:pPr>
        <w:spacing w:before="20" w:after="20"/>
        <w:rPr>
          <w:lang w:val="es-VE"/>
        </w:rPr>
      </w:pPr>
    </w:p>
    <w:p w14:paraId="4982EFF3" w14:textId="77777777" w:rsidR="00591E27" w:rsidRPr="0023448A" w:rsidRDefault="00591E27" w:rsidP="00591E27">
      <w:pPr>
        <w:spacing w:before="80" w:after="100"/>
        <w:rPr>
          <w:lang w:val="es-VE"/>
        </w:rPr>
      </w:pPr>
      <w:r w:rsidRPr="0023448A">
        <w:rPr>
          <w:color w:val="1C2833"/>
          <w:lang w:val="es-VE"/>
        </w:rPr>
        <w:t xml:space="preserve">El resultado es un </w:t>
      </w:r>
      <w:proofErr w:type="spellStart"/>
      <w:r w:rsidRPr="0023448A">
        <w:rPr>
          <w:color w:val="1C2833"/>
          <w:lang w:val="es-VE"/>
        </w:rPr>
        <w:t>dataset</w:t>
      </w:r>
      <w:proofErr w:type="spellEnd"/>
      <w:r w:rsidRPr="0023448A">
        <w:rPr>
          <w:color w:val="1C2833"/>
          <w:lang w:val="es-VE"/>
        </w:rPr>
        <w:t xml:space="preserve"> anotado exportado en los formatos estándar YOLO y COCO, listo para el entrenamiento de cualquier modelo de detección o segmentación.</w:t>
      </w:r>
    </w:p>
    <w:p w14:paraId="3F3C0A61" w14:textId="77777777" w:rsidR="00591E27" w:rsidRPr="0023448A" w:rsidRDefault="00591E27" w:rsidP="00591E27">
      <w:pPr>
        <w:spacing w:before="20" w:after="20"/>
        <w:rPr>
          <w:lang w:val="es-VE"/>
        </w:rPr>
      </w:pPr>
    </w:p>
    <w:p w14:paraId="7D67018D" w14:textId="77777777" w:rsidR="00591E27" w:rsidRDefault="00591E27" w:rsidP="00591E27">
      <w:pPr>
        <w:pStyle w:val="Heading2"/>
      </w:pPr>
      <w:r>
        <w:rPr>
          <w:rFonts w:ascii="Arial" w:eastAsia="Arial" w:hAnsi="Arial" w:cs="Arial"/>
          <w:b/>
          <w:bCs/>
          <w:color w:val="1E6091"/>
          <w:sz w:val="25"/>
          <w:szCs w:val="25"/>
        </w:rPr>
        <w:t>2.2 Impacto cuantificado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591E27" w14:paraId="37BC3F72" w14:textId="77777777" w:rsidTr="00213864">
        <w:tblPrEx>
          <w:tblCellMar>
            <w:top w:w="0" w:type="dxa"/>
            <w:bottom w:w="0" w:type="dxa"/>
          </w:tblCellMar>
        </w:tblPrEx>
        <w:trPr>
          <w:tblHeader/>
        </w:trPr>
        <w:tc>
          <w:tcPr>
            <w:tcW w:w="360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73B38803" w14:textId="77777777" w:rsidR="00591E27" w:rsidRDefault="00591E27" w:rsidP="00213864">
            <w:proofErr w:type="spellStart"/>
            <w:r>
              <w:rPr>
                <w:rFonts w:ascii="Arial" w:eastAsia="Arial" w:hAnsi="Arial" w:cs="Arial"/>
                <w:b/>
                <w:bCs/>
                <w:color w:val="FFFFFF"/>
                <w:sz w:val="18"/>
                <w:szCs w:val="18"/>
              </w:rPr>
              <w:t>Métrica</w:t>
            </w:r>
            <w:proofErr w:type="spellEnd"/>
          </w:p>
        </w:tc>
        <w:tc>
          <w:tcPr>
            <w:tcW w:w="288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4975DCCA" w14:textId="77777777" w:rsidR="00591E27" w:rsidRDefault="00591E27" w:rsidP="00213864">
            <w:r>
              <w:rPr>
                <w:rFonts w:ascii="Arial" w:eastAsia="Arial" w:hAnsi="Arial" w:cs="Arial"/>
                <w:b/>
                <w:bCs/>
                <w:color w:val="FFFFFF"/>
                <w:sz w:val="18"/>
                <w:szCs w:val="18"/>
              </w:rPr>
              <w:t>Sin MENTAT (manual)</w:t>
            </w:r>
          </w:p>
        </w:tc>
        <w:tc>
          <w:tcPr>
            <w:tcW w:w="288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49A41B68" w14:textId="77777777" w:rsidR="00591E27" w:rsidRDefault="00591E27" w:rsidP="00213864">
            <w:r>
              <w:rPr>
                <w:rFonts w:ascii="Arial" w:eastAsia="Arial" w:hAnsi="Arial" w:cs="Arial"/>
                <w:b/>
                <w:bCs/>
                <w:color w:val="FFFFFF"/>
                <w:sz w:val="18"/>
                <w:szCs w:val="18"/>
              </w:rPr>
              <w:t>Con MENTAT</w:t>
            </w:r>
          </w:p>
        </w:tc>
      </w:tr>
      <w:tr w:rsidR="00591E27" w14:paraId="327EA891" w14:textId="77777777" w:rsidTr="00213864">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4BDACA03" w14:textId="77777777" w:rsidR="00591E27" w:rsidRDefault="00591E27" w:rsidP="00213864">
            <w:r>
              <w:rPr>
                <w:b/>
                <w:bCs/>
                <w:color w:val="1C2833"/>
                <w:sz w:val="19"/>
                <w:szCs w:val="19"/>
              </w:rPr>
              <w:t xml:space="preserve">Tiempo para </w:t>
            </w:r>
            <w:proofErr w:type="spellStart"/>
            <w:r>
              <w:rPr>
                <w:b/>
                <w:bCs/>
                <w:color w:val="1C2833"/>
                <w:sz w:val="19"/>
                <w:szCs w:val="19"/>
              </w:rPr>
              <w:t>anotar</w:t>
            </w:r>
            <w:proofErr w:type="spellEnd"/>
            <w:r>
              <w:rPr>
                <w:b/>
                <w:bCs/>
                <w:color w:val="1C2833"/>
                <w:sz w:val="19"/>
                <w:szCs w:val="19"/>
              </w:rPr>
              <w:t xml:space="preserve"> 300 frames</w:t>
            </w:r>
          </w:p>
        </w:tc>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2384A783" w14:textId="77777777" w:rsidR="00591E27" w:rsidRDefault="00591E27" w:rsidP="00213864">
            <w:r>
              <w:rPr>
                <w:color w:val="1C2833"/>
                <w:sz w:val="19"/>
                <w:szCs w:val="19"/>
              </w:rPr>
              <w:t xml:space="preserve">3 – 6 horas </w:t>
            </w:r>
            <w:proofErr w:type="spellStart"/>
            <w:r>
              <w:rPr>
                <w:color w:val="1C2833"/>
                <w:sz w:val="19"/>
                <w:szCs w:val="19"/>
              </w:rPr>
              <w:t>por</w:t>
            </w:r>
            <w:proofErr w:type="spellEnd"/>
            <w:r>
              <w:rPr>
                <w:color w:val="1C2833"/>
                <w:sz w:val="19"/>
                <w:szCs w:val="19"/>
              </w:rPr>
              <w:t xml:space="preserve"> </w:t>
            </w:r>
            <w:proofErr w:type="spellStart"/>
            <w:r>
              <w:rPr>
                <w:color w:val="1C2833"/>
                <w:sz w:val="19"/>
                <w:szCs w:val="19"/>
              </w:rPr>
              <w:t>operario</w:t>
            </w:r>
            <w:proofErr w:type="spellEnd"/>
            <w:r>
              <w:rPr>
                <w:color w:val="1C2833"/>
                <w:sz w:val="19"/>
                <w:szCs w:val="19"/>
              </w:rPr>
              <w:t xml:space="preserve"> </w:t>
            </w:r>
            <w:proofErr w:type="spellStart"/>
            <w:r>
              <w:rPr>
                <w:color w:val="1C2833"/>
                <w:sz w:val="19"/>
                <w:szCs w:val="19"/>
              </w:rPr>
              <w:t>experto</w:t>
            </w:r>
            <w:proofErr w:type="spellEnd"/>
          </w:p>
        </w:tc>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331B1EF0" w14:textId="77777777" w:rsidR="00591E27" w:rsidRDefault="00591E27" w:rsidP="00213864">
            <w:r>
              <w:rPr>
                <w:color w:val="1C2833"/>
                <w:sz w:val="19"/>
                <w:szCs w:val="19"/>
              </w:rPr>
              <w:t xml:space="preserve">5 – 15 </w:t>
            </w:r>
            <w:proofErr w:type="spellStart"/>
            <w:r>
              <w:rPr>
                <w:color w:val="1C2833"/>
                <w:sz w:val="19"/>
                <w:szCs w:val="19"/>
              </w:rPr>
              <w:t>minutos</w:t>
            </w:r>
            <w:proofErr w:type="spellEnd"/>
          </w:p>
        </w:tc>
      </w:tr>
      <w:tr w:rsidR="00591E27" w14:paraId="62892E32" w14:textId="77777777" w:rsidTr="00213864">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4015922D" w14:textId="77777777" w:rsidR="00591E27" w:rsidRDefault="00591E27" w:rsidP="00213864">
            <w:proofErr w:type="spellStart"/>
            <w:r>
              <w:rPr>
                <w:b/>
                <w:bCs/>
                <w:color w:val="1C2833"/>
                <w:sz w:val="19"/>
                <w:szCs w:val="19"/>
              </w:rPr>
              <w:t>Consistencia</w:t>
            </w:r>
            <w:proofErr w:type="spellEnd"/>
            <w:r>
              <w:rPr>
                <w:b/>
                <w:bCs/>
                <w:color w:val="1C2833"/>
                <w:sz w:val="19"/>
                <w:szCs w:val="19"/>
              </w:rPr>
              <w:t xml:space="preserve"> de las </w:t>
            </w:r>
            <w:proofErr w:type="spellStart"/>
            <w:r>
              <w:rPr>
                <w:b/>
                <w:bCs/>
                <w:color w:val="1C2833"/>
                <w:sz w:val="19"/>
                <w:szCs w:val="19"/>
              </w:rPr>
              <w:t>máscaras</w:t>
            </w:r>
            <w:proofErr w:type="spellEnd"/>
          </w:p>
        </w:tc>
        <w:tc>
          <w:tcPr>
            <w:tcW w:w="28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1695977A" w14:textId="77777777" w:rsidR="00591E27" w:rsidRPr="0023448A" w:rsidRDefault="00591E27" w:rsidP="00213864">
            <w:pPr>
              <w:rPr>
                <w:lang w:val="es-VE"/>
              </w:rPr>
            </w:pPr>
            <w:r w:rsidRPr="0023448A">
              <w:rPr>
                <w:color w:val="1C2833"/>
                <w:sz w:val="19"/>
                <w:szCs w:val="19"/>
                <w:lang w:val="es-VE"/>
              </w:rPr>
              <w:t>Variable — depende del operario y la fatiga</w:t>
            </w:r>
          </w:p>
        </w:tc>
        <w:tc>
          <w:tcPr>
            <w:tcW w:w="28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03E0CF9B" w14:textId="77777777" w:rsidR="00591E27" w:rsidRDefault="00591E27" w:rsidP="00213864">
            <w:proofErr w:type="spellStart"/>
            <w:r>
              <w:rPr>
                <w:color w:val="1C2833"/>
                <w:sz w:val="19"/>
                <w:szCs w:val="19"/>
              </w:rPr>
              <w:t>Determinista</w:t>
            </w:r>
            <w:proofErr w:type="spellEnd"/>
            <w:r>
              <w:rPr>
                <w:color w:val="1C2833"/>
                <w:sz w:val="19"/>
                <w:szCs w:val="19"/>
              </w:rPr>
              <w:t xml:space="preserve"> — SAM 2 + </w:t>
            </w:r>
            <w:proofErr w:type="spellStart"/>
            <w:r>
              <w:rPr>
                <w:color w:val="1C2833"/>
                <w:sz w:val="19"/>
                <w:szCs w:val="19"/>
              </w:rPr>
              <w:t>revisión</w:t>
            </w:r>
            <w:proofErr w:type="spellEnd"/>
            <w:r>
              <w:rPr>
                <w:color w:val="1C2833"/>
                <w:sz w:val="19"/>
                <w:szCs w:val="19"/>
              </w:rPr>
              <w:t xml:space="preserve"> humana</w:t>
            </w:r>
          </w:p>
        </w:tc>
      </w:tr>
      <w:tr w:rsidR="00591E27" w:rsidRPr="0023448A" w14:paraId="368F88EC" w14:textId="77777777" w:rsidTr="00213864">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43BE198B" w14:textId="77777777" w:rsidR="00591E27" w:rsidRDefault="00591E27" w:rsidP="00213864">
            <w:proofErr w:type="spellStart"/>
            <w:r>
              <w:rPr>
                <w:b/>
                <w:bCs/>
                <w:color w:val="1C2833"/>
                <w:sz w:val="19"/>
                <w:szCs w:val="19"/>
              </w:rPr>
              <w:t>Trazabilidad</w:t>
            </w:r>
            <w:proofErr w:type="spellEnd"/>
            <w:r>
              <w:rPr>
                <w:b/>
                <w:bCs/>
                <w:color w:val="1C2833"/>
                <w:sz w:val="19"/>
                <w:szCs w:val="19"/>
              </w:rPr>
              <w:t xml:space="preserve"> temporal del </w:t>
            </w:r>
            <w:proofErr w:type="spellStart"/>
            <w:r>
              <w:rPr>
                <w:b/>
                <w:bCs/>
                <w:color w:val="1C2833"/>
                <w:sz w:val="19"/>
                <w:szCs w:val="19"/>
              </w:rPr>
              <w:t>objeto</w:t>
            </w:r>
            <w:proofErr w:type="spellEnd"/>
          </w:p>
        </w:tc>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6EE6BA1E" w14:textId="77777777" w:rsidR="00591E27" w:rsidRPr="0023448A" w:rsidRDefault="00591E27" w:rsidP="00213864">
            <w:pPr>
              <w:rPr>
                <w:lang w:val="es-VE"/>
              </w:rPr>
            </w:pPr>
            <w:r w:rsidRPr="0023448A">
              <w:rPr>
                <w:color w:val="1C2833"/>
                <w:sz w:val="19"/>
                <w:szCs w:val="19"/>
                <w:lang w:val="es-VE"/>
              </w:rPr>
              <w:t xml:space="preserve">No garantizada en etiquetado </w:t>
            </w:r>
            <w:proofErr w:type="spellStart"/>
            <w:r w:rsidRPr="0023448A">
              <w:rPr>
                <w:color w:val="1C2833"/>
                <w:sz w:val="19"/>
                <w:szCs w:val="19"/>
                <w:lang w:val="es-VE"/>
              </w:rPr>
              <w:t>frame</w:t>
            </w:r>
            <w:proofErr w:type="spellEnd"/>
            <w:r w:rsidRPr="0023448A">
              <w:rPr>
                <w:color w:val="1C2833"/>
                <w:sz w:val="19"/>
                <w:szCs w:val="19"/>
                <w:lang w:val="es-VE"/>
              </w:rPr>
              <w:t xml:space="preserve"> a </w:t>
            </w:r>
            <w:proofErr w:type="spellStart"/>
            <w:r w:rsidRPr="0023448A">
              <w:rPr>
                <w:color w:val="1C2833"/>
                <w:sz w:val="19"/>
                <w:szCs w:val="19"/>
                <w:lang w:val="es-VE"/>
              </w:rPr>
              <w:t>frame</w:t>
            </w:r>
            <w:proofErr w:type="spellEnd"/>
          </w:p>
        </w:tc>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247EFBD3" w14:textId="77777777" w:rsidR="00591E27" w:rsidRPr="0023448A" w:rsidRDefault="00591E27" w:rsidP="00213864">
            <w:pPr>
              <w:rPr>
                <w:lang w:val="es-VE"/>
              </w:rPr>
            </w:pPr>
            <w:r w:rsidRPr="0023448A">
              <w:rPr>
                <w:color w:val="1C2833"/>
                <w:sz w:val="19"/>
                <w:szCs w:val="19"/>
                <w:lang w:val="es-VE"/>
              </w:rPr>
              <w:t xml:space="preserve">100% garantizada mediante propagación y </w:t>
            </w:r>
            <w:proofErr w:type="spellStart"/>
            <w:r w:rsidRPr="0023448A">
              <w:rPr>
                <w:color w:val="1C2833"/>
                <w:sz w:val="19"/>
                <w:szCs w:val="19"/>
                <w:lang w:val="es-VE"/>
              </w:rPr>
              <w:t>source_annotation_id</w:t>
            </w:r>
            <w:proofErr w:type="spellEnd"/>
          </w:p>
        </w:tc>
      </w:tr>
      <w:tr w:rsidR="00591E27" w:rsidRPr="0023448A" w14:paraId="66688003" w14:textId="77777777" w:rsidTr="00213864">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3B849336" w14:textId="77777777" w:rsidR="00591E27" w:rsidRPr="0023448A" w:rsidRDefault="00591E27" w:rsidP="00213864">
            <w:pPr>
              <w:rPr>
                <w:lang w:val="es-VE"/>
              </w:rPr>
            </w:pPr>
            <w:r w:rsidRPr="0023448A">
              <w:rPr>
                <w:b/>
                <w:bCs/>
                <w:color w:val="1C2833"/>
                <w:sz w:val="19"/>
                <w:szCs w:val="19"/>
                <w:lang w:val="es-VE"/>
              </w:rPr>
              <w:t>Exportación al pipeline de entrenamiento</w:t>
            </w:r>
          </w:p>
        </w:tc>
        <w:tc>
          <w:tcPr>
            <w:tcW w:w="28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68105169" w14:textId="77777777" w:rsidR="00591E27" w:rsidRDefault="00591E27" w:rsidP="00213864">
            <w:proofErr w:type="spellStart"/>
            <w:r>
              <w:rPr>
                <w:color w:val="1C2833"/>
                <w:sz w:val="19"/>
                <w:szCs w:val="19"/>
              </w:rPr>
              <w:t>Requiere</w:t>
            </w:r>
            <w:proofErr w:type="spellEnd"/>
            <w:r>
              <w:rPr>
                <w:color w:val="1C2833"/>
                <w:sz w:val="19"/>
                <w:szCs w:val="19"/>
              </w:rPr>
              <w:t xml:space="preserve"> scripts ad hoc </w:t>
            </w:r>
            <w:proofErr w:type="spellStart"/>
            <w:r>
              <w:rPr>
                <w:color w:val="1C2833"/>
                <w:sz w:val="19"/>
                <w:szCs w:val="19"/>
              </w:rPr>
              <w:t>por</w:t>
            </w:r>
            <w:proofErr w:type="spellEnd"/>
            <w:r>
              <w:rPr>
                <w:color w:val="1C2833"/>
                <w:sz w:val="19"/>
                <w:szCs w:val="19"/>
              </w:rPr>
              <w:t xml:space="preserve"> </w:t>
            </w:r>
            <w:proofErr w:type="spellStart"/>
            <w:r>
              <w:rPr>
                <w:color w:val="1C2833"/>
                <w:sz w:val="19"/>
                <w:szCs w:val="19"/>
              </w:rPr>
              <w:t>proyecto</w:t>
            </w:r>
            <w:proofErr w:type="spellEnd"/>
          </w:p>
        </w:tc>
        <w:tc>
          <w:tcPr>
            <w:tcW w:w="28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55101E55" w14:textId="77777777" w:rsidR="00591E27" w:rsidRPr="0023448A" w:rsidRDefault="00591E27" w:rsidP="00213864">
            <w:pPr>
              <w:rPr>
                <w:lang w:val="es-VE"/>
              </w:rPr>
            </w:pPr>
            <w:r w:rsidRPr="0023448A">
              <w:rPr>
                <w:color w:val="1C2833"/>
                <w:sz w:val="19"/>
                <w:szCs w:val="19"/>
                <w:lang w:val="es-VE"/>
              </w:rPr>
              <w:t>YOLO y COCO integrados, descarga directa</w:t>
            </w:r>
          </w:p>
        </w:tc>
      </w:tr>
      <w:tr w:rsidR="00591E27" w:rsidRPr="0023448A" w14:paraId="1C752D28" w14:textId="77777777" w:rsidTr="00213864">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5203EAD3" w14:textId="77777777" w:rsidR="00591E27" w:rsidRDefault="00591E27" w:rsidP="00213864">
            <w:r>
              <w:rPr>
                <w:b/>
                <w:bCs/>
                <w:color w:val="1C2833"/>
                <w:sz w:val="19"/>
                <w:szCs w:val="19"/>
              </w:rPr>
              <w:t xml:space="preserve">Factor de </w:t>
            </w:r>
            <w:proofErr w:type="spellStart"/>
            <w:r>
              <w:rPr>
                <w:b/>
                <w:bCs/>
                <w:color w:val="1C2833"/>
                <w:sz w:val="19"/>
                <w:szCs w:val="19"/>
              </w:rPr>
              <w:t>aceleración</w:t>
            </w:r>
            <w:proofErr w:type="spellEnd"/>
            <w:r>
              <w:rPr>
                <w:b/>
                <w:bCs/>
                <w:color w:val="1C2833"/>
                <w:sz w:val="19"/>
                <w:szCs w:val="19"/>
              </w:rPr>
              <w:t xml:space="preserve"> </w:t>
            </w:r>
            <w:proofErr w:type="spellStart"/>
            <w:r>
              <w:rPr>
                <w:b/>
                <w:bCs/>
                <w:color w:val="1C2833"/>
                <w:sz w:val="19"/>
                <w:szCs w:val="19"/>
              </w:rPr>
              <w:t>estimado</w:t>
            </w:r>
            <w:proofErr w:type="spellEnd"/>
          </w:p>
        </w:tc>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7B548487" w14:textId="77777777" w:rsidR="00591E27" w:rsidRDefault="00591E27" w:rsidP="00213864">
            <w:r>
              <w:rPr>
                <w:color w:val="1C2833"/>
                <w:sz w:val="19"/>
                <w:szCs w:val="19"/>
              </w:rPr>
              <w:t>—</w:t>
            </w:r>
          </w:p>
        </w:tc>
        <w:tc>
          <w:tcPr>
            <w:tcW w:w="28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746D341D" w14:textId="77777777" w:rsidR="00591E27" w:rsidRPr="0023448A" w:rsidRDefault="00591E27" w:rsidP="00213864">
            <w:pPr>
              <w:rPr>
                <w:lang w:val="es-VE"/>
              </w:rPr>
            </w:pPr>
            <w:r w:rsidRPr="0023448A">
              <w:rPr>
                <w:color w:val="1C2833"/>
                <w:sz w:val="19"/>
                <w:szCs w:val="19"/>
                <w:lang w:val="es-VE"/>
              </w:rPr>
              <w:t>×15 a ×30 respecto al proceso manual</w:t>
            </w:r>
          </w:p>
        </w:tc>
      </w:tr>
    </w:tbl>
    <w:p w14:paraId="56520B4E" w14:textId="77777777" w:rsidR="00591E27" w:rsidRPr="0023448A" w:rsidRDefault="00591E27" w:rsidP="00591E27">
      <w:pPr>
        <w:spacing w:before="20" w:after="20"/>
        <w:rPr>
          <w:lang w:val="es-VE"/>
        </w:rPr>
      </w:pPr>
    </w:p>
    <w:p w14:paraId="24889CE2" w14:textId="77777777" w:rsidR="00591E27" w:rsidRDefault="00591E27" w:rsidP="00591E27">
      <w:pPr>
        <w:pStyle w:val="Heading2"/>
      </w:pPr>
      <w:r>
        <w:rPr>
          <w:rFonts w:ascii="Arial" w:eastAsia="Arial" w:hAnsi="Arial" w:cs="Arial"/>
          <w:b/>
          <w:bCs/>
          <w:color w:val="1E6091"/>
          <w:sz w:val="25"/>
          <w:szCs w:val="25"/>
        </w:rPr>
        <w:t>2.3 Propiedades fundamentales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91E27" w14:paraId="478076CE" w14:textId="77777777" w:rsidTr="00213864">
        <w:tblPrEx>
          <w:tblCellMar>
            <w:top w:w="0" w:type="dxa"/>
            <w:bottom w:w="0" w:type="dxa"/>
          </w:tblCellMar>
        </w:tblPrEx>
        <w:trPr>
          <w:tblHeader/>
        </w:trPr>
        <w:tc>
          <w:tcPr>
            <w:tcW w:w="260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27F75302" w14:textId="77777777" w:rsidR="00591E27" w:rsidRDefault="00591E27" w:rsidP="00213864">
            <w:proofErr w:type="spellStart"/>
            <w:r>
              <w:rPr>
                <w:rFonts w:ascii="Arial" w:eastAsia="Arial" w:hAnsi="Arial" w:cs="Arial"/>
                <w:b/>
                <w:bCs/>
                <w:color w:val="FFFFFF"/>
                <w:sz w:val="18"/>
                <w:szCs w:val="18"/>
              </w:rPr>
              <w:t>Propiedad</w:t>
            </w:r>
            <w:proofErr w:type="spellEnd"/>
          </w:p>
        </w:tc>
        <w:tc>
          <w:tcPr>
            <w:tcW w:w="676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56384373" w14:textId="77777777" w:rsidR="00591E27" w:rsidRDefault="00591E27" w:rsidP="00213864">
            <w:proofErr w:type="spellStart"/>
            <w:r>
              <w:rPr>
                <w:rFonts w:ascii="Arial" w:eastAsia="Arial" w:hAnsi="Arial" w:cs="Arial"/>
                <w:b/>
                <w:bCs/>
                <w:color w:val="FFFFFF"/>
                <w:sz w:val="18"/>
                <w:szCs w:val="18"/>
              </w:rPr>
              <w:t>Descripción</w:t>
            </w:r>
            <w:proofErr w:type="spellEnd"/>
          </w:p>
        </w:tc>
      </w:tr>
      <w:tr w:rsidR="00591E27" w:rsidRPr="0023448A" w14:paraId="3F4F6643" w14:textId="77777777" w:rsidTr="00213864">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265AA97C" w14:textId="77777777" w:rsidR="00591E27" w:rsidRDefault="00591E27" w:rsidP="00213864">
            <w:r>
              <w:rPr>
                <w:b/>
                <w:bCs/>
                <w:color w:val="1C2833"/>
                <w:sz w:val="19"/>
                <w:szCs w:val="19"/>
              </w:rPr>
              <w:t>Semi-</w:t>
            </w:r>
            <w:proofErr w:type="spellStart"/>
            <w:r>
              <w:rPr>
                <w:b/>
                <w:bCs/>
                <w:color w:val="1C2833"/>
                <w:sz w:val="19"/>
                <w:szCs w:val="19"/>
              </w:rPr>
              <w:t>automático</w:t>
            </w:r>
            <w:proofErr w:type="spellEnd"/>
          </w:p>
        </w:tc>
        <w:tc>
          <w:tcPr>
            <w:tcW w:w="67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7F24BC0E" w14:textId="77777777" w:rsidR="00591E27" w:rsidRPr="0023448A" w:rsidRDefault="00591E27" w:rsidP="00213864">
            <w:pPr>
              <w:rPr>
                <w:lang w:val="es-VE"/>
              </w:rPr>
            </w:pPr>
            <w:r w:rsidRPr="0023448A">
              <w:rPr>
                <w:color w:val="1C2833"/>
                <w:sz w:val="19"/>
                <w:szCs w:val="19"/>
                <w:lang w:val="es-VE"/>
              </w:rPr>
              <w:t>El operario indica qué y dónde; el modelo determina la forma exacta (máscara a nivel de píxel)</w:t>
            </w:r>
          </w:p>
        </w:tc>
      </w:tr>
      <w:tr w:rsidR="00591E27" w:rsidRPr="0023448A" w14:paraId="38BA18AF" w14:textId="77777777" w:rsidTr="00213864">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6412F7DF" w14:textId="77777777" w:rsidR="00591E27" w:rsidRDefault="00591E27" w:rsidP="00213864">
            <w:r>
              <w:rPr>
                <w:b/>
                <w:bCs/>
                <w:color w:val="1C2833"/>
                <w:sz w:val="19"/>
                <w:szCs w:val="19"/>
              </w:rPr>
              <w:t xml:space="preserve">No </w:t>
            </w:r>
            <w:proofErr w:type="spellStart"/>
            <w:r>
              <w:rPr>
                <w:b/>
                <w:bCs/>
                <w:color w:val="1C2833"/>
                <w:sz w:val="19"/>
                <w:szCs w:val="19"/>
              </w:rPr>
              <w:t>destructivo</w:t>
            </w:r>
            <w:proofErr w:type="spellEnd"/>
          </w:p>
        </w:tc>
        <w:tc>
          <w:tcPr>
            <w:tcW w:w="67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46BC168E" w14:textId="77777777" w:rsidR="00591E27" w:rsidRPr="0023448A" w:rsidRDefault="00591E27" w:rsidP="00213864">
            <w:pPr>
              <w:rPr>
                <w:lang w:val="es-VE"/>
              </w:rPr>
            </w:pPr>
            <w:r w:rsidRPr="0023448A">
              <w:rPr>
                <w:color w:val="1C2833"/>
                <w:sz w:val="19"/>
                <w:szCs w:val="19"/>
                <w:lang w:val="es-VE"/>
              </w:rPr>
              <w:t xml:space="preserve">Las anotaciones originales nunca se </w:t>
            </w:r>
            <w:proofErr w:type="spellStart"/>
            <w:r w:rsidRPr="0023448A">
              <w:rPr>
                <w:color w:val="1C2833"/>
                <w:sz w:val="19"/>
                <w:szCs w:val="19"/>
                <w:lang w:val="es-VE"/>
              </w:rPr>
              <w:t>sobreescriben</w:t>
            </w:r>
            <w:proofErr w:type="spellEnd"/>
            <w:r w:rsidRPr="0023448A">
              <w:rPr>
                <w:color w:val="1C2833"/>
                <w:sz w:val="19"/>
                <w:szCs w:val="19"/>
                <w:lang w:val="es-VE"/>
              </w:rPr>
              <w:t xml:space="preserve"> de forma automática; toda modificación requiere acción humana explícita</w:t>
            </w:r>
          </w:p>
        </w:tc>
      </w:tr>
      <w:tr w:rsidR="00591E27" w:rsidRPr="0023448A" w14:paraId="345FCE7B" w14:textId="77777777" w:rsidTr="00213864">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5651B5E8" w14:textId="77777777" w:rsidR="00591E27" w:rsidRDefault="00591E27" w:rsidP="00213864">
            <w:proofErr w:type="spellStart"/>
            <w:r>
              <w:rPr>
                <w:b/>
                <w:bCs/>
                <w:color w:val="1C2833"/>
                <w:sz w:val="19"/>
                <w:szCs w:val="19"/>
              </w:rPr>
              <w:t>Trazable</w:t>
            </w:r>
            <w:proofErr w:type="spellEnd"/>
          </w:p>
        </w:tc>
        <w:tc>
          <w:tcPr>
            <w:tcW w:w="67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17BC784D" w14:textId="77777777" w:rsidR="00591E27" w:rsidRPr="0023448A" w:rsidRDefault="00591E27" w:rsidP="00213864">
            <w:pPr>
              <w:rPr>
                <w:lang w:val="es-VE"/>
              </w:rPr>
            </w:pPr>
            <w:r w:rsidRPr="0023448A">
              <w:rPr>
                <w:color w:val="1C2833"/>
                <w:sz w:val="19"/>
                <w:szCs w:val="19"/>
                <w:lang w:val="es-VE"/>
              </w:rPr>
              <w:t xml:space="preserve">Cada anotación registra su origen: si fue creada manualmente o propagada, y desde qué anotación fuente (campo </w:t>
            </w:r>
            <w:proofErr w:type="spellStart"/>
            <w:r w:rsidRPr="0023448A">
              <w:rPr>
                <w:color w:val="1C2833"/>
                <w:sz w:val="19"/>
                <w:szCs w:val="19"/>
                <w:lang w:val="es-VE"/>
              </w:rPr>
              <w:t>source_annotation_id</w:t>
            </w:r>
            <w:proofErr w:type="spellEnd"/>
            <w:r w:rsidRPr="0023448A">
              <w:rPr>
                <w:color w:val="1C2833"/>
                <w:sz w:val="19"/>
                <w:szCs w:val="19"/>
                <w:lang w:val="es-VE"/>
              </w:rPr>
              <w:t>)</w:t>
            </w:r>
          </w:p>
        </w:tc>
      </w:tr>
      <w:tr w:rsidR="00591E27" w:rsidRPr="0023448A" w14:paraId="59DE1BFD" w14:textId="77777777" w:rsidTr="00213864">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5A811A7A" w14:textId="77777777" w:rsidR="00591E27" w:rsidRDefault="00591E27" w:rsidP="00213864">
            <w:r>
              <w:rPr>
                <w:b/>
                <w:bCs/>
                <w:color w:val="1C2833"/>
                <w:sz w:val="19"/>
                <w:szCs w:val="19"/>
              </w:rPr>
              <w:t>Multi-</w:t>
            </w:r>
            <w:proofErr w:type="spellStart"/>
            <w:r>
              <w:rPr>
                <w:b/>
                <w:bCs/>
                <w:color w:val="1C2833"/>
                <w:sz w:val="19"/>
                <w:szCs w:val="19"/>
              </w:rPr>
              <w:t>instancia</w:t>
            </w:r>
            <w:proofErr w:type="spellEnd"/>
          </w:p>
        </w:tc>
        <w:tc>
          <w:tcPr>
            <w:tcW w:w="67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25E19356" w14:textId="77777777" w:rsidR="00591E27" w:rsidRPr="0023448A" w:rsidRDefault="00591E27" w:rsidP="00213864">
            <w:pPr>
              <w:rPr>
                <w:lang w:val="es-VE"/>
              </w:rPr>
            </w:pPr>
            <w:r w:rsidRPr="0023448A">
              <w:rPr>
                <w:color w:val="1C2833"/>
                <w:sz w:val="19"/>
                <w:szCs w:val="19"/>
                <w:lang w:val="es-VE"/>
              </w:rPr>
              <w:t>Soporta múltiples instancias del mismo tipo de objeto en el mismo vídeo de forma independiente y sin conflictos</w:t>
            </w:r>
          </w:p>
        </w:tc>
      </w:tr>
      <w:tr w:rsidR="00591E27" w:rsidRPr="0023448A" w14:paraId="78D1821C" w14:textId="77777777" w:rsidTr="00213864">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38E49945" w14:textId="77777777" w:rsidR="00591E27" w:rsidRDefault="00591E27" w:rsidP="00213864">
            <w:r>
              <w:rPr>
                <w:b/>
                <w:bCs/>
                <w:color w:val="1C2833"/>
                <w:sz w:val="19"/>
                <w:szCs w:val="19"/>
              </w:rPr>
              <w:t>On-premise</w:t>
            </w:r>
          </w:p>
        </w:tc>
        <w:tc>
          <w:tcPr>
            <w:tcW w:w="67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34D8B62C" w14:textId="77777777" w:rsidR="00591E27" w:rsidRPr="0023448A" w:rsidRDefault="00591E27" w:rsidP="00213864">
            <w:pPr>
              <w:rPr>
                <w:lang w:val="es-VE"/>
              </w:rPr>
            </w:pPr>
            <w:r w:rsidRPr="0023448A">
              <w:rPr>
                <w:color w:val="1C2833"/>
                <w:sz w:val="19"/>
                <w:szCs w:val="19"/>
                <w:lang w:val="es-VE"/>
              </w:rPr>
              <w:t>Toda la inferencia de IA se ejecuta localmente. Ningún dato sale de la infraestructura propia — crítico para vídeos industriales confidenciales</w:t>
            </w:r>
          </w:p>
        </w:tc>
      </w:tr>
      <w:tr w:rsidR="00591E27" w:rsidRPr="0023448A" w14:paraId="7E006D7B" w14:textId="77777777" w:rsidTr="00213864">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18795AFE" w14:textId="77777777" w:rsidR="00591E27" w:rsidRDefault="00591E27" w:rsidP="00213864">
            <w:r>
              <w:rPr>
                <w:b/>
                <w:bCs/>
                <w:color w:val="1C2833"/>
                <w:sz w:val="19"/>
                <w:szCs w:val="19"/>
              </w:rPr>
              <w:t>Exportable</w:t>
            </w:r>
          </w:p>
        </w:tc>
        <w:tc>
          <w:tcPr>
            <w:tcW w:w="67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02A48EA1" w14:textId="77777777" w:rsidR="00591E27" w:rsidRPr="0023448A" w:rsidRDefault="00591E27" w:rsidP="00213864">
            <w:pPr>
              <w:rPr>
                <w:lang w:val="es-VE"/>
              </w:rPr>
            </w:pPr>
            <w:r w:rsidRPr="0023448A">
              <w:rPr>
                <w:color w:val="1C2833"/>
                <w:sz w:val="19"/>
                <w:szCs w:val="19"/>
                <w:lang w:val="es-VE"/>
              </w:rPr>
              <w:t xml:space="preserve">El </w:t>
            </w:r>
            <w:proofErr w:type="spellStart"/>
            <w:r w:rsidRPr="0023448A">
              <w:rPr>
                <w:color w:val="1C2833"/>
                <w:sz w:val="19"/>
                <w:szCs w:val="19"/>
                <w:lang w:val="es-VE"/>
              </w:rPr>
              <w:t>dataset</w:t>
            </w:r>
            <w:proofErr w:type="spellEnd"/>
            <w:r w:rsidRPr="0023448A">
              <w:rPr>
                <w:color w:val="1C2833"/>
                <w:sz w:val="19"/>
                <w:szCs w:val="19"/>
                <w:lang w:val="es-VE"/>
              </w:rPr>
              <w:t xml:space="preserve"> resultante se exporta directamente en los formatos estándar de la industria: YOLO y COCO</w:t>
            </w:r>
          </w:p>
        </w:tc>
      </w:tr>
    </w:tbl>
    <w:p w14:paraId="71751453" w14:textId="77777777" w:rsidR="00591E27" w:rsidRPr="0023448A" w:rsidRDefault="00591E27" w:rsidP="00591E27">
      <w:pPr>
        <w:spacing w:before="20" w:after="20"/>
        <w:rPr>
          <w:lang w:val="es-VE"/>
        </w:rPr>
      </w:pPr>
    </w:p>
    <w:p w14:paraId="3399A2AC" w14:textId="77777777" w:rsidR="00591E27" w:rsidRPr="0023448A" w:rsidRDefault="00591E27" w:rsidP="00591E27">
      <w:pPr>
        <w:pStyle w:val="Heading1"/>
        <w:pBdr>
          <w:bottom w:val="single" w:sz="8" w:space="4" w:color="1E6091"/>
        </w:pBdr>
      </w:pPr>
      <w:r w:rsidRPr="0023448A">
        <w:rPr>
          <w:rFonts w:ascii="Arial" w:eastAsia="Arial" w:hAnsi="Arial" w:cs="Arial"/>
          <w:b/>
          <w:bCs/>
          <w:color w:val="1A3A5C"/>
          <w:sz w:val="32"/>
          <w:szCs w:val="32"/>
        </w:rPr>
        <w:lastRenderedPageBreak/>
        <w:t>3. El Motor de IA: SAM 2</w:t>
      </w:r>
    </w:p>
    <w:p w14:paraId="28027754" w14:textId="77777777" w:rsidR="00591E27" w:rsidRPr="0023448A" w:rsidRDefault="00591E27" w:rsidP="00591E27">
      <w:pPr>
        <w:spacing w:before="80" w:after="100"/>
        <w:rPr>
          <w:lang w:val="es-VE"/>
        </w:rPr>
      </w:pPr>
      <w:r w:rsidRPr="0023448A">
        <w:rPr>
          <w:color w:val="1C2833"/>
          <w:lang w:val="es-VE"/>
        </w:rPr>
        <w:t>El núcleo de MENTAT es SAM 2 (</w:t>
      </w:r>
      <w:proofErr w:type="spellStart"/>
      <w:r w:rsidRPr="0023448A">
        <w:rPr>
          <w:color w:val="1C2833"/>
          <w:lang w:val="es-VE"/>
        </w:rPr>
        <w:t>Segment</w:t>
      </w:r>
      <w:proofErr w:type="spellEnd"/>
      <w:r w:rsidRPr="0023448A">
        <w:rPr>
          <w:color w:val="1C2833"/>
          <w:lang w:val="es-VE"/>
        </w:rPr>
        <w:t xml:space="preserve"> </w:t>
      </w:r>
      <w:proofErr w:type="spellStart"/>
      <w:r w:rsidRPr="0023448A">
        <w:rPr>
          <w:color w:val="1C2833"/>
          <w:lang w:val="es-VE"/>
        </w:rPr>
        <w:t>Anything</w:t>
      </w:r>
      <w:proofErr w:type="spellEnd"/>
      <w:r w:rsidRPr="0023448A">
        <w:rPr>
          <w:color w:val="1C2833"/>
          <w:lang w:val="es-VE"/>
        </w:rPr>
        <w:t xml:space="preserve"> Model 2), desarrollado por Meta AI </w:t>
      </w:r>
      <w:proofErr w:type="spellStart"/>
      <w:r w:rsidRPr="0023448A">
        <w:rPr>
          <w:color w:val="1C2833"/>
          <w:lang w:val="es-VE"/>
        </w:rPr>
        <w:t>Research</w:t>
      </w:r>
      <w:proofErr w:type="spellEnd"/>
      <w:r w:rsidRPr="0023448A">
        <w:rPr>
          <w:color w:val="1C2833"/>
          <w:lang w:val="es-VE"/>
        </w:rPr>
        <w:t xml:space="preserve"> en 2024. Es el modelo de segmentación de propósito general más avanzado disponible actualmente para imágenes y vídeo.</w:t>
      </w:r>
    </w:p>
    <w:p w14:paraId="01A89900" w14:textId="77777777" w:rsidR="00591E27" w:rsidRPr="0023448A" w:rsidRDefault="00591E27" w:rsidP="00591E27">
      <w:pPr>
        <w:spacing w:before="20" w:after="20"/>
        <w:rPr>
          <w:lang w:val="es-VE"/>
        </w:rPr>
      </w:pPr>
    </w:p>
    <w:p w14:paraId="3C02536A" w14:textId="77777777" w:rsidR="00591E27" w:rsidRDefault="00591E27" w:rsidP="00591E27">
      <w:pPr>
        <w:pStyle w:val="Heading2"/>
      </w:pPr>
      <w:r>
        <w:rPr>
          <w:rFonts w:ascii="Arial" w:eastAsia="Arial" w:hAnsi="Arial" w:cs="Arial"/>
          <w:b/>
          <w:bCs/>
          <w:color w:val="1E6091"/>
          <w:sz w:val="25"/>
          <w:szCs w:val="25"/>
        </w:rPr>
        <w:t>3.1 Por qué SAM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80"/>
        <w:gridCol w:w="3880"/>
      </w:tblGrid>
      <w:tr w:rsidR="00591E27" w14:paraId="756AAD84" w14:textId="77777777" w:rsidTr="00213864">
        <w:tblPrEx>
          <w:tblCellMar>
            <w:top w:w="0" w:type="dxa"/>
            <w:bottom w:w="0" w:type="dxa"/>
          </w:tblCellMar>
        </w:tblPrEx>
        <w:trPr>
          <w:tblHeader/>
        </w:trPr>
        <w:tc>
          <w:tcPr>
            <w:tcW w:w="200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4046EF1D" w14:textId="77777777" w:rsidR="00591E27" w:rsidRDefault="00591E27" w:rsidP="00213864">
            <w:proofErr w:type="spellStart"/>
            <w:r>
              <w:rPr>
                <w:rFonts w:ascii="Arial" w:eastAsia="Arial" w:hAnsi="Arial" w:cs="Arial"/>
                <w:b/>
                <w:bCs/>
                <w:color w:val="FFFFFF"/>
                <w:sz w:val="18"/>
                <w:szCs w:val="18"/>
              </w:rPr>
              <w:t>Capacidad</w:t>
            </w:r>
            <w:proofErr w:type="spellEnd"/>
          </w:p>
        </w:tc>
        <w:tc>
          <w:tcPr>
            <w:tcW w:w="348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7C4FF629" w14:textId="77777777" w:rsidR="00591E27" w:rsidRDefault="00591E27" w:rsidP="00213864">
            <w:proofErr w:type="spellStart"/>
            <w:r>
              <w:rPr>
                <w:rFonts w:ascii="Arial" w:eastAsia="Arial" w:hAnsi="Arial" w:cs="Arial"/>
                <w:b/>
                <w:bCs/>
                <w:color w:val="FFFFFF"/>
                <w:sz w:val="18"/>
                <w:szCs w:val="18"/>
              </w:rPr>
              <w:t>Descripción</w:t>
            </w:r>
            <w:proofErr w:type="spellEnd"/>
          </w:p>
        </w:tc>
        <w:tc>
          <w:tcPr>
            <w:tcW w:w="388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22A37FCD" w14:textId="77777777" w:rsidR="00591E27" w:rsidRDefault="00591E27" w:rsidP="00213864">
            <w:proofErr w:type="spellStart"/>
            <w:r>
              <w:rPr>
                <w:rFonts w:ascii="Arial" w:eastAsia="Arial" w:hAnsi="Arial" w:cs="Arial"/>
                <w:b/>
                <w:bCs/>
                <w:color w:val="FFFFFF"/>
                <w:sz w:val="18"/>
                <w:szCs w:val="18"/>
              </w:rPr>
              <w:t>Ventaja</w:t>
            </w:r>
            <w:proofErr w:type="spellEnd"/>
            <w:r>
              <w:rPr>
                <w:rFonts w:ascii="Arial" w:eastAsia="Arial" w:hAnsi="Arial" w:cs="Arial"/>
                <w:b/>
                <w:bCs/>
                <w:color w:val="FFFFFF"/>
                <w:sz w:val="18"/>
                <w:szCs w:val="18"/>
              </w:rPr>
              <w:t xml:space="preserve"> para MENTAT</w:t>
            </w:r>
          </w:p>
        </w:tc>
      </w:tr>
      <w:tr w:rsidR="00591E27" w:rsidRPr="0023448A" w14:paraId="689ADA6A" w14:textId="77777777" w:rsidTr="00213864">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188F9D30" w14:textId="77777777" w:rsidR="00591E27" w:rsidRDefault="00591E27" w:rsidP="00213864">
            <w:r>
              <w:rPr>
                <w:b/>
                <w:bCs/>
                <w:color w:val="1C2833"/>
                <w:sz w:val="19"/>
                <w:szCs w:val="19"/>
              </w:rPr>
              <w:t>Zero-shot</w:t>
            </w:r>
          </w:p>
        </w:tc>
        <w:tc>
          <w:tcPr>
            <w:tcW w:w="34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588DF435" w14:textId="77777777" w:rsidR="00591E27" w:rsidRPr="0023448A" w:rsidRDefault="00591E27" w:rsidP="00213864">
            <w:pPr>
              <w:rPr>
                <w:lang w:val="es-VE"/>
              </w:rPr>
            </w:pPr>
            <w:r w:rsidRPr="0023448A">
              <w:rPr>
                <w:color w:val="1C2833"/>
                <w:sz w:val="19"/>
                <w:szCs w:val="19"/>
                <w:lang w:val="es-VE"/>
              </w:rPr>
              <w:t>Segmenta cualquier objeto sin entrenamiento previo específico</w:t>
            </w:r>
          </w:p>
        </w:tc>
        <w:tc>
          <w:tcPr>
            <w:tcW w:w="38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58DE70D1" w14:textId="77777777" w:rsidR="00591E27" w:rsidRPr="0023448A" w:rsidRDefault="00591E27" w:rsidP="00213864">
            <w:pPr>
              <w:rPr>
                <w:lang w:val="es-VE"/>
              </w:rPr>
            </w:pPr>
            <w:r w:rsidRPr="0023448A">
              <w:rPr>
                <w:color w:val="1C2833"/>
                <w:sz w:val="19"/>
                <w:szCs w:val="19"/>
                <w:lang w:val="es-VE"/>
              </w:rPr>
              <w:t>No requiere preparar un modelo distinto por tipo de pieza o proyecto</w:t>
            </w:r>
          </w:p>
        </w:tc>
      </w:tr>
      <w:tr w:rsidR="00591E27" w:rsidRPr="0023448A" w14:paraId="185E7113" w14:textId="77777777" w:rsidTr="00213864">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17BA0235" w14:textId="77777777" w:rsidR="00591E27" w:rsidRDefault="00591E27" w:rsidP="00213864">
            <w:r>
              <w:rPr>
                <w:b/>
                <w:bCs/>
                <w:color w:val="1C2833"/>
                <w:sz w:val="19"/>
                <w:szCs w:val="19"/>
              </w:rPr>
              <w:t>Prompt-based</w:t>
            </w:r>
          </w:p>
        </w:tc>
        <w:tc>
          <w:tcPr>
            <w:tcW w:w="34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55F35BBB" w14:textId="77777777" w:rsidR="00591E27" w:rsidRPr="0023448A" w:rsidRDefault="00591E27" w:rsidP="00213864">
            <w:pPr>
              <w:rPr>
                <w:lang w:val="es-VE"/>
              </w:rPr>
            </w:pPr>
            <w:r w:rsidRPr="0023448A">
              <w:rPr>
                <w:color w:val="1C2833"/>
                <w:sz w:val="19"/>
                <w:szCs w:val="19"/>
                <w:lang w:val="es-VE"/>
              </w:rPr>
              <w:t>Acepta clics (positivos/negativos), rectángulos y máscaras como entrada</w:t>
            </w:r>
          </w:p>
        </w:tc>
        <w:tc>
          <w:tcPr>
            <w:tcW w:w="38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741302C7" w14:textId="77777777" w:rsidR="00591E27" w:rsidRPr="0023448A" w:rsidRDefault="00591E27" w:rsidP="00213864">
            <w:pPr>
              <w:rPr>
                <w:lang w:val="es-VE"/>
              </w:rPr>
            </w:pPr>
            <w:r w:rsidRPr="0023448A">
              <w:rPr>
                <w:color w:val="1C2833"/>
                <w:sz w:val="19"/>
                <w:szCs w:val="19"/>
                <w:lang w:val="es-VE"/>
              </w:rPr>
              <w:t>Interacción natural para el operario; iteración rápida</w:t>
            </w:r>
          </w:p>
        </w:tc>
      </w:tr>
      <w:tr w:rsidR="00591E27" w:rsidRPr="0023448A" w14:paraId="50C4829B" w14:textId="77777777" w:rsidTr="00213864">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7A24A537" w14:textId="77777777" w:rsidR="00591E27" w:rsidRDefault="00591E27" w:rsidP="00213864">
            <w:r>
              <w:rPr>
                <w:b/>
                <w:bCs/>
                <w:color w:val="1C2833"/>
                <w:sz w:val="19"/>
                <w:szCs w:val="19"/>
              </w:rPr>
              <w:t>Video-aware</w:t>
            </w:r>
          </w:p>
        </w:tc>
        <w:tc>
          <w:tcPr>
            <w:tcW w:w="34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6AE31B79" w14:textId="77777777" w:rsidR="00591E27" w:rsidRPr="0023448A" w:rsidRDefault="00591E27" w:rsidP="00213864">
            <w:pPr>
              <w:rPr>
                <w:lang w:val="es-VE"/>
              </w:rPr>
            </w:pPr>
            <w:r w:rsidRPr="0023448A">
              <w:rPr>
                <w:color w:val="1C2833"/>
                <w:sz w:val="19"/>
                <w:szCs w:val="19"/>
                <w:lang w:val="es-VE"/>
              </w:rPr>
              <w:t xml:space="preserve">Arquitectura con </w:t>
            </w:r>
            <w:proofErr w:type="spellStart"/>
            <w:r w:rsidRPr="0023448A">
              <w:rPr>
                <w:color w:val="1C2833"/>
                <w:sz w:val="19"/>
                <w:szCs w:val="19"/>
                <w:lang w:val="es-VE"/>
              </w:rPr>
              <w:t>memory</w:t>
            </w:r>
            <w:proofErr w:type="spellEnd"/>
            <w:r w:rsidRPr="0023448A">
              <w:rPr>
                <w:color w:val="1C2833"/>
                <w:sz w:val="19"/>
                <w:szCs w:val="19"/>
                <w:lang w:val="es-VE"/>
              </w:rPr>
              <w:t xml:space="preserve"> </w:t>
            </w:r>
            <w:proofErr w:type="spellStart"/>
            <w:r w:rsidRPr="0023448A">
              <w:rPr>
                <w:color w:val="1C2833"/>
                <w:sz w:val="19"/>
                <w:szCs w:val="19"/>
                <w:lang w:val="es-VE"/>
              </w:rPr>
              <w:t>bank</w:t>
            </w:r>
            <w:proofErr w:type="spellEnd"/>
            <w:r w:rsidRPr="0023448A">
              <w:rPr>
                <w:color w:val="1C2833"/>
                <w:sz w:val="19"/>
                <w:szCs w:val="19"/>
                <w:lang w:val="es-VE"/>
              </w:rPr>
              <w:t xml:space="preserve"> que rastrea objetos a través del tiempo</w:t>
            </w:r>
          </w:p>
        </w:tc>
        <w:tc>
          <w:tcPr>
            <w:tcW w:w="38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25A1F1C3" w14:textId="77777777" w:rsidR="00591E27" w:rsidRPr="0023448A" w:rsidRDefault="00591E27" w:rsidP="00213864">
            <w:pPr>
              <w:rPr>
                <w:lang w:val="es-VE"/>
              </w:rPr>
            </w:pPr>
            <w:r w:rsidRPr="0023448A">
              <w:rPr>
                <w:color w:val="1C2833"/>
                <w:sz w:val="19"/>
                <w:szCs w:val="19"/>
                <w:lang w:val="es-VE"/>
              </w:rPr>
              <w:t xml:space="preserve">Base técnica de la propagación automática entre </w:t>
            </w:r>
            <w:proofErr w:type="spellStart"/>
            <w:r w:rsidRPr="0023448A">
              <w:rPr>
                <w:color w:val="1C2833"/>
                <w:sz w:val="19"/>
                <w:szCs w:val="19"/>
                <w:lang w:val="es-VE"/>
              </w:rPr>
              <w:t>frames</w:t>
            </w:r>
            <w:proofErr w:type="spellEnd"/>
          </w:p>
        </w:tc>
      </w:tr>
      <w:tr w:rsidR="00591E27" w:rsidRPr="0023448A" w14:paraId="3E134295" w14:textId="77777777" w:rsidTr="00213864">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1DD35A10" w14:textId="77777777" w:rsidR="00591E27" w:rsidRDefault="00591E27" w:rsidP="00213864">
            <w:r>
              <w:rPr>
                <w:b/>
                <w:bCs/>
                <w:color w:val="1C2833"/>
                <w:sz w:val="19"/>
                <w:szCs w:val="19"/>
              </w:rPr>
              <w:t>Multi-mask</w:t>
            </w:r>
          </w:p>
        </w:tc>
        <w:tc>
          <w:tcPr>
            <w:tcW w:w="34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5032E4EA" w14:textId="77777777" w:rsidR="00591E27" w:rsidRPr="0023448A" w:rsidRDefault="00591E27" w:rsidP="00213864">
            <w:pPr>
              <w:rPr>
                <w:lang w:val="es-VE"/>
              </w:rPr>
            </w:pPr>
            <w:r w:rsidRPr="0023448A">
              <w:rPr>
                <w:color w:val="1C2833"/>
                <w:sz w:val="19"/>
                <w:szCs w:val="19"/>
                <w:lang w:val="es-VE"/>
              </w:rPr>
              <w:t>Genera hasta 3 propuestas de máscara con scores de confianza</w:t>
            </w:r>
          </w:p>
        </w:tc>
        <w:tc>
          <w:tcPr>
            <w:tcW w:w="388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4B84BB53" w14:textId="77777777" w:rsidR="00591E27" w:rsidRPr="0023448A" w:rsidRDefault="00591E27" w:rsidP="00213864">
            <w:pPr>
              <w:rPr>
                <w:lang w:val="es-VE"/>
              </w:rPr>
            </w:pPr>
            <w:r w:rsidRPr="0023448A">
              <w:rPr>
                <w:color w:val="1C2833"/>
                <w:sz w:val="19"/>
                <w:szCs w:val="19"/>
                <w:lang w:val="es-VE"/>
              </w:rPr>
              <w:t>Para objetos con contornos ambiguos, el operario elige la mejor opción</w:t>
            </w:r>
          </w:p>
        </w:tc>
      </w:tr>
      <w:tr w:rsidR="00591E27" w:rsidRPr="0023448A" w14:paraId="491FB74C" w14:textId="77777777" w:rsidTr="00213864">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03EE2965" w14:textId="77777777" w:rsidR="00591E27" w:rsidRDefault="00591E27" w:rsidP="00213864">
            <w:r>
              <w:rPr>
                <w:b/>
                <w:bCs/>
                <w:color w:val="1C2833"/>
                <w:sz w:val="19"/>
                <w:szCs w:val="19"/>
              </w:rPr>
              <w:t xml:space="preserve">Alta </w:t>
            </w:r>
            <w:proofErr w:type="spellStart"/>
            <w:r>
              <w:rPr>
                <w:b/>
                <w:bCs/>
                <w:color w:val="1C2833"/>
                <w:sz w:val="19"/>
                <w:szCs w:val="19"/>
              </w:rPr>
              <w:t>precisión</w:t>
            </w:r>
            <w:proofErr w:type="spellEnd"/>
          </w:p>
        </w:tc>
        <w:tc>
          <w:tcPr>
            <w:tcW w:w="34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62B6C44E" w14:textId="77777777" w:rsidR="00591E27" w:rsidRPr="0023448A" w:rsidRDefault="00591E27" w:rsidP="00213864">
            <w:pPr>
              <w:rPr>
                <w:lang w:val="es-VE"/>
              </w:rPr>
            </w:pPr>
            <w:r w:rsidRPr="0023448A">
              <w:rPr>
                <w:color w:val="1C2833"/>
                <w:sz w:val="19"/>
                <w:szCs w:val="19"/>
                <w:lang w:val="es-VE"/>
              </w:rPr>
              <w:t>Contornos a nivel de píxel</w:t>
            </w:r>
          </w:p>
        </w:tc>
        <w:tc>
          <w:tcPr>
            <w:tcW w:w="38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1895E285" w14:textId="77777777" w:rsidR="00591E27" w:rsidRPr="0023448A" w:rsidRDefault="00591E27" w:rsidP="00213864">
            <w:pPr>
              <w:rPr>
                <w:lang w:val="es-VE"/>
              </w:rPr>
            </w:pPr>
            <w:r w:rsidRPr="0023448A">
              <w:rPr>
                <w:color w:val="1C2833"/>
                <w:sz w:val="19"/>
                <w:szCs w:val="19"/>
                <w:lang w:val="es-VE"/>
              </w:rPr>
              <w:t>Las máscaras exportadas son aptas para entrenar modelos de segmentación</w:t>
            </w:r>
          </w:p>
        </w:tc>
      </w:tr>
    </w:tbl>
    <w:p w14:paraId="60C7B42D" w14:textId="77777777" w:rsidR="00591E27" w:rsidRPr="0023448A" w:rsidRDefault="00591E27" w:rsidP="00591E27">
      <w:pPr>
        <w:spacing w:before="20" w:after="20"/>
        <w:rPr>
          <w:lang w:val="es-VE"/>
        </w:rPr>
      </w:pPr>
    </w:p>
    <w:p w14:paraId="68580CD2" w14:textId="77777777" w:rsidR="00591E27" w:rsidRPr="0023448A" w:rsidRDefault="00591E27" w:rsidP="00591E27">
      <w:pPr>
        <w:pStyle w:val="Heading2"/>
      </w:pPr>
      <w:r w:rsidRPr="0023448A">
        <w:rPr>
          <w:rFonts w:ascii="Arial" w:eastAsia="Arial" w:hAnsi="Arial" w:cs="Arial"/>
          <w:b/>
          <w:bCs/>
          <w:color w:val="1E6091"/>
          <w:sz w:val="25"/>
          <w:szCs w:val="25"/>
        </w:rPr>
        <w:t>3.2 Modos de operación implementados</w:t>
      </w:r>
    </w:p>
    <w:p w14:paraId="14F0B267" w14:textId="77777777" w:rsidR="00591E27" w:rsidRPr="0023448A" w:rsidRDefault="00591E27" w:rsidP="00591E27">
      <w:pPr>
        <w:pStyle w:val="Heading3"/>
      </w:pPr>
      <w:r w:rsidRPr="0023448A">
        <w:rPr>
          <w:rFonts w:ascii="Arial" w:eastAsia="Arial" w:hAnsi="Arial" w:cs="Arial"/>
          <w:b/>
          <w:bCs/>
          <w:color w:val="1A3A5C"/>
          <w:sz w:val="21"/>
          <w:szCs w:val="21"/>
        </w:rPr>
        <w:t>A) Segmentación con un clic — modo estándar</w:t>
      </w:r>
    </w:p>
    <w:p w14:paraId="70F8D249" w14:textId="77777777" w:rsidR="00591E27" w:rsidRPr="0023448A" w:rsidRDefault="00591E27" w:rsidP="00591E27">
      <w:pPr>
        <w:spacing w:before="80" w:after="100"/>
        <w:rPr>
          <w:lang w:val="es-VE"/>
        </w:rPr>
      </w:pPr>
      <w:r w:rsidRPr="0023448A">
        <w:rPr>
          <w:color w:val="1C2833"/>
          <w:lang w:val="es-VE"/>
        </w:rPr>
        <w:t>Un clic del operario sobre el objeto genera una máscara óptima en menos de 500 ms. El operario puede añadir clics negativos (botón derecho) para excluir zonas incorrectas iterativamente.</w:t>
      </w:r>
    </w:p>
    <w:p w14:paraId="14A8358E" w14:textId="77777777" w:rsidR="00591E27" w:rsidRPr="0023448A" w:rsidRDefault="00591E27" w:rsidP="00591E27">
      <w:pPr>
        <w:spacing w:before="20" w:after="20"/>
        <w:rPr>
          <w:lang w:val="es-VE"/>
        </w:rPr>
      </w:pPr>
    </w:p>
    <w:p w14:paraId="141B45F5" w14:textId="77777777" w:rsidR="00591E27" w:rsidRDefault="00591E27" w:rsidP="00591E27">
      <w:pPr>
        <w:pStyle w:val="Heading3"/>
      </w:pPr>
      <w:r>
        <w:rPr>
          <w:rFonts w:ascii="Arial" w:eastAsia="Arial" w:hAnsi="Arial" w:cs="Arial"/>
          <w:b/>
          <w:bCs/>
          <w:color w:val="1A3A5C"/>
          <w:sz w:val="21"/>
          <w:szCs w:val="21"/>
        </w:rPr>
        <w:t xml:space="preserve">B) </w:t>
      </w:r>
      <w:proofErr w:type="spellStart"/>
      <w:r>
        <w:rPr>
          <w:rFonts w:ascii="Arial" w:eastAsia="Arial" w:hAnsi="Arial" w:cs="Arial"/>
          <w:b/>
          <w:bCs/>
          <w:color w:val="1A3A5C"/>
          <w:sz w:val="21"/>
          <w:szCs w:val="21"/>
        </w:rPr>
        <w:t>Multi-mask</w:t>
      </w:r>
      <w:proofErr w:type="spellEnd"/>
      <w:r>
        <w:rPr>
          <w:rFonts w:ascii="Arial" w:eastAsia="Arial" w:hAnsi="Arial" w:cs="Arial"/>
          <w:b/>
          <w:bCs/>
          <w:color w:val="1A3A5C"/>
          <w:sz w:val="21"/>
          <w:szCs w:val="21"/>
        </w:rPr>
        <w:t xml:space="preserve"> — tres candidatos</w:t>
      </w:r>
    </w:p>
    <w:p w14:paraId="75577269" w14:textId="77777777" w:rsidR="00591E27" w:rsidRPr="00591E27" w:rsidRDefault="00591E27" w:rsidP="00591E27">
      <w:pPr>
        <w:spacing w:before="80" w:after="100"/>
        <w:rPr>
          <w:lang w:val="es-VE"/>
        </w:rPr>
      </w:pPr>
      <w:r w:rsidRPr="00591E27">
        <w:rPr>
          <w:color w:val="1C2833"/>
          <w:lang w:val="es-VE"/>
        </w:rPr>
        <w:t xml:space="preserve">Para objetos con contornos ambiguos o fondos complejos. SAM 2 genera tres propuestas con scores de confianza. Las tres se muestran superpuestas en el </w:t>
      </w:r>
      <w:proofErr w:type="spellStart"/>
      <w:r w:rsidRPr="00591E27">
        <w:rPr>
          <w:color w:val="1C2833"/>
          <w:lang w:val="es-VE"/>
        </w:rPr>
        <w:t>canvas</w:t>
      </w:r>
      <w:proofErr w:type="spellEnd"/>
      <w:r w:rsidRPr="00591E27">
        <w:rPr>
          <w:color w:val="1C2833"/>
          <w:lang w:val="es-VE"/>
        </w:rPr>
        <w:t>; el operario selecciona la más adecuada.</w:t>
      </w:r>
    </w:p>
    <w:p w14:paraId="36CD1F01" w14:textId="77777777" w:rsidR="00591E27" w:rsidRPr="00591E27" w:rsidRDefault="00591E27" w:rsidP="00591E27">
      <w:pPr>
        <w:spacing w:before="20" w:after="20"/>
        <w:rPr>
          <w:lang w:val="es-VE"/>
        </w:rPr>
      </w:pPr>
    </w:p>
    <w:p w14:paraId="762B42C0" w14:textId="77777777" w:rsidR="00591E27" w:rsidRDefault="00591E27" w:rsidP="00591E27">
      <w:pPr>
        <w:pStyle w:val="Heading3"/>
      </w:pPr>
      <w:r>
        <w:rPr>
          <w:rFonts w:ascii="Arial" w:eastAsia="Arial" w:hAnsi="Arial" w:cs="Arial"/>
          <w:b/>
          <w:bCs/>
          <w:color w:val="1A3A5C"/>
          <w:sz w:val="21"/>
          <w:szCs w:val="21"/>
        </w:rPr>
        <w:t>C) Propagación temporal — el modo diferencial</w:t>
      </w:r>
    </w:p>
    <w:p w14:paraId="74ACB456" w14:textId="77777777" w:rsidR="00591E27" w:rsidRPr="00591E27" w:rsidRDefault="00591E27" w:rsidP="00591E27">
      <w:pPr>
        <w:spacing w:before="80" w:after="100"/>
        <w:rPr>
          <w:lang w:val="es-VE"/>
        </w:rPr>
      </w:pPr>
      <w:r w:rsidRPr="00591E27">
        <w:rPr>
          <w:color w:val="1C2833"/>
          <w:lang w:val="es-VE"/>
        </w:rPr>
        <w:t xml:space="preserve">Partiendo de la máscara de un </w:t>
      </w:r>
      <w:proofErr w:type="spellStart"/>
      <w:r w:rsidRPr="00591E27">
        <w:rPr>
          <w:color w:val="1C2833"/>
          <w:lang w:val="es-VE"/>
        </w:rPr>
        <w:t>frame</w:t>
      </w:r>
      <w:proofErr w:type="spellEnd"/>
      <w:r w:rsidRPr="00591E27">
        <w:rPr>
          <w:color w:val="1C2833"/>
          <w:lang w:val="es-VE"/>
        </w:rPr>
        <w:t xml:space="preserve"> inicial, SAM 2 </w:t>
      </w:r>
      <w:proofErr w:type="spellStart"/>
      <w:r w:rsidRPr="00591E27">
        <w:rPr>
          <w:color w:val="1C2833"/>
          <w:lang w:val="es-VE"/>
        </w:rPr>
        <w:t>VideoPredictor</w:t>
      </w:r>
      <w:proofErr w:type="spellEnd"/>
      <w:r w:rsidRPr="00591E27">
        <w:rPr>
          <w:color w:val="1C2833"/>
          <w:lang w:val="es-VE"/>
        </w:rPr>
        <w:t xml:space="preserve"> propaga la segmentación a todos los </w:t>
      </w:r>
      <w:proofErr w:type="spellStart"/>
      <w:r w:rsidRPr="00591E27">
        <w:rPr>
          <w:color w:val="1C2833"/>
          <w:lang w:val="es-VE"/>
        </w:rPr>
        <w:t>frames</w:t>
      </w:r>
      <w:proofErr w:type="spellEnd"/>
      <w:r w:rsidRPr="00591E27">
        <w:rPr>
          <w:color w:val="1C2833"/>
          <w:lang w:val="es-VE"/>
        </w:rPr>
        <w:t xml:space="preserve"> del vídeo de forma completamente automática. Este modo es el que genera el mayor ahorro de tiempo.</w:t>
      </w:r>
    </w:p>
    <w:p w14:paraId="208F395C" w14:textId="77777777" w:rsidR="00591E27" w:rsidRPr="00591E27" w:rsidRDefault="00591E27" w:rsidP="00591E27">
      <w:pPr>
        <w:spacing w:before="20" w:after="20"/>
        <w:rPr>
          <w:lang w:val="es-V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91E27" w14:paraId="25FC3499" w14:textId="77777777" w:rsidTr="00213864">
        <w:tblPrEx>
          <w:tblCellMar>
            <w:top w:w="0" w:type="dxa"/>
            <w:bottom w:w="0" w:type="dxa"/>
          </w:tblCellMar>
        </w:tblPrEx>
        <w:trPr>
          <w:tblHeader/>
        </w:trPr>
        <w:tc>
          <w:tcPr>
            <w:tcW w:w="360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31984A7A" w14:textId="77777777" w:rsidR="00591E27" w:rsidRDefault="00591E27" w:rsidP="00213864">
            <w:proofErr w:type="spellStart"/>
            <w:r>
              <w:rPr>
                <w:rFonts w:ascii="Arial" w:eastAsia="Arial" w:hAnsi="Arial" w:cs="Arial"/>
                <w:b/>
                <w:bCs/>
                <w:color w:val="FFFFFF"/>
                <w:sz w:val="18"/>
                <w:szCs w:val="18"/>
              </w:rPr>
              <w:t>Parámetro</w:t>
            </w:r>
            <w:proofErr w:type="spellEnd"/>
          </w:p>
        </w:tc>
        <w:tc>
          <w:tcPr>
            <w:tcW w:w="576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3A6DEBCF" w14:textId="77777777" w:rsidR="00591E27" w:rsidRDefault="00591E27" w:rsidP="00213864">
            <w:r>
              <w:rPr>
                <w:rFonts w:ascii="Arial" w:eastAsia="Arial" w:hAnsi="Arial" w:cs="Arial"/>
                <w:b/>
                <w:bCs/>
                <w:color w:val="FFFFFF"/>
                <w:sz w:val="18"/>
                <w:szCs w:val="18"/>
              </w:rPr>
              <w:t>Valor</w:t>
            </w:r>
          </w:p>
        </w:tc>
      </w:tr>
      <w:tr w:rsidR="00591E27" w:rsidRPr="00591E27" w14:paraId="1F40C840" w14:textId="77777777" w:rsidTr="00213864">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577AA799" w14:textId="77777777" w:rsidR="00591E27" w:rsidRDefault="00591E27" w:rsidP="00213864">
            <w:proofErr w:type="spellStart"/>
            <w:r>
              <w:rPr>
                <w:b/>
                <w:bCs/>
                <w:color w:val="1C2833"/>
                <w:sz w:val="19"/>
                <w:szCs w:val="19"/>
              </w:rPr>
              <w:t>Latencia</w:t>
            </w:r>
            <w:proofErr w:type="spellEnd"/>
            <w:r>
              <w:rPr>
                <w:b/>
                <w:bCs/>
                <w:color w:val="1C2833"/>
                <w:sz w:val="19"/>
                <w:szCs w:val="19"/>
              </w:rPr>
              <w:t xml:space="preserve"> — </w:t>
            </w:r>
            <w:proofErr w:type="spellStart"/>
            <w:r>
              <w:rPr>
                <w:b/>
                <w:bCs/>
                <w:color w:val="1C2833"/>
                <w:sz w:val="19"/>
                <w:szCs w:val="19"/>
              </w:rPr>
              <w:t>segmentación</w:t>
            </w:r>
            <w:proofErr w:type="spellEnd"/>
            <w:r>
              <w:rPr>
                <w:b/>
                <w:bCs/>
                <w:color w:val="1C2833"/>
                <w:sz w:val="19"/>
                <w:szCs w:val="19"/>
              </w:rPr>
              <w:t xml:space="preserve"> individual</w:t>
            </w:r>
          </w:p>
        </w:tc>
        <w:tc>
          <w:tcPr>
            <w:tcW w:w="57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177C8681" w14:textId="77777777" w:rsidR="00591E27" w:rsidRPr="00591E27" w:rsidRDefault="00591E27" w:rsidP="00213864">
            <w:pPr>
              <w:rPr>
                <w:lang w:val="es-VE"/>
              </w:rPr>
            </w:pPr>
            <w:r w:rsidRPr="00591E27">
              <w:rPr>
                <w:color w:val="1C2833"/>
                <w:sz w:val="19"/>
                <w:szCs w:val="19"/>
                <w:lang w:val="es-VE"/>
              </w:rPr>
              <w:t xml:space="preserve">&lt; 500 ms por </w:t>
            </w:r>
            <w:proofErr w:type="spellStart"/>
            <w:r w:rsidRPr="00591E27">
              <w:rPr>
                <w:color w:val="1C2833"/>
                <w:sz w:val="19"/>
                <w:szCs w:val="19"/>
                <w:lang w:val="es-VE"/>
              </w:rPr>
              <w:t>frame</w:t>
            </w:r>
            <w:proofErr w:type="spellEnd"/>
            <w:r w:rsidRPr="00591E27">
              <w:rPr>
                <w:color w:val="1C2833"/>
                <w:sz w:val="19"/>
                <w:szCs w:val="19"/>
                <w:lang w:val="es-VE"/>
              </w:rPr>
              <w:t xml:space="preserve"> en GPU NVIDIA T4</w:t>
            </w:r>
          </w:p>
        </w:tc>
      </w:tr>
      <w:tr w:rsidR="00591E27" w:rsidRPr="00591E27" w14:paraId="72D8A3C2" w14:textId="77777777" w:rsidTr="00213864">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134EFA5F" w14:textId="77777777" w:rsidR="00591E27" w:rsidRDefault="00591E27" w:rsidP="00213864">
            <w:proofErr w:type="spellStart"/>
            <w:r>
              <w:rPr>
                <w:b/>
                <w:bCs/>
                <w:color w:val="1C2833"/>
                <w:sz w:val="19"/>
                <w:szCs w:val="19"/>
              </w:rPr>
              <w:t>Latencia</w:t>
            </w:r>
            <w:proofErr w:type="spellEnd"/>
            <w:r>
              <w:rPr>
                <w:b/>
                <w:bCs/>
                <w:color w:val="1C2833"/>
                <w:sz w:val="19"/>
                <w:szCs w:val="19"/>
              </w:rPr>
              <w:t xml:space="preserve"> — </w:t>
            </w:r>
            <w:proofErr w:type="spellStart"/>
            <w:r>
              <w:rPr>
                <w:b/>
                <w:bCs/>
                <w:color w:val="1C2833"/>
                <w:sz w:val="19"/>
                <w:szCs w:val="19"/>
              </w:rPr>
              <w:t>propagación</w:t>
            </w:r>
            <w:proofErr w:type="spellEnd"/>
            <w:r>
              <w:rPr>
                <w:b/>
                <w:bCs/>
                <w:color w:val="1C2833"/>
                <w:sz w:val="19"/>
                <w:szCs w:val="19"/>
              </w:rPr>
              <w:t xml:space="preserve"> completa</w:t>
            </w:r>
          </w:p>
        </w:tc>
        <w:tc>
          <w:tcPr>
            <w:tcW w:w="57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57E7CE0D" w14:textId="77777777" w:rsidR="00591E27" w:rsidRPr="00591E27" w:rsidRDefault="00591E27" w:rsidP="00213864">
            <w:pPr>
              <w:rPr>
                <w:lang w:val="es-VE"/>
              </w:rPr>
            </w:pPr>
            <w:r w:rsidRPr="00591E27">
              <w:rPr>
                <w:color w:val="1C2833"/>
                <w:sz w:val="19"/>
                <w:szCs w:val="19"/>
                <w:lang w:val="es-VE"/>
              </w:rPr>
              <w:t xml:space="preserve">0,5 – 2 s por </w:t>
            </w:r>
            <w:proofErr w:type="spellStart"/>
            <w:r w:rsidRPr="00591E27">
              <w:rPr>
                <w:color w:val="1C2833"/>
                <w:sz w:val="19"/>
                <w:szCs w:val="19"/>
                <w:lang w:val="es-VE"/>
              </w:rPr>
              <w:t>frame</w:t>
            </w:r>
            <w:proofErr w:type="spellEnd"/>
            <w:r w:rsidRPr="00591E27">
              <w:rPr>
                <w:color w:val="1C2833"/>
                <w:sz w:val="19"/>
                <w:szCs w:val="19"/>
                <w:lang w:val="es-VE"/>
              </w:rPr>
              <w:t xml:space="preserve"> · 300 </w:t>
            </w:r>
            <w:proofErr w:type="spellStart"/>
            <w:r w:rsidRPr="00591E27">
              <w:rPr>
                <w:color w:val="1C2833"/>
                <w:sz w:val="19"/>
                <w:szCs w:val="19"/>
                <w:lang w:val="es-VE"/>
              </w:rPr>
              <w:t>frames</w:t>
            </w:r>
            <w:proofErr w:type="spellEnd"/>
            <w:r w:rsidRPr="00591E27">
              <w:rPr>
                <w:color w:val="1C2833"/>
                <w:sz w:val="19"/>
                <w:szCs w:val="19"/>
                <w:lang w:val="es-VE"/>
              </w:rPr>
              <w:t xml:space="preserve"> ≈ 3-5 minutos en total</w:t>
            </w:r>
          </w:p>
        </w:tc>
      </w:tr>
      <w:tr w:rsidR="00591E27" w:rsidRPr="00591E27" w14:paraId="44E3AB79" w14:textId="77777777" w:rsidTr="00213864">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7C0F3DE9" w14:textId="77777777" w:rsidR="00591E27" w:rsidRDefault="00591E27" w:rsidP="00213864">
            <w:r>
              <w:rPr>
                <w:b/>
                <w:bCs/>
                <w:color w:val="1C2833"/>
                <w:sz w:val="19"/>
                <w:szCs w:val="19"/>
              </w:rPr>
              <w:t xml:space="preserve">Carga </w:t>
            </w:r>
            <w:proofErr w:type="spellStart"/>
            <w:r>
              <w:rPr>
                <w:b/>
                <w:bCs/>
                <w:color w:val="1C2833"/>
                <w:sz w:val="19"/>
                <w:szCs w:val="19"/>
              </w:rPr>
              <w:t>inicial</w:t>
            </w:r>
            <w:proofErr w:type="spellEnd"/>
            <w:r>
              <w:rPr>
                <w:b/>
                <w:bCs/>
                <w:color w:val="1C2833"/>
                <w:sz w:val="19"/>
                <w:szCs w:val="19"/>
              </w:rPr>
              <w:t xml:space="preserve"> del </w:t>
            </w:r>
            <w:proofErr w:type="spellStart"/>
            <w:r>
              <w:rPr>
                <w:b/>
                <w:bCs/>
                <w:color w:val="1C2833"/>
                <w:sz w:val="19"/>
                <w:szCs w:val="19"/>
              </w:rPr>
              <w:t>modelo</w:t>
            </w:r>
            <w:proofErr w:type="spellEnd"/>
          </w:p>
        </w:tc>
        <w:tc>
          <w:tcPr>
            <w:tcW w:w="57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6FC71E56" w14:textId="77777777" w:rsidR="00591E27" w:rsidRPr="00591E27" w:rsidRDefault="00591E27" w:rsidP="00213864">
            <w:pPr>
              <w:rPr>
                <w:lang w:val="es-VE"/>
              </w:rPr>
            </w:pPr>
            <w:r w:rsidRPr="00591E27">
              <w:rPr>
                <w:color w:val="1C2833"/>
                <w:sz w:val="19"/>
                <w:szCs w:val="19"/>
                <w:lang w:val="es-VE"/>
              </w:rPr>
              <w:t>~15 segundos (única vez al arrancar el sistema; patrón Singleton)</w:t>
            </w:r>
          </w:p>
        </w:tc>
      </w:tr>
      <w:tr w:rsidR="00591E27" w:rsidRPr="00591E27" w14:paraId="4C0053C3" w14:textId="77777777" w:rsidTr="00213864">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6D361FE4" w14:textId="77777777" w:rsidR="00591E27" w:rsidRDefault="00591E27" w:rsidP="00213864">
            <w:r>
              <w:rPr>
                <w:b/>
                <w:bCs/>
                <w:color w:val="1C2833"/>
                <w:sz w:val="19"/>
                <w:szCs w:val="19"/>
              </w:rPr>
              <w:t xml:space="preserve">Hardware </w:t>
            </w:r>
            <w:proofErr w:type="spellStart"/>
            <w:r>
              <w:rPr>
                <w:b/>
                <w:bCs/>
                <w:color w:val="1C2833"/>
                <w:sz w:val="19"/>
                <w:szCs w:val="19"/>
              </w:rPr>
              <w:t>requerido</w:t>
            </w:r>
            <w:proofErr w:type="spellEnd"/>
          </w:p>
        </w:tc>
        <w:tc>
          <w:tcPr>
            <w:tcW w:w="57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50724CFD" w14:textId="77777777" w:rsidR="00591E27" w:rsidRPr="00591E27" w:rsidRDefault="00591E27" w:rsidP="00213864">
            <w:pPr>
              <w:rPr>
                <w:lang w:val="es-VE"/>
              </w:rPr>
            </w:pPr>
            <w:r w:rsidRPr="00591E27">
              <w:rPr>
                <w:color w:val="1C2833"/>
                <w:sz w:val="19"/>
                <w:szCs w:val="19"/>
                <w:lang w:val="es-VE"/>
              </w:rPr>
              <w:t>GPU NVIDIA con CUDA (mínimo T4, 16 GB VRAM)</w:t>
            </w:r>
          </w:p>
        </w:tc>
      </w:tr>
    </w:tbl>
    <w:p w14:paraId="439A2F1D" w14:textId="77777777" w:rsidR="00591E27" w:rsidRPr="00591E27" w:rsidRDefault="00591E27" w:rsidP="00591E27">
      <w:pPr>
        <w:spacing w:before="20" w:after="20"/>
        <w:rPr>
          <w:lang w:val="es-VE"/>
        </w:rPr>
      </w:pPr>
    </w:p>
    <w:p w14:paraId="0D0E4C1F" w14:textId="77777777" w:rsidR="00591E27" w:rsidRDefault="00591E27" w:rsidP="00591E27">
      <w:pPr>
        <w:pStyle w:val="Heading1"/>
        <w:pBdr>
          <w:bottom w:val="single" w:sz="8" w:space="4" w:color="1E6091"/>
        </w:pBdr>
      </w:pPr>
      <w:r>
        <w:rPr>
          <w:rFonts w:ascii="Arial" w:eastAsia="Arial" w:hAnsi="Arial" w:cs="Arial"/>
          <w:b/>
          <w:bCs/>
          <w:color w:val="1A3A5C"/>
          <w:sz w:val="32"/>
          <w:szCs w:val="32"/>
        </w:rPr>
        <w:lastRenderedPageBreak/>
        <w:t>4. Arquitectura del Sistema</w:t>
      </w:r>
    </w:p>
    <w:p w14:paraId="788AF9E8" w14:textId="77777777" w:rsidR="00591E27" w:rsidRPr="00591E27" w:rsidRDefault="00591E27" w:rsidP="00591E27">
      <w:pPr>
        <w:spacing w:before="80" w:after="100"/>
        <w:rPr>
          <w:lang w:val="es-VE"/>
        </w:rPr>
      </w:pPr>
      <w:r w:rsidRPr="00591E27">
        <w:rPr>
          <w:color w:val="1C2833"/>
          <w:lang w:val="es-VE"/>
        </w:rPr>
        <w:t>MENTAT es una aplicación web full-</w:t>
      </w:r>
      <w:proofErr w:type="spellStart"/>
      <w:r w:rsidRPr="00591E27">
        <w:rPr>
          <w:color w:val="1C2833"/>
          <w:lang w:val="es-VE"/>
        </w:rPr>
        <w:t>stack</w:t>
      </w:r>
      <w:proofErr w:type="spellEnd"/>
      <w:r w:rsidRPr="00591E27">
        <w:rPr>
          <w:color w:val="1C2833"/>
          <w:lang w:val="es-VE"/>
        </w:rPr>
        <w:t xml:space="preserve"> desplegada en contenedores Docker sobre Google Cloud </w:t>
      </w:r>
      <w:proofErr w:type="spellStart"/>
      <w:r w:rsidRPr="00591E27">
        <w:rPr>
          <w:color w:val="1C2833"/>
          <w:lang w:val="es-VE"/>
        </w:rPr>
        <w:t>Platform</w:t>
      </w:r>
      <w:proofErr w:type="spellEnd"/>
      <w:r w:rsidRPr="00591E27">
        <w:rPr>
          <w:color w:val="1C2833"/>
          <w:lang w:val="es-VE"/>
        </w:rPr>
        <w:t xml:space="preserve">. Todos los componentes son servicios independientes orquestados con Docker </w:t>
      </w:r>
      <w:proofErr w:type="spellStart"/>
      <w:r w:rsidRPr="00591E27">
        <w:rPr>
          <w:color w:val="1C2833"/>
          <w:lang w:val="es-VE"/>
        </w:rPr>
        <w:t>Compose</w:t>
      </w:r>
      <w:proofErr w:type="spellEnd"/>
      <w:r w:rsidRPr="00591E27">
        <w:rPr>
          <w:color w:val="1C2833"/>
          <w:lang w:val="es-VE"/>
        </w:rPr>
        <w:t xml:space="preserve"> sobre una única VM con GPU.</w:t>
      </w:r>
    </w:p>
    <w:p w14:paraId="06A21F6A" w14:textId="77777777" w:rsidR="00591E27" w:rsidRPr="00591E27" w:rsidRDefault="00591E27" w:rsidP="00591E27">
      <w:pPr>
        <w:spacing w:before="20" w:after="20"/>
        <w:rPr>
          <w:lang w:val="es-VE"/>
        </w:rPr>
      </w:pPr>
    </w:p>
    <w:p w14:paraId="149BC8CD" w14:textId="77777777" w:rsidR="00591E27" w:rsidRDefault="00591E27" w:rsidP="00591E27">
      <w:pPr>
        <w:pStyle w:val="Heading2"/>
      </w:pPr>
      <w:r>
        <w:rPr>
          <w:rFonts w:ascii="Arial" w:eastAsia="Arial" w:hAnsi="Arial" w:cs="Arial"/>
          <w:b/>
          <w:bCs/>
          <w:color w:val="1E6091"/>
          <w:sz w:val="25"/>
          <w:szCs w:val="25"/>
        </w:rPr>
        <w:t>4.1 Componentes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960"/>
      </w:tblGrid>
      <w:tr w:rsidR="00591E27" w14:paraId="4DA820BB" w14:textId="77777777" w:rsidTr="00213864">
        <w:tblPrEx>
          <w:tblCellMar>
            <w:top w:w="0" w:type="dxa"/>
            <w:bottom w:w="0" w:type="dxa"/>
          </w:tblCellMar>
        </w:tblPrEx>
        <w:trPr>
          <w:tblHeader/>
        </w:trPr>
        <w:tc>
          <w:tcPr>
            <w:tcW w:w="180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37732927" w14:textId="77777777" w:rsidR="00591E27" w:rsidRDefault="00591E27" w:rsidP="00213864">
            <w:r>
              <w:rPr>
                <w:rFonts w:ascii="Arial" w:eastAsia="Arial" w:hAnsi="Arial" w:cs="Arial"/>
                <w:b/>
                <w:bCs/>
                <w:color w:val="FFFFFF"/>
                <w:sz w:val="18"/>
                <w:szCs w:val="18"/>
              </w:rPr>
              <w:t>Servicio</w:t>
            </w:r>
          </w:p>
        </w:tc>
        <w:tc>
          <w:tcPr>
            <w:tcW w:w="260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57FE9E59" w14:textId="77777777" w:rsidR="00591E27" w:rsidRDefault="00591E27" w:rsidP="00213864">
            <w:proofErr w:type="spellStart"/>
            <w:r>
              <w:rPr>
                <w:rFonts w:ascii="Arial" w:eastAsia="Arial" w:hAnsi="Arial" w:cs="Arial"/>
                <w:b/>
                <w:bCs/>
                <w:color w:val="FFFFFF"/>
                <w:sz w:val="18"/>
                <w:szCs w:val="18"/>
              </w:rPr>
              <w:t>Tecnología</w:t>
            </w:r>
            <w:proofErr w:type="spellEnd"/>
          </w:p>
        </w:tc>
        <w:tc>
          <w:tcPr>
            <w:tcW w:w="496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5E0DACB9" w14:textId="77777777" w:rsidR="00591E27" w:rsidRDefault="00591E27" w:rsidP="00213864">
            <w:proofErr w:type="spellStart"/>
            <w:r>
              <w:rPr>
                <w:rFonts w:ascii="Arial" w:eastAsia="Arial" w:hAnsi="Arial" w:cs="Arial"/>
                <w:b/>
                <w:bCs/>
                <w:color w:val="FFFFFF"/>
                <w:sz w:val="18"/>
                <w:szCs w:val="18"/>
              </w:rPr>
              <w:t>Función</w:t>
            </w:r>
            <w:proofErr w:type="spellEnd"/>
          </w:p>
        </w:tc>
      </w:tr>
      <w:tr w:rsidR="00591E27" w:rsidRPr="00591E27" w14:paraId="485CF694" w14:textId="77777777" w:rsidTr="00213864">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45FC7283" w14:textId="77777777" w:rsidR="00591E27" w:rsidRDefault="00591E27" w:rsidP="00213864">
            <w:r>
              <w:rPr>
                <w:b/>
                <w:bCs/>
                <w:color w:val="1C2833"/>
                <w:sz w:val="19"/>
                <w:szCs w:val="19"/>
              </w:rPr>
              <w:t>Frontend</w:t>
            </w:r>
          </w:p>
        </w:tc>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00C1D77F" w14:textId="77777777" w:rsidR="00591E27" w:rsidRDefault="00591E27" w:rsidP="00213864">
            <w:r>
              <w:rPr>
                <w:color w:val="1C2833"/>
                <w:sz w:val="19"/>
                <w:szCs w:val="19"/>
              </w:rPr>
              <w:t>React 18 + Vite 5</w:t>
            </w:r>
          </w:p>
        </w:tc>
        <w:tc>
          <w:tcPr>
            <w:tcW w:w="4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2774D6B0" w14:textId="77777777" w:rsidR="00591E27" w:rsidRPr="00591E27" w:rsidRDefault="00591E27" w:rsidP="00213864">
            <w:pPr>
              <w:rPr>
                <w:lang w:val="es-VE"/>
              </w:rPr>
            </w:pPr>
            <w:r w:rsidRPr="00591E27">
              <w:rPr>
                <w:color w:val="1C2833"/>
                <w:sz w:val="19"/>
                <w:szCs w:val="19"/>
                <w:lang w:val="es-VE"/>
              </w:rPr>
              <w:t xml:space="preserve">Interfaz web. </w:t>
            </w:r>
            <w:proofErr w:type="spellStart"/>
            <w:r w:rsidRPr="00591E27">
              <w:rPr>
                <w:color w:val="1C2833"/>
                <w:sz w:val="19"/>
                <w:szCs w:val="19"/>
                <w:lang w:val="es-VE"/>
              </w:rPr>
              <w:t>Canvas</w:t>
            </w:r>
            <w:proofErr w:type="spellEnd"/>
            <w:r w:rsidRPr="00591E27">
              <w:rPr>
                <w:color w:val="1C2833"/>
                <w:sz w:val="19"/>
                <w:szCs w:val="19"/>
                <w:lang w:val="es-VE"/>
              </w:rPr>
              <w:t xml:space="preserve"> interactivo de anotación, </w:t>
            </w:r>
            <w:proofErr w:type="spellStart"/>
            <w:r w:rsidRPr="00591E27">
              <w:rPr>
                <w:color w:val="1C2833"/>
                <w:sz w:val="19"/>
                <w:szCs w:val="19"/>
                <w:lang w:val="es-VE"/>
              </w:rPr>
              <w:t>filmstrip</w:t>
            </w:r>
            <w:proofErr w:type="spellEnd"/>
            <w:r w:rsidRPr="00591E27">
              <w:rPr>
                <w:color w:val="1C2833"/>
                <w:sz w:val="19"/>
                <w:szCs w:val="19"/>
                <w:lang w:val="es-VE"/>
              </w:rPr>
              <w:t xml:space="preserve"> de </w:t>
            </w:r>
            <w:proofErr w:type="spellStart"/>
            <w:r w:rsidRPr="00591E27">
              <w:rPr>
                <w:color w:val="1C2833"/>
                <w:sz w:val="19"/>
                <w:szCs w:val="19"/>
                <w:lang w:val="es-VE"/>
              </w:rPr>
              <w:t>frames</w:t>
            </w:r>
            <w:proofErr w:type="spellEnd"/>
            <w:r w:rsidRPr="00591E27">
              <w:rPr>
                <w:color w:val="1C2833"/>
                <w:sz w:val="19"/>
                <w:szCs w:val="19"/>
                <w:lang w:val="es-VE"/>
              </w:rPr>
              <w:t>, panel de revisión</w:t>
            </w:r>
          </w:p>
        </w:tc>
      </w:tr>
      <w:tr w:rsidR="00591E27" w:rsidRPr="00591E27" w14:paraId="395D1570" w14:textId="77777777" w:rsidTr="00213864">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316C6C89" w14:textId="77777777" w:rsidR="00591E27" w:rsidRDefault="00591E27" w:rsidP="00213864">
            <w:r>
              <w:rPr>
                <w:b/>
                <w:bCs/>
                <w:color w:val="1C2833"/>
                <w:sz w:val="19"/>
                <w:szCs w:val="19"/>
              </w:rPr>
              <w:t>Backend API</w:t>
            </w:r>
          </w:p>
        </w:tc>
        <w:tc>
          <w:tcPr>
            <w:tcW w:w="2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278CA0FB" w14:textId="77777777" w:rsidR="00591E27" w:rsidRDefault="00591E27" w:rsidP="00213864">
            <w:proofErr w:type="spellStart"/>
            <w:r>
              <w:rPr>
                <w:color w:val="1C2833"/>
                <w:sz w:val="19"/>
                <w:szCs w:val="19"/>
              </w:rPr>
              <w:t>FastAPI</w:t>
            </w:r>
            <w:proofErr w:type="spellEnd"/>
            <w:r>
              <w:rPr>
                <w:color w:val="1C2833"/>
                <w:sz w:val="19"/>
                <w:szCs w:val="19"/>
              </w:rPr>
              <w:t xml:space="preserve"> 0.111</w:t>
            </w:r>
          </w:p>
        </w:tc>
        <w:tc>
          <w:tcPr>
            <w:tcW w:w="49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59089586" w14:textId="77777777" w:rsidR="00591E27" w:rsidRPr="00591E27" w:rsidRDefault="00591E27" w:rsidP="00213864">
            <w:pPr>
              <w:rPr>
                <w:lang w:val="es-VE"/>
              </w:rPr>
            </w:pPr>
            <w:r w:rsidRPr="00591E27">
              <w:rPr>
                <w:color w:val="1C2833"/>
                <w:sz w:val="19"/>
                <w:szCs w:val="19"/>
                <w:lang w:val="es-VE"/>
              </w:rPr>
              <w:t>API REST. Lógica de negocio, llamadas a SAM 2, gestión de proyectos y anotaciones</w:t>
            </w:r>
          </w:p>
        </w:tc>
      </w:tr>
      <w:tr w:rsidR="00591E27" w:rsidRPr="00591E27" w14:paraId="1D4EF36F" w14:textId="77777777" w:rsidTr="00213864">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430C48C6" w14:textId="77777777" w:rsidR="00591E27" w:rsidRDefault="00591E27" w:rsidP="00213864">
            <w:r>
              <w:rPr>
                <w:b/>
                <w:bCs/>
                <w:color w:val="1C2833"/>
                <w:sz w:val="19"/>
                <w:szCs w:val="19"/>
              </w:rPr>
              <w:t>Worker GPU</w:t>
            </w:r>
          </w:p>
        </w:tc>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49509AA9" w14:textId="77777777" w:rsidR="00591E27" w:rsidRDefault="00591E27" w:rsidP="00213864">
            <w:r>
              <w:rPr>
                <w:color w:val="1C2833"/>
                <w:sz w:val="19"/>
                <w:szCs w:val="19"/>
              </w:rPr>
              <w:t xml:space="preserve">Celery 5.4 + </w:t>
            </w:r>
            <w:proofErr w:type="spellStart"/>
            <w:r>
              <w:rPr>
                <w:color w:val="1C2833"/>
                <w:sz w:val="19"/>
                <w:szCs w:val="19"/>
              </w:rPr>
              <w:t>PyTorch</w:t>
            </w:r>
            <w:proofErr w:type="spellEnd"/>
          </w:p>
        </w:tc>
        <w:tc>
          <w:tcPr>
            <w:tcW w:w="4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344A3138" w14:textId="77777777" w:rsidR="00591E27" w:rsidRPr="00591E27" w:rsidRDefault="00591E27" w:rsidP="00213864">
            <w:pPr>
              <w:rPr>
                <w:lang w:val="es-VE"/>
              </w:rPr>
            </w:pPr>
            <w:r w:rsidRPr="00591E27">
              <w:rPr>
                <w:color w:val="1C2833"/>
                <w:sz w:val="19"/>
                <w:szCs w:val="19"/>
                <w:lang w:val="es-VE"/>
              </w:rPr>
              <w:t>Procesa propagaciones en GPU de forma asíncrona sin bloquear la interfaz</w:t>
            </w:r>
          </w:p>
        </w:tc>
      </w:tr>
      <w:tr w:rsidR="00591E27" w:rsidRPr="00591E27" w14:paraId="0B91A91A" w14:textId="77777777" w:rsidTr="00213864">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78DDA4BD" w14:textId="77777777" w:rsidR="00591E27" w:rsidRDefault="00591E27" w:rsidP="00213864">
            <w:r>
              <w:rPr>
                <w:b/>
                <w:bCs/>
                <w:color w:val="1C2833"/>
                <w:sz w:val="19"/>
                <w:szCs w:val="19"/>
              </w:rPr>
              <w:t xml:space="preserve">Base de </w:t>
            </w:r>
            <w:proofErr w:type="spellStart"/>
            <w:r>
              <w:rPr>
                <w:b/>
                <w:bCs/>
                <w:color w:val="1C2833"/>
                <w:sz w:val="19"/>
                <w:szCs w:val="19"/>
              </w:rPr>
              <w:t>datos</w:t>
            </w:r>
            <w:proofErr w:type="spellEnd"/>
          </w:p>
        </w:tc>
        <w:tc>
          <w:tcPr>
            <w:tcW w:w="2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6A05E86F" w14:textId="77777777" w:rsidR="00591E27" w:rsidRDefault="00591E27" w:rsidP="00213864">
            <w:r>
              <w:rPr>
                <w:color w:val="1C2833"/>
                <w:sz w:val="19"/>
                <w:szCs w:val="19"/>
              </w:rPr>
              <w:t>PostgreSQL 15</w:t>
            </w:r>
          </w:p>
        </w:tc>
        <w:tc>
          <w:tcPr>
            <w:tcW w:w="49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7FB2DB3D" w14:textId="77777777" w:rsidR="00591E27" w:rsidRPr="00591E27" w:rsidRDefault="00591E27" w:rsidP="00213864">
            <w:pPr>
              <w:rPr>
                <w:lang w:val="es-VE"/>
              </w:rPr>
            </w:pPr>
            <w:r w:rsidRPr="00591E27">
              <w:rPr>
                <w:color w:val="1C2833"/>
                <w:sz w:val="19"/>
                <w:szCs w:val="19"/>
                <w:lang w:val="es-VE"/>
              </w:rPr>
              <w:t xml:space="preserve">Proyectos, vídeos, </w:t>
            </w:r>
            <w:proofErr w:type="spellStart"/>
            <w:r w:rsidRPr="00591E27">
              <w:rPr>
                <w:color w:val="1C2833"/>
                <w:sz w:val="19"/>
                <w:szCs w:val="19"/>
                <w:lang w:val="es-VE"/>
              </w:rPr>
              <w:t>frames</w:t>
            </w:r>
            <w:proofErr w:type="spellEnd"/>
            <w:r w:rsidRPr="00591E27">
              <w:rPr>
                <w:color w:val="1C2833"/>
                <w:sz w:val="19"/>
                <w:szCs w:val="19"/>
                <w:lang w:val="es-VE"/>
              </w:rPr>
              <w:t xml:space="preserve">, anotaciones y estado de </w:t>
            </w:r>
            <w:proofErr w:type="spellStart"/>
            <w:r w:rsidRPr="00591E27">
              <w:rPr>
                <w:color w:val="1C2833"/>
                <w:sz w:val="19"/>
                <w:szCs w:val="19"/>
                <w:lang w:val="es-VE"/>
              </w:rPr>
              <w:t>jobs</w:t>
            </w:r>
            <w:proofErr w:type="spellEnd"/>
          </w:p>
        </w:tc>
      </w:tr>
      <w:tr w:rsidR="00591E27" w:rsidRPr="00591E27" w14:paraId="7E1D4737" w14:textId="77777777" w:rsidTr="00213864">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6E10FA52" w14:textId="77777777" w:rsidR="00591E27" w:rsidRDefault="00591E27" w:rsidP="00213864">
            <w:r>
              <w:rPr>
                <w:b/>
                <w:bCs/>
                <w:color w:val="1C2833"/>
                <w:sz w:val="19"/>
                <w:szCs w:val="19"/>
              </w:rPr>
              <w:t>Broker</w:t>
            </w:r>
          </w:p>
        </w:tc>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1C601E9E" w14:textId="77777777" w:rsidR="00591E27" w:rsidRDefault="00591E27" w:rsidP="00213864">
            <w:r>
              <w:rPr>
                <w:color w:val="1C2833"/>
                <w:sz w:val="19"/>
                <w:szCs w:val="19"/>
              </w:rPr>
              <w:t>Redis 7</w:t>
            </w:r>
          </w:p>
        </w:tc>
        <w:tc>
          <w:tcPr>
            <w:tcW w:w="4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2E834C92" w14:textId="77777777" w:rsidR="00591E27" w:rsidRPr="00591E27" w:rsidRDefault="00591E27" w:rsidP="00213864">
            <w:pPr>
              <w:rPr>
                <w:lang w:val="es-VE"/>
              </w:rPr>
            </w:pPr>
            <w:r w:rsidRPr="00591E27">
              <w:rPr>
                <w:color w:val="1C2833"/>
                <w:sz w:val="19"/>
                <w:szCs w:val="19"/>
                <w:lang w:val="es-VE"/>
              </w:rPr>
              <w:t>Cola de mensajes para las tareas GPU asíncronas</w:t>
            </w:r>
          </w:p>
        </w:tc>
      </w:tr>
      <w:tr w:rsidR="00591E27" w14:paraId="4DD35929" w14:textId="77777777" w:rsidTr="00213864">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44420270" w14:textId="77777777" w:rsidR="00591E27" w:rsidRDefault="00591E27" w:rsidP="00213864">
            <w:r>
              <w:rPr>
                <w:b/>
                <w:bCs/>
                <w:color w:val="1C2833"/>
                <w:sz w:val="19"/>
                <w:szCs w:val="19"/>
              </w:rPr>
              <w:t>Proxy</w:t>
            </w:r>
          </w:p>
        </w:tc>
        <w:tc>
          <w:tcPr>
            <w:tcW w:w="2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33646D76" w14:textId="77777777" w:rsidR="00591E27" w:rsidRDefault="00591E27" w:rsidP="00213864">
            <w:r>
              <w:rPr>
                <w:color w:val="1C2833"/>
                <w:sz w:val="19"/>
                <w:szCs w:val="19"/>
              </w:rPr>
              <w:t>Nginx Alpine</w:t>
            </w:r>
          </w:p>
        </w:tc>
        <w:tc>
          <w:tcPr>
            <w:tcW w:w="49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2EC81B7D" w14:textId="77777777" w:rsidR="00591E27" w:rsidRDefault="00591E27" w:rsidP="00213864">
            <w:r w:rsidRPr="00591E27">
              <w:rPr>
                <w:color w:val="1C2833"/>
                <w:sz w:val="19"/>
                <w:szCs w:val="19"/>
                <w:lang w:val="es-VE"/>
              </w:rPr>
              <w:t xml:space="preserve">Enrutado entre </w:t>
            </w:r>
            <w:proofErr w:type="spellStart"/>
            <w:r w:rsidRPr="00591E27">
              <w:rPr>
                <w:color w:val="1C2833"/>
                <w:sz w:val="19"/>
                <w:szCs w:val="19"/>
                <w:lang w:val="es-VE"/>
              </w:rPr>
              <w:t>frontend</w:t>
            </w:r>
            <w:proofErr w:type="spellEnd"/>
            <w:r w:rsidRPr="00591E27">
              <w:rPr>
                <w:color w:val="1C2833"/>
                <w:sz w:val="19"/>
                <w:szCs w:val="19"/>
                <w:lang w:val="es-VE"/>
              </w:rPr>
              <w:t xml:space="preserve"> y </w:t>
            </w:r>
            <w:proofErr w:type="spellStart"/>
            <w:r w:rsidRPr="00591E27">
              <w:rPr>
                <w:color w:val="1C2833"/>
                <w:sz w:val="19"/>
                <w:szCs w:val="19"/>
                <w:lang w:val="es-VE"/>
              </w:rPr>
              <w:t>backend</w:t>
            </w:r>
            <w:proofErr w:type="spellEnd"/>
            <w:r w:rsidRPr="00591E27">
              <w:rPr>
                <w:color w:val="1C2833"/>
                <w:sz w:val="19"/>
                <w:szCs w:val="19"/>
                <w:lang w:val="es-VE"/>
              </w:rPr>
              <w:t xml:space="preserve">. </w:t>
            </w:r>
            <w:r>
              <w:rPr>
                <w:color w:val="1C2833"/>
                <w:sz w:val="19"/>
                <w:szCs w:val="19"/>
              </w:rPr>
              <w:t>Puerto 80</w:t>
            </w:r>
          </w:p>
        </w:tc>
      </w:tr>
    </w:tbl>
    <w:p w14:paraId="40105010" w14:textId="77777777" w:rsidR="00591E27" w:rsidRDefault="00591E27" w:rsidP="00591E27">
      <w:pPr>
        <w:spacing w:before="20" w:after="20"/>
      </w:pPr>
    </w:p>
    <w:p w14:paraId="4CDC4B4E" w14:textId="77777777" w:rsidR="00591E27" w:rsidRDefault="00591E27" w:rsidP="00591E27">
      <w:pPr>
        <w:pStyle w:val="Heading2"/>
      </w:pPr>
      <w:r>
        <w:rPr>
          <w:rFonts w:ascii="Arial" w:eastAsia="Arial" w:hAnsi="Arial" w:cs="Arial"/>
          <w:b/>
          <w:bCs/>
          <w:color w:val="1E6091"/>
          <w:sz w:val="25"/>
          <w:szCs w:val="25"/>
        </w:rPr>
        <w:t>4.2 Infraestructura de despliegue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91E27" w14:paraId="3010161A" w14:textId="77777777" w:rsidTr="00213864">
        <w:tblPrEx>
          <w:tblCellMar>
            <w:top w:w="0" w:type="dxa"/>
            <w:bottom w:w="0" w:type="dxa"/>
          </w:tblCellMar>
        </w:tblPrEx>
        <w:trPr>
          <w:tblHeader/>
        </w:trPr>
        <w:tc>
          <w:tcPr>
            <w:tcW w:w="320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3A41D2D7" w14:textId="77777777" w:rsidR="00591E27" w:rsidRDefault="00591E27" w:rsidP="00213864">
            <w:proofErr w:type="spellStart"/>
            <w:r>
              <w:rPr>
                <w:rFonts w:ascii="Arial" w:eastAsia="Arial" w:hAnsi="Arial" w:cs="Arial"/>
                <w:b/>
                <w:bCs/>
                <w:color w:val="FFFFFF"/>
                <w:sz w:val="18"/>
                <w:szCs w:val="18"/>
              </w:rPr>
              <w:t>Parámetro</w:t>
            </w:r>
            <w:proofErr w:type="spellEnd"/>
          </w:p>
        </w:tc>
        <w:tc>
          <w:tcPr>
            <w:tcW w:w="616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0A426457" w14:textId="77777777" w:rsidR="00591E27" w:rsidRDefault="00591E27" w:rsidP="00213864">
            <w:r>
              <w:rPr>
                <w:rFonts w:ascii="Arial" w:eastAsia="Arial" w:hAnsi="Arial" w:cs="Arial"/>
                <w:b/>
                <w:bCs/>
                <w:color w:val="FFFFFF"/>
                <w:sz w:val="18"/>
                <w:szCs w:val="18"/>
              </w:rPr>
              <w:t>Valor</w:t>
            </w:r>
          </w:p>
        </w:tc>
      </w:tr>
      <w:tr w:rsidR="00591E27" w14:paraId="411DF699" w14:textId="77777777" w:rsidTr="00213864">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742CBBA2" w14:textId="77777777" w:rsidR="00591E27" w:rsidRDefault="00591E27" w:rsidP="00213864">
            <w:r>
              <w:rPr>
                <w:b/>
                <w:bCs/>
                <w:color w:val="1C2833"/>
                <w:sz w:val="19"/>
                <w:szCs w:val="19"/>
              </w:rPr>
              <w:t>Plataforma</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73272E09" w14:textId="77777777" w:rsidR="00591E27" w:rsidRDefault="00591E27" w:rsidP="00213864">
            <w:r>
              <w:rPr>
                <w:color w:val="1C2833"/>
                <w:sz w:val="19"/>
                <w:szCs w:val="19"/>
              </w:rPr>
              <w:t>Google Cloud Platform — Compute Engine</w:t>
            </w:r>
          </w:p>
        </w:tc>
      </w:tr>
      <w:tr w:rsidR="00591E27" w14:paraId="2BE3778A" w14:textId="77777777" w:rsidTr="00213864">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358A11A4" w14:textId="77777777" w:rsidR="00591E27" w:rsidRDefault="00591E27" w:rsidP="00213864">
            <w:proofErr w:type="spellStart"/>
            <w:r>
              <w:rPr>
                <w:b/>
                <w:bCs/>
                <w:color w:val="1C2833"/>
                <w:sz w:val="19"/>
                <w:szCs w:val="19"/>
              </w:rPr>
              <w:t>Instancia</w:t>
            </w:r>
            <w:proofErr w:type="spellEnd"/>
          </w:p>
        </w:tc>
        <w:tc>
          <w:tcPr>
            <w:tcW w:w="6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0CD3940D" w14:textId="77777777" w:rsidR="00591E27" w:rsidRDefault="00591E27" w:rsidP="00213864">
            <w:r>
              <w:rPr>
                <w:color w:val="1C2833"/>
                <w:sz w:val="19"/>
                <w:szCs w:val="19"/>
              </w:rPr>
              <w:t>n1-standard-4 · 4 vCPU · 15 GB RAM</w:t>
            </w:r>
          </w:p>
        </w:tc>
      </w:tr>
      <w:tr w:rsidR="00591E27" w:rsidRPr="00591E27" w14:paraId="13AEEAB1" w14:textId="77777777" w:rsidTr="00213864">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506DA12E" w14:textId="77777777" w:rsidR="00591E27" w:rsidRDefault="00591E27" w:rsidP="00213864">
            <w:r>
              <w:rPr>
                <w:b/>
                <w:bCs/>
                <w:color w:val="1C2833"/>
                <w:sz w:val="19"/>
                <w:szCs w:val="19"/>
              </w:rPr>
              <w:t>GPU</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18CD3675" w14:textId="77777777" w:rsidR="00591E27" w:rsidRPr="00591E27" w:rsidRDefault="00591E27" w:rsidP="00213864">
            <w:pPr>
              <w:rPr>
                <w:lang w:val="es-VE"/>
              </w:rPr>
            </w:pPr>
            <w:r w:rsidRPr="00591E27">
              <w:rPr>
                <w:color w:val="1C2833"/>
                <w:sz w:val="19"/>
                <w:szCs w:val="19"/>
                <w:lang w:val="es-VE"/>
              </w:rPr>
              <w:t>NVIDIA Tesla T4 · 16 GB VRAM</w:t>
            </w:r>
          </w:p>
        </w:tc>
      </w:tr>
      <w:tr w:rsidR="00591E27" w14:paraId="203E72B9" w14:textId="77777777" w:rsidTr="00213864">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386E4704" w14:textId="77777777" w:rsidR="00591E27" w:rsidRDefault="00591E27" w:rsidP="00213864">
            <w:r>
              <w:rPr>
                <w:b/>
                <w:bCs/>
                <w:color w:val="1C2833"/>
                <w:sz w:val="19"/>
                <w:szCs w:val="19"/>
              </w:rPr>
              <w:t xml:space="preserve">Sistema </w:t>
            </w:r>
            <w:proofErr w:type="spellStart"/>
            <w:r>
              <w:rPr>
                <w:b/>
                <w:bCs/>
                <w:color w:val="1C2833"/>
                <w:sz w:val="19"/>
                <w:szCs w:val="19"/>
              </w:rPr>
              <w:t>operativo</w:t>
            </w:r>
            <w:proofErr w:type="spellEnd"/>
          </w:p>
        </w:tc>
        <w:tc>
          <w:tcPr>
            <w:tcW w:w="6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79A73F90" w14:textId="77777777" w:rsidR="00591E27" w:rsidRDefault="00591E27" w:rsidP="00213864">
            <w:r>
              <w:rPr>
                <w:color w:val="1C2833"/>
                <w:sz w:val="19"/>
                <w:szCs w:val="19"/>
              </w:rPr>
              <w:t>Ubuntu 20.04 LTS</w:t>
            </w:r>
          </w:p>
        </w:tc>
      </w:tr>
      <w:tr w:rsidR="00591E27" w:rsidRPr="00591E27" w14:paraId="11C30E18" w14:textId="77777777" w:rsidTr="00213864">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16C3DCFB" w14:textId="77777777" w:rsidR="00591E27" w:rsidRDefault="00591E27" w:rsidP="00213864">
            <w:r>
              <w:rPr>
                <w:b/>
                <w:bCs/>
                <w:color w:val="1C2833"/>
                <w:sz w:val="19"/>
                <w:szCs w:val="19"/>
              </w:rPr>
              <w:t xml:space="preserve">Coste </w:t>
            </w:r>
            <w:proofErr w:type="spellStart"/>
            <w:r>
              <w:rPr>
                <w:b/>
                <w:bCs/>
                <w:color w:val="1C2833"/>
                <w:sz w:val="19"/>
                <w:szCs w:val="19"/>
              </w:rPr>
              <w:t>operativo</w:t>
            </w:r>
            <w:proofErr w:type="spellEnd"/>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73013E61" w14:textId="77777777" w:rsidR="00591E27" w:rsidRPr="00591E27" w:rsidRDefault="00591E27" w:rsidP="00213864">
            <w:pPr>
              <w:rPr>
                <w:lang w:val="es-VE"/>
              </w:rPr>
            </w:pPr>
            <w:r w:rsidRPr="00591E27">
              <w:rPr>
                <w:color w:val="1C2833"/>
                <w:sz w:val="19"/>
                <w:szCs w:val="19"/>
                <w:lang w:val="es-VE"/>
              </w:rPr>
              <w:t>~0,35-0,45 USD/hora con VM activa · ~0,04 USD/GB/</w:t>
            </w:r>
            <w:proofErr w:type="gramStart"/>
            <w:r w:rsidRPr="00591E27">
              <w:rPr>
                <w:color w:val="1C2833"/>
                <w:sz w:val="19"/>
                <w:szCs w:val="19"/>
                <w:lang w:val="es-VE"/>
              </w:rPr>
              <w:t>mes detenida</w:t>
            </w:r>
            <w:proofErr w:type="gramEnd"/>
          </w:p>
        </w:tc>
      </w:tr>
      <w:tr w:rsidR="00591E27" w:rsidRPr="00591E27" w14:paraId="4C18970D" w14:textId="77777777" w:rsidTr="00213864">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03007621" w14:textId="77777777" w:rsidR="00591E27" w:rsidRDefault="00591E27" w:rsidP="00213864">
            <w:proofErr w:type="spellStart"/>
            <w:r>
              <w:rPr>
                <w:b/>
                <w:bCs/>
                <w:color w:val="1C2833"/>
                <w:sz w:val="19"/>
                <w:szCs w:val="19"/>
              </w:rPr>
              <w:t>Privacidad</w:t>
            </w:r>
            <w:proofErr w:type="spellEnd"/>
            <w:r>
              <w:rPr>
                <w:b/>
                <w:bCs/>
                <w:color w:val="1C2833"/>
                <w:sz w:val="19"/>
                <w:szCs w:val="19"/>
              </w:rPr>
              <w:t xml:space="preserve"> del </w:t>
            </w:r>
            <w:proofErr w:type="spellStart"/>
            <w:r>
              <w:rPr>
                <w:b/>
                <w:bCs/>
                <w:color w:val="1C2833"/>
                <w:sz w:val="19"/>
                <w:szCs w:val="19"/>
              </w:rPr>
              <w:t>dato</w:t>
            </w:r>
            <w:proofErr w:type="spellEnd"/>
          </w:p>
        </w:tc>
        <w:tc>
          <w:tcPr>
            <w:tcW w:w="6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43C0876F" w14:textId="77777777" w:rsidR="00591E27" w:rsidRPr="00591E27" w:rsidRDefault="00591E27" w:rsidP="00213864">
            <w:pPr>
              <w:rPr>
                <w:lang w:val="es-VE"/>
              </w:rPr>
            </w:pPr>
            <w:r w:rsidRPr="00591E27">
              <w:rPr>
                <w:color w:val="1C2833"/>
                <w:sz w:val="19"/>
                <w:szCs w:val="19"/>
                <w:lang w:val="es-VE"/>
              </w:rPr>
              <w:t xml:space="preserve">100% </w:t>
            </w:r>
            <w:proofErr w:type="spellStart"/>
            <w:r w:rsidRPr="00591E27">
              <w:rPr>
                <w:color w:val="1C2833"/>
                <w:sz w:val="19"/>
                <w:szCs w:val="19"/>
                <w:lang w:val="es-VE"/>
              </w:rPr>
              <w:t>on</w:t>
            </w:r>
            <w:proofErr w:type="spellEnd"/>
            <w:r w:rsidRPr="00591E27">
              <w:rPr>
                <w:color w:val="1C2833"/>
                <w:sz w:val="19"/>
                <w:szCs w:val="19"/>
                <w:lang w:val="es-VE"/>
              </w:rPr>
              <w:t>-premise — ningún dato sale de la VM</w:t>
            </w:r>
          </w:p>
        </w:tc>
      </w:tr>
    </w:tbl>
    <w:p w14:paraId="6667A383" w14:textId="77777777" w:rsidR="00591E27" w:rsidRPr="00591E27" w:rsidRDefault="00591E27" w:rsidP="00591E27">
      <w:pPr>
        <w:spacing w:before="20" w:after="20"/>
        <w:rPr>
          <w:lang w:val="es-VE"/>
        </w:rPr>
      </w:pPr>
    </w:p>
    <w:p w14:paraId="30F8D7F8" w14:textId="77777777" w:rsidR="00591E27" w:rsidRDefault="00591E27" w:rsidP="00591E27">
      <w:pPr>
        <w:pStyle w:val="Heading2"/>
      </w:pPr>
      <w:r>
        <w:rPr>
          <w:rFonts w:ascii="Arial" w:eastAsia="Arial" w:hAnsi="Arial" w:cs="Arial"/>
          <w:b/>
          <w:bCs/>
          <w:color w:val="1E6091"/>
          <w:sz w:val="25"/>
          <w:szCs w:val="25"/>
        </w:rPr>
        <w:t>4.3 Almacenamiento de máscaras: RLE</w:t>
      </w:r>
    </w:p>
    <w:p w14:paraId="558216D7" w14:textId="77777777" w:rsidR="00591E27" w:rsidRPr="00591E27" w:rsidRDefault="00591E27" w:rsidP="00591E27">
      <w:pPr>
        <w:spacing w:before="80" w:after="100"/>
        <w:rPr>
          <w:lang w:val="es-VE"/>
        </w:rPr>
      </w:pPr>
      <w:r w:rsidRPr="00591E27">
        <w:rPr>
          <w:color w:val="1C2833"/>
          <w:lang w:val="es-VE"/>
        </w:rPr>
        <w:t>Las máscaras no se almacenan como imágenes sino en formato RLE (Run-</w:t>
      </w:r>
      <w:proofErr w:type="spellStart"/>
      <w:r w:rsidRPr="00591E27">
        <w:rPr>
          <w:color w:val="1C2833"/>
          <w:lang w:val="es-VE"/>
        </w:rPr>
        <w:t>Length</w:t>
      </w:r>
      <w:proofErr w:type="spellEnd"/>
      <w:r w:rsidRPr="00591E27">
        <w:rPr>
          <w:color w:val="1C2833"/>
          <w:lang w:val="es-VE"/>
        </w:rPr>
        <w:t xml:space="preserve"> </w:t>
      </w:r>
      <w:proofErr w:type="spellStart"/>
      <w:r w:rsidRPr="00591E27">
        <w:rPr>
          <w:color w:val="1C2833"/>
          <w:lang w:val="es-VE"/>
        </w:rPr>
        <w:t>Encoding</w:t>
      </w:r>
      <w:proofErr w:type="spellEnd"/>
      <w:r w:rsidRPr="00591E27">
        <w:rPr>
          <w:color w:val="1C2833"/>
          <w:lang w:val="es-VE"/>
        </w:rPr>
        <w:t>), que codifica secuencias de píxeles del mismo valor. Esto reduce el tamaño típico de una máscara de más de 900 KB a menos de 5 KB — un factor de compresión de ~180×. El resultado se transmite como cadena JSON por la API y se decodifica directamente en el navegador.</w:t>
      </w:r>
    </w:p>
    <w:p w14:paraId="7AB31676" w14:textId="77777777" w:rsidR="00591E27" w:rsidRPr="00591E27" w:rsidRDefault="00591E27" w:rsidP="00591E27">
      <w:pPr>
        <w:spacing w:before="20" w:after="20"/>
        <w:rPr>
          <w:lang w:val="es-VE"/>
        </w:rPr>
      </w:pPr>
    </w:p>
    <w:p w14:paraId="43719D56" w14:textId="77777777" w:rsidR="00591E27" w:rsidRDefault="00591E27" w:rsidP="00591E27">
      <w:pPr>
        <w:pStyle w:val="Heading1"/>
        <w:pBdr>
          <w:bottom w:val="single" w:sz="8" w:space="4" w:color="1E6091"/>
        </w:pBdr>
      </w:pPr>
      <w:r>
        <w:rPr>
          <w:rFonts w:ascii="Arial" w:eastAsia="Arial" w:hAnsi="Arial" w:cs="Arial"/>
          <w:b/>
          <w:bCs/>
          <w:color w:val="1A3A5C"/>
          <w:sz w:val="32"/>
          <w:szCs w:val="32"/>
        </w:rPr>
        <w:t>5. Casos de Uso en Visión Artificial Industrial</w:t>
      </w:r>
    </w:p>
    <w:p w14:paraId="78ADB871" w14:textId="77777777" w:rsidR="00591E27" w:rsidRPr="00591E27" w:rsidRDefault="00591E27" w:rsidP="00591E27">
      <w:pPr>
        <w:spacing w:before="80" w:after="100"/>
        <w:rPr>
          <w:lang w:val="es-VE"/>
        </w:rPr>
      </w:pPr>
      <w:r w:rsidRPr="00591E27">
        <w:rPr>
          <w:color w:val="1C2833"/>
          <w:lang w:val="es-VE"/>
        </w:rPr>
        <w:t xml:space="preserve">MENTAT no está ligado a un tipo de objeto o sector concreto — su motor </w:t>
      </w:r>
      <w:proofErr w:type="spellStart"/>
      <w:r w:rsidRPr="00591E27">
        <w:rPr>
          <w:color w:val="1C2833"/>
          <w:lang w:val="es-VE"/>
        </w:rPr>
        <w:t>zero-shot</w:t>
      </w:r>
      <w:proofErr w:type="spellEnd"/>
      <w:r w:rsidRPr="00591E27">
        <w:rPr>
          <w:color w:val="1C2833"/>
          <w:lang w:val="es-VE"/>
        </w:rPr>
        <w:t xml:space="preserve"> funciona sobre cualquier objeto que sea visualmente distinguible. Los siguientes son los casos de uso de mayor aplicabilidad inmediata:</w:t>
      </w:r>
    </w:p>
    <w:p w14:paraId="3B89BCD7" w14:textId="77777777" w:rsidR="00591E27" w:rsidRPr="00591E27" w:rsidRDefault="00591E27" w:rsidP="00591E27">
      <w:pPr>
        <w:spacing w:before="20" w:after="20"/>
        <w:rPr>
          <w:lang w:val="es-V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960"/>
        <w:gridCol w:w="1600"/>
      </w:tblGrid>
      <w:tr w:rsidR="00591E27" w14:paraId="3246317A" w14:textId="77777777" w:rsidTr="00213864">
        <w:tblPrEx>
          <w:tblCellMar>
            <w:top w:w="0" w:type="dxa"/>
            <w:bottom w:w="0" w:type="dxa"/>
          </w:tblCellMar>
        </w:tblPrEx>
        <w:trPr>
          <w:tblHeader/>
        </w:trPr>
        <w:tc>
          <w:tcPr>
            <w:tcW w:w="280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2E1E4C43" w14:textId="77777777" w:rsidR="00591E27" w:rsidRDefault="00591E27" w:rsidP="00213864">
            <w:r>
              <w:rPr>
                <w:rFonts w:ascii="Arial" w:eastAsia="Arial" w:hAnsi="Arial" w:cs="Arial"/>
                <w:b/>
                <w:bCs/>
                <w:color w:val="FFFFFF"/>
                <w:sz w:val="18"/>
                <w:szCs w:val="18"/>
              </w:rPr>
              <w:lastRenderedPageBreak/>
              <w:t xml:space="preserve">Caso de </w:t>
            </w:r>
            <w:proofErr w:type="spellStart"/>
            <w:r>
              <w:rPr>
                <w:rFonts w:ascii="Arial" w:eastAsia="Arial" w:hAnsi="Arial" w:cs="Arial"/>
                <w:b/>
                <w:bCs/>
                <w:color w:val="FFFFFF"/>
                <w:sz w:val="18"/>
                <w:szCs w:val="18"/>
              </w:rPr>
              <w:t>uso</w:t>
            </w:r>
            <w:proofErr w:type="spellEnd"/>
          </w:p>
        </w:tc>
        <w:tc>
          <w:tcPr>
            <w:tcW w:w="496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5B607D1B" w14:textId="77777777" w:rsidR="00591E27" w:rsidRDefault="00591E27" w:rsidP="00213864">
            <w:proofErr w:type="spellStart"/>
            <w:r>
              <w:rPr>
                <w:rFonts w:ascii="Arial" w:eastAsia="Arial" w:hAnsi="Arial" w:cs="Arial"/>
                <w:b/>
                <w:bCs/>
                <w:color w:val="FFFFFF"/>
                <w:sz w:val="18"/>
                <w:szCs w:val="18"/>
              </w:rPr>
              <w:t>Aplicación</w:t>
            </w:r>
            <w:proofErr w:type="spellEnd"/>
            <w:r>
              <w:rPr>
                <w:rFonts w:ascii="Arial" w:eastAsia="Arial" w:hAnsi="Arial" w:cs="Arial"/>
                <w:b/>
                <w:bCs/>
                <w:color w:val="FFFFFF"/>
                <w:sz w:val="18"/>
                <w:szCs w:val="18"/>
              </w:rPr>
              <w:t xml:space="preserve"> de MENTAT</w:t>
            </w:r>
          </w:p>
        </w:tc>
        <w:tc>
          <w:tcPr>
            <w:tcW w:w="160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1FAC5BB0" w14:textId="77777777" w:rsidR="00591E27" w:rsidRDefault="00591E27" w:rsidP="00213864">
            <w:proofErr w:type="spellStart"/>
            <w:r>
              <w:rPr>
                <w:rFonts w:ascii="Arial" w:eastAsia="Arial" w:hAnsi="Arial" w:cs="Arial"/>
                <w:b/>
                <w:bCs/>
                <w:color w:val="FFFFFF"/>
                <w:sz w:val="18"/>
                <w:szCs w:val="18"/>
              </w:rPr>
              <w:t>Encaje</w:t>
            </w:r>
            <w:proofErr w:type="spellEnd"/>
          </w:p>
        </w:tc>
      </w:tr>
      <w:tr w:rsidR="00591E27" w14:paraId="09F82669" w14:textId="77777777" w:rsidTr="00213864">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49E4D42F" w14:textId="77777777" w:rsidR="00591E27" w:rsidRPr="00591E27" w:rsidRDefault="00591E27" w:rsidP="00213864">
            <w:pPr>
              <w:rPr>
                <w:lang w:val="es-VE"/>
              </w:rPr>
            </w:pPr>
            <w:r w:rsidRPr="00591E27">
              <w:rPr>
                <w:b/>
                <w:bCs/>
                <w:color w:val="1C2833"/>
                <w:sz w:val="19"/>
                <w:szCs w:val="19"/>
                <w:lang w:val="es-VE"/>
              </w:rPr>
              <w:t xml:space="preserve">Seguimiento de robots y </w:t>
            </w:r>
            <w:proofErr w:type="spellStart"/>
            <w:r w:rsidRPr="00591E27">
              <w:rPr>
                <w:b/>
                <w:bCs/>
                <w:color w:val="1C2833"/>
                <w:sz w:val="19"/>
                <w:szCs w:val="19"/>
                <w:lang w:val="es-VE"/>
              </w:rPr>
              <w:t>AMRs</w:t>
            </w:r>
            <w:proofErr w:type="spellEnd"/>
          </w:p>
        </w:tc>
        <w:tc>
          <w:tcPr>
            <w:tcW w:w="4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6AACF81F" w14:textId="77777777" w:rsidR="00591E27" w:rsidRDefault="00591E27" w:rsidP="00213864">
            <w:r w:rsidRPr="00591E27">
              <w:rPr>
                <w:color w:val="1C2833"/>
                <w:sz w:val="19"/>
                <w:szCs w:val="19"/>
                <w:lang w:val="es-VE"/>
              </w:rPr>
              <w:t xml:space="preserve">Generación de </w:t>
            </w:r>
            <w:proofErr w:type="spellStart"/>
            <w:r w:rsidRPr="00591E27">
              <w:rPr>
                <w:color w:val="1C2833"/>
                <w:sz w:val="19"/>
                <w:szCs w:val="19"/>
                <w:lang w:val="es-VE"/>
              </w:rPr>
              <w:t>datasets</w:t>
            </w:r>
            <w:proofErr w:type="spellEnd"/>
            <w:r w:rsidRPr="00591E27">
              <w:rPr>
                <w:color w:val="1C2833"/>
                <w:sz w:val="19"/>
                <w:szCs w:val="19"/>
                <w:lang w:val="es-VE"/>
              </w:rPr>
              <w:t xml:space="preserve"> de tracking </w:t>
            </w:r>
            <w:proofErr w:type="spellStart"/>
            <w:r w:rsidRPr="00591E27">
              <w:rPr>
                <w:color w:val="1C2833"/>
                <w:sz w:val="19"/>
                <w:szCs w:val="19"/>
                <w:lang w:val="es-VE"/>
              </w:rPr>
              <w:t>frame</w:t>
            </w:r>
            <w:proofErr w:type="spellEnd"/>
            <w:r w:rsidRPr="00591E27">
              <w:rPr>
                <w:color w:val="1C2833"/>
                <w:sz w:val="19"/>
                <w:szCs w:val="19"/>
                <w:lang w:val="es-VE"/>
              </w:rPr>
              <w:t xml:space="preserve"> a </w:t>
            </w:r>
            <w:proofErr w:type="spellStart"/>
            <w:r w:rsidRPr="00591E27">
              <w:rPr>
                <w:color w:val="1C2833"/>
                <w:sz w:val="19"/>
                <w:szCs w:val="19"/>
                <w:lang w:val="es-VE"/>
              </w:rPr>
              <w:t>frame</w:t>
            </w:r>
            <w:proofErr w:type="spellEnd"/>
            <w:r w:rsidRPr="00591E27">
              <w:rPr>
                <w:color w:val="1C2833"/>
                <w:sz w:val="19"/>
                <w:szCs w:val="19"/>
                <w:lang w:val="es-VE"/>
              </w:rPr>
              <w:t xml:space="preserve"> con propagación automática. </w:t>
            </w:r>
            <w:r>
              <w:rPr>
                <w:color w:val="1C2833"/>
                <w:sz w:val="19"/>
                <w:szCs w:val="19"/>
              </w:rPr>
              <w:t xml:space="preserve">Caso de </w:t>
            </w:r>
            <w:proofErr w:type="spellStart"/>
            <w:r>
              <w:rPr>
                <w:color w:val="1C2833"/>
                <w:sz w:val="19"/>
                <w:szCs w:val="19"/>
              </w:rPr>
              <w:t>uso</w:t>
            </w:r>
            <w:proofErr w:type="spellEnd"/>
            <w:r>
              <w:rPr>
                <w:color w:val="1C2833"/>
                <w:sz w:val="19"/>
                <w:szCs w:val="19"/>
              </w:rPr>
              <w:t xml:space="preserve"> ideal </w:t>
            </w:r>
            <w:proofErr w:type="gramStart"/>
            <w:r>
              <w:rPr>
                <w:color w:val="1C2833"/>
                <w:sz w:val="19"/>
                <w:szCs w:val="19"/>
              </w:rPr>
              <w:t>para SAM</w:t>
            </w:r>
            <w:proofErr w:type="gramEnd"/>
            <w:r>
              <w:rPr>
                <w:color w:val="1C2833"/>
                <w:sz w:val="19"/>
                <w:szCs w:val="19"/>
              </w:rPr>
              <w:t xml:space="preserve"> 2 </w:t>
            </w:r>
            <w:proofErr w:type="spellStart"/>
            <w:r>
              <w:rPr>
                <w:color w:val="1C2833"/>
                <w:sz w:val="19"/>
                <w:szCs w:val="19"/>
              </w:rPr>
              <w:t>VideoPredictor</w:t>
            </w:r>
            <w:proofErr w:type="spellEnd"/>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08B7B06E" w14:textId="77777777" w:rsidR="00591E27" w:rsidRDefault="00591E27" w:rsidP="00213864">
            <w:r>
              <w:rPr>
                <w:color w:val="1C2833"/>
                <w:sz w:val="19"/>
                <w:szCs w:val="19"/>
              </w:rPr>
              <w:t>Muy alto ✅</w:t>
            </w:r>
          </w:p>
        </w:tc>
      </w:tr>
      <w:tr w:rsidR="00591E27" w14:paraId="26FA4674" w14:textId="77777777" w:rsidTr="00213864">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0FE63156" w14:textId="77777777" w:rsidR="00591E27" w:rsidRDefault="00591E27" w:rsidP="00213864">
            <w:proofErr w:type="spellStart"/>
            <w:r>
              <w:rPr>
                <w:b/>
                <w:bCs/>
                <w:color w:val="1C2833"/>
                <w:sz w:val="19"/>
                <w:szCs w:val="19"/>
              </w:rPr>
              <w:t>Inspección</w:t>
            </w:r>
            <w:proofErr w:type="spellEnd"/>
            <w:r>
              <w:rPr>
                <w:b/>
                <w:bCs/>
                <w:color w:val="1C2833"/>
                <w:sz w:val="19"/>
                <w:szCs w:val="19"/>
              </w:rPr>
              <w:t xml:space="preserve"> de </w:t>
            </w:r>
            <w:proofErr w:type="spellStart"/>
            <w:r>
              <w:rPr>
                <w:b/>
                <w:bCs/>
                <w:color w:val="1C2833"/>
                <w:sz w:val="19"/>
                <w:szCs w:val="19"/>
              </w:rPr>
              <w:t>soldaduras</w:t>
            </w:r>
            <w:proofErr w:type="spellEnd"/>
          </w:p>
        </w:tc>
        <w:tc>
          <w:tcPr>
            <w:tcW w:w="49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0CFF63A5" w14:textId="77777777" w:rsidR="00591E27" w:rsidRDefault="00591E27" w:rsidP="00213864">
            <w:r w:rsidRPr="00591E27">
              <w:rPr>
                <w:color w:val="1C2833"/>
                <w:sz w:val="19"/>
                <w:szCs w:val="19"/>
                <w:lang w:val="es-VE"/>
              </w:rPr>
              <w:t xml:space="preserve">Segmentación y etiquetado de defectos (grietas, porosidades, socavaciones) en vídeo de alta resolución. </w:t>
            </w:r>
            <w:r>
              <w:rPr>
                <w:color w:val="1C2833"/>
                <w:sz w:val="19"/>
                <w:szCs w:val="19"/>
              </w:rPr>
              <w:t xml:space="preserve">Dataset </w:t>
            </w:r>
            <w:proofErr w:type="spellStart"/>
            <w:r>
              <w:rPr>
                <w:color w:val="1C2833"/>
                <w:sz w:val="19"/>
                <w:szCs w:val="19"/>
              </w:rPr>
              <w:t>exportado</w:t>
            </w:r>
            <w:proofErr w:type="spellEnd"/>
            <w:r>
              <w:rPr>
                <w:color w:val="1C2833"/>
                <w:sz w:val="19"/>
                <w:szCs w:val="19"/>
              </w:rPr>
              <w:t xml:space="preserve"> </w:t>
            </w:r>
            <w:proofErr w:type="spellStart"/>
            <w:r>
              <w:rPr>
                <w:color w:val="1C2833"/>
                <w:sz w:val="19"/>
                <w:szCs w:val="19"/>
              </w:rPr>
              <w:t>en</w:t>
            </w:r>
            <w:proofErr w:type="spellEnd"/>
            <w:r>
              <w:rPr>
                <w:color w:val="1C2833"/>
                <w:sz w:val="19"/>
                <w:szCs w:val="19"/>
              </w:rPr>
              <w:t xml:space="preserve"> YOLO para YOLOv8</w:t>
            </w:r>
          </w:p>
        </w:tc>
        <w:tc>
          <w:tcPr>
            <w:tcW w:w="1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3C9E7BA5" w14:textId="77777777" w:rsidR="00591E27" w:rsidRDefault="00591E27" w:rsidP="00213864">
            <w:r>
              <w:rPr>
                <w:color w:val="1C2833"/>
                <w:sz w:val="19"/>
                <w:szCs w:val="19"/>
              </w:rPr>
              <w:t>Alto ✅</w:t>
            </w:r>
          </w:p>
        </w:tc>
      </w:tr>
      <w:tr w:rsidR="00591E27" w14:paraId="654C850F" w14:textId="77777777" w:rsidTr="00213864">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6A6D9DFD" w14:textId="77777777" w:rsidR="00591E27" w:rsidRDefault="00591E27" w:rsidP="00213864">
            <w:proofErr w:type="spellStart"/>
            <w:r>
              <w:rPr>
                <w:b/>
                <w:bCs/>
                <w:color w:val="1C2833"/>
                <w:sz w:val="19"/>
                <w:szCs w:val="19"/>
              </w:rPr>
              <w:t>Inspección</w:t>
            </w:r>
            <w:proofErr w:type="spellEnd"/>
            <w:r>
              <w:rPr>
                <w:b/>
                <w:bCs/>
                <w:color w:val="1C2833"/>
                <w:sz w:val="19"/>
                <w:szCs w:val="19"/>
              </w:rPr>
              <w:t xml:space="preserve"> de </w:t>
            </w:r>
            <w:proofErr w:type="spellStart"/>
            <w:r>
              <w:rPr>
                <w:b/>
                <w:bCs/>
                <w:color w:val="1C2833"/>
                <w:sz w:val="19"/>
                <w:szCs w:val="19"/>
              </w:rPr>
              <w:t>planchas</w:t>
            </w:r>
            <w:proofErr w:type="spellEnd"/>
            <w:r>
              <w:rPr>
                <w:b/>
                <w:bCs/>
                <w:color w:val="1C2833"/>
                <w:sz w:val="19"/>
                <w:szCs w:val="19"/>
              </w:rPr>
              <w:t xml:space="preserve"> </w:t>
            </w:r>
            <w:proofErr w:type="spellStart"/>
            <w:r>
              <w:rPr>
                <w:b/>
                <w:bCs/>
                <w:color w:val="1C2833"/>
                <w:sz w:val="19"/>
                <w:szCs w:val="19"/>
              </w:rPr>
              <w:t>metálicas</w:t>
            </w:r>
            <w:proofErr w:type="spellEnd"/>
          </w:p>
        </w:tc>
        <w:tc>
          <w:tcPr>
            <w:tcW w:w="4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0A52E88D" w14:textId="77777777" w:rsidR="00591E27" w:rsidRPr="00591E27" w:rsidRDefault="00591E27" w:rsidP="00213864">
            <w:pPr>
              <w:rPr>
                <w:lang w:val="es-VE"/>
              </w:rPr>
            </w:pPr>
            <w:r w:rsidRPr="00591E27">
              <w:rPr>
                <w:color w:val="1C2833"/>
                <w:sz w:val="19"/>
                <w:szCs w:val="19"/>
                <w:lang w:val="es-VE"/>
              </w:rPr>
              <w:t xml:space="preserve">Etiquetado de piezas OK y NOK en vídeo de línea de producción. Permite generar </w:t>
            </w:r>
            <w:proofErr w:type="spellStart"/>
            <w:r w:rsidRPr="00591E27">
              <w:rPr>
                <w:color w:val="1C2833"/>
                <w:sz w:val="19"/>
                <w:szCs w:val="19"/>
                <w:lang w:val="es-VE"/>
              </w:rPr>
              <w:t>datasets</w:t>
            </w:r>
            <w:proofErr w:type="spellEnd"/>
            <w:r w:rsidRPr="00591E27">
              <w:rPr>
                <w:color w:val="1C2833"/>
                <w:sz w:val="19"/>
                <w:szCs w:val="19"/>
                <w:lang w:val="es-VE"/>
              </w:rPr>
              <w:t xml:space="preserve"> balanceados para clasificación de defectos</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29B02372" w14:textId="77777777" w:rsidR="00591E27" w:rsidRDefault="00591E27" w:rsidP="00213864">
            <w:r>
              <w:rPr>
                <w:color w:val="1C2833"/>
                <w:sz w:val="19"/>
                <w:szCs w:val="19"/>
              </w:rPr>
              <w:t>Alto ✅</w:t>
            </w:r>
          </w:p>
        </w:tc>
      </w:tr>
      <w:tr w:rsidR="00591E27" w14:paraId="33178060" w14:textId="77777777" w:rsidTr="00213864">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43997694" w14:textId="77777777" w:rsidR="00591E27" w:rsidRDefault="00591E27" w:rsidP="00213864">
            <w:proofErr w:type="spellStart"/>
            <w:r>
              <w:rPr>
                <w:b/>
                <w:bCs/>
                <w:color w:val="1C2833"/>
                <w:sz w:val="19"/>
                <w:szCs w:val="19"/>
              </w:rPr>
              <w:t>Detección</w:t>
            </w:r>
            <w:proofErr w:type="spellEnd"/>
            <w:r>
              <w:rPr>
                <w:b/>
                <w:bCs/>
                <w:color w:val="1C2833"/>
                <w:sz w:val="19"/>
                <w:szCs w:val="19"/>
              </w:rPr>
              <w:t xml:space="preserve"> de </w:t>
            </w:r>
            <w:proofErr w:type="spellStart"/>
            <w:r>
              <w:rPr>
                <w:b/>
                <w:bCs/>
                <w:color w:val="1C2833"/>
                <w:sz w:val="19"/>
                <w:szCs w:val="19"/>
              </w:rPr>
              <w:t>actividades</w:t>
            </w:r>
            <w:proofErr w:type="spellEnd"/>
            <w:r>
              <w:rPr>
                <w:b/>
                <w:bCs/>
                <w:color w:val="1C2833"/>
                <w:sz w:val="19"/>
                <w:szCs w:val="19"/>
              </w:rPr>
              <w:t xml:space="preserve"> </w:t>
            </w:r>
            <w:proofErr w:type="spellStart"/>
            <w:r>
              <w:rPr>
                <w:b/>
                <w:bCs/>
                <w:color w:val="1C2833"/>
                <w:sz w:val="19"/>
                <w:szCs w:val="19"/>
              </w:rPr>
              <w:t>humanas</w:t>
            </w:r>
            <w:proofErr w:type="spellEnd"/>
          </w:p>
        </w:tc>
        <w:tc>
          <w:tcPr>
            <w:tcW w:w="49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7166D558" w14:textId="77777777" w:rsidR="00591E27" w:rsidRPr="00591E27" w:rsidRDefault="00591E27" w:rsidP="00213864">
            <w:pPr>
              <w:rPr>
                <w:lang w:val="es-VE"/>
              </w:rPr>
            </w:pPr>
            <w:r w:rsidRPr="00591E27">
              <w:rPr>
                <w:color w:val="1C2833"/>
                <w:sz w:val="19"/>
                <w:szCs w:val="19"/>
                <w:lang w:val="es-VE"/>
              </w:rPr>
              <w:t>Secuencias etiquetadas de actividades industriales (alcanzar, ensamblar, transportar) con propagación temporal</w:t>
            </w:r>
          </w:p>
        </w:tc>
        <w:tc>
          <w:tcPr>
            <w:tcW w:w="16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1113790C" w14:textId="77777777" w:rsidR="00591E27" w:rsidRDefault="00591E27" w:rsidP="00213864">
            <w:r>
              <w:rPr>
                <w:color w:val="1C2833"/>
                <w:sz w:val="19"/>
                <w:szCs w:val="19"/>
              </w:rPr>
              <w:t>Alto ✅</w:t>
            </w:r>
          </w:p>
        </w:tc>
      </w:tr>
      <w:tr w:rsidR="00591E27" w14:paraId="58FE5A62" w14:textId="77777777" w:rsidTr="00213864">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27A4B380" w14:textId="77777777" w:rsidR="00591E27" w:rsidRDefault="00591E27" w:rsidP="00213864">
            <w:proofErr w:type="spellStart"/>
            <w:r>
              <w:rPr>
                <w:b/>
                <w:bCs/>
                <w:color w:val="1C2833"/>
                <w:sz w:val="19"/>
                <w:szCs w:val="19"/>
              </w:rPr>
              <w:t>Metrología</w:t>
            </w:r>
            <w:proofErr w:type="spellEnd"/>
            <w:r>
              <w:rPr>
                <w:b/>
                <w:bCs/>
                <w:color w:val="1C2833"/>
                <w:sz w:val="19"/>
                <w:szCs w:val="19"/>
              </w:rPr>
              <w:t xml:space="preserve"> dimensional</w:t>
            </w:r>
          </w:p>
        </w:tc>
        <w:tc>
          <w:tcPr>
            <w:tcW w:w="4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7486FA0E" w14:textId="77777777" w:rsidR="00591E27" w:rsidRPr="00591E27" w:rsidRDefault="00591E27" w:rsidP="00213864">
            <w:pPr>
              <w:rPr>
                <w:lang w:val="es-VE"/>
              </w:rPr>
            </w:pPr>
            <w:r w:rsidRPr="00591E27">
              <w:rPr>
                <w:color w:val="1C2833"/>
                <w:sz w:val="19"/>
                <w:szCs w:val="19"/>
                <w:lang w:val="es-VE"/>
              </w:rPr>
              <w:t>Etiquetado de características geométricas en vídeo. Complemento a la calibración métrica; especialmente útil combinado con datos sintéticos</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7933F301" w14:textId="77777777" w:rsidR="00591E27" w:rsidRDefault="00591E27" w:rsidP="00213864">
            <w:r>
              <w:rPr>
                <w:color w:val="1C2833"/>
                <w:sz w:val="19"/>
                <w:szCs w:val="19"/>
              </w:rPr>
              <w:t>Medio ⚠️</w:t>
            </w:r>
          </w:p>
        </w:tc>
      </w:tr>
    </w:tbl>
    <w:p w14:paraId="30DE4688" w14:textId="77777777" w:rsidR="00591E27" w:rsidRDefault="00591E27" w:rsidP="00591E27">
      <w:pPr>
        <w:spacing w:before="20" w:after="20"/>
      </w:pPr>
    </w:p>
    <w:p w14:paraId="5A449C95" w14:textId="77777777" w:rsidR="00591E27" w:rsidRDefault="00591E27" w:rsidP="00591E27">
      <w:pPr>
        <w:pStyle w:val="Heading1"/>
        <w:pBdr>
          <w:bottom w:val="single" w:sz="8" w:space="4" w:color="1E6091"/>
        </w:pBdr>
      </w:pPr>
      <w:r>
        <w:rPr>
          <w:rFonts w:ascii="Arial" w:eastAsia="Arial" w:hAnsi="Arial" w:cs="Arial"/>
          <w:b/>
          <w:bCs/>
          <w:color w:val="1A3A5C"/>
          <w:sz w:val="32"/>
          <w:szCs w:val="32"/>
        </w:rPr>
        <w:t>6. Estado Actual y Hoja de Ruta</w:t>
      </w:r>
    </w:p>
    <w:p w14:paraId="1537DD6B" w14:textId="77777777" w:rsidR="00591E27" w:rsidRDefault="00591E27" w:rsidP="00591E27">
      <w:pPr>
        <w:pStyle w:val="Heading2"/>
      </w:pPr>
      <w:r>
        <w:rPr>
          <w:rFonts w:ascii="Arial" w:eastAsia="Arial" w:hAnsi="Arial" w:cs="Arial"/>
          <w:b/>
          <w:bCs/>
          <w:color w:val="1E6091"/>
          <w:sz w:val="25"/>
          <w:szCs w:val="25"/>
        </w:rPr>
        <w:t>6.1 Funcionalidades operativas — v2.0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91E27" w14:paraId="41ACA6C5" w14:textId="77777777" w:rsidTr="00213864">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1B360AD2" w14:textId="77777777" w:rsidR="00591E27" w:rsidRDefault="00591E27" w:rsidP="00213864">
            <w:proofErr w:type="spellStart"/>
            <w:r>
              <w:rPr>
                <w:rFonts w:ascii="Arial" w:eastAsia="Arial" w:hAnsi="Arial" w:cs="Arial"/>
                <w:b/>
                <w:bCs/>
                <w:color w:val="FFFFFF"/>
                <w:sz w:val="18"/>
                <w:szCs w:val="18"/>
              </w:rPr>
              <w:t>Área</w:t>
            </w:r>
            <w:proofErr w:type="spellEnd"/>
          </w:p>
        </w:tc>
        <w:tc>
          <w:tcPr>
            <w:tcW w:w="716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0349CF91" w14:textId="77777777" w:rsidR="00591E27" w:rsidRDefault="00591E27" w:rsidP="00213864">
            <w:proofErr w:type="spellStart"/>
            <w:r>
              <w:rPr>
                <w:rFonts w:ascii="Arial" w:eastAsia="Arial" w:hAnsi="Arial" w:cs="Arial"/>
                <w:b/>
                <w:bCs/>
                <w:color w:val="FFFFFF"/>
                <w:sz w:val="18"/>
                <w:szCs w:val="18"/>
              </w:rPr>
              <w:t>Funcionalidades</w:t>
            </w:r>
            <w:proofErr w:type="spellEnd"/>
            <w:r>
              <w:rPr>
                <w:rFonts w:ascii="Arial" w:eastAsia="Arial" w:hAnsi="Arial" w:cs="Arial"/>
                <w:b/>
                <w:bCs/>
                <w:color w:val="FFFFFF"/>
                <w:sz w:val="18"/>
                <w:szCs w:val="18"/>
              </w:rPr>
              <w:t xml:space="preserve"> </w:t>
            </w:r>
            <w:proofErr w:type="spellStart"/>
            <w:r>
              <w:rPr>
                <w:rFonts w:ascii="Arial" w:eastAsia="Arial" w:hAnsi="Arial" w:cs="Arial"/>
                <w:b/>
                <w:bCs/>
                <w:color w:val="FFFFFF"/>
                <w:sz w:val="18"/>
                <w:szCs w:val="18"/>
              </w:rPr>
              <w:t>implementadas</w:t>
            </w:r>
            <w:proofErr w:type="spellEnd"/>
            <w:r>
              <w:rPr>
                <w:rFonts w:ascii="Arial" w:eastAsia="Arial" w:hAnsi="Arial" w:cs="Arial"/>
                <w:b/>
                <w:bCs/>
                <w:color w:val="FFFFFF"/>
                <w:sz w:val="18"/>
                <w:szCs w:val="18"/>
              </w:rPr>
              <w:t xml:space="preserve"> y </w:t>
            </w:r>
            <w:proofErr w:type="spellStart"/>
            <w:r>
              <w:rPr>
                <w:rFonts w:ascii="Arial" w:eastAsia="Arial" w:hAnsi="Arial" w:cs="Arial"/>
                <w:b/>
                <w:bCs/>
                <w:color w:val="FFFFFF"/>
                <w:sz w:val="18"/>
                <w:szCs w:val="18"/>
              </w:rPr>
              <w:t>validadas</w:t>
            </w:r>
            <w:proofErr w:type="spellEnd"/>
          </w:p>
        </w:tc>
      </w:tr>
      <w:tr w:rsidR="00591E27" w:rsidRPr="00591E27" w14:paraId="1E65D0DE" w14:textId="77777777" w:rsidTr="00213864">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1786BD25" w14:textId="77777777" w:rsidR="00591E27" w:rsidRDefault="00591E27" w:rsidP="00213864">
            <w:proofErr w:type="spellStart"/>
            <w:r>
              <w:rPr>
                <w:b/>
                <w:bCs/>
                <w:color w:val="1C2833"/>
                <w:sz w:val="19"/>
                <w:szCs w:val="19"/>
              </w:rPr>
              <w:t>Gestión</w:t>
            </w:r>
            <w:proofErr w:type="spellEnd"/>
            <w:r>
              <w:rPr>
                <w:b/>
                <w:bCs/>
                <w:color w:val="1C2833"/>
                <w:sz w:val="19"/>
                <w:szCs w:val="19"/>
              </w:rPr>
              <w:t xml:space="preserve"> de </w:t>
            </w:r>
            <w:proofErr w:type="spellStart"/>
            <w:r>
              <w:rPr>
                <w:b/>
                <w:bCs/>
                <w:color w:val="1C2833"/>
                <w:sz w:val="19"/>
                <w:szCs w:val="19"/>
              </w:rPr>
              <w:t>proyectos</w:t>
            </w:r>
            <w:proofErr w:type="spellEnd"/>
          </w:p>
        </w:tc>
        <w:tc>
          <w:tcPr>
            <w:tcW w:w="7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2712FC4D" w14:textId="77777777" w:rsidR="00591E27" w:rsidRPr="00591E27" w:rsidRDefault="00591E27" w:rsidP="00213864">
            <w:pPr>
              <w:rPr>
                <w:lang w:val="es-VE"/>
              </w:rPr>
            </w:pPr>
            <w:r w:rsidRPr="00591E27">
              <w:rPr>
                <w:color w:val="1C2833"/>
                <w:sz w:val="19"/>
                <w:szCs w:val="19"/>
                <w:lang w:val="es-VE"/>
              </w:rPr>
              <w:t xml:space="preserve">Creación de proyectos · </w:t>
            </w:r>
            <w:proofErr w:type="spellStart"/>
            <w:r w:rsidRPr="00591E27">
              <w:rPr>
                <w:color w:val="1C2833"/>
                <w:sz w:val="19"/>
                <w:szCs w:val="19"/>
                <w:lang w:val="es-VE"/>
              </w:rPr>
              <w:t>Upload</w:t>
            </w:r>
            <w:proofErr w:type="spellEnd"/>
            <w:r w:rsidRPr="00591E27">
              <w:rPr>
                <w:color w:val="1C2833"/>
                <w:sz w:val="19"/>
                <w:szCs w:val="19"/>
                <w:lang w:val="es-VE"/>
              </w:rPr>
              <w:t xml:space="preserve"> de vídeos (.mp4, .</w:t>
            </w:r>
            <w:proofErr w:type="spellStart"/>
            <w:r w:rsidRPr="00591E27">
              <w:rPr>
                <w:color w:val="1C2833"/>
                <w:sz w:val="19"/>
                <w:szCs w:val="19"/>
                <w:lang w:val="es-VE"/>
              </w:rPr>
              <w:t>avi</w:t>
            </w:r>
            <w:proofErr w:type="spellEnd"/>
            <w:r w:rsidRPr="00591E27">
              <w:rPr>
                <w:color w:val="1C2833"/>
                <w:sz w:val="19"/>
                <w:szCs w:val="19"/>
                <w:lang w:val="es-VE"/>
              </w:rPr>
              <w:t>, .</w:t>
            </w:r>
            <w:proofErr w:type="spellStart"/>
            <w:r w:rsidRPr="00591E27">
              <w:rPr>
                <w:color w:val="1C2833"/>
                <w:sz w:val="19"/>
                <w:szCs w:val="19"/>
                <w:lang w:val="es-VE"/>
              </w:rPr>
              <w:t>mov</w:t>
            </w:r>
            <w:proofErr w:type="spellEnd"/>
            <w:r w:rsidRPr="00591E27">
              <w:rPr>
                <w:color w:val="1C2833"/>
                <w:sz w:val="19"/>
                <w:szCs w:val="19"/>
                <w:lang w:val="es-VE"/>
              </w:rPr>
              <w:t>, .</w:t>
            </w:r>
            <w:proofErr w:type="spellStart"/>
            <w:r w:rsidRPr="00591E27">
              <w:rPr>
                <w:color w:val="1C2833"/>
                <w:sz w:val="19"/>
                <w:szCs w:val="19"/>
                <w:lang w:val="es-VE"/>
              </w:rPr>
              <w:t>mkv</w:t>
            </w:r>
            <w:proofErr w:type="spellEnd"/>
            <w:r w:rsidRPr="00591E27">
              <w:rPr>
                <w:color w:val="1C2833"/>
                <w:sz w:val="19"/>
                <w:szCs w:val="19"/>
                <w:lang w:val="es-VE"/>
              </w:rPr>
              <w:t xml:space="preserve">) · Extracción automática de </w:t>
            </w:r>
            <w:proofErr w:type="spellStart"/>
            <w:r w:rsidRPr="00591E27">
              <w:rPr>
                <w:color w:val="1C2833"/>
                <w:sz w:val="19"/>
                <w:szCs w:val="19"/>
                <w:lang w:val="es-VE"/>
              </w:rPr>
              <w:t>frames</w:t>
            </w:r>
            <w:proofErr w:type="spellEnd"/>
            <w:r w:rsidRPr="00591E27">
              <w:rPr>
                <w:color w:val="1C2833"/>
                <w:sz w:val="19"/>
                <w:szCs w:val="19"/>
                <w:lang w:val="es-VE"/>
              </w:rPr>
              <w:t xml:space="preserve"> JPEG · Visualización de </w:t>
            </w:r>
            <w:proofErr w:type="spellStart"/>
            <w:r w:rsidRPr="00591E27">
              <w:rPr>
                <w:color w:val="1C2833"/>
                <w:sz w:val="19"/>
                <w:szCs w:val="19"/>
                <w:lang w:val="es-VE"/>
              </w:rPr>
              <w:t>metadata</w:t>
            </w:r>
            <w:proofErr w:type="spellEnd"/>
          </w:p>
        </w:tc>
      </w:tr>
      <w:tr w:rsidR="00591E27" w:rsidRPr="00591E27" w14:paraId="27D806EC" w14:textId="77777777" w:rsidTr="00213864">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430AA5A5" w14:textId="77777777" w:rsidR="00591E27" w:rsidRDefault="00591E27" w:rsidP="00213864">
            <w:proofErr w:type="spellStart"/>
            <w:r>
              <w:rPr>
                <w:b/>
                <w:bCs/>
                <w:color w:val="1C2833"/>
                <w:sz w:val="19"/>
                <w:szCs w:val="19"/>
              </w:rPr>
              <w:t>Anotación</w:t>
            </w:r>
            <w:proofErr w:type="spellEnd"/>
          </w:p>
        </w:tc>
        <w:tc>
          <w:tcPr>
            <w:tcW w:w="7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0A819259" w14:textId="77777777" w:rsidR="00591E27" w:rsidRPr="00591E27" w:rsidRDefault="00591E27" w:rsidP="00213864">
            <w:pPr>
              <w:rPr>
                <w:lang w:val="es-VE"/>
              </w:rPr>
            </w:pPr>
            <w:r w:rsidRPr="00591E27">
              <w:rPr>
                <w:color w:val="1C2833"/>
                <w:sz w:val="19"/>
                <w:szCs w:val="19"/>
                <w:lang w:val="es-VE"/>
              </w:rPr>
              <w:t xml:space="preserve">Segmentación con un clic · Punto negativo (refinamiento) · </w:t>
            </w:r>
            <w:proofErr w:type="spellStart"/>
            <w:r w:rsidRPr="00591E27">
              <w:rPr>
                <w:color w:val="1C2833"/>
                <w:sz w:val="19"/>
                <w:szCs w:val="19"/>
                <w:lang w:val="es-VE"/>
              </w:rPr>
              <w:t>Multi-mask</w:t>
            </w:r>
            <w:proofErr w:type="spellEnd"/>
            <w:r w:rsidRPr="00591E27">
              <w:rPr>
                <w:color w:val="1C2833"/>
                <w:sz w:val="19"/>
                <w:szCs w:val="19"/>
                <w:lang w:val="es-VE"/>
              </w:rPr>
              <w:t xml:space="preserve"> con scores · Zoom y pan · </w:t>
            </w:r>
            <w:proofErr w:type="spellStart"/>
            <w:r w:rsidRPr="00591E27">
              <w:rPr>
                <w:color w:val="1C2833"/>
                <w:sz w:val="19"/>
                <w:szCs w:val="19"/>
                <w:lang w:val="es-VE"/>
              </w:rPr>
              <w:t>Filmstrip</w:t>
            </w:r>
            <w:proofErr w:type="spellEnd"/>
            <w:r w:rsidRPr="00591E27">
              <w:rPr>
                <w:color w:val="1C2833"/>
                <w:sz w:val="19"/>
                <w:szCs w:val="19"/>
                <w:lang w:val="es-VE"/>
              </w:rPr>
              <w:t xml:space="preserve"> de navegación · Historial de </w:t>
            </w:r>
            <w:proofErr w:type="spellStart"/>
            <w:r w:rsidRPr="00591E27">
              <w:rPr>
                <w:color w:val="1C2833"/>
                <w:sz w:val="19"/>
                <w:szCs w:val="19"/>
                <w:lang w:val="es-VE"/>
              </w:rPr>
              <w:t>labels</w:t>
            </w:r>
            <w:proofErr w:type="spellEnd"/>
            <w:r w:rsidRPr="00591E27">
              <w:rPr>
                <w:color w:val="1C2833"/>
                <w:sz w:val="19"/>
                <w:szCs w:val="19"/>
                <w:lang w:val="es-VE"/>
              </w:rPr>
              <w:t xml:space="preserve"> · </w:t>
            </w:r>
            <w:proofErr w:type="spellStart"/>
            <w:r w:rsidRPr="00591E27">
              <w:rPr>
                <w:color w:val="1C2833"/>
                <w:sz w:val="19"/>
                <w:szCs w:val="19"/>
                <w:lang w:val="es-VE"/>
              </w:rPr>
              <w:t>Multi-instancia</w:t>
            </w:r>
            <w:proofErr w:type="spellEnd"/>
            <w:r w:rsidRPr="00591E27">
              <w:rPr>
                <w:color w:val="1C2833"/>
                <w:sz w:val="19"/>
                <w:szCs w:val="19"/>
                <w:lang w:val="es-VE"/>
              </w:rPr>
              <w:t xml:space="preserve"> · Paleta de 12 colores por </w:t>
            </w:r>
            <w:proofErr w:type="spellStart"/>
            <w:r w:rsidRPr="00591E27">
              <w:rPr>
                <w:color w:val="1C2833"/>
                <w:sz w:val="19"/>
                <w:szCs w:val="19"/>
                <w:lang w:val="es-VE"/>
              </w:rPr>
              <w:t>label</w:t>
            </w:r>
            <w:proofErr w:type="spellEnd"/>
          </w:p>
        </w:tc>
      </w:tr>
      <w:tr w:rsidR="00591E27" w:rsidRPr="00591E27" w14:paraId="3D3673C5" w14:textId="77777777" w:rsidTr="00213864">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258E541E" w14:textId="77777777" w:rsidR="00591E27" w:rsidRDefault="00591E27" w:rsidP="00213864">
            <w:proofErr w:type="spellStart"/>
            <w:r>
              <w:rPr>
                <w:b/>
                <w:bCs/>
                <w:color w:val="1C2833"/>
                <w:sz w:val="19"/>
                <w:szCs w:val="19"/>
              </w:rPr>
              <w:t>Propagación</w:t>
            </w:r>
            <w:proofErr w:type="spellEnd"/>
          </w:p>
        </w:tc>
        <w:tc>
          <w:tcPr>
            <w:tcW w:w="7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603DC835" w14:textId="77777777" w:rsidR="00591E27" w:rsidRPr="00591E27" w:rsidRDefault="00591E27" w:rsidP="00213864">
            <w:pPr>
              <w:rPr>
                <w:lang w:val="es-VE"/>
              </w:rPr>
            </w:pPr>
            <w:r w:rsidRPr="00591E27">
              <w:rPr>
                <w:color w:val="1C2833"/>
                <w:sz w:val="19"/>
                <w:szCs w:val="19"/>
                <w:lang w:val="es-VE"/>
              </w:rPr>
              <w:t xml:space="preserve">Propagación automática a todos los </w:t>
            </w:r>
            <w:proofErr w:type="spellStart"/>
            <w:r w:rsidRPr="00591E27">
              <w:rPr>
                <w:color w:val="1C2833"/>
                <w:sz w:val="19"/>
                <w:szCs w:val="19"/>
                <w:lang w:val="es-VE"/>
              </w:rPr>
              <w:t>frames</w:t>
            </w:r>
            <w:proofErr w:type="spellEnd"/>
            <w:r w:rsidRPr="00591E27">
              <w:rPr>
                <w:color w:val="1C2833"/>
                <w:sz w:val="19"/>
                <w:szCs w:val="19"/>
                <w:lang w:val="es-VE"/>
              </w:rPr>
              <w:t xml:space="preserve"> · Desde </w:t>
            </w:r>
            <w:proofErr w:type="spellStart"/>
            <w:r w:rsidRPr="00591E27">
              <w:rPr>
                <w:color w:val="1C2833"/>
                <w:sz w:val="19"/>
                <w:szCs w:val="19"/>
                <w:lang w:val="es-VE"/>
              </w:rPr>
              <w:t>frame</w:t>
            </w:r>
            <w:proofErr w:type="spellEnd"/>
            <w:r w:rsidRPr="00591E27">
              <w:rPr>
                <w:color w:val="1C2833"/>
                <w:sz w:val="19"/>
                <w:szCs w:val="19"/>
                <w:lang w:val="es-VE"/>
              </w:rPr>
              <w:t xml:space="preserve"> arbitrario · Múltiples anotaciones secuenciales · Progreso en tiempo real · Trazabilidad completa</w:t>
            </w:r>
          </w:p>
        </w:tc>
      </w:tr>
      <w:tr w:rsidR="00591E27" w:rsidRPr="00591E27" w14:paraId="2C9F0D0C" w14:textId="77777777" w:rsidTr="00213864">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6D041039" w14:textId="77777777" w:rsidR="00591E27" w:rsidRDefault="00591E27" w:rsidP="00213864">
            <w:proofErr w:type="spellStart"/>
            <w:r>
              <w:rPr>
                <w:b/>
                <w:bCs/>
                <w:color w:val="1C2833"/>
                <w:sz w:val="19"/>
                <w:szCs w:val="19"/>
              </w:rPr>
              <w:t>Revisión</w:t>
            </w:r>
            <w:proofErr w:type="spellEnd"/>
          </w:p>
        </w:tc>
        <w:tc>
          <w:tcPr>
            <w:tcW w:w="7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4FEF5BBC" w14:textId="77777777" w:rsidR="00591E27" w:rsidRPr="00591E27" w:rsidRDefault="00591E27" w:rsidP="00213864">
            <w:pPr>
              <w:rPr>
                <w:lang w:val="es-VE"/>
              </w:rPr>
            </w:pPr>
            <w:r w:rsidRPr="00591E27">
              <w:rPr>
                <w:color w:val="1C2833"/>
                <w:sz w:val="19"/>
                <w:szCs w:val="19"/>
                <w:lang w:val="es-VE"/>
              </w:rPr>
              <w:t xml:space="preserve">Visualización </w:t>
            </w:r>
            <w:proofErr w:type="spellStart"/>
            <w:r w:rsidRPr="00591E27">
              <w:rPr>
                <w:color w:val="1C2833"/>
                <w:sz w:val="19"/>
                <w:szCs w:val="19"/>
                <w:lang w:val="es-VE"/>
              </w:rPr>
              <w:t>frame</w:t>
            </w:r>
            <w:proofErr w:type="spellEnd"/>
            <w:r w:rsidRPr="00591E27">
              <w:rPr>
                <w:color w:val="1C2833"/>
                <w:sz w:val="19"/>
                <w:szCs w:val="19"/>
                <w:lang w:val="es-VE"/>
              </w:rPr>
              <w:t xml:space="preserve"> a </w:t>
            </w:r>
            <w:proofErr w:type="spellStart"/>
            <w:r w:rsidRPr="00591E27">
              <w:rPr>
                <w:color w:val="1C2833"/>
                <w:sz w:val="19"/>
                <w:szCs w:val="19"/>
                <w:lang w:val="es-VE"/>
              </w:rPr>
              <w:t>frame</w:t>
            </w:r>
            <w:proofErr w:type="spellEnd"/>
            <w:r w:rsidRPr="00591E27">
              <w:rPr>
                <w:color w:val="1C2833"/>
                <w:sz w:val="19"/>
                <w:szCs w:val="19"/>
                <w:lang w:val="es-VE"/>
              </w:rPr>
              <w:t xml:space="preserve"> · Aprobación individual y en lote · Eliminación de anotaciones y </w:t>
            </w:r>
            <w:proofErr w:type="spellStart"/>
            <w:r w:rsidRPr="00591E27">
              <w:rPr>
                <w:color w:val="1C2833"/>
                <w:sz w:val="19"/>
                <w:szCs w:val="19"/>
                <w:lang w:val="es-VE"/>
              </w:rPr>
              <w:t>frames</w:t>
            </w:r>
            <w:proofErr w:type="spellEnd"/>
            <w:r w:rsidRPr="00591E27">
              <w:rPr>
                <w:color w:val="1C2833"/>
                <w:sz w:val="19"/>
                <w:szCs w:val="19"/>
                <w:lang w:val="es-VE"/>
              </w:rPr>
              <w:t xml:space="preserve"> · Estadísticas de aprobación</w:t>
            </w:r>
          </w:p>
        </w:tc>
      </w:tr>
      <w:tr w:rsidR="00591E27" w:rsidRPr="00591E27" w14:paraId="29732776" w14:textId="77777777" w:rsidTr="00213864">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6CC43F5A" w14:textId="77777777" w:rsidR="00591E27" w:rsidRDefault="00591E27" w:rsidP="00213864">
            <w:proofErr w:type="spellStart"/>
            <w:r>
              <w:rPr>
                <w:b/>
                <w:bCs/>
                <w:color w:val="1C2833"/>
                <w:sz w:val="19"/>
                <w:szCs w:val="19"/>
              </w:rPr>
              <w:t>Exportación</w:t>
            </w:r>
            <w:proofErr w:type="spellEnd"/>
          </w:p>
        </w:tc>
        <w:tc>
          <w:tcPr>
            <w:tcW w:w="7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3FBF502A" w14:textId="77777777" w:rsidR="00591E27" w:rsidRPr="00591E27" w:rsidRDefault="00591E27" w:rsidP="00213864">
            <w:pPr>
              <w:rPr>
                <w:lang w:val="es-VE"/>
              </w:rPr>
            </w:pPr>
            <w:r w:rsidRPr="00591E27">
              <w:rPr>
                <w:color w:val="1C2833"/>
                <w:sz w:val="19"/>
                <w:szCs w:val="19"/>
                <w:lang w:val="es-VE"/>
              </w:rPr>
              <w:t>Formato YOLO · Formato COCO · Descarga en archivo ZIP</w:t>
            </w:r>
          </w:p>
        </w:tc>
      </w:tr>
    </w:tbl>
    <w:p w14:paraId="41BDA94B" w14:textId="77777777" w:rsidR="00591E27" w:rsidRPr="00591E27" w:rsidRDefault="00591E27" w:rsidP="00591E27">
      <w:pPr>
        <w:spacing w:before="20" w:after="20"/>
        <w:rPr>
          <w:lang w:val="es-VE"/>
        </w:rPr>
      </w:pPr>
    </w:p>
    <w:p w14:paraId="24146A67" w14:textId="77777777" w:rsidR="00591E27" w:rsidRDefault="00591E27" w:rsidP="00591E27">
      <w:pPr>
        <w:pStyle w:val="Heading2"/>
      </w:pPr>
      <w:r>
        <w:rPr>
          <w:rFonts w:ascii="Arial" w:eastAsia="Arial" w:hAnsi="Arial" w:cs="Arial"/>
          <w:b/>
          <w:bCs/>
          <w:color w:val="1E6091"/>
          <w:sz w:val="25"/>
          <w:szCs w:val="25"/>
        </w:rPr>
        <w:t>6.2 Hoja de ruta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91E27" w14:paraId="4F4CE82D" w14:textId="77777777" w:rsidTr="00213864">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3E42C82F" w14:textId="77777777" w:rsidR="00591E27" w:rsidRDefault="00591E27" w:rsidP="00213864">
            <w:r>
              <w:rPr>
                <w:rFonts w:ascii="Arial" w:eastAsia="Arial" w:hAnsi="Arial" w:cs="Arial"/>
                <w:b/>
                <w:bCs/>
                <w:color w:val="FFFFFF"/>
                <w:sz w:val="18"/>
                <w:szCs w:val="18"/>
              </w:rPr>
              <w:t>Horizonte</w:t>
            </w:r>
          </w:p>
        </w:tc>
        <w:tc>
          <w:tcPr>
            <w:tcW w:w="7160" w:type="dxa"/>
            <w:tcBorders>
              <w:top w:val="single" w:sz="1" w:space="0" w:color="D5D8DC"/>
              <w:left w:val="single" w:sz="1" w:space="0" w:color="D5D8DC"/>
              <w:bottom w:val="single" w:sz="1" w:space="0" w:color="D5D8DC"/>
              <w:right w:val="single" w:sz="1" w:space="0" w:color="D5D8DC"/>
            </w:tcBorders>
            <w:shd w:val="clear" w:color="auto" w:fill="1A3A5C"/>
            <w:tcMar>
              <w:top w:w="90" w:type="dxa"/>
              <w:left w:w="150" w:type="dxa"/>
              <w:bottom w:w="90" w:type="dxa"/>
              <w:right w:w="150" w:type="dxa"/>
            </w:tcMar>
          </w:tcPr>
          <w:p w14:paraId="230699F4" w14:textId="77777777" w:rsidR="00591E27" w:rsidRDefault="00591E27" w:rsidP="00213864">
            <w:proofErr w:type="spellStart"/>
            <w:r>
              <w:rPr>
                <w:rFonts w:ascii="Arial" w:eastAsia="Arial" w:hAnsi="Arial" w:cs="Arial"/>
                <w:b/>
                <w:bCs/>
                <w:color w:val="FFFFFF"/>
                <w:sz w:val="18"/>
                <w:szCs w:val="18"/>
              </w:rPr>
              <w:t>Funcionalidades</w:t>
            </w:r>
            <w:proofErr w:type="spellEnd"/>
            <w:r>
              <w:rPr>
                <w:rFonts w:ascii="Arial" w:eastAsia="Arial" w:hAnsi="Arial" w:cs="Arial"/>
                <w:b/>
                <w:bCs/>
                <w:color w:val="FFFFFF"/>
                <w:sz w:val="18"/>
                <w:szCs w:val="18"/>
              </w:rPr>
              <w:t xml:space="preserve"> </w:t>
            </w:r>
            <w:proofErr w:type="spellStart"/>
            <w:r>
              <w:rPr>
                <w:rFonts w:ascii="Arial" w:eastAsia="Arial" w:hAnsi="Arial" w:cs="Arial"/>
                <w:b/>
                <w:bCs/>
                <w:color w:val="FFFFFF"/>
                <w:sz w:val="18"/>
                <w:szCs w:val="18"/>
              </w:rPr>
              <w:t>previstas</w:t>
            </w:r>
            <w:proofErr w:type="spellEnd"/>
          </w:p>
        </w:tc>
      </w:tr>
      <w:tr w:rsidR="00591E27" w:rsidRPr="00591E27" w14:paraId="5EF1E1F1" w14:textId="77777777" w:rsidTr="00213864">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5473EB93" w14:textId="2A40C1B3" w:rsidR="00591E27" w:rsidRDefault="00591E27" w:rsidP="00213864">
            <w:r>
              <w:rPr>
                <w:b/>
                <w:bCs/>
                <w:color w:val="1C2833"/>
                <w:sz w:val="19"/>
                <w:szCs w:val="19"/>
              </w:rPr>
              <w:t xml:space="preserve">Corto </w:t>
            </w:r>
            <w:proofErr w:type="spellStart"/>
            <w:r>
              <w:rPr>
                <w:b/>
                <w:bCs/>
                <w:color w:val="1C2833"/>
                <w:sz w:val="19"/>
                <w:szCs w:val="19"/>
              </w:rPr>
              <w:t>plazo</w:t>
            </w:r>
            <w:proofErr w:type="spellEnd"/>
            <w:r>
              <w:rPr>
                <w:b/>
                <w:bCs/>
                <w:color w:val="1C2833"/>
                <w:sz w:val="19"/>
                <w:szCs w:val="19"/>
              </w:rPr>
              <w:t xml:space="preserve"> </w:t>
            </w:r>
          </w:p>
        </w:tc>
        <w:tc>
          <w:tcPr>
            <w:tcW w:w="7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7E214F73" w14:textId="77777777" w:rsidR="00591E27" w:rsidRPr="00591E27" w:rsidRDefault="00591E27" w:rsidP="00213864">
            <w:pPr>
              <w:rPr>
                <w:lang w:val="es-VE"/>
              </w:rPr>
            </w:pPr>
            <w:r w:rsidRPr="00591E27">
              <w:rPr>
                <w:color w:val="1C2833"/>
                <w:sz w:val="19"/>
                <w:szCs w:val="19"/>
                <w:lang w:val="es-VE"/>
              </w:rPr>
              <w:t xml:space="preserve">Autenticación JWT con roles · HTTPS · Soporte a colecciones de imágenes estáticas · Propagación hacia atrás · Box </w:t>
            </w:r>
            <w:proofErr w:type="spellStart"/>
            <w:r w:rsidRPr="00591E27">
              <w:rPr>
                <w:color w:val="1C2833"/>
                <w:sz w:val="19"/>
                <w:szCs w:val="19"/>
                <w:lang w:val="es-VE"/>
              </w:rPr>
              <w:t>prompt</w:t>
            </w:r>
            <w:proofErr w:type="spellEnd"/>
            <w:r w:rsidRPr="00591E27">
              <w:rPr>
                <w:color w:val="1C2833"/>
                <w:sz w:val="19"/>
                <w:szCs w:val="19"/>
                <w:lang w:val="es-VE"/>
              </w:rPr>
              <w:t xml:space="preserve"> · </w:t>
            </w:r>
            <w:proofErr w:type="spellStart"/>
            <w:r w:rsidRPr="00591E27">
              <w:rPr>
                <w:color w:val="1C2833"/>
                <w:sz w:val="19"/>
                <w:szCs w:val="19"/>
                <w:lang w:val="es-VE"/>
              </w:rPr>
              <w:t>Dashboard</w:t>
            </w:r>
            <w:proofErr w:type="spellEnd"/>
            <w:r w:rsidRPr="00591E27">
              <w:rPr>
                <w:color w:val="1C2833"/>
                <w:sz w:val="19"/>
                <w:szCs w:val="19"/>
                <w:lang w:val="es-VE"/>
              </w:rPr>
              <w:t xml:space="preserve"> de calidad del </w:t>
            </w:r>
            <w:proofErr w:type="spellStart"/>
            <w:r w:rsidRPr="00591E27">
              <w:rPr>
                <w:color w:val="1C2833"/>
                <w:sz w:val="19"/>
                <w:szCs w:val="19"/>
                <w:lang w:val="es-VE"/>
              </w:rPr>
              <w:t>dataset</w:t>
            </w:r>
            <w:proofErr w:type="spellEnd"/>
            <w:r w:rsidRPr="00591E27">
              <w:rPr>
                <w:color w:val="1C2833"/>
                <w:sz w:val="19"/>
                <w:szCs w:val="19"/>
                <w:lang w:val="es-VE"/>
              </w:rPr>
              <w:t xml:space="preserve"> · Exportación directa a Google Cloud Storage</w:t>
            </w:r>
          </w:p>
        </w:tc>
      </w:tr>
      <w:tr w:rsidR="00591E27" w:rsidRPr="00591E27" w14:paraId="20E3E51D" w14:textId="77777777" w:rsidTr="00213864">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0075BB70" w14:textId="08F9F606" w:rsidR="00591E27" w:rsidRDefault="00591E27" w:rsidP="00213864">
            <w:r>
              <w:rPr>
                <w:b/>
                <w:bCs/>
                <w:color w:val="1C2833"/>
                <w:sz w:val="19"/>
                <w:szCs w:val="19"/>
              </w:rPr>
              <w:t xml:space="preserve">Medio </w:t>
            </w:r>
            <w:proofErr w:type="spellStart"/>
            <w:r>
              <w:rPr>
                <w:b/>
                <w:bCs/>
                <w:color w:val="1C2833"/>
                <w:sz w:val="19"/>
                <w:szCs w:val="19"/>
              </w:rPr>
              <w:t>plazo</w:t>
            </w:r>
            <w:proofErr w:type="spellEnd"/>
            <w:r>
              <w:rPr>
                <w:b/>
                <w:bCs/>
                <w:color w:val="1C2833"/>
                <w:sz w:val="19"/>
                <w:szCs w:val="19"/>
              </w:rPr>
              <w:t xml:space="preserve"> </w:t>
            </w:r>
          </w:p>
        </w:tc>
        <w:tc>
          <w:tcPr>
            <w:tcW w:w="7160" w:type="dxa"/>
            <w:tcBorders>
              <w:top w:val="single" w:sz="1" w:space="0" w:color="D5D8DC"/>
              <w:left w:val="single" w:sz="1" w:space="0" w:color="D5D8DC"/>
              <w:bottom w:val="single" w:sz="1" w:space="0" w:color="D5D8DC"/>
              <w:right w:val="single" w:sz="1" w:space="0" w:color="D5D8DC"/>
            </w:tcBorders>
            <w:shd w:val="clear" w:color="auto" w:fill="F4F6F7"/>
            <w:tcMar>
              <w:top w:w="80" w:type="dxa"/>
              <w:left w:w="150" w:type="dxa"/>
              <w:bottom w:w="80" w:type="dxa"/>
              <w:right w:w="150" w:type="dxa"/>
            </w:tcMar>
          </w:tcPr>
          <w:p w14:paraId="3FA465D8" w14:textId="77777777" w:rsidR="00591E27" w:rsidRPr="00591E27" w:rsidRDefault="00591E27" w:rsidP="00213864">
            <w:pPr>
              <w:rPr>
                <w:lang w:val="es-VE"/>
              </w:rPr>
            </w:pPr>
            <w:r w:rsidRPr="00591E27">
              <w:rPr>
                <w:color w:val="1C2833"/>
                <w:sz w:val="19"/>
                <w:szCs w:val="19"/>
                <w:lang w:val="es-VE"/>
              </w:rPr>
              <w:t>Fine-</w:t>
            </w:r>
            <w:proofErr w:type="spellStart"/>
            <w:r w:rsidRPr="00591E27">
              <w:rPr>
                <w:color w:val="1C2833"/>
                <w:sz w:val="19"/>
                <w:szCs w:val="19"/>
                <w:lang w:val="es-VE"/>
              </w:rPr>
              <w:t>tuning</w:t>
            </w:r>
            <w:proofErr w:type="spellEnd"/>
            <w:r w:rsidRPr="00591E27">
              <w:rPr>
                <w:color w:val="1C2833"/>
                <w:sz w:val="19"/>
                <w:szCs w:val="19"/>
                <w:lang w:val="es-VE"/>
              </w:rPr>
              <w:t xml:space="preserve"> asistido con anotaciones aprobadas · Corrección manual de máscaras · Integración con pipeline </w:t>
            </w:r>
            <w:proofErr w:type="spellStart"/>
            <w:r w:rsidRPr="00591E27">
              <w:rPr>
                <w:color w:val="1C2833"/>
                <w:sz w:val="19"/>
                <w:szCs w:val="19"/>
                <w:lang w:val="es-VE"/>
              </w:rPr>
              <w:t>MLOps</w:t>
            </w:r>
            <w:proofErr w:type="spellEnd"/>
            <w:r w:rsidRPr="00591E27">
              <w:rPr>
                <w:color w:val="1C2833"/>
                <w:sz w:val="19"/>
                <w:szCs w:val="19"/>
                <w:lang w:val="es-VE"/>
              </w:rPr>
              <w:t xml:space="preserve"> · Gestión </w:t>
            </w:r>
            <w:proofErr w:type="spellStart"/>
            <w:r w:rsidRPr="00591E27">
              <w:rPr>
                <w:color w:val="1C2833"/>
                <w:sz w:val="19"/>
                <w:szCs w:val="19"/>
                <w:lang w:val="es-VE"/>
              </w:rPr>
              <w:t>multi-vídeo</w:t>
            </w:r>
            <w:proofErr w:type="spellEnd"/>
            <w:r w:rsidRPr="00591E27">
              <w:rPr>
                <w:color w:val="1C2833"/>
                <w:sz w:val="19"/>
                <w:szCs w:val="19"/>
                <w:lang w:val="es-VE"/>
              </w:rPr>
              <w:t xml:space="preserve"> · API pública</w:t>
            </w:r>
          </w:p>
        </w:tc>
      </w:tr>
      <w:tr w:rsidR="00591E27" w:rsidRPr="00591E27" w14:paraId="3867400F" w14:textId="77777777" w:rsidTr="00213864">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61D96013" w14:textId="158CEF9E" w:rsidR="00591E27" w:rsidRDefault="00591E27" w:rsidP="00213864">
            <w:r>
              <w:rPr>
                <w:b/>
                <w:bCs/>
                <w:color w:val="1C2833"/>
                <w:sz w:val="19"/>
                <w:szCs w:val="19"/>
              </w:rPr>
              <w:t xml:space="preserve">Largo </w:t>
            </w:r>
            <w:proofErr w:type="spellStart"/>
            <w:r>
              <w:rPr>
                <w:b/>
                <w:bCs/>
                <w:color w:val="1C2833"/>
                <w:sz w:val="19"/>
                <w:szCs w:val="19"/>
              </w:rPr>
              <w:t>plazo</w:t>
            </w:r>
            <w:proofErr w:type="spellEnd"/>
          </w:p>
        </w:tc>
        <w:tc>
          <w:tcPr>
            <w:tcW w:w="7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50" w:type="dxa"/>
              <w:bottom w:w="80" w:type="dxa"/>
              <w:right w:w="150" w:type="dxa"/>
            </w:tcMar>
          </w:tcPr>
          <w:p w14:paraId="6B47B13C" w14:textId="77777777" w:rsidR="00591E27" w:rsidRPr="00591E27" w:rsidRDefault="00591E27" w:rsidP="00213864">
            <w:pPr>
              <w:rPr>
                <w:lang w:val="es-VE"/>
              </w:rPr>
            </w:pPr>
            <w:r w:rsidRPr="00591E27">
              <w:rPr>
                <w:color w:val="1C2833"/>
                <w:sz w:val="19"/>
                <w:szCs w:val="19"/>
                <w:lang w:val="es-VE"/>
              </w:rPr>
              <w:t xml:space="preserve">Active </w:t>
            </w:r>
            <w:proofErr w:type="spellStart"/>
            <w:r w:rsidRPr="00591E27">
              <w:rPr>
                <w:color w:val="1C2833"/>
                <w:sz w:val="19"/>
                <w:szCs w:val="19"/>
                <w:lang w:val="es-VE"/>
              </w:rPr>
              <w:t>Learning</w:t>
            </w:r>
            <w:proofErr w:type="spellEnd"/>
            <w:r w:rsidRPr="00591E27">
              <w:rPr>
                <w:color w:val="1C2833"/>
                <w:sz w:val="19"/>
                <w:szCs w:val="19"/>
                <w:lang w:val="es-VE"/>
              </w:rPr>
              <w:t xml:space="preserve"> · Modelo ligero propio fine-</w:t>
            </w:r>
            <w:proofErr w:type="spellStart"/>
            <w:r w:rsidRPr="00591E27">
              <w:rPr>
                <w:color w:val="1C2833"/>
                <w:sz w:val="19"/>
                <w:szCs w:val="19"/>
                <w:lang w:val="es-VE"/>
              </w:rPr>
              <w:t>tuned</w:t>
            </w:r>
            <w:proofErr w:type="spellEnd"/>
            <w:r w:rsidRPr="00591E27">
              <w:rPr>
                <w:color w:val="1C2833"/>
                <w:sz w:val="19"/>
                <w:szCs w:val="19"/>
                <w:lang w:val="es-VE"/>
              </w:rPr>
              <w:t xml:space="preserve"> por dominio · Colaboración </w:t>
            </w:r>
            <w:proofErr w:type="spellStart"/>
            <w:r w:rsidRPr="00591E27">
              <w:rPr>
                <w:color w:val="1C2833"/>
                <w:sz w:val="19"/>
                <w:szCs w:val="19"/>
                <w:lang w:val="es-VE"/>
              </w:rPr>
              <w:t>multi-usuario</w:t>
            </w:r>
            <w:proofErr w:type="spellEnd"/>
            <w:r w:rsidRPr="00591E27">
              <w:rPr>
                <w:color w:val="1C2833"/>
                <w:sz w:val="19"/>
                <w:szCs w:val="19"/>
                <w:lang w:val="es-VE"/>
              </w:rPr>
              <w:t xml:space="preserve"> · Integración con cámaras Basler en tiempo real</w:t>
            </w:r>
          </w:p>
        </w:tc>
      </w:tr>
    </w:tbl>
    <w:p w14:paraId="6C1163A0" w14:textId="77777777" w:rsidR="00591E27" w:rsidRDefault="00591E27" w:rsidP="00591E27">
      <w:pPr>
        <w:spacing w:before="20" w:after="20"/>
        <w:rPr>
          <w:lang w:val="es-VE"/>
        </w:rPr>
      </w:pPr>
    </w:p>
    <w:p w14:paraId="7B778BD0" w14:textId="77777777" w:rsidR="00591E27" w:rsidRDefault="00591E27" w:rsidP="00591E27">
      <w:pPr>
        <w:spacing w:before="20" w:after="20"/>
        <w:rPr>
          <w:lang w:val="es-VE"/>
        </w:rPr>
      </w:pPr>
    </w:p>
    <w:p w14:paraId="4D52CD7D" w14:textId="77777777" w:rsidR="00591E27" w:rsidRPr="00591E27" w:rsidRDefault="00591E27" w:rsidP="00591E27">
      <w:pPr>
        <w:spacing w:before="20" w:after="20"/>
        <w:rPr>
          <w:lang w:val="es-VE"/>
        </w:rPr>
      </w:pPr>
    </w:p>
    <w:p w14:paraId="534056A5" w14:textId="5A98151C" w:rsidR="00591E27" w:rsidRDefault="00591E27" w:rsidP="00591E27">
      <w:pPr>
        <w:pStyle w:val="Heading1"/>
        <w:pBdr>
          <w:bottom w:val="single" w:sz="8" w:space="4" w:color="1E6091"/>
        </w:pBdr>
      </w:pPr>
      <w:r>
        <w:rPr>
          <w:rFonts w:ascii="Arial" w:eastAsia="Arial" w:hAnsi="Arial" w:cs="Arial"/>
          <w:b/>
          <w:bCs/>
          <w:color w:val="1A3A5C"/>
          <w:sz w:val="32"/>
          <w:szCs w:val="32"/>
        </w:rPr>
        <w:t>7</w:t>
      </w:r>
      <w:r>
        <w:rPr>
          <w:rFonts w:ascii="Arial" w:eastAsia="Arial" w:hAnsi="Arial" w:cs="Arial"/>
          <w:b/>
          <w:bCs/>
          <w:color w:val="1A3A5C"/>
          <w:sz w:val="32"/>
          <w:szCs w:val="32"/>
        </w:rPr>
        <w:t xml:space="preserve">. </w:t>
      </w:r>
      <w:r>
        <w:rPr>
          <w:rFonts w:ascii="Arial" w:eastAsia="Arial" w:hAnsi="Arial" w:cs="Arial"/>
          <w:b/>
          <w:bCs/>
          <w:color w:val="1A3A5C"/>
          <w:sz w:val="32"/>
          <w:szCs w:val="32"/>
        </w:rPr>
        <w:t>Anexos</w:t>
      </w:r>
    </w:p>
    <w:p w14:paraId="7227EBB4" w14:textId="77777777" w:rsidR="00591E27" w:rsidRDefault="00591E27" w:rsidP="00591E27">
      <w:pPr>
        <w:spacing w:before="20" w:after="20"/>
        <w:rPr>
          <w:lang w:val="es-VE"/>
        </w:rPr>
      </w:pPr>
    </w:p>
    <w:p w14:paraId="0C185BF4" w14:textId="77777777" w:rsidR="00591E27" w:rsidRDefault="00591E27" w:rsidP="00591E27">
      <w:pPr>
        <w:spacing w:before="20" w:after="20"/>
        <w:rPr>
          <w:lang w:val="es-VE"/>
        </w:rPr>
      </w:pPr>
    </w:p>
    <w:p w14:paraId="2E265780" w14:textId="4677C230" w:rsidR="00591E27" w:rsidRPr="00591E27" w:rsidRDefault="00591E27" w:rsidP="00591E27">
      <w:pPr>
        <w:spacing w:before="20" w:after="20"/>
        <w:rPr>
          <w:lang w:val="es-VE"/>
        </w:rPr>
      </w:pPr>
      <w:r>
        <w:rPr>
          <w:noProof/>
          <w:lang w:val="es-VE"/>
          <w14:ligatures w14:val="standardContextual"/>
        </w:rPr>
        <w:drawing>
          <wp:inline distT="0" distB="0" distL="0" distR="0" wp14:anchorId="58CB6222" wp14:editId="6B3D1C11">
            <wp:extent cx="5617210" cy="2802890"/>
            <wp:effectExtent l="0" t="0" r="2540" b="0"/>
            <wp:docPr id="179095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54705"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17210" cy="2802890"/>
                    </a:xfrm>
                    <a:prstGeom prst="rect">
                      <a:avLst/>
                    </a:prstGeom>
                  </pic:spPr>
                </pic:pic>
              </a:graphicData>
            </a:graphic>
          </wp:inline>
        </w:drawing>
      </w:r>
      <w:r>
        <w:rPr>
          <w:noProof/>
          <w:lang w:val="es-VE"/>
          <w14:ligatures w14:val="standardContextual"/>
        </w:rPr>
        <w:drawing>
          <wp:inline distT="0" distB="0" distL="0" distR="0" wp14:anchorId="3908613B" wp14:editId="301D3313">
            <wp:extent cx="5617210" cy="2827655"/>
            <wp:effectExtent l="0" t="0" r="2540" b="0"/>
            <wp:docPr id="1418111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11787"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7210" cy="2827655"/>
                    </a:xfrm>
                    <a:prstGeom prst="rect">
                      <a:avLst/>
                    </a:prstGeom>
                  </pic:spPr>
                </pic:pic>
              </a:graphicData>
            </a:graphic>
          </wp:inline>
        </w:drawing>
      </w:r>
      <w:r>
        <w:rPr>
          <w:noProof/>
          <w:lang w:val="es-VE"/>
          <w14:ligatures w14:val="standardContextual"/>
        </w:rPr>
        <w:lastRenderedPageBreak/>
        <w:drawing>
          <wp:inline distT="0" distB="0" distL="0" distR="0" wp14:anchorId="21B08B2B" wp14:editId="751134A2">
            <wp:extent cx="5617210" cy="2849880"/>
            <wp:effectExtent l="0" t="0" r="2540" b="7620"/>
            <wp:docPr id="473763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63204"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7210" cy="2849880"/>
                    </a:xfrm>
                    <a:prstGeom prst="rect">
                      <a:avLst/>
                    </a:prstGeom>
                  </pic:spPr>
                </pic:pic>
              </a:graphicData>
            </a:graphic>
          </wp:inline>
        </w:drawing>
      </w:r>
      <w:r>
        <w:rPr>
          <w:noProof/>
          <w:lang w:val="es-VE"/>
          <w14:ligatures w14:val="standardContextual"/>
        </w:rPr>
        <w:drawing>
          <wp:inline distT="0" distB="0" distL="0" distR="0" wp14:anchorId="29ED2141" wp14:editId="053C4AE0">
            <wp:extent cx="5617210" cy="2817495"/>
            <wp:effectExtent l="0" t="0" r="2540" b="1905"/>
            <wp:docPr id="2069139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39811"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7210" cy="2817495"/>
                    </a:xfrm>
                    <a:prstGeom prst="rect">
                      <a:avLst/>
                    </a:prstGeom>
                  </pic:spPr>
                </pic:pic>
              </a:graphicData>
            </a:graphic>
          </wp:inline>
        </w:drawing>
      </w:r>
      <w:r>
        <w:rPr>
          <w:noProof/>
          <w:lang w:val="es-VE"/>
          <w14:ligatures w14:val="standardContextual"/>
        </w:rPr>
        <w:drawing>
          <wp:inline distT="0" distB="0" distL="0" distR="0" wp14:anchorId="1BFEC834" wp14:editId="4303D62D">
            <wp:extent cx="5617210" cy="2820035"/>
            <wp:effectExtent l="0" t="0" r="2540" b="0"/>
            <wp:docPr id="1029102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02109"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7210" cy="2820035"/>
                    </a:xfrm>
                    <a:prstGeom prst="rect">
                      <a:avLst/>
                    </a:prstGeom>
                  </pic:spPr>
                </pic:pic>
              </a:graphicData>
            </a:graphic>
          </wp:inline>
        </w:drawing>
      </w:r>
      <w:r>
        <w:rPr>
          <w:noProof/>
          <w:lang w:val="es-VE"/>
          <w14:ligatures w14:val="standardContextual"/>
        </w:rPr>
        <w:lastRenderedPageBreak/>
        <w:drawing>
          <wp:inline distT="0" distB="0" distL="0" distR="0" wp14:anchorId="345706F9" wp14:editId="5BEA3519">
            <wp:extent cx="5617210" cy="2832100"/>
            <wp:effectExtent l="0" t="0" r="2540" b="6350"/>
            <wp:docPr id="16053833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83331"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7210" cy="2832100"/>
                    </a:xfrm>
                    <a:prstGeom prst="rect">
                      <a:avLst/>
                    </a:prstGeom>
                  </pic:spPr>
                </pic:pic>
              </a:graphicData>
            </a:graphic>
          </wp:inline>
        </w:drawing>
      </w:r>
      <w:r>
        <w:rPr>
          <w:noProof/>
          <w:lang w:val="es-VE"/>
          <w14:ligatures w14:val="standardContextual"/>
        </w:rPr>
        <w:drawing>
          <wp:inline distT="0" distB="0" distL="0" distR="0" wp14:anchorId="683F4CE5" wp14:editId="614CD73D">
            <wp:extent cx="5617210" cy="2800985"/>
            <wp:effectExtent l="0" t="0" r="2540" b="0"/>
            <wp:docPr id="12848519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51993"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7210" cy="2800985"/>
                    </a:xfrm>
                    <a:prstGeom prst="rect">
                      <a:avLst/>
                    </a:prstGeom>
                  </pic:spPr>
                </pic:pic>
              </a:graphicData>
            </a:graphic>
          </wp:inline>
        </w:drawing>
      </w:r>
      <w:r>
        <w:rPr>
          <w:noProof/>
          <w:lang w:val="es-VE"/>
          <w14:ligatures w14:val="standardContextual"/>
        </w:rPr>
        <w:drawing>
          <wp:inline distT="0" distB="0" distL="0" distR="0" wp14:anchorId="349F86EA" wp14:editId="3CF01470">
            <wp:extent cx="5617210" cy="2798445"/>
            <wp:effectExtent l="0" t="0" r="2540" b="1905"/>
            <wp:docPr id="13038180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18010"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7210" cy="2798445"/>
                    </a:xfrm>
                    <a:prstGeom prst="rect">
                      <a:avLst/>
                    </a:prstGeom>
                  </pic:spPr>
                </pic:pic>
              </a:graphicData>
            </a:graphic>
          </wp:inline>
        </w:drawing>
      </w:r>
      <w:r>
        <w:rPr>
          <w:noProof/>
          <w:lang w:val="es-VE"/>
          <w14:ligatures w14:val="standardContextual"/>
        </w:rPr>
        <w:lastRenderedPageBreak/>
        <w:drawing>
          <wp:inline distT="0" distB="0" distL="0" distR="0" wp14:anchorId="514D16F2" wp14:editId="26F5C0BF">
            <wp:extent cx="5617210" cy="2832100"/>
            <wp:effectExtent l="0" t="0" r="2540" b="6350"/>
            <wp:docPr id="1745354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5455"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7210" cy="2832100"/>
                    </a:xfrm>
                    <a:prstGeom prst="rect">
                      <a:avLst/>
                    </a:prstGeom>
                  </pic:spPr>
                </pic:pic>
              </a:graphicData>
            </a:graphic>
          </wp:inline>
        </w:drawing>
      </w:r>
      <w:r>
        <w:rPr>
          <w:noProof/>
          <w:lang w:val="es-VE"/>
          <w14:ligatures w14:val="standardContextual"/>
        </w:rPr>
        <w:drawing>
          <wp:inline distT="0" distB="0" distL="0" distR="0" wp14:anchorId="40B1ACE0" wp14:editId="268DBF6F">
            <wp:extent cx="5617210" cy="2818765"/>
            <wp:effectExtent l="0" t="0" r="2540" b="635"/>
            <wp:docPr id="4024440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44072" name="Pictur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7210" cy="2818765"/>
                    </a:xfrm>
                    <a:prstGeom prst="rect">
                      <a:avLst/>
                    </a:prstGeom>
                  </pic:spPr>
                </pic:pic>
              </a:graphicData>
            </a:graphic>
          </wp:inline>
        </w:drawing>
      </w:r>
      <w:r>
        <w:rPr>
          <w:noProof/>
          <w:lang w:val="es-VE"/>
          <w14:ligatures w14:val="standardContextual"/>
        </w:rPr>
        <w:drawing>
          <wp:inline distT="0" distB="0" distL="0" distR="0" wp14:anchorId="07000164" wp14:editId="0F7F6D38">
            <wp:extent cx="5617210" cy="2800985"/>
            <wp:effectExtent l="0" t="0" r="2540" b="0"/>
            <wp:docPr id="19842330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33094" name="Pictur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7210" cy="2800985"/>
                    </a:xfrm>
                    <a:prstGeom prst="rect">
                      <a:avLst/>
                    </a:prstGeom>
                  </pic:spPr>
                </pic:pic>
              </a:graphicData>
            </a:graphic>
          </wp:inline>
        </w:drawing>
      </w:r>
      <w:r>
        <w:rPr>
          <w:noProof/>
          <w:lang w:val="es-VE"/>
          <w14:ligatures w14:val="standardContextual"/>
        </w:rPr>
        <w:lastRenderedPageBreak/>
        <w:drawing>
          <wp:inline distT="0" distB="0" distL="0" distR="0" wp14:anchorId="0F769F2A" wp14:editId="440F06A9">
            <wp:extent cx="5617210" cy="2817495"/>
            <wp:effectExtent l="0" t="0" r="2540" b="1905"/>
            <wp:docPr id="15220749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74957" name="Picture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7210" cy="2817495"/>
                    </a:xfrm>
                    <a:prstGeom prst="rect">
                      <a:avLst/>
                    </a:prstGeom>
                  </pic:spPr>
                </pic:pic>
              </a:graphicData>
            </a:graphic>
          </wp:inline>
        </w:drawing>
      </w:r>
      <w:r>
        <w:rPr>
          <w:noProof/>
          <w:lang w:val="es-VE"/>
          <w14:ligatures w14:val="standardContextual"/>
        </w:rPr>
        <w:drawing>
          <wp:inline distT="0" distB="0" distL="0" distR="0" wp14:anchorId="61EDC92E" wp14:editId="0A85A4C6">
            <wp:extent cx="5617210" cy="2802255"/>
            <wp:effectExtent l="0" t="0" r="2540" b="0"/>
            <wp:docPr id="9156323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32302" name="Picture 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7210" cy="2802255"/>
                    </a:xfrm>
                    <a:prstGeom prst="rect">
                      <a:avLst/>
                    </a:prstGeom>
                  </pic:spPr>
                </pic:pic>
              </a:graphicData>
            </a:graphic>
          </wp:inline>
        </w:drawing>
      </w:r>
      <w:r>
        <w:rPr>
          <w:noProof/>
          <w:lang w:val="es-VE"/>
          <w14:ligatures w14:val="standardContextual"/>
        </w:rPr>
        <w:lastRenderedPageBreak/>
        <w:drawing>
          <wp:inline distT="0" distB="0" distL="0" distR="0" wp14:anchorId="24302511" wp14:editId="29964459">
            <wp:extent cx="5617210" cy="3471545"/>
            <wp:effectExtent l="0" t="0" r="2540" b="0"/>
            <wp:docPr id="7962421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42133" name="Picture 14"/>
                    <pic:cNvPicPr/>
                  </pic:nvPicPr>
                  <pic:blipFill>
                    <a:blip r:embed="rId17">
                      <a:extLst>
                        <a:ext uri="{28A0092B-C50C-407E-A947-70E740481C1C}">
                          <a14:useLocalDpi xmlns:a14="http://schemas.microsoft.com/office/drawing/2010/main" val="0"/>
                        </a:ext>
                      </a:extLst>
                    </a:blip>
                    <a:stretch>
                      <a:fillRect/>
                    </a:stretch>
                  </pic:blipFill>
                  <pic:spPr>
                    <a:xfrm>
                      <a:off x="0" y="0"/>
                      <a:ext cx="5617210" cy="3471545"/>
                    </a:xfrm>
                    <a:prstGeom prst="rect">
                      <a:avLst/>
                    </a:prstGeom>
                  </pic:spPr>
                </pic:pic>
              </a:graphicData>
            </a:graphic>
          </wp:inline>
        </w:drawing>
      </w:r>
      <w:r>
        <w:rPr>
          <w:noProof/>
          <w:lang w:val="es-VE"/>
          <w14:ligatures w14:val="standardContextual"/>
        </w:rPr>
        <w:drawing>
          <wp:inline distT="0" distB="0" distL="0" distR="0" wp14:anchorId="7B6190BD" wp14:editId="26B8C242">
            <wp:extent cx="5617210" cy="4876800"/>
            <wp:effectExtent l="0" t="0" r="2540" b="0"/>
            <wp:docPr id="20629333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33309" name="Picture 15"/>
                    <pic:cNvPicPr/>
                  </pic:nvPicPr>
                  <pic:blipFill>
                    <a:blip r:embed="rId18">
                      <a:extLst>
                        <a:ext uri="{28A0092B-C50C-407E-A947-70E740481C1C}">
                          <a14:useLocalDpi xmlns:a14="http://schemas.microsoft.com/office/drawing/2010/main" val="0"/>
                        </a:ext>
                      </a:extLst>
                    </a:blip>
                    <a:stretch>
                      <a:fillRect/>
                    </a:stretch>
                  </pic:blipFill>
                  <pic:spPr>
                    <a:xfrm>
                      <a:off x="0" y="0"/>
                      <a:ext cx="5617210" cy="4876800"/>
                    </a:xfrm>
                    <a:prstGeom prst="rect">
                      <a:avLst/>
                    </a:prstGeom>
                  </pic:spPr>
                </pic:pic>
              </a:graphicData>
            </a:graphic>
          </wp:inline>
        </w:drawing>
      </w:r>
    </w:p>
    <w:p w14:paraId="008A5EE4" w14:textId="77777777" w:rsidR="00591E27" w:rsidRPr="00591E27" w:rsidRDefault="00591E27" w:rsidP="00591E27">
      <w:pPr>
        <w:pBdr>
          <w:bottom w:val="single" w:sz="2" w:space="1" w:color="D5D8DC"/>
        </w:pBdr>
        <w:spacing w:before="200" w:after="200"/>
        <w:rPr>
          <w:lang w:val="es-VE"/>
        </w:rPr>
      </w:pPr>
    </w:p>
    <w:p w14:paraId="5767061A" w14:textId="77777777" w:rsidR="00591E27" w:rsidRPr="00591E27" w:rsidRDefault="00591E27" w:rsidP="00591E27">
      <w:pPr>
        <w:spacing w:before="140"/>
        <w:jc w:val="center"/>
        <w:rPr>
          <w:lang w:val="es-VE"/>
        </w:rPr>
      </w:pPr>
      <w:r w:rsidRPr="00591E27">
        <w:rPr>
          <w:rFonts w:ascii="Arial" w:eastAsia="Arial" w:hAnsi="Arial" w:cs="Arial"/>
          <w:i/>
          <w:iCs/>
          <w:color w:val="717D7E"/>
          <w:sz w:val="16"/>
          <w:szCs w:val="16"/>
          <w:lang w:val="es-VE"/>
        </w:rPr>
        <w:lastRenderedPageBreak/>
        <w:t xml:space="preserve">MENTAT v1.0 — Nota Técnica — </w:t>
      </w:r>
      <w:proofErr w:type="gramStart"/>
      <w:r w:rsidRPr="00591E27">
        <w:rPr>
          <w:rFonts w:ascii="Arial" w:eastAsia="Arial" w:hAnsi="Arial" w:cs="Arial"/>
          <w:i/>
          <w:iCs/>
          <w:color w:val="717D7E"/>
          <w:sz w:val="16"/>
          <w:szCs w:val="16"/>
          <w:lang w:val="es-VE"/>
        </w:rPr>
        <w:t>Marzo</w:t>
      </w:r>
      <w:proofErr w:type="gramEnd"/>
      <w:r w:rsidRPr="00591E27">
        <w:rPr>
          <w:rFonts w:ascii="Arial" w:eastAsia="Arial" w:hAnsi="Arial" w:cs="Arial"/>
          <w:i/>
          <w:iCs/>
          <w:color w:val="717D7E"/>
          <w:sz w:val="16"/>
          <w:szCs w:val="16"/>
          <w:lang w:val="es-VE"/>
        </w:rPr>
        <w:t xml:space="preserve"> 2026 — PRIVADO Y CONFIDENCIAL</w:t>
      </w:r>
    </w:p>
    <w:p w14:paraId="22D8A629" w14:textId="77777777" w:rsidR="00C8291C" w:rsidRPr="00591E27" w:rsidRDefault="00C8291C" w:rsidP="00591E27">
      <w:pPr>
        <w:rPr>
          <w:lang w:val="es-VE"/>
        </w:rPr>
      </w:pPr>
    </w:p>
    <w:sectPr w:rsidR="00C8291C" w:rsidRPr="00591E27" w:rsidSect="00591E27">
      <w:footerReference w:type="default" r:id="rId19"/>
      <w:pgSz w:w="11906" w:h="16838"/>
      <w:pgMar w:top="1440" w:right="126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1F2E8" w14:textId="77777777" w:rsidR="00591E27" w:rsidRDefault="00591E27">
    <w:pPr>
      <w:jc w:val="right"/>
    </w:pPr>
    <w:r>
      <w:rPr>
        <w:rFonts w:ascii="Arial" w:eastAsia="Arial" w:hAnsi="Arial" w:cs="Arial"/>
        <w:color w:val="717D7E"/>
        <w:sz w:val="16"/>
        <w:szCs w:val="16"/>
      </w:rPr>
      <w:t xml:space="preserve">MENTAT — Nota </w:t>
    </w:r>
    <w:proofErr w:type="gramStart"/>
    <w:r>
      <w:rPr>
        <w:rFonts w:ascii="Arial" w:eastAsia="Arial" w:hAnsi="Arial" w:cs="Arial"/>
        <w:color w:val="717D7E"/>
        <w:sz w:val="16"/>
        <w:szCs w:val="16"/>
      </w:rPr>
      <w:t>Técnica  ·</w:t>
    </w:r>
    <w:proofErr w:type="gramEnd"/>
    <w:r>
      <w:rPr>
        <w:rFonts w:ascii="Arial" w:eastAsia="Arial" w:hAnsi="Arial" w:cs="Arial"/>
        <w:color w:val="717D7E"/>
        <w:sz w:val="16"/>
        <w:szCs w:val="16"/>
      </w:rPr>
      <w:t xml:space="preserve">  </w:t>
    </w:r>
    <w:proofErr w:type="spellStart"/>
    <w:r>
      <w:rPr>
        <w:rFonts w:ascii="Arial" w:eastAsia="Arial" w:hAnsi="Arial" w:cs="Arial"/>
        <w:color w:val="717D7E"/>
        <w:sz w:val="16"/>
        <w:szCs w:val="16"/>
      </w:rPr>
      <w:t>Pág</w:t>
    </w:r>
    <w:proofErr w:type="spellEnd"/>
    <w:r>
      <w:rPr>
        <w:rFonts w:ascii="Arial" w:eastAsia="Arial" w:hAnsi="Arial" w:cs="Arial"/>
        <w:color w:val="717D7E"/>
        <w:sz w:val="16"/>
        <w:szCs w:val="16"/>
      </w:rPr>
      <w:t xml:space="preserve">. </w:t>
    </w:r>
    <w:r>
      <w:rPr>
        <w:rFonts w:ascii="Arial" w:eastAsia="Arial" w:hAnsi="Arial" w:cs="Arial"/>
        <w:color w:val="717D7E"/>
        <w:sz w:val="16"/>
        <w:szCs w:val="16"/>
      </w:rPr>
      <w:fldChar w:fldCharType="begin"/>
    </w:r>
    <w:r>
      <w:rPr>
        <w:rFonts w:ascii="Arial" w:eastAsia="Arial" w:hAnsi="Arial" w:cs="Arial"/>
        <w:color w:val="717D7E"/>
        <w:sz w:val="16"/>
        <w:szCs w:val="16"/>
      </w:rPr>
      <w:instrText>PAGE</w:instrText>
    </w:r>
    <w:r>
      <w:rPr>
        <w:rFonts w:ascii="Arial" w:eastAsia="Arial" w:hAnsi="Arial" w:cs="Arial"/>
        <w:color w:val="717D7E"/>
        <w:sz w:val="16"/>
        <w:szCs w:val="16"/>
      </w:rPr>
      <w:fldChar w:fldCharType="separate"/>
    </w:r>
    <w:r>
      <w:rPr>
        <w:rFonts w:ascii="Arial" w:eastAsia="Arial" w:hAnsi="Arial" w:cs="Arial"/>
        <w:noProof/>
        <w:color w:val="717D7E"/>
        <w:sz w:val="16"/>
        <w:szCs w:val="16"/>
      </w:rPr>
      <w:t>1</w:t>
    </w:r>
    <w:r>
      <w:rPr>
        <w:rFonts w:ascii="Arial" w:eastAsia="Arial" w:hAnsi="Arial" w:cs="Arial"/>
        <w:color w:val="717D7E"/>
        <w:sz w:val="16"/>
        <w:szCs w:val="16"/>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A73"/>
    <w:rsid w:val="0021427B"/>
    <w:rsid w:val="00591E27"/>
    <w:rsid w:val="006A6A73"/>
    <w:rsid w:val="00763A5F"/>
    <w:rsid w:val="007A7E83"/>
    <w:rsid w:val="009B54CD"/>
    <w:rsid w:val="009F334F"/>
    <w:rsid w:val="00B82EF9"/>
    <w:rsid w:val="00C8291C"/>
    <w:rsid w:val="00FD6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0AC97"/>
  <w15:chartTrackingRefBased/>
  <w15:docId w15:val="{377CAA37-08C6-4B89-84B8-800516AA6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E27"/>
    <w:pPr>
      <w:spacing w:after="0" w:line="240" w:lineRule="auto"/>
    </w:pPr>
    <w:rPr>
      <w:rFonts w:ascii="Calibri" w:eastAsia="Calibri" w:hAnsi="Calibri" w:cs="Calibri"/>
      <w:kern w:val="0"/>
      <w:sz w:val="21"/>
      <w:szCs w:val="21"/>
      <w14:ligatures w14:val="none"/>
    </w:rPr>
  </w:style>
  <w:style w:type="paragraph" w:styleId="Heading1">
    <w:name w:val="heading 1"/>
    <w:basedOn w:val="Normal"/>
    <w:next w:val="Normal"/>
    <w:link w:val="Heading1Char"/>
    <w:uiPriority w:val="9"/>
    <w:qFormat/>
    <w:rsid w:val="006A6A7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VE"/>
      <w14:ligatures w14:val="standardContextual"/>
    </w:rPr>
  </w:style>
  <w:style w:type="paragraph" w:styleId="Heading2">
    <w:name w:val="heading 2"/>
    <w:basedOn w:val="Normal"/>
    <w:next w:val="Normal"/>
    <w:link w:val="Heading2Char"/>
    <w:uiPriority w:val="9"/>
    <w:unhideWhenUsed/>
    <w:qFormat/>
    <w:rsid w:val="006A6A7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VE"/>
      <w14:ligatures w14:val="standardContextual"/>
    </w:rPr>
  </w:style>
  <w:style w:type="paragraph" w:styleId="Heading3">
    <w:name w:val="heading 3"/>
    <w:basedOn w:val="Normal"/>
    <w:next w:val="Normal"/>
    <w:link w:val="Heading3Char"/>
    <w:uiPriority w:val="9"/>
    <w:unhideWhenUsed/>
    <w:qFormat/>
    <w:rsid w:val="006A6A7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VE"/>
      <w14:ligatures w14:val="standardContextual"/>
    </w:rPr>
  </w:style>
  <w:style w:type="paragraph" w:styleId="Heading4">
    <w:name w:val="heading 4"/>
    <w:basedOn w:val="Normal"/>
    <w:next w:val="Normal"/>
    <w:link w:val="Heading4Char"/>
    <w:uiPriority w:val="9"/>
    <w:semiHidden/>
    <w:unhideWhenUsed/>
    <w:qFormat/>
    <w:rsid w:val="006A6A7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VE"/>
      <w14:ligatures w14:val="standardContextual"/>
    </w:rPr>
  </w:style>
  <w:style w:type="paragraph" w:styleId="Heading5">
    <w:name w:val="heading 5"/>
    <w:basedOn w:val="Normal"/>
    <w:next w:val="Normal"/>
    <w:link w:val="Heading5Char"/>
    <w:uiPriority w:val="9"/>
    <w:semiHidden/>
    <w:unhideWhenUsed/>
    <w:qFormat/>
    <w:rsid w:val="006A6A7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VE"/>
      <w14:ligatures w14:val="standardContextual"/>
    </w:rPr>
  </w:style>
  <w:style w:type="paragraph" w:styleId="Heading6">
    <w:name w:val="heading 6"/>
    <w:basedOn w:val="Normal"/>
    <w:next w:val="Normal"/>
    <w:link w:val="Heading6Char"/>
    <w:uiPriority w:val="9"/>
    <w:semiHidden/>
    <w:unhideWhenUsed/>
    <w:qFormat/>
    <w:rsid w:val="006A6A73"/>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s-VE"/>
      <w14:ligatures w14:val="standardContextual"/>
    </w:rPr>
  </w:style>
  <w:style w:type="paragraph" w:styleId="Heading7">
    <w:name w:val="heading 7"/>
    <w:basedOn w:val="Normal"/>
    <w:next w:val="Normal"/>
    <w:link w:val="Heading7Char"/>
    <w:uiPriority w:val="9"/>
    <w:semiHidden/>
    <w:unhideWhenUsed/>
    <w:qFormat/>
    <w:rsid w:val="006A6A73"/>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s-VE"/>
      <w14:ligatures w14:val="standardContextual"/>
    </w:rPr>
  </w:style>
  <w:style w:type="paragraph" w:styleId="Heading8">
    <w:name w:val="heading 8"/>
    <w:basedOn w:val="Normal"/>
    <w:next w:val="Normal"/>
    <w:link w:val="Heading8Char"/>
    <w:uiPriority w:val="9"/>
    <w:semiHidden/>
    <w:unhideWhenUsed/>
    <w:qFormat/>
    <w:rsid w:val="006A6A73"/>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s-VE"/>
      <w14:ligatures w14:val="standardContextual"/>
    </w:rPr>
  </w:style>
  <w:style w:type="paragraph" w:styleId="Heading9">
    <w:name w:val="heading 9"/>
    <w:basedOn w:val="Normal"/>
    <w:next w:val="Normal"/>
    <w:link w:val="Heading9Char"/>
    <w:uiPriority w:val="9"/>
    <w:semiHidden/>
    <w:unhideWhenUsed/>
    <w:qFormat/>
    <w:rsid w:val="006A6A73"/>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s-VE"/>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A73"/>
    <w:rPr>
      <w:rFonts w:asciiTheme="majorHAnsi" w:eastAsiaTheme="majorEastAsia" w:hAnsiTheme="majorHAnsi" w:cstheme="majorBidi"/>
      <w:color w:val="0F4761" w:themeColor="accent1" w:themeShade="BF"/>
      <w:sz w:val="40"/>
      <w:szCs w:val="40"/>
      <w:lang w:val="es-VE"/>
    </w:rPr>
  </w:style>
  <w:style w:type="character" w:customStyle="1" w:styleId="Heading2Char">
    <w:name w:val="Heading 2 Char"/>
    <w:basedOn w:val="DefaultParagraphFont"/>
    <w:link w:val="Heading2"/>
    <w:uiPriority w:val="9"/>
    <w:rsid w:val="006A6A73"/>
    <w:rPr>
      <w:rFonts w:asciiTheme="majorHAnsi" w:eastAsiaTheme="majorEastAsia" w:hAnsiTheme="majorHAnsi" w:cstheme="majorBidi"/>
      <w:color w:val="0F4761" w:themeColor="accent1" w:themeShade="BF"/>
      <w:sz w:val="32"/>
      <w:szCs w:val="32"/>
      <w:lang w:val="es-VE"/>
    </w:rPr>
  </w:style>
  <w:style w:type="character" w:customStyle="1" w:styleId="Heading3Char">
    <w:name w:val="Heading 3 Char"/>
    <w:basedOn w:val="DefaultParagraphFont"/>
    <w:link w:val="Heading3"/>
    <w:uiPriority w:val="9"/>
    <w:rsid w:val="006A6A73"/>
    <w:rPr>
      <w:rFonts w:eastAsiaTheme="majorEastAsia" w:cstheme="majorBidi"/>
      <w:color w:val="0F4761" w:themeColor="accent1" w:themeShade="BF"/>
      <w:sz w:val="28"/>
      <w:szCs w:val="28"/>
      <w:lang w:val="es-VE"/>
    </w:rPr>
  </w:style>
  <w:style w:type="character" w:customStyle="1" w:styleId="Heading4Char">
    <w:name w:val="Heading 4 Char"/>
    <w:basedOn w:val="DefaultParagraphFont"/>
    <w:link w:val="Heading4"/>
    <w:uiPriority w:val="9"/>
    <w:semiHidden/>
    <w:rsid w:val="006A6A73"/>
    <w:rPr>
      <w:rFonts w:eastAsiaTheme="majorEastAsia" w:cstheme="majorBidi"/>
      <w:i/>
      <w:iCs/>
      <w:color w:val="0F4761" w:themeColor="accent1" w:themeShade="BF"/>
      <w:lang w:val="es-VE"/>
    </w:rPr>
  </w:style>
  <w:style w:type="character" w:customStyle="1" w:styleId="Heading5Char">
    <w:name w:val="Heading 5 Char"/>
    <w:basedOn w:val="DefaultParagraphFont"/>
    <w:link w:val="Heading5"/>
    <w:uiPriority w:val="9"/>
    <w:semiHidden/>
    <w:rsid w:val="006A6A73"/>
    <w:rPr>
      <w:rFonts w:eastAsiaTheme="majorEastAsia" w:cstheme="majorBidi"/>
      <w:color w:val="0F4761" w:themeColor="accent1" w:themeShade="BF"/>
      <w:lang w:val="es-VE"/>
    </w:rPr>
  </w:style>
  <w:style w:type="character" w:customStyle="1" w:styleId="Heading6Char">
    <w:name w:val="Heading 6 Char"/>
    <w:basedOn w:val="DefaultParagraphFont"/>
    <w:link w:val="Heading6"/>
    <w:uiPriority w:val="9"/>
    <w:semiHidden/>
    <w:rsid w:val="006A6A73"/>
    <w:rPr>
      <w:rFonts w:eastAsiaTheme="majorEastAsia" w:cstheme="majorBidi"/>
      <w:i/>
      <w:iCs/>
      <w:color w:val="595959" w:themeColor="text1" w:themeTint="A6"/>
      <w:lang w:val="es-VE"/>
    </w:rPr>
  </w:style>
  <w:style w:type="character" w:customStyle="1" w:styleId="Heading7Char">
    <w:name w:val="Heading 7 Char"/>
    <w:basedOn w:val="DefaultParagraphFont"/>
    <w:link w:val="Heading7"/>
    <w:uiPriority w:val="9"/>
    <w:semiHidden/>
    <w:rsid w:val="006A6A73"/>
    <w:rPr>
      <w:rFonts w:eastAsiaTheme="majorEastAsia" w:cstheme="majorBidi"/>
      <w:color w:val="595959" w:themeColor="text1" w:themeTint="A6"/>
      <w:lang w:val="es-VE"/>
    </w:rPr>
  </w:style>
  <w:style w:type="character" w:customStyle="1" w:styleId="Heading8Char">
    <w:name w:val="Heading 8 Char"/>
    <w:basedOn w:val="DefaultParagraphFont"/>
    <w:link w:val="Heading8"/>
    <w:uiPriority w:val="9"/>
    <w:semiHidden/>
    <w:rsid w:val="006A6A73"/>
    <w:rPr>
      <w:rFonts w:eastAsiaTheme="majorEastAsia" w:cstheme="majorBidi"/>
      <w:i/>
      <w:iCs/>
      <w:color w:val="272727" w:themeColor="text1" w:themeTint="D8"/>
      <w:lang w:val="es-VE"/>
    </w:rPr>
  </w:style>
  <w:style w:type="character" w:customStyle="1" w:styleId="Heading9Char">
    <w:name w:val="Heading 9 Char"/>
    <w:basedOn w:val="DefaultParagraphFont"/>
    <w:link w:val="Heading9"/>
    <w:uiPriority w:val="9"/>
    <w:semiHidden/>
    <w:rsid w:val="006A6A73"/>
    <w:rPr>
      <w:rFonts w:eastAsiaTheme="majorEastAsia" w:cstheme="majorBidi"/>
      <w:color w:val="272727" w:themeColor="text1" w:themeTint="D8"/>
      <w:lang w:val="es-VE"/>
    </w:rPr>
  </w:style>
  <w:style w:type="paragraph" w:styleId="Title">
    <w:name w:val="Title"/>
    <w:basedOn w:val="Normal"/>
    <w:next w:val="Normal"/>
    <w:link w:val="TitleChar"/>
    <w:uiPriority w:val="10"/>
    <w:qFormat/>
    <w:rsid w:val="006A6A73"/>
    <w:pPr>
      <w:spacing w:after="80"/>
      <w:contextualSpacing/>
    </w:pPr>
    <w:rPr>
      <w:rFonts w:asciiTheme="majorHAnsi" w:eastAsiaTheme="majorEastAsia" w:hAnsiTheme="majorHAnsi" w:cstheme="majorBidi"/>
      <w:spacing w:val="-10"/>
      <w:kern w:val="28"/>
      <w:sz w:val="56"/>
      <w:szCs w:val="56"/>
      <w:lang w:val="es-VE"/>
      <w14:ligatures w14:val="standardContextual"/>
    </w:rPr>
  </w:style>
  <w:style w:type="character" w:customStyle="1" w:styleId="TitleChar">
    <w:name w:val="Title Char"/>
    <w:basedOn w:val="DefaultParagraphFont"/>
    <w:link w:val="Title"/>
    <w:uiPriority w:val="10"/>
    <w:rsid w:val="006A6A73"/>
    <w:rPr>
      <w:rFonts w:asciiTheme="majorHAnsi" w:eastAsiaTheme="majorEastAsia" w:hAnsiTheme="majorHAnsi" w:cstheme="majorBidi"/>
      <w:spacing w:val="-10"/>
      <w:kern w:val="28"/>
      <w:sz w:val="56"/>
      <w:szCs w:val="56"/>
      <w:lang w:val="es-VE"/>
    </w:rPr>
  </w:style>
  <w:style w:type="paragraph" w:styleId="Subtitle">
    <w:name w:val="Subtitle"/>
    <w:basedOn w:val="Normal"/>
    <w:next w:val="Normal"/>
    <w:link w:val="SubtitleChar"/>
    <w:uiPriority w:val="11"/>
    <w:qFormat/>
    <w:rsid w:val="006A6A7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VE"/>
      <w14:ligatures w14:val="standardContextual"/>
    </w:rPr>
  </w:style>
  <w:style w:type="character" w:customStyle="1" w:styleId="SubtitleChar">
    <w:name w:val="Subtitle Char"/>
    <w:basedOn w:val="DefaultParagraphFont"/>
    <w:link w:val="Subtitle"/>
    <w:uiPriority w:val="11"/>
    <w:rsid w:val="006A6A73"/>
    <w:rPr>
      <w:rFonts w:eastAsiaTheme="majorEastAsia" w:cstheme="majorBidi"/>
      <w:color w:val="595959" w:themeColor="text1" w:themeTint="A6"/>
      <w:spacing w:val="15"/>
      <w:sz w:val="28"/>
      <w:szCs w:val="28"/>
      <w:lang w:val="es-VE"/>
    </w:rPr>
  </w:style>
  <w:style w:type="paragraph" w:styleId="Quote">
    <w:name w:val="Quote"/>
    <w:basedOn w:val="Normal"/>
    <w:next w:val="Normal"/>
    <w:link w:val="QuoteChar"/>
    <w:uiPriority w:val="29"/>
    <w:qFormat/>
    <w:rsid w:val="006A6A73"/>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s-VE"/>
      <w14:ligatures w14:val="standardContextual"/>
    </w:rPr>
  </w:style>
  <w:style w:type="character" w:customStyle="1" w:styleId="QuoteChar">
    <w:name w:val="Quote Char"/>
    <w:basedOn w:val="DefaultParagraphFont"/>
    <w:link w:val="Quote"/>
    <w:uiPriority w:val="29"/>
    <w:rsid w:val="006A6A73"/>
    <w:rPr>
      <w:i/>
      <w:iCs/>
      <w:color w:val="404040" w:themeColor="text1" w:themeTint="BF"/>
      <w:lang w:val="es-VE"/>
    </w:rPr>
  </w:style>
  <w:style w:type="paragraph" w:styleId="ListParagraph">
    <w:name w:val="List Paragraph"/>
    <w:basedOn w:val="Normal"/>
    <w:uiPriority w:val="34"/>
    <w:qFormat/>
    <w:rsid w:val="006A6A73"/>
    <w:pPr>
      <w:spacing w:after="160" w:line="278" w:lineRule="auto"/>
      <w:ind w:left="720"/>
      <w:contextualSpacing/>
    </w:pPr>
    <w:rPr>
      <w:rFonts w:asciiTheme="minorHAnsi" w:eastAsiaTheme="minorHAnsi" w:hAnsiTheme="minorHAnsi" w:cstheme="minorBidi"/>
      <w:kern w:val="2"/>
      <w:sz w:val="24"/>
      <w:szCs w:val="24"/>
      <w:lang w:val="es-VE"/>
      <w14:ligatures w14:val="standardContextual"/>
    </w:rPr>
  </w:style>
  <w:style w:type="character" w:styleId="IntenseEmphasis">
    <w:name w:val="Intense Emphasis"/>
    <w:basedOn w:val="DefaultParagraphFont"/>
    <w:uiPriority w:val="21"/>
    <w:qFormat/>
    <w:rsid w:val="006A6A73"/>
    <w:rPr>
      <w:i/>
      <w:iCs/>
      <w:color w:val="0F4761" w:themeColor="accent1" w:themeShade="BF"/>
    </w:rPr>
  </w:style>
  <w:style w:type="paragraph" w:styleId="IntenseQuote">
    <w:name w:val="Intense Quote"/>
    <w:basedOn w:val="Normal"/>
    <w:next w:val="Normal"/>
    <w:link w:val="IntenseQuoteChar"/>
    <w:uiPriority w:val="30"/>
    <w:qFormat/>
    <w:rsid w:val="006A6A7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s-VE"/>
      <w14:ligatures w14:val="standardContextual"/>
    </w:rPr>
  </w:style>
  <w:style w:type="character" w:customStyle="1" w:styleId="IntenseQuoteChar">
    <w:name w:val="Intense Quote Char"/>
    <w:basedOn w:val="DefaultParagraphFont"/>
    <w:link w:val="IntenseQuote"/>
    <w:uiPriority w:val="30"/>
    <w:rsid w:val="006A6A73"/>
    <w:rPr>
      <w:i/>
      <w:iCs/>
      <w:color w:val="0F4761" w:themeColor="accent1" w:themeShade="BF"/>
      <w:lang w:val="es-VE"/>
    </w:rPr>
  </w:style>
  <w:style w:type="character" w:styleId="IntenseReference">
    <w:name w:val="Intense Reference"/>
    <w:basedOn w:val="DefaultParagraphFont"/>
    <w:uiPriority w:val="32"/>
    <w:qFormat/>
    <w:rsid w:val="006A6A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oter" Target="footer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1661</Words>
  <Characters>9470</Characters>
  <Application>Microsoft Office Word</Application>
  <DocSecurity>0</DocSecurity>
  <Lines>78</Lines>
  <Paragraphs>22</Paragraphs>
  <ScaleCrop>false</ScaleCrop>
  <Company/>
  <LinksUpToDate>false</LinksUpToDate>
  <CharactersWithSpaces>11109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Rojas</dc:creator>
  <cp:keywords/>
  <dc:description/>
  <cp:lastModifiedBy>Alexis Rojas</cp:lastModifiedBy>
  <cp:revision>2</cp:revision>
  <dcterms:created xsi:type="dcterms:W3CDTF">2026-03-05T05:35:00Z</dcterms:created>
  <dcterms:modified xsi:type="dcterms:W3CDTF">2026-03-05T05:45:00Z</dcterms:modified>
</cp:coreProperties>
</file>