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кусторезами и мотоножницами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ИОТ-ВИД-06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кусторезами и мотоножницами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бензиновыми, электрическими и аккумуляторными кусторезами и мотоножницами.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порезы и ампутации пальцев при контакте с движущимися ножами; отдача инструмента при заклинивании ножей в толстых ветвях; вылетающие с большой скоростью обрезки веток; повышенный уровень шума и вибрации.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[{[ВИД06-В-03]}]</w:t>
      </w:r>
      <w:r>
        <w:rPr>
          <w:rFonts w:ascii="Times New Roman" w:hAnsi="Times New Roman" w:eastAsia="Times New Roman"/>
          <w:sz w:val="24"/>
        </w:rPr>
        <w:t xml:space="preserve"> 1.25. Запрещается работать с приставных лестниц, стремянок, стульев или других неустойчивых опор. Для работы на высоте необходимо использовать специализированные подъемники или стремянки с рабочей площадкой и поручнями.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[{[ВИД06-В-04]}]</w:t>
      </w:r>
      <w:r>
        <w:rPr>
          <w:rFonts w:ascii="Times New Roman" w:hAnsi="Times New Roman" w:eastAsia="Times New Roman"/>
          <w:sz w:val="24"/>
        </w:rPr>
        <w:t xml:space="preserve"> 1.26. Запрещается держать срезаемый материал (ветки) рукой в непосредственной близости от режущего полотна.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обрабатываемые кустарники и живые изгороди на наличие в них проволоки, гвоздей, металлического мусора, а также убедиться в отсутствии птиц и животных.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исправность и надежность крепления защитных кожухов, режущих полотен, блокировочных рычагов.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отсутствии посторонних лиц в радиусе 15 метров от зоны производства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уровень заточки ножей. Затупленные ножи увеличивают вибрацию и риск отдачи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Для сетевых кусторезов убедиться в исправности кабеля и использовать удлинитель с влагозащитными разъемами.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Держать кусторез всегда двумя руками (правой рукой заднюю рукоятку, левой — переднюю). Задняя рукоятка должна находиться в вертикальном положении.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Работать на полных оборотах двигателя. Переводить двигатель на холостые обороты только после завершения рабочего момента (выхода ножей из куста).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обрезке крупных ветвей, которые могут упасть на людей, провода или дорожки, предварительно обвязать их веревкой или попросить напарника поддержать ветку (руки напарника должны находиться не ближе 1 метра от режущего полотна).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следить за тем, чтобы сетевой кабель не попал под режущее полотно и не зацепился за ветки.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работать одной рукой; превышать максимальную толщину реза, указанную в паспорте инструмента; касаться руками режущих полотен до их полной остановки; работать в плохих погодных условиях (сильный дождь, туман, порывистый ветер); форсировать процесс, двигая кусторез слишком быстро.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Выключить двигатель / отключить питание, дождаться полной остановки режущих ножей.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Надеть защитный чехол на режущее полотно.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от налипшей листвы и древесного сока с помощью щетки (на выключенном инструменте!).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Убрать инструмент в отведенное место хранения. Сетевой кабель смотать без резких перегибов.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ИОТ-ВИД-06 — При работе с кусторезами и мотоножницами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