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Инструкция по охране труда для агронома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ИОТ-СПС-06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[{[ОБЩ-01-АГР]}]</w:t>
      </w:r>
      <w:r>
        <w:rPr>
          <w:rFonts w:ascii="Times New Roman" w:hAnsi="Times New Roman" w:eastAsia="Times New Roman"/>
          <w:sz w:val="24"/>
        </w:rPr>
        <w:t xml:space="preserve"> 1.1. Настоящая инструкция устанавливает требования по обеспечению безопасных условий труда для агронома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[{[ОБЩ-02-АГР]}]</w:t>
      </w:r>
      <w:r>
        <w:rPr>
          <w:rFonts w:ascii="Times New Roman" w:hAnsi="Times New Roman" w:eastAsia="Times New Roman"/>
          <w:sz w:val="24"/>
        </w:rPr>
        <w:t xml:space="preserve">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1) изучения трудовых функций агронома;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5) определения безопасных методов и приёмов выполнения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[{[ОБЩ-03-АГР]}]</w:t>
      </w:r>
      <w:r>
        <w:rPr>
          <w:rFonts w:ascii="Times New Roman" w:hAnsi="Times New Roman" w:eastAsia="Times New Roman"/>
          <w:sz w:val="24"/>
        </w:rPr>
        <w:t xml:space="preserve"> 1.3. Выполнение требований настоящей инструкции обязательно для всех работников в должности агронома ООО «СЛАЙС ЛТД» при выполнении ими трудовых обязанностей независимо от квалификации и стажа работы.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[{[ОБЩ-04-АГР]}]</w:t>
      </w:r>
      <w:r>
        <w:rPr>
          <w:rFonts w:ascii="Times New Roman" w:hAnsi="Times New Roman" w:eastAsia="Times New Roman"/>
          <w:sz w:val="24"/>
        </w:rPr>
        <w:t xml:space="preserve"> 1.4. К самостоятельной работе в должности агронома допускаются лица не моложе 18 лет, прошедшие: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обязательный предварительный медицинский осмотр;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вводный инструктаж по охране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первичный инструктаж на рабочем месте;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охране труда и проверку знаний требований охраны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по оказанию первой помощи пострадавшим;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обучение мерам пожарной безопасности;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стажировку на рабочем месте продолжительностью не менее 2 смен;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проверку знаний правил электробезопасности в объёме I группы по электробезопасности (при работе с ручным электроинструментом — II группа).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[{[ОБЩ-05]}]</w:t>
      </w:r>
      <w:r>
        <w:rPr>
          <w:rFonts w:ascii="Times New Roman" w:hAnsi="Times New Roman" w:eastAsia="Times New Roman"/>
          <w:sz w:val="24"/>
        </w:rPr>
        <w:t xml:space="preserve"> 1.5. Повторный инструктаж проводится не реже одного раза в 6 месяцев непосредственным руководителем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[{[ОБЩ-06]}]</w:t>
      </w:r>
      <w:r>
        <w:rPr>
          <w:rFonts w:ascii="Times New Roman" w:hAnsi="Times New Roman" w:eastAsia="Times New Roman"/>
          <w:sz w:val="24"/>
        </w:rPr>
        <w:t xml:space="preserve"> 1.6. Внеплановый инструктаж проводится при: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д) требовании должностных лиц федеральной инспекции труда;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е) произошедших авариях и несчастных случаях на производстве;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ж) перерыве в работе продолжительностью более 60 календарных дней;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з) решении работодателя.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[{[ОБЩ-07]}]</w:t>
      </w:r>
      <w:r>
        <w:rPr>
          <w:rFonts w:ascii="Times New Roman" w:hAnsi="Times New Roman" w:eastAsia="Times New Roman"/>
          <w:sz w:val="24"/>
        </w:rPr>
        <w:t xml:space="preserve"> 1.7. Целевой инструктаж проводится при: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г) ликвидации последствий чрезвычайных ситуаций;</w:t>
      </w:r>
    </w:p>
    <w:p>
      <w:pPr>
        <w:widowControl/>
        <w:ind w:left="369" w:hanging="369"/>
      </w:pPr>
      <w:r>
        <w:rPr>
          <w:rFonts w:ascii="Times New Roman" w:hAnsi="Times New Roman" w:eastAsia="Times New Roman"/>
          <w:sz w:val="24"/>
        </w:rPr>
        <w:t>д) в иных случаях, установленных работодателем.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[{[ОБЩ-08]}]</w:t>
      </w:r>
      <w:r>
        <w:rPr>
          <w:rFonts w:ascii="Times New Roman" w:hAnsi="Times New Roman" w:eastAsia="Times New Roman"/>
          <w:sz w:val="24"/>
        </w:rPr>
        <w:t xml:space="preserve">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[{[ОБЩ-10-АГР]}]</w:t>
      </w:r>
      <w:r>
        <w:rPr>
          <w:rFonts w:ascii="Times New Roman" w:hAnsi="Times New Roman" w:eastAsia="Times New Roman"/>
          <w:sz w:val="24"/>
        </w:rPr>
        <w:t xml:space="preserve"> 1.10. На агронома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агронома.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[{[ОБЩ-11-АГР]}]</w:t>
      </w:r>
      <w:r>
        <w:rPr>
          <w:rFonts w:ascii="Times New Roman" w:hAnsi="Times New Roman" w:eastAsia="Times New Roman"/>
          <w:sz w:val="24"/>
        </w:rPr>
        <w:t xml:space="preserve"> 1.11. Агроном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[{[ОБЩ-13]}]</w:t>
      </w:r>
      <w:r>
        <w:rPr>
          <w:rFonts w:ascii="Times New Roman" w:hAnsi="Times New Roman" w:eastAsia="Times New Roman"/>
          <w:sz w:val="24"/>
        </w:rPr>
        <w:t xml:space="preserve">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[{[ОБЩ-14]}]</w:t>
      </w:r>
      <w:r>
        <w:rPr>
          <w:rFonts w:ascii="Times New Roman" w:hAnsi="Times New Roman" w:eastAsia="Times New Roman"/>
          <w:sz w:val="24"/>
        </w:rPr>
        <w:t xml:space="preserve">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[{[ОБЩ-15]}]</w:t>
      </w:r>
      <w:r>
        <w:rPr>
          <w:rFonts w:ascii="Times New Roman" w:hAnsi="Times New Roman" w:eastAsia="Times New Roman"/>
          <w:sz w:val="24"/>
        </w:rPr>
        <w:t xml:space="preserve">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[{[ОБЩ-16]}]</w:t>
      </w:r>
      <w:r>
        <w:rPr>
          <w:rFonts w:ascii="Times New Roman" w:hAnsi="Times New Roman" w:eastAsia="Times New Roman"/>
          <w:sz w:val="24"/>
        </w:rPr>
        <w:t xml:space="preserve">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[{[ОБЩ-17]}]</w:t>
      </w:r>
      <w:r>
        <w:rPr>
          <w:rFonts w:ascii="Times New Roman" w:hAnsi="Times New Roman" w:eastAsia="Times New Roman"/>
          <w:sz w:val="24"/>
        </w:rPr>
        <w:t xml:space="preserve">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[{[ОБЩ-18]}]</w:t>
      </w:r>
      <w:r>
        <w:rPr>
          <w:rFonts w:ascii="Times New Roman" w:hAnsi="Times New Roman" w:eastAsia="Times New Roman"/>
          <w:sz w:val="24"/>
        </w:rPr>
        <w:t xml:space="preserve">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[{[ОБЩ-19]}]</w:t>
      </w:r>
      <w:r>
        <w:rPr>
          <w:rFonts w:ascii="Times New Roman" w:hAnsi="Times New Roman" w:eastAsia="Times New Roman"/>
          <w:sz w:val="24"/>
        </w:rPr>
        <w:t xml:space="preserve"> 1.19. Работник обязан соблюдать правила личной гигиены: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проходить в установленные сроки медицинские осмотры и обследования;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перед приёмом пищи мыть руки тёплой водой с мылом;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для питья употреблять воду из диспенсеров, чайников;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[{[ОБЩ-20]}]</w:t>
      </w:r>
      <w:r>
        <w:rPr>
          <w:rFonts w:ascii="Times New Roman" w:hAnsi="Times New Roman" w:eastAsia="Times New Roman"/>
          <w:sz w:val="24"/>
        </w:rPr>
        <w:t xml:space="preserve">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[{[ОБЩ-21]}]</w:t>
      </w:r>
      <w:r>
        <w:rPr>
          <w:rFonts w:ascii="Times New Roman" w:hAnsi="Times New Roman" w:eastAsia="Times New Roman"/>
          <w:sz w:val="24"/>
        </w:rPr>
        <w:t xml:space="preserve">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[{[АГР-В-01]}]</w:t>
      </w:r>
      <w:r>
        <w:rPr>
          <w:rFonts w:ascii="Times New Roman" w:hAnsi="Times New Roman" w:eastAsia="Times New Roman"/>
          <w:sz w:val="24"/>
        </w:rPr>
        <w:t xml:space="preserve"> 1.23. Агроном относится к категории специалистов садово-парковой службы ООО «СЛАЙС ЛТД».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[{[АГР-В-02]}]</w:t>
      </w:r>
      <w:r>
        <w:rPr>
          <w:rFonts w:ascii="Times New Roman" w:hAnsi="Times New Roman" w:eastAsia="Times New Roman"/>
          <w:sz w:val="24"/>
        </w:rPr>
        <w:t xml:space="preserve"> 1.24. Агроном выполняет следующие виды работ: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планирование и непосредственное проведение агротехнических мероприятий (посев, посадка, прополка, рыхление, подкормка, скашивание, обрезка);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мониторинг состояния зелёных наsaждений, выявление признаков болезней и вредителей;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отбор проб почвы, воды и растительного материала, полевые и лабораторные обследования;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приготовление и внесение удобрений, приготовление рабочих растворов и обработку растений пестицидами с применением опрыскивателей;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обслуживание и наладку систем полива, устранение мелких неисправностей;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работу с грузами вручную (саженцы, грунт, мешки с удобрениями, тара с химикатами);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работу в помещении с персональным компьютером, ведение документации.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[{[АГР-В-03]}]</w:t>
      </w:r>
      <w:r>
        <w:rPr>
          <w:rFonts w:ascii="Times New Roman" w:hAnsi="Times New Roman" w:eastAsia="Times New Roman"/>
          <w:sz w:val="24"/>
        </w:rPr>
        <w:t xml:space="preserve"> 1.25. Агроном обязан знать и соблюдать требования по охране труда при работе с пестицидами и агрохимикатами, правила их транспортировки, хранения, приготовления рабочих растворов, применения и утилизации тары.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[{[АГР-В-04]}]</w:t>
      </w:r>
      <w:r>
        <w:rPr>
          <w:rFonts w:ascii="Times New Roman" w:hAnsi="Times New Roman" w:eastAsia="Times New Roman"/>
          <w:sz w:val="24"/>
        </w:rPr>
        <w:t xml:space="preserve"> 1.26. К самостоятельной работе с пестицидами и агрохимикатами агроном допускается дополнительно при наличии: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возраста не моложе 18 лет;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медицинского заключения об отсутствии противопоказаний к работе с химическими средствами защиты растений;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документально подтверждённой подготовки по программе обучения безопасному обращению с пестицидами и агрохимикатами с периодической проверкой знаний;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стажировки и допуска к работе с конкретными препаратами и аппаратурой, оформленного приказом работодателя.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[{[АГР-В-05]}]</w:t>
      </w:r>
      <w:r>
        <w:rPr>
          <w:rFonts w:ascii="Times New Roman" w:hAnsi="Times New Roman" w:eastAsia="Times New Roman"/>
          <w:sz w:val="24"/>
        </w:rPr>
        <w:t xml:space="preserve"> 1.27. Агроном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1.27.1. Выполнять работу только по заданию непосредственного руководителя, при наличии необходимых СИЗ, исправного оборудования и знания безопасных приёмов выполнения операции.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1.27.2. До начала химобработки проверить наличие препарата в перечне допущенных к применению, целостность тары, маркировку, срок годности и инструкцию к препарату.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1.27.3. Проводить обработку растений в составе звена не менее двух человек, с установлением границ опасной зоны, ограждений и предупреждающих знаков.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1.27.4. Немедленно прекращать работу при ухудшении самочувствия, изменении направления ветра, появлении посторонних лиц или животных в зоне обработки, обнаружении неисправности аппаратуры.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1.27.5. Вести учёт израсходованных препаратов, времени, площади и погоды при обработке, немедленно сообщать руководителю обо всех разливах, рассыпаниях и иных инцидентах.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[{[АГР-В-06]}]</w:t>
      </w:r>
      <w:r>
        <w:rPr>
          <w:rFonts w:ascii="Times New Roman" w:hAnsi="Times New Roman" w:eastAsia="Times New Roman"/>
          <w:sz w:val="24"/>
        </w:rPr>
        <w:t xml:space="preserve"> 1.28. При работе с пестицидами и агрохимикатами ЗАПРЕЩАЕТСЯ: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проводить обработки вблизи жилых зданий, детских и спортивных площадок, мест отдыха, пасек и водоёмов ближе расстояний, установленных регламентом применения конкретного препарата;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работать при скорости ветра более 4 м/с, во время дождя, росы на листьях до её высыхания, при температуре выше +30 °C, в тёмное время суток;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превышать нормы и кратность применения препаратов, готовить смеси без указания в инструкции к препарату;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переливать препараты в пищевую или немаркированную тару;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принимать пищу, пить, курить, пользоваться средствами связи без защитных перчаток во время работы с химикатами;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допускать к обработкам лиц, не прошедших подготовку и медосмотр.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[{[ПЕРЕД-02]}]</w:t>
      </w:r>
      <w:r>
        <w:rPr>
          <w:rFonts w:ascii="Times New Roman" w:hAnsi="Times New Roman" w:eastAsia="Times New Roman"/>
          <w:sz w:val="24"/>
        </w:rPr>
        <w:t xml:space="preserve">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[{[ПЕРЕД-03]}]</w:t>
      </w:r>
      <w:r>
        <w:rPr>
          <w:rFonts w:ascii="Times New Roman" w:hAnsi="Times New Roman" w:eastAsia="Times New Roman"/>
          <w:sz w:val="24"/>
        </w:rPr>
        <w:t xml:space="preserve">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[{[АГР-C-01]}]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агроном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Оценить метеорологические условия. Не приступать к работе при грозе, ливне, сильном снегопаде, тумане с видимостью менее 50 м, скорости ветра более 6 м/с (для работ на высоте и с механизированным инструментом), гололёде на рабочей поверхности.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Осмотреть участок предстоящих работ: убедиться в отсутствии людей, животных, припаркованного транспорта в опасной зоне; удалить камни, стекло, проволоку, металлический мусор; проверить наличие и состояние ограждений, открытых колодцев, люков, траншей; определить расположение подземных и надземных коммуникаций.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Проверить исправность инструмента и оборудования: ручной инвентарь (прочность крепления черенков, отсутствие трещин, заточка); механизированный инструмент (целостность корпусов, защитных кожухов, отсутствие подтеканий топлива); электрический инструмент (целостность кабеля и вилки, исправность защитного отключения); опрыскиватель (герметичность бака, шлангов, соединений, распылителей, исправность насоса).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Неисправное оборудование и инструмент изъять из эксплуатации, промаркировать и сообщить руководителю.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Перед работой с пестицидами и агрохимикатами дополнительно: проверить наименование препарата, класс опасности, срок годности, маркировку и целостность тары; подготовить места для хранения препаратов и тары, металлический ящик с крышкой для промасленной и химически загрязнённой ветоши, ёмкость для сбора проливов, абсорбирующий материал; проверить наличие чистой воды для промывания кожи и глаз, мыла, аптечки первой помощи, средств связи; оградить участок и вывесить предупреждающий знак с указанием «Осторожно! Химическая обработка», даты обработки и срока ожидания.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При работе в помещении (офисе): проветрить помещение, проверить освещённость и температурный режим; проверить исправность монитора, системного блока, клавиатуры, кабеля питания и розетки; отрегулировать высоту стула и стола, положение монитора; убедиться, что площадь рабочего места с плоским экраном соответствует действующим санитарным нормам (не менее 4,5 кв. м), а проходы свободны.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2.7. Работник не должен приступать к работе, если: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условия труда не соответствуют требованиям по охране труда;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отсутствуют или неисправны СИЗ;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[{[АГР-D-01]}]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агроном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ОБЩИЕ ТРЕБОВАНИЯ: выполнять работу только в исправной спецодежде, спецобуви и с применением положенных СИЗ. При работе у проезжей части надевать сигнальный жилет, располагаться лицом к транспорту. Не приближаться к оборванным проводам ближе 8 м. В жаркое время года использовать головной убор, питьевую воду и перерывы в тени; в холодное — перерывы на обогрев. Не сжигать листву, ветки, траву и мусор на территории организации. Не направлять воду из поливочного шланга на электрооборудование, кабели, розетки и ЛЭП.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РАБОТА С РУЧНЫМ ИНВЕНТАРЁМ: сбор стекла, металла и мусора производить инвентарём в защитных перчатках, не голыми руками. Рыхлить почву и делать лунки только инструментом. Не приближать лезвие тяпки к ноге ближе 0,5 м, лопаты — ближе 0,3 м. Грабли и вилы на землю зубьями вверх не класть; при работе несколькими работниками соблюдать интервал 2–3 м. Обрезку выполнять в рукавицах и очках, срез секатора производить, удерживая побег выше линии реза.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РАБОТА С МЕХАНИЗИРОВАННЫМ ИНСТРУМЕНТОМ И ГАЗОНОКОСИЛКАМИ: кошение производить в светлое время суток, при сухом травостое и видимости не менее 50 м, удалив с участка посторонние предметы. Не допускать людей и животных ближе 15 м от работающего инструмента. Работать с установленными кожухами и исправными блокировками, в противошумных средствах и защитных очках. Очистку производить щёткой только после остановки двигателя или отключения от сети.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РАБОТА НА ВЫСОТЕ С ЛЕСТНИЦАМИ И СТРЕМЯНКАМИ: использовать только исправные заводские лестницы и стремянки с противоскользящими наконечниками на твёрдом ровном основании. Верхний конец приставной лестницы закреплять или удерживать вторым работником, угол наклона — не более 75°. Не стоять на двух верхних ступенях стремянки, не находиться на лестнице вдвоём. При работе на высоте 1,8 м и более применять страховочную привязь с закреплённой анкерной линией и каску.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РАБОТА С ПЕСТИЦИДАМИ, АГРОХИМИКАТАМИ И УДОБРЕНИЯМИ: лично участвовать в работе только в полном комплекте СИЗ, надетом до контакта с препаратом. Приготовление раствора производить на специально отведённой площадке с поддоном и источником воды. Вскрывать тару осторожно искробезопасным инструментом, не допускать пыления и проливания. Заполнять бак не более чем на 3/4 объёма, плотно закрывать горловину. Во время обработки двигаться с наветренной стороны, соблюдать норму расхода, не направлять струю на людей, здания, водоёмы и дороги. При ветре более 4 м/с, дожде, росе, температуре выше +30 °C, появлении посторонних лиц или изменении направления ветра в сторону людей — немедленно прекратить обработку. Прочищать засорённое сопло только после сброса давления, специальной щёткой или деревянным стержнем; продувать ртом запрещается. Удобрения вносить разбрасывателями, совком или лопатой в перчатках и респираторе, с наветренной стороны.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ОТБОР ПРОБ ПОЧВЫ, ВОДЫ И РАСТИТЕЛЬНОГО МАТЕРИАЛА: отбор проб почвы производить буром, щупом или совком, не опуская руки в скважину. Отбор проб у водоёмов производить с берега, не ближе 0,7 м от кромки воды, вдвоём, в защитной обуви. Заходить в воду запрещается. Пробы собирать только в маркированную непищевую тару, после контакта с пробой мыть руки или менять перчатки.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3.8.7. ПОГРУЗОЧНО-РАЗГРУЗОЧНЫЕ РАБОТЫ: поднимать груз устойчиво, сгибая ноги, сохраняя спину прямой, без резких рывков и поворотов с грузом. Не превышать нормы ручного подъёма; мешки с препаратами, удобрениями и грунт перемещать на тележке или вдвоём. Тару укладывать устойчиво, не выше уровня обзора, не становиться на штабели.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3.8.8. РАБОТА С ПЭВМ В ПОМЕЩЕНИИ: располагать экран на расстоянии 60–70 см, верхнюю точку — на уровне глаз или ниже, кисти рук не перенапрягать. Через каждый час работы делать перерыв 5–10 минут, выполнять упражнения для глаз и разминку. Проветривать помещение не реже одного раза в два часа. Не размещать напитки у техники, не перегружать розетки, не перекрывать вентиляционные отверстия.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4.1. При выполнении работ возможно возникновение следующих аварийных ситуаций: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технические проблемы с оборудованием по причине высокого износа;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поражение электрическим током;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[{[АВАР-02]}]</w:t>
      </w:r>
      <w:r>
        <w:rPr>
          <w:rFonts w:ascii="Times New Roman" w:hAnsi="Times New Roman" w:eastAsia="Times New Roman"/>
          <w:sz w:val="24"/>
        </w:rPr>
        <w:t xml:space="preserve">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[{[АВАР-03]}]</w:t>
      </w:r>
      <w:r>
        <w:rPr>
          <w:rFonts w:ascii="Times New Roman" w:hAnsi="Times New Roman" w:eastAsia="Times New Roman"/>
          <w:sz w:val="24"/>
        </w:rPr>
        <w:t xml:space="preserve"> 4.3. При несчастном случае необходимо: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оказать первую помощь;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необходимости вызвать бригаду скорой помощи по телефону 103 или 112;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сообщить о происшествии руководству;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[{[АВАР-04]}]</w:t>
      </w:r>
      <w:r>
        <w:rPr>
          <w:rFonts w:ascii="Times New Roman" w:hAnsi="Times New Roman" w:eastAsia="Times New Roman"/>
          <w:sz w:val="24"/>
        </w:rPr>
        <w:t xml:space="preserve">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[{[АВАР-05]}]</w:t>
      </w:r>
      <w:r>
        <w:rPr>
          <w:rFonts w:ascii="Times New Roman" w:hAnsi="Times New Roman" w:eastAsia="Times New Roman"/>
          <w:sz w:val="24"/>
        </w:rPr>
        <w:t xml:space="preserve"> 4.5. При возникновении пожара: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немедленно сообщить по телефону 101 или 112;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отключить электрооборудование (при возможности);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принять меры к эвакуации людей из опасной зоны;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[{[АВАР-06]}]</w:t>
      </w:r>
      <w:r>
        <w:rPr>
          <w:rFonts w:ascii="Times New Roman" w:hAnsi="Times New Roman" w:eastAsia="Times New Roman"/>
          <w:sz w:val="24"/>
        </w:rPr>
        <w:t xml:space="preserve"> 4.6. Первая помощь пострадавшим: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[{[АГР-E-01]}]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агроном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Остановить оборудование: заглушить двигатель бензоинструмента, отключить электрический инструмент от сети или извлечь аккумулятор, сбросить давление в опрыскивателе и перекрыть подачу раствора. Дождаться полной остановки всех режущих и вращающихся частей.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Очистить инструмент и оборудование от грунта, травы, растительных остатков и грязи щёткой, на отключённом и остывшем оборудовании.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Осмотреть режущие органы и крепёж, при необходимости заявить на заточку, ремонт или замену. Неисправное оборудование промаркировать и убрать в место хранения неисправного инструмента.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После работы с пестицидами и агрохимикатами дополнительно: организовать сбор остатков рабочего раствора в специальную ёмкость для последующей утилизации; промыть бак, шланги, распылители и наружные поверхности опрыскивателя, промывную воду собрать и обезвредить в установленном порядке; собрать пустую тару, не выбрасывать её непромытой и не проколотой, оформить акт и передать на обезвреживание и утилизацию специализированной организации; обеспечить снятие загрязнённой спецодежды и СИЗ в отведённом месте, их отдельную стирку или обезвреживание; записать в журнал обработок дату, время, участок, площадь, препарат, норму расхода, погодные условия, применённые СИЗ, срок ожидания и Ф.И.О. исполнителей; сохранить ограждения и предупреждающие знаки до истечения срока ожидания.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Проверить склад препаратов: закрытость и исправность замков и вентиляции, целостность и маркировку тары, наличие поддона и средств пожаротушения, раздельное хранение с продовольствием и ГСМ, правильность ведения журнала учёта. Остатки препаратов и удобрений убрать в закрытое складское помещение.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Организовать уборку участка: сбор мусора, пустой тары, обрезков труб, скошенной травы и веток, вывоз отходов в установленные места. Убедиться, что не осталось незакрытых колодцев, неогороженных траншей, брошенного инструмента и материалов на проходах.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5.1.7. При работе в помещении выключить ПЭВМ и оргтехнику, отключить питание, убрать документы, закрыть окна.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5.1.8. Снять спецодежду, спецобувь и СИЗ, осмотреть их и убрать в индивидуальный шкаф. Вымыть руки и лицо тёплой водой с мылом, принять душ; после работы с химикатами использовать специальные смывающие средства.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5.1.9. Сообщить непосредственному руководителю о выполнении задания, израсходованных материалах, обнаруженных неисправностях, проливах, ухудшении самочувствия работников и иных нарушениях.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5.2. Привести в порядок рабочее место. Собрать и вынести в установленное место мусор, производственные отходы.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[{[ОКОНЧ-03]}]</w:t>
      </w:r>
      <w:r>
        <w:rPr>
          <w:rFonts w:ascii="Times New Roman" w:hAnsi="Times New Roman" w:eastAsia="Times New Roman"/>
          <w:sz w:val="24"/>
        </w:rPr>
        <w:t xml:space="preserve">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[{[ОКОНЧ-04]}]</w:t>
      </w:r>
      <w:r>
        <w:rPr>
          <w:rFonts w:ascii="Times New Roman" w:hAnsi="Times New Roman" w:eastAsia="Times New Roman"/>
          <w:sz w:val="24"/>
        </w:rPr>
        <w:t xml:space="preserve"> 5.4. Вымыть руки тёплой водой с мылом, при необходимости принять душ.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[{[ОКОНЧ-05]}]</w:t>
      </w:r>
      <w:r>
        <w:rPr>
          <w:rFonts w:ascii="Times New Roman" w:hAnsi="Times New Roman" w:eastAsia="Times New Roman"/>
          <w:sz w:val="24"/>
        </w:rPr>
        <w:t xml:space="preserve"> 5.5. Об окончании работы и всех недостатках, обнаруженных во время работы, известить непосредственного руководителя.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5.6. По окончании работ по наряду-допуску закрыть наряд-допуск.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ИОТ-СПС-06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ИОТ-СПС-06 — Инструкция по охране труда для агронома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