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ИОТ-ВИД-03 — При работе с электрифицированным инструментом (сетевым)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1. ОБЩИЕ ТРЕБОВАНИЯ ОХРАНЫ ТРУДА</w:t>
      </w:r>
    </w:p>
    <w:p>
      <w:r>
        <w:t xml:space="preserve">[ОБЩ-01] </w:t>
      </w:r>
      <w:r>
        <w:rPr>
          <w:b w:val="0"/>
          <w:i w:val="0"/>
        </w:rPr>
        <w:t>1.1. Настоящая инструкция устанавливает требования по обеспечению безопасных условий труда для начальника садово-парковой службы ООО «Слайс ЛТД».</w:t>
      </w:r>
    </w:p>
    <w:p>
      <w:r>
        <w:t xml:space="preserve">[ОБЩ-02] </w:t>
      </w:r>
      <w:r>
        <w:rPr>
          <w:b w:val="0"/>
          <w:i w:val="0"/>
        </w:rPr>
        <w:t>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r>
        <w:rPr>
          <w:b w:val="0"/>
          <w:i w:val="0"/>
        </w:rPr>
        <w:t>1) изучения трудовых функций начальника садово-парковой службы;</w:t>
      </w:r>
    </w:p>
    <w:p>
      <w:r>
        <w:rPr>
          <w:b w:val="0"/>
          <w:i w:val="0"/>
        </w:rPr>
        <w:t>2) результатов специальной оценки условий труда (далее – СОУТ), действующих в ООО «Слайс ЛТД»;</w:t>
      </w:r>
    </w:p>
    <w:p>
      <w:r>
        <w:rPr>
          <w:b w:val="0"/>
          <w:i w:val="0"/>
        </w:rPr>
        <w:t>3) результатов оценки профессиональных рисков (далее – ОПР), действующих в ООО «Слайс ЛТД»;</w:t>
      </w:r>
    </w:p>
    <w:p>
      <w:r>
        <w:rPr>
          <w:b w:val="0"/>
          <w:i w:val="0"/>
        </w:rPr>
        <w:t>4) анализа требований профессионального стандарта и должностных обязанностей;</w:t>
      </w:r>
    </w:p>
    <w:p>
      <w:r>
        <w:rPr>
          <w:b w:val="0"/>
          <w:i w:val="0"/>
        </w:rPr>
        <w:t>5) определения безопасных методов и приёмов выполнения работ.</w:t>
      </w:r>
    </w:p>
    <w:p>
      <w:r>
        <w:t xml:space="preserve">[ОБЩ-03] </w:t>
      </w:r>
      <w:r>
        <w:rPr>
          <w:b w:val="0"/>
          <w:i w:val="0"/>
        </w:rPr>
        <w:t>1.3. Выполнение требований настоящей инструкции обязательно для всех работников в должности начальника садово-парковой службы ООО «Слайс ЛТД» при выполнении ими трудовых обязанностей независимо от квалификации и стажа работы.</w:t>
      </w:r>
    </w:p>
    <w:p>
      <w:r>
        <w:t xml:space="preserve">[ОБЩ-04] </w:t>
      </w:r>
      <w:r>
        <w:rPr>
          <w:b w:val="0"/>
          <w:i w:val="0"/>
        </w:rPr>
        <w:t>1.4. К самостоятельной работе в должности начальника садово-парковой службы допускаются лица не моложе 18 лет, прошедшие:</w:t>
      </w:r>
    </w:p>
    <w:p>
      <w:r>
        <w:rPr>
          <w:b w:val="0"/>
          <w:i w:val="0"/>
        </w:rPr>
        <w:t>– обязательный предварительный медицинский осмотр;</w:t>
      </w:r>
    </w:p>
    <w:p>
      <w:r>
        <w:rPr>
          <w:b w:val="0"/>
          <w:i w:val="0"/>
        </w:rPr>
        <w:t>– вводный инструктаж по охране труда;</w:t>
      </w:r>
    </w:p>
    <w:p>
      <w:r>
        <w:rPr>
          <w:b w:val="0"/>
          <w:i w:val="0"/>
        </w:rPr>
        <w:t>– первичный инструктаж на рабочем месте;</w:t>
      </w:r>
    </w:p>
    <w:p>
      <w:r>
        <w:rPr>
          <w:b w:val="0"/>
          <w:i w:val="0"/>
        </w:rPr>
        <w:t>– обучение по охране труда и проверку знаний требований охраны труда;</w:t>
      </w:r>
    </w:p>
    <w:p>
      <w:r>
        <w:rPr>
          <w:b w:val="0"/>
          <w:i w:val="0"/>
        </w:rPr>
        <w:t>– обучение по оказанию первой помощи пострадавшим;</w:t>
      </w:r>
    </w:p>
    <w:p>
      <w:r>
        <w:rPr>
          <w:b w:val="0"/>
          <w:i w:val="0"/>
        </w:rPr>
        <w:t>– обучение и проверку знаний по использованию (применению) средств индивидуальной защиты;</w:t>
      </w:r>
    </w:p>
    <w:p>
      <w:r>
        <w:rPr>
          <w:b w:val="0"/>
          <w:i w:val="0"/>
        </w:rPr>
        <w:t>– обучение мерам пожарной безопасности;</w:t>
      </w:r>
    </w:p>
    <w:p>
      <w:r>
        <w:rPr>
          <w:b w:val="0"/>
          <w:i w:val="0"/>
        </w:rPr>
        <w:t>– стажировку на рабочем месте продолжительностью не менее 2 смен;</w:t>
      </w:r>
    </w:p>
    <w:p>
      <w:r>
        <w:rPr>
          <w:b w:val="0"/>
          <w:i w:val="0"/>
        </w:rPr>
        <w:t>– проверку знаний правил электробезопасности в объёме III (до 1000 В) группы по электробезопасности как руководящему работнику, организующему и контролирующему эксплуатацию электрооборудования и электроинструмента в подразделении; при отсутствии возможности подтверждения III группы — II группа.</w:t>
      </w:r>
    </w:p>
    <w:p>
      <w:r>
        <w:t xml:space="preserve">[ОБЩ-05] </w:t>
      </w:r>
      <w:r>
        <w:rPr>
          <w:b w:val="0"/>
          <w:i w:val="0"/>
        </w:rPr>
        <w:t>1.5. Повторный инструктаж проводится не реже одного раза в 6 месяцев непосредственным руководителем работ.</w:t>
      </w:r>
    </w:p>
    <w:p>
      <w:r>
        <w:t xml:space="preserve">[ОБЩ-06] </w:t>
      </w:r>
      <w:r>
        <w:rPr>
          <w:b w:val="0"/>
          <w:i w:val="0"/>
        </w:rPr>
        <w:t>1.6. Внеплановый инструктаж проводится при:</w:t>
      </w:r>
    </w:p>
    <w:p>
      <w:r>
        <w:rPr>
          <w:b w:val="0"/>
          <w:i w:val="0"/>
        </w:rPr>
        <w:t>а) изменениях в эксплуатации оборудования, технологических процессов, использовании сырья и материалов, влияющих на безопасность труда;</w:t>
      </w:r>
    </w:p>
    <w:p>
      <w:r>
        <w:rPr>
          <w:b w:val="0"/>
          <w:i w:val="0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r>
        <w:rPr>
          <w:b w:val="0"/>
          <w:i w:val="0"/>
        </w:rPr>
        <w:t>в) изменении нормативных правовых актов, содержащих государственные нормативные требования охраны труда;</w:t>
      </w:r>
    </w:p>
    <w:p>
      <w:r>
        <w:rPr>
          <w:b w:val="0"/>
          <w:i w:val="0"/>
        </w:rPr>
        <w:t>г) выявлении дополнительных производственных факторов и источников опасности в рамках проведения СОУТ и ОПР;</w:t>
      </w:r>
    </w:p>
    <w:p>
      <w:r>
        <w:rPr>
          <w:b w:val="0"/>
          <w:i w:val="0"/>
        </w:rPr>
        <w:t>д) требовании должностных лиц федеральной инспекции труда;</w:t>
      </w:r>
    </w:p>
    <w:p>
      <w:r>
        <w:rPr>
          <w:b w:val="0"/>
          <w:i w:val="0"/>
        </w:rPr>
        <w:t>е) произошедших авариях и несчастных случаях на производстве;</w:t>
      </w:r>
    </w:p>
    <w:p>
      <w:r>
        <w:rPr>
          <w:b w:val="0"/>
          <w:i w:val="0"/>
        </w:rPr>
        <w:t>ж) перерыве в работе продолжительностью более 60 календарных дней;</w:t>
      </w:r>
    </w:p>
    <w:p>
      <w:r>
        <w:rPr>
          <w:b w:val="0"/>
          <w:i w:val="0"/>
        </w:rPr>
        <w:t>з) решении работодателя.</w:t>
      </w:r>
    </w:p>
    <w:p>
      <w:r>
        <w:t xml:space="preserve">[ОБЩ-07] </w:t>
      </w:r>
      <w:r>
        <w:rPr>
          <w:b w:val="0"/>
          <w:i w:val="0"/>
        </w:rPr>
        <w:t>1.7. Целевой инструктаж проводится при:</w:t>
      </w:r>
    </w:p>
    <w:p>
      <w:r>
        <w:rPr>
          <w:b w:val="0"/>
          <w:i w:val="0"/>
        </w:rPr>
        <w:t>а) выполнении работ повышенной опасности, на которые требуется наряд-допуск;</w:t>
      </w:r>
    </w:p>
    <w:p>
      <w:r>
        <w:rPr>
          <w:b w:val="0"/>
          <w:i w:val="0"/>
        </w:rPr>
        <w:t>б) выполнении работ на объектах повышенной опасности, на проезжей части автомобильных дорог;</w:t>
      </w:r>
    </w:p>
    <w:p>
      <w:r>
        <w:rPr>
          <w:b w:val="0"/>
          <w:i w:val="0"/>
        </w:rPr>
        <w:t>в) выполнении работ, не относящихся к основному технологическому процессу;</w:t>
      </w:r>
    </w:p>
    <w:p>
      <w:r>
        <w:rPr>
          <w:b w:val="0"/>
          <w:i w:val="0"/>
        </w:rPr>
        <w:t>г) ликвидации последствий чрезвычайных ситуаций;</w:t>
      </w:r>
    </w:p>
    <w:p>
      <w:r>
        <w:rPr>
          <w:b w:val="0"/>
          <w:i w:val="0"/>
        </w:rPr>
        <w:t>д) в иных случаях, установленных работодателем.</w:t>
      </w:r>
    </w:p>
    <w:p>
      <w:r>
        <w:t xml:space="preserve">[ОБЩ-08] </w:t>
      </w:r>
      <w:r>
        <w:rPr>
          <w:b w:val="0"/>
          <w:i w:val="0"/>
        </w:rPr>
        <w:t>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r>
        <w:t xml:space="preserve">[ОБЩ-09] </w:t>
      </w:r>
      <w:r>
        <w:rPr>
          <w:b w:val="0"/>
          <w:i w:val="0"/>
        </w:rPr>
        <w:t>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r>
        <w:t xml:space="preserve">[ВИД03-ОБЩ-10] </w:t>
      </w:r>
      <w:r>
        <w:rPr>
          <w:b w:val="0"/>
          <w:i w:val="0"/>
        </w:rPr>
        <w:t>1.10. На работника при выполнении работ с сетевым электрифицированным инструментом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данного вида работ.</w:t>
      </w:r>
    </w:p>
    <w:p>
      <w:r>
        <w:t xml:space="preserve">[ВИД03-ОБЩ-11] </w:t>
      </w:r>
      <w:r>
        <w:rPr>
          <w:b w:val="0"/>
          <w:i w:val="0"/>
        </w:rPr>
        <w:t>1.11. Работник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r>
        <w:t xml:space="preserve">[ОБЩ-12] </w:t>
      </w:r>
      <w:r>
        <w:rPr>
          <w:b w:val="0"/>
          <w:i w:val="0"/>
        </w:rPr>
        <w:t>1.12. Выдаваемые СИЗ должны соответствовать характеру и условиям работы, обеспечивать безопасность труда, иметь сертификат или декларацию соответствия. СИЗ, на которые не имеется технической документации, к применению не допускаются.</w:t>
      </w:r>
    </w:p>
    <w:p>
      <w:r>
        <w:t xml:space="preserve">[ОБЩ-13] </w:t>
      </w:r>
      <w:r>
        <w:rPr>
          <w:b w:val="0"/>
          <w:i w:val="0"/>
        </w:rPr>
        <w:t>1.13.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r>
        <w:t xml:space="preserve">[ОБЩ-14] </w:t>
      </w:r>
      <w:r>
        <w:rPr>
          <w:b w:val="0"/>
          <w:i w:val="0"/>
        </w:rPr>
        <w:t>1.14. Работник обязан соблюдать действующие в ООО «Слайс ЛТД»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r>
        <w:t xml:space="preserve">[ОБЩ-15] </w:t>
      </w:r>
      <w:r>
        <w:rPr>
          <w:b w:val="0"/>
          <w:i w:val="0"/>
        </w:rPr>
        <w:t>1.15. Продолжительность ежедневной работы, перерывов для отдыха и приёма пищи определяется Правилами внутреннего трудового распорядка ООО «Слайс ЛТД» и трудовым договором.</w:t>
      </w:r>
    </w:p>
    <w:p>
      <w:r>
        <w:t xml:space="preserve">[ОБЩ-16] </w:t>
      </w:r>
      <w:r>
        <w:rPr>
          <w:b w:val="0"/>
          <w:i w:val="0"/>
        </w:rPr>
        <w:t>1.16. Работник обязан соблюдать режимы труда и отдыха. Работник должен выходить на работу своевременно, отдохнувшим, подготовленным к работе.</w:t>
      </w:r>
    </w:p>
    <w:p>
      <w:r>
        <w:t xml:space="preserve">[ОБЩ-17] </w:t>
      </w:r>
      <w:r>
        <w:rPr>
          <w:b w:val="0"/>
          <w:i w:val="0"/>
        </w:rPr>
        <w:t>1.17. Работник обязан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r>
        <w:t xml:space="preserve">[ОБЩ-18] </w:t>
      </w:r>
      <w:r>
        <w:rPr>
          <w:b w:val="0"/>
          <w:i w:val="0"/>
        </w:rPr>
        <w:t>1.18.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оголённые провода и т.д.) немедленно сообщить об этом непосредственному руководителю работ.</w:t>
      </w:r>
    </w:p>
    <w:p>
      <w:r>
        <w:t xml:space="preserve">[ОБЩ-19] </w:t>
      </w:r>
      <w:r>
        <w:rPr>
          <w:b w:val="0"/>
          <w:i w:val="0"/>
        </w:rPr>
        <w:t>1.19. Работник обязан соблюдать правила личной гигиены:</w:t>
      </w:r>
    </w:p>
    <w:p>
      <w:r>
        <w:rPr>
          <w:b w:val="0"/>
          <w:i w:val="0"/>
        </w:rPr>
        <w:t>– проходить в установленные сроки медицинские осмотры и обследования;</w:t>
      </w:r>
    </w:p>
    <w:p>
      <w:r>
        <w:rPr>
          <w:b w:val="0"/>
          <w:i w:val="0"/>
        </w:rPr>
        <w:t>– при работе с веществами, вызывающими раздражение кожи рук, пользоваться защитными перчатками, защитными кремами, очищающими пастами, смывающими и дезинфицирующими средствами;</w:t>
      </w:r>
    </w:p>
    <w:p>
      <w:r>
        <w:rPr>
          <w:b w:val="0"/>
          <w:i w:val="0"/>
        </w:rPr>
        <w:t>– перед приёмом пищи мыть руки тёплой водой с мылом;</w:t>
      </w:r>
    </w:p>
    <w:p>
      <w:r>
        <w:rPr>
          <w:b w:val="0"/>
          <w:i w:val="0"/>
        </w:rPr>
        <w:t>– для питья употреблять воду из диспенсеров, чайников;</w:t>
      </w:r>
    </w:p>
    <w:p>
      <w:r>
        <w:rPr>
          <w:b w:val="0"/>
          <w:i w:val="0"/>
        </w:rPr>
        <w:t>– курить и принимать пищу разрешается только в специально отведённых для этого местах.</w:t>
      </w:r>
    </w:p>
    <w:p>
      <w:r>
        <w:t xml:space="preserve">[ОБЩ-20] </w:t>
      </w:r>
      <w:r>
        <w:rPr>
          <w:b w:val="0"/>
          <w:i w:val="0"/>
        </w:rPr>
        <w:t>1.20.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работниками.</w:t>
      </w:r>
    </w:p>
    <w:p>
      <w:r>
        <w:t xml:space="preserve">[ОБЩ-21] </w:t>
      </w:r>
      <w:r>
        <w:rPr>
          <w:b w:val="0"/>
          <w:i w:val="0"/>
        </w:rPr>
        <w:t>1.21.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привлечён к дисциплинарной ответственности, а в зависимости от последствий – к уголовной; если нарушение связано с причинением материального ущерба, виновный может привлекаться к материальной ответственности в установленном порядке.</w:t>
      </w:r>
    </w:p>
    <w:p>
      <w:r>
        <w:t xml:space="preserve">[ОБЩ-22] </w:t>
      </w:r>
      <w:r>
        <w:rPr>
          <w:b w:val="0"/>
          <w:i w:val="0"/>
        </w:rPr>
        <w:t>1.22. Для осуществления контроля за соблюдением требований данной инструкции администрация может осуществлять видео- и фотофиксацию нарушений требований охраны труда.</w:t>
      </w:r>
    </w:p>
    <w:p>
      <w:r>
        <w:t xml:space="preserve">[ВИД03-В-01] </w:t>
      </w:r>
      <w:r>
        <w:rPr>
          <w:b w:val="0"/>
          <w:i w:val="0"/>
        </w:rPr>
        <w:t>1.23. Настоящая инструкция распространяется на работы с сетевым электрифицированным инструментом (УШМ, дрели, перфораторы, сетевые триммеры, электроножницы и т.д.).</w:t>
      </w:r>
    </w:p>
    <w:p>
      <w:r>
        <w:t xml:space="preserve">[ВИД03-В-02] </w:t>
      </w:r>
      <w:r>
        <w:rPr>
          <w:b w:val="0"/>
          <w:i w:val="0"/>
        </w:rPr>
        <w:t>1.24. К работе допускаются работники, имеющие II группу по электробезопасности, прошедшие обучение и инструктаж.</w:t>
      </w:r>
    </w:p>
    <w:p>
      <w:r>
        <w:t xml:space="preserve">[ВИД03-В-03] </w:t>
      </w:r>
      <w:r>
        <w:rPr>
          <w:b w:val="0"/>
          <w:i w:val="0"/>
        </w:rPr>
        <w:t>1.25. Классы электроинструмента по электробезопасности:</w:t>
      </w:r>
    </w:p>
    <w:p>
      <w:r>
        <w:rPr>
          <w:b w:val="0"/>
          <w:i w:val="0"/>
        </w:rPr>
        <w:t>– I класс: требует обязательного заземления (зануления);</w:t>
      </w:r>
    </w:p>
    <w:p>
      <w:r>
        <w:rPr>
          <w:b w:val="0"/>
          <w:i w:val="0"/>
        </w:rPr>
        <w:t>– II класс: двойная изоляция (знак «двойной квадрат»), заземление не требуется;</w:t>
      </w:r>
    </w:p>
    <w:p>
      <w:r>
        <w:rPr>
          <w:b w:val="0"/>
          <w:i w:val="0"/>
        </w:rPr>
        <w:t>– III класс: питание от безопасного сверхнизкого напряжения (до 50 В).</w:t>
      </w:r>
    </w:p>
    <w:p>
      <w:r>
        <w:t xml:space="preserve">[ВИД03-В-04] </w:t>
      </w:r>
      <w:r>
        <w:rPr>
          <w:b w:val="0"/>
          <w:i w:val="0"/>
        </w:rPr>
        <w:t>1.26. Запрещается работать с электроинструментом, у которого истек срок очередного испытания или технического обслуживания, а также в условиях воздействия капель и брызг, если инструмент не имеет соответствующей степени защиты.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2. ТРЕБОВАНИЯ ОХРАНЫ ТРУДА ПЕРЕД НАЧАЛОМ РАБОТЫ</w:t>
      </w:r>
    </w:p>
    <w:p>
      <w:r>
        <w:t xml:space="preserve">[ПЕРЕД-01] </w:t>
      </w:r>
      <w:r>
        <w:rPr>
          <w:b w:val="0"/>
          <w:i w:val="0"/>
        </w:rPr>
        <w:t>2.1. Надеть исправную спецодежду, спецобувь и положенные СИЗ, предварительно проверив их исправность. При нарушении целостности спецодежды, спецобуви и СИЗ сообщить об этом непосредственному руководителю.</w:t>
      </w:r>
    </w:p>
    <w:p>
      <w:r>
        <w:t xml:space="preserve">[ПЕРЕД-02] </w:t>
      </w:r>
      <w:r>
        <w:rPr>
          <w:b w:val="0"/>
          <w:i w:val="0"/>
        </w:rPr>
        <w:t>2.2. Определить своё психофизиологическое состояние. При недомогании известить об этом руководителя и обратиться за медицинской помощью.</w:t>
      </w:r>
    </w:p>
    <w:p>
      <w:r>
        <w:t xml:space="preserve">[ПЕРЕД-03] </w:t>
      </w:r>
      <w:r>
        <w:rPr>
          <w:b w:val="0"/>
          <w:i w:val="0"/>
        </w:rPr>
        <w:t>2.3. Получить от непосредственного руководителя задание на смену с указанием мер безопасности для выполнения задания.</w:t>
      </w:r>
    </w:p>
    <w:p>
      <w:r>
        <w:t xml:space="preserve">[ПЕРЕД-04] </w:t>
      </w:r>
      <w:r>
        <w:rPr>
          <w:b w:val="0"/>
          <w:i w:val="0"/>
        </w:rPr>
        <w:t>2.4. Оценить свою теоретическую и практическую подготовку применительно к намечаемой работе. Определить источники опасности и риски. В случае незнания способов безопасного выполнения работы, а также при отсутствии необходимых СИЗ, приспособлений или инструмента – обратиться к непосредственному руководителю.</w:t>
      </w:r>
    </w:p>
    <w:p>
      <w:r>
        <w:t xml:space="preserve">[ВИД03-C-01] </w:t>
      </w:r>
      <w:r>
        <w:rPr>
          <w:b w:val="0"/>
          <w:i w:val="0"/>
        </w:rPr>
        <w:t>2.5. Дополнительно перед началом работы с сетевым электроинструментом работник обязан:</w:t>
      </w:r>
    </w:p>
    <w:p>
      <w:r>
        <w:rPr>
          <w:b w:val="0"/>
          <w:i w:val="0"/>
        </w:rPr>
        <w:t>2.5.1. Проверить класс инструмента и возможность его применения с точки зрения безопасности в соответствии с местом и характером работы.</w:t>
      </w:r>
    </w:p>
    <w:p>
      <w:r>
        <w:rPr>
          <w:b w:val="0"/>
          <w:i w:val="0"/>
        </w:rPr>
        <w:t>2.5.2. Внешним осмотром убедиться в исправности кабеля, штепсельной вилки, целостности корпуса, наличии и исправности защитных кожухов.</w:t>
      </w:r>
    </w:p>
    <w:p>
      <w:r>
        <w:rPr>
          <w:b w:val="0"/>
          <w:i w:val="0"/>
        </w:rPr>
        <w:t>2.5.3. Проверить надежность крепления съемного рабочего инструмента (сверл, дисков, коронок).</w:t>
      </w:r>
    </w:p>
    <w:p>
      <w:r>
        <w:rPr>
          <w:b w:val="0"/>
          <w:i w:val="0"/>
        </w:rPr>
        <w:t>2.5.4. Проверить работу инструмента на холостом ходу.</w:t>
      </w:r>
    </w:p>
    <w:p>
      <w:r>
        <w:rPr>
          <w:b w:val="0"/>
          <w:i w:val="0"/>
        </w:rPr>
        <w:t>2.5.5. Убедиться в работоспособности устройства защитного отключения (УЗО) в электросети.</w:t>
      </w:r>
    </w:p>
    <w:p>
      <w:r>
        <w:rPr>
          <w:b w:val="0"/>
          <w:i w:val="0"/>
        </w:rPr>
        <w:t>2.5.6. При использовании удлинителей убедиться в их исправности, сечении жил, соответствующем нагрузке, и наличии влагозащищенных разъемов (при работе на улице).</w:t>
      </w:r>
    </w:p>
    <w:p>
      <w:r>
        <w:rPr>
          <w:b w:val="0"/>
          <w:i w:val="0"/>
        </w:rPr>
        <w:t>2.5.7. Установка рабочей части в патрон и извлечение ее из патрона, а также регулировка электроинструмента должны выполняться только после отключения инструмента от сети и полной его остановки.</w:t>
      </w:r>
    </w:p>
    <w:p>
      <w:r>
        <w:t xml:space="preserve">[ПЕРЕД-06] </w:t>
      </w:r>
      <w:r>
        <w:rPr>
          <w:b w:val="0"/>
          <w:i w:val="0"/>
        </w:rPr>
        <w:t>2.6. Обо всех обнаруженных неисправностях оборудования, инвентаря, электропроводки и других неполадках сообщить непосредственному руководителю и приступить к работе только после их устранения.</w:t>
      </w:r>
    </w:p>
    <w:p>
      <w:r>
        <w:t xml:space="preserve">[ПЕРЕД-07] </w:t>
      </w:r>
      <w:r>
        <w:rPr>
          <w:b w:val="0"/>
          <w:i w:val="0"/>
        </w:rPr>
        <w:t>2.7. Работник не должен приступать к работе, если:</w:t>
      </w:r>
    </w:p>
    <w:p>
      <w:r>
        <w:rPr>
          <w:b w:val="0"/>
          <w:i w:val="0"/>
        </w:rPr>
        <w:t>– условия труда не соответствуют требованиям по охране труда;</w:t>
      </w:r>
    </w:p>
    <w:p>
      <w:r>
        <w:rPr>
          <w:b w:val="0"/>
          <w:i w:val="0"/>
        </w:rPr>
        <w:t>– не получен целевой инструктаж при выполнении работ повышенной опасности;</w:t>
      </w:r>
    </w:p>
    <w:p>
      <w:r>
        <w:rPr>
          <w:b w:val="0"/>
          <w:i w:val="0"/>
        </w:rPr>
        <w:t>– отсутствуют или неисправны СИЗ;</w:t>
      </w:r>
    </w:p>
    <w:p>
      <w:r>
        <w:rPr>
          <w:b w:val="0"/>
          <w:i w:val="0"/>
        </w:rPr>
        <w:t>– имеются сомнения в обеспечении безопасности при выполнении предстоящей работы.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3. ТРЕБОВАНИЯ ОХРАНЫ ТРУДА ВО ВРЕМЯ РАБОТЫ</w:t>
      </w:r>
    </w:p>
    <w:p>
      <w:r>
        <w:t xml:space="preserve">[ВОВРЕМЯ-01] </w:t>
      </w:r>
      <w:r>
        <w:rPr>
          <w:b w:val="0"/>
          <w:i w:val="0"/>
        </w:rPr>
        <w:t>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r>
        <w:t xml:space="preserve">[ВОВРЕМЯ-02] </w:t>
      </w:r>
      <w:r>
        <w:rPr>
          <w:b w:val="0"/>
          <w:i w:val="0"/>
        </w:rPr>
        <w:t>3.2. При выполнении работы быть внимательным, не отвлекаться и не отвлекать других работников.</w:t>
      </w:r>
    </w:p>
    <w:p>
      <w:r>
        <w:t xml:space="preserve">[ВОВРЕМЯ-03] </w:t>
      </w:r>
      <w:r>
        <w:rPr>
          <w:b w:val="0"/>
          <w:i w:val="0"/>
        </w:rPr>
        <w:t>3.3. Применять исправные оборудование, инструмент, приспособления, использовать их только по прямому назначению.</w:t>
      </w:r>
    </w:p>
    <w:p>
      <w:r>
        <w:t xml:space="preserve">[ВОВРЕМЯ-04] </w:t>
      </w:r>
      <w:r>
        <w:rPr>
          <w:b w:val="0"/>
          <w:i w:val="0"/>
        </w:rPr>
        <w:t>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r>
        <w:t xml:space="preserve">[ВОВРЕМЯ-05] </w:t>
      </w:r>
      <w:r>
        <w:rPr>
          <w:b w:val="0"/>
          <w:i w:val="0"/>
        </w:rPr>
        <w:t>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r>
        <w:t xml:space="preserve">[ВОВРЕМЯ-06] </w:t>
      </w:r>
      <w:r>
        <w:rPr>
          <w:b w:val="0"/>
          <w:i w:val="0"/>
        </w:rPr>
        <w:t>3.6. Не курить, не принимать пищу на рабочем месте.</w:t>
      </w:r>
    </w:p>
    <w:p>
      <w:r>
        <w:t xml:space="preserve">[ВОВРЕМЯ-07] </w:t>
      </w:r>
      <w:r>
        <w:rPr>
          <w:b w:val="0"/>
          <w:i w:val="0"/>
        </w:rPr>
        <w:t>3.7. Соблюдать правила перемещения в помещении и на территории организации, пользоваться только установленными проходами.</w:t>
      </w:r>
    </w:p>
    <w:p>
      <w:r>
        <w:t xml:space="preserve">[ВИД03-D-01] </w:t>
      </w:r>
      <w:r>
        <w:rPr>
          <w:b w:val="0"/>
          <w:i w:val="0"/>
        </w:rPr>
        <w:t>3.8. Дополнительно во время работы с сетевым электроинструментом работник обязан:</w:t>
      </w:r>
    </w:p>
    <w:p>
      <w:r>
        <w:rPr>
          <w:b w:val="0"/>
          <w:i w:val="0"/>
        </w:rPr>
        <w:t>3.8.1. Следить за тем, чтобы кабель не был натянут, не перекручивался, не пересекался с тросами, шлангами и не находился под грузом. Располагать кабель так, чтобы исключить возможность его попадания под режущий орган или на раскаленные предметы.</w:t>
      </w:r>
    </w:p>
    <w:p>
      <w:r>
        <w:rPr>
          <w:b w:val="0"/>
          <w:i w:val="0"/>
        </w:rPr>
        <w:t>3.8.2. При работе с электродрелью и перфоратором предметы, подлежащие сверлению, должны быть надежно закреплены в тисках или струбцинами. Запрещается удерживать деталь руками.</w:t>
      </w:r>
    </w:p>
    <w:p>
      <w:r>
        <w:rPr>
          <w:b w:val="0"/>
          <w:i w:val="0"/>
        </w:rPr>
        <w:t>3.8.3. При работе с УШМ (болгаркой) обязательно использовать защитный кожух, очки (или лицевой щиток) и краги. Запрещается использовать пильные диски по дереву с зубьями.</w:t>
      </w:r>
    </w:p>
    <w:p>
      <w:r>
        <w:rPr>
          <w:b w:val="0"/>
          <w:i w:val="0"/>
        </w:rPr>
        <w:t>3.8.4. Запрещается:</w:t>
      </w:r>
    </w:p>
    <w:p>
      <w:r>
        <w:rPr>
          <w:b w:val="0"/>
          <w:i w:val="0"/>
        </w:rPr>
        <w:t>– работать с электроинструментом со случайных подставок (ящиков, бочек) и приставных лестниц;</w:t>
      </w:r>
    </w:p>
    <w:p>
      <w:r>
        <w:rPr>
          <w:b w:val="0"/>
          <w:i w:val="0"/>
        </w:rPr>
        <w:t>– обрабатывать обледеневшие и мокрые детали;</w:t>
      </w:r>
    </w:p>
    <w:p>
      <w:r>
        <w:rPr>
          <w:b w:val="0"/>
          <w:i w:val="0"/>
        </w:rPr>
        <w:t>– удалять стружку или опилки руками (только щетками или крючками после полной остановки);</w:t>
      </w:r>
    </w:p>
    <w:p>
      <w:r>
        <w:rPr>
          <w:b w:val="0"/>
          <w:i w:val="0"/>
        </w:rPr>
        <w:t>– оставлять инструмент, присоединенный к сети, без надзора;</w:t>
      </w:r>
    </w:p>
    <w:p>
      <w:r>
        <w:rPr>
          <w:b w:val="0"/>
          <w:i w:val="0"/>
        </w:rPr>
        <w:t>– работать во время дождя или снегопада на открытых площадках (кроме инструмента со специальной защитой).</w:t>
      </w:r>
    </w:p>
    <w:p>
      <w:r>
        <w:rPr>
          <w:b w:val="0"/>
          <w:i w:val="0"/>
        </w:rPr>
        <w:t>3.8.5. При внезапной остановке, перерыве в работе или переносе на другое место немедленно отключить инструмент от сети штепсельной вилкой.</w:t>
      </w:r>
    </w:p>
    <w:p>
      <w:r>
        <w:rPr>
          <w:b w:val="0"/>
          <w:i w:val="0"/>
        </w:rPr>
        <w:t>3.8.6. Если во время работы ощущается действие тока, перегрев корпуса или запах горелой изоляции — немедленно прекратить работу и сдать инструмент на проверку.</w:t>
      </w:r>
    </w:p>
    <w:p>
      <w:r>
        <w:t xml:space="preserve">[ВОВРЕМЯ-09] </w:t>
      </w:r>
      <w:r>
        <w:rPr>
          <w:b w:val="0"/>
          <w:i w:val="0"/>
        </w:rPr>
        <w:t>3.9. При ухудшении состояния здоровья, в том числе при проявлении признаков острого профессионального заболевания (отравления), немедленно известить непосредственного или вышестоящего руководителя, обратиться за медицинской помощью.</w:t>
      </w:r>
    </w:p>
    <w:p>
      <w:r>
        <w:t xml:space="preserve">[ВОВРЕМЯ-10] </w:t>
      </w:r>
      <w:r>
        <w:rPr>
          <w:b w:val="0"/>
          <w:i w:val="0"/>
        </w:rPr>
        <w:t>3.10. Если в процессе работы станет непонятно, как выполнить порученную работу, или в случае отсутствия необходимых приспособлений – обратиться к непосредственному руководителю. По окончании выполнения задания доложить об этом руководителю.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4. ТРЕБОВАНИЯ ОХРАНЫ ТРУДА В АВАРИЙНЫХ СИТУАЦИЯХ</w:t>
      </w:r>
    </w:p>
    <w:p>
      <w:r>
        <w:t xml:space="preserve">[АВАР-01] </w:t>
      </w:r>
      <w:r>
        <w:rPr>
          <w:b w:val="0"/>
          <w:i w:val="0"/>
        </w:rPr>
        <w:t>4.1. При выполнении работ возможно возникновение следующих аварийных ситуаций:</w:t>
      </w:r>
    </w:p>
    <w:p>
      <w:r>
        <w:rPr>
          <w:b w:val="0"/>
          <w:i w:val="0"/>
        </w:rPr>
        <w:t>– повреждения и дефекты в конструкции оборудования по причине физического износа, истечения срока эксплуатации;</w:t>
      </w:r>
    </w:p>
    <w:p>
      <w:r>
        <w:rPr>
          <w:b w:val="0"/>
          <w:i w:val="0"/>
        </w:rPr>
        <w:t>– технические проблемы с оборудованием по причине высокого износа;</w:t>
      </w:r>
    </w:p>
    <w:p>
      <w:r>
        <w:rPr>
          <w:b w:val="0"/>
          <w:i w:val="0"/>
        </w:rPr>
        <w:t>– возникновение очагов пожара по причине нарушения требований пожарной безопасности;</w:t>
      </w:r>
    </w:p>
    <w:p>
      <w:r>
        <w:rPr>
          <w:b w:val="0"/>
          <w:i w:val="0"/>
        </w:rPr>
        <w:t>– поражение электрическим током;</w:t>
      </w:r>
    </w:p>
    <w:p>
      <w:r>
        <w:rPr>
          <w:b w:val="0"/>
          <w:i w:val="0"/>
        </w:rPr>
        <w:t>– погодные условия, угрожающие безопасности (гроза, сильный ветер, ливень, гололёд).</w:t>
      </w:r>
    </w:p>
    <w:p>
      <w:r>
        <w:t xml:space="preserve">[АВАР-02] </w:t>
      </w:r>
      <w:r>
        <w:rPr>
          <w:b w:val="0"/>
          <w:i w:val="0"/>
        </w:rPr>
        <w:t>4.2. В случае обнаружения неисправности, нарушающей нормальный режим работы, немедленно прекратить работу. Обо всех замеченных недостатках поставить в известность непосредственного руководителя.</w:t>
      </w:r>
    </w:p>
    <w:p>
      <w:r>
        <w:t xml:space="preserve">[АВАР-03] </w:t>
      </w:r>
      <w:r>
        <w:rPr>
          <w:b w:val="0"/>
          <w:i w:val="0"/>
        </w:rPr>
        <w:t>4.3. При несчастном случае необходимо:</w:t>
      </w:r>
    </w:p>
    <w:p>
      <w:r>
        <w:rPr>
          <w:b w:val="0"/>
          <w:i w:val="0"/>
        </w:rPr>
        <w:t>– освободить пострадавшего от травмирующего фактора, соблюдая собственную безопасность;</w:t>
      </w:r>
    </w:p>
    <w:p>
      <w:r>
        <w:rPr>
          <w:b w:val="0"/>
          <w:i w:val="0"/>
        </w:rPr>
        <w:t>– оказать первую помощь;</w:t>
      </w:r>
    </w:p>
    <w:p>
      <w:r>
        <w:rPr>
          <w:b w:val="0"/>
          <w:i w:val="0"/>
        </w:rPr>
        <w:t>– при необходимости вызвать бригаду скорой помощи по телефону 103 или 112;</w:t>
      </w:r>
    </w:p>
    <w:p>
      <w:r>
        <w:rPr>
          <w:b w:val="0"/>
          <w:i w:val="0"/>
        </w:rPr>
        <w:t>– сообщить о происшествии руководству;</w:t>
      </w:r>
    </w:p>
    <w:p>
      <w:r>
        <w:rPr>
          <w:b w:val="0"/>
          <w:i w:val="0"/>
        </w:rPr>
        <w:t>– по возможности сохранить обстановку на рабочем месте без изменений, если это не приведёт к аварии или травмированию других людей.</w:t>
      </w:r>
    </w:p>
    <w:p>
      <w:r>
        <w:t xml:space="preserve">[АВАР-04] </w:t>
      </w:r>
      <w:r>
        <w:rPr>
          <w:b w:val="0"/>
          <w:i w:val="0"/>
        </w:rPr>
        <w:t>4.4.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 Для обеспечения безопасности оградить опасное место и установить предупреждающие знаки.</w:t>
      </w:r>
    </w:p>
    <w:p>
      <w:r>
        <w:t xml:space="preserve">[АВАР-05] </w:t>
      </w:r>
      <w:r>
        <w:rPr>
          <w:b w:val="0"/>
          <w:i w:val="0"/>
        </w:rPr>
        <w:t>4.5. При возникновении пожара:</w:t>
      </w:r>
    </w:p>
    <w:p>
      <w:r>
        <w:rPr>
          <w:b w:val="0"/>
          <w:i w:val="0"/>
        </w:rPr>
        <w:t>– немедленно сообщить по телефону 101 или 112;</w:t>
      </w:r>
    </w:p>
    <w:p>
      <w:r>
        <w:rPr>
          <w:b w:val="0"/>
          <w:i w:val="0"/>
        </w:rPr>
        <w:t>– отключить электрооборудование (при возможности);</w:t>
      </w:r>
    </w:p>
    <w:p>
      <w:r>
        <w:rPr>
          <w:b w:val="0"/>
          <w:i w:val="0"/>
        </w:rPr>
        <w:t>– принять меры к эвакуации людей из опасной зоны;</w:t>
      </w:r>
    </w:p>
    <w:p>
      <w:r>
        <w:rPr>
          <w:b w:val="0"/>
          <w:i w:val="0"/>
        </w:rPr>
        <w:t>– приступить к тушению пожара имеющимися первичными средствами пожаротушения;</w:t>
      </w:r>
    </w:p>
    <w:p>
      <w:r>
        <w:rPr>
          <w:b w:val="0"/>
          <w:i w:val="0"/>
        </w:rPr>
        <w:t>– при невозможности ликвидировать пожар – покинуть опасную зону, действуя согласно планам эвакуации.</w:t>
      </w:r>
    </w:p>
    <w:p>
      <w:r>
        <w:t xml:space="preserve">[АВАР-06] </w:t>
      </w:r>
      <w:r>
        <w:rPr>
          <w:b w:val="0"/>
          <w:i w:val="0"/>
        </w:rPr>
        <w:t>4.6. Первая помощь пострадавшим:</w:t>
      </w:r>
    </w:p>
    <w:p>
      <w:r>
        <w:rPr>
          <w:b w:val="0"/>
          <w:i w:val="0"/>
        </w:rPr>
        <w:t>– при переломах, ушибах, растяжениях – обеспечить неподвижность повреждённой части тела (шина, тугая повязка), приложить холод; при открытых переломах сначала наложить повязку, затем шину;</w:t>
      </w:r>
    </w:p>
    <w:p>
      <w:r>
        <w:rPr>
          <w:b w:val="0"/>
          <w:i w:val="0"/>
        </w:rPr>
        <w:t>– при наличии ран – наложить повязку; при артериальном кровотечении – наложить жгут;</w:t>
      </w:r>
    </w:p>
    <w:p>
      <w:r>
        <w:rPr>
          <w:b w:val="0"/>
          <w:i w:val="0"/>
        </w:rPr>
        <w:t>– при поражении электрическим током – освободить пострадавшего от действия тока, соблюдая меры личной безопасности; при отсутствии дыхания и пульса – приступить к сердечно-лёгочной реанимации;</w:t>
      </w:r>
    </w:p>
    <w:p>
      <w:r>
        <w:rPr>
          <w:b w:val="0"/>
          <w:i w:val="0"/>
        </w:rPr>
        <w:t>– при термическом ожоге – охладить обожжённое место, наложить стерильную повязку; при химическом ожоге – обильно промыть водой;</w:t>
      </w:r>
    </w:p>
    <w:p>
      <w:r>
        <w:rPr>
          <w:b w:val="0"/>
          <w:i w:val="0"/>
        </w:rPr>
        <w:t>– при отравлении – обеспечить приток свежего воздуха, при необходимости вызвать скорую помощь.</w:t>
      </w:r>
    </w:p>
    <w:p>
      <w:r>
        <w:t xml:space="preserve">[АВАР-07] </w:t>
      </w:r>
      <w:r>
        <w:rPr>
          <w:b w:val="0"/>
          <w:i w:val="0"/>
        </w:rPr>
        <w:t>4.7.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5. ТРЕБОВАНИЯ ОХРАНЫ ТРУДА ПО ОКОНЧАНИИ РАБОТЫ</w:t>
      </w:r>
    </w:p>
    <w:p>
      <w:r>
        <w:t xml:space="preserve">[ВИД03-E-01] </w:t>
      </w:r>
      <w:r>
        <w:rPr>
          <w:b w:val="0"/>
          <w:i w:val="0"/>
        </w:rPr>
        <w:t>5.1. Дополнительно по окончании работы с сетевым электроинструментом работник обязан:</w:t>
      </w:r>
    </w:p>
    <w:p>
      <w:r>
        <w:rPr>
          <w:b w:val="0"/>
          <w:i w:val="0"/>
        </w:rPr>
        <w:t>5.1.1. Отключить инструмент от электрической сети, потянув за штепсельную вилку (не за кабель!).</w:t>
      </w:r>
    </w:p>
    <w:p>
      <w:r>
        <w:rPr>
          <w:b w:val="0"/>
          <w:i w:val="0"/>
        </w:rPr>
        <w:t>5.1.2. Дождаться полной остановки всех вращающихся частей.</w:t>
      </w:r>
    </w:p>
    <w:p>
      <w:r>
        <w:rPr>
          <w:b w:val="0"/>
          <w:i w:val="0"/>
        </w:rPr>
        <w:t>5.1.3. Очистить инструмент и кабель от пыли, грязи, стружки с помощью щетки.</w:t>
      </w:r>
    </w:p>
    <w:p>
      <w:r>
        <w:rPr>
          <w:b w:val="0"/>
          <w:i w:val="0"/>
        </w:rPr>
        <w:t>5.1.4. Смотать кабель без резких перегибов.</w:t>
      </w:r>
    </w:p>
    <w:p>
      <w:r>
        <w:rPr>
          <w:b w:val="0"/>
          <w:i w:val="0"/>
        </w:rPr>
        <w:t>5.1.5. Осмотреть инструмент, при выявлении дефектов сдать его в ремонт с соответствующей записью.</w:t>
      </w:r>
    </w:p>
    <w:p>
      <w:r>
        <w:rPr>
          <w:b w:val="0"/>
          <w:i w:val="0"/>
        </w:rPr>
        <w:t>5.1.6. Убрать инструмент в сухое, отведенное для хранения место.</w:t>
      </w:r>
    </w:p>
    <w:p>
      <w:r>
        <w:t xml:space="preserve">[ОКОНЧ-02] </w:t>
      </w:r>
      <w:r>
        <w:rPr>
          <w:b w:val="0"/>
          <w:i w:val="0"/>
        </w:rPr>
        <w:t>5.2. Привести в порядок рабочее место. Собрать и вынести в установленное место мусор, производственные отходы.</w:t>
      </w:r>
    </w:p>
    <w:p>
      <w:r>
        <w:t xml:space="preserve">[ОКОНЧ-03] </w:t>
      </w:r>
      <w:r>
        <w:rPr>
          <w:b w:val="0"/>
          <w:i w:val="0"/>
        </w:rPr>
        <w:t>5.3. Снять СИЗ, спецодежду, спецобувь, осмотреть и убедиться в их исправности, убрать в индивидуальный шкаф или иное предназначенное для них место. Не допускается хранение спецодежды на рабочем месте.</w:t>
      </w:r>
    </w:p>
    <w:p>
      <w:r>
        <w:t xml:space="preserve">[ОКОНЧ-04] </w:t>
      </w:r>
      <w:r>
        <w:rPr>
          <w:b w:val="0"/>
          <w:i w:val="0"/>
        </w:rPr>
        <w:t>5.4. Вымыть руки тёплой водой с мылом, при необходимости принять душ.</w:t>
      </w:r>
    </w:p>
    <w:p>
      <w:r>
        <w:t xml:space="preserve">[ОКОНЧ-05] </w:t>
      </w:r>
      <w:r>
        <w:rPr>
          <w:b w:val="0"/>
          <w:i w:val="0"/>
        </w:rPr>
        <w:t>5.5. Об окончании работы и всех недостатках, обнаруженных во время работы, известить непосредственного руководителя.</w:t>
      </w:r>
    </w:p>
    <w:p>
      <w:r>
        <w:t xml:space="preserve">[ОКОНЧ-06] </w:t>
      </w:r>
      <w:r>
        <w:rPr>
          <w:b w:val="0"/>
          <w:i w:val="0"/>
        </w:rPr>
        <w:t>5.6. По окончании работ по наряду-допуску закрыть наряд-допуск.</w:t>
      </w:r>
    </w:p>
    <w:sectPr w:rsidR="00FC693F" w:rsidRPr="0006063C" w:rsidSect="00034616">
      <w:pgSz w:w="12240" w:h="15840"/>
      <w:pgMar w:top="850" w:right="567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