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Для рабочего люльки (в т.ч. SPIDER 18.90)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ИОТ-ФУНК-02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[{[ФУНК02-ОБЩ-10]}]</w:t>
      </w:r>
      <w:r>
        <w:rPr>
          <w:rFonts w:ascii="Times New Roman" w:hAnsi="Times New Roman" w:eastAsia="Times New Roman"/>
          <w:sz w:val="24"/>
        </w:rPr>
        <w:t xml:space="preserve"> 1.10. На рабочего люльки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люльки.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[{[ФУНК02-ОБЩ-11]}]</w:t>
      </w:r>
      <w:r>
        <w:rPr>
          <w:rFonts w:ascii="Times New Roman" w:hAnsi="Times New Roman" w:eastAsia="Times New Roman"/>
          <w:sz w:val="24"/>
        </w:rPr>
        <w:t xml:space="preserve"> 1.11. Рабочий люльки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работников, выполняющих функции рабочего люльки при использовании подъемников (в т.ч. самоходного гидравлического подъемника SPIDER 18.90).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лица не моложе 18 лет, прошедшие медосмотр, обучение, стажировку и имеющие удостоверение рабочего люльки. Число работающих в люльке подъемника не должно быть более двух человек.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[{[ФУНК02-В-03]}]</w:t>
      </w:r>
      <w:r>
        <w:rPr>
          <w:rFonts w:ascii="Times New Roman" w:hAnsi="Times New Roman" w:eastAsia="Times New Roman"/>
          <w:sz w:val="24"/>
        </w:rPr>
        <w:t xml:space="preserve"> 1.25. Опасные факторы: расположение рабочих мест на значительной высоте; передвижение конструкций; обрушение незакрепленных элементов конструкций зданий и сооружений; падение вышерасположенных материалов, инструмента.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[{[ФУНК02-В-04]}]</w:t>
      </w:r>
      <w:r>
        <w:rPr>
          <w:rFonts w:ascii="Times New Roman" w:hAnsi="Times New Roman" w:eastAsia="Times New Roman"/>
          <w:sz w:val="24"/>
        </w:rPr>
        <w:t xml:space="preserve"> 1.26. Запрещается использование подъемника: на мягком, податливом, неустойчивом основании; на основании, которое имеет наклон больше допустимого; при скорости ветра больше допустимой (10 м/с на высоте 10 м); в непосредственной близости от линий электропередач без наряда-допуска; при температурах ниже -20°C; в легко воспламеняемых атмосферах; в плохо проветриваемых помещениях; во время грозы вне помещений; в темноте без дополнительного освещения.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рабочий люльки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Ознакомиться с проектом производства работ или с технологической картой, получить от производителя работ инструктаж и задание на выполнение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Произвести осмотр подъемника (вышки); убедиться в проведении машинистом подъемника контрольных работ (опускание всех дополнительных опор, у гидроподъемника проверены в действии выдвижная и подъемная части).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правильность установки подъемника (вышки) на площадке (уклон не более 3 градусов), по высоте подъема люльки и вылету стрелы, по уровню освещенности, наличие наряда-допуска (если расстояние от подъемника до крайнего провода ЛЭП ближе допустимого).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наличие, состояние и срок годности индивидуальных средств защиты (предохранительный пояс, каска).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Рабочие люльки не должны приступать к работе, если имеются следующие неисправности: трещины или деформации в металлоконструкции подъемника; недопустимый износ канатов и цепей; неисправности механизма, изменения вылета стрелы и поворотного механизма подъемника и тормозов; неисправности ограничителя предельного груза, конечных выключателей; неисправности системы управления, гидравлических устройств; отсутствие ограждений механизмов; повреждение или не укомплектованность дополнительных опор; неисправность звукового сигнального устройства.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Проверить наличие и исправность средств пожаротушения, комплектацию аптечки первой помощи.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рабочий люльки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Во время работы не отвлекаться сам и не отвлекать от работы других рабочих. При работе совместно с другими рабочими согласовывать свои взаимные действия. Следить за массой поднимаемого груза, чтобы не превысить грузоподъемность подъемника (вышки).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Входить в люльку и выходить из люльки можно только на посадочных площадках. При подъеме и опускании люльки вход в нее должен быть закрыт на запорное устройство.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Рабочие люльки должны работать в касках и с предохранительным поясом, пристегнутым к элементам конструкции люльки.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перемещении люльки и выполнении работ с люльки запрещается садиться и вставать на перила, устанавливать на пол люльки предметы для увеличения высоты зоны работы, перемещаться за борт.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работе подъемника (вышки) пребывание людей под поднимаемым грузом или люлькой запрещается. Передвижение подъемника (вышки) с находящимися в люльке людьми или грузом не допускается.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Связь между рабочими в люльке и машинистом должна поддерживаться непрерывно: при подъеме люльки до 10 метров – голосом, более 10 метров – знаковой сигнализацией, более 22 метров – радио и телефонной связью. Сигнал «Стоп» машинист обязан выполнять независимо от того, кто его подает.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Подавать детали, инструмент и т.д. в люльку следует с помощью бесконечного каната, веревки или шнура. Переход из люльки на опору или оборудование и обратно допускается только с разрешения производителя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[{[ФУНК02-E-01]}]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рабочий люльки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Установить подъемник на площадку хранения, исключающую помехи для движения транспорта и людей.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Привести в порядок рабочее место, убрать отходы, материалы, инструмент.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Восстановить ограждение опасных зон, защиты, блокировки, закрыть на замки оборудование повышенной опасности, в необходимых случаях вывесить предупредительные надписи и плакаты.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Сдать в кладовую средства защиты, инструмент, приспособления, приборы контроля, материалы.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Доложить об окончании работ и о том, что сделано,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Снять спецодежду, осмотреть, привести в порядок и убрать на место. Вымыть руки теплой водой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Сообщить руководителю работ обо всех неисправностях, возникших во время работы, а также о принятых мерах.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Все 30 инструкций (12 должностных и 18 по видам работ/функциям) полностью сформированы в соответствии с вашим запросом, с использованием системы тегов для унифицированных блоков и уникальных тегов для специфических разделов.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Если вам потребуется скомпилировать какой-либо конкретный документ в единый текст или внести точечные правки в любой из блоков, просто дайте знать!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ИОТ-ФУНК-02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ИОТ-ФУНК-02 — Для рабочего люльки (в т.ч. SPIDER 18.90)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