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ИОТ-ВИД-13 — При работе с пестицидами и агрохимикатами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[ВИД13-ОБЩ-10] </w:t>
      </w:r>
      <w:r>
        <w:rPr>
          <w:b w:val="0"/>
          <w:i w:val="0"/>
        </w:rPr>
        <w:t>1.10. На работника при выполнении работ с пестицидами и агрохимикатами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[ВИД13-ОБЩ-11]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[ВИД13-В-01] </w:t>
      </w:r>
      <w:r>
        <w:rPr>
          <w:b w:val="0"/>
          <w:i w:val="0"/>
        </w:rPr>
        <w:t>1.23. Настоящая инструкция распространяется на работы по приготовлению рабочих растворов, применению пестицидов и агрохимикатов, а также на очистку и обезвреживание тары и опрыскивающей аппаратуры.</w:t>
      </w:r>
    </w:p>
    <w:p>
      <w:r>
        <w:t xml:space="preserve">[ВИД13-В-02] </w:t>
      </w:r>
      <w:r>
        <w:rPr>
          <w:b w:val="0"/>
          <w:i w:val="0"/>
        </w:rPr>
        <w:t>1.24. К работе допускаются лица не моложе 18 лет, прошедшие обязательный медицинский осмотр, не имеющие противопоказаний, прошедшие специальное обучение и имеющие удостоверение на право работы с пестицидами.</w:t>
      </w:r>
    </w:p>
    <w:p>
      <w:r>
        <w:t xml:space="preserve">[ВИД13-В-03] </w:t>
      </w:r>
      <w:r>
        <w:rPr>
          <w:b w:val="0"/>
          <w:i w:val="0"/>
        </w:rPr>
        <w:t>1.25. Опасные факторы: токсическое воздействие химических веществ через органы дыхания, кожу и слизистые оболочки; термические или химические ожоги при приготовлении концентратов; пожароопасность (при использовании легковоспламеняющихся растворителей).</w:t>
      </w:r>
    </w:p>
    <w:p>
      <w:r>
        <w:t xml:space="preserve">[ВИД13-В-04] </w:t>
      </w:r>
      <w:r>
        <w:rPr>
          <w:b w:val="0"/>
          <w:i w:val="0"/>
        </w:rPr>
        <w:t>1.26. Работник обязан применять полный комплект СИЗ: защитный комбинезон, резиновые перчатки, резиновые сапоги, защитные очки или лицевой щиток, респиратор или противогаз. Запрещается: принимать пищу, пить, курить на рабочем месте; работать в одиночку; допускать посторонних лиц и животных в зону обработки; работать при скорости ветра более 4 м/с, во время дождя или при температуре воздуха выше +30 °C.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[ВИД13-C-01] </w:t>
      </w:r>
      <w:r>
        <w:rPr>
          <w:b w:val="0"/>
          <w:i w:val="0"/>
        </w:rPr>
        <w:t>2.5. Дополнительно перед началом работы с пестицидами и агрохимикатами работник обязан:</w:t>
      </w:r>
    </w:p>
    <w:p>
      <w:r>
        <w:rPr>
          <w:b w:val="0"/>
          <w:i w:val="0"/>
        </w:rPr>
        <w:t>2.5.1. Получить задание и инструктаж от руководителя работ, ознакомиться с инструкцией по применению конкретного препарата (токсичность, класс опасности, нормы расхода, срок ожидания).</w:t>
      </w:r>
    </w:p>
    <w:p>
      <w:r>
        <w:rPr>
          <w:b w:val="0"/>
          <w:i w:val="0"/>
        </w:rPr>
        <w:t>2.5.2. Проверить наличие и исправность полного комплекта СИЗ. Надеть их до начала любых операций с химикатами.</w:t>
      </w:r>
    </w:p>
    <w:p>
      <w:r>
        <w:rPr>
          <w:b w:val="0"/>
          <w:i w:val="0"/>
        </w:rPr>
        <w:t>2.5.3. Осмотреть опрыскиватель или другое оборудование: проверить герметичность бака, шлангов, соединений, работу насоса и распылителей. Убедиться в отсутствии подтеканий.</w:t>
      </w:r>
    </w:p>
    <w:p>
      <w:r>
        <w:rPr>
          <w:b w:val="0"/>
          <w:i w:val="0"/>
        </w:rPr>
        <w:t>2.5.4. Подготовить рабочее место для приготовления раствора: оно должно быть оборудовано поддоном, иметь запас воды, мыло, соду (для нейтрализации кислот) или уксус (для нейтрализации щелочей), а также аптечку первой помощи.</w:t>
      </w:r>
    </w:p>
    <w:p>
      <w:r>
        <w:rPr>
          <w:b w:val="0"/>
          <w:i w:val="0"/>
        </w:rPr>
        <w:t>2.5.5. Убедиться, что в зоне предстоящей обработки и в радиусе 200 м от нее отсутствуют люди, детские площадки, пасеки, водоемы с рыбой.</w:t>
      </w:r>
    </w:p>
    <w:p>
      <w:r>
        <w:rPr>
          <w:b w:val="0"/>
          <w:i w:val="0"/>
        </w:rPr>
        <w:t>2.5.6. Определить направление ветра и планировать движение так, чтобы всегда находиться с наветренной стороны от обрабатывاваемого участка.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[ВИД13-D-01] </w:t>
      </w:r>
      <w:r>
        <w:rPr>
          <w:b w:val="0"/>
          <w:i w:val="0"/>
        </w:rPr>
        <w:t>3.8. Дополнительно во время работы с пестицидами и агрохимикатами работник обязан:</w:t>
      </w:r>
    </w:p>
    <w:p>
      <w:r>
        <w:rPr>
          <w:b w:val="0"/>
          <w:i w:val="0"/>
        </w:rPr>
        <w:t>3.8.1. При приготовлении рабочих растворов открывать тару с препаратами осторожно, используя специальный инструмент, не допуская образования аэрозолей и брызг.</w:t>
      </w:r>
    </w:p>
    <w:p>
      <w:r>
        <w:rPr>
          <w:b w:val="0"/>
          <w:i w:val="0"/>
        </w:rPr>
        <w:t>3.8.2. Смешивать компоненты только в специально предназначенной для этого чистой таре, соблюдая последовательность, указанную в инструкции к препарату.</w:t>
      </w:r>
    </w:p>
    <w:p>
      <w:r>
        <w:rPr>
          <w:b w:val="0"/>
          <w:i w:val="0"/>
        </w:rPr>
        <w:t>3.8.3. Во время обработки растений опрыскивателем или аэратором двигаться равномерно, не допускать сноса капель ветром на необрабатываемые участки или на себя.</w:t>
      </w:r>
    </w:p>
    <w:p>
      <w:r>
        <w:rPr>
          <w:b w:val="0"/>
          <w:i w:val="0"/>
        </w:rPr>
        <w:t>3.8.4. При появлении признаков недомогания (головная боль, тошнота, головокружение, резь в глазах) немедленно прекратить работу, выйти из зоны обработки, снять СИЗ, обильно промыть лицо и руки водой и обратиться за медицинской помощью.</w:t>
      </w:r>
    </w:p>
    <w:p>
      <w:r>
        <w:rPr>
          <w:b w:val="0"/>
          <w:i w:val="0"/>
        </w:rPr>
        <w:t>3.8.5. При попадании препарата на кожу немедленно смыть его большим количеством воды с мылом, не растирая пораженное место. При попадании в глаза – обильно промыть водой в течение 15 минут.</w:t>
      </w:r>
    </w:p>
    <w:p>
      <w:r>
        <w:rPr>
          <w:b w:val="0"/>
          <w:i w:val="0"/>
        </w:rPr>
        <w:t>3.8.6. Запрещается: снимать СИЗ во время работы; протирать лицо, глаза или курить незащищенными руками; превышать установленные нормы расхода препаратов; оставлять работающий опрыскиватель без присмотра; проводить обработку в жаркое время дня (с 10:00 до 17:00 летом).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[ВИД13-E-01] </w:t>
      </w:r>
      <w:r>
        <w:rPr>
          <w:b w:val="0"/>
          <w:i w:val="0"/>
        </w:rPr>
        <w:t>5.1. Дополнительно по окончании работы с пестицидами и агрохимикатами работник обязан:</w:t>
      </w:r>
    </w:p>
    <w:p>
      <w:r>
        <w:rPr>
          <w:b w:val="0"/>
          <w:i w:val="0"/>
        </w:rPr>
        <w:t>5.1.1. Остатки рабочего раствора слить в специально отведенную емкость для утилизации или использовать по назначению в соответствии с регламентом. Запрещается сливать остатки в канализацию, водоемы или на почву.</w:t>
      </w:r>
    </w:p>
    <w:p>
      <w:r>
        <w:rPr>
          <w:b w:val="0"/>
          <w:i w:val="0"/>
        </w:rPr>
        <w:t>5.1.2. Троекратно промыть бак, шланги и распылители опрыскивателя чистой водой, пропуская воду через систему.</w:t>
      </w:r>
    </w:p>
    <w:p>
      <w:r>
        <w:rPr>
          <w:b w:val="0"/>
          <w:i w:val="0"/>
        </w:rPr>
        <w:t>5.1.3. Снять СИЗ в специально отведенном месте. Спецодежду, загрязненную химикатами, сдать в стирку отдельно от личной одежды.</w:t>
      </w:r>
    </w:p>
    <w:p>
      <w:r>
        <w:rPr>
          <w:b w:val="0"/>
          <w:i w:val="0"/>
        </w:rPr>
        <w:t>5.1.4. Тщательно вымыть лицо и руки теплой водой с мылом, прополоскать рот, при возможности – принять душ.</w:t>
      </w:r>
    </w:p>
    <w:p>
      <w:r>
        <w:rPr>
          <w:b w:val="0"/>
          <w:i w:val="0"/>
        </w:rPr>
        <w:t>5.1.5. Пустую тару из-под пестицидов обезвредить (промыть, проколоть) и сдать в специально отведенное место для последующей утилизации в соответствии с экологическим законодательством.</w:t>
      </w:r>
    </w:p>
    <w:p>
      <w:r>
        <w:rPr>
          <w:b w:val="0"/>
          <w:i w:val="0"/>
        </w:rPr>
        <w:t>5.1.6. Сообщить руководителю о количестве израсходованного препарата и о всех замеченных неисправностях оборудования.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