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4B8B8E" w14:textId="77777777" w:rsidR="00EE7774" w:rsidRPr="00916667" w:rsidRDefault="00615122" w:rsidP="008C30D2">
      <w:pPr>
        <w:pStyle w:val="Heading1"/>
        <w:numPr>
          <w:ilvl w:val="0"/>
          <w:numId w:val="6"/>
        </w:numPr>
      </w:pPr>
      <w:bookmarkStart w:id="0" w:name="_Toc452976423"/>
      <w:r w:rsidRPr="00916667">
        <w:t>Постановка задачи</w:t>
      </w:r>
      <w:bookmarkEnd w:id="0"/>
    </w:p>
    <w:p w14:paraId="6208C76F" w14:textId="77777777" w:rsidR="00417B3B" w:rsidRPr="00916667" w:rsidRDefault="00417B3B" w:rsidP="00500F55">
      <w:pPr>
        <w:rPr>
          <w:rFonts w:ascii="Calibri" w:hAnsi="Calibri"/>
          <w:color w:val="000000" w:themeColor="text1"/>
        </w:rPr>
      </w:pPr>
    </w:p>
    <w:p w14:paraId="5B0963FC" w14:textId="77777777" w:rsidR="00417B3B" w:rsidRPr="00916667" w:rsidRDefault="00417B3B" w:rsidP="00417B3B">
      <w:pPr>
        <w:pStyle w:val="Heading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r w:rsidRPr="00916667">
        <w:t>Формулировка прикладной задачи</w:t>
      </w:r>
    </w:p>
    <w:p w14:paraId="5E078867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</w:p>
    <w:p w14:paraId="0103C0EB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  <w:r w:rsidRPr="00916667">
        <w:rPr>
          <w:rFonts w:asciiTheme="minorHAnsi" w:hAnsiTheme="minorHAnsi"/>
          <w:color w:val="000000" w:themeColor="text1"/>
        </w:rPr>
        <w:t xml:space="preserve">Задачу, которую мы с ставим перед собой, мы обозначили следующим образом: «Определить какие показатели жилого дома и в какой степени влияют на его стоимость». </w:t>
      </w:r>
    </w:p>
    <w:p w14:paraId="080CAFA5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</w:p>
    <w:p w14:paraId="69BB103A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  <w:r w:rsidRPr="00916667">
        <w:rPr>
          <w:rFonts w:asciiTheme="minorHAnsi" w:hAnsiTheme="minorHAnsi"/>
          <w:color w:val="000000" w:themeColor="text1"/>
        </w:rPr>
        <w:t xml:space="preserve">Для этого мы проанализируем следующие переменные: </w:t>
      </w:r>
    </w:p>
    <w:p w14:paraId="486A6AC2" w14:textId="1C81F6F4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количество спален,</w:t>
      </w:r>
    </w:p>
    <w:p w14:paraId="358E6301" w14:textId="77B0FCAF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количество ванн,</w:t>
      </w:r>
    </w:p>
    <w:p w14:paraId="3278DEA1" w14:textId="65F809E4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п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лощадь до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ма,</w:t>
      </w:r>
    </w:p>
    <w:p w14:paraId="620181FB" w14:textId="77A04E3C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п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лощадь участ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ка,</w:t>
      </w:r>
    </w:p>
    <w:p w14:paraId="6EE45C90" w14:textId="5BE64EE7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оличество этаж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ей,</w:t>
      </w:r>
    </w:p>
    <w:p w14:paraId="49BFED1C" w14:textId="2D6DDE8B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н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аличие вида на берег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</w:p>
    <w:p w14:paraId="62F81B1E" w14:textId="6AFF402D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к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оличество раз</w:t>
      </w:r>
      <w:r w:rsidR="006967C9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 xml:space="preserve"> которое покупатели осматривали д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ом,</w:t>
      </w:r>
    </w:p>
    <w:p w14:paraId="633546D5" w14:textId="7AC1AA9A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с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остояние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</w:p>
    <w:p w14:paraId="0DEB39AA" w14:textId="341F7AD1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 xml:space="preserve">бщая оценка по системе </w:t>
      </w:r>
      <w:r w:rsidR="00417B3B" w:rsidRPr="00916667">
        <w:rPr>
          <w:rFonts w:asciiTheme="minorHAnsi" w:eastAsia="Times New Roman" w:hAnsiTheme="minorHAnsi"/>
          <w:bCs/>
          <w:color w:val="000000" w:themeColor="text1"/>
          <w:shd w:val="clear" w:color="auto" w:fill="FFFFFF"/>
        </w:rPr>
        <w:t>Округа Кинг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</w:p>
    <w:p w14:paraId="140FF1E6" w14:textId="36B76125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п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лощадь подва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ла,</w:t>
      </w:r>
    </w:p>
    <w:p w14:paraId="42BFAE71" w14:textId="34168B47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г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од постройки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</w:t>
      </w:r>
    </w:p>
    <w:p w14:paraId="4E93ED22" w14:textId="5FE9FD88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г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од рен</w:t>
      </w: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овации,</w:t>
      </w:r>
    </w:p>
    <w:p w14:paraId="1BFD0127" w14:textId="2EB022F9" w:rsidR="00417B3B" w:rsidRPr="00916667" w:rsidRDefault="00485654" w:rsidP="00417B3B">
      <w:pPr>
        <w:pStyle w:val="ListParagraph"/>
        <w:numPr>
          <w:ilvl w:val="0"/>
          <w:numId w:val="26"/>
        </w:numPr>
        <w:rPr>
          <w:rFonts w:asciiTheme="minorHAnsi" w:eastAsia="Times New Roman" w:hAnsiTheme="minorHAnsi" w:cs="Arial"/>
          <w:color w:val="000000" w:themeColor="text1"/>
          <w:shd w:val="clear" w:color="auto" w:fill="FFFFFF"/>
        </w:rPr>
      </w:pPr>
      <w:r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ц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ена.</w:t>
      </w:r>
    </w:p>
    <w:p w14:paraId="5421F9CD" w14:textId="77777777" w:rsidR="00417B3B" w:rsidRPr="00916667" w:rsidRDefault="00417B3B" w:rsidP="00417B3B">
      <w:pPr>
        <w:pStyle w:val="ListParagraph"/>
        <w:rPr>
          <w:rFonts w:asciiTheme="minorHAnsi" w:eastAsia="Times New Roman" w:hAnsiTheme="minorHAnsi"/>
          <w:color w:val="000000" w:themeColor="text1"/>
        </w:rPr>
      </w:pPr>
    </w:p>
    <w:p w14:paraId="36791600" w14:textId="2C5887FE" w:rsidR="00417B3B" w:rsidRDefault="00417B3B" w:rsidP="00417B3B">
      <w:pPr>
        <w:rPr>
          <w:rFonts w:asciiTheme="minorHAnsi" w:eastAsia="Times New Roman" w:hAnsiTheme="minorHAnsi"/>
          <w:color w:val="000000" w:themeColor="text1"/>
        </w:rPr>
      </w:pPr>
      <w:r w:rsidRPr="00916667">
        <w:rPr>
          <w:rFonts w:asciiTheme="minorHAnsi" w:eastAsia="Times New Roman" w:hAnsiTheme="minorHAnsi"/>
          <w:color w:val="000000" w:themeColor="text1"/>
        </w:rPr>
        <w:t xml:space="preserve">Будут взяты данные </w:t>
      </w:r>
      <w:r w:rsidR="00CD1B8D">
        <w:rPr>
          <w:rFonts w:asciiTheme="minorHAnsi" w:eastAsia="Times New Roman" w:hAnsiTheme="minorHAnsi"/>
          <w:color w:val="000000" w:themeColor="text1"/>
          <w:shd w:val="clear" w:color="auto" w:fill="FFFFFF"/>
        </w:rPr>
        <w:t xml:space="preserve">21613 продаж жилых домов </w:t>
      </w:r>
      <w:r w:rsidRPr="00916667">
        <w:rPr>
          <w:rFonts w:asciiTheme="minorHAnsi" w:eastAsia="Times New Roman" w:hAnsiTheme="minorHAnsi"/>
          <w:color w:val="000000" w:themeColor="text1"/>
          <w:shd w:val="clear" w:color="auto" w:fill="FFFFFF"/>
        </w:rPr>
        <w:t xml:space="preserve">в </w:t>
      </w:r>
      <w:r w:rsidRPr="00916667">
        <w:rPr>
          <w:rFonts w:asciiTheme="minorHAnsi" w:eastAsia="Times New Roman" w:hAnsiTheme="minorHAnsi"/>
          <w:bCs/>
          <w:color w:val="000000" w:themeColor="text1"/>
          <w:shd w:val="clear" w:color="auto" w:fill="FFFFFF"/>
        </w:rPr>
        <w:t>Округе Кинг</w:t>
      </w:r>
      <w:r w:rsidRPr="00916667">
        <w:rPr>
          <w:rFonts w:asciiTheme="minorHAnsi" w:eastAsia="Times New Roman" w:hAnsiTheme="minorHAnsi"/>
          <w:color w:val="000000" w:themeColor="text1"/>
          <w:shd w:val="clear" w:color="auto" w:fill="FFFFFF"/>
        </w:rPr>
        <w:t>, штат </w:t>
      </w:r>
      <w:hyperlink r:id="rId8" w:tooltip="Вашингтон (штат)" w:history="1">
        <w:r w:rsidRPr="00916667">
          <w:rPr>
            <w:rStyle w:val="Hyperlink"/>
            <w:rFonts w:asciiTheme="minorHAnsi" w:eastAsia="Times New Roman" w:hAnsiTheme="minorHAnsi"/>
            <w:color w:val="000000" w:themeColor="text1"/>
            <w:u w:val="none"/>
            <w:shd w:val="clear" w:color="auto" w:fill="FFFFFF"/>
          </w:rPr>
          <w:t>Вашингтон</w:t>
        </w:r>
      </w:hyperlink>
      <w:r w:rsidRPr="00916667">
        <w:rPr>
          <w:rFonts w:asciiTheme="minorHAnsi" w:eastAsia="Times New Roman" w:hAnsiTheme="minorHAnsi"/>
          <w:color w:val="000000" w:themeColor="text1"/>
          <w:shd w:val="clear" w:color="auto" w:fill="FFFFFF"/>
        </w:rPr>
        <w:t>, </w:t>
      </w:r>
      <w:hyperlink r:id="rId9" w:tooltip="США" w:history="1">
        <w:r w:rsidRPr="00916667">
          <w:rPr>
            <w:rStyle w:val="Hyperlink"/>
            <w:rFonts w:asciiTheme="minorHAnsi" w:eastAsia="Times New Roman" w:hAnsiTheme="minorHAnsi"/>
            <w:color w:val="000000" w:themeColor="text1"/>
            <w:u w:val="none"/>
            <w:shd w:val="clear" w:color="auto" w:fill="FFFFFF"/>
          </w:rPr>
          <w:t>США</w:t>
        </w:r>
      </w:hyperlink>
      <w:r w:rsidRPr="00916667">
        <w:rPr>
          <w:rFonts w:asciiTheme="minorHAnsi" w:eastAsia="Times New Roman" w:hAnsiTheme="minorHAnsi"/>
          <w:color w:val="000000" w:themeColor="text1"/>
        </w:rPr>
        <w:t>.</w:t>
      </w:r>
    </w:p>
    <w:p w14:paraId="43888484" w14:textId="77777777" w:rsidR="00656C73" w:rsidRDefault="00656C73" w:rsidP="00417B3B">
      <w:pPr>
        <w:rPr>
          <w:rFonts w:asciiTheme="minorHAnsi" w:eastAsia="Times New Roman" w:hAnsiTheme="minorHAnsi"/>
          <w:color w:val="000000" w:themeColor="text1"/>
        </w:rPr>
      </w:pPr>
    </w:p>
    <w:p w14:paraId="6750A2AE" w14:textId="69A27563" w:rsidR="00656C73" w:rsidRPr="00656C73" w:rsidRDefault="00656C73" w:rsidP="00417B3B">
      <w:pPr>
        <w:rPr>
          <w:rFonts w:asciiTheme="minorHAnsi" w:eastAsia="Times New Roman" w:hAnsiTheme="minorHAnsi"/>
          <w:color w:val="000000" w:themeColor="text1"/>
          <w:lang w:val="en-US"/>
        </w:rPr>
      </w:pPr>
      <w:r>
        <w:rPr>
          <w:rFonts w:asciiTheme="minorHAnsi" w:eastAsia="Times New Roman" w:hAnsiTheme="minorHAnsi"/>
          <w:color w:val="000000" w:themeColor="text1"/>
        </w:rPr>
        <w:t xml:space="preserve">Будут использованы IBM SPSS Statistics и фреймворки прикладного анализа языка Python такие как </w:t>
      </w:r>
      <w:r w:rsidR="009A223F">
        <w:rPr>
          <w:rFonts w:asciiTheme="minorHAnsi" w:eastAsia="Times New Roman" w:hAnsiTheme="minorHAnsi"/>
          <w:color w:val="000000" w:themeColor="text1"/>
        </w:rPr>
        <w:t>P</w:t>
      </w:r>
      <w:r w:rsidRPr="00656C73">
        <w:rPr>
          <w:rFonts w:asciiTheme="minorHAnsi" w:eastAsia="Times New Roman" w:hAnsiTheme="minorHAnsi"/>
          <w:color w:val="000000" w:themeColor="text1"/>
        </w:rPr>
        <w:t>andas</w:t>
      </w:r>
      <w:r>
        <w:rPr>
          <w:rFonts w:asciiTheme="minorHAnsi" w:eastAsia="Times New Roman" w:hAnsiTheme="minorHAnsi"/>
          <w:color w:val="000000" w:themeColor="text1"/>
        </w:rPr>
        <w:t xml:space="preserve">, </w:t>
      </w:r>
      <w:r w:rsidR="009A223F">
        <w:rPr>
          <w:rFonts w:asciiTheme="minorHAnsi" w:eastAsia="Times New Roman" w:hAnsiTheme="minorHAnsi"/>
          <w:color w:val="000000" w:themeColor="text1"/>
        </w:rPr>
        <w:t>N</w:t>
      </w:r>
      <w:r w:rsidRPr="00656C73">
        <w:rPr>
          <w:rFonts w:asciiTheme="minorHAnsi" w:eastAsia="Times New Roman" w:hAnsiTheme="minorHAnsi"/>
          <w:color w:val="000000" w:themeColor="text1"/>
        </w:rPr>
        <w:t>umpy</w:t>
      </w:r>
      <w:r>
        <w:rPr>
          <w:rFonts w:asciiTheme="minorHAnsi" w:eastAsia="Times New Roman" w:hAnsiTheme="minorHAnsi"/>
          <w:color w:val="000000" w:themeColor="text1"/>
        </w:rPr>
        <w:t xml:space="preserve">, </w:t>
      </w:r>
      <w:r w:rsidR="009A223F">
        <w:rPr>
          <w:rFonts w:asciiTheme="minorHAnsi" w:eastAsia="Times New Roman" w:hAnsiTheme="minorHAnsi"/>
          <w:color w:val="000000" w:themeColor="text1"/>
        </w:rPr>
        <w:t>M</w:t>
      </w:r>
      <w:r w:rsidRPr="00656C73">
        <w:rPr>
          <w:rFonts w:asciiTheme="minorHAnsi" w:eastAsia="Times New Roman" w:hAnsiTheme="minorHAnsi"/>
          <w:color w:val="000000" w:themeColor="text1"/>
        </w:rPr>
        <w:t>atplotlib</w:t>
      </w:r>
      <w:r>
        <w:rPr>
          <w:rFonts w:asciiTheme="minorHAnsi" w:eastAsia="Times New Roman" w:hAnsiTheme="minorHAnsi"/>
          <w:color w:val="000000" w:themeColor="text1"/>
        </w:rPr>
        <w:t xml:space="preserve">, </w:t>
      </w:r>
      <w:r w:rsidR="00DA41FF">
        <w:rPr>
          <w:rFonts w:asciiTheme="minorHAnsi" w:eastAsia="Times New Roman" w:hAnsiTheme="minorHAnsi"/>
          <w:color w:val="000000" w:themeColor="text1"/>
        </w:rPr>
        <w:t>S</w:t>
      </w:r>
      <w:r w:rsidR="00DA41FF" w:rsidRPr="00DA41FF">
        <w:rPr>
          <w:rFonts w:asciiTheme="minorHAnsi" w:eastAsia="Times New Roman" w:hAnsiTheme="minorHAnsi"/>
          <w:color w:val="000000" w:themeColor="text1"/>
        </w:rPr>
        <w:t>eaborn</w:t>
      </w:r>
      <w:r w:rsidR="00DA41FF">
        <w:rPr>
          <w:rFonts w:asciiTheme="minorHAnsi" w:eastAsia="Times New Roman" w:hAnsiTheme="minorHAnsi"/>
          <w:color w:val="000000" w:themeColor="text1"/>
        </w:rPr>
        <w:t xml:space="preserve">, </w:t>
      </w:r>
      <w:r w:rsidR="009A223F">
        <w:rPr>
          <w:rFonts w:asciiTheme="minorHAnsi" w:eastAsia="Times New Roman" w:hAnsiTheme="minorHAnsi"/>
          <w:color w:val="000000" w:themeColor="text1"/>
        </w:rPr>
        <w:t>Scikit-learn</w:t>
      </w:r>
      <w:r w:rsidR="007E7F56">
        <w:rPr>
          <w:rFonts w:asciiTheme="minorHAnsi" w:eastAsia="Times New Roman" w:hAnsiTheme="minorHAnsi"/>
          <w:color w:val="000000" w:themeColor="text1"/>
        </w:rPr>
        <w:t>, S</w:t>
      </w:r>
      <w:r w:rsidR="007E7F56" w:rsidRPr="007E7F56">
        <w:rPr>
          <w:rFonts w:asciiTheme="minorHAnsi" w:eastAsia="Times New Roman" w:hAnsiTheme="minorHAnsi"/>
          <w:color w:val="000000" w:themeColor="text1"/>
        </w:rPr>
        <w:t>cipy</w:t>
      </w:r>
      <w:r>
        <w:rPr>
          <w:rFonts w:asciiTheme="minorHAnsi" w:eastAsia="Times New Roman" w:hAnsiTheme="minorHAnsi"/>
          <w:color w:val="000000" w:themeColor="text1"/>
        </w:rPr>
        <w:t>.</w:t>
      </w:r>
    </w:p>
    <w:p w14:paraId="728C157F" w14:textId="77777777" w:rsidR="00417B3B" w:rsidRPr="00916667" w:rsidRDefault="00417B3B" w:rsidP="00417B3B"/>
    <w:p w14:paraId="7A31A804" w14:textId="77777777" w:rsidR="00417B3B" w:rsidRPr="00916667" w:rsidRDefault="00417B3B" w:rsidP="00417B3B"/>
    <w:p w14:paraId="03218E25" w14:textId="77777777" w:rsidR="00417B3B" w:rsidRPr="00916667" w:rsidRDefault="00417B3B" w:rsidP="00417B3B">
      <w:pPr>
        <w:pStyle w:val="Heading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bookmarkStart w:id="1" w:name="_1fob9te" w:colFirst="0" w:colLast="0"/>
      <w:bookmarkEnd w:id="1"/>
      <w:r w:rsidRPr="00916667">
        <w:t>Потенциальные потребители решения</w:t>
      </w:r>
    </w:p>
    <w:p w14:paraId="234A732F" w14:textId="77777777" w:rsidR="00417B3B" w:rsidRPr="00916667" w:rsidRDefault="00417B3B" w:rsidP="00417B3B">
      <w:pPr>
        <w:rPr>
          <w:rFonts w:asciiTheme="minorHAnsi" w:hAnsiTheme="minorHAnsi"/>
          <w:color w:val="000000" w:themeColor="text1"/>
        </w:rPr>
      </w:pPr>
    </w:p>
    <w:p w14:paraId="67DA6D41" w14:textId="3033919C" w:rsidR="00417B3B" w:rsidRPr="00916667" w:rsidRDefault="00A93972" w:rsidP="00417B3B">
      <w:pPr>
        <w:rPr>
          <w:rFonts w:asciiTheme="minorHAnsi" w:eastAsia="Times New Roman" w:hAnsiTheme="minorHAnsi"/>
          <w:color w:val="000000" w:themeColor="text1"/>
        </w:rPr>
      </w:pPr>
      <w:r w:rsidRPr="00916667">
        <w:rPr>
          <w:rFonts w:asciiTheme="minorHAnsi" w:hAnsiTheme="minorHAnsi"/>
          <w:color w:val="000000" w:themeColor="text1"/>
        </w:rPr>
        <w:t>Используя построенную модель</w:t>
      </w:r>
      <w:r w:rsidR="00417B3B" w:rsidRPr="00916667">
        <w:rPr>
          <w:rFonts w:asciiTheme="minorHAnsi" w:hAnsiTheme="minorHAnsi"/>
          <w:color w:val="000000" w:themeColor="text1"/>
        </w:rPr>
        <w:t xml:space="preserve"> и найденны</w:t>
      </w:r>
      <w:r w:rsidRPr="00916667">
        <w:rPr>
          <w:rFonts w:asciiTheme="minorHAnsi" w:hAnsiTheme="minorHAnsi"/>
          <w:color w:val="000000" w:themeColor="text1"/>
        </w:rPr>
        <w:t>е</w:t>
      </w:r>
      <w:r w:rsidR="00417B3B" w:rsidRPr="00916667">
        <w:rPr>
          <w:rFonts w:asciiTheme="minorHAnsi" w:hAnsiTheme="minorHAnsi"/>
          <w:color w:val="000000" w:themeColor="text1"/>
        </w:rPr>
        <w:t xml:space="preserve"> зависимост</w:t>
      </w:r>
      <w:r w:rsidRPr="00916667">
        <w:rPr>
          <w:rFonts w:asciiTheme="minorHAnsi" w:hAnsiTheme="minorHAnsi"/>
          <w:color w:val="000000" w:themeColor="text1"/>
        </w:rPr>
        <w:t xml:space="preserve">и </w:t>
      </w:r>
      <w:r w:rsidR="00417B3B" w:rsidRPr="00916667">
        <w:rPr>
          <w:rFonts w:asciiTheme="minorHAnsi" w:hAnsiTheme="minorHAnsi"/>
          <w:color w:val="000000" w:themeColor="text1"/>
        </w:rPr>
        <w:t>между показателями жилого дома и его ценой</w:t>
      </w:r>
      <w:r w:rsidRPr="00916667">
        <w:rPr>
          <w:rFonts w:asciiTheme="minorHAnsi" w:hAnsiTheme="minorHAnsi"/>
          <w:color w:val="000000" w:themeColor="text1"/>
        </w:rPr>
        <w:t>,</w:t>
      </w:r>
      <w:r w:rsidR="00417B3B" w:rsidRPr="00916667">
        <w:rPr>
          <w:rFonts w:asciiTheme="minorHAnsi" w:hAnsiTheme="minorHAnsi"/>
          <w:color w:val="000000" w:themeColor="text1"/>
        </w:rPr>
        <w:t xml:space="preserve"> агенты на данном рынке недвижимост</w:t>
      </w:r>
      <w:r w:rsidRPr="00916667">
        <w:rPr>
          <w:rFonts w:asciiTheme="minorHAnsi" w:hAnsiTheme="minorHAnsi"/>
          <w:color w:val="000000" w:themeColor="text1"/>
        </w:rPr>
        <w:t>и</w:t>
      </w:r>
      <w:r w:rsidR="00417B3B" w:rsidRPr="00916667">
        <w:rPr>
          <w:rFonts w:asciiTheme="minorHAnsi" w:hAnsiTheme="minorHAnsi"/>
          <w:color w:val="000000" w:themeColor="text1"/>
        </w:rPr>
        <w:t xml:space="preserve"> смогут рационализировать свои действия к</w:t>
      </w:r>
      <w:r w:rsidR="00417B3B" w:rsidRPr="00916667">
        <w:rPr>
          <w:rStyle w:val="Emphasis"/>
          <w:rFonts w:asciiTheme="minorHAnsi" w:eastAsia="Times New Roman" w:hAnsiTheme="minorHAnsi" w:cs="Arial"/>
          <w:bCs/>
          <w:i w:val="0"/>
          <w:iCs w:val="0"/>
          <w:color w:val="000000" w:themeColor="text1"/>
          <w:shd w:val="clear" w:color="auto" w:fill="FFFFFF"/>
        </w:rPr>
        <w:t>упли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-</w:t>
      </w:r>
      <w:r w:rsidR="00417B3B" w:rsidRPr="00916667">
        <w:rPr>
          <w:rStyle w:val="Emphasis"/>
          <w:rFonts w:asciiTheme="minorHAnsi" w:eastAsia="Times New Roman" w:hAnsiTheme="minorHAnsi" w:cs="Arial"/>
          <w:bCs/>
          <w:i w:val="0"/>
          <w:iCs w:val="0"/>
          <w:color w:val="000000" w:themeColor="text1"/>
          <w:shd w:val="clear" w:color="auto" w:fill="FFFFFF"/>
        </w:rPr>
        <w:t>продажи.</w:t>
      </w:r>
      <w:r w:rsidR="00417B3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 </w:t>
      </w:r>
      <w:r w:rsidR="00417B3B" w:rsidRPr="00916667">
        <w:rPr>
          <w:rFonts w:asciiTheme="minorHAnsi" w:hAnsiTheme="minorHAnsi"/>
          <w:color w:val="000000" w:themeColor="text1"/>
        </w:rPr>
        <w:t xml:space="preserve">Главным потребителем результатов нашего исследования будут риэлтерские агентства и обычные люди, которые хотят оптимально для себя продать или купить жилой дом или просто рационально оценить цену того или иного жилого дома. </w:t>
      </w:r>
      <w:r w:rsidR="00417B3B" w:rsidRPr="00916667">
        <w:rPr>
          <w:rFonts w:asciiTheme="minorHAnsi" w:hAnsiTheme="minorHAnsi"/>
          <w:color w:val="000000"/>
        </w:rPr>
        <w:t xml:space="preserve">Также возможным потребителем исследований могут стать налоговые службы, которым необходимо рационально обозначить сумму налога для конкретного жилого дома.  </w:t>
      </w:r>
    </w:p>
    <w:p w14:paraId="525896E0" w14:textId="77777777" w:rsidR="00417B3B" w:rsidRPr="00916667" w:rsidRDefault="00417B3B" w:rsidP="00417B3B">
      <w:pPr>
        <w:rPr>
          <w:color w:val="FF0000"/>
        </w:rPr>
      </w:pPr>
    </w:p>
    <w:p w14:paraId="5B5CE883" w14:textId="77777777" w:rsidR="00417B3B" w:rsidRPr="00916667" w:rsidRDefault="00417B3B" w:rsidP="00417B3B">
      <w:pPr>
        <w:rPr>
          <w:color w:val="FF0000"/>
        </w:rPr>
      </w:pPr>
    </w:p>
    <w:p w14:paraId="2BA0DFB3" w14:textId="77777777" w:rsidR="00417B3B" w:rsidRPr="00916667" w:rsidRDefault="00417B3B" w:rsidP="00417B3B">
      <w:pPr>
        <w:pStyle w:val="Heading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bookmarkStart w:id="2" w:name="_3znysh7" w:colFirst="0" w:colLast="0"/>
      <w:bookmarkEnd w:id="2"/>
      <w:r w:rsidRPr="00916667">
        <w:t>Основные гипотезы</w:t>
      </w:r>
    </w:p>
    <w:tbl>
      <w:tblPr>
        <w:tblW w:w="9352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A0" w:firstRow="1" w:lastRow="0" w:firstColumn="1" w:lastColumn="0" w:noHBand="0" w:noVBand="1"/>
      </w:tblPr>
      <w:tblGrid>
        <w:gridCol w:w="563"/>
        <w:gridCol w:w="2943"/>
        <w:gridCol w:w="1735"/>
        <w:gridCol w:w="2268"/>
        <w:gridCol w:w="1843"/>
      </w:tblGrid>
      <w:tr w:rsidR="000101AE" w:rsidRPr="00916667" w14:paraId="4394E0E2" w14:textId="77777777" w:rsidTr="00640F1A">
        <w:trPr>
          <w:trHeight w:val="1371"/>
        </w:trPr>
        <w:tc>
          <w:tcPr>
            <w:tcW w:w="563" w:type="dxa"/>
          </w:tcPr>
          <w:p w14:paraId="18F9A555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№</w:t>
            </w:r>
          </w:p>
        </w:tc>
        <w:tc>
          <w:tcPr>
            <w:tcW w:w="2943" w:type="dxa"/>
          </w:tcPr>
          <w:p w14:paraId="3C486121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Характеристика объекта/явления</w:t>
            </w:r>
          </w:p>
        </w:tc>
        <w:tc>
          <w:tcPr>
            <w:tcW w:w="1735" w:type="dxa"/>
          </w:tcPr>
          <w:p w14:paraId="3FC3121E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Название переменной</w:t>
            </w:r>
          </w:p>
        </w:tc>
        <w:tc>
          <w:tcPr>
            <w:tcW w:w="2268" w:type="dxa"/>
          </w:tcPr>
          <w:p w14:paraId="399AEEA7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Шкала измерения</w:t>
            </w:r>
          </w:p>
        </w:tc>
        <w:tc>
          <w:tcPr>
            <w:tcW w:w="1843" w:type="dxa"/>
          </w:tcPr>
          <w:p w14:paraId="07C249C6" w14:textId="77777777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Роль: зависимая/независимая</w:t>
            </w:r>
          </w:p>
        </w:tc>
      </w:tr>
      <w:tr w:rsidR="000101AE" w:rsidRPr="00916667" w14:paraId="302A9AC2" w14:textId="77777777" w:rsidTr="00640F1A">
        <w:trPr>
          <w:trHeight w:val="452"/>
        </w:trPr>
        <w:tc>
          <w:tcPr>
            <w:tcW w:w="563" w:type="dxa"/>
          </w:tcPr>
          <w:p w14:paraId="41842188" w14:textId="628D04EF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lastRenderedPageBreak/>
              <w:t>1</w:t>
            </w:r>
          </w:p>
        </w:tc>
        <w:tc>
          <w:tcPr>
            <w:tcW w:w="2943" w:type="dxa"/>
          </w:tcPr>
          <w:p w14:paraId="050739AC" w14:textId="2EB6462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Количество спален</w:t>
            </w:r>
          </w:p>
        </w:tc>
        <w:tc>
          <w:tcPr>
            <w:tcW w:w="1735" w:type="dxa"/>
          </w:tcPr>
          <w:p w14:paraId="013C381B" w14:textId="1847C4F2" w:rsidR="000101AE" w:rsidRPr="00916667" w:rsidRDefault="000101AE" w:rsidP="000101AE">
            <w:pPr>
              <w:rPr>
                <w:rFonts w:eastAsia="Times New Roman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bedrooms</w:t>
            </w:r>
          </w:p>
        </w:tc>
        <w:tc>
          <w:tcPr>
            <w:tcW w:w="2268" w:type="dxa"/>
          </w:tcPr>
          <w:p w14:paraId="7E411542" w14:textId="7796658E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21D980B0" w14:textId="75F50004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0101AE" w:rsidRPr="00916667" w14:paraId="27116CF0" w14:textId="77777777" w:rsidTr="00640F1A">
        <w:trPr>
          <w:trHeight w:val="430"/>
        </w:trPr>
        <w:tc>
          <w:tcPr>
            <w:tcW w:w="563" w:type="dxa"/>
          </w:tcPr>
          <w:p w14:paraId="6D7FCE81" w14:textId="159FDED0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t>2</w:t>
            </w:r>
          </w:p>
        </w:tc>
        <w:tc>
          <w:tcPr>
            <w:tcW w:w="2943" w:type="dxa"/>
          </w:tcPr>
          <w:p w14:paraId="5B221662" w14:textId="0979C30C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Количество ванн</w:t>
            </w:r>
          </w:p>
        </w:tc>
        <w:tc>
          <w:tcPr>
            <w:tcW w:w="1735" w:type="dxa"/>
          </w:tcPr>
          <w:p w14:paraId="45C1A09E" w14:textId="02332E40" w:rsidR="000101AE" w:rsidRPr="00916667" w:rsidRDefault="000101AE" w:rsidP="000101AE">
            <w:pPr>
              <w:rPr>
                <w:rFonts w:eastAsia="Times New Roman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bathrooms</w:t>
            </w:r>
          </w:p>
        </w:tc>
        <w:tc>
          <w:tcPr>
            <w:tcW w:w="2268" w:type="dxa"/>
          </w:tcPr>
          <w:p w14:paraId="303BA045" w14:textId="5FC2ED19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7A804CDB" w14:textId="530E9B61" w:rsidR="000101AE" w:rsidRPr="00916667" w:rsidRDefault="000101AE" w:rsidP="00FB102F">
            <w:pPr>
              <w:spacing w:line="360" w:lineRule="auto"/>
              <w:jc w:val="center"/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29563D91" w14:textId="77777777" w:rsidTr="00640F1A">
        <w:trPr>
          <w:trHeight w:val="430"/>
        </w:trPr>
        <w:tc>
          <w:tcPr>
            <w:tcW w:w="563" w:type="dxa"/>
          </w:tcPr>
          <w:p w14:paraId="6AF7877C" w14:textId="0E05D9FA" w:rsidR="00640F1A" w:rsidRPr="00916667" w:rsidRDefault="00640F1A" w:rsidP="00FB102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943" w:type="dxa"/>
          </w:tcPr>
          <w:p w14:paraId="351592B0" w14:textId="3863946A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Жилая площадь</w:t>
            </w:r>
          </w:p>
        </w:tc>
        <w:tc>
          <w:tcPr>
            <w:tcW w:w="1735" w:type="dxa"/>
          </w:tcPr>
          <w:p w14:paraId="7C7358AF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sqft_living</w:t>
            </w:r>
          </w:p>
          <w:p w14:paraId="17A9407C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531B80A8" w14:textId="65C1F499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61237BEE" w14:textId="3CAB1A00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73A89D58" w14:textId="77777777" w:rsidTr="00640F1A">
        <w:trPr>
          <w:trHeight w:val="430"/>
        </w:trPr>
        <w:tc>
          <w:tcPr>
            <w:tcW w:w="563" w:type="dxa"/>
          </w:tcPr>
          <w:p w14:paraId="2E64027B" w14:textId="11880358" w:rsidR="00640F1A" w:rsidRPr="00916667" w:rsidRDefault="00640F1A" w:rsidP="00FB102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4DC000F3" w14:textId="68BE40AA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Площадь участка</w:t>
            </w:r>
          </w:p>
        </w:tc>
        <w:tc>
          <w:tcPr>
            <w:tcW w:w="1735" w:type="dxa"/>
          </w:tcPr>
          <w:p w14:paraId="475DEDA4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sqft_lot</w:t>
            </w:r>
          </w:p>
          <w:p w14:paraId="59F14311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17A6C662" w14:textId="6AA26DED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741563F5" w14:textId="0B114074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5F428637" w14:textId="77777777" w:rsidTr="00640F1A">
        <w:trPr>
          <w:trHeight w:val="430"/>
        </w:trPr>
        <w:tc>
          <w:tcPr>
            <w:tcW w:w="563" w:type="dxa"/>
          </w:tcPr>
          <w:p w14:paraId="378C9E1B" w14:textId="29F5114D" w:rsidR="00640F1A" w:rsidRPr="00916667" w:rsidRDefault="00640F1A" w:rsidP="00FB102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289A51F1" w14:textId="56155990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Количество этажей</w:t>
            </w:r>
          </w:p>
        </w:tc>
        <w:tc>
          <w:tcPr>
            <w:tcW w:w="1735" w:type="dxa"/>
          </w:tcPr>
          <w:p w14:paraId="5EFC887A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floors</w:t>
            </w:r>
          </w:p>
          <w:p w14:paraId="4346661D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7EC83F06" w14:textId="74601F78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6326B6DF" w14:textId="2FE25C70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6AE497CA" w14:textId="77777777" w:rsidTr="00640F1A">
        <w:trPr>
          <w:trHeight w:val="430"/>
        </w:trPr>
        <w:tc>
          <w:tcPr>
            <w:tcW w:w="563" w:type="dxa"/>
          </w:tcPr>
          <w:p w14:paraId="26590984" w14:textId="39A571A4" w:rsidR="00640F1A" w:rsidRPr="00916667" w:rsidRDefault="00640F1A" w:rsidP="00FB102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943" w:type="dxa"/>
          </w:tcPr>
          <w:p w14:paraId="40CEDF26" w14:textId="5EA00A7B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Наличие вида на берег</w:t>
            </w:r>
          </w:p>
        </w:tc>
        <w:tc>
          <w:tcPr>
            <w:tcW w:w="1735" w:type="dxa"/>
          </w:tcPr>
          <w:p w14:paraId="25A8036C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waterfront</w:t>
            </w:r>
          </w:p>
          <w:p w14:paraId="5B53989C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3112706A" w14:textId="770D7D46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бинарная</w:t>
            </w:r>
          </w:p>
        </w:tc>
        <w:tc>
          <w:tcPr>
            <w:tcW w:w="1843" w:type="dxa"/>
          </w:tcPr>
          <w:p w14:paraId="2B6F60E2" w14:textId="1A00F44E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75FDB64E" w14:textId="77777777" w:rsidTr="00640F1A">
        <w:trPr>
          <w:trHeight w:val="430"/>
        </w:trPr>
        <w:tc>
          <w:tcPr>
            <w:tcW w:w="563" w:type="dxa"/>
          </w:tcPr>
          <w:p w14:paraId="24F4A955" w14:textId="1B058309" w:rsidR="00640F1A" w:rsidRPr="00916667" w:rsidRDefault="00640F1A" w:rsidP="00FB102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943" w:type="dxa"/>
          </w:tcPr>
          <w:p w14:paraId="5910DF65" w14:textId="7367B41B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Количество просмотров</w:t>
            </w:r>
          </w:p>
        </w:tc>
        <w:tc>
          <w:tcPr>
            <w:tcW w:w="1735" w:type="dxa"/>
          </w:tcPr>
          <w:p w14:paraId="3AB34F25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view</w:t>
            </w:r>
          </w:p>
          <w:p w14:paraId="77570466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6050ADAC" w14:textId="26A440E5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122379A0" w14:textId="31A90FFB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4D49100F" w14:textId="77777777" w:rsidTr="00640F1A">
        <w:trPr>
          <w:trHeight w:val="561"/>
        </w:trPr>
        <w:tc>
          <w:tcPr>
            <w:tcW w:w="563" w:type="dxa"/>
          </w:tcPr>
          <w:p w14:paraId="203DF081" w14:textId="3D80BDAC" w:rsidR="00640F1A" w:rsidRPr="00916667" w:rsidRDefault="00640F1A" w:rsidP="00FB102F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2943" w:type="dxa"/>
          </w:tcPr>
          <w:p w14:paraId="03403652" w14:textId="06F9EF83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Жилые условия</w:t>
            </w:r>
          </w:p>
        </w:tc>
        <w:tc>
          <w:tcPr>
            <w:tcW w:w="1735" w:type="dxa"/>
          </w:tcPr>
          <w:p w14:paraId="0EBFCFD8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condition</w:t>
            </w:r>
          </w:p>
          <w:p w14:paraId="517096C5" w14:textId="6F953E80" w:rsidR="00640F1A" w:rsidRPr="00916667" w:rsidRDefault="00640F1A" w:rsidP="00640F1A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  <w:r w:rsidRPr="00916667"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6754D923" w14:textId="041D65C2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порядковая</w:t>
            </w:r>
          </w:p>
        </w:tc>
        <w:tc>
          <w:tcPr>
            <w:tcW w:w="1843" w:type="dxa"/>
          </w:tcPr>
          <w:p w14:paraId="3D1AEED4" w14:textId="3DD6DA23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3FEBD695" w14:textId="77777777" w:rsidTr="00640F1A">
        <w:trPr>
          <w:trHeight w:val="430"/>
        </w:trPr>
        <w:tc>
          <w:tcPr>
            <w:tcW w:w="563" w:type="dxa"/>
          </w:tcPr>
          <w:p w14:paraId="7AF33D4A" w14:textId="0EF93B51" w:rsidR="00640F1A" w:rsidRPr="00916667" w:rsidRDefault="00640F1A" w:rsidP="00FB102F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2943" w:type="dxa"/>
          </w:tcPr>
          <w:p w14:paraId="60833718" w14:textId="5593EBF8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Площадь без подвала</w:t>
            </w:r>
          </w:p>
        </w:tc>
        <w:tc>
          <w:tcPr>
            <w:tcW w:w="1735" w:type="dxa"/>
          </w:tcPr>
          <w:p w14:paraId="4A2FC7A9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sqft_above</w:t>
            </w:r>
          </w:p>
          <w:p w14:paraId="24E56D43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109D5924" w14:textId="76D57CF2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7F717D96" w14:textId="767B5544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7C0FD631" w14:textId="77777777" w:rsidTr="00640F1A">
        <w:trPr>
          <w:trHeight w:val="430"/>
        </w:trPr>
        <w:tc>
          <w:tcPr>
            <w:tcW w:w="563" w:type="dxa"/>
          </w:tcPr>
          <w:p w14:paraId="6ED69376" w14:textId="0A653F03" w:rsidR="00640F1A" w:rsidRPr="00916667" w:rsidRDefault="00640F1A" w:rsidP="00FB102F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2943" w:type="dxa"/>
          </w:tcPr>
          <w:p w14:paraId="38E410C0" w14:textId="06990D51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Площадь подвала</w:t>
            </w:r>
          </w:p>
        </w:tc>
        <w:tc>
          <w:tcPr>
            <w:tcW w:w="1735" w:type="dxa"/>
          </w:tcPr>
          <w:p w14:paraId="67129FE7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sqft_basement</w:t>
            </w:r>
          </w:p>
          <w:p w14:paraId="20636B65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211BCCC6" w14:textId="772735F7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428B7B8E" w14:textId="748308C3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447FC12C" w14:textId="77777777" w:rsidTr="00640F1A">
        <w:trPr>
          <w:trHeight w:val="430"/>
        </w:trPr>
        <w:tc>
          <w:tcPr>
            <w:tcW w:w="563" w:type="dxa"/>
          </w:tcPr>
          <w:p w14:paraId="71E46B97" w14:textId="692F0C7C" w:rsidR="00640F1A" w:rsidRPr="00916667" w:rsidRDefault="00640F1A" w:rsidP="00FB102F">
            <w:pPr>
              <w:spacing w:line="360" w:lineRule="auto"/>
              <w:jc w:val="center"/>
            </w:pPr>
            <w:r>
              <w:t>11</w:t>
            </w:r>
          </w:p>
        </w:tc>
        <w:tc>
          <w:tcPr>
            <w:tcW w:w="2943" w:type="dxa"/>
          </w:tcPr>
          <w:p w14:paraId="63007D95" w14:textId="742295B7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Год постройки</w:t>
            </w:r>
          </w:p>
        </w:tc>
        <w:tc>
          <w:tcPr>
            <w:tcW w:w="1735" w:type="dxa"/>
          </w:tcPr>
          <w:p w14:paraId="69791806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yr_built</w:t>
            </w:r>
          </w:p>
          <w:p w14:paraId="24DEB58A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0EE74501" w14:textId="5B8BEB0D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порядковая</w:t>
            </w:r>
          </w:p>
        </w:tc>
        <w:tc>
          <w:tcPr>
            <w:tcW w:w="1843" w:type="dxa"/>
          </w:tcPr>
          <w:p w14:paraId="594EF0FB" w14:textId="61F412CE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5090A8C9" w14:textId="77777777" w:rsidTr="00640F1A">
        <w:trPr>
          <w:trHeight w:val="430"/>
        </w:trPr>
        <w:tc>
          <w:tcPr>
            <w:tcW w:w="563" w:type="dxa"/>
          </w:tcPr>
          <w:p w14:paraId="3AE07801" w14:textId="4CFEEC4E" w:rsidR="00640F1A" w:rsidRPr="00916667" w:rsidRDefault="00640F1A" w:rsidP="00FB102F">
            <w:pPr>
              <w:spacing w:line="360" w:lineRule="auto"/>
              <w:jc w:val="center"/>
            </w:pPr>
            <w:r>
              <w:t>12</w:t>
            </w:r>
          </w:p>
        </w:tc>
        <w:tc>
          <w:tcPr>
            <w:tcW w:w="2943" w:type="dxa"/>
          </w:tcPr>
          <w:p w14:paraId="506883D2" w14:textId="58A7F698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Год реновации</w:t>
            </w:r>
          </w:p>
        </w:tc>
        <w:tc>
          <w:tcPr>
            <w:tcW w:w="1735" w:type="dxa"/>
          </w:tcPr>
          <w:p w14:paraId="60F2995B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yr_renovated</w:t>
            </w:r>
          </w:p>
          <w:p w14:paraId="5495F7BD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184DEF72" w14:textId="0B7F8FF8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порядковая</w:t>
            </w:r>
          </w:p>
        </w:tc>
        <w:tc>
          <w:tcPr>
            <w:tcW w:w="1843" w:type="dxa"/>
          </w:tcPr>
          <w:p w14:paraId="00E79D78" w14:textId="6B824D50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3DC41D9C" w14:textId="77777777" w:rsidTr="00640F1A">
        <w:trPr>
          <w:trHeight w:val="430"/>
        </w:trPr>
        <w:tc>
          <w:tcPr>
            <w:tcW w:w="563" w:type="dxa"/>
          </w:tcPr>
          <w:p w14:paraId="7E3FE51F" w14:textId="6ABC3E74" w:rsidR="00640F1A" w:rsidRPr="00916667" w:rsidRDefault="00640F1A" w:rsidP="00FB102F">
            <w:pPr>
              <w:spacing w:line="360" w:lineRule="auto"/>
              <w:jc w:val="center"/>
            </w:pPr>
            <w:r>
              <w:t>13</w:t>
            </w:r>
          </w:p>
        </w:tc>
        <w:tc>
          <w:tcPr>
            <w:tcW w:w="2943" w:type="dxa"/>
          </w:tcPr>
          <w:p w14:paraId="7445DAA8" w14:textId="45F30001" w:rsidR="00640F1A" w:rsidRP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  <w:lang w:val="en-US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Индекс</w:t>
            </w:r>
          </w:p>
        </w:tc>
        <w:tc>
          <w:tcPr>
            <w:tcW w:w="1735" w:type="dxa"/>
          </w:tcPr>
          <w:p w14:paraId="323AA899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zipcode</w:t>
            </w:r>
          </w:p>
          <w:p w14:paraId="36E25DBC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2532D522" w14:textId="37C2E134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номинальная</w:t>
            </w:r>
          </w:p>
        </w:tc>
        <w:tc>
          <w:tcPr>
            <w:tcW w:w="1843" w:type="dxa"/>
          </w:tcPr>
          <w:p w14:paraId="2A27390B" w14:textId="00DCE629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051A58C6" w14:textId="77777777" w:rsidTr="00640F1A">
        <w:trPr>
          <w:trHeight w:val="430"/>
        </w:trPr>
        <w:tc>
          <w:tcPr>
            <w:tcW w:w="563" w:type="dxa"/>
          </w:tcPr>
          <w:p w14:paraId="09F54445" w14:textId="6FA3244D" w:rsidR="00640F1A" w:rsidRPr="00916667" w:rsidRDefault="00640F1A" w:rsidP="00FB102F">
            <w:pPr>
              <w:spacing w:line="360" w:lineRule="auto"/>
              <w:jc w:val="center"/>
            </w:pPr>
            <w:r>
              <w:t>14</w:t>
            </w:r>
          </w:p>
        </w:tc>
        <w:tc>
          <w:tcPr>
            <w:tcW w:w="2943" w:type="dxa"/>
          </w:tcPr>
          <w:p w14:paraId="2148B27B" w14:textId="5ECC5BC0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Широта</w:t>
            </w:r>
          </w:p>
        </w:tc>
        <w:tc>
          <w:tcPr>
            <w:tcW w:w="1735" w:type="dxa"/>
          </w:tcPr>
          <w:p w14:paraId="64218401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lat</w:t>
            </w:r>
          </w:p>
          <w:p w14:paraId="7CF3E0FC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330B2E9D" w14:textId="4A466600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порядковая</w:t>
            </w:r>
          </w:p>
        </w:tc>
        <w:tc>
          <w:tcPr>
            <w:tcW w:w="1843" w:type="dxa"/>
          </w:tcPr>
          <w:p w14:paraId="4F081BAB" w14:textId="35765C2E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30310D97" w14:textId="77777777" w:rsidTr="00640F1A">
        <w:trPr>
          <w:trHeight w:val="430"/>
        </w:trPr>
        <w:tc>
          <w:tcPr>
            <w:tcW w:w="563" w:type="dxa"/>
          </w:tcPr>
          <w:p w14:paraId="208A7A3C" w14:textId="60B49B2D" w:rsidR="00640F1A" w:rsidRPr="00916667" w:rsidRDefault="00640F1A" w:rsidP="00FB102F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2943" w:type="dxa"/>
          </w:tcPr>
          <w:p w14:paraId="7B80085D" w14:textId="64E334BE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Долгота</w:t>
            </w:r>
          </w:p>
        </w:tc>
        <w:tc>
          <w:tcPr>
            <w:tcW w:w="1735" w:type="dxa"/>
          </w:tcPr>
          <w:p w14:paraId="39400627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long</w:t>
            </w:r>
          </w:p>
          <w:p w14:paraId="79CDDD4E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69AFED8C" w14:textId="09C3ED3D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порядковая</w:t>
            </w:r>
          </w:p>
        </w:tc>
        <w:tc>
          <w:tcPr>
            <w:tcW w:w="1843" w:type="dxa"/>
          </w:tcPr>
          <w:p w14:paraId="1D390993" w14:textId="18BB2DC7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3E54BAC7" w14:textId="77777777" w:rsidTr="00640F1A">
        <w:trPr>
          <w:trHeight w:val="430"/>
        </w:trPr>
        <w:tc>
          <w:tcPr>
            <w:tcW w:w="563" w:type="dxa"/>
          </w:tcPr>
          <w:p w14:paraId="11F246BD" w14:textId="63DBC5AF" w:rsidR="00640F1A" w:rsidRPr="00916667" w:rsidRDefault="00640F1A" w:rsidP="00FB102F">
            <w:pPr>
              <w:spacing w:line="360" w:lineRule="auto"/>
              <w:jc w:val="center"/>
            </w:pPr>
            <w:r>
              <w:t>16</w:t>
            </w:r>
          </w:p>
        </w:tc>
        <w:tc>
          <w:tcPr>
            <w:tcW w:w="2943" w:type="dxa"/>
          </w:tcPr>
          <w:p w14:paraId="16907916" w14:textId="616196CA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Жилая площадь на 2015</w:t>
            </w:r>
          </w:p>
        </w:tc>
        <w:tc>
          <w:tcPr>
            <w:tcW w:w="1735" w:type="dxa"/>
          </w:tcPr>
          <w:p w14:paraId="0A0A66ED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sqft_living15</w:t>
            </w:r>
          </w:p>
          <w:p w14:paraId="3F81EBDA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7641E023" w14:textId="364E2DDB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584085AA" w14:textId="5FD7DACC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77F09CBC" w14:textId="77777777" w:rsidTr="00640F1A">
        <w:trPr>
          <w:trHeight w:val="430"/>
        </w:trPr>
        <w:tc>
          <w:tcPr>
            <w:tcW w:w="563" w:type="dxa"/>
          </w:tcPr>
          <w:p w14:paraId="15B312DC" w14:textId="26BA71ED" w:rsidR="00640F1A" w:rsidRPr="00916667" w:rsidRDefault="00640F1A" w:rsidP="00FB102F">
            <w:pPr>
              <w:spacing w:line="360" w:lineRule="auto"/>
              <w:jc w:val="center"/>
            </w:pPr>
            <w:r>
              <w:t>17</w:t>
            </w:r>
          </w:p>
        </w:tc>
        <w:tc>
          <w:tcPr>
            <w:tcW w:w="2943" w:type="dxa"/>
          </w:tcPr>
          <w:p w14:paraId="11E74330" w14:textId="64B9CD1C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Площадь участка на 2015</w:t>
            </w:r>
          </w:p>
        </w:tc>
        <w:tc>
          <w:tcPr>
            <w:tcW w:w="1735" w:type="dxa"/>
          </w:tcPr>
          <w:p w14:paraId="7410EE75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sqft_lot15</w:t>
            </w:r>
          </w:p>
          <w:p w14:paraId="700943EE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2E7FE3D8" w14:textId="2EC99913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7B549BF9" w14:textId="76F1A417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 w:rsidRPr="00916667"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7E11100C" w14:textId="77777777" w:rsidTr="00640F1A">
        <w:trPr>
          <w:trHeight w:val="430"/>
        </w:trPr>
        <w:tc>
          <w:tcPr>
            <w:tcW w:w="563" w:type="dxa"/>
          </w:tcPr>
          <w:p w14:paraId="4E186DEB" w14:textId="22DB3646" w:rsidR="00640F1A" w:rsidRDefault="00640F1A" w:rsidP="00FB102F">
            <w:pPr>
              <w:spacing w:line="360" w:lineRule="auto"/>
              <w:jc w:val="center"/>
            </w:pPr>
            <w:r>
              <w:t>18</w:t>
            </w:r>
          </w:p>
        </w:tc>
        <w:tc>
          <w:tcPr>
            <w:tcW w:w="2943" w:type="dxa"/>
          </w:tcPr>
          <w:p w14:paraId="1A3DBC1F" w14:textId="4EBDD87F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Оценка дома по системе округа Кинг</w:t>
            </w:r>
          </w:p>
        </w:tc>
        <w:tc>
          <w:tcPr>
            <w:tcW w:w="1735" w:type="dxa"/>
          </w:tcPr>
          <w:p w14:paraId="7B8458CE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grade</w:t>
            </w:r>
          </w:p>
          <w:p w14:paraId="4D66AC61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76EFEB23" w14:textId="070237DC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порядковая</w:t>
            </w:r>
          </w:p>
        </w:tc>
        <w:tc>
          <w:tcPr>
            <w:tcW w:w="1843" w:type="dxa"/>
          </w:tcPr>
          <w:p w14:paraId="6D1C9F1D" w14:textId="64275B66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независимая</w:t>
            </w:r>
          </w:p>
        </w:tc>
      </w:tr>
      <w:tr w:rsidR="00640F1A" w:rsidRPr="00916667" w14:paraId="67186675" w14:textId="77777777" w:rsidTr="00640F1A">
        <w:trPr>
          <w:trHeight w:val="430"/>
        </w:trPr>
        <w:tc>
          <w:tcPr>
            <w:tcW w:w="563" w:type="dxa"/>
          </w:tcPr>
          <w:p w14:paraId="34563D47" w14:textId="38E7A016" w:rsidR="00640F1A" w:rsidRDefault="00640F1A" w:rsidP="00FB102F">
            <w:pPr>
              <w:spacing w:line="360" w:lineRule="auto"/>
              <w:jc w:val="center"/>
            </w:pPr>
            <w:r>
              <w:t>19</w:t>
            </w:r>
          </w:p>
        </w:tc>
        <w:tc>
          <w:tcPr>
            <w:tcW w:w="2943" w:type="dxa"/>
          </w:tcPr>
          <w:p w14:paraId="6B799DA3" w14:textId="59CA4DBC" w:rsidR="00640F1A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Цена</w:t>
            </w:r>
          </w:p>
        </w:tc>
        <w:tc>
          <w:tcPr>
            <w:tcW w:w="1735" w:type="dxa"/>
          </w:tcPr>
          <w:p w14:paraId="29F45EA2" w14:textId="77777777" w:rsidR="00640F1A" w:rsidRDefault="00640F1A" w:rsidP="00640F1A">
            <w:pPr>
              <w:rPr>
                <w:rFonts w:eastAsia="Times New Roman"/>
                <w:lang w:val="en-GB"/>
              </w:rPr>
            </w:pPr>
            <w: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  <w:t>price</w:t>
            </w:r>
          </w:p>
          <w:p w14:paraId="33A1760B" w14:textId="77777777" w:rsidR="00640F1A" w:rsidRPr="00916667" w:rsidRDefault="00640F1A" w:rsidP="000101AE">
            <w:pPr>
              <w:rPr>
                <w:rFonts w:ascii="Helvetica" w:eastAsia="Times New Roman" w:hAnsi="Helvetica"/>
                <w:color w:val="47494D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8" w:type="dxa"/>
          </w:tcPr>
          <w:p w14:paraId="543A5957" w14:textId="7041FE67" w:rsidR="00640F1A" w:rsidRPr="00916667" w:rsidRDefault="009A223F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количественная</w:t>
            </w:r>
          </w:p>
        </w:tc>
        <w:tc>
          <w:tcPr>
            <w:tcW w:w="1843" w:type="dxa"/>
          </w:tcPr>
          <w:p w14:paraId="5D82342C" w14:textId="411508E0" w:rsidR="00640F1A" w:rsidRPr="00916667" w:rsidRDefault="00640F1A" w:rsidP="00FB102F">
            <w:pPr>
              <w:spacing w:line="360" w:lineRule="auto"/>
              <w:jc w:val="center"/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</w:pPr>
            <w:r>
              <w:rPr>
                <w:rFonts w:asciiTheme="minorHAnsi" w:eastAsia="Times New Roman" w:hAnsiTheme="minorHAnsi" w:cs="Arial"/>
                <w:color w:val="000000" w:themeColor="text1"/>
                <w:shd w:val="clear" w:color="auto" w:fill="FFFFFF"/>
              </w:rPr>
              <w:t>зависимая</w:t>
            </w:r>
          </w:p>
        </w:tc>
      </w:tr>
    </w:tbl>
    <w:p w14:paraId="5E846A94" w14:textId="77777777" w:rsidR="000101AE" w:rsidRPr="00916667" w:rsidRDefault="000101AE" w:rsidP="000101AE"/>
    <w:p w14:paraId="05D7DC5F" w14:textId="77777777" w:rsidR="00417B3B" w:rsidRPr="00A96CFF" w:rsidRDefault="00417B3B" w:rsidP="00417B3B">
      <w:pPr>
        <w:rPr>
          <w:lang w:val="en-US"/>
        </w:rPr>
      </w:pPr>
      <w:bookmarkStart w:id="3" w:name="_GoBack"/>
      <w:bookmarkEnd w:id="3"/>
    </w:p>
    <w:p w14:paraId="6E854150" w14:textId="721E9B4D" w:rsidR="004407A2" w:rsidRPr="00916667" w:rsidRDefault="00417B3B" w:rsidP="005D35B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contextualSpacing/>
        <w:jc w:val="both"/>
      </w:pPr>
      <w:r w:rsidRPr="00916667">
        <w:rPr>
          <w:rFonts w:ascii="Calibri" w:eastAsia="Calibri" w:hAnsi="Calibri" w:cs="Calibri"/>
          <w:color w:val="000000"/>
        </w:rPr>
        <w:t>Первая, самая очевидная</w:t>
      </w:r>
      <w:r w:rsidR="00A93972" w:rsidRPr="00916667">
        <w:rPr>
          <w:rFonts w:ascii="Calibri" w:eastAsia="Calibri" w:hAnsi="Calibri" w:cs="Calibri"/>
          <w:color w:val="000000"/>
        </w:rPr>
        <w:t>,</w:t>
      </w:r>
      <w:r w:rsidRPr="00916667">
        <w:rPr>
          <w:rFonts w:ascii="Calibri" w:eastAsia="Calibri" w:hAnsi="Calibri" w:cs="Calibri"/>
          <w:color w:val="000000"/>
        </w:rPr>
        <w:t xml:space="preserve"> гипотеза заключается в наличии прямой зависимости между </w:t>
      </w:r>
      <w:r w:rsidR="006967C9" w:rsidRPr="00916667">
        <w:rPr>
          <w:rFonts w:ascii="Calibri" w:eastAsia="Calibri" w:hAnsi="Calibri" w:cs="Calibri"/>
          <w:color w:val="000000"/>
        </w:rPr>
        <w:t xml:space="preserve">ценой дома и его </w:t>
      </w:r>
      <w:r w:rsidR="0043011A" w:rsidRPr="00916667">
        <w:rPr>
          <w:rFonts w:ascii="Calibri" w:eastAsia="Calibri" w:hAnsi="Calibri" w:cs="Calibri"/>
          <w:color w:val="000000"/>
        </w:rPr>
        <w:t>количественных</w:t>
      </w:r>
      <w:r w:rsidR="006967C9" w:rsidRPr="00916667">
        <w:rPr>
          <w:rFonts w:ascii="Calibri" w:eastAsia="Calibri" w:hAnsi="Calibri" w:cs="Calibri"/>
          <w:color w:val="000000"/>
        </w:rPr>
        <w:t xml:space="preserve"> (площадь дома и участка, количество спален, этажей и т.д.)</w:t>
      </w:r>
      <w:r w:rsidR="0043011A" w:rsidRPr="00916667">
        <w:rPr>
          <w:rFonts w:ascii="Calibri" w:eastAsia="Calibri" w:hAnsi="Calibri" w:cs="Calibri"/>
          <w:color w:val="000000"/>
        </w:rPr>
        <w:t>, а также порядковых переменных (состояние, год постройки и реновации)</w:t>
      </w:r>
      <w:r w:rsidR="005D35BB" w:rsidRPr="00916667">
        <w:rPr>
          <w:rFonts w:ascii="Calibri" w:eastAsia="Calibri" w:hAnsi="Calibri" w:cs="Calibri"/>
          <w:color w:val="000000"/>
        </w:rPr>
        <w:t xml:space="preserve"> и номинальной переменной</w:t>
      </w:r>
      <w:r w:rsidR="00F36019" w:rsidRPr="00916667">
        <w:rPr>
          <w:rFonts w:ascii="Calibri" w:eastAsia="Calibri" w:hAnsi="Calibri" w:cs="Calibri"/>
          <w:color w:val="000000"/>
        </w:rPr>
        <w:t xml:space="preserve"> </w:t>
      </w:r>
      <w:r w:rsidR="005D35BB" w:rsidRPr="00916667">
        <w:rPr>
          <w:rFonts w:ascii="Calibri" w:eastAsia="Calibri" w:hAnsi="Calibri" w:cs="Calibri"/>
          <w:color w:val="000000"/>
        </w:rPr>
        <w:t>(</w:t>
      </w:r>
      <w:r w:rsidR="005D35BB" w:rsidRPr="00916667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наличие вида на берег</w:t>
      </w:r>
      <w:r w:rsidR="005D35BB" w:rsidRPr="00916667">
        <w:rPr>
          <w:rFonts w:ascii="Calibri" w:eastAsia="Calibri" w:hAnsi="Calibri" w:cs="Calibri"/>
          <w:color w:val="000000"/>
        </w:rPr>
        <w:t>)</w:t>
      </w:r>
      <w:r w:rsidR="00EE76DA" w:rsidRPr="00916667">
        <w:rPr>
          <w:rFonts w:ascii="Calibri" w:eastAsia="Calibri" w:hAnsi="Calibri" w:cs="Calibri"/>
          <w:color w:val="000000"/>
        </w:rPr>
        <w:t>.</w:t>
      </w:r>
    </w:p>
    <w:p w14:paraId="0971B86A" w14:textId="4FFBE1A7" w:rsidR="00EE76DA" w:rsidRPr="00916667" w:rsidRDefault="00EE76DA" w:rsidP="00417B3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contextualSpacing/>
        <w:jc w:val="both"/>
      </w:pPr>
      <w:r w:rsidRPr="00916667">
        <w:rPr>
          <w:rFonts w:ascii="Calibri" w:eastAsia="Calibri" w:hAnsi="Calibri" w:cs="Calibri"/>
          <w:color w:val="000000"/>
        </w:rPr>
        <w:t>Потенциальные покупатели обращают</w:t>
      </w:r>
      <w:r w:rsidR="00DF1812" w:rsidRPr="00916667">
        <w:rPr>
          <w:rFonts w:ascii="Calibri" w:eastAsia="Calibri" w:hAnsi="Calibri" w:cs="Calibri"/>
          <w:color w:val="000000"/>
        </w:rPr>
        <w:t xml:space="preserve"> больше</w:t>
      </w:r>
      <w:r w:rsidRPr="00916667">
        <w:rPr>
          <w:rFonts w:ascii="Calibri" w:eastAsia="Calibri" w:hAnsi="Calibri" w:cs="Calibri"/>
          <w:color w:val="000000"/>
        </w:rPr>
        <w:t xml:space="preserve"> внимания на площадь участка и дома, его состояние, чем на количество ванн, спален, этажей, площадь подвала.</w:t>
      </w:r>
    </w:p>
    <w:p w14:paraId="4173BBF2" w14:textId="724E6C92" w:rsidR="00417B3B" w:rsidRPr="00916667" w:rsidRDefault="00417B3B" w:rsidP="00417B3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contextualSpacing/>
        <w:jc w:val="both"/>
      </w:pPr>
      <w:r w:rsidRPr="00916667">
        <w:rPr>
          <w:rFonts w:ascii="Calibri" w:eastAsia="Calibri" w:hAnsi="Calibri" w:cs="Calibri"/>
          <w:color w:val="000000"/>
        </w:rPr>
        <w:t xml:space="preserve">Существует зависимость между </w:t>
      </w:r>
      <w:r w:rsidR="0043011A" w:rsidRPr="00916667">
        <w:rPr>
          <w:rFonts w:ascii="Calibri" w:eastAsia="Calibri" w:hAnsi="Calibri" w:cs="Calibri"/>
          <w:color w:val="000000"/>
        </w:rPr>
        <w:t xml:space="preserve">ценой дома и его общей оценкой по системе Округа Кинг, то есть </w:t>
      </w:r>
      <w:r w:rsidR="004407A2" w:rsidRPr="00916667">
        <w:rPr>
          <w:rFonts w:ascii="Calibri" w:eastAsia="Calibri" w:hAnsi="Calibri" w:cs="Calibri"/>
          <w:color w:val="000000"/>
        </w:rPr>
        <w:t>покупатели обращают внимание</w:t>
      </w:r>
      <w:r w:rsidR="0043011A" w:rsidRPr="00916667">
        <w:rPr>
          <w:rFonts w:ascii="Calibri" w:eastAsia="Calibri" w:hAnsi="Calibri" w:cs="Calibri"/>
          <w:color w:val="000000"/>
        </w:rPr>
        <w:t xml:space="preserve"> на рейтинг жилья.</w:t>
      </w:r>
    </w:p>
    <w:p w14:paraId="4DFA2569" w14:textId="77777777" w:rsidR="00417B3B" w:rsidRPr="00916667" w:rsidRDefault="00417B3B" w:rsidP="00417B3B">
      <w:pPr>
        <w:rPr>
          <w:color w:val="FF0000"/>
        </w:rPr>
      </w:pPr>
    </w:p>
    <w:p w14:paraId="1A4E2B01" w14:textId="77777777" w:rsidR="00417B3B" w:rsidRPr="00916667" w:rsidRDefault="00417B3B" w:rsidP="00417B3B">
      <w:pPr>
        <w:pStyle w:val="Heading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bookmarkStart w:id="4" w:name="_2et92p0" w:colFirst="0" w:colLast="0"/>
      <w:bookmarkEnd w:id="4"/>
      <w:r w:rsidRPr="00916667">
        <w:t>Основные источники данных</w:t>
      </w:r>
    </w:p>
    <w:p w14:paraId="74ADE369" w14:textId="77777777" w:rsidR="00417B3B" w:rsidRPr="00916667" w:rsidRDefault="00417B3B" w:rsidP="00417B3B">
      <w:pPr>
        <w:rPr>
          <w:rFonts w:ascii="Calibri" w:hAnsi="Calibri"/>
        </w:rPr>
      </w:pPr>
    </w:p>
    <w:p w14:paraId="43D47ED5" w14:textId="1072D6EA" w:rsidR="00417B3B" w:rsidRPr="00916667" w:rsidRDefault="00CF2121" w:rsidP="00417B3B">
      <w:pPr>
        <w:rPr>
          <w:rFonts w:ascii="Calibri" w:hAnsi="Calibri"/>
        </w:rPr>
      </w:pPr>
      <w:r>
        <w:rPr>
          <w:rFonts w:ascii="Calibri" w:hAnsi="Calibri"/>
        </w:rPr>
        <w:t>Более 20 000 наблюдений</w:t>
      </w:r>
    </w:p>
    <w:p w14:paraId="446E657E" w14:textId="1A844251" w:rsidR="0043011A" w:rsidRPr="00916667" w:rsidRDefault="0043011A" w:rsidP="00417B3B">
      <w:pPr>
        <w:rPr>
          <w:rFonts w:ascii="Calibri" w:hAnsi="Calibri"/>
        </w:rPr>
      </w:pPr>
      <w:r w:rsidRPr="00916667">
        <w:rPr>
          <w:rFonts w:ascii="Calibri" w:hAnsi="Calibri"/>
        </w:rPr>
        <w:lastRenderedPageBreak/>
        <w:t>https://www.kaggle.com/harlfoxem/housesalesprediction/data</w:t>
      </w:r>
    </w:p>
    <w:p w14:paraId="4A12976E" w14:textId="77777777" w:rsidR="00417B3B" w:rsidRPr="00916667" w:rsidRDefault="00417B3B" w:rsidP="00417B3B"/>
    <w:p w14:paraId="107A0723" w14:textId="77777777" w:rsidR="00417B3B" w:rsidRPr="00916667" w:rsidRDefault="00417B3B" w:rsidP="00417B3B"/>
    <w:p w14:paraId="46483FEF" w14:textId="77777777" w:rsidR="00417B3B" w:rsidRPr="00916667" w:rsidRDefault="00417B3B" w:rsidP="00417B3B">
      <w:pPr>
        <w:pStyle w:val="Heading2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32"/>
        <w:jc w:val="both"/>
      </w:pPr>
      <w:bookmarkStart w:id="5" w:name="_tyjcwt" w:colFirst="0" w:colLast="0"/>
      <w:bookmarkEnd w:id="5"/>
      <w:r w:rsidRPr="00916667">
        <w:t>Публикации</w:t>
      </w:r>
    </w:p>
    <w:p w14:paraId="347082F6" w14:textId="77777777" w:rsidR="00417B3B" w:rsidRPr="00916667" w:rsidRDefault="00417B3B" w:rsidP="00417B3B"/>
    <w:p w14:paraId="743F5853" w14:textId="076A8D54" w:rsidR="00C15B7C" w:rsidRDefault="007E7F56" w:rsidP="00417B3B">
      <w:pPr>
        <w:rPr>
          <w:rStyle w:val="Hyperlink"/>
        </w:rPr>
      </w:pPr>
      <w:hyperlink r:id="rId10" w:history="1">
        <w:r w:rsidR="0003113F" w:rsidRPr="00916667">
          <w:rPr>
            <w:rStyle w:val="Hyperlink"/>
          </w:rPr>
          <w:t>https://www.kaggle.com/arthurtok/feature-ranking-rfe-random-forest-linear-models</w:t>
        </w:r>
      </w:hyperlink>
    </w:p>
    <w:p w14:paraId="1DBC90A1" w14:textId="55461722" w:rsidR="00CF2121" w:rsidRDefault="00CF2121" w:rsidP="00417B3B">
      <w:pPr>
        <w:rPr>
          <w:rStyle w:val="Hyperlink"/>
          <w:color w:val="000000" w:themeColor="text1"/>
          <w:u w:val="none"/>
        </w:rPr>
      </w:pPr>
      <w:r w:rsidRPr="00CF2121">
        <w:rPr>
          <w:rStyle w:val="Hyperlink"/>
          <w:color w:val="000000" w:themeColor="text1"/>
          <w:u w:val="none"/>
        </w:rPr>
        <w:t xml:space="preserve">В данной исследовании применялись несколько методов, в том числе </w:t>
      </w:r>
      <w:r w:rsidRPr="00CF2121">
        <w:rPr>
          <w:rStyle w:val="Hyperlink"/>
          <w:color w:val="000000" w:themeColor="text1"/>
          <w:u w:val="none"/>
          <w:lang w:val="en-US"/>
        </w:rPr>
        <w:t>Recursive</w:t>
      </w:r>
      <w:r w:rsidRPr="00CF2121">
        <w:rPr>
          <w:rStyle w:val="Hyperlink"/>
          <w:color w:val="000000" w:themeColor="text1"/>
          <w:u w:val="none"/>
        </w:rPr>
        <w:t xml:space="preserve"> </w:t>
      </w:r>
      <w:r w:rsidRPr="00CF2121">
        <w:rPr>
          <w:rStyle w:val="Hyperlink"/>
          <w:color w:val="000000" w:themeColor="text1"/>
          <w:u w:val="none"/>
          <w:lang w:val="en-US"/>
        </w:rPr>
        <w:t>Feature</w:t>
      </w:r>
      <w:r w:rsidRPr="00CF2121">
        <w:rPr>
          <w:rStyle w:val="Hyperlink"/>
          <w:color w:val="000000" w:themeColor="text1"/>
          <w:u w:val="none"/>
        </w:rPr>
        <w:t xml:space="preserve"> </w:t>
      </w:r>
      <w:r w:rsidRPr="00CF2121">
        <w:rPr>
          <w:rStyle w:val="Hyperlink"/>
          <w:color w:val="000000" w:themeColor="text1"/>
          <w:u w:val="none"/>
          <w:lang w:val="en-US"/>
        </w:rPr>
        <w:t>Elimination</w:t>
      </w:r>
      <w:r w:rsidRPr="00CF2121">
        <w:rPr>
          <w:rStyle w:val="Hyperlink"/>
          <w:color w:val="000000" w:themeColor="text1"/>
          <w:u w:val="none"/>
        </w:rPr>
        <w:t xml:space="preserve"> (</w:t>
      </w:r>
      <w:r>
        <w:rPr>
          <w:rStyle w:val="Hyperlink"/>
          <w:color w:val="000000" w:themeColor="text1"/>
          <w:u w:val="none"/>
        </w:rPr>
        <w:t>рекурсивное</w:t>
      </w:r>
      <w:r w:rsidRPr="00CF2121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>исключение признаков</w:t>
      </w:r>
      <w:r w:rsidRPr="00CF2121">
        <w:rPr>
          <w:rStyle w:val="Hyperlink"/>
          <w:color w:val="000000" w:themeColor="text1"/>
          <w:u w:val="none"/>
        </w:rPr>
        <w:t xml:space="preserve">), </w:t>
      </w:r>
      <w:r w:rsidRPr="00CF2121">
        <w:rPr>
          <w:rStyle w:val="Hyperlink"/>
          <w:color w:val="000000" w:themeColor="text1"/>
          <w:u w:val="none"/>
          <w:lang w:val="en-US"/>
        </w:rPr>
        <w:t>Stability</w:t>
      </w:r>
      <w:r w:rsidRPr="00CF2121">
        <w:rPr>
          <w:rStyle w:val="Hyperlink"/>
          <w:color w:val="000000" w:themeColor="text1"/>
          <w:u w:val="none"/>
        </w:rPr>
        <w:t xml:space="preserve"> </w:t>
      </w:r>
      <w:r w:rsidRPr="00CF2121">
        <w:rPr>
          <w:rStyle w:val="Hyperlink"/>
          <w:color w:val="000000" w:themeColor="text1"/>
          <w:u w:val="none"/>
          <w:lang w:val="en-US"/>
        </w:rPr>
        <w:t>Selection</w:t>
      </w:r>
      <w:r w:rsidRPr="00CF2121">
        <w:rPr>
          <w:rStyle w:val="Hyperlink"/>
          <w:color w:val="000000" w:themeColor="text1"/>
          <w:u w:val="none"/>
        </w:rPr>
        <w:t xml:space="preserve">, </w:t>
      </w:r>
      <w:r w:rsidRPr="00CF2121">
        <w:rPr>
          <w:rStyle w:val="Hyperlink"/>
          <w:color w:val="000000" w:themeColor="text1"/>
          <w:u w:val="none"/>
          <w:lang w:val="en-US"/>
        </w:rPr>
        <w:t>linear</w:t>
      </w:r>
      <w:r w:rsidRPr="00CF2121">
        <w:rPr>
          <w:rStyle w:val="Hyperlink"/>
          <w:color w:val="000000" w:themeColor="text1"/>
          <w:u w:val="none"/>
        </w:rPr>
        <w:t xml:space="preserve"> </w:t>
      </w:r>
      <w:r w:rsidRPr="00CF2121">
        <w:rPr>
          <w:rStyle w:val="Hyperlink"/>
          <w:color w:val="000000" w:themeColor="text1"/>
          <w:u w:val="none"/>
          <w:lang w:val="en-US"/>
        </w:rPr>
        <w:t>models</w:t>
      </w:r>
      <w:r w:rsidRPr="00CF2121">
        <w:rPr>
          <w:rStyle w:val="Hyperlink"/>
          <w:color w:val="000000" w:themeColor="text1"/>
          <w:u w:val="none"/>
        </w:rPr>
        <w:t xml:space="preserve"> </w:t>
      </w:r>
      <w:r w:rsidRPr="00CF2121">
        <w:rPr>
          <w:rStyle w:val="Hyperlink"/>
          <w:color w:val="000000" w:themeColor="text1"/>
          <w:u w:val="none"/>
          <w:lang w:val="en-US"/>
        </w:rPr>
        <w:t>as</w:t>
      </w:r>
      <w:r w:rsidRPr="00CF2121">
        <w:rPr>
          <w:rStyle w:val="Hyperlink"/>
          <w:color w:val="000000" w:themeColor="text1"/>
          <w:u w:val="none"/>
        </w:rPr>
        <w:t xml:space="preserve"> </w:t>
      </w:r>
      <w:r w:rsidRPr="00CF2121">
        <w:rPr>
          <w:rStyle w:val="Hyperlink"/>
          <w:color w:val="000000" w:themeColor="text1"/>
          <w:u w:val="none"/>
          <w:lang w:val="en-US"/>
        </w:rPr>
        <w:t>well</w:t>
      </w:r>
      <w:r w:rsidRPr="00CF2121">
        <w:rPr>
          <w:rStyle w:val="Hyperlink"/>
          <w:color w:val="000000" w:themeColor="text1"/>
          <w:u w:val="none"/>
        </w:rPr>
        <w:t xml:space="preserve"> </w:t>
      </w:r>
      <w:r w:rsidRPr="00CF2121">
        <w:rPr>
          <w:rStyle w:val="Hyperlink"/>
          <w:color w:val="000000" w:themeColor="text1"/>
          <w:u w:val="none"/>
          <w:lang w:val="en-US"/>
        </w:rPr>
        <w:t>as</w:t>
      </w:r>
      <w:r w:rsidRPr="00CF2121">
        <w:rPr>
          <w:rStyle w:val="Hyperlink"/>
          <w:color w:val="000000" w:themeColor="text1"/>
          <w:u w:val="none"/>
        </w:rPr>
        <w:t xml:space="preserve"> </w:t>
      </w:r>
      <w:r w:rsidRPr="00CF2121">
        <w:rPr>
          <w:rStyle w:val="Hyperlink"/>
          <w:color w:val="000000" w:themeColor="text1"/>
          <w:u w:val="none"/>
          <w:lang w:val="en-US"/>
        </w:rPr>
        <w:t>Random</w:t>
      </w:r>
      <w:r w:rsidRPr="00CF2121">
        <w:rPr>
          <w:rStyle w:val="Hyperlink"/>
          <w:color w:val="000000" w:themeColor="text1"/>
          <w:u w:val="none"/>
        </w:rPr>
        <w:t xml:space="preserve"> </w:t>
      </w:r>
      <w:r w:rsidRPr="00CF2121">
        <w:rPr>
          <w:rStyle w:val="Hyperlink"/>
          <w:color w:val="000000" w:themeColor="text1"/>
          <w:u w:val="none"/>
          <w:lang w:val="en-US"/>
        </w:rPr>
        <w:t>Forest</w:t>
      </w:r>
      <w:r w:rsidR="005E54EA">
        <w:rPr>
          <w:rStyle w:val="Hyperlink"/>
          <w:color w:val="000000" w:themeColor="text1"/>
          <w:u w:val="none"/>
        </w:rPr>
        <w:t>.</w:t>
      </w:r>
    </w:p>
    <w:p w14:paraId="7CF25940" w14:textId="7DB99808" w:rsidR="005E54EA" w:rsidRDefault="005E54EA" w:rsidP="00417B3B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Основными значимыми переменными, согласно результатам, стали:</w:t>
      </w:r>
    </w:p>
    <w:p w14:paraId="05B8185E" w14:textId="138F99E9" w:rsidR="005E54EA" w:rsidRDefault="005E54EA" w:rsidP="005E54EA">
      <w:pPr>
        <w:pStyle w:val="ListParagraph"/>
        <w:numPr>
          <w:ilvl w:val="0"/>
          <w:numId w:val="48"/>
        </w:numPr>
      </w:pPr>
      <w:r>
        <w:t>Жилая площадь</w:t>
      </w:r>
    </w:p>
    <w:p w14:paraId="07103E5D" w14:textId="417B53FF" w:rsidR="005E54EA" w:rsidRDefault="005E54EA" w:rsidP="005E54EA">
      <w:pPr>
        <w:pStyle w:val="ListParagraph"/>
        <w:numPr>
          <w:ilvl w:val="0"/>
          <w:numId w:val="48"/>
        </w:numPr>
      </w:pPr>
      <w:r>
        <w:t>Площадь дома без подвала</w:t>
      </w:r>
    </w:p>
    <w:p w14:paraId="335240FE" w14:textId="2D53D07D" w:rsidR="005E54EA" w:rsidRDefault="005E54EA" w:rsidP="005E54EA">
      <w:pPr>
        <w:pStyle w:val="ListParagraph"/>
        <w:numPr>
          <w:ilvl w:val="0"/>
          <w:numId w:val="48"/>
        </w:numPr>
      </w:pPr>
      <w:r w:rsidRPr="005E54EA">
        <w:t>Общая оценка по системе Округа Кинг</w:t>
      </w:r>
    </w:p>
    <w:p w14:paraId="037212F8" w14:textId="5F415225" w:rsidR="005E54EA" w:rsidRDefault="005E54EA" w:rsidP="005E54EA">
      <w:pPr>
        <w:pStyle w:val="ListParagraph"/>
        <w:numPr>
          <w:ilvl w:val="0"/>
          <w:numId w:val="48"/>
        </w:numPr>
      </w:pPr>
      <w:r>
        <w:t>Кол-во ванн</w:t>
      </w:r>
    </w:p>
    <w:p w14:paraId="67F94EE6" w14:textId="5620193A" w:rsidR="005E54EA" w:rsidRDefault="005E54EA" w:rsidP="005E54EA">
      <w:r>
        <w:t>Чуть менее значимыми:</w:t>
      </w:r>
    </w:p>
    <w:p w14:paraId="2874BABC" w14:textId="436FCB03" w:rsidR="005E54EA" w:rsidRDefault="005E54EA" w:rsidP="005E54EA">
      <w:pPr>
        <w:pStyle w:val="ListParagraph"/>
        <w:numPr>
          <w:ilvl w:val="0"/>
          <w:numId w:val="49"/>
        </w:numPr>
      </w:pPr>
      <w:r>
        <w:t>Кол-во спален</w:t>
      </w:r>
    </w:p>
    <w:p w14:paraId="32CC137F" w14:textId="58A7735E" w:rsidR="005E54EA" w:rsidRDefault="005E54EA" w:rsidP="005E54EA">
      <w:pPr>
        <w:pStyle w:val="ListParagraph"/>
        <w:numPr>
          <w:ilvl w:val="0"/>
          <w:numId w:val="49"/>
        </w:numPr>
      </w:pPr>
      <w:r>
        <w:t>Кол-во этажей</w:t>
      </w:r>
    </w:p>
    <w:p w14:paraId="2B01C886" w14:textId="246C123C" w:rsidR="005E54EA" w:rsidRDefault="005E54EA" w:rsidP="005E54EA">
      <w:pPr>
        <w:pStyle w:val="ListParagraph"/>
        <w:numPr>
          <w:ilvl w:val="0"/>
          <w:numId w:val="49"/>
        </w:numPr>
      </w:pPr>
      <w:r>
        <w:t>Площадь подвала</w:t>
      </w:r>
    </w:p>
    <w:p w14:paraId="61044649" w14:textId="51F2D0DC" w:rsidR="005E54EA" w:rsidRDefault="005E54EA" w:rsidP="005E54EA">
      <w:pPr>
        <w:pStyle w:val="ListParagraph"/>
        <w:numPr>
          <w:ilvl w:val="0"/>
          <w:numId w:val="49"/>
        </w:numPr>
      </w:pPr>
      <w:r>
        <w:t>Кол-во просмотров дома</w:t>
      </w:r>
    </w:p>
    <w:p w14:paraId="6B435D0A" w14:textId="3BBDC491" w:rsidR="005E54EA" w:rsidRDefault="005E54EA" w:rsidP="005E54EA">
      <w:pPr>
        <w:pStyle w:val="ListParagraph"/>
        <w:numPr>
          <w:ilvl w:val="0"/>
          <w:numId w:val="49"/>
        </w:numPr>
      </w:pPr>
      <w:r>
        <w:t>Наличие вида на берег</w:t>
      </w:r>
    </w:p>
    <w:p w14:paraId="7A2AC630" w14:textId="1BE38726" w:rsidR="005E54EA" w:rsidRPr="005E54EA" w:rsidRDefault="005E54EA" w:rsidP="005E54EA">
      <w:r>
        <w:t xml:space="preserve">Такие переменные как условие </w:t>
      </w:r>
      <w:r w:rsidRPr="005E54EA">
        <w:t>(</w:t>
      </w:r>
      <w:r>
        <w:rPr>
          <w:lang w:val="en-US"/>
        </w:rPr>
        <w:t>condition</w:t>
      </w:r>
      <w:r>
        <w:t>)</w:t>
      </w:r>
      <w:r w:rsidRPr="005E54EA">
        <w:t xml:space="preserve">, </w:t>
      </w:r>
      <w:r>
        <w:t>площадь участка, год постройки и реновации практически не оказывают влияния на цену дома.</w:t>
      </w:r>
    </w:p>
    <w:p w14:paraId="259F03A1" w14:textId="78B1DBB9" w:rsidR="009812AF" w:rsidRPr="005E54EA" w:rsidRDefault="007E7F56" w:rsidP="00417B3B">
      <w:pPr>
        <w:rPr>
          <w:rStyle w:val="Hyperlink"/>
        </w:rPr>
      </w:pPr>
      <w:hyperlink r:id="rId11" w:history="1">
        <w:r w:rsidR="0003113F" w:rsidRPr="005E54EA">
          <w:rPr>
            <w:rStyle w:val="Hyperlink"/>
            <w:lang w:val="en-US"/>
          </w:rPr>
          <w:t>https</w:t>
        </w:r>
        <w:r w:rsidR="0003113F" w:rsidRPr="005E54EA">
          <w:rPr>
            <w:rStyle w:val="Hyperlink"/>
          </w:rPr>
          <w:t>://</w:t>
        </w:r>
        <w:r w:rsidR="0003113F" w:rsidRPr="005E54EA">
          <w:rPr>
            <w:rStyle w:val="Hyperlink"/>
            <w:lang w:val="en-US"/>
          </w:rPr>
          <w:t>www</w:t>
        </w:r>
        <w:r w:rsidR="0003113F" w:rsidRPr="005E54EA">
          <w:rPr>
            <w:rStyle w:val="Hyperlink"/>
          </w:rPr>
          <w:t>.</w:t>
        </w:r>
        <w:r w:rsidR="0003113F" w:rsidRPr="005E54EA">
          <w:rPr>
            <w:rStyle w:val="Hyperlink"/>
            <w:lang w:val="en-US"/>
          </w:rPr>
          <w:t>kaggle</w:t>
        </w:r>
        <w:r w:rsidR="0003113F" w:rsidRPr="005E54EA">
          <w:rPr>
            <w:rStyle w:val="Hyperlink"/>
          </w:rPr>
          <w:t>.</w:t>
        </w:r>
        <w:r w:rsidR="0003113F" w:rsidRPr="005E54EA">
          <w:rPr>
            <w:rStyle w:val="Hyperlink"/>
            <w:lang w:val="en-US"/>
          </w:rPr>
          <w:t>com</w:t>
        </w:r>
        <w:r w:rsidR="0003113F" w:rsidRPr="005E54EA">
          <w:rPr>
            <w:rStyle w:val="Hyperlink"/>
          </w:rPr>
          <w:t>/</w:t>
        </w:r>
        <w:r w:rsidR="0003113F" w:rsidRPr="005E54EA">
          <w:rPr>
            <w:rStyle w:val="Hyperlink"/>
            <w:lang w:val="en-US"/>
          </w:rPr>
          <w:t>harlfoxem</w:t>
        </w:r>
        <w:r w:rsidR="0003113F" w:rsidRPr="005E54EA">
          <w:rPr>
            <w:rStyle w:val="Hyperlink"/>
          </w:rPr>
          <w:t>/</w:t>
        </w:r>
        <w:r w:rsidR="0003113F" w:rsidRPr="005E54EA">
          <w:rPr>
            <w:rStyle w:val="Hyperlink"/>
            <w:lang w:val="en-US"/>
          </w:rPr>
          <w:t>house</w:t>
        </w:r>
        <w:r w:rsidR="0003113F" w:rsidRPr="005E54EA">
          <w:rPr>
            <w:rStyle w:val="Hyperlink"/>
          </w:rPr>
          <w:t>-</w:t>
        </w:r>
        <w:r w:rsidR="0003113F" w:rsidRPr="005E54EA">
          <w:rPr>
            <w:rStyle w:val="Hyperlink"/>
            <w:lang w:val="en-US"/>
          </w:rPr>
          <w:t>price</w:t>
        </w:r>
        <w:r w:rsidR="0003113F" w:rsidRPr="005E54EA">
          <w:rPr>
            <w:rStyle w:val="Hyperlink"/>
          </w:rPr>
          <w:t>-</w:t>
        </w:r>
        <w:r w:rsidR="0003113F" w:rsidRPr="005E54EA">
          <w:rPr>
            <w:rStyle w:val="Hyperlink"/>
            <w:lang w:val="en-US"/>
          </w:rPr>
          <w:t>prediction</w:t>
        </w:r>
        <w:r w:rsidR="0003113F" w:rsidRPr="005E54EA">
          <w:rPr>
            <w:rStyle w:val="Hyperlink"/>
          </w:rPr>
          <w:t>-</w:t>
        </w:r>
        <w:r w:rsidR="0003113F" w:rsidRPr="005E54EA">
          <w:rPr>
            <w:rStyle w:val="Hyperlink"/>
            <w:lang w:val="en-US"/>
          </w:rPr>
          <w:t>part</w:t>
        </w:r>
        <w:r w:rsidR="0003113F" w:rsidRPr="005E54EA">
          <w:rPr>
            <w:rStyle w:val="Hyperlink"/>
          </w:rPr>
          <w:t>-1</w:t>
        </w:r>
      </w:hyperlink>
    </w:p>
    <w:p w14:paraId="5A474CAE" w14:textId="575E6CD9" w:rsidR="009812AF" w:rsidRPr="00661103" w:rsidRDefault="009812AF" w:rsidP="00417B3B">
      <w:pPr>
        <w:rPr>
          <w:rStyle w:val="Hyperlink"/>
          <w:rFonts w:asciiTheme="minorHAnsi" w:hAnsiTheme="minorHAnsi" w:cstheme="minorHAnsi"/>
          <w:color w:val="000000" w:themeColor="text1"/>
          <w:u w:val="none"/>
        </w:rPr>
      </w:pPr>
      <w:r w:rsidRPr="00661103">
        <w:rPr>
          <w:rStyle w:val="Hyperlink"/>
          <w:rFonts w:asciiTheme="minorHAnsi" w:hAnsiTheme="minorHAnsi" w:cstheme="minorHAnsi"/>
          <w:color w:val="000000" w:themeColor="text1"/>
          <w:u w:val="none"/>
        </w:rPr>
        <w:t xml:space="preserve">Анализ данных проведен на языке </w:t>
      </w:r>
      <w:r w:rsidRPr="00661103">
        <w:rPr>
          <w:rStyle w:val="Hyperlink"/>
          <w:rFonts w:asciiTheme="minorHAnsi" w:hAnsiTheme="minorHAnsi" w:cstheme="minorHAnsi"/>
          <w:color w:val="000000" w:themeColor="text1"/>
          <w:u w:val="none"/>
          <w:lang w:val="en-US"/>
        </w:rPr>
        <w:t>python</w:t>
      </w:r>
      <w:r w:rsidRPr="00661103">
        <w:rPr>
          <w:rStyle w:val="Hyperlink"/>
          <w:rFonts w:asciiTheme="minorHAnsi" w:hAnsiTheme="minorHAnsi" w:cstheme="minorHAnsi"/>
          <w:color w:val="000000" w:themeColor="text1"/>
          <w:u w:val="none"/>
        </w:rPr>
        <w:t xml:space="preserve"> с использованием двух основных библиотек: </w:t>
      </w:r>
    </w:p>
    <w:p w14:paraId="5C82AD54" w14:textId="0976DBB8" w:rsidR="009812AF" w:rsidRPr="00661103" w:rsidRDefault="009812AF" w:rsidP="00417B3B">
      <w:pPr>
        <w:rPr>
          <w:rStyle w:val="Hyperlink"/>
          <w:rFonts w:asciiTheme="minorHAnsi" w:hAnsiTheme="minorHAnsi" w:cstheme="minorHAnsi"/>
          <w:color w:val="000000" w:themeColor="text1"/>
          <w:u w:val="none"/>
        </w:rPr>
      </w:pPr>
      <w:r w:rsidRPr="00661103">
        <w:rPr>
          <w:rStyle w:val="Hyperlink"/>
          <w:rFonts w:asciiTheme="minorHAnsi" w:hAnsiTheme="minorHAnsi" w:cstheme="minorHAnsi"/>
          <w:color w:val="000000" w:themeColor="text1"/>
          <w:u w:val="none"/>
          <w:lang w:val="en-US"/>
        </w:rPr>
        <w:t>NumPy</w:t>
      </w:r>
      <w:r w:rsidRPr="00661103">
        <w:rPr>
          <w:rStyle w:val="Hyperlink"/>
          <w:rFonts w:asciiTheme="minorHAnsi" w:hAnsiTheme="minorHAnsi" w:cstheme="minorHAnsi"/>
          <w:color w:val="000000" w:themeColor="text1"/>
          <w:u w:val="none"/>
        </w:rPr>
        <w:t xml:space="preserve"> и </w:t>
      </w:r>
      <w:r w:rsidRPr="00661103">
        <w:rPr>
          <w:rStyle w:val="Hyperlink"/>
          <w:rFonts w:asciiTheme="minorHAnsi" w:hAnsiTheme="minorHAnsi" w:cstheme="minorHAnsi"/>
          <w:color w:val="000000" w:themeColor="text1"/>
          <w:u w:val="none"/>
          <w:lang w:val="en-US"/>
        </w:rPr>
        <w:t>Pandas</w:t>
      </w:r>
      <w:r w:rsidRPr="00661103">
        <w:rPr>
          <w:rStyle w:val="Hyperlink"/>
          <w:rFonts w:asciiTheme="minorHAnsi" w:hAnsiTheme="minorHAnsi" w:cstheme="minorHAnsi"/>
          <w:color w:val="000000" w:themeColor="text1"/>
          <w:u w:val="none"/>
        </w:rPr>
        <w:t xml:space="preserve">. </w:t>
      </w:r>
      <w:r w:rsidR="00661103" w:rsidRPr="00661103">
        <w:rPr>
          <w:rStyle w:val="Hyperlink"/>
          <w:rFonts w:asciiTheme="minorHAnsi" w:hAnsiTheme="minorHAnsi" w:cstheme="minorHAnsi"/>
          <w:color w:val="000000" w:themeColor="text1"/>
          <w:u w:val="none"/>
        </w:rPr>
        <w:t>Результаты исследования</w:t>
      </w:r>
      <w:r w:rsidRPr="00661103">
        <w:rPr>
          <w:rStyle w:val="Hyperlink"/>
          <w:rFonts w:asciiTheme="minorHAnsi" w:hAnsiTheme="minorHAnsi" w:cstheme="minorHAnsi"/>
          <w:color w:val="000000" w:themeColor="text1"/>
          <w:u w:val="none"/>
        </w:rPr>
        <w:t>:</w:t>
      </w:r>
    </w:p>
    <w:p w14:paraId="59111A2F" w14:textId="6B26BECD" w:rsidR="009812AF" w:rsidRPr="00661103" w:rsidRDefault="009812AF" w:rsidP="00417B3B">
      <w:pPr>
        <w:rPr>
          <w:rFonts w:asciiTheme="minorHAnsi" w:hAnsiTheme="minorHAnsi" w:cstheme="minorHAnsi"/>
          <w:color w:val="000000" w:themeColor="text1"/>
        </w:rPr>
      </w:pPr>
      <w:r w:rsidRPr="00661103">
        <w:rPr>
          <w:rStyle w:val="Hyperlink"/>
          <w:rFonts w:asciiTheme="minorHAnsi" w:hAnsiTheme="minorHAnsi" w:cstheme="minorHAnsi"/>
          <w:color w:val="000000" w:themeColor="text1"/>
          <w:u w:val="none"/>
        </w:rPr>
        <w:t xml:space="preserve">Жилая площадь, площадь подвала и площадь дома без подвала сильно влияют на цену дома и, что очевидно, жилая площадь = площадь подвала + площадь дома без подвала. Площадь участка и год постройки практически не связаны с ценой дома. Связь между ценой и наличием вида на берег (что достаточно странно), год реновации характеризуется как слабая. </w:t>
      </w:r>
      <w:r w:rsidR="00661103" w:rsidRPr="00661103">
        <w:rPr>
          <w:rStyle w:val="Hyperlink"/>
          <w:rFonts w:asciiTheme="minorHAnsi" w:hAnsiTheme="minorHAnsi" w:cstheme="minorHAnsi"/>
          <w:color w:val="000000" w:themeColor="text1"/>
          <w:u w:val="none"/>
        </w:rPr>
        <w:t>Еще пять переменных (количество спален, ванн, этажей, просмотров дома, его оценка) также имеют сильное влияние на конечную цену дома.</w:t>
      </w:r>
    </w:p>
    <w:p w14:paraId="6F28C1B8" w14:textId="77777777" w:rsidR="00661103" w:rsidRDefault="007E7F56" w:rsidP="004966C9">
      <w:pPr>
        <w:rPr>
          <w:rStyle w:val="Hyperlink"/>
        </w:rPr>
      </w:pPr>
      <w:hyperlink r:id="rId12" w:history="1">
        <w:r w:rsidR="0003113F" w:rsidRPr="009812AF">
          <w:rPr>
            <w:rStyle w:val="Hyperlink"/>
            <w:lang w:val="en-US"/>
          </w:rPr>
          <w:t>https</w:t>
        </w:r>
        <w:r w:rsidR="0003113F" w:rsidRPr="009812AF">
          <w:rPr>
            <w:rStyle w:val="Hyperlink"/>
          </w:rPr>
          <w:t>://</w:t>
        </w:r>
        <w:r w:rsidR="0003113F" w:rsidRPr="009812AF">
          <w:rPr>
            <w:rStyle w:val="Hyperlink"/>
            <w:lang w:val="en-US"/>
          </w:rPr>
          <w:t>www</w:t>
        </w:r>
        <w:r w:rsidR="0003113F" w:rsidRPr="009812AF">
          <w:rPr>
            <w:rStyle w:val="Hyperlink"/>
          </w:rPr>
          <w:t>.</w:t>
        </w:r>
        <w:r w:rsidR="0003113F" w:rsidRPr="009812AF">
          <w:rPr>
            <w:rStyle w:val="Hyperlink"/>
            <w:lang w:val="en-US"/>
          </w:rPr>
          <w:t>kaggle</w:t>
        </w:r>
        <w:r w:rsidR="0003113F" w:rsidRPr="009812AF">
          <w:rPr>
            <w:rStyle w:val="Hyperlink"/>
          </w:rPr>
          <w:t>.</w:t>
        </w:r>
        <w:r w:rsidR="0003113F" w:rsidRPr="009812AF">
          <w:rPr>
            <w:rStyle w:val="Hyperlink"/>
            <w:lang w:val="en-US"/>
          </w:rPr>
          <w:t>com</w:t>
        </w:r>
        <w:r w:rsidR="0003113F" w:rsidRPr="009812AF">
          <w:rPr>
            <w:rStyle w:val="Hyperlink"/>
          </w:rPr>
          <w:t>/</w:t>
        </w:r>
        <w:r w:rsidR="0003113F" w:rsidRPr="009812AF">
          <w:rPr>
            <w:rStyle w:val="Hyperlink"/>
            <w:lang w:val="en-US"/>
          </w:rPr>
          <w:t>auygur</w:t>
        </w:r>
        <w:r w:rsidR="0003113F" w:rsidRPr="009812AF">
          <w:rPr>
            <w:rStyle w:val="Hyperlink"/>
          </w:rPr>
          <w:t>/</w:t>
        </w:r>
        <w:r w:rsidR="0003113F" w:rsidRPr="009812AF">
          <w:rPr>
            <w:rStyle w:val="Hyperlink"/>
            <w:lang w:val="en-US"/>
          </w:rPr>
          <w:t>step</w:t>
        </w:r>
        <w:r w:rsidR="0003113F" w:rsidRPr="009812AF">
          <w:rPr>
            <w:rStyle w:val="Hyperlink"/>
          </w:rPr>
          <w:t>-</w:t>
        </w:r>
        <w:r w:rsidR="0003113F" w:rsidRPr="009812AF">
          <w:rPr>
            <w:rStyle w:val="Hyperlink"/>
            <w:lang w:val="en-US"/>
          </w:rPr>
          <w:t>by</w:t>
        </w:r>
        <w:r w:rsidR="0003113F" w:rsidRPr="009812AF">
          <w:rPr>
            <w:rStyle w:val="Hyperlink"/>
          </w:rPr>
          <w:t>-</w:t>
        </w:r>
        <w:r w:rsidR="0003113F" w:rsidRPr="009812AF">
          <w:rPr>
            <w:rStyle w:val="Hyperlink"/>
            <w:lang w:val="en-US"/>
          </w:rPr>
          <w:t>step</w:t>
        </w:r>
        <w:r w:rsidR="0003113F" w:rsidRPr="009812AF">
          <w:rPr>
            <w:rStyle w:val="Hyperlink"/>
          </w:rPr>
          <w:t>-</w:t>
        </w:r>
        <w:r w:rsidR="0003113F" w:rsidRPr="009812AF">
          <w:rPr>
            <w:rStyle w:val="Hyperlink"/>
            <w:lang w:val="en-US"/>
          </w:rPr>
          <w:t>house</w:t>
        </w:r>
        <w:r w:rsidR="0003113F" w:rsidRPr="009812AF">
          <w:rPr>
            <w:rStyle w:val="Hyperlink"/>
          </w:rPr>
          <w:t>-</w:t>
        </w:r>
        <w:r w:rsidR="0003113F" w:rsidRPr="009812AF">
          <w:rPr>
            <w:rStyle w:val="Hyperlink"/>
            <w:lang w:val="en-US"/>
          </w:rPr>
          <w:t>price</w:t>
        </w:r>
        <w:r w:rsidR="0003113F" w:rsidRPr="009812AF">
          <w:rPr>
            <w:rStyle w:val="Hyperlink"/>
          </w:rPr>
          <w:t>-</w:t>
        </w:r>
        <w:r w:rsidR="0003113F" w:rsidRPr="009812AF">
          <w:rPr>
            <w:rStyle w:val="Hyperlink"/>
            <w:lang w:val="en-US"/>
          </w:rPr>
          <w:t>prediction</w:t>
        </w:r>
        <w:r w:rsidR="0003113F" w:rsidRPr="009812AF">
          <w:rPr>
            <w:rStyle w:val="Hyperlink"/>
          </w:rPr>
          <w:t>-</w:t>
        </w:r>
        <w:r w:rsidR="0003113F" w:rsidRPr="009812AF">
          <w:rPr>
            <w:rStyle w:val="Hyperlink"/>
            <w:lang w:val="en-US"/>
          </w:rPr>
          <w:t>r</w:t>
        </w:r>
        <w:r w:rsidR="0003113F" w:rsidRPr="009812AF">
          <w:rPr>
            <w:rStyle w:val="Hyperlink"/>
          </w:rPr>
          <w:t>-2-0-77/</w:t>
        </w:r>
        <w:r w:rsidR="0003113F" w:rsidRPr="009812AF">
          <w:rPr>
            <w:rStyle w:val="Hyperlink"/>
            <w:lang w:val="en-US"/>
          </w:rPr>
          <w:t>output</w:t>
        </w:r>
      </w:hyperlink>
    </w:p>
    <w:p w14:paraId="49D49B9A" w14:textId="4486A7F6" w:rsidR="00244546" w:rsidRDefault="00661103" w:rsidP="004966C9">
      <w:pPr>
        <w:rPr>
          <w:rStyle w:val="Hyperlink"/>
          <w:rFonts w:asciiTheme="minorHAnsi" w:hAnsiTheme="minorHAnsi" w:cstheme="minorHAnsi"/>
          <w:color w:val="000000" w:themeColor="text1"/>
          <w:u w:val="none"/>
        </w:rPr>
      </w:pPr>
      <w:r>
        <w:rPr>
          <w:rStyle w:val="Hyperlink"/>
          <w:rFonts w:asciiTheme="minorHAnsi" w:hAnsiTheme="minorHAnsi" w:cstheme="minorHAnsi"/>
          <w:color w:val="000000" w:themeColor="text1"/>
          <w:u w:val="none"/>
        </w:rPr>
        <w:t xml:space="preserve">В этом исследовании с помощью регрессионного анализа были выявлены зависимости между ценой дома и несколькими переменными, и результатом работы стало предсказание стоимости домов из той же выборки. Ожидаемая стоимость </w:t>
      </w:r>
      <w:r w:rsidR="00CF2121">
        <w:rPr>
          <w:rStyle w:val="Hyperlink"/>
          <w:rFonts w:asciiTheme="minorHAnsi" w:hAnsiTheme="minorHAnsi" w:cstheme="minorHAnsi"/>
          <w:color w:val="000000" w:themeColor="text1"/>
          <w:u w:val="none"/>
        </w:rPr>
        <w:t>преимущественно</w:t>
      </w:r>
      <w:r>
        <w:rPr>
          <w:rStyle w:val="Hyperlink"/>
          <w:rFonts w:asciiTheme="minorHAnsi" w:hAnsiTheme="minorHAnsi" w:cstheme="minorHAnsi"/>
          <w:color w:val="000000" w:themeColor="text1"/>
          <w:u w:val="none"/>
        </w:rPr>
        <w:t xml:space="preserve"> совпадает с реальной (разница в пределах 5%), однако есть и существенные</w:t>
      </w:r>
      <w:r w:rsidR="00CF2121">
        <w:rPr>
          <w:rStyle w:val="Hyperlink"/>
          <w:rFonts w:asciiTheme="minorHAnsi" w:hAnsiTheme="minorHAnsi" w:cstheme="minorHAnsi"/>
          <w:color w:val="000000" w:themeColor="text1"/>
          <w:u w:val="none"/>
        </w:rPr>
        <w:t xml:space="preserve"> неточности</w:t>
      </w:r>
      <w:r w:rsidR="00CF2121" w:rsidRPr="00CF2121">
        <w:rPr>
          <w:rStyle w:val="Hyperlink"/>
          <w:rFonts w:asciiTheme="minorHAnsi" w:hAnsiTheme="minorHAnsi" w:cstheme="minorHAnsi"/>
          <w:color w:val="000000" w:themeColor="text1"/>
          <w:u w:val="none"/>
        </w:rPr>
        <w:t xml:space="preserve"> (</w:t>
      </w:r>
      <w:r w:rsidR="00CF2121">
        <w:rPr>
          <w:rStyle w:val="Hyperlink"/>
          <w:rFonts w:asciiTheme="minorHAnsi" w:hAnsiTheme="minorHAnsi" w:cstheme="minorHAnsi"/>
          <w:color w:val="000000" w:themeColor="text1"/>
          <w:u w:val="none"/>
        </w:rPr>
        <w:t>около 50%).</w:t>
      </w:r>
    </w:p>
    <w:p w14:paraId="7CE65FA8" w14:textId="77777777" w:rsidR="00244546" w:rsidRDefault="00244546">
      <w:pPr>
        <w:spacing w:after="160" w:line="259" w:lineRule="auto"/>
        <w:rPr>
          <w:rStyle w:val="Hyperlink"/>
          <w:rFonts w:asciiTheme="minorHAnsi" w:hAnsiTheme="minorHAnsi" w:cstheme="minorHAnsi"/>
          <w:color w:val="000000" w:themeColor="text1"/>
          <w:u w:val="none"/>
        </w:rPr>
      </w:pPr>
      <w:r>
        <w:rPr>
          <w:rStyle w:val="Hyperlink"/>
          <w:rFonts w:asciiTheme="minorHAnsi" w:hAnsiTheme="minorHAnsi" w:cstheme="minorHAnsi"/>
          <w:color w:val="000000" w:themeColor="text1"/>
          <w:u w:val="none"/>
        </w:rPr>
        <w:br w:type="page"/>
      </w:r>
    </w:p>
    <w:p w14:paraId="5C0B9CAE" w14:textId="77777777" w:rsidR="00AB08F1" w:rsidRPr="009812AF" w:rsidRDefault="00AB08F1" w:rsidP="004966C9">
      <w:pPr>
        <w:rPr>
          <w:rStyle w:val="Hyperlink"/>
        </w:rPr>
      </w:pPr>
    </w:p>
    <w:p w14:paraId="4D187D83" w14:textId="2B7B0A77" w:rsidR="00B50D36" w:rsidRPr="00916667" w:rsidRDefault="00AB08F1" w:rsidP="00B50D36">
      <w:pPr>
        <w:pStyle w:val="Heading1"/>
        <w:numPr>
          <w:ilvl w:val="0"/>
          <w:numId w:val="28"/>
        </w:numPr>
        <w:jc w:val="center"/>
      </w:pPr>
      <w:r w:rsidRPr="00916667">
        <w:t>Предварительный анализ собранных данных</w:t>
      </w:r>
    </w:p>
    <w:p w14:paraId="2A4D4096" w14:textId="5BE3261A" w:rsidR="00B50D36" w:rsidRPr="00916667" w:rsidRDefault="00B50D36" w:rsidP="00B50D36">
      <w:pPr>
        <w:pStyle w:val="Heading2"/>
        <w:numPr>
          <w:ilvl w:val="1"/>
          <w:numId w:val="28"/>
        </w:numPr>
        <w:jc w:val="both"/>
      </w:pPr>
      <w:r w:rsidRPr="00916667">
        <w:t xml:space="preserve"> Анализ особенностей данных: потенциальные ошибки и пропущенные значения, группы и выбросы</w:t>
      </w:r>
    </w:p>
    <w:p w14:paraId="5872D8BE" w14:textId="70DD5250" w:rsidR="00B50D36" w:rsidRDefault="00B50D36" w:rsidP="00B50D36">
      <w:pPr>
        <w:pStyle w:val="Heading5"/>
        <w:numPr>
          <w:ilvl w:val="2"/>
          <w:numId w:val="28"/>
        </w:numPr>
        <w:jc w:val="both"/>
      </w:pPr>
      <w:r w:rsidRPr="00916667">
        <w:t>Анализ количественных переменных</w:t>
      </w:r>
    </w:p>
    <w:p w14:paraId="75ABB820" w14:textId="3BFD2BA6" w:rsidR="00916667" w:rsidRPr="00916667" w:rsidRDefault="00244546" w:rsidP="00244546">
      <w:pPr>
        <w:tabs>
          <w:tab w:val="left" w:pos="3168"/>
        </w:tabs>
      </w:pPr>
      <w:r>
        <w:tab/>
      </w:r>
    </w:p>
    <w:p w14:paraId="35D6B702" w14:textId="512A6262" w:rsidR="00916667" w:rsidRPr="00916667" w:rsidRDefault="00916667" w:rsidP="00916667">
      <w:pPr>
        <w:pStyle w:val="ListParagraph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Цена дома</w:t>
      </w:r>
    </w:p>
    <w:p w14:paraId="0CE21355" w14:textId="77777777" w:rsidR="00916667" w:rsidRPr="00916667" w:rsidRDefault="00916667" w:rsidP="00916667"/>
    <w:p w14:paraId="6099525D" w14:textId="77777777" w:rsidR="00916667" w:rsidRPr="004F5D78" w:rsidRDefault="00916667" w:rsidP="00916667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12F7F9B7" w14:textId="1F8E50D3" w:rsidR="00265A2C" w:rsidRPr="00F34C00" w:rsidRDefault="00F34C00" w:rsidP="00F34C00">
      <w:pPr>
        <w:pStyle w:val="ListParagraph"/>
        <w:autoSpaceDE w:val="0"/>
        <w:autoSpaceDN w:val="0"/>
        <w:adjustRightInd w:val="0"/>
        <w:spacing w:line="360" w:lineRule="auto"/>
        <w:rPr>
          <w:rFonts w:ascii="Calibri Light" w:hAnsi="Calibri Light"/>
        </w:rPr>
      </w:pPr>
      <w:r>
        <w:rPr>
          <w:rFonts w:ascii="Calibri Light" w:hAnsi="Calibri Light"/>
        </w:rPr>
        <w:t>По графику видно, что график распределения нашей переменной отклоняется от графика</w:t>
      </w:r>
      <w:r w:rsidR="00982FE9">
        <w:rPr>
          <w:rFonts w:ascii="Calibri Light" w:hAnsi="Calibri Light"/>
        </w:rPr>
        <w:t xml:space="preserve"> плотности</w:t>
      </w:r>
      <w:r>
        <w:rPr>
          <w:rFonts w:ascii="Calibri Light" w:hAnsi="Calibri Light"/>
        </w:rPr>
        <w:t xml:space="preserve"> нормального распределения. </w:t>
      </w:r>
      <w:r w:rsidRPr="00F34C00">
        <w:rPr>
          <w:rFonts w:ascii="Calibri Light" w:hAnsi="Calibri Light"/>
        </w:rPr>
        <w:t>Правый хвост, очевидно, тяжелее, чем левый.</w:t>
      </w:r>
    </w:p>
    <w:p w14:paraId="4FC5EE66" w14:textId="28A54440" w:rsidR="00390966" w:rsidRPr="00916667" w:rsidRDefault="00390966" w:rsidP="00F34C00">
      <w:pPr>
        <w:autoSpaceDE w:val="0"/>
        <w:autoSpaceDN w:val="0"/>
        <w:adjustRightInd w:val="0"/>
        <w:spacing w:line="360" w:lineRule="auto"/>
        <w:ind w:firstLine="708"/>
        <w:rPr>
          <w:rFonts w:ascii="Calibri Light" w:hAnsi="Calibri Light"/>
          <w:color w:val="FF0000"/>
        </w:rPr>
      </w:pPr>
    </w:p>
    <w:p w14:paraId="3C75D035" w14:textId="0C30CE27" w:rsidR="00096F04" w:rsidRPr="00916667" w:rsidRDefault="00F34C00" w:rsidP="00096F04">
      <w:pPr>
        <w:autoSpaceDE w:val="0"/>
        <w:autoSpaceDN w:val="0"/>
        <w:adjustRightInd w:val="0"/>
        <w:rPr>
          <w:lang w:eastAsia="en-US"/>
        </w:rPr>
      </w:pPr>
      <w:r w:rsidRPr="00916667"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5CB4369B" wp14:editId="209C1E2A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39790" cy="3492657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D8D8A" w14:textId="1E9DD7BA" w:rsidR="00096F04" w:rsidRPr="00916667" w:rsidRDefault="00096F04" w:rsidP="00096F04">
      <w:pPr>
        <w:autoSpaceDE w:val="0"/>
        <w:autoSpaceDN w:val="0"/>
        <w:adjustRightInd w:val="0"/>
        <w:rPr>
          <w:lang w:eastAsia="en-US"/>
        </w:rPr>
      </w:pPr>
    </w:p>
    <w:p w14:paraId="352BBA28" w14:textId="77777777" w:rsidR="00096F04" w:rsidRPr="00916667" w:rsidRDefault="00096F04" w:rsidP="00096F04">
      <w:pPr>
        <w:autoSpaceDE w:val="0"/>
        <w:autoSpaceDN w:val="0"/>
        <w:adjustRightInd w:val="0"/>
        <w:rPr>
          <w:lang w:eastAsia="en-US"/>
        </w:rPr>
      </w:pPr>
    </w:p>
    <w:tbl>
      <w:tblPr>
        <w:tblW w:w="4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86"/>
        <w:gridCol w:w="1687"/>
        <w:gridCol w:w="1500"/>
      </w:tblGrid>
      <w:tr w:rsidR="00096F04" w:rsidRPr="00916667" w14:paraId="280E427A" w14:textId="77777777" w:rsidTr="00FB102F">
        <w:trPr>
          <w:cantSplit/>
        </w:trPr>
        <w:tc>
          <w:tcPr>
            <w:tcW w:w="487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48471C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096F04" w:rsidRPr="00916667" w14:paraId="4AD33428" w14:textId="77777777" w:rsidTr="00FB102F">
        <w:trPr>
          <w:cantSplit/>
        </w:trPr>
        <w:tc>
          <w:tcPr>
            <w:tcW w:w="487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461911F8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price  </w:t>
            </w:r>
          </w:p>
        </w:tc>
      </w:tr>
      <w:tr w:rsidR="00096F04" w:rsidRPr="00916667" w14:paraId="49D397AF" w14:textId="77777777" w:rsidTr="00FB102F">
        <w:trPr>
          <w:cantSplit/>
        </w:trPr>
        <w:tc>
          <w:tcPr>
            <w:tcW w:w="1686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384ACF0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3EB34D3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15660FC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096F04" w:rsidRPr="00916667" w14:paraId="39D7CC0A" w14:textId="77777777" w:rsidTr="00FB102F">
        <w:trPr>
          <w:cantSplit/>
        </w:trPr>
        <w:tc>
          <w:tcPr>
            <w:tcW w:w="1686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56F033E" w14:textId="77777777" w:rsidR="00096F04" w:rsidRPr="00916667" w:rsidRDefault="00096F04" w:rsidP="00FB102F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EDC463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37EFDB5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096F04" w:rsidRPr="00916667" w14:paraId="22F91B8A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6BB79D2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13D2D22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540088,14</w:t>
            </w:r>
          </w:p>
        </w:tc>
      </w:tr>
      <w:tr w:rsidR="00096F04" w:rsidRPr="00916667" w14:paraId="5D4EF6C8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9A23ABA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FB3BC62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450000,00</w:t>
            </w:r>
          </w:p>
        </w:tc>
      </w:tr>
      <w:tr w:rsidR="00096F04" w:rsidRPr="00916667" w14:paraId="3342190A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95E482C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103A0F0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367127,196</w:t>
            </w:r>
          </w:p>
        </w:tc>
      </w:tr>
      <w:tr w:rsidR="00096F04" w:rsidRPr="005E54EA" w14:paraId="26FF1EE8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9C7663C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1A9B7D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134782378397,247</w:t>
            </w:r>
          </w:p>
        </w:tc>
      </w:tr>
      <w:tr w:rsidR="00096F04" w:rsidRPr="00916667" w14:paraId="136B5752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45175A9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lastRenderedPageBreak/>
              <w:t>Асимметрия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41BA3E4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4,024</w:t>
            </w:r>
          </w:p>
        </w:tc>
      </w:tr>
      <w:tr w:rsidR="00096F04" w:rsidRPr="00916667" w14:paraId="70D398C2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8019113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F2746C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096F04" w:rsidRPr="00916667" w14:paraId="5E86C4F0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0984178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C1436CA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34,586</w:t>
            </w:r>
          </w:p>
        </w:tc>
      </w:tr>
      <w:tr w:rsidR="00096F04" w:rsidRPr="00916667" w14:paraId="3EAE6DE9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33E2398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1E87A73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096F04" w:rsidRPr="00916667" w14:paraId="34CD02B8" w14:textId="77777777" w:rsidTr="00FB102F">
        <w:trPr>
          <w:cantSplit/>
        </w:trPr>
        <w:tc>
          <w:tcPr>
            <w:tcW w:w="337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4BB5F35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3404CBE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7625000</w:t>
            </w:r>
          </w:p>
        </w:tc>
      </w:tr>
      <w:tr w:rsidR="00096F04" w:rsidRPr="00916667" w14:paraId="0E5D2CE9" w14:textId="77777777" w:rsidTr="00FB102F">
        <w:trPr>
          <w:cantSplit/>
        </w:trPr>
        <w:tc>
          <w:tcPr>
            <w:tcW w:w="1686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7EE23B0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5DBDE6B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EF093A7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321725,00</w:t>
            </w:r>
          </w:p>
        </w:tc>
      </w:tr>
      <w:tr w:rsidR="00096F04" w:rsidRPr="00916667" w14:paraId="127655EA" w14:textId="77777777" w:rsidTr="00FB102F">
        <w:trPr>
          <w:cantSplit/>
        </w:trPr>
        <w:tc>
          <w:tcPr>
            <w:tcW w:w="1686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790A5D0" w14:textId="77777777" w:rsidR="00096F04" w:rsidRPr="00916667" w:rsidRDefault="00096F04" w:rsidP="00FB102F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335D4C2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32FF928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450000,00</w:t>
            </w:r>
          </w:p>
        </w:tc>
      </w:tr>
      <w:tr w:rsidR="00096F04" w:rsidRPr="00916667" w14:paraId="0656EA87" w14:textId="77777777" w:rsidTr="00FB102F">
        <w:trPr>
          <w:cantSplit/>
        </w:trPr>
        <w:tc>
          <w:tcPr>
            <w:tcW w:w="1686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0CAB883" w14:textId="77777777" w:rsidR="00096F04" w:rsidRPr="00916667" w:rsidRDefault="00096F04" w:rsidP="00FB102F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C1576DE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50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3E7E1776" w14:textId="77777777" w:rsidR="00096F04" w:rsidRPr="00916667" w:rsidRDefault="00096F04" w:rsidP="00FB102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645000,00</w:t>
            </w:r>
          </w:p>
        </w:tc>
      </w:tr>
    </w:tbl>
    <w:p w14:paraId="35E56183" w14:textId="0F0E256F" w:rsidR="00916667" w:rsidRDefault="00916667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BFFA810" w14:textId="77777777" w:rsid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 для того, чтобы сделать вывод о нормальности распределения переменной.</w:t>
      </w:r>
    </w:p>
    <w:p w14:paraId="75B8B4A0" w14:textId="77777777" w:rsidR="00F34C00" w:rsidRDefault="00F34C00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063A60E3" w14:textId="77777777" w:rsidR="00F34C00" w:rsidRDefault="00F34C00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00175681" w14:textId="1B769C3B" w:rsidR="00F34C00" w:rsidRDefault="007E7F56" w:rsidP="00096F04">
      <w:pPr>
        <w:autoSpaceDE w:val="0"/>
        <w:autoSpaceDN w:val="0"/>
        <w:adjustRightInd w:val="0"/>
        <w:spacing w:line="400" w:lineRule="atLeast"/>
        <w:rPr>
          <w:lang w:val="en-US" w:eastAsia="en-US"/>
        </w:rPr>
      </w:pPr>
      <w:r>
        <w:rPr>
          <w:lang w:val="en-US" w:eastAsia="en-US"/>
        </w:rPr>
        <w:pict w14:anchorId="2C899D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pt;height:259pt">
            <v:imagedata r:id="rId14" o:title="Снимок"/>
          </v:shape>
        </w:pict>
      </w:r>
    </w:p>
    <w:p w14:paraId="02114DB5" w14:textId="0989A926" w:rsidR="005E54EA" w:rsidRPr="00430E10" w:rsidRDefault="00F34C00" w:rsidP="00430E10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 0.05 </w:t>
      </w:r>
      <w:r>
        <w:rPr>
          <w:rFonts w:asciiTheme="minorHAnsi" w:hAnsiTheme="minorHAnsi" w:cstheme="minorHAnsi"/>
          <w:lang w:eastAsia="en-US"/>
        </w:rPr>
        <w:t>(асимптотическое значение), делаем вывод о том, что распределение не является нормальным.</w:t>
      </w:r>
    </w:p>
    <w:p w14:paraId="2B7D038B" w14:textId="6F98106B" w:rsidR="005E54EA" w:rsidRDefault="005E54EA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4D52EEA1" w14:textId="183B0E82" w:rsidR="00916667" w:rsidRPr="00916667" w:rsidRDefault="00916667" w:rsidP="00916667">
      <w:pPr>
        <w:pStyle w:val="ListParagraph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Площадь без подвала</w:t>
      </w:r>
    </w:p>
    <w:p w14:paraId="019971E8" w14:textId="77777777" w:rsidR="00916667" w:rsidRPr="00916667" w:rsidRDefault="00916667" w:rsidP="00916667"/>
    <w:p w14:paraId="76B37578" w14:textId="77777777" w:rsidR="00916667" w:rsidRPr="004F5D78" w:rsidRDefault="00916667" w:rsidP="00916667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55779659" w14:textId="6B0442D8" w:rsidR="00EA21B2" w:rsidRDefault="00F34C00" w:rsidP="00EA21B2">
      <w:pPr>
        <w:autoSpaceDE w:val="0"/>
        <w:autoSpaceDN w:val="0"/>
        <w:adjustRightInd w:val="0"/>
        <w:rPr>
          <w:lang w:eastAsia="en-US"/>
        </w:rPr>
      </w:pPr>
      <w:r w:rsidRPr="00F34C00">
        <w:rPr>
          <w:rFonts w:ascii="Calibri Light" w:hAnsi="Calibri Light"/>
        </w:rPr>
        <w:lastRenderedPageBreak/>
        <w:t xml:space="preserve">По графику видно, что график распределения нашей переменной отклоняется от графика </w:t>
      </w:r>
      <w:r w:rsidR="00982FE9">
        <w:rPr>
          <w:rFonts w:ascii="Calibri Light" w:hAnsi="Calibri Light"/>
        </w:rPr>
        <w:t xml:space="preserve">плотности </w:t>
      </w:r>
      <w:r w:rsidRPr="00F34C00">
        <w:rPr>
          <w:rFonts w:ascii="Calibri Light" w:hAnsi="Calibri Light"/>
        </w:rPr>
        <w:t>нормального распределения. Правый хвост, очевидно, тяжелее, чем левый.</w:t>
      </w:r>
      <w:r w:rsidR="00EA21B2">
        <w:rPr>
          <w:noProof/>
          <w:lang w:val="en-GB"/>
        </w:rPr>
        <w:drawing>
          <wp:inline distT="0" distB="0" distL="0" distR="0" wp14:anchorId="27788448" wp14:editId="47B28CC0">
            <wp:extent cx="5974080" cy="35128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A627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24260D7F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tbl>
      <w:tblPr>
        <w:tblpPr w:leftFromText="180" w:rightFromText="180" w:vertAnchor="text" w:horzAnchor="margin" w:tblpY="-340"/>
        <w:tblW w:w="47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87"/>
        <w:gridCol w:w="1688"/>
        <w:gridCol w:w="1329"/>
      </w:tblGrid>
      <w:tr w:rsidR="00F34C00" w:rsidRPr="00916667" w14:paraId="0BAE2BFA" w14:textId="77777777" w:rsidTr="00F34C00">
        <w:trPr>
          <w:cantSplit/>
        </w:trPr>
        <w:tc>
          <w:tcPr>
            <w:tcW w:w="47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5709919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F34C00" w:rsidRPr="00916667" w14:paraId="456B1603" w14:textId="77777777" w:rsidTr="00F34C00">
        <w:trPr>
          <w:cantSplit/>
        </w:trPr>
        <w:tc>
          <w:tcPr>
            <w:tcW w:w="47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3D9CBC5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sqft_above  </w:t>
            </w:r>
          </w:p>
        </w:tc>
      </w:tr>
      <w:tr w:rsidR="00F34C00" w:rsidRPr="00916667" w14:paraId="40A5C047" w14:textId="77777777" w:rsidTr="00F34C00">
        <w:trPr>
          <w:cantSplit/>
        </w:trPr>
        <w:tc>
          <w:tcPr>
            <w:tcW w:w="1687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8385BF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52BE0C6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F5AFCEC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F34C00" w:rsidRPr="00916667" w14:paraId="79941A78" w14:textId="77777777" w:rsidTr="00F34C00">
        <w:trPr>
          <w:cantSplit/>
        </w:trPr>
        <w:tc>
          <w:tcPr>
            <w:tcW w:w="1687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CE35C4" w14:textId="77777777" w:rsidR="00F34C00" w:rsidRPr="00916667" w:rsidRDefault="00F34C00" w:rsidP="00F34C00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EF16F1A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F401C8D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F34C00" w:rsidRPr="00916667" w14:paraId="3CB79C97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1C87836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2B88AF4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1788,39</w:t>
            </w:r>
          </w:p>
        </w:tc>
      </w:tr>
      <w:tr w:rsidR="00F34C00" w:rsidRPr="00916667" w14:paraId="3DFB6D99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AFF208C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89096F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1560,00</w:t>
            </w:r>
          </w:p>
        </w:tc>
      </w:tr>
      <w:tr w:rsidR="00F34C00" w:rsidRPr="00916667" w14:paraId="1A38118B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1A85C72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2EF87C2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828,091</w:t>
            </w:r>
          </w:p>
        </w:tc>
      </w:tr>
      <w:tr w:rsidR="00F34C00" w:rsidRPr="00916667" w14:paraId="3894FF3A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405C2D5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C104E35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685734,667</w:t>
            </w:r>
          </w:p>
        </w:tc>
      </w:tr>
      <w:tr w:rsidR="00F34C00" w:rsidRPr="00916667" w14:paraId="06FC056C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71021D9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0EF4A23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1,447</w:t>
            </w:r>
          </w:p>
        </w:tc>
      </w:tr>
      <w:tr w:rsidR="00F34C00" w:rsidRPr="00916667" w14:paraId="5E1B7DC6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D68B882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57B1684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F34C00" w:rsidRPr="00916667" w14:paraId="2088B683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FB4FB21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D1317E6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3,402</w:t>
            </w:r>
          </w:p>
        </w:tc>
      </w:tr>
      <w:tr w:rsidR="00F34C00" w:rsidRPr="00916667" w14:paraId="5004CCF2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7CE7EE8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7E7506B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F34C00" w:rsidRPr="00916667" w14:paraId="59A842F6" w14:textId="77777777" w:rsidTr="00F34C00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33742F8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A1102E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9120</w:t>
            </w:r>
          </w:p>
        </w:tc>
      </w:tr>
      <w:tr w:rsidR="00F34C00" w:rsidRPr="00916667" w14:paraId="2B61CF18" w14:textId="77777777" w:rsidTr="00F34C00">
        <w:trPr>
          <w:cantSplit/>
        </w:trPr>
        <w:tc>
          <w:tcPr>
            <w:tcW w:w="1687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71DAD5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88E96A7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1364E2C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1190,00</w:t>
            </w:r>
          </w:p>
        </w:tc>
      </w:tr>
      <w:tr w:rsidR="00F34C00" w:rsidRPr="00916667" w14:paraId="115FF1C1" w14:textId="77777777" w:rsidTr="00F34C00">
        <w:trPr>
          <w:cantSplit/>
        </w:trPr>
        <w:tc>
          <w:tcPr>
            <w:tcW w:w="1687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2528EC7" w14:textId="77777777" w:rsidR="00F34C00" w:rsidRPr="00916667" w:rsidRDefault="00F34C00" w:rsidP="00F34C00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43C57F0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A065E63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1560,00</w:t>
            </w:r>
          </w:p>
        </w:tc>
      </w:tr>
      <w:tr w:rsidR="00F34C00" w:rsidRPr="00916667" w14:paraId="77B18A96" w14:textId="77777777" w:rsidTr="00F34C00">
        <w:trPr>
          <w:cantSplit/>
        </w:trPr>
        <w:tc>
          <w:tcPr>
            <w:tcW w:w="1687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8CA4145" w14:textId="77777777" w:rsidR="00F34C00" w:rsidRPr="00916667" w:rsidRDefault="00F34C00" w:rsidP="00F34C00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236CAD5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3B103442" w14:textId="77777777" w:rsidR="00F34C00" w:rsidRPr="00916667" w:rsidRDefault="00F34C00" w:rsidP="00F34C00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2210,00</w:t>
            </w:r>
          </w:p>
        </w:tc>
      </w:tr>
    </w:tbl>
    <w:p w14:paraId="1F07FBA2" w14:textId="7F012FE0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104D3F5C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7E84672A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8BE213C" w14:textId="761C7873" w:rsidR="00710FFD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3D45D627" w14:textId="620EF8D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736DC472" w14:textId="614A5EC1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7D21EBB9" w14:textId="557932B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259C25A6" w14:textId="4E62F694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459A672E" w14:textId="46CA1D3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52D031BB" w14:textId="6C2B517C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54E1EB9F" w14:textId="17FA3739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752555BA" w14:textId="5B047EE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5685D8DC" w14:textId="20A2EA24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24FD324F" w14:textId="20B15FA4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4FAEE507" w14:textId="17BEA7D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083A3E0D" w14:textId="402056FB" w:rsidR="00DE7EDF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33B59FF8" w14:textId="77777777" w:rsidR="00DE7EDF" w:rsidRPr="00916667" w:rsidRDefault="00DE7EDF" w:rsidP="00710FFD">
      <w:pPr>
        <w:autoSpaceDE w:val="0"/>
        <w:autoSpaceDN w:val="0"/>
        <w:adjustRightInd w:val="0"/>
        <w:rPr>
          <w:lang w:eastAsia="en-US"/>
        </w:rPr>
      </w:pPr>
    </w:p>
    <w:p w14:paraId="178DE93A" w14:textId="6A8B385F" w:rsidR="00710FFD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79FE777D" w14:textId="3F1DF1AC" w:rsidR="006D23C8" w:rsidRDefault="006D23C8" w:rsidP="00710FFD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</w:t>
      </w:r>
      <w:r w:rsidR="00982FE9">
        <w:rPr>
          <w:rFonts w:asciiTheme="minorHAnsi" w:hAnsiTheme="minorHAnsi" w:cstheme="minorHAnsi"/>
          <w:lang w:eastAsia="en-US"/>
        </w:rPr>
        <w:t xml:space="preserve"> для того, чтобы сделать вывод о нормальности распределения переменной.</w:t>
      </w:r>
    </w:p>
    <w:p w14:paraId="211287D5" w14:textId="77777777" w:rsidR="006D23C8" w:rsidRDefault="006D23C8" w:rsidP="00710FFD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45E129F8" w14:textId="5FE92572" w:rsidR="006D23C8" w:rsidRDefault="007E7F56" w:rsidP="00710FFD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lastRenderedPageBreak/>
        <w:pict w14:anchorId="772605A2">
          <v:shape id="_x0000_i1026" type="#_x0000_t75" style="width:309pt;height:260pt">
            <v:imagedata r:id="rId16" o:title="Снимок"/>
          </v:shape>
        </w:pict>
      </w:r>
    </w:p>
    <w:p w14:paraId="0B40CCA2" w14:textId="147AF50F" w:rsidR="006D23C8" w:rsidRDefault="006D23C8" w:rsidP="006D23C8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6AEAD82A" w14:textId="069B9BD5" w:rsidR="00430E10" w:rsidRPr="005E54EA" w:rsidRDefault="00430E10" w:rsidP="006D23C8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7ABF4C9A" w14:textId="45886E52" w:rsidR="00265A2C" w:rsidRPr="00916667" w:rsidRDefault="00265A2C" w:rsidP="00265A2C">
      <w:pPr>
        <w:pStyle w:val="ListParagraph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Площадь подвала</w:t>
      </w:r>
    </w:p>
    <w:p w14:paraId="17EABBC4" w14:textId="77777777" w:rsidR="00265A2C" w:rsidRPr="00916667" w:rsidRDefault="00265A2C" w:rsidP="00265A2C"/>
    <w:p w14:paraId="2331FF95" w14:textId="77777777" w:rsidR="00265A2C" w:rsidRPr="004F5D78" w:rsidRDefault="00265A2C" w:rsidP="00265A2C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505F8006" w14:textId="5DD86B0D" w:rsidR="00265A2C" w:rsidRPr="00430E10" w:rsidRDefault="00430E10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  <w:r>
        <w:rPr>
          <w:rFonts w:ascii="Calibri Light" w:hAnsi="Calibri Light"/>
        </w:rPr>
        <w:t>По графику видно, что график распределения переменной отличается от графика нормального распределения. Также можно заметить, что около 60% домов не имеют подвала.</w:t>
      </w:r>
    </w:p>
    <w:p w14:paraId="7F533FB8" w14:textId="3C5478FD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  <w:r w:rsidRPr="00916667">
        <w:rPr>
          <w:noProof/>
          <w:lang w:val="en-GB"/>
        </w:rPr>
        <w:drawing>
          <wp:inline distT="0" distB="0" distL="0" distR="0" wp14:anchorId="68CF99FC" wp14:editId="364CD357">
            <wp:extent cx="5974080" cy="3512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7A9E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6E2CD424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E368628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tbl>
      <w:tblPr>
        <w:tblW w:w="47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87"/>
        <w:gridCol w:w="1688"/>
        <w:gridCol w:w="1329"/>
      </w:tblGrid>
      <w:tr w:rsidR="00710FFD" w:rsidRPr="00916667" w14:paraId="51CC1028" w14:textId="77777777" w:rsidTr="00982FE9">
        <w:trPr>
          <w:cantSplit/>
        </w:trPr>
        <w:tc>
          <w:tcPr>
            <w:tcW w:w="47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CC58D5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710FFD" w:rsidRPr="00916667" w14:paraId="0E093651" w14:textId="77777777" w:rsidTr="00982FE9">
        <w:trPr>
          <w:cantSplit/>
        </w:trPr>
        <w:tc>
          <w:tcPr>
            <w:tcW w:w="47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C94A84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sqft_basement  </w:t>
            </w:r>
          </w:p>
        </w:tc>
      </w:tr>
      <w:tr w:rsidR="00710FFD" w:rsidRPr="00916667" w14:paraId="45CD560C" w14:textId="77777777" w:rsidTr="00982FE9">
        <w:trPr>
          <w:cantSplit/>
        </w:trPr>
        <w:tc>
          <w:tcPr>
            <w:tcW w:w="1687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275789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F9F6D4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22F25E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710FFD" w:rsidRPr="00916667" w14:paraId="6D290675" w14:textId="77777777" w:rsidTr="00982FE9">
        <w:trPr>
          <w:cantSplit/>
        </w:trPr>
        <w:tc>
          <w:tcPr>
            <w:tcW w:w="1687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16AE95E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D87A14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742EA7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710FFD" w:rsidRPr="00916667" w14:paraId="7E67431F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9E997AF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16D050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291,51</w:t>
            </w:r>
          </w:p>
        </w:tc>
      </w:tr>
      <w:tr w:rsidR="00710FFD" w:rsidRPr="00916667" w14:paraId="52308A8B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A86EB1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4F550F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,00</w:t>
            </w:r>
          </w:p>
        </w:tc>
      </w:tr>
      <w:tr w:rsidR="00710FFD" w:rsidRPr="00916667" w14:paraId="07914840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B3FDCC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C056F7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442,575</w:t>
            </w:r>
          </w:p>
        </w:tc>
      </w:tr>
      <w:tr w:rsidR="00710FFD" w:rsidRPr="00916667" w14:paraId="27325F2B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8D7EF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E4BA62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195872,668</w:t>
            </w:r>
          </w:p>
        </w:tc>
      </w:tr>
      <w:tr w:rsidR="00710FFD" w:rsidRPr="00916667" w14:paraId="2064AD28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279BA2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2E7599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1,578</w:t>
            </w:r>
          </w:p>
        </w:tc>
      </w:tr>
      <w:tr w:rsidR="00710FFD" w:rsidRPr="00916667" w14:paraId="51B1EC9A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1538CF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D535A0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710FFD" w:rsidRPr="00916667" w14:paraId="5987E96C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CEA7E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00C78E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2,716</w:t>
            </w:r>
          </w:p>
        </w:tc>
      </w:tr>
      <w:tr w:rsidR="00710FFD" w:rsidRPr="00916667" w14:paraId="1C00376E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E12BF75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047C29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710FFD" w:rsidRPr="00916667" w14:paraId="1D13B2E4" w14:textId="77777777" w:rsidTr="00982FE9">
        <w:trPr>
          <w:cantSplit/>
        </w:trPr>
        <w:tc>
          <w:tcPr>
            <w:tcW w:w="337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F5B290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7413ED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4820</w:t>
            </w:r>
          </w:p>
        </w:tc>
      </w:tr>
      <w:tr w:rsidR="00710FFD" w:rsidRPr="00916667" w14:paraId="2E738AA8" w14:textId="77777777" w:rsidTr="00982FE9">
        <w:trPr>
          <w:cantSplit/>
        </w:trPr>
        <w:tc>
          <w:tcPr>
            <w:tcW w:w="1687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7C29C1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FEAC7D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D025B4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,00</w:t>
            </w:r>
          </w:p>
        </w:tc>
      </w:tr>
      <w:tr w:rsidR="00710FFD" w:rsidRPr="00916667" w14:paraId="621FC180" w14:textId="77777777" w:rsidTr="00982FE9">
        <w:trPr>
          <w:cantSplit/>
        </w:trPr>
        <w:tc>
          <w:tcPr>
            <w:tcW w:w="1687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19B11CB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5066C8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27DE0A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,00</w:t>
            </w:r>
          </w:p>
        </w:tc>
      </w:tr>
      <w:tr w:rsidR="00710FFD" w:rsidRPr="00916667" w14:paraId="54F10C20" w14:textId="77777777" w:rsidTr="00982FE9">
        <w:trPr>
          <w:cantSplit/>
        </w:trPr>
        <w:tc>
          <w:tcPr>
            <w:tcW w:w="1687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74F481A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78E1045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3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6013069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560,00</w:t>
            </w:r>
          </w:p>
        </w:tc>
      </w:tr>
    </w:tbl>
    <w:p w14:paraId="3E6AFAB9" w14:textId="2BAC8C10" w:rsidR="00710FFD" w:rsidRPr="00982FE9" w:rsidRDefault="00982FE9" w:rsidP="00710FFD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 для того, чтобы сделать вывод о нормальности распределения переменной.</w:t>
      </w:r>
    </w:p>
    <w:p w14:paraId="512E7ABF" w14:textId="06632C4C" w:rsidR="00982FE9" w:rsidRDefault="00982FE9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5A71051" w14:textId="73B5135F" w:rsidR="00982FE9" w:rsidRDefault="007E7F56" w:rsidP="00710FFD">
      <w:pPr>
        <w:autoSpaceDE w:val="0"/>
        <w:autoSpaceDN w:val="0"/>
        <w:adjustRightInd w:val="0"/>
        <w:spacing w:line="400" w:lineRule="atLeast"/>
        <w:rPr>
          <w:lang w:val="en-US" w:eastAsia="en-US"/>
        </w:rPr>
      </w:pPr>
      <w:r>
        <w:rPr>
          <w:lang w:val="en-US" w:eastAsia="en-US"/>
        </w:rPr>
        <w:pict w14:anchorId="259F979A">
          <v:shape id="_x0000_i1027" type="#_x0000_t75" style="width:325pt;height:270pt">
            <v:imagedata r:id="rId18" o:title="Снимок"/>
          </v:shape>
        </w:pict>
      </w:r>
    </w:p>
    <w:p w14:paraId="48D8DFD1" w14:textId="77777777" w:rsid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04B52704" w14:textId="77777777" w:rsidR="00982FE9" w:rsidRPr="00982FE9" w:rsidRDefault="00982FE9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F9BA20E" w14:textId="06414C71" w:rsidR="00265A2C" w:rsidRPr="00916667" w:rsidRDefault="00265A2C" w:rsidP="00265A2C">
      <w:pPr>
        <w:pStyle w:val="ListParagraph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Количество спален</w:t>
      </w:r>
    </w:p>
    <w:p w14:paraId="50A4CB5A" w14:textId="77777777" w:rsidR="00265A2C" w:rsidRPr="00916667" w:rsidRDefault="00265A2C" w:rsidP="00265A2C"/>
    <w:p w14:paraId="5D1A147C" w14:textId="77777777" w:rsidR="00265A2C" w:rsidRPr="004F5D78" w:rsidRDefault="00265A2C" w:rsidP="00265A2C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7F96C5F8" w14:textId="4EC870A6" w:rsidR="00265A2C" w:rsidRPr="00982FE9" w:rsidRDefault="00265A2C" w:rsidP="00982FE9">
      <w:pPr>
        <w:pStyle w:val="ListParagraph"/>
        <w:autoSpaceDE w:val="0"/>
        <w:autoSpaceDN w:val="0"/>
        <w:adjustRightInd w:val="0"/>
        <w:spacing w:line="360" w:lineRule="auto"/>
        <w:rPr>
          <w:rFonts w:ascii="Calibri Light" w:hAnsi="Calibri Light"/>
        </w:rPr>
      </w:pPr>
      <w:r w:rsidRPr="00265A2C">
        <w:rPr>
          <w:rFonts w:ascii="Calibri Light" w:hAnsi="Calibri Light"/>
        </w:rPr>
        <w:t>Полученная форма гистограммы схожа с формой нормальной кри</w:t>
      </w:r>
      <w:r w:rsidR="00982FE9">
        <w:rPr>
          <w:rFonts w:ascii="Calibri Light" w:hAnsi="Calibri Light"/>
        </w:rPr>
        <w:t xml:space="preserve">вой. </w:t>
      </w:r>
    </w:p>
    <w:p w14:paraId="54208453" w14:textId="62F3FBA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  <w:r w:rsidRPr="00916667">
        <w:rPr>
          <w:noProof/>
          <w:lang w:val="en-GB"/>
        </w:rPr>
        <w:drawing>
          <wp:inline distT="0" distB="0" distL="0" distR="0" wp14:anchorId="6413513D" wp14:editId="559F7FBB">
            <wp:extent cx="5974080" cy="3512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44F5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403F5EEB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1F4C0416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tbl>
      <w:tblPr>
        <w:tblW w:w="44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0"/>
        <w:gridCol w:w="1689"/>
        <w:gridCol w:w="1048"/>
      </w:tblGrid>
      <w:tr w:rsidR="00710FFD" w:rsidRPr="00916667" w14:paraId="0162469E" w14:textId="77777777" w:rsidTr="00982FE9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2458DEB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710FFD" w:rsidRPr="00916667" w14:paraId="3BE0D486" w14:textId="77777777" w:rsidTr="00982FE9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23BD17F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bedrooms  </w:t>
            </w:r>
          </w:p>
        </w:tc>
      </w:tr>
      <w:tr w:rsidR="00710FFD" w:rsidRPr="00916667" w14:paraId="3001024A" w14:textId="77777777" w:rsidTr="00982FE9">
        <w:trPr>
          <w:cantSplit/>
        </w:trPr>
        <w:tc>
          <w:tcPr>
            <w:tcW w:w="1690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B45E06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2BF793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698D3C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710FFD" w:rsidRPr="00916667" w14:paraId="41138DCF" w14:textId="77777777" w:rsidTr="00982FE9">
        <w:trPr>
          <w:cantSplit/>
        </w:trPr>
        <w:tc>
          <w:tcPr>
            <w:tcW w:w="1690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C19390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A46B8D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62EEBA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710FFD" w:rsidRPr="00916667" w14:paraId="0BD46D09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63408C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540A3B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3,37</w:t>
            </w:r>
          </w:p>
        </w:tc>
      </w:tr>
      <w:tr w:rsidR="00710FFD" w:rsidRPr="00916667" w14:paraId="2C8C3D6D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F679A6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49C5595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3,00</w:t>
            </w:r>
          </w:p>
        </w:tc>
      </w:tr>
      <w:tr w:rsidR="00710FFD" w:rsidRPr="00916667" w14:paraId="021BEE0E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B1D41A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C6CB9A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,930</w:t>
            </w:r>
          </w:p>
        </w:tc>
      </w:tr>
      <w:tr w:rsidR="00710FFD" w:rsidRPr="00916667" w14:paraId="1729B821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488382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8DED1F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,865</w:t>
            </w:r>
          </w:p>
        </w:tc>
      </w:tr>
      <w:tr w:rsidR="00710FFD" w:rsidRPr="00916667" w14:paraId="07C3A6BB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689989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7AFA11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1,974</w:t>
            </w:r>
          </w:p>
        </w:tc>
      </w:tr>
      <w:tr w:rsidR="00710FFD" w:rsidRPr="00916667" w14:paraId="31451C61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7E0105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9DF296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710FFD" w:rsidRPr="00916667" w14:paraId="3A675748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35E90A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DE0213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49,064</w:t>
            </w:r>
          </w:p>
        </w:tc>
      </w:tr>
      <w:tr w:rsidR="00710FFD" w:rsidRPr="00916667" w14:paraId="70F4978E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98C3B4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3C9D4C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710FFD" w:rsidRPr="00916667" w14:paraId="3ED43993" w14:textId="77777777" w:rsidTr="00982FE9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267047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522459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33</w:t>
            </w:r>
          </w:p>
        </w:tc>
      </w:tr>
      <w:tr w:rsidR="00710FFD" w:rsidRPr="00916667" w14:paraId="1206FC8C" w14:textId="77777777" w:rsidTr="00982FE9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EB18B2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C342D56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8BC11E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3,00</w:t>
            </w:r>
          </w:p>
        </w:tc>
      </w:tr>
      <w:tr w:rsidR="00710FFD" w:rsidRPr="00916667" w14:paraId="749B2FAF" w14:textId="77777777" w:rsidTr="00982FE9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1133A7C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9B786A8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0B5AC2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3,00</w:t>
            </w:r>
          </w:p>
        </w:tc>
      </w:tr>
      <w:tr w:rsidR="00710FFD" w:rsidRPr="00916667" w14:paraId="44EA4FBD" w14:textId="77777777" w:rsidTr="00982FE9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08137A7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840A48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62F3FAD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4,00</w:t>
            </w:r>
          </w:p>
        </w:tc>
      </w:tr>
    </w:tbl>
    <w:p w14:paraId="50610A7A" w14:textId="77777777" w:rsid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0AC1CE04" w14:textId="7431B871" w:rsid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 для того, чтобы сделать вывод о нормальности распределения переменной.</w:t>
      </w:r>
    </w:p>
    <w:p w14:paraId="327DC156" w14:textId="44CA6B2C" w:rsidR="00982FE9" w:rsidRDefault="007E7F56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lastRenderedPageBreak/>
        <w:pict w14:anchorId="247E3E05">
          <v:shape id="_x0000_i1028" type="#_x0000_t75" style="width:311pt;height:268pt">
            <v:imagedata r:id="rId20" o:title="Снимок"/>
          </v:shape>
        </w:pict>
      </w:r>
    </w:p>
    <w:p w14:paraId="5CFEB731" w14:textId="125F49C6" w:rsidR="00982FE9" w:rsidRPr="00982FE9" w:rsidRDefault="00982FE9" w:rsidP="00982FE9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6C01CC64" w14:textId="77777777" w:rsidR="00710FFD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6141A6B" w14:textId="41EB235D" w:rsidR="006B34EF" w:rsidRPr="00916667" w:rsidRDefault="006B34EF" w:rsidP="006B34EF">
      <w:pPr>
        <w:pStyle w:val="ListParagraph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Количество ванн</w:t>
      </w:r>
    </w:p>
    <w:p w14:paraId="3C465DA1" w14:textId="77777777" w:rsidR="006B34EF" w:rsidRPr="00916667" w:rsidRDefault="006B34EF" w:rsidP="006B34EF"/>
    <w:p w14:paraId="7282AC66" w14:textId="77777777" w:rsidR="006B34EF" w:rsidRPr="004F5D78" w:rsidRDefault="006B34EF" w:rsidP="006B34E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1A1CA6C4" w14:textId="77777777" w:rsidR="006B34EF" w:rsidRPr="00265A2C" w:rsidRDefault="006B34EF" w:rsidP="006B34EF">
      <w:pPr>
        <w:pStyle w:val="ListParagraph"/>
        <w:autoSpaceDE w:val="0"/>
        <w:autoSpaceDN w:val="0"/>
        <w:adjustRightInd w:val="0"/>
        <w:spacing w:line="360" w:lineRule="auto"/>
        <w:rPr>
          <w:rFonts w:ascii="Calibri Light" w:hAnsi="Calibri Light"/>
        </w:rPr>
      </w:pPr>
      <w:r w:rsidRPr="00265A2C">
        <w:rPr>
          <w:rFonts w:ascii="Calibri Light" w:hAnsi="Calibri Light"/>
        </w:rPr>
        <w:t xml:space="preserve">Полученная форма гистограммы схожа с формой нормальной кривой. </w:t>
      </w:r>
    </w:p>
    <w:p w14:paraId="70649D01" w14:textId="77777777" w:rsidR="006B34EF" w:rsidRPr="00916667" w:rsidRDefault="006B34EF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72670AF" w14:textId="1F385AFC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  <w:r w:rsidRPr="00916667">
        <w:rPr>
          <w:noProof/>
          <w:lang w:val="en-GB"/>
        </w:rPr>
        <w:drawing>
          <wp:inline distT="0" distB="0" distL="0" distR="0" wp14:anchorId="068F0102" wp14:editId="1AD602DB">
            <wp:extent cx="5974080" cy="35128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C3F0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p w14:paraId="0312AA47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A2C0C03" w14:textId="77777777" w:rsidR="00710FFD" w:rsidRPr="00916667" w:rsidRDefault="00710FFD" w:rsidP="00710FFD">
      <w:pPr>
        <w:autoSpaceDE w:val="0"/>
        <w:autoSpaceDN w:val="0"/>
        <w:adjustRightInd w:val="0"/>
        <w:rPr>
          <w:lang w:eastAsia="en-US"/>
        </w:rPr>
      </w:pPr>
    </w:p>
    <w:tbl>
      <w:tblPr>
        <w:tblW w:w="44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0"/>
        <w:gridCol w:w="1689"/>
        <w:gridCol w:w="1048"/>
      </w:tblGrid>
      <w:tr w:rsidR="00710FFD" w:rsidRPr="00916667" w14:paraId="7B51A010" w14:textId="77777777" w:rsidTr="0010011C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6D598B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16667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710FFD" w:rsidRPr="00916667" w14:paraId="301F8C45" w14:textId="77777777" w:rsidTr="0010011C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5768D8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bathrooms  </w:t>
            </w:r>
          </w:p>
        </w:tc>
      </w:tr>
      <w:tr w:rsidR="00710FFD" w:rsidRPr="00916667" w14:paraId="5FCBF0B8" w14:textId="77777777" w:rsidTr="0010011C">
        <w:trPr>
          <w:cantSplit/>
        </w:trPr>
        <w:tc>
          <w:tcPr>
            <w:tcW w:w="1690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554F6F4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792B7D8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2A3C51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710FFD" w:rsidRPr="00916667" w14:paraId="3A65E667" w14:textId="77777777" w:rsidTr="0010011C">
        <w:trPr>
          <w:cantSplit/>
        </w:trPr>
        <w:tc>
          <w:tcPr>
            <w:tcW w:w="1690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DDEB0FE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338CB3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4D855F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710FFD" w:rsidRPr="00916667" w14:paraId="7E632B78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244CDD0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498A0F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2,1148</w:t>
            </w:r>
          </w:p>
        </w:tc>
      </w:tr>
      <w:tr w:rsidR="00710FFD" w:rsidRPr="00916667" w14:paraId="23B886A3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D87865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339993D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2,2500</w:t>
            </w:r>
          </w:p>
        </w:tc>
      </w:tr>
      <w:tr w:rsidR="00710FFD" w:rsidRPr="00916667" w14:paraId="44706925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911EE02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FE4B7E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,77016</w:t>
            </w:r>
          </w:p>
        </w:tc>
      </w:tr>
      <w:tr w:rsidR="00710FFD" w:rsidRPr="00916667" w14:paraId="2AE989C3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77E81D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B46EC7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,593</w:t>
            </w:r>
          </w:p>
        </w:tc>
      </w:tr>
      <w:tr w:rsidR="00710FFD" w:rsidRPr="00916667" w14:paraId="2ADB513C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C56C818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8471AC9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,511</w:t>
            </w:r>
          </w:p>
        </w:tc>
      </w:tr>
      <w:tr w:rsidR="00710FFD" w:rsidRPr="00916667" w14:paraId="13530C8E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AC837D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E126901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710FFD" w:rsidRPr="00916667" w14:paraId="08A682E9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415581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1E210A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1,280</w:t>
            </w:r>
          </w:p>
        </w:tc>
      </w:tr>
      <w:tr w:rsidR="00710FFD" w:rsidRPr="00916667" w14:paraId="21CB618D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6F8D1D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29679C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710FFD" w:rsidRPr="00916667" w14:paraId="498F79F8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26A1AEB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B9761C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8,00</w:t>
            </w:r>
          </w:p>
        </w:tc>
      </w:tr>
      <w:tr w:rsidR="00710FFD" w:rsidRPr="00916667" w14:paraId="1F8785BA" w14:textId="77777777" w:rsidTr="0010011C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046F50A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D334138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259F13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1,7500</w:t>
            </w:r>
          </w:p>
        </w:tc>
      </w:tr>
      <w:tr w:rsidR="00710FFD" w:rsidRPr="00916667" w14:paraId="65E53A02" w14:textId="77777777" w:rsidTr="0010011C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D21F3A2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A8C5723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4F77F8E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2,2500</w:t>
            </w:r>
          </w:p>
        </w:tc>
      </w:tr>
      <w:tr w:rsidR="00710FFD" w:rsidRPr="00916667" w14:paraId="71D41665" w14:textId="77777777" w:rsidTr="0010011C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5EF4D3F" w14:textId="77777777" w:rsidR="00710FFD" w:rsidRPr="00916667" w:rsidRDefault="00710FFD" w:rsidP="00710FFD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87340A7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28842D8C" w14:textId="77777777" w:rsidR="00710FFD" w:rsidRPr="00916667" w:rsidRDefault="00710FFD" w:rsidP="00710FFD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16667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2,5000</w:t>
            </w:r>
          </w:p>
        </w:tc>
      </w:tr>
    </w:tbl>
    <w:p w14:paraId="34D166ED" w14:textId="77777777" w:rsid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6A103A2B" w14:textId="6F4A549A" w:rsid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Применим критерий Колмогорова-Смирнова для того, чтобы сделать вывод о нормальности распределения переменной.</w:t>
      </w:r>
    </w:p>
    <w:p w14:paraId="119C84AB" w14:textId="77777777" w:rsidR="0010011C" w:rsidRP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val="en-US" w:eastAsia="en-US"/>
        </w:rPr>
      </w:pPr>
    </w:p>
    <w:p w14:paraId="0B94742B" w14:textId="1D233750" w:rsid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05B77500" wp14:editId="3796540D">
            <wp:extent cx="4015740" cy="3337560"/>
            <wp:effectExtent l="0" t="0" r="3810" b="0"/>
            <wp:docPr id="11" name="Рисунок 11" descr="C:\Users\Владимир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ладимир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425A" w14:textId="77777777" w:rsidR="0010011C" w:rsidRPr="00982FE9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706C05EB" w14:textId="77777777" w:rsidR="00710FFD" w:rsidRPr="00916667" w:rsidRDefault="00710FFD" w:rsidP="00710FF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5312607D" w14:textId="77777777" w:rsidR="00096F04" w:rsidRPr="00916667" w:rsidRDefault="00096F04" w:rsidP="00096F04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2E268D9" w14:textId="681568CF" w:rsidR="009542DB" w:rsidRPr="00916667" w:rsidRDefault="009542DB" w:rsidP="009542DB">
      <w:pPr>
        <w:pStyle w:val="ListParagraph"/>
        <w:numPr>
          <w:ilvl w:val="0"/>
          <w:numId w:val="39"/>
        </w:num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Количество этажей</w:t>
      </w:r>
    </w:p>
    <w:p w14:paraId="62DD1D14" w14:textId="77777777" w:rsidR="009542DB" w:rsidRPr="00916667" w:rsidRDefault="009542DB" w:rsidP="009542DB"/>
    <w:p w14:paraId="57B176B5" w14:textId="77777777" w:rsidR="009542DB" w:rsidRPr="004F5D78" w:rsidRDefault="009542DB" w:rsidP="009542DB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rFonts w:ascii="Calibri Light" w:hAnsi="Calibri Light"/>
          <w:b/>
        </w:rPr>
      </w:pPr>
      <w:r w:rsidRPr="004F5D78">
        <w:rPr>
          <w:rFonts w:ascii="Calibri Light" w:hAnsi="Calibri Light"/>
          <w:b/>
        </w:rPr>
        <w:t>Форма гистограммы</w:t>
      </w:r>
    </w:p>
    <w:p w14:paraId="54514301" w14:textId="3AB002C8" w:rsidR="009542DB" w:rsidRPr="0010011C" w:rsidRDefault="009542DB" w:rsidP="0010011C">
      <w:pPr>
        <w:pStyle w:val="ListParagraph"/>
        <w:autoSpaceDE w:val="0"/>
        <w:autoSpaceDN w:val="0"/>
        <w:adjustRightInd w:val="0"/>
        <w:spacing w:line="360" w:lineRule="auto"/>
        <w:rPr>
          <w:rFonts w:ascii="Calibri Light" w:hAnsi="Calibri Light"/>
          <w:color w:val="FF0000"/>
        </w:rPr>
      </w:pPr>
      <w:r w:rsidRPr="00265A2C">
        <w:rPr>
          <w:rFonts w:ascii="Calibri Light" w:hAnsi="Calibri Light"/>
        </w:rPr>
        <w:t xml:space="preserve">Полученная форма гистограммы </w:t>
      </w:r>
      <w:r w:rsidR="0010011C">
        <w:rPr>
          <w:rFonts w:ascii="Calibri Light" w:hAnsi="Calibri Light"/>
        </w:rPr>
        <w:t>отличается от графика плотности нормального распределения</w:t>
      </w:r>
    </w:p>
    <w:p w14:paraId="4FD5B0E1" w14:textId="7417CA7B" w:rsidR="009542DB" w:rsidRDefault="009542DB" w:rsidP="009542DB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val="en-GB"/>
        </w:rPr>
        <w:drawing>
          <wp:inline distT="0" distB="0" distL="0" distR="0" wp14:anchorId="04D08D9F" wp14:editId="1710A1B1">
            <wp:extent cx="5974080" cy="3512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8756" w14:textId="77777777" w:rsidR="009542DB" w:rsidRDefault="009542DB" w:rsidP="009542DB">
      <w:pPr>
        <w:autoSpaceDE w:val="0"/>
        <w:autoSpaceDN w:val="0"/>
        <w:adjustRightInd w:val="0"/>
        <w:rPr>
          <w:lang w:eastAsia="en-US"/>
        </w:rPr>
      </w:pPr>
    </w:p>
    <w:p w14:paraId="2727D678" w14:textId="77777777" w:rsidR="009542DB" w:rsidRPr="009542DB" w:rsidRDefault="009542DB" w:rsidP="009542DB">
      <w:pPr>
        <w:autoSpaceDE w:val="0"/>
        <w:autoSpaceDN w:val="0"/>
        <w:adjustRightInd w:val="0"/>
        <w:spacing w:line="400" w:lineRule="atLeast"/>
        <w:rPr>
          <w:lang w:val="en-US" w:eastAsia="en-US"/>
        </w:rPr>
      </w:pPr>
    </w:p>
    <w:p w14:paraId="6DE7B542" w14:textId="77777777" w:rsidR="009542DB" w:rsidRPr="009542DB" w:rsidRDefault="009542DB" w:rsidP="009542DB">
      <w:pPr>
        <w:autoSpaceDE w:val="0"/>
        <w:autoSpaceDN w:val="0"/>
        <w:adjustRightInd w:val="0"/>
        <w:rPr>
          <w:lang w:eastAsia="en-US"/>
        </w:rPr>
      </w:pPr>
    </w:p>
    <w:tbl>
      <w:tblPr>
        <w:tblW w:w="44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0"/>
        <w:gridCol w:w="1689"/>
        <w:gridCol w:w="1048"/>
      </w:tblGrid>
      <w:tr w:rsidR="009542DB" w:rsidRPr="009542DB" w14:paraId="3C71E290" w14:textId="77777777" w:rsidTr="0010011C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D219584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9542DB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Статистика</w:t>
            </w:r>
          </w:p>
        </w:tc>
      </w:tr>
      <w:tr w:rsidR="009542DB" w:rsidRPr="009542DB" w14:paraId="390D9EC6" w14:textId="77777777" w:rsidTr="0010011C">
        <w:trPr>
          <w:cantSplit/>
        </w:trPr>
        <w:tc>
          <w:tcPr>
            <w:tcW w:w="4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80D80A8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rPr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  <w:lang w:eastAsia="en-US"/>
              </w:rPr>
              <w:t xml:space="preserve">floors  </w:t>
            </w:r>
          </w:p>
        </w:tc>
      </w:tr>
      <w:tr w:rsidR="009542DB" w:rsidRPr="009542DB" w14:paraId="220822E0" w14:textId="77777777" w:rsidTr="0010011C">
        <w:trPr>
          <w:cantSplit/>
        </w:trPr>
        <w:tc>
          <w:tcPr>
            <w:tcW w:w="1690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A90E194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32AC7D5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B40DA6C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</w:tr>
      <w:tr w:rsidR="009542DB" w:rsidRPr="009542DB" w14:paraId="0445A047" w14:textId="77777777" w:rsidTr="0010011C">
        <w:trPr>
          <w:cantSplit/>
        </w:trPr>
        <w:tc>
          <w:tcPr>
            <w:tcW w:w="1690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D2EBA5A" w14:textId="77777777" w:rsidR="009542DB" w:rsidRPr="009542DB" w:rsidRDefault="009542DB" w:rsidP="009542DB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4AFD367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Пропущенные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84E05EA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0</w:t>
            </w:r>
          </w:p>
        </w:tc>
      </w:tr>
      <w:tr w:rsidR="009542DB" w:rsidRPr="009542DB" w14:paraId="2873244C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E227518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Среднее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AF3077E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1,494</w:t>
            </w:r>
          </w:p>
        </w:tc>
      </w:tr>
      <w:tr w:rsidR="009542DB" w:rsidRPr="009542DB" w14:paraId="5877C7CC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44441F0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Медиана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9A27539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1,500</w:t>
            </w:r>
          </w:p>
        </w:tc>
      </w:tr>
      <w:tr w:rsidR="009542DB" w:rsidRPr="009542DB" w14:paraId="60E5B6D6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638D0E1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отклонения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CB1ED34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,5400</w:t>
            </w:r>
          </w:p>
        </w:tc>
      </w:tr>
      <w:tr w:rsidR="009542DB" w:rsidRPr="009542DB" w14:paraId="2C983599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7A40C80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Дисперсия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B8085C2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,292</w:t>
            </w:r>
          </w:p>
        </w:tc>
      </w:tr>
      <w:tr w:rsidR="009542DB" w:rsidRPr="009542DB" w14:paraId="271C714D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64D0B6B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Асимметрия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4BBE3BC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,616</w:t>
            </w:r>
          </w:p>
        </w:tc>
      </w:tr>
      <w:tr w:rsidR="009542DB" w:rsidRPr="009542DB" w14:paraId="1A3E8540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9334DD3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асимметрии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03D49A2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,017</w:t>
            </w:r>
          </w:p>
        </w:tc>
      </w:tr>
      <w:tr w:rsidR="009542DB" w:rsidRPr="009542DB" w14:paraId="13A81843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8AA0F8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Эксцесс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04E3731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-,485</w:t>
            </w:r>
          </w:p>
        </w:tc>
      </w:tr>
      <w:tr w:rsidR="009542DB" w:rsidRPr="009542DB" w14:paraId="156D03A7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2B7846E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Стандартная ошибка эксцесса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5602B61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,033</w:t>
            </w:r>
          </w:p>
        </w:tc>
      </w:tr>
      <w:tr w:rsidR="009542DB" w:rsidRPr="009542DB" w14:paraId="56AC7A3F" w14:textId="77777777" w:rsidTr="0010011C">
        <w:trPr>
          <w:cantSplit/>
        </w:trPr>
        <w:tc>
          <w:tcPr>
            <w:tcW w:w="337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231E83A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Диапазон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FA6A248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2,5</w:t>
            </w:r>
          </w:p>
        </w:tc>
      </w:tr>
      <w:tr w:rsidR="009542DB" w:rsidRPr="009542DB" w14:paraId="25CEB46F" w14:textId="77777777" w:rsidTr="0010011C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1DAB7C7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Процентили</w:t>
            </w: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EC90E8F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2403F71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1,000</w:t>
            </w:r>
          </w:p>
        </w:tc>
      </w:tr>
      <w:tr w:rsidR="009542DB" w:rsidRPr="009542DB" w14:paraId="6AA3981B" w14:textId="77777777" w:rsidTr="0010011C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5ECCCD6" w14:textId="77777777" w:rsidR="009542DB" w:rsidRPr="009542DB" w:rsidRDefault="009542DB" w:rsidP="009542DB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87ADE4B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CAED80F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1,500</w:t>
            </w:r>
          </w:p>
        </w:tc>
      </w:tr>
      <w:tr w:rsidR="009542DB" w:rsidRPr="009542DB" w14:paraId="18BF40B1" w14:textId="77777777" w:rsidTr="0010011C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10F29CA" w14:textId="77777777" w:rsidR="009542DB" w:rsidRPr="009542DB" w:rsidRDefault="009542DB" w:rsidP="009542DB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168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DC2E606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75</w:t>
            </w:r>
          </w:p>
        </w:tc>
        <w:tc>
          <w:tcPr>
            <w:tcW w:w="104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18FF6480" w14:textId="77777777" w:rsidR="009542DB" w:rsidRPr="009542DB" w:rsidRDefault="009542DB" w:rsidP="009542D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9542DB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2,000</w:t>
            </w:r>
          </w:p>
        </w:tc>
      </w:tr>
    </w:tbl>
    <w:p w14:paraId="728B29AC" w14:textId="77777777" w:rsid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lastRenderedPageBreak/>
        <w:t>Применим критерий Колмогорова-Смирнова для того, чтобы сделать вывод о нормальности распределения переменной.</w:t>
      </w:r>
    </w:p>
    <w:p w14:paraId="5FCA96EE" w14:textId="77777777" w:rsidR="0010011C" w:rsidRPr="0010011C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</w:p>
    <w:p w14:paraId="7A0D1494" w14:textId="4C1B9183" w:rsidR="0010011C" w:rsidRPr="0010011C" w:rsidRDefault="007E7F56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noProof/>
          <w:lang w:val="en-US" w:eastAsia="ru-RU"/>
        </w:rPr>
        <w:pict w14:anchorId="58AA3ADC">
          <v:shape id="_x0000_i1029" type="#_x0000_t75" style="width:300pt;height:252pt">
            <v:imagedata r:id="rId24" o:title="Снимок"/>
          </v:shape>
        </w:pict>
      </w:r>
    </w:p>
    <w:p w14:paraId="62DB7616" w14:textId="77777777" w:rsidR="0010011C" w:rsidRPr="00982FE9" w:rsidRDefault="0010011C" w:rsidP="0010011C">
      <w:pPr>
        <w:autoSpaceDE w:val="0"/>
        <w:autoSpaceDN w:val="0"/>
        <w:adjustRightInd w:val="0"/>
        <w:spacing w:line="400" w:lineRule="atLeast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Так как </w:t>
      </w:r>
      <w:r>
        <w:rPr>
          <w:rFonts w:asciiTheme="minorHAnsi" w:hAnsiTheme="minorHAnsi" w:cstheme="minorHAnsi"/>
          <w:lang w:val="en-US" w:eastAsia="en-US"/>
        </w:rPr>
        <w:t>p</w:t>
      </w:r>
      <w:r w:rsidRPr="00F34C00">
        <w:rPr>
          <w:rFonts w:asciiTheme="minorHAnsi" w:hAnsiTheme="minorHAnsi" w:cstheme="minorHAnsi"/>
          <w:lang w:eastAsia="en-US"/>
        </w:rPr>
        <w:t xml:space="preserve"> &lt;</w:t>
      </w:r>
      <w:r w:rsidRPr="006D23C8">
        <w:rPr>
          <w:rFonts w:asciiTheme="minorHAnsi" w:hAnsiTheme="minorHAnsi" w:cstheme="minorHAnsi"/>
          <w:lang w:eastAsia="en-US"/>
        </w:rPr>
        <w:t xml:space="preserve"> </w:t>
      </w:r>
      <w:r w:rsidRPr="00F34C00">
        <w:rPr>
          <w:rFonts w:asciiTheme="minorHAnsi" w:hAnsiTheme="minorHAnsi" w:cstheme="minorHAnsi"/>
          <w:lang w:eastAsia="en-US"/>
        </w:rPr>
        <w:t xml:space="preserve">0.05 </w:t>
      </w:r>
      <w:r>
        <w:rPr>
          <w:rFonts w:asciiTheme="minorHAnsi" w:hAnsiTheme="minorHAnsi" w:cstheme="minorHAnsi"/>
          <w:lang w:eastAsia="en-US"/>
        </w:rPr>
        <w:t>(</w:t>
      </w:r>
      <w:r>
        <w:rPr>
          <w:rFonts w:asciiTheme="minorHAnsi" w:hAnsiTheme="minorHAnsi" w:cstheme="minorHAnsi"/>
          <w:lang w:val="en-US" w:eastAsia="en-US"/>
        </w:rPr>
        <w:t>p</w:t>
      </w:r>
      <w:r w:rsidRPr="006D23C8">
        <w:rPr>
          <w:rFonts w:asciiTheme="minorHAnsi" w:hAnsiTheme="minorHAnsi" w:cstheme="minorHAnsi"/>
          <w:lang w:eastAsia="en-US"/>
        </w:rPr>
        <w:t xml:space="preserve"> — </w:t>
      </w:r>
      <w:r>
        <w:rPr>
          <w:rFonts w:asciiTheme="minorHAnsi" w:hAnsiTheme="minorHAnsi" w:cstheme="minorHAnsi"/>
          <w:lang w:eastAsia="en-US"/>
        </w:rPr>
        <w:t>асимптотическое значение), делаем вывод о том, что распределение не является нормальным.</w:t>
      </w:r>
    </w:p>
    <w:p w14:paraId="7C2196FF" w14:textId="77777777" w:rsidR="009542DB" w:rsidRDefault="009542DB" w:rsidP="009542DB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6ED2FE00" w14:textId="77777777" w:rsidR="00FB102F" w:rsidRDefault="00FB102F" w:rsidP="00FB102F">
      <w:pPr>
        <w:pStyle w:val="Heading3"/>
        <w:numPr>
          <w:ilvl w:val="2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Анализ качественных переменных.</w:t>
      </w:r>
    </w:p>
    <w:p w14:paraId="2F672E9A" w14:textId="77777777" w:rsidR="00FB102F" w:rsidRDefault="00FB102F" w:rsidP="00FB102F"/>
    <w:p w14:paraId="2473934D" w14:textId="77777777" w:rsidR="00FB102F" w:rsidRDefault="00FB102F" w:rsidP="00FB102F">
      <w:pPr>
        <w:pStyle w:val="ListParagraph"/>
        <w:numPr>
          <w:ilvl w:val="0"/>
          <w:numId w:val="42"/>
        </w:numPr>
      </w:pPr>
      <w:r>
        <w:t>Наличие вида на берег</w:t>
      </w:r>
    </w:p>
    <w:p w14:paraId="00E6C426" w14:textId="77777777" w:rsidR="00FB102F" w:rsidRDefault="00FB102F" w:rsidP="00FB102F"/>
    <w:p w14:paraId="2FFF8ABF" w14:textId="6B730D2C" w:rsidR="00FB102F" w:rsidRPr="005F65B3" w:rsidRDefault="005F65B3" w:rsidP="00FB102F">
      <w:r>
        <w:t>Преобладают дома без вида на берег (99,2%)</w:t>
      </w:r>
      <w:r w:rsidR="0010011C">
        <w:t>. Это может связано с относительно небольшой протяженностью берега</w:t>
      </w:r>
      <w:r w:rsidR="00226D41">
        <w:t>, а также с тем, что вдоль в основном не строят жилые дома.</w:t>
      </w:r>
    </w:p>
    <w:p w14:paraId="5502FDE4" w14:textId="77777777" w:rsidR="00FB102F" w:rsidRPr="009542DB" w:rsidRDefault="00FB102F" w:rsidP="009542DB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66F70C5" w14:textId="2B4F1D72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tbl>
      <w:tblPr>
        <w:tblpPr w:leftFromText="180" w:rightFromText="180" w:vertAnchor="text" w:horzAnchor="margin" w:tblpY="-316"/>
        <w:tblW w:w="71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9"/>
        <w:gridCol w:w="783"/>
        <w:gridCol w:w="1030"/>
        <w:gridCol w:w="1184"/>
        <w:gridCol w:w="1476"/>
        <w:gridCol w:w="1476"/>
      </w:tblGrid>
      <w:tr w:rsidR="005F65B3" w:rsidRPr="002D703D" w14:paraId="5020E684" w14:textId="77777777" w:rsidTr="005F65B3">
        <w:trPr>
          <w:cantSplit/>
        </w:trPr>
        <w:tc>
          <w:tcPr>
            <w:tcW w:w="714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E7EC38E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2D703D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t>waterfront</w:t>
            </w:r>
          </w:p>
        </w:tc>
      </w:tr>
      <w:tr w:rsidR="005F65B3" w:rsidRPr="002D703D" w14:paraId="4D2575F9" w14:textId="77777777" w:rsidTr="005F65B3">
        <w:trPr>
          <w:cantSplit/>
        </w:trPr>
        <w:tc>
          <w:tcPr>
            <w:tcW w:w="1982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19383E2E" w14:textId="77777777" w:rsidR="005F65B3" w:rsidRPr="002D703D" w:rsidRDefault="005F65B3" w:rsidP="005F65B3">
            <w:pPr>
              <w:autoSpaceDE w:val="0"/>
              <w:autoSpaceDN w:val="0"/>
              <w:adjustRightInd w:val="0"/>
              <w:rPr>
                <w:lang w:eastAsia="en-US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DB63797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Частота</w:t>
            </w: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27F5D44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Проценты</w:t>
            </w:r>
          </w:p>
        </w:tc>
        <w:tc>
          <w:tcPr>
            <w:tcW w:w="147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B29E980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Валидный процент</w:t>
            </w:r>
          </w:p>
        </w:tc>
        <w:tc>
          <w:tcPr>
            <w:tcW w:w="147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31EF8747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Накопленный процент</w:t>
            </w:r>
          </w:p>
        </w:tc>
      </w:tr>
      <w:tr w:rsidR="005F65B3" w:rsidRPr="002D703D" w14:paraId="073B7F20" w14:textId="77777777" w:rsidTr="005F65B3">
        <w:trPr>
          <w:cantSplit/>
        </w:trPr>
        <w:tc>
          <w:tcPr>
            <w:tcW w:w="1199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12BC0BA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78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68D6F4A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0</w:t>
            </w:r>
          </w:p>
        </w:tc>
        <w:tc>
          <w:tcPr>
            <w:tcW w:w="103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AF37447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21450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8C08E26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99,2</w:t>
            </w:r>
          </w:p>
        </w:tc>
        <w:tc>
          <w:tcPr>
            <w:tcW w:w="14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E1A3725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99,2</w:t>
            </w:r>
          </w:p>
        </w:tc>
        <w:tc>
          <w:tcPr>
            <w:tcW w:w="14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EC2837E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99,2</w:t>
            </w:r>
          </w:p>
        </w:tc>
      </w:tr>
      <w:tr w:rsidR="005F65B3" w:rsidRPr="002D703D" w14:paraId="594063C3" w14:textId="77777777" w:rsidTr="005F65B3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08895F7" w14:textId="77777777" w:rsidR="005F65B3" w:rsidRPr="002D703D" w:rsidRDefault="005F65B3" w:rsidP="005F65B3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2EDE611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BA00300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163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49FF543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,8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790D226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,8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9DAC83A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</w:tr>
      <w:tr w:rsidR="005F65B3" w:rsidRPr="002D703D" w14:paraId="686B6B89" w14:textId="77777777" w:rsidTr="005F65B3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6401213" w14:textId="77777777" w:rsidR="005F65B3" w:rsidRPr="002D703D" w:rsidRDefault="005F65B3" w:rsidP="005F65B3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3021B66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Всего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2E1F03E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0CA72B5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519F7114" w14:textId="77777777" w:rsidR="005F65B3" w:rsidRPr="002D703D" w:rsidRDefault="005F65B3" w:rsidP="005F65B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center"/>
          </w:tcPr>
          <w:p w14:paraId="6CC1F89C" w14:textId="77777777" w:rsidR="005F65B3" w:rsidRPr="002D703D" w:rsidRDefault="005F65B3" w:rsidP="005F65B3">
            <w:pPr>
              <w:autoSpaceDE w:val="0"/>
              <w:autoSpaceDN w:val="0"/>
              <w:adjustRightInd w:val="0"/>
              <w:rPr>
                <w:lang w:eastAsia="en-US"/>
              </w:rPr>
            </w:pPr>
          </w:p>
        </w:tc>
      </w:tr>
    </w:tbl>
    <w:p w14:paraId="1C46078A" w14:textId="7B6459FA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53DCD371" w14:textId="5D1DB2E0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57641D3B" w14:textId="3E0D7CDF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267C5B0B" w14:textId="52AB4020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0EC7FF3E" w14:textId="0B7256C3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3C773136" w14:textId="65DEEC74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1B55CA29" w14:textId="17CBC242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56E2264B" wp14:editId="22561D49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5974080" cy="3512820"/>
            <wp:effectExtent l="0" t="0" r="762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48473" w14:textId="0510D87F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724E3629" w14:textId="77777777" w:rsidR="005F65B3" w:rsidRDefault="005F65B3" w:rsidP="002D703D">
      <w:pPr>
        <w:autoSpaceDE w:val="0"/>
        <w:autoSpaceDN w:val="0"/>
        <w:adjustRightInd w:val="0"/>
        <w:rPr>
          <w:lang w:eastAsia="en-US"/>
        </w:rPr>
      </w:pPr>
    </w:p>
    <w:p w14:paraId="4D0602FE" w14:textId="7F0BEA49" w:rsidR="00FB102F" w:rsidRPr="00226D41" w:rsidRDefault="00FB102F" w:rsidP="00FB102F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226D41">
        <w:rPr>
          <w:rFonts w:asciiTheme="minorHAnsi" w:hAnsiTheme="minorHAnsi" w:cstheme="minorHAnsi"/>
        </w:rPr>
        <w:t>Оценка дома по системе Округа Кинг</w:t>
      </w:r>
    </w:p>
    <w:p w14:paraId="0727FC9E" w14:textId="77777777" w:rsidR="00226D41" w:rsidRDefault="00226D41" w:rsidP="00226D41">
      <w:pPr>
        <w:ind w:left="360"/>
      </w:pPr>
    </w:p>
    <w:p w14:paraId="7AAD9EA4" w14:textId="60CF875B" w:rsidR="00FB102F" w:rsidRPr="00226D41" w:rsidRDefault="00226D41" w:rsidP="00FB102F">
      <w:r>
        <w:rPr>
          <w:rFonts w:asciiTheme="minorHAnsi" w:hAnsiTheme="minorHAnsi" w:cstheme="minorHAnsi"/>
        </w:rPr>
        <w:t xml:space="preserve">Из столбчатой диаграммы видно, что преобладают дома с оценкой 7 (около 9000) и 8 (около 6000). Эти значения можно назвать средними. </w:t>
      </w:r>
    </w:p>
    <w:p w14:paraId="459C0808" w14:textId="1CF6B4B1" w:rsidR="002D703D" w:rsidRDefault="00226D41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50DCD844" wp14:editId="01CCE86B">
            <wp:simplePos x="0" y="0"/>
            <wp:positionH relativeFrom="page">
              <wp:posOffset>972185</wp:posOffset>
            </wp:positionH>
            <wp:positionV relativeFrom="paragraph">
              <wp:posOffset>348615</wp:posOffset>
            </wp:positionV>
            <wp:extent cx="5974080" cy="3512820"/>
            <wp:effectExtent l="0" t="0" r="762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E50AE" w14:textId="3BCF5B84" w:rsidR="002D703D" w:rsidRP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tbl>
      <w:tblPr>
        <w:tblpPr w:leftFromText="180" w:rightFromText="180" w:vertAnchor="text" w:horzAnchor="margin" w:tblpY="1120"/>
        <w:tblW w:w="71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9"/>
        <w:gridCol w:w="783"/>
        <w:gridCol w:w="1030"/>
        <w:gridCol w:w="1184"/>
        <w:gridCol w:w="1476"/>
        <w:gridCol w:w="1476"/>
      </w:tblGrid>
      <w:tr w:rsidR="005F65B3" w:rsidRPr="002D703D" w14:paraId="78C359F5" w14:textId="77777777" w:rsidTr="00226D41">
        <w:trPr>
          <w:cantSplit/>
        </w:trPr>
        <w:tc>
          <w:tcPr>
            <w:tcW w:w="714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2CACA6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  <w:szCs w:val="22"/>
                <w:lang w:eastAsia="en-US"/>
              </w:rPr>
            </w:pPr>
            <w:r w:rsidRPr="002D703D">
              <w:rPr>
                <w:rFonts w:ascii="Arial" w:hAnsi="Arial" w:cs="Arial"/>
                <w:b/>
                <w:bCs/>
                <w:color w:val="010205"/>
                <w:sz w:val="22"/>
                <w:szCs w:val="22"/>
                <w:lang w:eastAsia="en-US"/>
              </w:rPr>
              <w:lastRenderedPageBreak/>
              <w:t>grade</w:t>
            </w:r>
          </w:p>
        </w:tc>
      </w:tr>
      <w:tr w:rsidR="005F65B3" w:rsidRPr="002D703D" w14:paraId="665921AD" w14:textId="77777777" w:rsidTr="00226D41">
        <w:trPr>
          <w:cantSplit/>
        </w:trPr>
        <w:tc>
          <w:tcPr>
            <w:tcW w:w="1982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95F00F7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lang w:eastAsia="en-US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CB4F266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Частота</w:t>
            </w: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4C417D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Проценты</w:t>
            </w:r>
          </w:p>
        </w:tc>
        <w:tc>
          <w:tcPr>
            <w:tcW w:w="147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1D32BFC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Валидный процент</w:t>
            </w:r>
          </w:p>
        </w:tc>
        <w:tc>
          <w:tcPr>
            <w:tcW w:w="147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1D4B21B7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Накопленный процент</w:t>
            </w:r>
          </w:p>
        </w:tc>
      </w:tr>
      <w:tr w:rsidR="005F65B3" w:rsidRPr="002D703D" w14:paraId="096D2615" w14:textId="77777777" w:rsidTr="00226D41">
        <w:trPr>
          <w:cantSplit/>
        </w:trPr>
        <w:tc>
          <w:tcPr>
            <w:tcW w:w="1199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46DE38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Валидные</w:t>
            </w:r>
          </w:p>
        </w:tc>
        <w:tc>
          <w:tcPr>
            <w:tcW w:w="78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6BEB1A6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03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CB1ED97" w14:textId="4E6C0D59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0F4B437" w14:textId="42D2855C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  <w:tc>
          <w:tcPr>
            <w:tcW w:w="14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6B26D36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  <w:tc>
          <w:tcPr>
            <w:tcW w:w="14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614722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</w:tr>
      <w:tr w:rsidR="005F65B3" w:rsidRPr="002D703D" w14:paraId="740F19B0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B5A9F50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E9E95E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4EAAB72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9C0020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61B1A5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8CF4ECE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,0</w:t>
            </w:r>
          </w:p>
        </w:tc>
      </w:tr>
      <w:tr w:rsidR="005F65B3" w:rsidRPr="002D703D" w14:paraId="43AB553B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2596183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9FE99B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75B9AA8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29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0491113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E20CB0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B1AF164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,2</w:t>
            </w:r>
          </w:p>
        </w:tc>
      </w:tr>
      <w:tr w:rsidR="005F65B3" w:rsidRPr="002D703D" w14:paraId="39B5F13D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EF1925A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48838F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8FE7DB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242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62A172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7C7BB38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4660AB7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1,3</w:t>
            </w:r>
          </w:p>
        </w:tc>
      </w:tr>
      <w:tr w:rsidR="005F65B3" w:rsidRPr="002D703D" w14:paraId="4463BFC3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3F47413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415B83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4A1D54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2038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654148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9,4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2A55AE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9,4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C9E6A60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10,7</w:t>
            </w:r>
          </w:p>
        </w:tc>
      </w:tr>
      <w:tr w:rsidR="005F65B3" w:rsidRPr="002D703D" w14:paraId="0354C06C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1C08258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1553008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205004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8981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EAA6A44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41,6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ABB911C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41,6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8BADA48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52,3</w:t>
            </w:r>
          </w:p>
        </w:tc>
      </w:tr>
      <w:tr w:rsidR="005F65B3" w:rsidRPr="002D703D" w14:paraId="25AF28C1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5668E8D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A77B49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D577E30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6068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090CAE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28,1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DC50D7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28,1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BA21FEA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80,3</w:t>
            </w:r>
          </w:p>
        </w:tc>
      </w:tr>
      <w:tr w:rsidR="005F65B3" w:rsidRPr="002D703D" w14:paraId="3DCAF883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BBB384C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86BA0A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4005B0E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2615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CB1D6C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12,1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D88FD42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12,1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3B68C7E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92,4</w:t>
            </w:r>
          </w:p>
        </w:tc>
      </w:tr>
      <w:tr w:rsidR="005F65B3" w:rsidRPr="002D703D" w14:paraId="40B9756E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EAC8784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BD7A932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B82BFA1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1134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1FE3C83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5,2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16429D6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5,2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AA5ABB7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97,7</w:t>
            </w:r>
          </w:p>
        </w:tc>
      </w:tr>
      <w:tr w:rsidR="005F65B3" w:rsidRPr="002D703D" w14:paraId="3F0F9D63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5DADC32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83E3ED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6FD54F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399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FB12435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1,8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9C6B9A0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1,8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7CC2E0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99,5</w:t>
            </w:r>
          </w:p>
        </w:tc>
      </w:tr>
      <w:tr w:rsidR="005F65B3" w:rsidRPr="002D703D" w14:paraId="1F6C25B1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515B1AF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C4E74CB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8E37101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873045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,4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F7B24D3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,4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2407F9B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99,9</w:t>
            </w:r>
          </w:p>
        </w:tc>
      </w:tr>
      <w:tr w:rsidR="005F65B3" w:rsidRPr="002D703D" w14:paraId="2DDD5AA5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2EEBC9D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C6872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A3D0019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13999D2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9CEE5DB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,1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154D0DD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</w:tr>
      <w:tr w:rsidR="005F65B3" w:rsidRPr="002D703D" w14:paraId="194451D0" w14:textId="77777777" w:rsidTr="00226D41">
        <w:trPr>
          <w:cantSplit/>
        </w:trPr>
        <w:tc>
          <w:tcPr>
            <w:tcW w:w="11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FEB33CD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</w:p>
        </w:tc>
        <w:tc>
          <w:tcPr>
            <w:tcW w:w="78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D2F05DF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264A60"/>
                <w:sz w:val="18"/>
                <w:szCs w:val="18"/>
                <w:lang w:eastAsia="en-US"/>
              </w:rPr>
              <w:t>Всего</w:t>
            </w:r>
          </w:p>
        </w:tc>
        <w:tc>
          <w:tcPr>
            <w:tcW w:w="103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000F54C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21613</w:t>
            </w:r>
          </w:p>
        </w:tc>
        <w:tc>
          <w:tcPr>
            <w:tcW w:w="118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2FCF2610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8F3ED8C" w14:textId="77777777" w:rsidR="005F65B3" w:rsidRPr="002D703D" w:rsidRDefault="005F65B3" w:rsidP="00226D41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</w:pPr>
            <w:r w:rsidRPr="002D703D">
              <w:rPr>
                <w:rFonts w:ascii="Arial" w:hAnsi="Arial" w:cs="Arial"/>
                <w:color w:val="010205"/>
                <w:sz w:val="18"/>
                <w:szCs w:val="18"/>
                <w:lang w:eastAsia="en-US"/>
              </w:rPr>
              <w:t>100,0</w:t>
            </w:r>
          </w:p>
        </w:tc>
        <w:tc>
          <w:tcPr>
            <w:tcW w:w="14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center"/>
          </w:tcPr>
          <w:p w14:paraId="00ECD8C3" w14:textId="77777777" w:rsidR="005F65B3" w:rsidRPr="002D703D" w:rsidRDefault="005F65B3" w:rsidP="00226D41">
            <w:pPr>
              <w:autoSpaceDE w:val="0"/>
              <w:autoSpaceDN w:val="0"/>
              <w:adjustRightInd w:val="0"/>
              <w:rPr>
                <w:lang w:eastAsia="en-US"/>
              </w:rPr>
            </w:pPr>
          </w:p>
        </w:tc>
      </w:tr>
    </w:tbl>
    <w:p w14:paraId="6006B302" w14:textId="7C109D7A" w:rsidR="002D703D" w:rsidRPr="002D703D" w:rsidRDefault="002D703D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D53ADC6" w14:textId="45E30FDB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4E3E582D" w14:textId="77777777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48C9889E" w14:textId="77777777" w:rsidR="002D703D" w:rsidRDefault="002D703D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6F4A402C" w14:textId="31570674" w:rsidR="002D703D" w:rsidRP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6DD5ECA0" w14:textId="24B4E38E" w:rsidR="002D703D" w:rsidRDefault="002D703D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4A8A83F8" w14:textId="77777777" w:rsidR="005F65B3" w:rsidRPr="002D703D" w:rsidRDefault="005F65B3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2C5055F" w14:textId="68BB4175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7B6BDC68" w14:textId="77777777" w:rsidR="002D703D" w:rsidRDefault="002D703D" w:rsidP="002D703D">
      <w:pPr>
        <w:autoSpaceDE w:val="0"/>
        <w:autoSpaceDN w:val="0"/>
        <w:adjustRightInd w:val="0"/>
        <w:rPr>
          <w:lang w:eastAsia="en-US"/>
        </w:rPr>
      </w:pPr>
    </w:p>
    <w:p w14:paraId="0CD021D9" w14:textId="77777777" w:rsidR="005F65B3" w:rsidRDefault="005F65B3" w:rsidP="00FB102F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1B8A2A6D" w14:textId="77777777" w:rsidR="005F65B3" w:rsidRDefault="005F65B3" w:rsidP="00FB102F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4844AC95" w14:textId="77777777" w:rsidR="005F65B3" w:rsidRDefault="005F65B3" w:rsidP="00FB102F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63917F20" w14:textId="77777777" w:rsidR="005F65B3" w:rsidRDefault="005F65B3" w:rsidP="00FB102F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3C7D5FF6" w14:textId="77777777" w:rsidR="005F65B3" w:rsidRDefault="005F65B3" w:rsidP="00FB102F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4CA7E2E6" w14:textId="159C663E" w:rsidR="005F65B3" w:rsidRDefault="005F65B3" w:rsidP="00FB102F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</w:p>
    <w:p w14:paraId="2C0B233A" w14:textId="4A9A3AED" w:rsidR="00226D41" w:rsidRDefault="00226D41" w:rsidP="00226D41"/>
    <w:p w14:paraId="19D3842C" w14:textId="2252BFCA" w:rsidR="00226D41" w:rsidRDefault="00226D41" w:rsidP="00226D41"/>
    <w:p w14:paraId="5B9473FC" w14:textId="7440E40C" w:rsidR="00226D41" w:rsidRDefault="00226D41" w:rsidP="00226D41"/>
    <w:p w14:paraId="78798489" w14:textId="78114457" w:rsidR="00226D41" w:rsidRDefault="00226D41" w:rsidP="00226D41"/>
    <w:p w14:paraId="4977B950" w14:textId="4C76D7B2" w:rsidR="00226D41" w:rsidRDefault="00226D41" w:rsidP="00226D41"/>
    <w:p w14:paraId="063DB19E" w14:textId="04DA096C" w:rsidR="00226D41" w:rsidRDefault="00226D41" w:rsidP="00226D41"/>
    <w:p w14:paraId="3BA83785" w14:textId="77777777" w:rsidR="00226D41" w:rsidRPr="00226D41" w:rsidRDefault="00226D41" w:rsidP="00226D41"/>
    <w:p w14:paraId="63C016C5" w14:textId="35A316A1" w:rsidR="00FB102F" w:rsidRDefault="00FB102F" w:rsidP="00FB102F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2.2</w:t>
      </w:r>
      <w:r>
        <w:rPr>
          <w:rFonts w:ascii="Calibri" w:eastAsia="Calibri" w:hAnsi="Calibri" w:cs="Calibri"/>
          <w:sz w:val="24"/>
          <w:szCs w:val="24"/>
        </w:rPr>
        <w:tab/>
        <w:t>Анализ статистической связи.</w:t>
      </w:r>
    </w:p>
    <w:p w14:paraId="5B367767" w14:textId="77777777" w:rsidR="00FB102F" w:rsidRDefault="00FB102F" w:rsidP="00FB102F">
      <w:pPr>
        <w:pStyle w:val="Heading3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</w:rPr>
      </w:pPr>
      <w:bookmarkStart w:id="6" w:name="_26in1rg" w:colFirst="0" w:colLast="0"/>
      <w:bookmarkEnd w:id="6"/>
      <w:r>
        <w:rPr>
          <w:rFonts w:ascii="Calibri" w:eastAsia="Calibri" w:hAnsi="Calibri" w:cs="Calibri"/>
        </w:rPr>
        <w:t xml:space="preserve">Графический анализ пары «числовая зависимая переменная – качественная независимая переменная». </w:t>
      </w:r>
    </w:p>
    <w:p w14:paraId="56B62440" w14:textId="586BC459" w:rsidR="00FB102F" w:rsidRPr="004F5D78" w:rsidRDefault="00FB102F" w:rsidP="00FB102F">
      <w:pPr>
        <w:spacing w:line="360" w:lineRule="auto"/>
        <w:ind w:firstLine="708"/>
        <w:rPr>
          <w:rFonts w:ascii="Calibri Light" w:hAnsi="Calibri Light"/>
        </w:rPr>
      </w:pPr>
      <w:r w:rsidRPr="004F5D78">
        <w:rPr>
          <w:rFonts w:ascii="Calibri Light" w:hAnsi="Calibri Light"/>
        </w:rPr>
        <w:t xml:space="preserve">Проанализируем влияние </w:t>
      </w:r>
      <w:r>
        <w:rPr>
          <w:rFonts w:ascii="Calibri Light" w:hAnsi="Calibri Light"/>
        </w:rPr>
        <w:t>наличие вида на берега на цену дома. 0 – вид отсутствует, 1 – вид есть.</w:t>
      </w:r>
      <w:r w:rsidR="007978AE">
        <w:rPr>
          <w:rFonts w:ascii="Calibri Light" w:hAnsi="Calibri Light"/>
        </w:rPr>
        <w:t xml:space="preserve"> Из </w:t>
      </w:r>
      <w:r w:rsidR="007978AE" w:rsidRPr="004F5D78">
        <w:rPr>
          <w:rFonts w:ascii="Calibri Light" w:hAnsi="Calibri Light"/>
        </w:rPr>
        <w:t>диаграммы Бокса-Вискера</w:t>
      </w:r>
      <w:r w:rsidR="007978AE">
        <w:rPr>
          <w:rFonts w:ascii="Calibri Light" w:hAnsi="Calibri Light"/>
        </w:rPr>
        <w:t xml:space="preserve"> видно, что дома с видом на берег стоят значительно больше.</w:t>
      </w:r>
      <w:r w:rsidR="00375D46">
        <w:rPr>
          <w:rFonts w:ascii="Calibri Light" w:hAnsi="Calibri Light"/>
        </w:rPr>
        <w:t xml:space="preserve"> Это возможно связано с тем, что у моря участок, дом стоит дороже (в связи с большим спросом).</w:t>
      </w:r>
      <w:r w:rsidR="00226D41">
        <w:rPr>
          <w:rFonts w:ascii="Calibri Light" w:hAnsi="Calibri Light"/>
        </w:rPr>
        <w:t xml:space="preserve"> Однако это</w:t>
      </w:r>
      <w:r w:rsidR="00375D46">
        <w:rPr>
          <w:rFonts w:ascii="Calibri Light" w:hAnsi="Calibri Light"/>
        </w:rPr>
        <w:t xml:space="preserve"> также</w:t>
      </w:r>
      <w:r w:rsidR="00226D41">
        <w:rPr>
          <w:rFonts w:ascii="Calibri Light" w:hAnsi="Calibri Light"/>
        </w:rPr>
        <w:t xml:space="preserve"> может быть связано с тем, что такие дома </w:t>
      </w:r>
      <w:r w:rsidR="006106B5">
        <w:rPr>
          <w:rFonts w:ascii="Calibri Light" w:hAnsi="Calibri Light"/>
        </w:rPr>
        <w:t>имеют бо̀льшие площади, бо̀льшее количество спален, ванн, этажей и так далее, то есть являются более «элитными».</w:t>
      </w:r>
    </w:p>
    <w:p w14:paraId="73F38C3F" w14:textId="77777777" w:rsidR="002D703D" w:rsidRDefault="002D703D" w:rsidP="002D703D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6EEB2A2" w14:textId="4816E6E2" w:rsidR="00EA21B2" w:rsidRDefault="00EA21B2" w:rsidP="007978AE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val="en-GB"/>
        </w:rPr>
        <w:lastRenderedPageBreak/>
        <w:drawing>
          <wp:inline distT="0" distB="0" distL="0" distR="0" wp14:anchorId="35D062DC" wp14:editId="3AD57989">
            <wp:extent cx="5974080" cy="35128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E6E6" w14:textId="09E0203A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46C67F85" w14:textId="624286BF" w:rsidR="007978AE" w:rsidRPr="004F5D78" w:rsidRDefault="007978AE" w:rsidP="007978AE">
      <w:pPr>
        <w:spacing w:line="360" w:lineRule="auto"/>
        <w:ind w:firstLine="708"/>
        <w:rPr>
          <w:rFonts w:ascii="Calibri Light" w:hAnsi="Calibri Light"/>
        </w:rPr>
      </w:pPr>
      <w:r w:rsidRPr="004F5D78">
        <w:rPr>
          <w:rFonts w:ascii="Calibri Light" w:hAnsi="Calibri Light"/>
        </w:rPr>
        <w:t xml:space="preserve">Проанализируем влияние </w:t>
      </w:r>
      <w:r>
        <w:rPr>
          <w:rFonts w:ascii="Calibri Light" w:hAnsi="Calibri Light"/>
        </w:rPr>
        <w:t xml:space="preserve">оценки по системе Округа Кинг на цену. Из </w:t>
      </w:r>
      <w:r w:rsidRPr="004F5D78">
        <w:rPr>
          <w:rFonts w:ascii="Calibri Light" w:hAnsi="Calibri Light"/>
        </w:rPr>
        <w:t>диаграммы Бокса-Вискера</w:t>
      </w:r>
      <w:r>
        <w:rPr>
          <w:rFonts w:ascii="Calibri Light" w:hAnsi="Calibri Light"/>
        </w:rPr>
        <w:t xml:space="preserve"> видно</w:t>
      </w:r>
      <w:r w:rsidR="006106B5">
        <w:rPr>
          <w:rFonts w:ascii="Calibri Light" w:hAnsi="Calibri Light"/>
        </w:rPr>
        <w:t>,</w:t>
      </w:r>
      <w:r>
        <w:rPr>
          <w:rFonts w:ascii="Calibri Light" w:hAnsi="Calibri Light"/>
        </w:rPr>
        <w:t xml:space="preserve"> что дома</w:t>
      </w:r>
      <w:r w:rsidR="006106B5">
        <w:rPr>
          <w:rFonts w:ascii="Calibri Light" w:hAnsi="Calibri Light"/>
        </w:rPr>
        <w:t xml:space="preserve"> с большей оценкой стоят больше, что в целом достаточно очевидно, поскольку оценка наверняка составляется из примерно тех же составляющих (жилая площадь, количество этажей, количество спален, вид на берег и так далее).</w:t>
      </w:r>
    </w:p>
    <w:p w14:paraId="1F48065C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6B9FE3A2" w14:textId="3DB98C0C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val="en-GB"/>
        </w:rPr>
        <w:drawing>
          <wp:inline distT="0" distB="0" distL="0" distR="0" wp14:anchorId="29383041" wp14:editId="365388F2">
            <wp:extent cx="5974080" cy="35128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BCA1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680D5336" w14:textId="5B2F4C29" w:rsidR="00EA21B2" w:rsidRPr="005220A4" w:rsidRDefault="007978AE" w:rsidP="005220A4">
      <w:pPr>
        <w:pStyle w:val="Heading3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Графический анализ пары «числовая зависимая переменная – числовая независимая переменная».  </w:t>
      </w:r>
    </w:p>
    <w:p w14:paraId="2928B431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3035F396" w14:textId="2BDD0B53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val="en-GB"/>
        </w:rPr>
        <w:drawing>
          <wp:inline distT="0" distB="0" distL="0" distR="0" wp14:anchorId="7C53A6E1" wp14:editId="2E130CC1">
            <wp:extent cx="5974080" cy="35128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99E9" w14:textId="77777777" w:rsidR="005220A4" w:rsidRDefault="005220A4" w:rsidP="005220A4">
      <w:r>
        <w:t>Очевидно, что площадь дома без подвала напрямую влияет на цену дома. Этот простой и логичный вывод подтверждает соответствующая диаграмма рассеивания. В данном случае зависимость прямая и, вероятнее всего, линейная.</w:t>
      </w:r>
    </w:p>
    <w:p w14:paraId="2D138CA0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6FDFEAC" w14:textId="39CD09DC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val="en-GB"/>
        </w:rPr>
        <w:drawing>
          <wp:inline distT="0" distB="0" distL="0" distR="0" wp14:anchorId="128C2F44" wp14:editId="7DC2EB62">
            <wp:extent cx="5974080" cy="35128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472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41487B0C" w14:textId="77777777" w:rsidR="005220A4" w:rsidRDefault="005220A4" w:rsidP="005220A4">
      <w:pPr>
        <w:autoSpaceDE w:val="0"/>
        <w:autoSpaceDN w:val="0"/>
        <w:adjustRightInd w:val="0"/>
        <w:rPr>
          <w:lang w:eastAsia="en-US"/>
        </w:rPr>
      </w:pPr>
    </w:p>
    <w:p w14:paraId="14A54804" w14:textId="25A2AD34" w:rsidR="005220A4" w:rsidRDefault="005220A4" w:rsidP="005220A4">
      <w:r>
        <w:lastRenderedPageBreak/>
        <w:t>На данном графике зависимость между площадью подвала и ценой дома также прямая и, вероятнее всего, линейная.</w:t>
      </w:r>
    </w:p>
    <w:p w14:paraId="578BF30E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5041596" w14:textId="116E17F1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val="en-GB"/>
        </w:rPr>
        <w:drawing>
          <wp:inline distT="0" distB="0" distL="0" distR="0" wp14:anchorId="4ADD4099" wp14:editId="46F3C8E0">
            <wp:extent cx="5974080" cy="35128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D377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28607C89" w14:textId="1A5DB6F6" w:rsidR="005220A4" w:rsidRDefault="005220A4" w:rsidP="005220A4">
      <w:r>
        <w:t>На данном графике зависимость между количеством ванн и ценой дома также прямая и, вероятнее всего, линейная.</w:t>
      </w:r>
    </w:p>
    <w:p w14:paraId="6F094A01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4AC5624D" w14:textId="086C8382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val="en-GB"/>
        </w:rPr>
        <w:drawing>
          <wp:inline distT="0" distB="0" distL="0" distR="0" wp14:anchorId="241167BC" wp14:editId="5E29E614">
            <wp:extent cx="5974080" cy="35128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F8FC" w14:textId="3D427A47" w:rsidR="00FF2C37" w:rsidRDefault="00FF2C37" w:rsidP="00FF2C37">
      <w:r>
        <w:t>На данном графике зависимость между количеством спален и ценой дома также прямая и, вероятнее всего, линейная.</w:t>
      </w:r>
    </w:p>
    <w:p w14:paraId="1158F6FF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1D085201" w14:textId="77777777" w:rsidR="00EA21B2" w:rsidRPr="005F65B3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2B25B73" w14:textId="4730B364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  <w:r>
        <w:rPr>
          <w:noProof/>
          <w:lang w:val="en-GB"/>
        </w:rPr>
        <w:drawing>
          <wp:inline distT="0" distB="0" distL="0" distR="0" wp14:anchorId="6093D72A" wp14:editId="18E29311">
            <wp:extent cx="5974080" cy="35128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018D" w14:textId="77777777" w:rsidR="00EA21B2" w:rsidRDefault="00EA21B2" w:rsidP="00EA21B2">
      <w:pPr>
        <w:autoSpaceDE w:val="0"/>
        <w:autoSpaceDN w:val="0"/>
        <w:adjustRightInd w:val="0"/>
        <w:rPr>
          <w:lang w:eastAsia="en-US"/>
        </w:rPr>
      </w:pPr>
    </w:p>
    <w:p w14:paraId="37274F98" w14:textId="77777777" w:rsidR="00EA21B2" w:rsidRDefault="00EA21B2" w:rsidP="00EA21B2">
      <w:pPr>
        <w:autoSpaceDE w:val="0"/>
        <w:autoSpaceDN w:val="0"/>
        <w:adjustRightInd w:val="0"/>
        <w:spacing w:line="400" w:lineRule="atLeast"/>
        <w:rPr>
          <w:lang w:eastAsia="en-US"/>
        </w:rPr>
      </w:pPr>
    </w:p>
    <w:p w14:paraId="220690F5" w14:textId="5425B13F" w:rsidR="00FF2C37" w:rsidRPr="00FF2C37" w:rsidRDefault="00FF2C37" w:rsidP="00FF2C37">
      <w:r w:rsidRPr="00FF2C37">
        <w:t xml:space="preserve">На данном графике зависимость между количеством </w:t>
      </w:r>
      <w:r>
        <w:t>этажей</w:t>
      </w:r>
      <w:r w:rsidRPr="00FF2C37">
        <w:t xml:space="preserve"> и ценой дома также прямая и, вероятнее всего, линейная.</w:t>
      </w:r>
    </w:p>
    <w:p w14:paraId="76EBB140" w14:textId="5C0520A8" w:rsidR="00B50D36" w:rsidRDefault="00B50D36" w:rsidP="00EA21B2"/>
    <w:p w14:paraId="3F7EBB01" w14:textId="77777777" w:rsidR="003E7FD5" w:rsidRPr="005F65B3" w:rsidRDefault="003E7FD5" w:rsidP="003E7FD5">
      <w:pPr>
        <w:widowControl w:val="0"/>
        <w:autoSpaceDE w:val="0"/>
        <w:autoSpaceDN w:val="0"/>
        <w:adjustRightInd w:val="0"/>
        <w:rPr>
          <w:lang w:eastAsia="en-US"/>
        </w:rPr>
      </w:pPr>
    </w:p>
    <w:p w14:paraId="5CC1841A" w14:textId="2D6FBCF4" w:rsidR="000026CC" w:rsidRDefault="000026CC" w:rsidP="000026CC">
      <w:r>
        <w:t xml:space="preserve">Для формальной проверки гипотезы о наличии связи посчитаем коэффициенты корреляции Пирсона и Спирмена, а также тау Кендала и приведем результаты проверки их значимости. </w:t>
      </w:r>
    </w:p>
    <w:p w14:paraId="62954F14" w14:textId="77777777" w:rsidR="003E7FD5" w:rsidRPr="005F65B3" w:rsidRDefault="003E7FD5" w:rsidP="003E7FD5">
      <w:pPr>
        <w:widowControl w:val="0"/>
        <w:autoSpaceDE w:val="0"/>
        <w:autoSpaceDN w:val="0"/>
        <w:adjustRightInd w:val="0"/>
        <w:rPr>
          <w:lang w:eastAsia="en-US"/>
        </w:rPr>
      </w:pPr>
    </w:p>
    <w:p w14:paraId="723F042B" w14:textId="54AE8FA7" w:rsidR="004B320A" w:rsidRDefault="004B320A" w:rsidP="00EA21B2">
      <w:r>
        <w:rPr>
          <w:noProof/>
          <w:lang w:val="en-GB"/>
        </w:rPr>
        <w:lastRenderedPageBreak/>
        <w:drawing>
          <wp:inline distT="0" distB="0" distL="0" distR="0" wp14:anchorId="255CC214" wp14:editId="4A8546E1">
            <wp:extent cx="5932170" cy="3763010"/>
            <wp:effectExtent l="0" t="0" r="11430" b="0"/>
            <wp:docPr id="4" name="Picture 4" descr="Screen%20Shot%202018-02-18%20at%2021.1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18%20at%2021.19.1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BF17" w14:textId="77777777" w:rsidR="004B320A" w:rsidRPr="004B320A" w:rsidRDefault="004B320A" w:rsidP="004B320A"/>
    <w:p w14:paraId="47C9D887" w14:textId="02C77368" w:rsidR="004B320A" w:rsidRDefault="004B320A" w:rsidP="004B320A">
      <w:r>
        <w:rPr>
          <w:noProof/>
          <w:lang w:val="en-GB"/>
        </w:rPr>
        <w:drawing>
          <wp:inline distT="0" distB="0" distL="0" distR="0" wp14:anchorId="3DDDE6EB" wp14:editId="215B84F7">
            <wp:extent cx="5932170" cy="3657600"/>
            <wp:effectExtent l="0" t="0" r="11430" b="0"/>
            <wp:docPr id="19" name="Picture 19" descr="Screen%20Shot%202018-02-18%20at%2021.5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18%20at%2021.51.0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CB01" w14:textId="77777777" w:rsidR="004B320A" w:rsidRPr="004B320A" w:rsidRDefault="004B320A" w:rsidP="004B320A"/>
    <w:p w14:paraId="38A317C0" w14:textId="7E515167" w:rsidR="004B320A" w:rsidRDefault="004B320A" w:rsidP="004B320A">
      <w:r>
        <w:rPr>
          <w:noProof/>
          <w:lang w:val="en-GB"/>
        </w:rPr>
        <w:lastRenderedPageBreak/>
        <w:drawing>
          <wp:inline distT="0" distB="0" distL="0" distR="0" wp14:anchorId="2916A969" wp14:editId="09F635BC">
            <wp:extent cx="5932170" cy="3387725"/>
            <wp:effectExtent l="0" t="0" r="11430" b="0"/>
            <wp:docPr id="20" name="Picture 20" descr="Screen%20Shot%202018-02-18%20at%2021.5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2-18%20at%2021.51.2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AD66" w14:textId="77777777" w:rsidR="004B320A" w:rsidRPr="004B320A" w:rsidRDefault="004B320A" w:rsidP="004B320A"/>
    <w:p w14:paraId="10ACC7F1" w14:textId="50D97D1F" w:rsidR="004B320A" w:rsidRDefault="004B320A" w:rsidP="004B320A">
      <w:r>
        <w:rPr>
          <w:noProof/>
          <w:lang w:val="en-GB"/>
        </w:rPr>
        <w:drawing>
          <wp:inline distT="0" distB="0" distL="0" distR="0" wp14:anchorId="64E488B2" wp14:editId="62AD1ACB">
            <wp:extent cx="5932170" cy="2860675"/>
            <wp:effectExtent l="0" t="0" r="11430" b="9525"/>
            <wp:docPr id="21" name="Picture 21" descr="Screen%20Shot%202018-02-18%20at%2021.5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2-18%20at%2021.53.1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61CC" w14:textId="77777777" w:rsidR="004B320A" w:rsidRPr="004B320A" w:rsidRDefault="004B320A" w:rsidP="004B320A"/>
    <w:p w14:paraId="42A1DDE9" w14:textId="1CE929C2" w:rsidR="003E7FD5" w:rsidRDefault="004B320A" w:rsidP="004B320A">
      <w:r>
        <w:t xml:space="preserve">Коэффициенты корреляции Пирсона и Спирмена, а также тау Кендала и проверка значимости подтверждают наличие связи между зависимой и независимыми переменными. </w:t>
      </w:r>
      <w:r w:rsidR="00375D46">
        <w:t>Знаки статистической связи, за исключением знака у переменной количество спален, положительны, что говорит о прямой связи. Отрицательный коэффициент объясняется наличием коллинеарности между независимыми переменными.</w:t>
      </w:r>
    </w:p>
    <w:p w14:paraId="28675160" w14:textId="77777777" w:rsidR="00C02ABC" w:rsidRDefault="00C02ABC" w:rsidP="004B320A"/>
    <w:p w14:paraId="6B5CC01E" w14:textId="0F2356D5" w:rsidR="00C02ABC" w:rsidRDefault="00C02ABC" w:rsidP="00C02ABC">
      <w:pPr>
        <w:pStyle w:val="Heading3"/>
        <w:numPr>
          <w:ilvl w:val="2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Анализ наличия корреляции между независимыми переменными.</w:t>
      </w:r>
    </w:p>
    <w:p w14:paraId="1EA998EF" w14:textId="017728FA" w:rsidR="00C02ABC" w:rsidRDefault="00C02ABC" w:rsidP="004B320A"/>
    <w:p w14:paraId="55CBAB4A" w14:textId="0308DDEF" w:rsidR="00926E33" w:rsidRDefault="00926E33" w:rsidP="004B320A">
      <w:r>
        <w:rPr>
          <w:noProof/>
          <w:lang w:val="en-GB"/>
        </w:rPr>
        <w:lastRenderedPageBreak/>
        <w:drawing>
          <wp:inline distT="0" distB="0" distL="0" distR="0" wp14:anchorId="65A3DF48" wp14:editId="04E93E54">
            <wp:extent cx="5931535" cy="2162175"/>
            <wp:effectExtent l="0" t="0" r="12065" b="0"/>
            <wp:docPr id="23" name="Picture 23" descr="Screen%20Shot%202018-02-18%20at%2022.2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2-18%20at%2022.26.0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BCE5" w14:textId="77777777" w:rsidR="00926E33" w:rsidRDefault="00926E33" w:rsidP="004B320A"/>
    <w:p w14:paraId="558078B8" w14:textId="1D79629C" w:rsidR="00926E33" w:rsidRPr="005F65B3" w:rsidRDefault="00926E33" w:rsidP="004B320A">
      <w:r>
        <w:t>По таблице статистики коллинеарности можно увидеть, что между независимыми переменными корреляция наблюдается</w:t>
      </w:r>
      <w:r w:rsidR="00375D46">
        <w:t xml:space="preserve"> (о чем и говорилось ранее)</w:t>
      </w:r>
      <w:r>
        <w:t>, но т.к. значения VIF &lt; 3, то корреляция не сильно вредит исследованию.</w:t>
      </w:r>
    </w:p>
    <w:p w14:paraId="60086FFD" w14:textId="483430B0" w:rsidR="00926E33" w:rsidRDefault="0094518E" w:rsidP="00926E33">
      <w:r>
        <w:t>Также переменная «жилая площадь» уже была убрана</w:t>
      </w:r>
      <w:r w:rsidR="00375D46">
        <w:t xml:space="preserve"> из анализа</w:t>
      </w:r>
      <w:r>
        <w:t>.</w:t>
      </w:r>
    </w:p>
    <w:p w14:paraId="1E1C947B" w14:textId="3BC11662" w:rsidR="00375D46" w:rsidRDefault="00375D46" w:rsidP="00926E33"/>
    <w:p w14:paraId="79848E55" w14:textId="535D0F68" w:rsidR="00375D46" w:rsidRDefault="007E7F56" w:rsidP="00926E33">
      <w:r>
        <w:pict w14:anchorId="3424F55A">
          <v:shape id="_x0000_i1030" type="#_x0000_t75" style="width:347pt;height:250pt">
            <v:imagedata r:id="rId39" o:title="Снимок"/>
          </v:shape>
        </w:pict>
      </w:r>
    </w:p>
    <w:p w14:paraId="753450AF" w14:textId="6799F3D8" w:rsidR="0094518E" w:rsidRDefault="0094518E" w:rsidP="00926E33"/>
    <w:p w14:paraId="182C91BE" w14:textId="13C5D109" w:rsidR="0094518E" w:rsidRPr="005F65B3" w:rsidRDefault="0094518E" w:rsidP="00926E33">
      <w:r>
        <w:t>Жилая площадь полностью складывается из двух переменных: площадь подвала и площадь дома без подвала (</w:t>
      </w:r>
      <w:r>
        <w:rPr>
          <w:lang w:val="en-US"/>
        </w:rPr>
        <w:t>R</w:t>
      </w:r>
      <w:r w:rsidRPr="0094518E">
        <w:t xml:space="preserve"> = 1,000)</w:t>
      </w:r>
      <w:r>
        <w:t>.</w:t>
      </w:r>
    </w:p>
    <w:p w14:paraId="19A976B4" w14:textId="27D27DC1" w:rsidR="00926E33" w:rsidRDefault="00926E33" w:rsidP="00926E33">
      <w:pPr>
        <w:pStyle w:val="Heading3"/>
        <w:numPr>
          <w:ilvl w:val="2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Предварительная проверка гипотез</w:t>
      </w:r>
    </w:p>
    <w:p w14:paraId="44A21918" w14:textId="77777777" w:rsidR="00C02ABC" w:rsidRDefault="00C02ABC" w:rsidP="00926E33">
      <w:pPr>
        <w:rPr>
          <w:lang w:val="en-US"/>
        </w:rPr>
      </w:pPr>
    </w:p>
    <w:p w14:paraId="2F98B6AF" w14:textId="17B85DB4" w:rsidR="00926E33" w:rsidRPr="003C6BEE" w:rsidRDefault="00926E33" w:rsidP="003C6BEE">
      <w:pPr>
        <w:pStyle w:val="ListParagraph"/>
        <w:numPr>
          <w:ilvl w:val="0"/>
          <w:numId w:val="47"/>
        </w:numPr>
        <w:rPr>
          <w:rFonts w:ascii="Calibri" w:eastAsia="Calibri" w:hAnsi="Calibri" w:cs="Calibri"/>
          <w:color w:val="000000"/>
        </w:rPr>
      </w:pPr>
      <w:r w:rsidRPr="005F65B3">
        <w:t xml:space="preserve">Гипотеза о том, что </w:t>
      </w:r>
      <w:r w:rsidR="003A5B58" w:rsidRPr="005F65B3">
        <w:t xml:space="preserve">существует зависимость </w:t>
      </w:r>
      <w:r w:rsidRPr="003C6BEE">
        <w:rPr>
          <w:rFonts w:ascii="Calibri" w:eastAsia="Calibri" w:hAnsi="Calibri" w:cs="Calibri"/>
          <w:color w:val="000000"/>
        </w:rPr>
        <w:t>между ценой дома и его количественных (площадь дома, количество спален, ванн, этажей и т.д.)</w:t>
      </w:r>
      <w:r w:rsidR="003A5B58" w:rsidRPr="003C6BEE">
        <w:rPr>
          <w:rFonts w:ascii="Calibri" w:eastAsia="Calibri" w:hAnsi="Calibri" w:cs="Calibri"/>
          <w:color w:val="000000"/>
        </w:rPr>
        <w:t xml:space="preserve"> и</w:t>
      </w:r>
      <w:r w:rsidRPr="003C6BEE">
        <w:rPr>
          <w:rFonts w:ascii="Calibri" w:eastAsia="Calibri" w:hAnsi="Calibri" w:cs="Calibri"/>
          <w:color w:val="000000"/>
        </w:rPr>
        <w:t xml:space="preserve"> номинальной переменной (</w:t>
      </w:r>
      <w:r w:rsidRPr="003C6BEE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наличие вида на берег</w:t>
      </w:r>
      <w:r w:rsidRPr="003C6BEE">
        <w:rPr>
          <w:rFonts w:ascii="Calibri" w:eastAsia="Calibri" w:hAnsi="Calibri" w:cs="Calibri"/>
          <w:color w:val="000000"/>
        </w:rPr>
        <w:t>)</w:t>
      </w:r>
      <w:r w:rsidR="003A5B58" w:rsidRPr="003C6BEE">
        <w:rPr>
          <w:rFonts w:ascii="Calibri" w:eastAsia="Calibri" w:hAnsi="Calibri" w:cs="Calibri"/>
          <w:color w:val="000000"/>
        </w:rPr>
        <w:t xml:space="preserve"> подтвердилась.</w:t>
      </w:r>
    </w:p>
    <w:p w14:paraId="52DB01C0" w14:textId="469D1B1B" w:rsidR="003A5B58" w:rsidRPr="003A5B58" w:rsidRDefault="003A5B58" w:rsidP="003C6BEE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 w:rsidRPr="005F65B3">
        <w:t xml:space="preserve">Гипотеза о том, что </w:t>
      </w:r>
      <w:r w:rsidRPr="003C6BEE">
        <w:rPr>
          <w:rFonts w:ascii="Calibri" w:eastAsia="Calibri" w:hAnsi="Calibri" w:cs="Calibri"/>
          <w:color w:val="000000"/>
        </w:rPr>
        <w:t xml:space="preserve">потенциальные покупатели обращают больше внимания на площадь </w:t>
      </w:r>
      <w:r w:rsidR="003C6BEE" w:rsidRPr="003C6BEE">
        <w:rPr>
          <w:rFonts w:ascii="Calibri" w:eastAsia="Calibri" w:hAnsi="Calibri" w:cs="Calibri"/>
          <w:color w:val="000000"/>
        </w:rPr>
        <w:t>дома</w:t>
      </w:r>
      <w:r w:rsidRPr="003C6BEE">
        <w:rPr>
          <w:rFonts w:ascii="Calibri" w:eastAsia="Calibri" w:hAnsi="Calibri" w:cs="Calibri"/>
          <w:color w:val="000000"/>
        </w:rPr>
        <w:t>, чем на количество ванн, спален, этажей, площадь подвала, не подтвердилась.</w:t>
      </w:r>
    </w:p>
    <w:p w14:paraId="34BCAB7D" w14:textId="475B3E51" w:rsidR="003A5B58" w:rsidRPr="00916667" w:rsidRDefault="003A5B58" w:rsidP="003C6BEE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  <w:r w:rsidRPr="003C6BEE">
        <w:rPr>
          <w:rFonts w:ascii="Calibri" w:eastAsia="Calibri" w:hAnsi="Calibri" w:cs="Calibri"/>
          <w:color w:val="000000"/>
        </w:rPr>
        <w:t>Гипотеза о том, что существует зависимость между ценой дома и его общей оценкой по системе Округа Кинг, то есть покупатели обращают внимание на рейтинг жилья, подтвердилась.</w:t>
      </w:r>
    </w:p>
    <w:p w14:paraId="7EE510A6" w14:textId="77777777" w:rsidR="003A5B58" w:rsidRPr="005F65B3" w:rsidRDefault="003A5B58" w:rsidP="00926E33"/>
    <w:sectPr w:rsidR="003A5B58" w:rsidRPr="005F65B3" w:rsidSect="00D3450A">
      <w:footerReference w:type="default" r:id="rId4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A916D8" w14:textId="77777777" w:rsidR="002B2769" w:rsidRDefault="002B2769" w:rsidP="00AC0396">
      <w:r>
        <w:separator/>
      </w:r>
    </w:p>
  </w:endnote>
  <w:endnote w:type="continuationSeparator" w:id="0">
    <w:p w14:paraId="5A8C8ECB" w14:textId="77777777" w:rsidR="002B2769" w:rsidRDefault="002B2769" w:rsidP="00AC0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42479258"/>
      <w:docPartObj>
        <w:docPartGallery w:val="Page Numbers (Bottom of Page)"/>
        <w:docPartUnique/>
      </w:docPartObj>
    </w:sdtPr>
    <w:sdtContent>
      <w:p w14:paraId="76E1A595" w14:textId="4A770B70" w:rsidR="007E7F56" w:rsidRDefault="007E7F5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CFF">
          <w:rPr>
            <w:noProof/>
          </w:rPr>
          <w:t>1</w:t>
        </w:r>
        <w:r>
          <w:fldChar w:fldCharType="end"/>
        </w:r>
      </w:p>
    </w:sdtContent>
  </w:sdt>
  <w:p w14:paraId="499A49FA" w14:textId="77777777" w:rsidR="007E7F56" w:rsidRDefault="007E7F5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BF161E" w14:textId="77777777" w:rsidR="002B2769" w:rsidRDefault="002B2769" w:rsidP="00AC0396">
      <w:r>
        <w:separator/>
      </w:r>
    </w:p>
  </w:footnote>
  <w:footnote w:type="continuationSeparator" w:id="0">
    <w:p w14:paraId="0F570A2B" w14:textId="77777777" w:rsidR="002B2769" w:rsidRDefault="002B2769" w:rsidP="00AC03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E2F25"/>
    <w:multiLevelType w:val="hybridMultilevel"/>
    <w:tmpl w:val="AC7C8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E766B4"/>
    <w:multiLevelType w:val="hybridMultilevel"/>
    <w:tmpl w:val="C7E63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33538"/>
    <w:multiLevelType w:val="hybridMultilevel"/>
    <w:tmpl w:val="B7085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8251DF"/>
    <w:multiLevelType w:val="hybridMultilevel"/>
    <w:tmpl w:val="2DE4E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C100D4"/>
    <w:multiLevelType w:val="hybridMultilevel"/>
    <w:tmpl w:val="EA4C2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250550"/>
    <w:multiLevelType w:val="hybridMultilevel"/>
    <w:tmpl w:val="133428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745FF5"/>
    <w:multiLevelType w:val="multilevel"/>
    <w:tmpl w:val="ED34ACDA"/>
    <w:lvl w:ilvl="0">
      <w:start w:val="3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>
    <w:nsid w:val="185A5B61"/>
    <w:multiLevelType w:val="multilevel"/>
    <w:tmpl w:val="CAB4D2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94B1655"/>
    <w:multiLevelType w:val="multilevel"/>
    <w:tmpl w:val="2020F5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9">
    <w:nsid w:val="1ECC37A5"/>
    <w:multiLevelType w:val="hybridMultilevel"/>
    <w:tmpl w:val="0688C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1B7F41"/>
    <w:multiLevelType w:val="multilevel"/>
    <w:tmpl w:val="86D047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1926F85"/>
    <w:multiLevelType w:val="hybridMultilevel"/>
    <w:tmpl w:val="3788C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F951F8"/>
    <w:multiLevelType w:val="multilevel"/>
    <w:tmpl w:val="D92882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3206421F"/>
    <w:multiLevelType w:val="multilevel"/>
    <w:tmpl w:val="B0A2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9CA3513"/>
    <w:multiLevelType w:val="multilevel"/>
    <w:tmpl w:val="7C7C42C4"/>
    <w:lvl w:ilvl="0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B15D30"/>
    <w:multiLevelType w:val="multilevel"/>
    <w:tmpl w:val="B38C7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>
    <w:nsid w:val="3B2F314A"/>
    <w:multiLevelType w:val="hybridMultilevel"/>
    <w:tmpl w:val="27D0D8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8A4D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C4F66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2C24E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50B6ADA"/>
    <w:multiLevelType w:val="multilevel"/>
    <w:tmpl w:val="B38C7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483D22BE"/>
    <w:multiLevelType w:val="hybridMultilevel"/>
    <w:tmpl w:val="F132A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AE41EA"/>
    <w:multiLevelType w:val="hybridMultilevel"/>
    <w:tmpl w:val="BEE4BE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3B66D0"/>
    <w:multiLevelType w:val="hybridMultilevel"/>
    <w:tmpl w:val="EB247D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E63AC3"/>
    <w:multiLevelType w:val="hybridMultilevel"/>
    <w:tmpl w:val="5F92F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623EFC"/>
    <w:multiLevelType w:val="hybridMultilevel"/>
    <w:tmpl w:val="2698224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4EBA06B4"/>
    <w:multiLevelType w:val="multilevel"/>
    <w:tmpl w:val="9C5C0F9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7">
    <w:nsid w:val="539661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3EE0C89"/>
    <w:multiLevelType w:val="multilevel"/>
    <w:tmpl w:val="8ED298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>
    <w:nsid w:val="59170C7A"/>
    <w:multiLevelType w:val="hybridMultilevel"/>
    <w:tmpl w:val="B70E17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3061FD"/>
    <w:multiLevelType w:val="hybridMultilevel"/>
    <w:tmpl w:val="F09E9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7506DF"/>
    <w:multiLevelType w:val="hybridMultilevel"/>
    <w:tmpl w:val="BEE4BE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760DA4"/>
    <w:multiLevelType w:val="hybridMultilevel"/>
    <w:tmpl w:val="096E2D3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FA05967"/>
    <w:multiLevelType w:val="hybridMultilevel"/>
    <w:tmpl w:val="7568B6A2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5FAB5DF9"/>
    <w:multiLevelType w:val="multilevel"/>
    <w:tmpl w:val="B38C7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>
    <w:nsid w:val="6093415D"/>
    <w:multiLevelType w:val="hybridMultilevel"/>
    <w:tmpl w:val="7F184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E87584"/>
    <w:multiLevelType w:val="hybridMultilevel"/>
    <w:tmpl w:val="1200F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9F6E54"/>
    <w:multiLevelType w:val="hybridMultilevel"/>
    <w:tmpl w:val="C3227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5C205BC"/>
    <w:multiLevelType w:val="hybridMultilevel"/>
    <w:tmpl w:val="70B681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633D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AE112EE"/>
    <w:multiLevelType w:val="hybridMultilevel"/>
    <w:tmpl w:val="A45853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D035BE5"/>
    <w:multiLevelType w:val="multilevel"/>
    <w:tmpl w:val="6B24C0EA"/>
    <w:lvl w:ilvl="0">
      <w:start w:val="1"/>
      <w:numFmt w:val="decimal"/>
      <w:lvlText w:val="%1"/>
      <w:lvlJc w:val="left"/>
      <w:pPr>
        <w:ind w:left="383" w:hanging="38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>
    <w:nsid w:val="702631BF"/>
    <w:multiLevelType w:val="multilevel"/>
    <w:tmpl w:val="77625CF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>
    <w:nsid w:val="718834E7"/>
    <w:multiLevelType w:val="multilevel"/>
    <w:tmpl w:val="5D9C7FB0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>
    <w:nsid w:val="76113896"/>
    <w:multiLevelType w:val="hybridMultilevel"/>
    <w:tmpl w:val="39D03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7927F1E"/>
    <w:multiLevelType w:val="hybridMultilevel"/>
    <w:tmpl w:val="FBAA4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1725FD"/>
    <w:multiLevelType w:val="hybridMultilevel"/>
    <w:tmpl w:val="6108D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071623"/>
    <w:multiLevelType w:val="multilevel"/>
    <w:tmpl w:val="FEB89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8">
    <w:nsid w:val="7F3D12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7"/>
  </w:num>
  <w:num w:numId="2">
    <w:abstractNumId w:val="8"/>
  </w:num>
  <w:num w:numId="3">
    <w:abstractNumId w:val="25"/>
  </w:num>
  <w:num w:numId="4">
    <w:abstractNumId w:val="22"/>
  </w:num>
  <w:num w:numId="5">
    <w:abstractNumId w:val="3"/>
  </w:num>
  <w:num w:numId="6">
    <w:abstractNumId w:val="18"/>
  </w:num>
  <w:num w:numId="7">
    <w:abstractNumId w:val="30"/>
  </w:num>
  <w:num w:numId="8">
    <w:abstractNumId w:val="24"/>
  </w:num>
  <w:num w:numId="9">
    <w:abstractNumId w:val="16"/>
  </w:num>
  <w:num w:numId="10">
    <w:abstractNumId w:val="19"/>
  </w:num>
  <w:num w:numId="11">
    <w:abstractNumId w:val="41"/>
  </w:num>
  <w:num w:numId="12">
    <w:abstractNumId w:val="17"/>
  </w:num>
  <w:num w:numId="13">
    <w:abstractNumId w:val="39"/>
  </w:num>
  <w:num w:numId="14">
    <w:abstractNumId w:val="9"/>
  </w:num>
  <w:num w:numId="15">
    <w:abstractNumId w:val="48"/>
  </w:num>
  <w:num w:numId="16">
    <w:abstractNumId w:val="27"/>
  </w:num>
  <w:num w:numId="17">
    <w:abstractNumId w:val="33"/>
  </w:num>
  <w:num w:numId="18">
    <w:abstractNumId w:val="44"/>
  </w:num>
  <w:num w:numId="19">
    <w:abstractNumId w:val="10"/>
  </w:num>
  <w:num w:numId="20">
    <w:abstractNumId w:val="31"/>
  </w:num>
  <w:num w:numId="21">
    <w:abstractNumId w:val="28"/>
  </w:num>
  <w:num w:numId="22">
    <w:abstractNumId w:val="6"/>
  </w:num>
  <w:num w:numId="23">
    <w:abstractNumId w:val="26"/>
  </w:num>
  <w:num w:numId="24">
    <w:abstractNumId w:val="43"/>
  </w:num>
  <w:num w:numId="25">
    <w:abstractNumId w:val="45"/>
  </w:num>
  <w:num w:numId="26">
    <w:abstractNumId w:val="38"/>
  </w:num>
  <w:num w:numId="27">
    <w:abstractNumId w:val="14"/>
  </w:num>
  <w:num w:numId="28">
    <w:abstractNumId w:val="13"/>
  </w:num>
  <w:num w:numId="29">
    <w:abstractNumId w:val="47"/>
  </w:num>
  <w:num w:numId="30">
    <w:abstractNumId w:val="2"/>
  </w:num>
  <w:num w:numId="31">
    <w:abstractNumId w:val="7"/>
  </w:num>
  <w:num w:numId="32">
    <w:abstractNumId w:val="36"/>
  </w:num>
  <w:num w:numId="33">
    <w:abstractNumId w:val="29"/>
  </w:num>
  <w:num w:numId="34">
    <w:abstractNumId w:val="35"/>
  </w:num>
  <w:num w:numId="35">
    <w:abstractNumId w:val="4"/>
  </w:num>
  <w:num w:numId="36">
    <w:abstractNumId w:val="0"/>
  </w:num>
  <w:num w:numId="37">
    <w:abstractNumId w:val="11"/>
  </w:num>
  <w:num w:numId="38">
    <w:abstractNumId w:val="32"/>
  </w:num>
  <w:num w:numId="39">
    <w:abstractNumId w:val="23"/>
  </w:num>
  <w:num w:numId="40">
    <w:abstractNumId w:val="1"/>
  </w:num>
  <w:num w:numId="41">
    <w:abstractNumId w:val="42"/>
  </w:num>
  <w:num w:numId="42">
    <w:abstractNumId w:val="34"/>
  </w:num>
  <w:num w:numId="43">
    <w:abstractNumId w:val="40"/>
  </w:num>
  <w:num w:numId="44">
    <w:abstractNumId w:val="12"/>
  </w:num>
  <w:num w:numId="45">
    <w:abstractNumId w:val="20"/>
  </w:num>
  <w:num w:numId="46">
    <w:abstractNumId w:val="15"/>
  </w:num>
  <w:num w:numId="47">
    <w:abstractNumId w:val="5"/>
  </w:num>
  <w:num w:numId="48">
    <w:abstractNumId w:val="21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122"/>
    <w:rsid w:val="000026CC"/>
    <w:rsid w:val="000101AE"/>
    <w:rsid w:val="00013A21"/>
    <w:rsid w:val="00025B01"/>
    <w:rsid w:val="0003113F"/>
    <w:rsid w:val="0006149C"/>
    <w:rsid w:val="00065A1C"/>
    <w:rsid w:val="00072826"/>
    <w:rsid w:val="000801AB"/>
    <w:rsid w:val="00085162"/>
    <w:rsid w:val="00091E74"/>
    <w:rsid w:val="000964EF"/>
    <w:rsid w:val="00096F04"/>
    <w:rsid w:val="000B3F27"/>
    <w:rsid w:val="000B73C7"/>
    <w:rsid w:val="000C481B"/>
    <w:rsid w:val="000D3710"/>
    <w:rsid w:val="000D561A"/>
    <w:rsid w:val="000E1463"/>
    <w:rsid w:val="000F514D"/>
    <w:rsid w:val="000F7E68"/>
    <w:rsid w:val="000F7F06"/>
    <w:rsid w:val="0010011C"/>
    <w:rsid w:val="00151104"/>
    <w:rsid w:val="0015231D"/>
    <w:rsid w:val="00173395"/>
    <w:rsid w:val="00181791"/>
    <w:rsid w:val="00183184"/>
    <w:rsid w:val="00195344"/>
    <w:rsid w:val="0019732B"/>
    <w:rsid w:val="001C3DA1"/>
    <w:rsid w:val="001D6648"/>
    <w:rsid w:val="001F70BF"/>
    <w:rsid w:val="00212D8B"/>
    <w:rsid w:val="00223140"/>
    <w:rsid w:val="00226D41"/>
    <w:rsid w:val="00244546"/>
    <w:rsid w:val="00245366"/>
    <w:rsid w:val="00265A2C"/>
    <w:rsid w:val="00267065"/>
    <w:rsid w:val="002717BF"/>
    <w:rsid w:val="00272E50"/>
    <w:rsid w:val="002A6BAA"/>
    <w:rsid w:val="002A7B36"/>
    <w:rsid w:val="002B2769"/>
    <w:rsid w:val="002B2F8B"/>
    <w:rsid w:val="002D703D"/>
    <w:rsid w:val="002E62E8"/>
    <w:rsid w:val="003249C6"/>
    <w:rsid w:val="00331D66"/>
    <w:rsid w:val="0034175B"/>
    <w:rsid w:val="00347830"/>
    <w:rsid w:val="00362F7A"/>
    <w:rsid w:val="00363646"/>
    <w:rsid w:val="00364D41"/>
    <w:rsid w:val="00375D46"/>
    <w:rsid w:val="00380BC6"/>
    <w:rsid w:val="00390966"/>
    <w:rsid w:val="00396CD3"/>
    <w:rsid w:val="0039778A"/>
    <w:rsid w:val="003A5B58"/>
    <w:rsid w:val="003A5F88"/>
    <w:rsid w:val="003C502F"/>
    <w:rsid w:val="003C6BEE"/>
    <w:rsid w:val="003D7233"/>
    <w:rsid w:val="003E40A5"/>
    <w:rsid w:val="003E7FD5"/>
    <w:rsid w:val="004015D7"/>
    <w:rsid w:val="00417B3B"/>
    <w:rsid w:val="00423637"/>
    <w:rsid w:val="0043011A"/>
    <w:rsid w:val="00430E10"/>
    <w:rsid w:val="0043394D"/>
    <w:rsid w:val="004407A2"/>
    <w:rsid w:val="0044529C"/>
    <w:rsid w:val="00485654"/>
    <w:rsid w:val="004966C9"/>
    <w:rsid w:val="004A3382"/>
    <w:rsid w:val="004B320A"/>
    <w:rsid w:val="004B6C93"/>
    <w:rsid w:val="004E6FA4"/>
    <w:rsid w:val="004F50D8"/>
    <w:rsid w:val="004F5F98"/>
    <w:rsid w:val="005004DD"/>
    <w:rsid w:val="00500F55"/>
    <w:rsid w:val="005011B3"/>
    <w:rsid w:val="00501B50"/>
    <w:rsid w:val="005054A7"/>
    <w:rsid w:val="00510670"/>
    <w:rsid w:val="005128F6"/>
    <w:rsid w:val="005220A4"/>
    <w:rsid w:val="00527FBF"/>
    <w:rsid w:val="0058589F"/>
    <w:rsid w:val="0059570E"/>
    <w:rsid w:val="005B45CA"/>
    <w:rsid w:val="005C0558"/>
    <w:rsid w:val="005D35BB"/>
    <w:rsid w:val="005E54EA"/>
    <w:rsid w:val="005E5E61"/>
    <w:rsid w:val="005F1DD0"/>
    <w:rsid w:val="005F65B3"/>
    <w:rsid w:val="0060637D"/>
    <w:rsid w:val="006106B5"/>
    <w:rsid w:val="00615122"/>
    <w:rsid w:val="006216E9"/>
    <w:rsid w:val="0063366D"/>
    <w:rsid w:val="00636DA4"/>
    <w:rsid w:val="00640B57"/>
    <w:rsid w:val="00640F1A"/>
    <w:rsid w:val="00644839"/>
    <w:rsid w:val="00656C73"/>
    <w:rsid w:val="00661103"/>
    <w:rsid w:val="00664C7C"/>
    <w:rsid w:val="00666433"/>
    <w:rsid w:val="00666D48"/>
    <w:rsid w:val="006702C1"/>
    <w:rsid w:val="00672988"/>
    <w:rsid w:val="006842F6"/>
    <w:rsid w:val="006954E1"/>
    <w:rsid w:val="006967C9"/>
    <w:rsid w:val="006A07A3"/>
    <w:rsid w:val="006B34EF"/>
    <w:rsid w:val="006C4DFF"/>
    <w:rsid w:val="006D23C8"/>
    <w:rsid w:val="006E2883"/>
    <w:rsid w:val="006F4A0D"/>
    <w:rsid w:val="00710FFD"/>
    <w:rsid w:val="0071794E"/>
    <w:rsid w:val="0072390B"/>
    <w:rsid w:val="00740BE2"/>
    <w:rsid w:val="00750B95"/>
    <w:rsid w:val="0077538C"/>
    <w:rsid w:val="007978AE"/>
    <w:rsid w:val="007A1CF2"/>
    <w:rsid w:val="007C1384"/>
    <w:rsid w:val="007D04A6"/>
    <w:rsid w:val="007D4F30"/>
    <w:rsid w:val="007E7041"/>
    <w:rsid w:val="007E7F56"/>
    <w:rsid w:val="008045CC"/>
    <w:rsid w:val="0081108F"/>
    <w:rsid w:val="008139BF"/>
    <w:rsid w:val="0082124F"/>
    <w:rsid w:val="0088256B"/>
    <w:rsid w:val="008B4A13"/>
    <w:rsid w:val="008C21FC"/>
    <w:rsid w:val="008C30D2"/>
    <w:rsid w:val="008E2FBE"/>
    <w:rsid w:val="008E4E44"/>
    <w:rsid w:val="00904619"/>
    <w:rsid w:val="009147EF"/>
    <w:rsid w:val="00916667"/>
    <w:rsid w:val="00922A05"/>
    <w:rsid w:val="00922D32"/>
    <w:rsid w:val="00925781"/>
    <w:rsid w:val="00926E33"/>
    <w:rsid w:val="009348E1"/>
    <w:rsid w:val="00936110"/>
    <w:rsid w:val="0094518E"/>
    <w:rsid w:val="00946FF4"/>
    <w:rsid w:val="009542DB"/>
    <w:rsid w:val="009547B9"/>
    <w:rsid w:val="009812AF"/>
    <w:rsid w:val="00982FE9"/>
    <w:rsid w:val="009A0061"/>
    <w:rsid w:val="009A223F"/>
    <w:rsid w:val="009B0C82"/>
    <w:rsid w:val="009C68AD"/>
    <w:rsid w:val="009D5BD2"/>
    <w:rsid w:val="009E37ED"/>
    <w:rsid w:val="009E424D"/>
    <w:rsid w:val="009E5E55"/>
    <w:rsid w:val="009E6E88"/>
    <w:rsid w:val="009F01F6"/>
    <w:rsid w:val="009F374C"/>
    <w:rsid w:val="00A017C0"/>
    <w:rsid w:val="00A34293"/>
    <w:rsid w:val="00A3694D"/>
    <w:rsid w:val="00A756C5"/>
    <w:rsid w:val="00A84AC6"/>
    <w:rsid w:val="00A93972"/>
    <w:rsid w:val="00A94FEA"/>
    <w:rsid w:val="00A95EFA"/>
    <w:rsid w:val="00A96CFF"/>
    <w:rsid w:val="00AB08F1"/>
    <w:rsid w:val="00AB4302"/>
    <w:rsid w:val="00AB5D8E"/>
    <w:rsid w:val="00AC0396"/>
    <w:rsid w:val="00AC5C73"/>
    <w:rsid w:val="00AD048A"/>
    <w:rsid w:val="00AD47EA"/>
    <w:rsid w:val="00AF5C46"/>
    <w:rsid w:val="00B06ADC"/>
    <w:rsid w:val="00B2517D"/>
    <w:rsid w:val="00B50D36"/>
    <w:rsid w:val="00B77284"/>
    <w:rsid w:val="00B87677"/>
    <w:rsid w:val="00BC04CB"/>
    <w:rsid w:val="00BC0B38"/>
    <w:rsid w:val="00BC1E11"/>
    <w:rsid w:val="00BC67B6"/>
    <w:rsid w:val="00BE5D6E"/>
    <w:rsid w:val="00BF273F"/>
    <w:rsid w:val="00BF4CC6"/>
    <w:rsid w:val="00C02ABC"/>
    <w:rsid w:val="00C10BAE"/>
    <w:rsid w:val="00C13823"/>
    <w:rsid w:val="00C15B7C"/>
    <w:rsid w:val="00C334C2"/>
    <w:rsid w:val="00C649A3"/>
    <w:rsid w:val="00C76DFF"/>
    <w:rsid w:val="00C93520"/>
    <w:rsid w:val="00C971DE"/>
    <w:rsid w:val="00CB7D67"/>
    <w:rsid w:val="00CC378E"/>
    <w:rsid w:val="00CD1B8D"/>
    <w:rsid w:val="00CF2121"/>
    <w:rsid w:val="00CF233C"/>
    <w:rsid w:val="00D22C03"/>
    <w:rsid w:val="00D2315D"/>
    <w:rsid w:val="00D338A7"/>
    <w:rsid w:val="00D3450A"/>
    <w:rsid w:val="00D45443"/>
    <w:rsid w:val="00D75A8C"/>
    <w:rsid w:val="00D81670"/>
    <w:rsid w:val="00D90848"/>
    <w:rsid w:val="00DA298C"/>
    <w:rsid w:val="00DA41FF"/>
    <w:rsid w:val="00DA63FE"/>
    <w:rsid w:val="00DD5943"/>
    <w:rsid w:val="00DE7EDF"/>
    <w:rsid w:val="00DF1812"/>
    <w:rsid w:val="00DF543C"/>
    <w:rsid w:val="00E04C24"/>
    <w:rsid w:val="00E2077F"/>
    <w:rsid w:val="00E266ED"/>
    <w:rsid w:val="00E35A2B"/>
    <w:rsid w:val="00E36F41"/>
    <w:rsid w:val="00E60DE6"/>
    <w:rsid w:val="00E9613E"/>
    <w:rsid w:val="00EA21B2"/>
    <w:rsid w:val="00ED7909"/>
    <w:rsid w:val="00EE76DA"/>
    <w:rsid w:val="00EE7774"/>
    <w:rsid w:val="00F0016F"/>
    <w:rsid w:val="00F049E0"/>
    <w:rsid w:val="00F070F7"/>
    <w:rsid w:val="00F249C4"/>
    <w:rsid w:val="00F32E54"/>
    <w:rsid w:val="00F34C00"/>
    <w:rsid w:val="00F35ABF"/>
    <w:rsid w:val="00F36019"/>
    <w:rsid w:val="00F604F4"/>
    <w:rsid w:val="00F6447C"/>
    <w:rsid w:val="00F75B79"/>
    <w:rsid w:val="00F8376F"/>
    <w:rsid w:val="00F93FCC"/>
    <w:rsid w:val="00FA38D4"/>
    <w:rsid w:val="00FB102F"/>
    <w:rsid w:val="00FB67E5"/>
    <w:rsid w:val="00FD129B"/>
    <w:rsid w:val="00FD63A5"/>
    <w:rsid w:val="00FE2BE3"/>
    <w:rsid w:val="00FE3D4E"/>
    <w:rsid w:val="00FE66D8"/>
    <w:rsid w:val="00FF2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C952D"/>
  <w15:chartTrackingRefBased/>
  <w15:docId w15:val="{2E067778-20A0-47AF-9B02-3A82CF15D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23C8"/>
    <w:pPr>
      <w:spacing w:after="0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0F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F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47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63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0D3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F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0F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0F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47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2517D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251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517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51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517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039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0396"/>
  </w:style>
  <w:style w:type="paragraph" w:styleId="Footer">
    <w:name w:val="footer"/>
    <w:basedOn w:val="Normal"/>
    <w:link w:val="FooterChar"/>
    <w:uiPriority w:val="99"/>
    <w:unhideWhenUsed/>
    <w:rsid w:val="00AC039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0396"/>
  </w:style>
  <w:style w:type="character" w:styleId="CommentReference">
    <w:name w:val="annotation reference"/>
    <w:basedOn w:val="DefaultParagraphFont"/>
    <w:uiPriority w:val="99"/>
    <w:semiHidden/>
    <w:unhideWhenUsed/>
    <w:rsid w:val="00D816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167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167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16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167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16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670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D63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151104"/>
    <w:rPr>
      <w:color w:val="808080"/>
    </w:rPr>
  </w:style>
  <w:style w:type="character" w:styleId="Emphasis">
    <w:name w:val="Emphasis"/>
    <w:basedOn w:val="DefaultParagraphFont"/>
    <w:uiPriority w:val="20"/>
    <w:qFormat/>
    <w:rsid w:val="004B6C93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A6BAA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B50D3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hyperlink" Target="https://ru.wikipedia.org/wiki/%D0%A1%D0%A8%D0%90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ru.wikipedia.org/wiki/%D0%92%D0%B0%D1%88%D0%B8%D0%BD%D0%B3%D1%82%D0%BE%D0%BD_(%D1%88%D1%82%D0%B0%D1%82)" TargetMode="Externa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hyperlink" Target="https://www.kaggle.com/arthurtok/feature-ranking-rfe-random-forest-linear-models" TargetMode="External"/><Relationship Id="rId11" Type="http://schemas.openxmlformats.org/officeDocument/2006/relationships/hyperlink" Target="https://www.kaggle.com/harlfoxem/house-price-prediction-part-1" TargetMode="External"/><Relationship Id="rId12" Type="http://schemas.openxmlformats.org/officeDocument/2006/relationships/hyperlink" Target="https://www.kaggle.com/auygur/step-by-step-house-price-prediction-r-2-0-77/output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F3368-8624-594E-8F38-E7597FAD7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2084</Words>
  <Characters>11885</Characters>
  <Application>Microsoft Macintosh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Microsoft Office User</cp:lastModifiedBy>
  <cp:revision>6</cp:revision>
  <dcterms:created xsi:type="dcterms:W3CDTF">2018-03-03T20:49:00Z</dcterms:created>
  <dcterms:modified xsi:type="dcterms:W3CDTF">2018-03-06T12:41:00Z</dcterms:modified>
</cp:coreProperties>
</file>