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C89C" w14:textId="481E5B46" w:rsidR="00B87306" w:rsidRDefault="00AF3474">
      <w:r>
        <w:t>Machine Learning NSDUH Ideas</w:t>
      </w:r>
    </w:p>
    <w:p w14:paraId="4FA0594E" w14:textId="1F53C083" w:rsidR="00AF3474" w:rsidRDefault="00AF3474" w:rsidP="00AF3474">
      <w:pPr>
        <w:pStyle w:val="ListParagraph"/>
        <w:numPr>
          <w:ilvl w:val="0"/>
          <w:numId w:val="1"/>
        </w:numPr>
      </w:pPr>
      <w:r>
        <w:t>Prediction of comorbidity based on socioeconomic, cultural, health, mental health factors</w:t>
      </w:r>
    </w:p>
    <w:p w14:paraId="6B0D27B8" w14:textId="5D3E3FFF" w:rsidR="00AF3474" w:rsidRDefault="00AF3474" w:rsidP="00AF3474">
      <w:pPr>
        <w:pStyle w:val="ListParagraph"/>
        <w:numPr>
          <w:ilvl w:val="1"/>
          <w:numId w:val="1"/>
        </w:numPr>
      </w:pPr>
      <w:r>
        <w:t>Logistic regression of computed comorbidity value</w:t>
      </w:r>
    </w:p>
    <w:p w14:paraId="3829FB92" w14:textId="47EB79FE" w:rsidR="00AF3474" w:rsidRDefault="00AF3474" w:rsidP="00AF3474">
      <w:pPr>
        <w:pStyle w:val="ListParagraph"/>
        <w:numPr>
          <w:ilvl w:val="1"/>
          <w:numId w:val="1"/>
        </w:numPr>
      </w:pPr>
      <w:r>
        <w:t>Or use the *SUDPY values</w:t>
      </w:r>
    </w:p>
    <w:p w14:paraId="2FB3CE7B" w14:textId="77777777" w:rsidR="00AF3474" w:rsidRDefault="00AF3474" w:rsidP="00AF347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F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477BB"/>
    <w:multiLevelType w:val="hybridMultilevel"/>
    <w:tmpl w:val="988CBA38"/>
    <w:lvl w:ilvl="0" w:tplc="1E504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74"/>
    <w:rsid w:val="00AF3474"/>
    <w:rsid w:val="00B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8D51"/>
  <w15:chartTrackingRefBased/>
  <w15:docId w15:val="{3EAC2C15-CEFC-4BAE-815A-4CD3604A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Peterson</dc:creator>
  <cp:keywords/>
  <dc:description/>
  <cp:lastModifiedBy>Richard Peterson</cp:lastModifiedBy>
  <cp:revision>1</cp:revision>
  <dcterms:created xsi:type="dcterms:W3CDTF">2019-06-16T14:43:00Z</dcterms:created>
  <dcterms:modified xsi:type="dcterms:W3CDTF">2019-06-16T14:45:00Z</dcterms:modified>
</cp:coreProperties>
</file>