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34563" w14:textId="46ED543A" w:rsidR="00CB762C" w:rsidRPr="0082036A" w:rsidRDefault="00421AE4" w:rsidP="0082036A">
      <w:pPr>
        <w:pBdr>
          <w:bottom w:val="single" w:sz="4" w:space="1" w:color="auto"/>
        </w:pBdr>
        <w:jc w:val="center"/>
        <w:rPr>
          <w:rFonts w:ascii="Calibri" w:hAnsi="Calibri" w:cs="Calibri"/>
          <w:sz w:val="20"/>
          <w:szCs w:val="20"/>
        </w:rPr>
      </w:pPr>
      <w:r w:rsidRPr="008B0B97">
        <w:rPr>
          <w:rFonts w:ascii="Calibri" w:hAnsi="Calibri" w:cs="Calibri"/>
          <w:b/>
          <w:bCs/>
          <w:sz w:val="28"/>
          <w:szCs w:val="28"/>
        </w:rPr>
        <w:t>Alex Yuan</w:t>
      </w:r>
      <w:r w:rsidR="00E61E32">
        <w:rPr>
          <w:rFonts w:ascii="Calibri" w:hAnsi="Calibri" w:cs="Calibri"/>
          <w:sz w:val="20"/>
          <w:szCs w:val="20"/>
        </w:rPr>
        <w:br/>
      </w:r>
      <w:r w:rsidR="008B79B0" w:rsidRPr="00324891">
        <w:rPr>
          <w:rFonts w:ascii="Calibri" w:hAnsi="Calibri" w:cs="Calibri"/>
          <w:sz w:val="20"/>
          <w:szCs w:val="20"/>
        </w:rPr>
        <w:t>alexyuan066@gmail.com | (860) 840-1403 | West Hartford, CT</w:t>
      </w:r>
      <w:r w:rsidR="004D533E" w:rsidRPr="00324891">
        <w:rPr>
          <w:rFonts w:ascii="Calibri" w:hAnsi="Calibri" w:cs="Calibri"/>
          <w:sz w:val="20"/>
          <w:szCs w:val="20"/>
        </w:rPr>
        <w:t xml:space="preserve"> </w:t>
      </w:r>
      <w:r w:rsidR="008B79B0" w:rsidRPr="00324891">
        <w:rPr>
          <w:rFonts w:ascii="Calibri" w:hAnsi="Calibri" w:cs="Calibri"/>
          <w:sz w:val="20"/>
          <w:szCs w:val="20"/>
        </w:rPr>
        <w:t xml:space="preserve">| </w:t>
      </w:r>
      <w:hyperlink r:id="rId5" w:history="1">
        <w:r w:rsidR="008B79B0" w:rsidRPr="00324891">
          <w:rPr>
            <w:rStyle w:val="Hyperlink"/>
            <w:rFonts w:ascii="Calibri" w:hAnsi="Calibri" w:cs="Calibri"/>
            <w:sz w:val="20"/>
            <w:szCs w:val="20"/>
          </w:rPr>
          <w:t>www.linkedin.com/in/alex-L-yuan</w:t>
        </w:r>
      </w:hyperlink>
      <w:r w:rsidR="009D66C7" w:rsidRPr="00324891">
        <w:rPr>
          <w:sz w:val="20"/>
          <w:szCs w:val="20"/>
        </w:rPr>
        <w:t xml:space="preserve"> | </w:t>
      </w:r>
      <w:r w:rsidR="009D66C7" w:rsidRPr="00324891">
        <w:rPr>
          <w:rFonts w:ascii="Calibri" w:hAnsi="Calibri" w:cs="Calibri"/>
          <w:sz w:val="20"/>
          <w:szCs w:val="20"/>
        </w:rPr>
        <w:t>US Citizen</w:t>
      </w:r>
    </w:p>
    <w:p w14:paraId="6EFF7EB6" w14:textId="77777777" w:rsidR="00241125" w:rsidRPr="008B0B97" w:rsidRDefault="00241125" w:rsidP="00241125">
      <w:pPr>
        <w:rPr>
          <w:rFonts w:ascii="Calibri" w:hAnsi="Calibri" w:cs="Calibri"/>
          <w:b/>
          <w:bCs/>
          <w:sz w:val="22"/>
          <w:szCs w:val="22"/>
        </w:rPr>
      </w:pPr>
      <w:r w:rsidRPr="008B0B97">
        <w:rPr>
          <w:rFonts w:ascii="Calibri" w:hAnsi="Calibri" w:cs="Calibri"/>
          <w:b/>
          <w:bCs/>
          <w:sz w:val="22"/>
          <w:szCs w:val="22"/>
        </w:rPr>
        <w:t>Education </w:t>
      </w:r>
    </w:p>
    <w:p w14:paraId="5AAD06C6" w14:textId="77777777" w:rsidR="00241125" w:rsidRPr="0088396F" w:rsidRDefault="00241125" w:rsidP="00241125">
      <w:pPr>
        <w:ind w:left="720"/>
        <w:rPr>
          <w:rFonts w:ascii="Calibri" w:hAnsi="Calibri" w:cs="Calibri"/>
          <w:sz w:val="20"/>
          <w:szCs w:val="20"/>
        </w:rPr>
      </w:pPr>
      <w:r w:rsidRPr="003067C3">
        <w:rPr>
          <w:rFonts w:ascii="Calibri" w:hAnsi="Calibri" w:cs="Calibri"/>
          <w:sz w:val="20"/>
          <w:szCs w:val="20"/>
        </w:rPr>
        <w:t>Bachelor of Science</w:t>
      </w:r>
      <w:r>
        <w:rPr>
          <w:rFonts w:ascii="Calibri" w:hAnsi="Calibri" w:cs="Calibri"/>
          <w:sz w:val="20"/>
          <w:szCs w:val="20"/>
        </w:rPr>
        <w:t xml:space="preserve"> </w:t>
      </w:r>
      <w:r w:rsidRPr="0088396F">
        <w:rPr>
          <w:rFonts w:ascii="Calibri" w:hAnsi="Calibri" w:cs="Calibri"/>
          <w:sz w:val="20"/>
          <w:szCs w:val="20"/>
        </w:rPr>
        <w:t xml:space="preserve">in Mechanical Engineering | University of Connecticut | </w:t>
      </w:r>
      <w:r>
        <w:rPr>
          <w:rFonts w:ascii="Calibri" w:hAnsi="Calibri" w:cs="Calibri"/>
          <w:sz w:val="20"/>
          <w:szCs w:val="20"/>
        </w:rPr>
        <w:t>Expected</w:t>
      </w:r>
      <w:r w:rsidRPr="0088396F">
        <w:rPr>
          <w:rFonts w:ascii="Calibri" w:hAnsi="Calibri" w:cs="Calibri"/>
          <w:sz w:val="20"/>
          <w:szCs w:val="20"/>
        </w:rPr>
        <w:t>: May 2027 | GPA 3.87</w:t>
      </w:r>
    </w:p>
    <w:p w14:paraId="3AE9C11B" w14:textId="77777777" w:rsidR="00241125" w:rsidRPr="008B0B97" w:rsidRDefault="00241125" w:rsidP="00241125">
      <w:pPr>
        <w:rPr>
          <w:rFonts w:ascii="Calibri" w:hAnsi="Calibri" w:cs="Calibri"/>
          <w:b/>
          <w:bCs/>
          <w:sz w:val="22"/>
          <w:szCs w:val="22"/>
        </w:rPr>
      </w:pPr>
      <w:r w:rsidRPr="008B0B97">
        <w:rPr>
          <w:rFonts w:ascii="Calibri" w:hAnsi="Calibri" w:cs="Calibri"/>
          <w:b/>
          <w:bCs/>
          <w:sz w:val="22"/>
          <w:szCs w:val="22"/>
        </w:rPr>
        <w:t>Experience</w:t>
      </w:r>
    </w:p>
    <w:p w14:paraId="34A20738" w14:textId="77777777" w:rsidR="00241125" w:rsidRPr="003F7B7F" w:rsidRDefault="00241125" w:rsidP="00241125">
      <w:pPr>
        <w:tabs>
          <w:tab w:val="right" w:pos="10800"/>
        </w:tabs>
        <w:ind w:firstLine="360"/>
        <w:rPr>
          <w:rFonts w:ascii="Calibri" w:hAnsi="Calibri" w:cs="Calibri"/>
          <w:sz w:val="20"/>
          <w:szCs w:val="20"/>
        </w:rPr>
      </w:pPr>
      <w:r w:rsidRPr="003F7B7F">
        <w:rPr>
          <w:rFonts w:ascii="Calibri" w:hAnsi="Calibri" w:cs="Calibri"/>
          <w:b/>
          <w:bCs/>
          <w:sz w:val="20"/>
          <w:szCs w:val="20"/>
        </w:rPr>
        <w:t xml:space="preserve">Design Engineer Intern | </w:t>
      </w:r>
      <w:proofErr w:type="spellStart"/>
      <w:r w:rsidRPr="003F7B7F">
        <w:rPr>
          <w:rFonts w:ascii="Calibri" w:hAnsi="Calibri" w:cs="Calibri"/>
          <w:b/>
          <w:bCs/>
          <w:sz w:val="20"/>
          <w:szCs w:val="20"/>
        </w:rPr>
        <w:t>Hyaxiom</w:t>
      </w:r>
      <w:proofErr w:type="spellEnd"/>
      <w:r w:rsidRPr="003F7B7F">
        <w:rPr>
          <w:rFonts w:ascii="Calibri" w:hAnsi="Calibri" w:cs="Calibri"/>
          <w:b/>
          <w:bCs/>
          <w:sz w:val="20"/>
          <w:szCs w:val="20"/>
        </w:rPr>
        <w:t xml:space="preserve">, Inc </w:t>
      </w:r>
      <w:r w:rsidRPr="003F7B7F">
        <w:rPr>
          <w:rFonts w:ascii="Calibri" w:hAnsi="Calibri" w:cs="Calibri"/>
          <w:b/>
          <w:bCs/>
          <w:i/>
          <w:iCs/>
          <w:sz w:val="20"/>
          <w:szCs w:val="20"/>
        </w:rPr>
        <w:t xml:space="preserve">(A Doosan Company) </w:t>
      </w:r>
      <w:r w:rsidRPr="003F7B7F">
        <w:rPr>
          <w:rFonts w:ascii="Calibri" w:hAnsi="Calibri" w:cs="Calibri"/>
          <w:sz w:val="20"/>
          <w:szCs w:val="20"/>
        </w:rPr>
        <w:t>| South Windsor, CT</w:t>
      </w:r>
      <w:r w:rsidRPr="003F7B7F">
        <w:rPr>
          <w:rFonts w:ascii="Calibri" w:hAnsi="Calibri" w:cs="Calibri"/>
          <w:b/>
          <w:bCs/>
          <w:sz w:val="20"/>
          <w:szCs w:val="20"/>
        </w:rPr>
        <w:tab/>
      </w:r>
      <w:r w:rsidRPr="003F7B7F">
        <w:rPr>
          <w:rFonts w:ascii="Calibri" w:hAnsi="Calibri" w:cs="Calibri"/>
          <w:i/>
          <w:iCs/>
          <w:sz w:val="20"/>
          <w:szCs w:val="20"/>
        </w:rPr>
        <w:t>June 2026</w:t>
      </w:r>
      <w:r>
        <w:rPr>
          <w:rFonts w:ascii="Calibri" w:hAnsi="Calibri" w:cs="Calibri"/>
          <w:i/>
          <w:iCs/>
          <w:sz w:val="20"/>
          <w:szCs w:val="20"/>
        </w:rPr>
        <w:t xml:space="preserve"> - </w:t>
      </w:r>
      <w:r w:rsidRPr="003F7B7F">
        <w:rPr>
          <w:rFonts w:ascii="Calibri" w:hAnsi="Calibri" w:cs="Calibri"/>
          <w:i/>
          <w:iCs/>
          <w:sz w:val="20"/>
          <w:szCs w:val="20"/>
        </w:rPr>
        <w:t>Aug</w:t>
      </w:r>
      <w:r>
        <w:rPr>
          <w:rFonts w:ascii="Calibri" w:hAnsi="Calibri" w:cs="Calibri"/>
          <w:i/>
          <w:iCs/>
          <w:sz w:val="20"/>
          <w:szCs w:val="20"/>
        </w:rPr>
        <w:t>ust</w:t>
      </w:r>
      <w:r w:rsidRPr="003F7B7F">
        <w:rPr>
          <w:rFonts w:ascii="Calibri" w:hAnsi="Calibri" w:cs="Calibri"/>
          <w:i/>
          <w:iCs/>
          <w:sz w:val="20"/>
          <w:szCs w:val="20"/>
        </w:rPr>
        <w:t xml:space="preserve"> 2026</w:t>
      </w:r>
    </w:p>
    <w:p w14:paraId="46FBC416" w14:textId="77777777" w:rsidR="00241125" w:rsidRPr="00412D5D" w:rsidRDefault="00241125" w:rsidP="00241125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412D5D">
        <w:rPr>
          <w:rFonts w:ascii="Calibri" w:hAnsi="Calibri" w:cs="Calibri"/>
          <w:sz w:val="20"/>
          <w:szCs w:val="20"/>
        </w:rPr>
        <w:t xml:space="preserve">Owned the conceptual and detailed mechanical redesign of a water electrolysis manifold to improve flow distribution by a simulated </w:t>
      </w:r>
      <w:r>
        <w:rPr>
          <w:rFonts w:ascii="Calibri" w:hAnsi="Calibri" w:cs="Calibri"/>
          <w:sz w:val="20"/>
          <w:szCs w:val="20"/>
        </w:rPr>
        <w:t>3</w:t>
      </w:r>
      <w:r w:rsidRPr="00412D5D">
        <w:rPr>
          <w:rFonts w:ascii="Calibri" w:hAnsi="Calibri" w:cs="Calibri"/>
          <w:sz w:val="20"/>
          <w:szCs w:val="20"/>
        </w:rPr>
        <w:t xml:space="preserve">0%; </w:t>
      </w:r>
      <w:r>
        <w:rPr>
          <w:rFonts w:ascii="Calibri" w:hAnsi="Calibri" w:cs="Calibri"/>
          <w:sz w:val="20"/>
          <w:szCs w:val="20"/>
        </w:rPr>
        <w:t>drove</w:t>
      </w:r>
      <w:r w:rsidRPr="00412D5D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trade studies</w:t>
      </w:r>
      <w:r w:rsidRPr="00412D5D">
        <w:rPr>
          <w:rFonts w:ascii="Calibri" w:hAnsi="Calibri" w:cs="Calibri"/>
          <w:sz w:val="20"/>
          <w:szCs w:val="20"/>
        </w:rPr>
        <w:t xml:space="preserve"> and</w:t>
      </w:r>
      <w:r>
        <w:rPr>
          <w:rFonts w:ascii="Calibri" w:hAnsi="Calibri" w:cs="Calibri"/>
          <w:sz w:val="20"/>
          <w:szCs w:val="20"/>
        </w:rPr>
        <w:t xml:space="preserve"> </w:t>
      </w:r>
      <w:r w:rsidRPr="00412D5D">
        <w:rPr>
          <w:rFonts w:ascii="Calibri" w:hAnsi="Calibri" w:cs="Calibri"/>
          <w:sz w:val="20"/>
          <w:szCs w:val="20"/>
        </w:rPr>
        <w:t>technical design reviews to cross-functional enginee</w:t>
      </w:r>
      <w:r>
        <w:rPr>
          <w:rFonts w:ascii="Calibri" w:hAnsi="Calibri" w:cs="Calibri"/>
          <w:sz w:val="20"/>
          <w:szCs w:val="20"/>
        </w:rPr>
        <w:t>ring teams</w:t>
      </w:r>
      <w:r w:rsidRPr="00412D5D">
        <w:rPr>
          <w:rFonts w:ascii="Calibri" w:hAnsi="Calibri" w:cs="Calibri"/>
          <w:sz w:val="20"/>
          <w:szCs w:val="20"/>
        </w:rPr>
        <w:t>.</w:t>
      </w:r>
    </w:p>
    <w:p w14:paraId="439E6A8A" w14:textId="77777777" w:rsidR="00241125" w:rsidRPr="0088396F" w:rsidRDefault="00241125" w:rsidP="00241125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88396F">
        <w:rPr>
          <w:rFonts w:ascii="Calibri" w:hAnsi="Calibri" w:cs="Calibri"/>
          <w:sz w:val="20"/>
          <w:szCs w:val="20"/>
        </w:rPr>
        <w:t>Developed single-phase CFD simulations in Creo Flow Analysis to approximate multiphase conditions, matching existing theoretical pressure drop targets to quantify flow distribution improvements.</w:t>
      </w:r>
    </w:p>
    <w:p w14:paraId="2F6A1536" w14:textId="77777777" w:rsidR="00241125" w:rsidRPr="0088396F" w:rsidRDefault="00241125" w:rsidP="00241125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88396F">
        <w:rPr>
          <w:rFonts w:ascii="Calibri" w:hAnsi="Calibri" w:cs="Calibri"/>
          <w:sz w:val="20"/>
          <w:szCs w:val="20"/>
        </w:rPr>
        <w:t>Conducted DFMEA-guided FEA in Creo Simulate to evaluate structural failure modes, verifying simulated mechanical integrity through first-principles hand calculations.</w:t>
      </w:r>
    </w:p>
    <w:p w14:paraId="13BC93BC" w14:textId="77777777" w:rsidR="00241125" w:rsidRPr="0088396F" w:rsidRDefault="00241125" w:rsidP="00241125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88396F">
        <w:rPr>
          <w:rFonts w:ascii="Calibri" w:hAnsi="Calibri" w:cs="Calibri"/>
          <w:sz w:val="20"/>
          <w:szCs w:val="20"/>
        </w:rPr>
        <w:t>Modeled 3D manifold geometry in PTC Creo and generated 2D production drawings with GD&amp;T to define critical feature locations and mating tolerances.</w:t>
      </w:r>
    </w:p>
    <w:p w14:paraId="447C41FA" w14:textId="77777777" w:rsidR="00241125" w:rsidRPr="00177015" w:rsidRDefault="00241125" w:rsidP="00241125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177015">
        <w:rPr>
          <w:rFonts w:ascii="Calibri" w:hAnsi="Calibri" w:cs="Calibri"/>
          <w:sz w:val="20"/>
          <w:szCs w:val="20"/>
        </w:rPr>
        <w:t>Defined and executed gasket testing procedures to investigate root causes of leaks; created a VBA script to automate experimental data extraction for the broader testing team, reducing processing time by 80%.</w:t>
      </w:r>
    </w:p>
    <w:p w14:paraId="6DFBF3E0" w14:textId="77777777" w:rsidR="00241125" w:rsidRPr="001A161C" w:rsidRDefault="00241125" w:rsidP="00241125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88396F">
        <w:rPr>
          <w:rFonts w:ascii="Calibri" w:hAnsi="Calibri" w:cs="Calibri"/>
          <w:sz w:val="20"/>
          <w:szCs w:val="20"/>
        </w:rPr>
        <w:t>Managed engineering release workflows for the manifold redesign using PTC Windchill PLM, defining and releasing Commercial Off-The-Shelf (COTS) component specifications.</w:t>
      </w:r>
    </w:p>
    <w:p w14:paraId="75C7D354" w14:textId="77777777" w:rsidR="00241125" w:rsidRPr="005277A3" w:rsidRDefault="00241125" w:rsidP="00241125">
      <w:pPr>
        <w:tabs>
          <w:tab w:val="right" w:pos="10800"/>
        </w:tabs>
        <w:ind w:left="36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Rocketry Technical Lead</w:t>
      </w:r>
      <w:r w:rsidRPr="005277A3">
        <w:rPr>
          <w:rFonts w:ascii="Calibri" w:hAnsi="Calibri" w:cs="Calibri"/>
          <w:b/>
          <w:bCs/>
          <w:sz w:val="20"/>
          <w:szCs w:val="20"/>
        </w:rPr>
        <w:t xml:space="preserve"> | </w:t>
      </w:r>
      <w:r>
        <w:rPr>
          <w:rFonts w:ascii="Calibri" w:hAnsi="Calibri" w:cs="Calibri"/>
          <w:b/>
          <w:bCs/>
          <w:sz w:val="20"/>
          <w:szCs w:val="20"/>
        </w:rPr>
        <w:t xml:space="preserve">UConn </w:t>
      </w:r>
      <w:r w:rsidRPr="005277A3">
        <w:rPr>
          <w:rFonts w:ascii="Calibri" w:hAnsi="Calibri" w:cs="Calibri"/>
          <w:b/>
          <w:bCs/>
          <w:sz w:val="20"/>
          <w:szCs w:val="20"/>
        </w:rPr>
        <w:t>American Institute of Aeronautics &amp; Astronautics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A11546">
        <w:rPr>
          <w:rFonts w:ascii="Calibri" w:hAnsi="Calibri" w:cs="Calibri"/>
          <w:sz w:val="20"/>
          <w:szCs w:val="20"/>
        </w:rPr>
        <w:t>| Storrs, CT</w:t>
      </w:r>
      <w:r w:rsidRPr="005277A3"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i/>
          <w:iCs/>
          <w:sz w:val="20"/>
          <w:szCs w:val="20"/>
        </w:rPr>
        <w:t>March</w:t>
      </w:r>
      <w:r w:rsidRPr="005277A3">
        <w:rPr>
          <w:rFonts w:ascii="Calibri" w:hAnsi="Calibri" w:cs="Calibri"/>
          <w:i/>
          <w:iCs/>
          <w:sz w:val="20"/>
          <w:szCs w:val="20"/>
        </w:rPr>
        <w:t xml:space="preserve"> 202</w:t>
      </w:r>
      <w:r>
        <w:rPr>
          <w:rFonts w:ascii="Calibri" w:hAnsi="Calibri" w:cs="Calibri"/>
          <w:i/>
          <w:iCs/>
          <w:sz w:val="20"/>
          <w:szCs w:val="20"/>
        </w:rPr>
        <w:t xml:space="preserve">6 - </w:t>
      </w:r>
      <w:r w:rsidRPr="005277A3">
        <w:rPr>
          <w:rFonts w:ascii="Calibri" w:hAnsi="Calibri" w:cs="Calibri"/>
          <w:i/>
          <w:iCs/>
          <w:sz w:val="20"/>
          <w:szCs w:val="20"/>
        </w:rPr>
        <w:t>Present</w:t>
      </w:r>
    </w:p>
    <w:p w14:paraId="0E034092" w14:textId="77777777" w:rsidR="00241125" w:rsidRPr="00BC375A" w:rsidRDefault="00241125" w:rsidP="00241125">
      <w:pPr>
        <w:pStyle w:val="ListParagraph"/>
        <w:numPr>
          <w:ilvl w:val="0"/>
          <w:numId w:val="9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BC375A">
        <w:rPr>
          <w:rFonts w:ascii="Calibri" w:hAnsi="Calibri" w:cs="Calibri"/>
          <w:sz w:val="20"/>
          <w:szCs w:val="20"/>
        </w:rPr>
        <w:t>Spearheaded a structured rocket team application and selection process, attracting 10+ applicants and establishing a clear path for new members to contribute.</w:t>
      </w:r>
    </w:p>
    <w:p w14:paraId="2DD0C8AD" w14:textId="77777777" w:rsidR="00241125" w:rsidRDefault="00241125" w:rsidP="00241125">
      <w:pPr>
        <w:pStyle w:val="ListParagraph"/>
        <w:numPr>
          <w:ilvl w:val="0"/>
          <w:numId w:val="9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O</w:t>
      </w:r>
      <w:r w:rsidRPr="00BC375A">
        <w:rPr>
          <w:rFonts w:ascii="Calibri" w:hAnsi="Calibri" w:cs="Calibri"/>
          <w:sz w:val="20"/>
          <w:szCs w:val="20"/>
        </w:rPr>
        <w:t>rganize student project assignments, mentor members through technical questions and progress reviews, and serve on a design review panel for preliminary and detailed design reviews (PDRs/DDRs).</w:t>
      </w:r>
    </w:p>
    <w:p w14:paraId="3DAF720F" w14:textId="77777777" w:rsidR="00241125" w:rsidRDefault="00241125" w:rsidP="00241125">
      <w:pPr>
        <w:pStyle w:val="ListParagraph"/>
        <w:numPr>
          <w:ilvl w:val="0"/>
          <w:numId w:val="9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2D1A7D">
        <w:rPr>
          <w:rFonts w:ascii="Calibri" w:hAnsi="Calibri" w:cs="Calibri"/>
          <w:sz w:val="20"/>
          <w:szCs w:val="20"/>
        </w:rPr>
        <w:t>Building a Simulink model of the rocket’s nitrous oxide and ethanol feed systems, defining component flow resistances to evaluate pressure losses and inform orifice sizing.</w:t>
      </w:r>
    </w:p>
    <w:p w14:paraId="0EB781CB" w14:textId="77777777" w:rsidR="00241125" w:rsidRPr="00F93024" w:rsidRDefault="00241125" w:rsidP="00241125">
      <w:pPr>
        <w:pStyle w:val="ListParagraph"/>
        <w:numPr>
          <w:ilvl w:val="0"/>
          <w:numId w:val="9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8D7AD6">
        <w:rPr>
          <w:rFonts w:ascii="Calibri" w:hAnsi="Calibri" w:cs="Calibri"/>
          <w:sz w:val="20"/>
          <w:szCs w:val="20"/>
        </w:rPr>
        <w:t>Manage public-facing social media content and the official inbox as an Executive Board Member, sharing updates with 50+ members and coordinating guest events, including a session with a Lockheed Martin campus manager.</w:t>
      </w:r>
    </w:p>
    <w:p w14:paraId="30FB0224" w14:textId="77777777" w:rsidR="00241125" w:rsidRPr="005277A3" w:rsidRDefault="00241125" w:rsidP="00241125">
      <w:pPr>
        <w:tabs>
          <w:tab w:val="right" w:pos="10800"/>
        </w:tabs>
        <w:ind w:left="360"/>
        <w:rPr>
          <w:rFonts w:ascii="Calibri" w:hAnsi="Calibri" w:cs="Calibri"/>
          <w:sz w:val="20"/>
          <w:szCs w:val="20"/>
        </w:rPr>
      </w:pPr>
      <w:r w:rsidRPr="00EA6D0E">
        <w:rPr>
          <w:rFonts w:ascii="Calibri" w:hAnsi="Calibri" w:cs="Calibri"/>
          <w:b/>
          <w:bCs/>
          <w:sz w:val="20"/>
          <w:szCs w:val="20"/>
        </w:rPr>
        <w:t xml:space="preserve">Undergraduate Research Assistant | UConn Department of Mechanical Engineering </w:t>
      </w:r>
      <w:r w:rsidRPr="00EA6D0E">
        <w:rPr>
          <w:rFonts w:ascii="Calibri" w:hAnsi="Calibri" w:cs="Calibri"/>
          <w:sz w:val="20"/>
          <w:szCs w:val="20"/>
        </w:rPr>
        <w:t>| Storrs, CT</w:t>
      </w:r>
      <w:r w:rsidRPr="005277A3">
        <w:rPr>
          <w:rFonts w:ascii="Calibri" w:hAnsi="Calibri" w:cs="Calibri"/>
          <w:b/>
          <w:bCs/>
          <w:sz w:val="20"/>
          <w:szCs w:val="20"/>
        </w:rPr>
        <w:tab/>
      </w:r>
      <w:r w:rsidRPr="00EA6D0E">
        <w:rPr>
          <w:rFonts w:ascii="Calibri" w:hAnsi="Calibri" w:cs="Calibri"/>
          <w:sz w:val="20"/>
          <w:szCs w:val="20"/>
        </w:rPr>
        <w:t>October 2025 - May 2026</w:t>
      </w:r>
    </w:p>
    <w:p w14:paraId="563B8DBA" w14:textId="2B7B7FCD" w:rsidR="00346173" w:rsidRDefault="00241125" w:rsidP="00346173">
      <w:pPr>
        <w:pStyle w:val="ListParagraph"/>
        <w:numPr>
          <w:ilvl w:val="0"/>
          <w:numId w:val="9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F93024">
        <w:rPr>
          <w:rFonts w:ascii="Calibri" w:hAnsi="Calibri" w:cs="Calibri"/>
          <w:sz w:val="20"/>
          <w:szCs w:val="20"/>
        </w:rPr>
        <w:t>Proposed and fabricated a</w:t>
      </w:r>
      <w:r w:rsidR="00F20965">
        <w:rPr>
          <w:rFonts w:ascii="Calibri" w:hAnsi="Calibri" w:cs="Calibri"/>
          <w:sz w:val="20"/>
          <w:szCs w:val="20"/>
        </w:rPr>
        <w:t>n improve</w:t>
      </w:r>
      <w:r w:rsidR="009E5E4B">
        <w:rPr>
          <w:rFonts w:ascii="Calibri" w:hAnsi="Calibri" w:cs="Calibri"/>
          <w:sz w:val="20"/>
          <w:szCs w:val="20"/>
        </w:rPr>
        <w:t>d</w:t>
      </w:r>
      <w:r w:rsidR="00821954">
        <w:rPr>
          <w:rFonts w:ascii="Calibri" w:hAnsi="Calibri" w:cs="Calibri"/>
          <w:sz w:val="20"/>
          <w:szCs w:val="20"/>
        </w:rPr>
        <w:t xml:space="preserve"> </w:t>
      </w:r>
      <w:r w:rsidRPr="00F93024">
        <w:rPr>
          <w:rFonts w:ascii="Calibri" w:hAnsi="Calibri" w:cs="Calibri"/>
          <w:sz w:val="20"/>
          <w:szCs w:val="20"/>
        </w:rPr>
        <w:t>premixed-flame experiment with graduate</w:t>
      </w:r>
      <w:r w:rsidR="00821954">
        <w:rPr>
          <w:rFonts w:ascii="Calibri" w:hAnsi="Calibri" w:cs="Calibri"/>
          <w:sz w:val="20"/>
          <w:szCs w:val="20"/>
        </w:rPr>
        <w:t xml:space="preserve"> </w:t>
      </w:r>
      <w:r w:rsidRPr="00F93024">
        <w:rPr>
          <w:rFonts w:ascii="Calibri" w:hAnsi="Calibri" w:cs="Calibri"/>
          <w:sz w:val="20"/>
          <w:szCs w:val="20"/>
        </w:rPr>
        <w:t>student guidance, improving flame stability during testing.</w:t>
      </w:r>
    </w:p>
    <w:p w14:paraId="47801E5E" w14:textId="72C871C0" w:rsidR="003B20B1" w:rsidRPr="00346173" w:rsidRDefault="00482DCD" w:rsidP="00346173">
      <w:pPr>
        <w:pStyle w:val="ListParagraph"/>
        <w:numPr>
          <w:ilvl w:val="0"/>
          <w:numId w:val="9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482DCD">
        <w:rPr>
          <w:rFonts w:ascii="Calibri" w:hAnsi="Calibri" w:cs="Calibri"/>
          <w:sz w:val="20"/>
          <w:szCs w:val="20"/>
        </w:rPr>
        <w:t>Supported premixed-flame combustion research through LabVIEW data analysis, pressure-system calibration, and experimental data collection using pressure gauges</w:t>
      </w:r>
      <w:r w:rsidR="005A28D3">
        <w:rPr>
          <w:rFonts w:ascii="Calibri" w:hAnsi="Calibri" w:cs="Calibri"/>
          <w:sz w:val="20"/>
          <w:szCs w:val="20"/>
        </w:rPr>
        <w:t>,</w:t>
      </w:r>
      <w:r w:rsidRPr="00482DCD">
        <w:rPr>
          <w:rFonts w:ascii="Calibri" w:hAnsi="Calibri" w:cs="Calibri"/>
          <w:sz w:val="20"/>
          <w:szCs w:val="20"/>
        </w:rPr>
        <w:t xml:space="preserve"> and gas chromatography</w:t>
      </w:r>
      <w:r>
        <w:rPr>
          <w:rFonts w:ascii="Calibri" w:hAnsi="Calibri" w:cs="Calibri"/>
          <w:sz w:val="20"/>
          <w:szCs w:val="20"/>
        </w:rPr>
        <w:t>-</w:t>
      </w:r>
      <w:r w:rsidRPr="00482DCD">
        <w:rPr>
          <w:rFonts w:ascii="Calibri" w:hAnsi="Calibri" w:cs="Calibri"/>
          <w:sz w:val="20"/>
          <w:szCs w:val="20"/>
        </w:rPr>
        <w:t>mass spectrometry (GC/MS).</w:t>
      </w:r>
    </w:p>
    <w:p w14:paraId="73A870BB" w14:textId="77777777" w:rsidR="00241125" w:rsidRPr="002E0FFD" w:rsidRDefault="00241125" w:rsidP="00241125">
      <w:pPr>
        <w:tabs>
          <w:tab w:val="right" w:pos="10800"/>
        </w:tabs>
        <w:ind w:left="36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Senior Design Project - Team Manager</w:t>
      </w:r>
      <w:r w:rsidRPr="002E0FFD">
        <w:rPr>
          <w:rFonts w:ascii="Calibri" w:hAnsi="Calibri" w:cs="Calibri"/>
          <w:b/>
          <w:bCs/>
          <w:sz w:val="6"/>
          <w:szCs w:val="6"/>
        </w:rPr>
        <w:t xml:space="preserve"> </w:t>
      </w:r>
      <w:r w:rsidRPr="002E0FFD">
        <w:rPr>
          <w:rFonts w:ascii="Calibri" w:hAnsi="Calibri" w:cs="Calibri"/>
          <w:b/>
          <w:bCs/>
          <w:sz w:val="20"/>
          <w:szCs w:val="20"/>
        </w:rPr>
        <w:t>|</w:t>
      </w:r>
      <w:r w:rsidRPr="002E0FFD">
        <w:rPr>
          <w:rFonts w:ascii="Calibri" w:hAnsi="Calibri" w:cs="Calibri"/>
          <w:b/>
          <w:bCs/>
          <w:sz w:val="6"/>
          <w:szCs w:val="6"/>
        </w:rPr>
        <w:t xml:space="preserve"> </w:t>
      </w:r>
      <w:r w:rsidRPr="00D3003C">
        <w:rPr>
          <w:rFonts w:ascii="Calibri" w:hAnsi="Calibri" w:cs="Calibri"/>
          <w:b/>
          <w:bCs/>
          <w:sz w:val="20"/>
          <w:szCs w:val="20"/>
        </w:rPr>
        <w:t xml:space="preserve">UConn / Windham Water Works </w:t>
      </w:r>
      <w:r w:rsidRPr="002E0FFD">
        <w:rPr>
          <w:rFonts w:ascii="Calibri" w:hAnsi="Calibri" w:cs="Calibri"/>
          <w:sz w:val="20"/>
          <w:szCs w:val="20"/>
        </w:rPr>
        <w:t xml:space="preserve">| </w:t>
      </w:r>
      <w:r w:rsidRPr="00065A03">
        <w:rPr>
          <w:rFonts w:ascii="Calibri" w:hAnsi="Calibri" w:cs="Calibri"/>
          <w:sz w:val="20"/>
          <w:szCs w:val="20"/>
        </w:rPr>
        <w:t>Mansfield Center, CT</w:t>
      </w:r>
      <w:r w:rsidRPr="002E0FFD"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i/>
          <w:iCs/>
          <w:sz w:val="20"/>
          <w:szCs w:val="20"/>
        </w:rPr>
        <w:t>August</w:t>
      </w:r>
      <w:r w:rsidRPr="002E0FFD">
        <w:rPr>
          <w:rFonts w:ascii="Calibri" w:hAnsi="Calibri" w:cs="Calibri"/>
          <w:i/>
          <w:iCs/>
          <w:sz w:val="16"/>
          <w:szCs w:val="16"/>
        </w:rPr>
        <w:t xml:space="preserve"> </w:t>
      </w:r>
      <w:r w:rsidRPr="002E0FFD">
        <w:rPr>
          <w:rFonts w:ascii="Calibri" w:hAnsi="Calibri" w:cs="Calibri"/>
          <w:i/>
          <w:iCs/>
          <w:sz w:val="20"/>
          <w:szCs w:val="20"/>
        </w:rPr>
        <w:t>202</w:t>
      </w:r>
      <w:r>
        <w:rPr>
          <w:rFonts w:ascii="Calibri" w:hAnsi="Calibri" w:cs="Calibri"/>
          <w:i/>
          <w:iCs/>
          <w:sz w:val="20"/>
          <w:szCs w:val="20"/>
        </w:rPr>
        <w:t>6</w:t>
      </w:r>
      <w:r w:rsidRPr="002E0FFD">
        <w:rPr>
          <w:rFonts w:ascii="Calibri" w:hAnsi="Calibri" w:cs="Calibri"/>
          <w:i/>
          <w:iCs/>
          <w:sz w:val="16"/>
          <w:szCs w:val="16"/>
        </w:rPr>
        <w:t xml:space="preserve"> </w:t>
      </w:r>
      <w:r w:rsidRPr="002E0FFD">
        <w:rPr>
          <w:rFonts w:ascii="Calibri" w:hAnsi="Calibri" w:cs="Calibri"/>
          <w:i/>
          <w:iCs/>
          <w:sz w:val="20"/>
          <w:szCs w:val="20"/>
        </w:rPr>
        <w:t>-</w:t>
      </w:r>
      <w:r w:rsidRPr="002E0FFD">
        <w:rPr>
          <w:rFonts w:ascii="Calibri" w:hAnsi="Calibri" w:cs="Calibri"/>
          <w:i/>
          <w:iCs/>
          <w:sz w:val="16"/>
          <w:szCs w:val="16"/>
        </w:rPr>
        <w:t xml:space="preserve"> </w:t>
      </w:r>
      <w:r>
        <w:rPr>
          <w:rFonts w:ascii="Calibri" w:hAnsi="Calibri" w:cs="Calibri"/>
          <w:i/>
          <w:iCs/>
          <w:sz w:val="20"/>
          <w:szCs w:val="20"/>
        </w:rPr>
        <w:t>Present</w:t>
      </w:r>
    </w:p>
    <w:p w14:paraId="1FF99E63" w14:textId="3C6D4594" w:rsidR="00241125" w:rsidRPr="00973AE6" w:rsidRDefault="00241125" w:rsidP="00241125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973AE6">
        <w:rPr>
          <w:rFonts w:ascii="Calibri" w:hAnsi="Calibri" w:cs="Calibri"/>
          <w:sz w:val="20"/>
          <w:szCs w:val="20"/>
        </w:rPr>
        <w:t>Developing an unmanned surface vehicle</w:t>
      </w:r>
      <w:r w:rsidR="00821954">
        <w:rPr>
          <w:rFonts w:ascii="Calibri" w:hAnsi="Calibri" w:cs="Calibri"/>
          <w:sz w:val="20"/>
          <w:szCs w:val="20"/>
        </w:rPr>
        <w:t xml:space="preserve"> (USV)</w:t>
      </w:r>
      <w:r w:rsidRPr="00973AE6">
        <w:rPr>
          <w:rFonts w:ascii="Calibri" w:hAnsi="Calibri" w:cs="Calibri"/>
          <w:sz w:val="20"/>
          <w:szCs w:val="20"/>
        </w:rPr>
        <w:t xml:space="preserve"> for ultrasonic</w:t>
      </w:r>
      <w:r w:rsidR="00F061D6">
        <w:rPr>
          <w:rFonts w:ascii="Calibri" w:hAnsi="Calibri" w:cs="Calibri"/>
          <w:sz w:val="20"/>
          <w:szCs w:val="20"/>
        </w:rPr>
        <w:t xml:space="preserve"> growth</w:t>
      </w:r>
      <w:r w:rsidRPr="00973AE6">
        <w:rPr>
          <w:rFonts w:ascii="Calibri" w:hAnsi="Calibri" w:cs="Calibri"/>
          <w:sz w:val="20"/>
          <w:szCs w:val="20"/>
        </w:rPr>
        <w:t xml:space="preserve"> control of invasive aquatic plants, translating acoustic treatment requirements and environmental constraints into a preliminary system design.</w:t>
      </w:r>
    </w:p>
    <w:p w14:paraId="463DF788" w14:textId="4A490CEA" w:rsidR="00241125" w:rsidRPr="005D2F53" w:rsidRDefault="005D2F53" w:rsidP="005D2F53">
      <w:pPr>
        <w:pStyle w:val="ListParagraph"/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5D2F53">
        <w:rPr>
          <w:rFonts w:ascii="Calibri" w:hAnsi="Calibri" w:cs="Calibri"/>
          <w:sz w:val="20"/>
          <w:szCs w:val="20"/>
        </w:rPr>
        <w:t>Lead</w:t>
      </w:r>
      <w:r w:rsidR="008D659F">
        <w:rPr>
          <w:rFonts w:ascii="Calibri" w:hAnsi="Calibri" w:cs="Calibri"/>
          <w:sz w:val="20"/>
          <w:szCs w:val="20"/>
        </w:rPr>
        <w:t>ing</w:t>
      </w:r>
      <w:r w:rsidRPr="005D2F53">
        <w:rPr>
          <w:rFonts w:ascii="Calibri" w:hAnsi="Calibri" w:cs="Calibri"/>
          <w:sz w:val="20"/>
          <w:szCs w:val="20"/>
        </w:rPr>
        <w:t xml:space="preserve"> sponsor and faculty communications for a four-member engineering team, presenting research </w:t>
      </w:r>
      <w:r w:rsidR="00115100">
        <w:rPr>
          <w:rFonts w:ascii="Calibri" w:hAnsi="Calibri" w:cs="Calibri"/>
          <w:sz w:val="20"/>
          <w:szCs w:val="20"/>
        </w:rPr>
        <w:t>&amp;</w:t>
      </w:r>
      <w:r w:rsidRPr="005D2F53">
        <w:rPr>
          <w:rFonts w:ascii="Calibri" w:hAnsi="Calibri" w:cs="Calibri"/>
          <w:sz w:val="20"/>
          <w:szCs w:val="20"/>
        </w:rPr>
        <w:t xml:space="preserve"> design trade-offs and coordinating discussions to refine requirements and evaluate concepts.</w:t>
      </w:r>
    </w:p>
    <w:p w14:paraId="524E05C1" w14:textId="77777777" w:rsidR="00241125" w:rsidRPr="008B0B97" w:rsidRDefault="00241125" w:rsidP="00241125">
      <w:pPr>
        <w:rPr>
          <w:rFonts w:ascii="Calibri" w:hAnsi="Calibri" w:cs="Calibri"/>
          <w:b/>
          <w:bCs/>
          <w:sz w:val="22"/>
          <w:szCs w:val="22"/>
        </w:rPr>
      </w:pPr>
      <w:r w:rsidRPr="008B0B97">
        <w:rPr>
          <w:rFonts w:ascii="Calibri" w:hAnsi="Calibri" w:cs="Calibri"/>
          <w:b/>
          <w:bCs/>
          <w:sz w:val="22"/>
          <w:szCs w:val="22"/>
        </w:rPr>
        <w:t>Skills 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2E8DC8C7" w14:textId="099AB9EC" w:rsidR="00024819" w:rsidRPr="003E3CB5" w:rsidRDefault="00241125" w:rsidP="00241125">
      <w:pPr>
        <w:ind w:left="720"/>
        <w:rPr>
          <w:rFonts w:ascii="Calibri" w:hAnsi="Calibri" w:cs="Calibri"/>
          <w:sz w:val="20"/>
          <w:szCs w:val="20"/>
        </w:rPr>
      </w:pPr>
      <w:r w:rsidRPr="0088396F">
        <w:rPr>
          <w:rFonts w:ascii="Calibri" w:hAnsi="Calibri" w:cs="Calibri"/>
          <w:b/>
          <w:bCs/>
          <w:sz w:val="20"/>
          <w:szCs w:val="20"/>
        </w:rPr>
        <w:t>CAD &amp; Design:</w:t>
      </w:r>
      <w:r w:rsidRPr="0088396F">
        <w:rPr>
          <w:rFonts w:ascii="Calibri" w:hAnsi="Calibri" w:cs="Calibri"/>
          <w:sz w:val="20"/>
          <w:szCs w:val="20"/>
        </w:rPr>
        <w:t xml:space="preserve"> Creo, SolidWorks, Fusion 360, </w:t>
      </w:r>
      <w:r w:rsidRPr="00812AA4">
        <w:rPr>
          <w:rFonts w:ascii="Calibri" w:hAnsi="Calibri" w:cs="Calibri"/>
          <w:sz w:val="20"/>
          <w:szCs w:val="20"/>
        </w:rPr>
        <w:t>Geometric Dimensioning &amp; Tolerancing</w:t>
      </w:r>
      <w:r>
        <w:rPr>
          <w:rFonts w:ascii="Calibri" w:hAnsi="Calibri" w:cs="Calibri"/>
          <w:sz w:val="20"/>
          <w:szCs w:val="20"/>
        </w:rPr>
        <w:t xml:space="preserve"> (</w:t>
      </w:r>
      <w:r w:rsidRPr="0088396F">
        <w:rPr>
          <w:rFonts w:ascii="Calibri" w:hAnsi="Calibri" w:cs="Calibri"/>
          <w:sz w:val="20"/>
          <w:szCs w:val="20"/>
        </w:rPr>
        <w:t>GD&amp;T</w:t>
      </w:r>
      <w:r>
        <w:rPr>
          <w:rFonts w:ascii="Calibri" w:hAnsi="Calibri" w:cs="Calibri"/>
          <w:sz w:val="20"/>
          <w:szCs w:val="20"/>
        </w:rPr>
        <w:t xml:space="preserve">) - ASME Y14.5, </w:t>
      </w:r>
      <w:r w:rsidRPr="0088396F">
        <w:rPr>
          <w:rFonts w:ascii="Calibri" w:hAnsi="Calibri" w:cs="Calibri"/>
          <w:sz w:val="20"/>
          <w:szCs w:val="20"/>
        </w:rPr>
        <w:t>Windchill (PLM)</w:t>
      </w:r>
      <w:r w:rsidRPr="0088396F">
        <w:rPr>
          <w:rFonts w:ascii="Calibri" w:hAnsi="Calibri" w:cs="Calibri"/>
          <w:b/>
          <w:bCs/>
          <w:sz w:val="20"/>
          <w:szCs w:val="20"/>
        </w:rPr>
        <w:br/>
      </w:r>
      <w:r w:rsidRPr="00571DBD">
        <w:rPr>
          <w:rFonts w:ascii="Calibri" w:hAnsi="Calibri" w:cs="Calibri"/>
          <w:b/>
          <w:bCs/>
          <w:sz w:val="20"/>
          <w:szCs w:val="20"/>
        </w:rPr>
        <w:t>Simulation &amp; Code</w:t>
      </w:r>
      <w:r w:rsidRPr="0088396F">
        <w:rPr>
          <w:rFonts w:ascii="Calibri" w:hAnsi="Calibri" w:cs="Calibri"/>
          <w:b/>
          <w:bCs/>
          <w:sz w:val="20"/>
          <w:szCs w:val="20"/>
        </w:rPr>
        <w:t>:</w:t>
      </w:r>
      <w:r w:rsidRPr="0088396F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CFD (</w:t>
      </w:r>
      <w:r w:rsidRPr="0088396F">
        <w:rPr>
          <w:rFonts w:ascii="Calibri" w:hAnsi="Calibri" w:cs="Calibri"/>
          <w:sz w:val="20"/>
          <w:szCs w:val="20"/>
        </w:rPr>
        <w:t>ANSYS Fluent</w:t>
      </w:r>
      <w:r>
        <w:rPr>
          <w:rFonts w:ascii="Calibri" w:hAnsi="Calibri" w:cs="Calibri"/>
          <w:sz w:val="20"/>
          <w:szCs w:val="20"/>
        </w:rPr>
        <w:t>)</w:t>
      </w:r>
      <w:r w:rsidRPr="0088396F">
        <w:rPr>
          <w:rFonts w:ascii="Calibri" w:hAnsi="Calibri" w:cs="Calibri"/>
          <w:sz w:val="20"/>
          <w:szCs w:val="20"/>
        </w:rPr>
        <w:t xml:space="preserve">, </w:t>
      </w:r>
      <w:r>
        <w:rPr>
          <w:rFonts w:ascii="Calibri" w:hAnsi="Calibri" w:cs="Calibri"/>
          <w:sz w:val="20"/>
          <w:szCs w:val="20"/>
        </w:rPr>
        <w:t>FEA (ANSYS Mechanical</w:t>
      </w:r>
      <w:r w:rsidRPr="0088396F">
        <w:rPr>
          <w:rFonts w:ascii="Calibri" w:hAnsi="Calibri" w:cs="Calibri"/>
          <w:sz w:val="20"/>
          <w:szCs w:val="20"/>
        </w:rPr>
        <w:t xml:space="preserve">), </w:t>
      </w:r>
      <w:r>
        <w:rPr>
          <w:rFonts w:ascii="Calibri" w:hAnsi="Calibri" w:cs="Calibri"/>
          <w:sz w:val="20"/>
          <w:szCs w:val="20"/>
        </w:rPr>
        <w:t>MATLAB/Simulink</w:t>
      </w:r>
      <w:r w:rsidRPr="0088396F">
        <w:rPr>
          <w:rFonts w:ascii="Calibri" w:hAnsi="Calibri" w:cs="Calibri"/>
          <w:sz w:val="20"/>
          <w:szCs w:val="20"/>
        </w:rPr>
        <w:t>,</w:t>
      </w:r>
      <w:r w:rsidRPr="003B2DA0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Excel </w:t>
      </w:r>
      <w:r w:rsidRPr="0088396F">
        <w:rPr>
          <w:rFonts w:ascii="Calibri" w:hAnsi="Calibri" w:cs="Calibri"/>
          <w:sz w:val="20"/>
          <w:szCs w:val="20"/>
        </w:rPr>
        <w:t>VBA, Python</w:t>
      </w:r>
      <w:r w:rsidRPr="0088396F">
        <w:rPr>
          <w:rFonts w:ascii="Calibri" w:hAnsi="Calibri" w:cs="Calibri"/>
          <w:sz w:val="20"/>
          <w:szCs w:val="20"/>
        </w:rPr>
        <w:br/>
      </w:r>
      <w:r w:rsidRPr="0026634A">
        <w:rPr>
          <w:rFonts w:ascii="Calibri" w:hAnsi="Calibri" w:cs="Calibri"/>
          <w:b/>
          <w:bCs/>
          <w:sz w:val="20"/>
          <w:szCs w:val="20"/>
        </w:rPr>
        <w:t xml:space="preserve">Additional Skills: </w:t>
      </w:r>
      <w:r w:rsidRPr="001F2CF1">
        <w:rPr>
          <w:rFonts w:ascii="Calibri" w:hAnsi="Calibri" w:cs="Calibri"/>
          <w:sz w:val="20"/>
          <w:szCs w:val="20"/>
        </w:rPr>
        <w:t>Microsoft Office (Excel, Word, PowerPoint, Outlook)</w:t>
      </w:r>
      <w:r>
        <w:rPr>
          <w:rFonts w:ascii="Calibri" w:hAnsi="Calibri" w:cs="Calibri"/>
          <w:sz w:val="20"/>
          <w:szCs w:val="20"/>
        </w:rPr>
        <w:t xml:space="preserve">, </w:t>
      </w:r>
      <w:r w:rsidRPr="001F2CF1">
        <w:rPr>
          <w:rFonts w:ascii="Calibri" w:hAnsi="Calibri" w:cs="Calibri"/>
          <w:sz w:val="20"/>
          <w:szCs w:val="20"/>
        </w:rPr>
        <w:t>Mandarin Chinese (fluent)</w:t>
      </w:r>
    </w:p>
    <w:sectPr w:rsidR="00024819" w:rsidRPr="003E3CB5" w:rsidSect="005A18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79A6"/>
    <w:multiLevelType w:val="hybridMultilevel"/>
    <w:tmpl w:val="622471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4F0D66"/>
    <w:multiLevelType w:val="hybridMultilevel"/>
    <w:tmpl w:val="72302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F27E28"/>
    <w:multiLevelType w:val="hybridMultilevel"/>
    <w:tmpl w:val="4678BD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392B8F"/>
    <w:multiLevelType w:val="hybridMultilevel"/>
    <w:tmpl w:val="5E348D3E"/>
    <w:lvl w:ilvl="0" w:tplc="9164385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32A81"/>
    <w:multiLevelType w:val="multilevel"/>
    <w:tmpl w:val="B062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917E2"/>
    <w:multiLevelType w:val="multilevel"/>
    <w:tmpl w:val="FA86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14F54"/>
    <w:multiLevelType w:val="multilevel"/>
    <w:tmpl w:val="19A2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6441C"/>
    <w:multiLevelType w:val="hybridMultilevel"/>
    <w:tmpl w:val="DA1AC0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1E537D7"/>
    <w:multiLevelType w:val="multilevel"/>
    <w:tmpl w:val="FCCE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A29BF"/>
    <w:multiLevelType w:val="multilevel"/>
    <w:tmpl w:val="641E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01847"/>
    <w:multiLevelType w:val="multilevel"/>
    <w:tmpl w:val="063E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D6D81"/>
    <w:multiLevelType w:val="multilevel"/>
    <w:tmpl w:val="8912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633540">
    <w:abstractNumId w:val="10"/>
  </w:num>
  <w:num w:numId="2" w16cid:durableId="1572501733">
    <w:abstractNumId w:val="11"/>
  </w:num>
  <w:num w:numId="3" w16cid:durableId="346055917">
    <w:abstractNumId w:val="8"/>
  </w:num>
  <w:num w:numId="4" w16cid:durableId="260066373">
    <w:abstractNumId w:val="6"/>
  </w:num>
  <w:num w:numId="5" w16cid:durableId="1211572167">
    <w:abstractNumId w:val="5"/>
  </w:num>
  <w:num w:numId="6" w16cid:durableId="1666936697">
    <w:abstractNumId w:val="9"/>
  </w:num>
  <w:num w:numId="7" w16cid:durableId="1113744327">
    <w:abstractNumId w:val="1"/>
  </w:num>
  <w:num w:numId="8" w16cid:durableId="1756780499">
    <w:abstractNumId w:val="2"/>
  </w:num>
  <w:num w:numId="9" w16cid:durableId="1561164959">
    <w:abstractNumId w:val="7"/>
  </w:num>
  <w:num w:numId="10" w16cid:durableId="1963878646">
    <w:abstractNumId w:val="0"/>
  </w:num>
  <w:num w:numId="11" w16cid:durableId="1168322157">
    <w:abstractNumId w:val="3"/>
  </w:num>
  <w:num w:numId="12" w16cid:durableId="18884456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04"/>
    <w:rsid w:val="00000C4E"/>
    <w:rsid w:val="00003CB7"/>
    <w:rsid w:val="000124E5"/>
    <w:rsid w:val="00014D7B"/>
    <w:rsid w:val="00015166"/>
    <w:rsid w:val="00023B98"/>
    <w:rsid w:val="00024819"/>
    <w:rsid w:val="000271D8"/>
    <w:rsid w:val="000329CD"/>
    <w:rsid w:val="00032C66"/>
    <w:rsid w:val="000358D4"/>
    <w:rsid w:val="000414FB"/>
    <w:rsid w:val="00046066"/>
    <w:rsid w:val="00052509"/>
    <w:rsid w:val="00055342"/>
    <w:rsid w:val="00070605"/>
    <w:rsid w:val="00073267"/>
    <w:rsid w:val="000742E5"/>
    <w:rsid w:val="00083F9E"/>
    <w:rsid w:val="000901F5"/>
    <w:rsid w:val="00094AAA"/>
    <w:rsid w:val="000B0DEA"/>
    <w:rsid w:val="000C7480"/>
    <w:rsid w:val="000D6267"/>
    <w:rsid w:val="000E19AF"/>
    <w:rsid w:val="000E29E1"/>
    <w:rsid w:val="000E5AD9"/>
    <w:rsid w:val="000F029E"/>
    <w:rsid w:val="000F412B"/>
    <w:rsid w:val="000F6A5A"/>
    <w:rsid w:val="00115100"/>
    <w:rsid w:val="00115FE0"/>
    <w:rsid w:val="0012138E"/>
    <w:rsid w:val="001305B6"/>
    <w:rsid w:val="00167BDC"/>
    <w:rsid w:val="0017539E"/>
    <w:rsid w:val="00180F67"/>
    <w:rsid w:val="00181C49"/>
    <w:rsid w:val="001924BC"/>
    <w:rsid w:val="001A161C"/>
    <w:rsid w:val="001C30D7"/>
    <w:rsid w:val="001C3539"/>
    <w:rsid w:val="001D2447"/>
    <w:rsid w:val="001E3DBE"/>
    <w:rsid w:val="001E43F3"/>
    <w:rsid w:val="001E5BEE"/>
    <w:rsid w:val="001F7391"/>
    <w:rsid w:val="00204D51"/>
    <w:rsid w:val="0021047A"/>
    <w:rsid w:val="00226F2E"/>
    <w:rsid w:val="00234EC7"/>
    <w:rsid w:val="00235995"/>
    <w:rsid w:val="00241125"/>
    <w:rsid w:val="002666EB"/>
    <w:rsid w:val="00270801"/>
    <w:rsid w:val="002724EE"/>
    <w:rsid w:val="00286DF1"/>
    <w:rsid w:val="002B359E"/>
    <w:rsid w:val="002B3C2C"/>
    <w:rsid w:val="002C138F"/>
    <w:rsid w:val="002F58D8"/>
    <w:rsid w:val="003102C3"/>
    <w:rsid w:val="0031358A"/>
    <w:rsid w:val="00324891"/>
    <w:rsid w:val="00336DDB"/>
    <w:rsid w:val="00340EF3"/>
    <w:rsid w:val="00346173"/>
    <w:rsid w:val="00360127"/>
    <w:rsid w:val="0037582F"/>
    <w:rsid w:val="0037682A"/>
    <w:rsid w:val="00376CCF"/>
    <w:rsid w:val="003B20B1"/>
    <w:rsid w:val="003B3376"/>
    <w:rsid w:val="003B5FD3"/>
    <w:rsid w:val="003C4633"/>
    <w:rsid w:val="003C61A0"/>
    <w:rsid w:val="003E3CB5"/>
    <w:rsid w:val="003F7B7F"/>
    <w:rsid w:val="004004E1"/>
    <w:rsid w:val="00402A96"/>
    <w:rsid w:val="004119B0"/>
    <w:rsid w:val="004133B0"/>
    <w:rsid w:val="00421AE4"/>
    <w:rsid w:val="00424FBF"/>
    <w:rsid w:val="004257D7"/>
    <w:rsid w:val="00447643"/>
    <w:rsid w:val="0045215E"/>
    <w:rsid w:val="0046301E"/>
    <w:rsid w:val="0047794C"/>
    <w:rsid w:val="00481B98"/>
    <w:rsid w:val="00482DCD"/>
    <w:rsid w:val="004A4866"/>
    <w:rsid w:val="004A5D6D"/>
    <w:rsid w:val="004C6864"/>
    <w:rsid w:val="004D1CAB"/>
    <w:rsid w:val="004D314E"/>
    <w:rsid w:val="004D533E"/>
    <w:rsid w:val="004E1615"/>
    <w:rsid w:val="004E6071"/>
    <w:rsid w:val="004F6696"/>
    <w:rsid w:val="005047A4"/>
    <w:rsid w:val="00514397"/>
    <w:rsid w:val="00514697"/>
    <w:rsid w:val="00527171"/>
    <w:rsid w:val="005277A3"/>
    <w:rsid w:val="0053342A"/>
    <w:rsid w:val="00545A81"/>
    <w:rsid w:val="005536B1"/>
    <w:rsid w:val="0055713B"/>
    <w:rsid w:val="0057198D"/>
    <w:rsid w:val="005845CD"/>
    <w:rsid w:val="005A1884"/>
    <w:rsid w:val="005A28D3"/>
    <w:rsid w:val="005A3316"/>
    <w:rsid w:val="005A6B16"/>
    <w:rsid w:val="005A71F8"/>
    <w:rsid w:val="005B40B7"/>
    <w:rsid w:val="005B6EE8"/>
    <w:rsid w:val="005C4490"/>
    <w:rsid w:val="005D2F53"/>
    <w:rsid w:val="005E492A"/>
    <w:rsid w:val="005F5EF6"/>
    <w:rsid w:val="00602BEB"/>
    <w:rsid w:val="0062571C"/>
    <w:rsid w:val="00626D79"/>
    <w:rsid w:val="0064248D"/>
    <w:rsid w:val="00646B21"/>
    <w:rsid w:val="00650B8C"/>
    <w:rsid w:val="006517B8"/>
    <w:rsid w:val="00661AAE"/>
    <w:rsid w:val="00670213"/>
    <w:rsid w:val="00685020"/>
    <w:rsid w:val="006850A3"/>
    <w:rsid w:val="00693534"/>
    <w:rsid w:val="006A20BD"/>
    <w:rsid w:val="006C08BC"/>
    <w:rsid w:val="006C50D2"/>
    <w:rsid w:val="006D7FBD"/>
    <w:rsid w:val="006E5CA4"/>
    <w:rsid w:val="006F0324"/>
    <w:rsid w:val="006F145D"/>
    <w:rsid w:val="00702978"/>
    <w:rsid w:val="007056AE"/>
    <w:rsid w:val="007101D8"/>
    <w:rsid w:val="00711A44"/>
    <w:rsid w:val="00720C9F"/>
    <w:rsid w:val="00724427"/>
    <w:rsid w:val="00737849"/>
    <w:rsid w:val="00742E08"/>
    <w:rsid w:val="00757BA5"/>
    <w:rsid w:val="00780D26"/>
    <w:rsid w:val="007A052B"/>
    <w:rsid w:val="007B45BA"/>
    <w:rsid w:val="007C4BD0"/>
    <w:rsid w:val="007D215E"/>
    <w:rsid w:val="007E1CAB"/>
    <w:rsid w:val="007F5896"/>
    <w:rsid w:val="00805A52"/>
    <w:rsid w:val="008066CC"/>
    <w:rsid w:val="00806EBD"/>
    <w:rsid w:val="008078B3"/>
    <w:rsid w:val="00812AA4"/>
    <w:rsid w:val="00813D33"/>
    <w:rsid w:val="00820342"/>
    <w:rsid w:val="0082036A"/>
    <w:rsid w:val="00821954"/>
    <w:rsid w:val="00821BCD"/>
    <w:rsid w:val="00835DA7"/>
    <w:rsid w:val="008376E3"/>
    <w:rsid w:val="00844369"/>
    <w:rsid w:val="0087642E"/>
    <w:rsid w:val="00880DC1"/>
    <w:rsid w:val="0088396F"/>
    <w:rsid w:val="008A55A8"/>
    <w:rsid w:val="008B0B97"/>
    <w:rsid w:val="008B620E"/>
    <w:rsid w:val="008B76C8"/>
    <w:rsid w:val="008B79B0"/>
    <w:rsid w:val="008D1FDE"/>
    <w:rsid w:val="008D659F"/>
    <w:rsid w:val="008D6D86"/>
    <w:rsid w:val="008E3C04"/>
    <w:rsid w:val="008E44C5"/>
    <w:rsid w:val="008E7A25"/>
    <w:rsid w:val="008F3A16"/>
    <w:rsid w:val="008F556F"/>
    <w:rsid w:val="009000BD"/>
    <w:rsid w:val="009239FD"/>
    <w:rsid w:val="009308FF"/>
    <w:rsid w:val="00950427"/>
    <w:rsid w:val="00953348"/>
    <w:rsid w:val="00962C50"/>
    <w:rsid w:val="009647F5"/>
    <w:rsid w:val="0096642B"/>
    <w:rsid w:val="009A3CFE"/>
    <w:rsid w:val="009A55F3"/>
    <w:rsid w:val="009C7FEA"/>
    <w:rsid w:val="009D250B"/>
    <w:rsid w:val="009D48F8"/>
    <w:rsid w:val="009D66C7"/>
    <w:rsid w:val="009E056F"/>
    <w:rsid w:val="009E095B"/>
    <w:rsid w:val="009E18C3"/>
    <w:rsid w:val="009E18C9"/>
    <w:rsid w:val="009E4BF8"/>
    <w:rsid w:val="009E5E4B"/>
    <w:rsid w:val="009F5535"/>
    <w:rsid w:val="009F68FB"/>
    <w:rsid w:val="009F704F"/>
    <w:rsid w:val="009F706D"/>
    <w:rsid w:val="00A048BA"/>
    <w:rsid w:val="00A11546"/>
    <w:rsid w:val="00A24B87"/>
    <w:rsid w:val="00A367D0"/>
    <w:rsid w:val="00A40299"/>
    <w:rsid w:val="00A55F25"/>
    <w:rsid w:val="00A7319B"/>
    <w:rsid w:val="00A82831"/>
    <w:rsid w:val="00A87CA1"/>
    <w:rsid w:val="00A90645"/>
    <w:rsid w:val="00A932EA"/>
    <w:rsid w:val="00A935A4"/>
    <w:rsid w:val="00AA0320"/>
    <w:rsid w:val="00AB3ABF"/>
    <w:rsid w:val="00AB4435"/>
    <w:rsid w:val="00AB5EF9"/>
    <w:rsid w:val="00AC2A2D"/>
    <w:rsid w:val="00AC50AC"/>
    <w:rsid w:val="00AF4400"/>
    <w:rsid w:val="00B03A04"/>
    <w:rsid w:val="00B14BE8"/>
    <w:rsid w:val="00B16C80"/>
    <w:rsid w:val="00B331AD"/>
    <w:rsid w:val="00B61BF1"/>
    <w:rsid w:val="00B6242E"/>
    <w:rsid w:val="00B72002"/>
    <w:rsid w:val="00B7223C"/>
    <w:rsid w:val="00B72A0F"/>
    <w:rsid w:val="00B90143"/>
    <w:rsid w:val="00BA06D0"/>
    <w:rsid w:val="00BA0803"/>
    <w:rsid w:val="00BA5BEB"/>
    <w:rsid w:val="00BA6C4E"/>
    <w:rsid w:val="00BB0D77"/>
    <w:rsid w:val="00BB6CBB"/>
    <w:rsid w:val="00BD387A"/>
    <w:rsid w:val="00BE5D91"/>
    <w:rsid w:val="00BE69DC"/>
    <w:rsid w:val="00C0336C"/>
    <w:rsid w:val="00C07EBA"/>
    <w:rsid w:val="00C16D39"/>
    <w:rsid w:val="00C17782"/>
    <w:rsid w:val="00C279C2"/>
    <w:rsid w:val="00C414E4"/>
    <w:rsid w:val="00C71229"/>
    <w:rsid w:val="00C867F4"/>
    <w:rsid w:val="00C868EA"/>
    <w:rsid w:val="00C879CB"/>
    <w:rsid w:val="00C95A61"/>
    <w:rsid w:val="00CA63F9"/>
    <w:rsid w:val="00CB1ACE"/>
    <w:rsid w:val="00CB1FFA"/>
    <w:rsid w:val="00CB762C"/>
    <w:rsid w:val="00CC1CAF"/>
    <w:rsid w:val="00CC6597"/>
    <w:rsid w:val="00CD2080"/>
    <w:rsid w:val="00CD3EE1"/>
    <w:rsid w:val="00CD666C"/>
    <w:rsid w:val="00CF1A3E"/>
    <w:rsid w:val="00D11330"/>
    <w:rsid w:val="00D24E6B"/>
    <w:rsid w:val="00D37586"/>
    <w:rsid w:val="00D568B3"/>
    <w:rsid w:val="00D61B11"/>
    <w:rsid w:val="00D65904"/>
    <w:rsid w:val="00D65D2F"/>
    <w:rsid w:val="00D73B56"/>
    <w:rsid w:val="00D97D4B"/>
    <w:rsid w:val="00DC1676"/>
    <w:rsid w:val="00DC4767"/>
    <w:rsid w:val="00DD5185"/>
    <w:rsid w:val="00DF0E1E"/>
    <w:rsid w:val="00DF3CF2"/>
    <w:rsid w:val="00DF64F1"/>
    <w:rsid w:val="00E10D70"/>
    <w:rsid w:val="00E1314D"/>
    <w:rsid w:val="00E210E8"/>
    <w:rsid w:val="00E23D8B"/>
    <w:rsid w:val="00E27B4E"/>
    <w:rsid w:val="00E30E0D"/>
    <w:rsid w:val="00E334D7"/>
    <w:rsid w:val="00E37A25"/>
    <w:rsid w:val="00E46436"/>
    <w:rsid w:val="00E5364A"/>
    <w:rsid w:val="00E5398F"/>
    <w:rsid w:val="00E61E32"/>
    <w:rsid w:val="00E71653"/>
    <w:rsid w:val="00E73B9C"/>
    <w:rsid w:val="00E742E2"/>
    <w:rsid w:val="00E76253"/>
    <w:rsid w:val="00E76F76"/>
    <w:rsid w:val="00E81F36"/>
    <w:rsid w:val="00E83995"/>
    <w:rsid w:val="00E85D74"/>
    <w:rsid w:val="00E935FB"/>
    <w:rsid w:val="00EA265C"/>
    <w:rsid w:val="00EA5257"/>
    <w:rsid w:val="00EA7D5D"/>
    <w:rsid w:val="00EB48AB"/>
    <w:rsid w:val="00EE03D9"/>
    <w:rsid w:val="00EE280E"/>
    <w:rsid w:val="00EF1EB9"/>
    <w:rsid w:val="00EF5343"/>
    <w:rsid w:val="00F061D6"/>
    <w:rsid w:val="00F20965"/>
    <w:rsid w:val="00F22E48"/>
    <w:rsid w:val="00F23AEA"/>
    <w:rsid w:val="00F42CC6"/>
    <w:rsid w:val="00F545EE"/>
    <w:rsid w:val="00F56F6E"/>
    <w:rsid w:val="00F67B48"/>
    <w:rsid w:val="00F94ED3"/>
    <w:rsid w:val="00FA3378"/>
    <w:rsid w:val="00FA379E"/>
    <w:rsid w:val="00FB1922"/>
    <w:rsid w:val="00FB6ADD"/>
    <w:rsid w:val="00FD3E57"/>
    <w:rsid w:val="00FE2407"/>
    <w:rsid w:val="00FE6383"/>
    <w:rsid w:val="00FF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4E489"/>
  <w15:chartTrackingRefBased/>
  <w15:docId w15:val="{0D1F5BBC-02A8-4B13-84BC-1BCAC5AA9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A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1A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AE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E18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18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18C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18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18C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E4BF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alex-L-yua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</Pages>
  <Words>548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Yuan, Alex</dc:creator>
  <cp:keywords/>
  <dc:description/>
  <cp:lastModifiedBy>Yuan, Alex</cp:lastModifiedBy>
  <cp:revision>87</cp:revision>
  <cp:lastPrinted>2026-09-22T05:39:00Z</cp:lastPrinted>
  <dcterms:created xsi:type="dcterms:W3CDTF">2026-10-01T05:26:00Z</dcterms:created>
  <dcterms:modified xsi:type="dcterms:W3CDTF">2026-10-29T23:10:00Z</dcterms:modified>
</cp:coreProperties>
</file>