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CBAD0" w14:textId="6D1956BB" w:rsidR="007072A4" w:rsidRDefault="00000000" w:rsidP="00647C24">
      <w:pPr>
        <w:pStyle w:val="a3"/>
        <w:spacing w:before="0" w:beforeAutospacing="0" w:after="0" w:afterAutospacing="0"/>
        <w:ind w:right="9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w:pict w14:anchorId="7BC23E1D"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2050" type="#_x0000_t202" style="position:absolute;margin-left:182pt;margin-top:.4pt;width:130pt;height:127.5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>
              <w:txbxContent>
                <w:p w14:paraId="4074A32D" w14:textId="0019E684" w:rsidR="00C42233" w:rsidRPr="00741538" w:rsidRDefault="00647C24" w:rsidP="002A6D2C">
                  <w:pPr>
                    <w:pStyle w:val="a3"/>
                    <w:spacing w:before="0" w:beforeAutospacing="0" w:after="0" w:afterAutospacing="0"/>
                    <w:ind w:right="90"/>
                    <w:rPr>
                      <w:sz w:val="20"/>
                      <w:szCs w:val="20"/>
                    </w:rPr>
                  </w:pPr>
                  <w:proofErr w:type="spellStart"/>
                  <w:r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synchron</w:t>
                  </w:r>
                  <w:proofErr w:type="spellEnd"/>
                  <w:r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: at first and after calculation ensures elements are used in each thread.</w:t>
                  </w:r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M[row*</w:t>
                  </w:r>
                  <w:proofErr w:type="spellStart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width+p</w:t>
                  </w:r>
                  <w:proofErr w:type="spellEnd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*</w:t>
                  </w:r>
                  <w:proofErr w:type="spellStart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tile+tx</w:t>
                  </w:r>
                  <w:proofErr w:type="spellEnd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], N[(p*</w:t>
                  </w:r>
                  <w:proofErr w:type="spellStart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tile+</w:t>
                  </w:r>
                  <w:proofErr w:type="gramStart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ty</w:t>
                  </w:r>
                  <w:proofErr w:type="spellEnd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)*</w:t>
                  </w:r>
                  <w:proofErr w:type="gramEnd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width + col]. P*</w:t>
                  </w:r>
                  <w:proofErr w:type="spellStart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>tile+ty</w:t>
                  </w:r>
                  <w:proofErr w:type="spellEnd"/>
                  <w:r w:rsidR="00C42233" w:rsidRPr="00C42233">
                    <w:rPr>
                      <w:rFonts w:ascii="Arial" w:hAnsi="Arial" w:cs="Arial"/>
                      <w:color w:val="000000"/>
                      <w:sz w:val="18"/>
                      <w:szCs w:val="18"/>
                    </w:rPr>
                    <w:t xml:space="preserve"> &lt; width load, else 0</w:t>
                  </w:r>
                </w:p>
              </w:txbxContent>
            </v:textbox>
            <w10:wrap type="square"/>
          </v:shape>
        </w:pict>
      </w:r>
      <w:r w:rsidR="00647C24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drawing>
          <wp:inline distT="0" distB="0" distL="0" distR="0" wp14:anchorId="7938401E" wp14:editId="494D4092">
            <wp:extent cx="2176272" cy="1709619"/>
            <wp:effectExtent l="0" t="0" r="0" b="0"/>
            <wp:docPr id="1" name="图片 1" descr="文本, 信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, 信件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3358" cy="17230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C42233">
        <w:rPr>
          <w:rFonts w:ascii="Arial" w:hAnsi="Arial" w:cs="Arial"/>
          <w:noProof/>
          <w:color w:val="000000"/>
          <w:sz w:val="22"/>
          <w:szCs w:val="22"/>
        </w:rPr>
        <w:softHyphen/>
      </w:r>
      <w:r w:rsidR="00741538">
        <w:rPr>
          <w:noProof/>
        </w:rPr>
        <w:drawing>
          <wp:inline distT="0" distB="0" distL="0" distR="0" wp14:anchorId="00213741" wp14:editId="7E60B24F">
            <wp:extent cx="3503295" cy="1596871"/>
            <wp:effectExtent l="0" t="0" r="0" b="0"/>
            <wp:docPr id="40815199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15199" name="图片 2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47" cy="1641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44141" w14:textId="345D529B" w:rsidR="00885C56" w:rsidRPr="00811FAC" w:rsidRDefault="00885C56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Monte Carlo Method:</w:t>
      </w:r>
      <w:r w:rsidR="0089463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89463D">
        <w:rPr>
          <w:rFonts w:ascii="Times New Roman" w:hAnsi="Times New Roman" w:cs="Times New Roman" w:hint="eastAsia"/>
          <w:color w:val="000000"/>
          <w:sz w:val="22"/>
          <w:szCs w:val="22"/>
        </w:rPr>
        <w:t>given</w:t>
      </w:r>
      <w:r w:rsidR="0089463D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11FAC">
        <w:rPr>
          <w:rFonts w:ascii="Times New Roman" w:hAnsi="Times New Roman" w:cs="Times New Roman"/>
          <w:color w:val="000000"/>
          <w:sz w:val="22"/>
          <w:szCs w:val="22"/>
        </w:rPr>
        <w:t>large dataset and draw identical sample</w:t>
      </w:r>
      <w:r w:rsidR="00BB2BE4">
        <w:rPr>
          <w:rFonts w:ascii="Times New Roman" w:hAnsi="Times New Roman" w:cs="Times New Roman"/>
          <w:color w:val="000000"/>
          <w:sz w:val="22"/>
          <w:szCs w:val="22"/>
        </w:rPr>
        <w:t xml:space="preserve">s to </w:t>
      </w:r>
      <w:proofErr w:type="spellStart"/>
      <w:r w:rsidR="00BB2BE4">
        <w:rPr>
          <w:rFonts w:ascii="Times New Roman" w:hAnsi="Times New Roman" w:cs="Times New Roman"/>
          <w:color w:val="000000"/>
          <w:sz w:val="22"/>
          <w:szCs w:val="22"/>
        </w:rPr>
        <w:t>approx</w:t>
      </w:r>
      <w:proofErr w:type="spellEnd"/>
      <w:r w:rsidR="00BB2BE4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BB2BE4">
        <w:rPr>
          <w:rFonts w:ascii="Times New Roman" w:hAnsi="Times New Roman" w:cs="Times New Roman"/>
          <w:color w:val="000000"/>
          <w:sz w:val="22"/>
          <w:szCs w:val="22"/>
        </w:rPr>
        <w:t>distri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. Advantage: Error reduced to 1/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sqrtn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. Work with parallelism. Find estimation</w:t>
      </w:r>
      <w:r w:rsidR="00F02328">
        <w:rPr>
          <w:rFonts w:ascii="Times New Roman" w:hAnsi="Times New Roman" w:cs="Times New Roman"/>
          <w:color w:val="000000"/>
          <w:sz w:val="22"/>
          <w:szCs w:val="22"/>
        </w:rPr>
        <w:t xml:space="preserve"> p time faster or reduce error by </w:t>
      </w:r>
      <w:proofErr w:type="spellStart"/>
      <w:proofErr w:type="gramStart"/>
      <w:r w:rsidR="00F02328">
        <w:rPr>
          <w:rFonts w:ascii="Times New Roman" w:hAnsi="Times New Roman" w:cs="Times New Roman"/>
          <w:color w:val="000000"/>
          <w:sz w:val="22"/>
          <w:szCs w:val="22"/>
        </w:rPr>
        <w:t>sqrtp</w:t>
      </w:r>
      <w:proofErr w:type="spellEnd"/>
      <w:proofErr w:type="gramEnd"/>
    </w:p>
    <w:p w14:paraId="6A3BD7B0" w14:textId="18754A6D" w:rsidR="002A6D2C" w:rsidRPr="00811FAC" w:rsidRDefault="002A6D2C" w:rsidP="002A6D2C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Random Number Generation: Usually generate x and x_i+1 = (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axi+c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>) mod m</w:t>
      </w:r>
    </w:p>
    <w:p w14:paraId="110A6DBA" w14:textId="4CBD8AF1" w:rsidR="00CE0B68" w:rsidRPr="00811FAC" w:rsidRDefault="002A6D2C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cuRAND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: Timing: 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clock_t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start &amp; stop, in device returns the value of a per-multiprocessor counter that is incremented every clock cycle.</w:t>
      </w:r>
      <w:r w:rsidR="001325E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7835E5" w:rsidRPr="00811FAC">
        <w:rPr>
          <w:rFonts w:ascii="Times New Roman" w:hAnsi="Times New Roman" w:cs="Times New Roman"/>
          <w:color w:val="000000"/>
          <w:sz w:val="22"/>
          <w:szCs w:val="22"/>
        </w:rPr>
        <w:t>Speedup Factor: p = number of pro S(p) = time using one / time using multiple.</w:t>
      </w:r>
      <w:r w:rsidR="008A60DB" w:rsidRPr="00811FAC">
        <w:rPr>
          <w:rFonts w:ascii="Times New Roman" w:hAnsi="Times New Roman" w:cs="Times New Roman"/>
          <w:noProof/>
          <w:color w:val="000000"/>
          <w:sz w:val="22"/>
          <w:szCs w:val="22"/>
        </w:rPr>
        <w:t xml:space="preserve"> </w:t>
      </w:r>
    </w:p>
    <w:p w14:paraId="3285C759" w14:textId="4C4D5BFD" w:rsidR="00566B6E" w:rsidRPr="00811FAC" w:rsidRDefault="00566B6E" w:rsidP="00CE0B68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color w:val="000000"/>
              <w:sz w:val="22"/>
              <w:szCs w:val="22"/>
            </w:rPr>
            <m:t>σ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sequential, φ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parallel,k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sz w:val="22"/>
                  <w:szCs w:val="22"/>
                </w:rPr>
                <m:t>n,p</m:t>
              </m:r>
            </m:e>
          </m:d>
          <m:r>
            <w:rPr>
              <w:rFonts w:ascii="Cambria Math" w:hAnsi="Cambria Math" w:cs="Times New Roman"/>
              <w:color w:val="000000"/>
              <w:sz w:val="22"/>
              <w:szCs w:val="22"/>
            </w:rPr>
            <m:t>commu</m:t>
          </m:r>
          <m:r>
            <m:rPr>
              <m:sty m:val="p"/>
            </m:rPr>
            <w:rPr>
              <w:rFonts w:ascii="Cambria Math" w:hAnsi="Cambria Math" w:cs="Times New Roman"/>
              <w:noProof/>
              <w:color w:val="000000"/>
              <w:sz w:val="22"/>
              <w:szCs w:val="22"/>
            </w:rPr>
            <w:drawing>
              <wp:inline distT="0" distB="0" distL="0" distR="0" wp14:anchorId="4ECED8F8" wp14:editId="706676AF">
                <wp:extent cx="1461254" cy="314325"/>
                <wp:effectExtent l="0" t="0" r="0" b="0"/>
                <wp:docPr id="2" name="图片 2" descr="图示&#10;&#10;描述已自动生成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图片 2" descr="图示&#10;&#10;描述已自动生成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7165" cy="345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:r>
        </m:oMath>
      </m:oMathPara>
    </w:p>
    <w:p w14:paraId="48A9C6B4" w14:textId="75308660" w:rsidR="002A11E5" w:rsidRPr="00811FAC" w:rsidRDefault="00031B4B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Time component:</w:t>
      </w:r>
      <w:r w:rsidR="00403A63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inherently sequential cop, parallel comp, communication.</w:t>
      </w:r>
      <w:r w:rsidR="001325EF">
        <w:rPr>
          <w:rFonts w:ascii="Times New Roman" w:hAnsi="Times New Roman" w:cs="Times New Roman" w:hint="eastAsia"/>
          <w:color w:val="000000"/>
          <w:sz w:val="22"/>
          <w:szCs w:val="22"/>
        </w:rPr>
        <w:t xml:space="preserve"> </w:t>
      </w:r>
      <w:r w:rsidR="002A11E5" w:rsidRPr="00811FAC">
        <w:rPr>
          <w:rFonts w:ascii="Times New Roman" w:hAnsi="Times New Roman" w:cs="Times New Roman"/>
          <w:color w:val="000000"/>
          <w:sz w:val="22"/>
          <w:szCs w:val="22"/>
        </w:rPr>
        <w:t>Efficiency: S(p)/</w:t>
      </w:r>
      <w:r w:rsidR="00652FED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p</w:t>
      </w:r>
    </w:p>
    <w:p w14:paraId="0440B9E3" w14:textId="21AC7F73" w:rsidR="008E047C" w:rsidRPr="00811FAC" w:rsidRDefault="008E047C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Amdahl’s law: just ignores </w:t>
      </w:r>
      <w:proofErr w:type="spell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commu</w:t>
      </w:r>
      <w:proofErr w:type="spell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time to calculate maximum speed up</w:t>
      </w:r>
      <w:r w:rsidR="00C83CA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and set f = portion of sequential time</w:t>
      </w:r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S(p) = p/1+(p-</w:t>
      </w:r>
      <w:proofErr w:type="gramStart"/>
      <w:r w:rsidR="0038779E" w:rsidRPr="00811FAC">
        <w:rPr>
          <w:rFonts w:ascii="Times New Roman" w:hAnsi="Times New Roman" w:cs="Times New Roman"/>
          <w:color w:val="000000"/>
          <w:sz w:val="22"/>
          <w:szCs w:val="22"/>
        </w:rPr>
        <w:t>1)f</w:t>
      </w:r>
      <w:proofErr w:type="gramEnd"/>
      <w:r w:rsidR="00D02EBF">
        <w:rPr>
          <w:rFonts w:ascii="Times New Roman" w:hAnsi="Times New Roman" w:cs="Times New Roman"/>
          <w:color w:val="000000"/>
          <w:sz w:val="22"/>
          <w:szCs w:val="22"/>
        </w:rPr>
        <w:t>, f = o(n)/o(n)+q(n)</w:t>
      </w:r>
      <w:r w:rsidR="00166E51">
        <w:rPr>
          <w:rFonts w:ascii="Times New Roman" w:hAnsi="Times New Roman" w:cs="Times New Roman"/>
          <w:color w:val="000000"/>
          <w:sz w:val="22"/>
          <w:szCs w:val="22"/>
        </w:rPr>
        <w:t xml:space="preserve"> (constant problem size)</w:t>
      </w:r>
    </w:p>
    <w:p w14:paraId="208F6246" w14:textId="6B996F14" w:rsidR="00647C24" w:rsidRPr="00811FAC" w:rsidRDefault="00647C2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 w:rsidRPr="00811FAC">
        <w:rPr>
          <w:rFonts w:ascii="Times New Roman" w:hAnsi="Times New Roman" w:cs="Times New Roman"/>
          <w:color w:val="000000"/>
          <w:sz w:val="22"/>
          <w:szCs w:val="22"/>
        </w:rPr>
        <w:t>Gustafson-</w:t>
      </w:r>
      <w:proofErr w:type="spellStart"/>
      <w:proofErr w:type="gramStart"/>
      <w:r w:rsidRPr="00811FAC">
        <w:rPr>
          <w:rFonts w:ascii="Times New Roman" w:hAnsi="Times New Roman" w:cs="Times New Roman"/>
          <w:color w:val="000000"/>
          <w:sz w:val="22"/>
          <w:szCs w:val="22"/>
        </w:rPr>
        <w:t>Barsis’s</w:t>
      </w:r>
      <w:proofErr w:type="spellEnd"/>
      <w:r w:rsidR="00166E51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Pr="00811FAC">
        <w:rPr>
          <w:rFonts w:ascii="Times New Roman" w:hAnsi="Times New Roman" w:cs="Times New Roman"/>
          <w:color w:val="000000"/>
          <w:sz w:val="22"/>
          <w:szCs w:val="22"/>
        </w:rPr>
        <w:t>:</w:t>
      </w:r>
      <w:proofErr w:type="gramEnd"/>
      <w:r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 predict scaled </w:t>
      </w:r>
      <w:r w:rsidR="008A60DB" w:rsidRPr="00811FAC">
        <w:rPr>
          <w:rFonts w:ascii="Times New Roman" w:hAnsi="Times New Roman" w:cs="Times New Roman"/>
          <w:color w:val="000000"/>
          <w:sz w:val="22"/>
          <w:szCs w:val="22"/>
        </w:rPr>
        <w:t>speedu</w:t>
      </w:r>
      <w:r w:rsidR="00166E51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 xml:space="preserve">. S(p) = </w:t>
      </w:r>
      <w:proofErr w:type="spellStart"/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>p+s</w:t>
      </w:r>
      <w:proofErr w:type="spellEnd"/>
      <w:r w:rsidR="009A1C88" w:rsidRPr="00811FAC">
        <w:rPr>
          <w:rFonts w:ascii="Times New Roman" w:hAnsi="Times New Roman" w:cs="Times New Roman"/>
          <w:color w:val="000000"/>
          <w:sz w:val="22"/>
          <w:szCs w:val="22"/>
        </w:rPr>
        <w:t>(1-p)</w:t>
      </w:r>
      <w:r w:rsidR="00D02EBF">
        <w:rPr>
          <w:rFonts w:ascii="Times New Roman" w:hAnsi="Times New Roman" w:cs="Times New Roman"/>
          <w:color w:val="000000"/>
          <w:sz w:val="22"/>
          <w:szCs w:val="22"/>
        </w:rPr>
        <w:t>, s = o(n)/o(n)+q(n)\</w:t>
      </w:r>
      <w:proofErr w:type="gramStart"/>
      <w:r w:rsidR="00D02EBF">
        <w:rPr>
          <w:rFonts w:ascii="Times New Roman" w:hAnsi="Times New Roman" w:cs="Times New Roman"/>
          <w:color w:val="000000"/>
          <w:sz w:val="22"/>
          <w:szCs w:val="22"/>
        </w:rPr>
        <w:t>p</w:t>
      </w:r>
      <w:r w:rsidR="00166E51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166E51">
        <w:rPr>
          <w:rFonts w:ascii="Times New Roman" w:hAnsi="Times New Roman" w:cs="Times New Roman"/>
          <w:color w:val="000000"/>
          <w:sz w:val="22"/>
          <w:szCs w:val="22"/>
        </w:rPr>
        <w:t>time constant)</w:t>
      </w:r>
      <w:r w:rsidR="00DE7FF4">
        <w:rPr>
          <w:rFonts w:ascii="Times New Roman" w:hAnsi="Times New Roman" w:cs="Times New Roman"/>
          <w:color w:val="000000"/>
          <w:sz w:val="22"/>
          <w:szCs w:val="22"/>
        </w:rPr>
        <w:t xml:space="preserve"> “</w:t>
      </w:r>
      <w:proofErr w:type="spellStart"/>
      <w:r w:rsidR="00DE7FF4">
        <w:rPr>
          <w:rFonts w:ascii="Times New Roman" w:hAnsi="Times New Roman" w:cs="Times New Roman"/>
          <w:color w:val="000000"/>
          <w:sz w:val="22"/>
          <w:szCs w:val="22"/>
        </w:rPr>
        <w:t>singh</w:t>
      </w:r>
      <w:proofErr w:type="spellEnd"/>
      <w:r w:rsidR="00DE7FF4">
        <w:rPr>
          <w:rFonts w:ascii="Times New Roman" w:hAnsi="Times New Roman" w:cs="Times New Roman"/>
          <w:color w:val="000000"/>
          <w:sz w:val="22"/>
          <w:szCs w:val="22"/>
        </w:rPr>
        <w:t>” mem con</w:t>
      </w:r>
      <w:r w:rsidR="0055619B">
        <w:rPr>
          <w:rFonts w:ascii="Times New Roman" w:hAnsi="Times New Roman" w:cs="Times New Roman"/>
          <w:color w:val="000000"/>
          <w:sz w:val="22"/>
          <w:szCs w:val="22"/>
        </w:rPr>
        <w:t>s</w:t>
      </w:r>
      <w:r w:rsidR="00DE7FF4">
        <w:rPr>
          <w:rFonts w:ascii="Times New Roman" w:hAnsi="Times New Roman" w:cs="Times New Roman"/>
          <w:color w:val="000000"/>
          <w:sz w:val="22"/>
          <w:szCs w:val="22"/>
        </w:rPr>
        <w:t>t</w:t>
      </w:r>
    </w:p>
    <w:p w14:paraId="493163A0" w14:textId="771D6A7B" w:rsidR="00942776" w:rsidRDefault="00703A44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pict w14:anchorId="2C94EE8A">
          <v:shape id="_x0000_s2054" type="#_x0000_t202" style="position:absolute;margin-left:232.5pt;margin-top:4.55pt;width:283.3pt;height:178.8pt;z-index:25166131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1AF3A876" w14:textId="77777777" w:rsidR="00741538" w:rsidRPr="00811FAC" w:rsidRDefault="00703A44" w:rsidP="00741538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proofErr w:type="spellStart"/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Histogramming</w:t>
                  </w:r>
                  <w:proofErr w:type="spellEnd"/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: Interleaving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</w:t>
                  </w: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Partition of Input: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 </w:t>
                  </w: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coalescing and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better</w:t>
                  </w: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 memory accessing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threads runs at same set </w:t>
                  </w:r>
                  <w:r w:rsidR="00741538"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Thread Coordination: __</w:t>
                  </w:r>
                  <w:proofErr w:type="spellStart"/>
                  <w:r w:rsidR="00741538"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syncthreads</w:t>
                  </w:r>
                  <w:proofErr w:type="spellEnd"/>
                  <w:r w:rsidR="00741538"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 xml:space="preserve"> &amp; atomics operations: modifying a value back to memory without the interference of any other threads, can be used in shared and global (expensive)</w:t>
                  </w:r>
                  <w:r w:rsidR="00741538">
                    <w:rPr>
                      <w:rFonts w:ascii="Times New Roman" w:hAnsi="Times New Roman" w:cs="Times New Roman" w:hint="eastAsia"/>
                      <w:color w:val="000000"/>
                      <w:sz w:val="22"/>
                      <w:szCs w:val="22"/>
                    </w:rPr>
                    <w:t xml:space="preserve"> </w:t>
                  </w:r>
                  <w:r w:rsidR="00741538"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Hierarchical Atomics: per-thread atomic to shared sum, per-block add to total.</w:t>
                  </w:r>
                </w:p>
                <w:p w14:paraId="4D7E6DE3" w14:textId="10928339" w:rsidR="00703A44" w:rsidRPr="00741538" w:rsidRDefault="00703A44"/>
              </w:txbxContent>
            </v:textbox>
            <w10:wrap type="square"/>
          </v:shape>
        </w:pict>
      </w:r>
      <w:r w:rsidR="00524F2D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1C2AE30B" wp14:editId="1AD03E12">
            <wp:extent cx="1447800" cy="105399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990" cy="1066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37DDC162" wp14:editId="2A6936FD">
            <wp:extent cx="1251192" cy="1089964"/>
            <wp:effectExtent l="0" t="0" r="0" b="0"/>
            <wp:docPr id="957625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713" cy="11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F501" w14:textId="77777777" w:rsidR="00A207C0" w:rsidRPr="00811FAC" w:rsidRDefault="00A207C0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</w:p>
    <w:p w14:paraId="4407D880" w14:textId="6C2DF7C3" w:rsidR="00D75F09" w:rsidRPr="00811FAC" w:rsidRDefault="004E74E8" w:rsidP="00A006DB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noProof/>
        </w:rPr>
        <w:pict w14:anchorId="7B2BDBC1">
          <v:shape id="_x0000_s2055" type="#_x0000_t202" style="position:absolute;margin-left:223.35pt;margin-top:4.65pt;width:353.45pt;height:54pt;z-index:251663360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>
            <v:textbox style="mso-fit-shape-to-text:t">
              <w:txbxContent>
                <w:p w14:paraId="3F190C05" w14:textId="0C5F762A" w:rsidR="00637474" w:rsidRPr="00811FAC" w:rsidRDefault="00637474" w:rsidP="00637474">
                  <w:pPr>
                    <w:pStyle w:val="a3"/>
                    <w:spacing w:before="0" w:beforeAutospacing="0" w:after="0" w:afterAutospacing="0"/>
                    <w:ind w:right="90"/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</w:pP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  <w:szCs w:val="22"/>
                    </w:rPr>
                    <w:t>N-body problem: predicting motion of N objects.</w:t>
                  </w:r>
                  <w:r w:rsidRPr="00637474">
                    <w:rPr>
                      <w:rFonts w:ascii="Times New Roman" w:hAnsi="Times New Roman" w:cs="Times New Roman"/>
                      <w:noProof/>
                      <w:color w:val="000000"/>
                      <w:sz w:val="22"/>
                      <w:szCs w:val="22"/>
                    </w:rPr>
                    <w:t xml:space="preserve"> </w:t>
                  </w:r>
                </w:p>
                <w:p w14:paraId="23C5D0DB" w14:textId="78A78EAD" w:rsidR="00637474" w:rsidRDefault="00637474" w:rsidP="00637474"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Parallel </w:t>
                  </w:r>
                  <w:proofErr w:type="spellStart"/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verlet</w:t>
                  </w:r>
                  <w:proofErr w:type="spellEnd"/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: making “neighbor list”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with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rij</w:t>
                  </w:r>
                  <w:proofErr w:type="spellEnd"/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&lt; </w:t>
                  </w:r>
                  <w:proofErr w:type="spellStart"/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rl</w:t>
                  </w:r>
                  <w:proofErr w:type="spellEnd"/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, only compute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force cutoff radius</w:t>
                  </w: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.</w:t>
                  </w:r>
                  <w:r w:rsidR="008205FE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Use </w:t>
                  </w:r>
                  <w:r w:rsidRPr="00811FAC"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CUDPP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 xml:space="preserve"> scan sorted value in master list get neighbor</w:t>
                  </w:r>
                  <w:r>
                    <w:rPr>
                      <w:rFonts w:ascii="Times New Roman" w:hAnsi="Times New Roman" w:cs="Times New Roman"/>
                      <w:color w:val="000000"/>
                      <w:sz w:val="22"/>
                    </w:rPr>
                    <w:t>.</w:t>
                  </w:r>
                </w:p>
              </w:txbxContent>
            </v:textbox>
            <w10:wrap type="square"/>
          </v:shape>
        </w:pict>
      </w:r>
      <w:r w:rsidR="00637474">
        <w:rPr>
          <w:rFonts w:ascii="Times New Roman" w:hAnsi="Times New Roman" w:cs="Times New Roman"/>
          <w:noProof/>
          <w:color w:val="000000"/>
          <w:sz w:val="22"/>
          <w:szCs w:val="22"/>
        </w:rPr>
        <w:drawing>
          <wp:inline distT="0" distB="0" distL="0" distR="0" wp14:anchorId="4B0BD5E8" wp14:editId="7556FA91">
            <wp:extent cx="2806700" cy="935990"/>
            <wp:effectExtent l="0" t="0" r="0" b="0"/>
            <wp:docPr id="5" name="图片 5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360" cy="972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91E65" w14:textId="50584214" w:rsidR="00745249" w:rsidRDefault="001325EF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</w:t>
      </w:r>
      <w:r>
        <w:rPr>
          <w:rFonts w:ascii="Times New Roman" w:hAnsi="Times New Roman" w:cs="Times New Roman" w:hint="eastAsia"/>
          <w:color w:val="000000"/>
          <w:sz w:val="22"/>
          <w:szCs w:val="22"/>
        </w:rPr>
        <w:t>uda</w:t>
      </w:r>
      <w:r>
        <w:rPr>
          <w:rFonts w:ascii="Times New Roman" w:hAnsi="Times New Roman" w:cs="Times New Roman"/>
          <w:color w:val="000000"/>
          <w:sz w:val="22"/>
          <w:szCs w:val="22"/>
        </w:rPr>
        <w:t>Hostalloc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: page locked buffers higher bandwidth. Copy mem:</w:t>
      </w:r>
      <w:r w:rsidR="007B5783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cudaMemcpyAsync</w:t>
      </w:r>
      <w:proofErr w:type="spellEnd"/>
      <w:r>
        <w:rPr>
          <w:rFonts w:ascii="Times New Roman" w:hAnsi="Times New Roman" w:cs="Times New Roman" w:hint="eastAsia"/>
          <w:color w:val="000000"/>
          <w:sz w:val="22"/>
          <w:szCs w:val="22"/>
        </w:rPr>
        <w:t>(</w:t>
      </w:r>
      <w:r>
        <w:rPr>
          <w:rFonts w:ascii="Times New Roman" w:hAnsi="Times New Roman" w:cs="Times New Roman"/>
          <w:color w:val="000000"/>
          <w:sz w:val="22"/>
          <w:szCs w:val="22"/>
        </w:rPr>
        <w:t>stream)</w:t>
      </w:r>
      <w:r w:rsidR="00950D75">
        <w:rPr>
          <w:rFonts w:ascii="Times New Roman" w:hAnsi="Times New Roman" w:cs="Times New Roman"/>
          <w:color w:val="000000"/>
          <w:sz w:val="22"/>
          <w:szCs w:val="22"/>
        </w:rPr>
        <w:t xml:space="preserve"> overlap memory transfer with kernel </w:t>
      </w:r>
      <w:r w:rsidR="00903B06">
        <w:rPr>
          <w:rFonts w:ascii="Times New Roman" w:hAnsi="Times New Roman" w:cs="Times New Roman"/>
          <w:color w:val="000000"/>
          <w:sz w:val="22"/>
          <w:szCs w:val="22"/>
        </w:rPr>
        <w:t>execution; Multi GPUs</w:t>
      </w:r>
      <w:r w:rsidR="002379C0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proofErr w:type="gramStart"/>
      <w:r w:rsidR="002379C0">
        <w:rPr>
          <w:rFonts w:ascii="Times New Roman" w:hAnsi="Times New Roman" w:cs="Times New Roman"/>
          <w:color w:val="000000"/>
          <w:sz w:val="22"/>
          <w:szCs w:val="22"/>
        </w:rPr>
        <w:t>cudaSetDevice</w:t>
      </w:r>
      <w:proofErr w:type="spellEnd"/>
      <w:r w:rsidR="00436628"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 w:rsidR="00436628">
        <w:rPr>
          <w:rFonts w:ascii="Times New Roman" w:hAnsi="Times New Roman" w:cs="Times New Roman"/>
          <w:color w:val="000000"/>
          <w:sz w:val="22"/>
          <w:szCs w:val="22"/>
        </w:rPr>
        <w:t xml:space="preserve">), can assign streams for different </w:t>
      </w:r>
      <w:proofErr w:type="spellStart"/>
      <w:r w:rsidR="00436628">
        <w:rPr>
          <w:rFonts w:ascii="Times New Roman" w:hAnsi="Times New Roman" w:cs="Times New Roman"/>
          <w:color w:val="000000"/>
          <w:sz w:val="22"/>
          <w:szCs w:val="22"/>
        </w:rPr>
        <w:t>gpu</w:t>
      </w:r>
      <w:proofErr w:type="spellEnd"/>
      <w:r w:rsidR="00436628">
        <w:rPr>
          <w:rFonts w:ascii="Times New Roman" w:hAnsi="Times New Roman" w:cs="Times New Roman"/>
          <w:color w:val="000000"/>
          <w:sz w:val="22"/>
          <w:szCs w:val="22"/>
        </w:rPr>
        <w:t xml:space="preserve"> PCIe P2P direct mem transfer within </w:t>
      </w:r>
      <w:proofErr w:type="spellStart"/>
      <w:r w:rsidR="00436628">
        <w:rPr>
          <w:rFonts w:ascii="Times New Roman" w:hAnsi="Times New Roman" w:cs="Times New Roman"/>
          <w:color w:val="000000"/>
          <w:sz w:val="22"/>
          <w:szCs w:val="22"/>
        </w:rPr>
        <w:t>gpus</w:t>
      </w:r>
      <w:proofErr w:type="spellEnd"/>
      <w:r w:rsidR="00EC349B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C349B">
        <w:rPr>
          <w:rFonts w:ascii="Times New Roman" w:hAnsi="Times New Roman" w:cs="Times New Roman"/>
          <w:color w:val="000000"/>
          <w:sz w:val="22"/>
          <w:szCs w:val="22"/>
        </w:rPr>
        <w:t>cudaMemcpyPeer</w:t>
      </w:r>
      <w:proofErr w:type="spellEnd"/>
      <w:r w:rsidR="00EC349B">
        <w:rPr>
          <w:rFonts w:ascii="Times New Roman" w:hAnsi="Times New Roman" w:cs="Times New Roman"/>
          <w:color w:val="000000"/>
          <w:sz w:val="22"/>
          <w:szCs w:val="22"/>
        </w:rPr>
        <w:t xml:space="preserve">(). Left-right: no contention for links, no 2 </w:t>
      </w:r>
      <w:proofErr w:type="spellStart"/>
      <w:r w:rsidR="00EC349B">
        <w:rPr>
          <w:rFonts w:ascii="Times New Roman" w:hAnsi="Times New Roman" w:cs="Times New Roman"/>
          <w:color w:val="000000"/>
          <w:sz w:val="22"/>
          <w:szCs w:val="22"/>
        </w:rPr>
        <w:t>commu</w:t>
      </w:r>
      <w:proofErr w:type="spellEnd"/>
      <w:r w:rsidR="00EC349B">
        <w:rPr>
          <w:rFonts w:ascii="Times New Roman" w:hAnsi="Times New Roman" w:cs="Times New Roman"/>
          <w:color w:val="000000"/>
          <w:sz w:val="22"/>
          <w:szCs w:val="22"/>
        </w:rPr>
        <w:t xml:space="preserve"> in same </w:t>
      </w:r>
      <w:r w:rsidR="00EE7B3A">
        <w:rPr>
          <w:rFonts w:ascii="Times New Roman" w:hAnsi="Times New Roman" w:cs="Times New Roman"/>
          <w:color w:val="000000"/>
          <w:sz w:val="22"/>
          <w:szCs w:val="22"/>
        </w:rPr>
        <w:t>direction.</w:t>
      </w:r>
    </w:p>
    <w:p w14:paraId="6C21ABE4" w14:textId="5B8A8A32" w:rsidR="00EC349B" w:rsidRDefault="00EC349B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Pariwise</w:t>
      </w:r>
      <w:proofErr w:type="spellEnd"/>
      <w:r w:rsidR="00DC4626">
        <w:rPr>
          <w:rFonts w:ascii="Times New Roman" w:hAnsi="Times New Roman" w:cs="Times New Roman"/>
          <w:color w:val="000000"/>
          <w:sz w:val="22"/>
          <w:szCs w:val="22"/>
        </w:rPr>
        <w:t xml:space="preserve">: better or same 2-gpu </w:t>
      </w:r>
      <w:r w:rsidR="00EE7B3A">
        <w:rPr>
          <w:rFonts w:ascii="Times New Roman" w:hAnsi="Times New Roman" w:cs="Times New Roman"/>
          <w:color w:val="000000"/>
          <w:sz w:val="22"/>
          <w:szCs w:val="22"/>
        </w:rPr>
        <w:t>base and</w:t>
      </w:r>
      <w:r w:rsidR="00DC4626">
        <w:rPr>
          <w:rFonts w:ascii="Times New Roman" w:hAnsi="Times New Roman" w:cs="Times New Roman"/>
          <w:color w:val="000000"/>
          <w:sz w:val="22"/>
          <w:szCs w:val="22"/>
        </w:rPr>
        <w:t xml:space="preserve"> have contention for 8 or more </w:t>
      </w:r>
      <w:proofErr w:type="spellStart"/>
      <w:r w:rsidR="00DC4626">
        <w:rPr>
          <w:rFonts w:ascii="Times New Roman" w:hAnsi="Times New Roman" w:cs="Times New Roman"/>
          <w:color w:val="000000"/>
          <w:sz w:val="22"/>
          <w:szCs w:val="22"/>
        </w:rPr>
        <w:t>gpus</w:t>
      </w:r>
      <w:proofErr w:type="spellEnd"/>
      <w:r w:rsidR="00AD49E0">
        <w:rPr>
          <w:rFonts w:ascii="Times New Roman" w:hAnsi="Times New Roman" w:cs="Times New Roman"/>
          <w:color w:val="000000"/>
          <w:sz w:val="22"/>
          <w:szCs w:val="22"/>
        </w:rPr>
        <w:t>. (MPI) network used transfer different node</w:t>
      </w:r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 pinned mem. 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Gpu</w:t>
      </w:r>
      <w:proofErr w:type="spellEnd"/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 to 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cpu</w:t>
      </w:r>
      <w:proofErr w:type="spellEnd"/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cpu</w:t>
      </w:r>
      <w:proofErr w:type="spellEnd"/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3543CA">
        <w:rPr>
          <w:rFonts w:ascii="Times New Roman" w:hAnsi="Times New Roman" w:cs="Times New Roman"/>
          <w:color w:val="000000"/>
          <w:sz w:val="22"/>
          <w:szCs w:val="22"/>
        </w:rPr>
        <w:t>exchange (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MPI_Sendrecv</w:t>
      </w:r>
      <w:proofErr w:type="spellEnd"/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) 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cpu</w:t>
      </w:r>
      <w:proofErr w:type="spellEnd"/>
      <w:r w:rsidR="00EE7B3A">
        <w:rPr>
          <w:rFonts w:ascii="Times New Roman" w:hAnsi="Times New Roman" w:cs="Times New Roman"/>
          <w:color w:val="000000"/>
          <w:sz w:val="22"/>
          <w:szCs w:val="22"/>
        </w:rPr>
        <w:t xml:space="preserve"> exchange to </w:t>
      </w:r>
      <w:proofErr w:type="spellStart"/>
      <w:r w:rsidR="00EE7B3A">
        <w:rPr>
          <w:rFonts w:ascii="Times New Roman" w:hAnsi="Times New Roman" w:cs="Times New Roman"/>
          <w:color w:val="000000"/>
          <w:sz w:val="22"/>
          <w:szCs w:val="22"/>
        </w:rPr>
        <w:t>gpu</w:t>
      </w:r>
      <w:proofErr w:type="spellEnd"/>
    </w:p>
    <w:p w14:paraId="45C02BF2" w14:textId="66CF418B" w:rsidR="00693B26" w:rsidRDefault="00693B26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O</w:t>
      </w:r>
      <w:r>
        <w:rPr>
          <w:rFonts w:ascii="Times New Roman" w:hAnsi="Times New Roman" w:cs="Times New Roman"/>
          <w:color w:val="000000"/>
          <w:sz w:val="22"/>
          <w:szCs w:val="22"/>
        </w:rPr>
        <w:t>penCL</w:t>
      </w:r>
      <w:r w:rsidR="004C71C8">
        <w:rPr>
          <w:rFonts w:ascii="Times New Roman" w:hAnsi="Times New Roman" w:cs="Times New Roman"/>
          <w:color w:val="000000"/>
          <w:sz w:val="22"/>
          <w:szCs w:val="22"/>
        </w:rPr>
        <w:t>:</w:t>
      </w:r>
      <w:r w:rsidR="001A38F6"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r w:rsidR="004C71C8">
        <w:rPr>
          <w:rFonts w:ascii="Times New Roman" w:hAnsi="Times New Roman" w:cs="Times New Roman"/>
          <w:color w:val="000000"/>
          <w:sz w:val="22"/>
          <w:szCs w:val="22"/>
        </w:rPr>
        <w:t>portability</w:t>
      </w:r>
      <w:r w:rsidR="003543CA">
        <w:rPr>
          <w:rFonts w:ascii="Times New Roman" w:hAnsi="Times New Roman" w:cs="Times New Roman"/>
          <w:color w:val="000000"/>
          <w:sz w:val="22"/>
          <w:szCs w:val="22"/>
        </w:rPr>
        <w:t>, basic host program initialize device, build program, create buffers, set arguments, enqueue kernel, read back result.</w:t>
      </w:r>
    </w:p>
    <w:p w14:paraId="4053CE4B" w14:textId="7A723377" w:rsidR="00982AA7" w:rsidRDefault="00982AA7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S</w:t>
      </w:r>
      <w:r>
        <w:rPr>
          <w:rFonts w:ascii="Times New Roman" w:hAnsi="Times New Roman" w:cs="Times New Roman"/>
          <w:color w:val="000000"/>
          <w:sz w:val="22"/>
          <w:szCs w:val="22"/>
        </w:rPr>
        <w:t>upervised learning: label training data to make predictions. Unsupervised learning: no label separating into clusters.</w:t>
      </w:r>
    </w:p>
    <w:p w14:paraId="1B71BFC6" w14:textId="0C2FFFE4" w:rsidR="00EF4BF8" w:rsidRDefault="00982AA7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00"/>
          <w:sz w:val="22"/>
          <w:szCs w:val="22"/>
        </w:rPr>
        <w:t>Reinforcement learning: reward with submodule and replicate actions</w:t>
      </w:r>
      <w:r w:rsidR="00EF4BF8">
        <w:rPr>
          <w:rFonts w:ascii="Times New Roman" w:hAnsi="Times New Roman" w:cs="Times New Roman"/>
          <w:color w:val="000000"/>
          <w:sz w:val="22"/>
          <w:szCs w:val="22"/>
        </w:rPr>
        <w:t>. Recognition: segmentation, lighting deformation, viewpoint</w:t>
      </w:r>
    </w:p>
    <w:p w14:paraId="60A700AA" w14:textId="161C70EA" w:rsidR="00EF4BF8" w:rsidRDefault="00EF4BF8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 w:hint="eastAsia"/>
          <w:color w:val="000000"/>
          <w:sz w:val="22"/>
          <w:szCs w:val="22"/>
        </w:rPr>
        <w:t>M</w:t>
      </w:r>
      <w:r>
        <w:rPr>
          <w:rFonts w:ascii="Times New Roman" w:hAnsi="Times New Roman" w:cs="Times New Roman"/>
          <w:color w:val="000000"/>
          <w:sz w:val="22"/>
          <w:szCs w:val="22"/>
        </w:rPr>
        <w:t>ulticlass classification: logistic regression output vectors; replicated feature approach: feature detector; CNN: take tiny patch and do neural network, squeeze dimension to classifier</w:t>
      </w:r>
      <w:r w:rsidR="007A5C9A">
        <w:rPr>
          <w:rFonts w:ascii="Times New Roman" w:hAnsi="Times New Roman" w:cs="Times New Roman"/>
          <w:color w:val="000000"/>
          <w:sz w:val="22"/>
          <w:szCs w:val="22"/>
        </w:rPr>
        <w:t>.</w:t>
      </w:r>
    </w:p>
    <w:p w14:paraId="33414078" w14:textId="2AB7ED5A" w:rsidR="007F787D" w:rsidRPr="001325EF" w:rsidRDefault="007F787D" w:rsidP="00524F2D">
      <w:pPr>
        <w:pStyle w:val="a3"/>
        <w:spacing w:before="0" w:beforeAutospacing="0" w:after="0" w:afterAutospacing="0"/>
        <w:ind w:right="90"/>
        <w:rPr>
          <w:rFonts w:ascii="Times New Roman" w:hAnsi="Times New Roman" w:cs="Times New Roman" w:hint="eastAsia"/>
          <w:color w:val="000000"/>
          <w:sz w:val="22"/>
          <w:szCs w:val="22"/>
        </w:rPr>
      </w:pP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OpenACC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: minimal barrier but can accelerate. #pragma acc parallel loop 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collapse(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 xml:space="preserve">2)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copyin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, out data into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gpu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Device_type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2"/>
          <w:szCs w:val="22"/>
        </w:rPr>
        <w:t>num_</w:t>
      </w:r>
      <w:proofErr w:type="gramStart"/>
      <w:r>
        <w:rPr>
          <w:rFonts w:ascii="Times New Roman" w:hAnsi="Times New Roman" w:cs="Times New Roman"/>
          <w:color w:val="000000"/>
          <w:sz w:val="22"/>
          <w:szCs w:val="22"/>
        </w:rPr>
        <w:t>gangs</w:t>
      </w:r>
      <w:proofErr w:type="spellEnd"/>
      <w:r>
        <w:rPr>
          <w:rFonts w:ascii="Times New Roman" w:hAnsi="Times New Roman" w:cs="Times New Roman"/>
          <w:color w:val="000000"/>
          <w:sz w:val="22"/>
          <w:szCs w:val="22"/>
        </w:rPr>
        <w:t>(</w:t>
      </w:r>
      <w:proofErr w:type="gramEnd"/>
      <w:r>
        <w:rPr>
          <w:rFonts w:ascii="Times New Roman" w:hAnsi="Times New Roman" w:cs="Times New Roman"/>
          <w:color w:val="000000"/>
          <w:sz w:val="22"/>
          <w:szCs w:val="22"/>
        </w:rPr>
        <w:t>200)</w:t>
      </w:r>
      <w:r w:rsidR="00741538" w:rsidRPr="00741538">
        <w:t xml:space="preserve"> </w:t>
      </w:r>
    </w:p>
    <w:sectPr w:rsidR="007F787D" w:rsidRPr="001325EF" w:rsidSect="00D921A5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4EB8E" w14:textId="77777777" w:rsidR="006F3F27" w:rsidRDefault="006F3F27" w:rsidP="00C42233">
      <w:r>
        <w:separator/>
      </w:r>
    </w:p>
  </w:endnote>
  <w:endnote w:type="continuationSeparator" w:id="0">
    <w:p w14:paraId="3379B5AC" w14:textId="77777777" w:rsidR="006F3F27" w:rsidRDefault="006F3F27" w:rsidP="00C42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185119" w14:textId="77777777" w:rsidR="006F3F27" w:rsidRDefault="006F3F27" w:rsidP="00C42233">
      <w:r>
        <w:separator/>
      </w:r>
    </w:p>
  </w:footnote>
  <w:footnote w:type="continuationSeparator" w:id="0">
    <w:p w14:paraId="2195AF7C" w14:textId="77777777" w:rsidR="006F3F27" w:rsidRDefault="006F3F27" w:rsidP="00C422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06DB"/>
    <w:rsid w:val="000004C5"/>
    <w:rsid w:val="000279D4"/>
    <w:rsid w:val="00031B4B"/>
    <w:rsid w:val="00034C10"/>
    <w:rsid w:val="000966EC"/>
    <w:rsid w:val="000B3FD8"/>
    <w:rsid w:val="001325EF"/>
    <w:rsid w:val="00137B22"/>
    <w:rsid w:val="00140479"/>
    <w:rsid w:val="00166E51"/>
    <w:rsid w:val="00181318"/>
    <w:rsid w:val="001A38F6"/>
    <w:rsid w:val="001D6D14"/>
    <w:rsid w:val="002379C0"/>
    <w:rsid w:val="002725FA"/>
    <w:rsid w:val="002A11E5"/>
    <w:rsid w:val="002A6D2C"/>
    <w:rsid w:val="002F15D0"/>
    <w:rsid w:val="00322DE5"/>
    <w:rsid w:val="003543CA"/>
    <w:rsid w:val="0038779E"/>
    <w:rsid w:val="00391D92"/>
    <w:rsid w:val="00403A63"/>
    <w:rsid w:val="00436628"/>
    <w:rsid w:val="00492A10"/>
    <w:rsid w:val="004C71C8"/>
    <w:rsid w:val="004D1F1E"/>
    <w:rsid w:val="004D4607"/>
    <w:rsid w:val="004E74E8"/>
    <w:rsid w:val="004F7EFA"/>
    <w:rsid w:val="005046B0"/>
    <w:rsid w:val="00524F2D"/>
    <w:rsid w:val="0055619B"/>
    <w:rsid w:val="005621A8"/>
    <w:rsid w:val="00566B6E"/>
    <w:rsid w:val="005B2256"/>
    <w:rsid w:val="00636D84"/>
    <w:rsid w:val="00637474"/>
    <w:rsid w:val="00640432"/>
    <w:rsid w:val="00647C24"/>
    <w:rsid w:val="00652FED"/>
    <w:rsid w:val="00693B26"/>
    <w:rsid w:val="006F3F27"/>
    <w:rsid w:val="00703A44"/>
    <w:rsid w:val="007046D8"/>
    <w:rsid w:val="007072A4"/>
    <w:rsid w:val="00741538"/>
    <w:rsid w:val="00745249"/>
    <w:rsid w:val="007835E5"/>
    <w:rsid w:val="007A56C9"/>
    <w:rsid w:val="007A5C9A"/>
    <w:rsid w:val="007B5783"/>
    <w:rsid w:val="007F787D"/>
    <w:rsid w:val="00811FAC"/>
    <w:rsid w:val="008205FE"/>
    <w:rsid w:val="00885C56"/>
    <w:rsid w:val="0089463D"/>
    <w:rsid w:val="008A60DB"/>
    <w:rsid w:val="008E047C"/>
    <w:rsid w:val="00903B06"/>
    <w:rsid w:val="00942776"/>
    <w:rsid w:val="00950D75"/>
    <w:rsid w:val="00982AA7"/>
    <w:rsid w:val="009A1C88"/>
    <w:rsid w:val="009A50E9"/>
    <w:rsid w:val="00A006DB"/>
    <w:rsid w:val="00A207C0"/>
    <w:rsid w:val="00A87FB1"/>
    <w:rsid w:val="00A9110E"/>
    <w:rsid w:val="00A97582"/>
    <w:rsid w:val="00AD49E0"/>
    <w:rsid w:val="00BB2BE4"/>
    <w:rsid w:val="00BC76D7"/>
    <w:rsid w:val="00C42233"/>
    <w:rsid w:val="00C72A06"/>
    <w:rsid w:val="00C77296"/>
    <w:rsid w:val="00C83CA8"/>
    <w:rsid w:val="00CE0B68"/>
    <w:rsid w:val="00D02EBF"/>
    <w:rsid w:val="00D1757C"/>
    <w:rsid w:val="00D304C8"/>
    <w:rsid w:val="00D75F09"/>
    <w:rsid w:val="00D921A5"/>
    <w:rsid w:val="00DC4626"/>
    <w:rsid w:val="00DE7FF4"/>
    <w:rsid w:val="00EC349B"/>
    <w:rsid w:val="00EE7B3A"/>
    <w:rsid w:val="00EF4BF8"/>
    <w:rsid w:val="00F02328"/>
    <w:rsid w:val="00F827A6"/>
    <w:rsid w:val="00F9709D"/>
    <w:rsid w:val="00FB5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9908B54"/>
  <w15:chartTrackingRefBased/>
  <w15:docId w15:val="{4D8D74EA-EFF0-468F-9065-F881FD8E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006D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Placeholder Text"/>
    <w:basedOn w:val="a0"/>
    <w:uiPriority w:val="99"/>
    <w:semiHidden/>
    <w:rsid w:val="00566B6E"/>
    <w:rPr>
      <w:color w:val="808080"/>
    </w:rPr>
  </w:style>
  <w:style w:type="paragraph" w:styleId="a5">
    <w:name w:val="header"/>
    <w:basedOn w:val="a"/>
    <w:link w:val="a6"/>
    <w:uiPriority w:val="99"/>
    <w:unhideWhenUsed/>
    <w:rsid w:val="00C422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4223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422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422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5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BCFED-4749-4888-8102-795745674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2504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Alex</dc:creator>
  <cp:keywords/>
  <dc:description/>
  <cp:lastModifiedBy>Zhang, Alex</cp:lastModifiedBy>
  <cp:revision>69</cp:revision>
  <dcterms:created xsi:type="dcterms:W3CDTF">2023-03-25T19:00:00Z</dcterms:created>
  <dcterms:modified xsi:type="dcterms:W3CDTF">2023-05-04T04:34:00Z</dcterms:modified>
</cp:coreProperties>
</file>