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K8S Pod Security Policy</w:t>
      </w:r>
    </w:p>
    <w:p>
      <w:pPr>
        <w:rPr>
          <w:rFonts w:hint="eastAsia"/>
          <w:lang w:val="en-US" w:eastAsia="zh-CN"/>
        </w:rPr>
      </w:pPr>
      <w:r>
        <w:rPr>
          <w:rFonts w:hint="eastAsia"/>
          <w:lang w:val="en-US" w:eastAsia="zh-CN"/>
        </w:rPr>
        <w:t>Policies prevent users or developers from creating containers with certain configurations.</w:t>
      </w:r>
    </w:p>
    <w:p>
      <w:pPr>
        <w:rPr>
          <w:rFonts w:hint="eastAsia"/>
          <w:lang w:val="en-US" w:eastAsia="zh-CN"/>
        </w:rPr>
      </w:pPr>
      <w:r>
        <w:rPr>
          <w:rFonts w:hint="eastAsia"/>
          <w:lang w:val="en-US" w:eastAsia="zh-CN"/>
        </w:rPr>
        <w:t>Pod security policy help in defining policies to restrict pods from being created with specific capabilities or privileges.</w:t>
      </w:r>
    </w:p>
    <w:p>
      <w:pPr>
        <w:rPr>
          <w:rFonts w:hint="eastAsia"/>
          <w:lang w:val="en-US" w:eastAsia="zh-CN"/>
        </w:rPr>
      </w:pPr>
    </w:p>
    <w:p>
      <w:pPr>
        <w:rPr>
          <w:rFonts w:hint="eastAsia"/>
          <w:lang w:val="en-US" w:eastAsia="zh-CN"/>
        </w:rPr>
      </w:pPr>
      <w:r>
        <w:rPr>
          <w:rFonts w:hint="eastAsia"/>
          <w:lang w:val="en-US" w:eastAsia="zh-CN"/>
        </w:rPr>
        <w:t>Enable pod security policy in admission controller</w:t>
      </w:r>
    </w:p>
    <w:p>
      <w:r>
        <w:drawing>
          <wp:inline distT="0" distB="0" distL="114300" distR="114300">
            <wp:extent cx="5271135" cy="164846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1648460"/>
                    </a:xfrm>
                    <a:prstGeom prst="rect">
                      <a:avLst/>
                    </a:prstGeom>
                    <a:noFill/>
                    <a:ln>
                      <a:noFill/>
                    </a:ln>
                  </pic:spPr>
                </pic:pic>
              </a:graphicData>
            </a:graphic>
          </wp:inline>
        </w:drawing>
      </w:r>
    </w:p>
    <w:p/>
    <w:p>
      <w:pPr>
        <w:rPr>
          <w:rFonts w:hint="eastAsia"/>
          <w:lang w:val="en-US" w:eastAsia="zh-CN"/>
        </w:rPr>
      </w:pPr>
      <w:r>
        <w:rPr>
          <w:rFonts w:hint="eastAsia"/>
          <w:lang w:val="en-US" w:eastAsia="zh-CN"/>
        </w:rPr>
        <w:t>If not authorized the security policies API, the admission controller will not be able to communicate the pod security policies API and thus reject all requests, even if the requests are valid.</w:t>
      </w:r>
    </w:p>
    <w:p>
      <w:pPr>
        <w:rPr>
          <w:rFonts w:hint="eastAsia"/>
          <w:lang w:val="en-US" w:eastAsia="zh-CN"/>
        </w:rPr>
      </w:pPr>
    </w:p>
    <w:p>
      <w:pPr>
        <w:rPr>
          <w:rFonts w:hint="eastAsia"/>
          <w:lang w:val="en-US" w:eastAsia="zh-CN"/>
        </w:rPr>
      </w:pPr>
      <w:r>
        <w:rPr>
          <w:rFonts w:hint="eastAsia"/>
          <w:lang w:val="en-US" w:eastAsia="zh-CN"/>
        </w:rPr>
        <w:t>Therefore, it is necessary to use RBAC to grant access so that pod service account can get pod security policies can create the pod finally.</w:t>
      </w:r>
    </w:p>
    <w:p>
      <w:r>
        <w:drawing>
          <wp:inline distT="0" distB="0" distL="114300" distR="114300">
            <wp:extent cx="1986280" cy="10629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986280" cy="1062990"/>
                    </a:xfrm>
                    <a:prstGeom prst="rect">
                      <a:avLst/>
                    </a:prstGeom>
                    <a:noFill/>
                    <a:ln>
                      <a:noFill/>
                    </a:ln>
                  </pic:spPr>
                </pic:pic>
              </a:graphicData>
            </a:graphic>
          </wp:inline>
        </w:drawing>
      </w:r>
    </w:p>
    <w:p>
      <w:pPr>
        <w:rPr>
          <w:rFonts w:hint="default"/>
          <w:lang w:val="en-US" w:eastAsia="zh-CN"/>
        </w:rPr>
      </w:pPr>
      <w:r>
        <w:drawing>
          <wp:inline distT="0" distB="0" distL="114300" distR="114300">
            <wp:extent cx="2133600" cy="165798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133600" cy="165798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Define Pod Security Policy</w:t>
      </w:r>
    </w:p>
    <w:p>
      <w:r>
        <w:drawing>
          <wp:inline distT="0" distB="0" distL="114300" distR="114300">
            <wp:extent cx="1685925" cy="1533525"/>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685925" cy="1533525"/>
                    </a:xfrm>
                    <a:prstGeom prst="rect">
                      <a:avLst/>
                    </a:prstGeom>
                    <a:noFill/>
                    <a:ln>
                      <a:noFill/>
                    </a:ln>
                  </pic:spPr>
                </pic:pic>
              </a:graphicData>
            </a:graphic>
          </wp:inline>
        </w:drawing>
      </w:r>
    </w:p>
    <w:p>
      <w:pPr>
        <w:rPr>
          <w:rFonts w:hint="eastAsia"/>
          <w:lang w:val="en-US" w:eastAsia="zh-CN"/>
        </w:rPr>
      </w:pPr>
      <w:r>
        <w:rPr>
          <w:rFonts w:hint="eastAsia"/>
          <w:lang w:val="en-US" w:eastAsia="zh-CN"/>
        </w:rPr>
        <w:t>When privileged set to true, it will reject every pod creation request</w:t>
      </w:r>
    </w:p>
    <w:p>
      <w:pPr>
        <w:rPr>
          <w:rFonts w:hint="default"/>
          <w:lang w:val="en-US" w:eastAsia="zh-CN"/>
        </w:rPr>
      </w:pPr>
      <w:r>
        <w:drawing>
          <wp:inline distT="0" distB="0" distL="114300" distR="114300">
            <wp:extent cx="2009775" cy="2573020"/>
            <wp:effectExtent l="0" t="0" r="19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009775" cy="257302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93E76"/>
    <w:rsid w:val="18AA46DB"/>
    <w:rsid w:val="38D36E10"/>
    <w:rsid w:val="3BEA6415"/>
    <w:rsid w:val="527951A2"/>
    <w:rsid w:val="69CA2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2021-10-11T09:52:19Z</dcterms:created>
  <dc:creator>alex0</dc:creator>
  <cp:lastModifiedBy>alex0</cp:lastModifiedBy>
  <dcterms:modified xsi:type="dcterms:W3CDTF">2021-10-11T10:23:22Z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AE9E005109834F6BAB371A1B57410443</vt:lpwstr>
  </property>
</Properties>
</file>