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842CD" w14:textId="0E243523" w:rsidR="004D78F0" w:rsidRDefault="00F70F0A" w:rsidP="00F70F0A">
      <w:pPr>
        <w:pStyle w:val="Title"/>
      </w:pPr>
      <w:r>
        <w:t>Thinking process, tasks, architecture and others</w:t>
      </w:r>
    </w:p>
    <w:p w14:paraId="7CF3BADF" w14:textId="77777777" w:rsidR="00F70F0A" w:rsidRDefault="00F70F0A" w:rsidP="00F70F0A"/>
    <w:p w14:paraId="30CAD56C" w14:textId="1B472DE2" w:rsidR="00F70F0A" w:rsidRDefault="00F70F0A" w:rsidP="00F70F0A">
      <w:pPr>
        <w:pStyle w:val="Heading1"/>
      </w:pPr>
      <w:r>
        <w:t>Expressions</w:t>
      </w:r>
    </w:p>
    <w:p w14:paraId="08DB8BAF" w14:textId="51792C91" w:rsidR="00F70F0A" w:rsidRDefault="00F70F0A" w:rsidP="00F70F0A">
      <w:r>
        <w:t>General definitions</w:t>
      </w:r>
    </w:p>
    <w:p w14:paraId="58F7AFC2" w14:textId="479C1941" w:rsidR="00F70F0A" w:rsidRDefault="00F70F0A" w:rsidP="00F70F0A">
      <w:r w:rsidRPr="00F70F0A">
        <w:rPr>
          <w:noProof/>
        </w:rPr>
        <w:drawing>
          <wp:inline distT="0" distB="0" distL="0" distR="0" wp14:anchorId="4A81C0D5" wp14:editId="203799CB">
            <wp:extent cx="5731510" cy="1178560"/>
            <wp:effectExtent l="0" t="0" r="2540" b="2540"/>
            <wp:docPr id="199880832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808328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E993" w14:textId="786A62ED" w:rsidR="00F70F0A" w:rsidRDefault="00C67F37" w:rsidP="00F70F0A">
      <w:r w:rsidRPr="00C67F37">
        <w:rPr>
          <w:noProof/>
        </w:rPr>
        <w:drawing>
          <wp:inline distT="0" distB="0" distL="0" distR="0" wp14:anchorId="2462134A" wp14:editId="27C58617">
            <wp:extent cx="5691230" cy="2256693"/>
            <wp:effectExtent l="0" t="0" r="5080" b="0"/>
            <wp:docPr id="2587458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4589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3190" cy="225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D3FC" w14:textId="0DA179B5" w:rsidR="00613AAE" w:rsidRPr="00F70F0A" w:rsidRDefault="00613AAE" w:rsidP="00F70F0A">
      <w:r>
        <w:t>Future ideas – keywords ( and</w:t>
      </w:r>
      <w:r w:rsidR="00270D38">
        <w:t>,</w:t>
      </w:r>
      <w:r>
        <w:t xml:space="preserve"> or</w:t>
      </w:r>
      <w:r w:rsidR="00270D38">
        <w:t>,</w:t>
      </w:r>
      <w:r>
        <w:t xml:space="preserve"> real</w:t>
      </w:r>
      <w:r w:rsidR="00270D38">
        <w:t>,</w:t>
      </w:r>
      <w:r>
        <w:t xml:space="preserve"> complex</w:t>
      </w:r>
      <w:r w:rsidR="00270D38">
        <w:t>,</w:t>
      </w:r>
      <w:r>
        <w:t xml:space="preserve"> integer</w:t>
      </w:r>
      <w:r w:rsidR="00270D38">
        <w:t>,</w:t>
      </w:r>
      <w:r>
        <w:t xml:space="preserve"> positive</w:t>
      </w:r>
      <w:r w:rsidR="00270D38">
        <w:t>,</w:t>
      </w:r>
      <w:r>
        <w:t xml:space="preserve"> …)</w:t>
      </w:r>
    </w:p>
    <w:p w14:paraId="36170391" w14:textId="77777777" w:rsidR="00F70F0A" w:rsidRDefault="00F70F0A" w:rsidP="00F70F0A"/>
    <w:p w14:paraId="60023ADE" w14:textId="77777777" w:rsidR="00F70F0A" w:rsidRDefault="00F70F0A" w:rsidP="00F70F0A">
      <w:r>
        <w:t xml:space="preserve">Function 1 </w:t>
      </w:r>
    </w:p>
    <w:p w14:paraId="4AC87A6F" w14:textId="53F56484" w:rsidR="00F70F0A" w:rsidRDefault="00F70F0A" w:rsidP="00F70F0A">
      <w:r>
        <w:t>analyses the input string and validates it based on a series of conditions</w:t>
      </w:r>
      <w:r w:rsidR="00103786">
        <w:t>:</w:t>
      </w:r>
    </w:p>
    <w:p w14:paraId="33D9C0D0" w14:textId="54B563DC" w:rsidR="00103786" w:rsidRPr="00103786" w:rsidRDefault="00103786" w:rsidP="00103786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103786">
        <w:rPr>
          <w:color w:val="4EA72E" w:themeColor="accent6"/>
        </w:rPr>
        <w:t>zero length string</w:t>
      </w:r>
    </w:p>
    <w:p w14:paraId="403E86BB" w14:textId="77777777" w:rsidR="00103786" w:rsidRPr="00103786" w:rsidRDefault="00103786" w:rsidP="00103786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103786">
        <w:rPr>
          <w:color w:val="4EA72E" w:themeColor="accent6"/>
        </w:rPr>
        <w:t>expression ends with a sign</w:t>
      </w:r>
    </w:p>
    <w:p w14:paraId="48B8C1B2" w14:textId="77777777" w:rsidR="00103786" w:rsidRDefault="00103786" w:rsidP="00103786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103786">
        <w:rPr>
          <w:color w:val="4EA72E" w:themeColor="accent6"/>
        </w:rPr>
        <w:t>2 consecutive signs (except +-)</w:t>
      </w:r>
    </w:p>
    <w:p w14:paraId="005D6D9E" w14:textId="132CB361" w:rsidR="00741A0A" w:rsidRPr="00103786" w:rsidRDefault="00741A0A" w:rsidP="00103786">
      <w:pPr>
        <w:pStyle w:val="ListParagraph"/>
        <w:numPr>
          <w:ilvl w:val="0"/>
          <w:numId w:val="1"/>
        </w:numPr>
        <w:rPr>
          <w:color w:val="4EA72E" w:themeColor="accent6"/>
        </w:rPr>
      </w:pPr>
      <w:r>
        <w:rPr>
          <w:color w:val="4EA72E" w:themeColor="accent6"/>
        </w:rPr>
        <w:t>string starts or ends with relational</w:t>
      </w:r>
    </w:p>
    <w:p w14:paraId="4A083F31" w14:textId="77777777" w:rsidR="00103786" w:rsidRPr="00103786" w:rsidRDefault="00103786" w:rsidP="00103786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103786">
        <w:rPr>
          <w:color w:val="4EA72E" w:themeColor="accent6"/>
        </w:rPr>
        <w:t>2 forbidden consecutive relational operators</w:t>
      </w:r>
    </w:p>
    <w:p w14:paraId="039E7990" w14:textId="54FD6591" w:rsidR="00103786" w:rsidRPr="00741A0A" w:rsidRDefault="00103786" w:rsidP="00741A0A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103786">
        <w:rPr>
          <w:color w:val="4EA72E" w:themeColor="accent6"/>
        </w:rPr>
        <w:t>non-supported characters</w:t>
      </w:r>
    </w:p>
    <w:p w14:paraId="4016CB94" w14:textId="49E2EF9D" w:rsidR="00103786" w:rsidRPr="00103786" w:rsidRDefault="00103786" w:rsidP="00103786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103786">
        <w:rPr>
          <w:color w:val="4EA72E" w:themeColor="accent6"/>
        </w:rPr>
        <w:t>limit exceeded for consecutive letters not in funcs</w:t>
      </w:r>
    </w:p>
    <w:p w14:paraId="0F27DC00" w14:textId="43C8BB22" w:rsidR="00103786" w:rsidRDefault="00103786" w:rsidP="00FB5639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177B9B">
        <w:rPr>
          <w:color w:val="4EA72E" w:themeColor="accent6"/>
        </w:rPr>
        <w:t>any sort of bad placement of characters ('_', ',', '.', ';', '\'', '`', '&amp;')</w:t>
      </w:r>
      <w:r w:rsidR="00E50DD4" w:rsidRPr="00177B9B">
        <w:rPr>
          <w:color w:val="4EA72E" w:themeColor="accent6"/>
        </w:rPr>
        <w:t xml:space="preserve"> or parentheses</w:t>
      </w:r>
      <w:r w:rsidR="00FB5639" w:rsidRPr="00177B9B">
        <w:rPr>
          <w:color w:val="4EA72E" w:themeColor="accent6"/>
        </w:rPr>
        <w:t xml:space="preserve"> </w:t>
      </w:r>
    </w:p>
    <w:p w14:paraId="5A2E935C" w14:textId="10BF44C9" w:rsidR="00103786" w:rsidRDefault="00EF5844" w:rsidP="00103786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681B9D">
        <w:rPr>
          <w:color w:val="4EA72E" w:themeColor="accent6"/>
        </w:rPr>
        <w:lastRenderedPageBreak/>
        <w:t>functions have invalid content</w:t>
      </w:r>
    </w:p>
    <w:p w14:paraId="4080430F" w14:textId="2CF1DACE" w:rsidR="00DF1FD8" w:rsidRDefault="00DF1FD8" w:rsidP="00DF1FD8">
      <w:pPr>
        <w:pStyle w:val="ListParagraph"/>
        <w:numPr>
          <w:ilvl w:val="0"/>
          <w:numId w:val="1"/>
        </w:numPr>
      </w:pPr>
      <w:r w:rsidRPr="00681B9D">
        <w:t>incorrect character order</w:t>
      </w:r>
      <w:r>
        <w:t xml:space="preserve"> (e.g. ‘x23y’, ‘x+=3’) – working on generating round robin tests</w:t>
      </w:r>
    </w:p>
    <w:p w14:paraId="74824847" w14:textId="69016EF8" w:rsidR="00DF1FD8" w:rsidRPr="00681B9D" w:rsidRDefault="00DF1FD8" w:rsidP="00DF1FD8">
      <w:pPr>
        <w:pStyle w:val="ListParagraph"/>
        <w:numPr>
          <w:ilvl w:val="0"/>
          <w:numId w:val="1"/>
        </w:numPr>
      </w:pPr>
      <w:r>
        <w:t xml:space="preserve">[new function?] does the string respect the syntax definition i.e. curly brackets for constraints, square brackets for vectors, round brackets for order of operations or function specification (NOTE:  </w:t>
      </w:r>
      <w:r w:rsidR="00321ADB">
        <w:t xml:space="preserve">we need to check that the </w:t>
      </w:r>
      <w:r w:rsidR="00321ADB" w:rsidRPr="00321ADB">
        <w:rPr>
          <w:b/>
          <w:bCs/>
        </w:rPr>
        <w:t>vectors are defined correctly</w:t>
      </w:r>
      <w:r w:rsidR="00321ADB">
        <w:t xml:space="preserve">, </w:t>
      </w:r>
      <w:r w:rsidR="00321ADB" w:rsidRPr="00321ADB">
        <w:rPr>
          <w:b/>
          <w:bCs/>
        </w:rPr>
        <w:t>the curly brackets are at the end</w:t>
      </w:r>
      <w:r w:rsidR="00321ADB">
        <w:t xml:space="preserve">, </w:t>
      </w:r>
      <w:r w:rsidR="00321ADB" w:rsidRPr="00321ADB">
        <w:rPr>
          <w:b/>
          <w:bCs/>
        </w:rPr>
        <w:t>curly and square brackets are not used for order of operation or randomly in the string</w:t>
      </w:r>
      <w:r w:rsidR="00321ADB">
        <w:t xml:space="preserve"> </w:t>
      </w:r>
      <w:r>
        <w:t>)</w:t>
      </w:r>
      <w:r w:rsidR="00BB04CF">
        <w:t xml:space="preserve"> (NOTE 2: Check for each round parenthesis that the content is an equation i.e. it does not end with sign etc, take each condition from the main function but don’t be redundant)</w:t>
      </w:r>
      <w:r w:rsidR="0061621C">
        <w:t xml:space="preserve"> (NOTE 3: The parenthesis should be treated as a standalone term, exclude cases like ‘(…)4.2’)</w:t>
      </w:r>
    </w:p>
    <w:p w14:paraId="2DC382DE" w14:textId="77777777" w:rsidR="00DF1FD8" w:rsidRPr="00681B9D" w:rsidRDefault="00DF1FD8" w:rsidP="00DF1FD8">
      <w:pPr>
        <w:pStyle w:val="ListParagraph"/>
        <w:rPr>
          <w:color w:val="4EA72E" w:themeColor="accent6"/>
        </w:rPr>
      </w:pPr>
    </w:p>
    <w:p w14:paraId="153945C5" w14:textId="77777777" w:rsidR="00103786" w:rsidRDefault="00103786" w:rsidP="00F70F0A"/>
    <w:p w14:paraId="516AB33C" w14:textId="77777777" w:rsidR="00F70F0A" w:rsidRDefault="00F70F0A" w:rsidP="00F70F0A"/>
    <w:p w14:paraId="71A0D13A" w14:textId="77777777" w:rsidR="00F70F0A" w:rsidRDefault="00F70F0A" w:rsidP="00F70F0A"/>
    <w:p w14:paraId="17F642C1" w14:textId="77777777" w:rsidR="00F70F0A" w:rsidRDefault="00F70F0A" w:rsidP="00F70F0A"/>
    <w:p w14:paraId="053A98A9" w14:textId="3C506067" w:rsidR="00F70F0A" w:rsidRDefault="00F70F0A" w:rsidP="00F70F0A">
      <w:r>
        <w:t>Function 2</w:t>
      </w:r>
    </w:p>
    <w:p w14:paraId="78684392" w14:textId="39DFC9FE" w:rsidR="00F70F0A" w:rsidRPr="00F70F0A" w:rsidRDefault="00F70F0A" w:rsidP="00F70F0A">
      <w:r>
        <w:t xml:space="preserve">If function 1 ok, process the string, </w:t>
      </w:r>
      <w:r w:rsidRPr="00F70F0A">
        <w:rPr>
          <w:i/>
          <w:iCs/>
        </w:rPr>
        <w:t>normalize</w:t>
      </w:r>
      <w:r>
        <w:t xml:space="preserve"> it and store it in memory </w:t>
      </w:r>
      <w:r w:rsidR="00FB67B6">
        <w:t>by</w:t>
      </w:r>
      <w:r>
        <w:t xml:space="preserve"> standard</w:t>
      </w:r>
      <w:r w:rsidR="00FB67B6">
        <w:t xml:space="preserve"> rules</w:t>
      </w:r>
    </w:p>
    <w:sectPr w:rsidR="00F70F0A" w:rsidRPr="00F70F0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850F93"/>
    <w:multiLevelType w:val="hybridMultilevel"/>
    <w:tmpl w:val="546296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19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8F0"/>
    <w:rsid w:val="00017A87"/>
    <w:rsid w:val="00103786"/>
    <w:rsid w:val="00177B9B"/>
    <w:rsid w:val="00183AAE"/>
    <w:rsid w:val="002673AB"/>
    <w:rsid w:val="00270D38"/>
    <w:rsid w:val="003134B5"/>
    <w:rsid w:val="00321ADB"/>
    <w:rsid w:val="003804C9"/>
    <w:rsid w:val="00381886"/>
    <w:rsid w:val="0046583D"/>
    <w:rsid w:val="00482902"/>
    <w:rsid w:val="004D78F0"/>
    <w:rsid w:val="004E0588"/>
    <w:rsid w:val="00547B2A"/>
    <w:rsid w:val="00586B90"/>
    <w:rsid w:val="005A287C"/>
    <w:rsid w:val="00613AAE"/>
    <w:rsid w:val="0061621C"/>
    <w:rsid w:val="00681B9D"/>
    <w:rsid w:val="006C7AF0"/>
    <w:rsid w:val="00741A0A"/>
    <w:rsid w:val="00B16E07"/>
    <w:rsid w:val="00B65957"/>
    <w:rsid w:val="00BB04CF"/>
    <w:rsid w:val="00C12491"/>
    <w:rsid w:val="00C67F37"/>
    <w:rsid w:val="00D0152C"/>
    <w:rsid w:val="00DF1FD8"/>
    <w:rsid w:val="00E04351"/>
    <w:rsid w:val="00E50DD4"/>
    <w:rsid w:val="00EA3F3B"/>
    <w:rsid w:val="00EF5844"/>
    <w:rsid w:val="00F70F0A"/>
    <w:rsid w:val="00FB0CF3"/>
    <w:rsid w:val="00FB5639"/>
    <w:rsid w:val="00FB6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1E968"/>
  <w15:chartTrackingRefBased/>
  <w15:docId w15:val="{B616F0C6-7293-40D5-A9C8-483CA597E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8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8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8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8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8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8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8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8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8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8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8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8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8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8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8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8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8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8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8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8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8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8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8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8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8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8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8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8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8F0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037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0378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1</Pages>
  <Words>218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Zigler</dc:creator>
  <cp:keywords/>
  <dc:description/>
  <cp:lastModifiedBy>Alexandru Zigler</cp:lastModifiedBy>
  <cp:revision>17</cp:revision>
  <dcterms:created xsi:type="dcterms:W3CDTF">2025-12-15T20:39:00Z</dcterms:created>
  <dcterms:modified xsi:type="dcterms:W3CDTF">2026-05-03T18:14:00Z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2025-12-15T20:50:02Z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35a0037b-5259-4b62-827f-63e9f136016b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