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88480" w14:textId="77777777" w:rsidR="003D1326" w:rsidRDefault="00610744" w:rsidP="00385F5A">
      <w:pPr>
        <w:spacing w:after="0" w:line="0" w:lineRule="atLeast"/>
        <w:ind w:firstLine="0"/>
        <w:jc w:val="center"/>
        <w:rPr>
          <w:rFonts w:eastAsia="Arial"/>
          <w:color w:val="00000A"/>
          <w:sz w:val="28"/>
          <w:szCs w:val="20"/>
        </w:rPr>
      </w:pPr>
      <w:proofErr w:type="spellStart"/>
      <w:r>
        <w:rPr>
          <w:rFonts w:eastAsia="Arial"/>
          <w:color w:val="00000A"/>
          <w:sz w:val="28"/>
          <w:szCs w:val="20"/>
        </w:rPr>
        <w:t>Универзитет</w:t>
      </w:r>
      <w:proofErr w:type="spellEnd"/>
      <w:r>
        <w:rPr>
          <w:rFonts w:eastAsia="Arial"/>
          <w:color w:val="00000A"/>
          <w:sz w:val="28"/>
          <w:szCs w:val="20"/>
        </w:rPr>
        <w:t xml:space="preserve"> у </w:t>
      </w:r>
      <w:proofErr w:type="spellStart"/>
      <w:r>
        <w:rPr>
          <w:rFonts w:eastAsia="Arial"/>
          <w:color w:val="00000A"/>
          <w:sz w:val="28"/>
          <w:szCs w:val="20"/>
        </w:rPr>
        <w:t>Београду</w:t>
      </w:r>
      <w:proofErr w:type="spellEnd"/>
    </w:p>
    <w:p w14:paraId="0DF00A6E" w14:textId="77777777" w:rsidR="003D1326" w:rsidRDefault="00610744" w:rsidP="00385F5A">
      <w:pPr>
        <w:spacing w:after="0" w:line="0" w:lineRule="atLeast"/>
        <w:ind w:firstLine="0"/>
        <w:jc w:val="center"/>
        <w:rPr>
          <w:rFonts w:eastAsia="Arial"/>
          <w:color w:val="00000A"/>
          <w:sz w:val="28"/>
          <w:szCs w:val="20"/>
        </w:rPr>
      </w:pPr>
      <w:r>
        <w:rPr>
          <w:rFonts w:eastAsia="Arial"/>
          <w:color w:val="00000A"/>
          <w:sz w:val="28"/>
          <w:szCs w:val="20"/>
        </w:rPr>
        <w:t>Географски факултет</w:t>
      </w:r>
    </w:p>
    <w:p w14:paraId="4CCCCEF7" w14:textId="77777777" w:rsidR="003D1326" w:rsidRDefault="003D1326">
      <w:pPr>
        <w:spacing w:after="0" w:line="0" w:lineRule="atLeast"/>
        <w:ind w:left="2860"/>
        <w:rPr>
          <w:rFonts w:eastAsia="Arial"/>
          <w:color w:val="00000A"/>
          <w:sz w:val="28"/>
          <w:szCs w:val="20"/>
        </w:rPr>
      </w:pPr>
    </w:p>
    <w:p w14:paraId="682CABA0" w14:textId="77777777" w:rsidR="003D1326" w:rsidRDefault="00610744">
      <w:pPr>
        <w:spacing w:after="0" w:line="0" w:lineRule="atLeast"/>
        <w:ind w:left="286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8536B" wp14:editId="5784E1B3">
            <wp:simplePos x="0" y="0"/>
            <wp:positionH relativeFrom="column">
              <wp:posOffset>2305110</wp:posOffset>
            </wp:positionH>
            <wp:positionV relativeFrom="paragraph">
              <wp:posOffset>33101</wp:posOffset>
            </wp:positionV>
            <wp:extent cx="1343527" cy="1461576"/>
            <wp:effectExtent l="0" t="0" r="0" b="5274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3527" cy="14615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eastAsia="Arial"/>
          <w:color w:val="00000A"/>
          <w:sz w:val="28"/>
        </w:rPr>
        <w:t xml:space="preserve"> </w:t>
      </w:r>
    </w:p>
    <w:p w14:paraId="14C1076C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4"/>
        </w:rPr>
      </w:pPr>
    </w:p>
    <w:p w14:paraId="4C467C19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4"/>
        </w:rPr>
      </w:pPr>
    </w:p>
    <w:p w14:paraId="471397F5" w14:textId="77777777" w:rsidR="003D1326" w:rsidRDefault="003D1326">
      <w:pPr>
        <w:tabs>
          <w:tab w:val="left" w:pos="1110"/>
        </w:tabs>
        <w:spacing w:line="0" w:lineRule="atLeast"/>
        <w:rPr>
          <w:rFonts w:eastAsia="Arial"/>
          <w:color w:val="00000A"/>
          <w:sz w:val="44"/>
        </w:rPr>
      </w:pPr>
    </w:p>
    <w:p w14:paraId="55B979C7" w14:textId="77777777" w:rsidR="003D1326" w:rsidRDefault="003D1326">
      <w:pPr>
        <w:tabs>
          <w:tab w:val="left" w:pos="1110"/>
        </w:tabs>
        <w:spacing w:line="0" w:lineRule="atLeast"/>
        <w:rPr>
          <w:rFonts w:eastAsia="Arial"/>
          <w:color w:val="00000A"/>
          <w:sz w:val="44"/>
        </w:rPr>
      </w:pPr>
    </w:p>
    <w:p w14:paraId="4781B716" w14:textId="77777777" w:rsidR="003D1326" w:rsidRDefault="00610744" w:rsidP="00385F5A">
      <w:pPr>
        <w:spacing w:line="0" w:lineRule="atLeast"/>
        <w:ind w:firstLine="0"/>
        <w:jc w:val="center"/>
        <w:rPr>
          <w:rFonts w:eastAsia="Arial"/>
          <w:color w:val="00000A"/>
          <w:sz w:val="44"/>
        </w:rPr>
      </w:pPr>
      <w:r>
        <w:rPr>
          <w:rFonts w:eastAsia="Arial"/>
          <w:color w:val="00000A"/>
          <w:sz w:val="44"/>
        </w:rPr>
        <w:t>Радни пакет</w:t>
      </w:r>
    </w:p>
    <w:p w14:paraId="5659A121" w14:textId="77777777" w:rsidR="003D1326" w:rsidRDefault="00610744" w:rsidP="00385F5A">
      <w:pPr>
        <w:spacing w:line="0" w:lineRule="atLeast"/>
        <w:ind w:firstLine="0"/>
        <w:jc w:val="center"/>
        <w:rPr>
          <w:rFonts w:eastAsia="Arial"/>
          <w:color w:val="00000A"/>
          <w:sz w:val="44"/>
        </w:rPr>
      </w:pPr>
      <w:r>
        <w:rPr>
          <w:rFonts w:eastAsia="Arial"/>
          <w:color w:val="00000A"/>
          <w:sz w:val="44"/>
        </w:rPr>
        <w:t>Управљање ГИС пројектима</w:t>
      </w:r>
    </w:p>
    <w:p w14:paraId="47875C89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4"/>
        </w:rPr>
      </w:pPr>
    </w:p>
    <w:p w14:paraId="2EF5BCAD" w14:textId="77777777" w:rsidR="003D1326" w:rsidRDefault="00610744" w:rsidP="00385F5A">
      <w:pPr>
        <w:spacing w:line="0" w:lineRule="atLeast"/>
        <w:ind w:firstLine="0"/>
        <w:jc w:val="center"/>
      </w:pPr>
      <w:r>
        <w:rPr>
          <w:rFonts w:eastAsia="Arial"/>
          <w:color w:val="00000A"/>
          <w:sz w:val="42"/>
        </w:rPr>
        <w:t>Тема:</w:t>
      </w:r>
    </w:p>
    <w:p w14:paraId="24540893" w14:textId="70B97360" w:rsidR="003D1326" w:rsidRDefault="0019577F" w:rsidP="00385F5A">
      <w:pPr>
        <w:spacing w:line="0" w:lineRule="atLeast"/>
        <w:ind w:firstLine="0"/>
        <w:jc w:val="center"/>
      </w:pPr>
      <w:r>
        <w:rPr>
          <w:rFonts w:eastAsia="Arial"/>
          <w:color w:val="00000A"/>
          <w:sz w:val="42"/>
          <w:lang w:val="sr-Cyrl-RS"/>
        </w:rPr>
        <w:t>П</w:t>
      </w:r>
      <w:proofErr w:type="spellStart"/>
      <w:r w:rsidR="00610744">
        <w:rPr>
          <w:rFonts w:eastAsia="Arial"/>
          <w:color w:val="00000A"/>
          <w:sz w:val="42"/>
        </w:rPr>
        <w:t>риказ</w:t>
      </w:r>
      <w:proofErr w:type="spellEnd"/>
      <w:r w:rsidR="00610744">
        <w:rPr>
          <w:rFonts w:eastAsia="Arial"/>
          <w:color w:val="00000A"/>
          <w:sz w:val="42"/>
        </w:rPr>
        <w:t xml:space="preserve"> GPS </w:t>
      </w:r>
      <w:proofErr w:type="spellStart"/>
      <w:r w:rsidR="00610744">
        <w:rPr>
          <w:rFonts w:eastAsia="Arial"/>
          <w:color w:val="00000A"/>
          <w:sz w:val="42"/>
        </w:rPr>
        <w:t>података</w:t>
      </w:r>
      <w:proofErr w:type="spellEnd"/>
    </w:p>
    <w:p w14:paraId="46D9AD11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2"/>
        </w:rPr>
      </w:pPr>
    </w:p>
    <w:p w14:paraId="27D151D3" w14:textId="77777777" w:rsidR="003D1326" w:rsidRDefault="003D1326">
      <w:pPr>
        <w:spacing w:line="0" w:lineRule="atLeast"/>
        <w:jc w:val="center"/>
        <w:rPr>
          <w:rFonts w:eastAsia="Arial"/>
          <w:color w:val="00000A"/>
          <w:sz w:val="42"/>
        </w:rPr>
      </w:pPr>
    </w:p>
    <w:p w14:paraId="243CCDAB" w14:textId="4E90BF73" w:rsidR="003D1326" w:rsidRDefault="00610744" w:rsidP="00385F5A">
      <w:pPr>
        <w:spacing w:line="0" w:lineRule="atLeast"/>
        <w:ind w:firstLine="0"/>
      </w:pPr>
      <w:r>
        <w:rPr>
          <w:rFonts w:eastAsia="Arial"/>
          <w:color w:val="00000A"/>
          <w:sz w:val="28"/>
        </w:rPr>
        <w:t>Учесник на пројекту:</w:t>
      </w:r>
      <w:r>
        <w:rPr>
          <w:rFonts w:eastAsia="Arial"/>
          <w:color w:val="00000A"/>
          <w:sz w:val="28"/>
        </w:rPr>
        <w:tab/>
      </w:r>
      <w:r w:rsidR="005C4CB9">
        <w:rPr>
          <w:rFonts w:eastAsia="Arial"/>
          <w:color w:val="00000A"/>
          <w:sz w:val="28"/>
        </w:rPr>
        <w:tab/>
      </w:r>
      <w:r>
        <w:rPr>
          <w:rFonts w:eastAsia="Arial"/>
          <w:color w:val="00000A"/>
          <w:sz w:val="28"/>
        </w:rPr>
        <w:tab/>
      </w:r>
      <w:r>
        <w:rPr>
          <w:rFonts w:eastAsia="Arial"/>
          <w:color w:val="00000A"/>
          <w:sz w:val="28"/>
        </w:rPr>
        <w:tab/>
      </w:r>
      <w:r>
        <w:rPr>
          <w:rFonts w:eastAsia="Arial"/>
          <w:color w:val="00000A"/>
          <w:sz w:val="28"/>
        </w:rPr>
        <w:tab/>
      </w:r>
      <w:r>
        <w:rPr>
          <w:rFonts w:eastAsia="Arial"/>
          <w:color w:val="00000A"/>
          <w:sz w:val="28"/>
        </w:rPr>
        <w:tab/>
        <w:t>Пројекат</w:t>
      </w:r>
      <w:r w:rsidR="005C4CB9">
        <w:rPr>
          <w:rFonts w:eastAsia="Arial"/>
          <w:color w:val="00000A"/>
          <w:sz w:val="28"/>
          <w:lang w:val="en-GB"/>
        </w:rPr>
        <w:t xml:space="preserve"> </w:t>
      </w:r>
      <w:r>
        <w:rPr>
          <w:rFonts w:eastAsia="Arial"/>
          <w:color w:val="00000A"/>
          <w:sz w:val="28"/>
        </w:rPr>
        <w:t>менаџер:</w:t>
      </w:r>
    </w:p>
    <w:p w14:paraId="4BAACD92" w14:textId="26DD5A83" w:rsidR="003D1326" w:rsidRDefault="00610744" w:rsidP="00385F5A">
      <w:pPr>
        <w:spacing w:after="4600" w:line="0" w:lineRule="atLeast"/>
        <w:ind w:firstLine="0"/>
      </w:pPr>
      <w:r>
        <w:t>Адријана Лежаић 01/21</w:t>
      </w:r>
      <w:r>
        <w:tab/>
      </w:r>
      <w:r>
        <w:tab/>
      </w:r>
      <w:r>
        <w:tab/>
      </w:r>
      <w:r>
        <w:tab/>
      </w:r>
      <w:r>
        <w:tab/>
      </w:r>
      <w:r>
        <w:tab/>
        <w:t>др Александар Пеулић</w:t>
      </w:r>
    </w:p>
    <w:p w14:paraId="729D3992" w14:textId="77777777" w:rsidR="003D1326" w:rsidRDefault="00610744" w:rsidP="00385F5A">
      <w:pPr>
        <w:spacing w:line="0" w:lineRule="atLeast"/>
        <w:ind w:firstLine="0"/>
        <w:jc w:val="center"/>
        <w:rPr>
          <w:rFonts w:eastAsia="Arial"/>
          <w:color w:val="00000A"/>
          <w:sz w:val="25"/>
        </w:rPr>
      </w:pPr>
      <w:r>
        <w:rPr>
          <w:rFonts w:eastAsia="Arial"/>
          <w:color w:val="00000A"/>
          <w:sz w:val="25"/>
        </w:rPr>
        <w:t>Београд 2021.</w:t>
      </w:r>
    </w:p>
    <w:p w14:paraId="53E0B599" w14:textId="58C40352" w:rsidR="003D1326" w:rsidRDefault="0019577F" w:rsidP="00196809">
      <w:pPr>
        <w:pStyle w:val="Heading1"/>
        <w:numPr>
          <w:ilvl w:val="0"/>
          <w:numId w:val="3"/>
        </w:numPr>
        <w:rPr>
          <w:rFonts w:eastAsia="Arial"/>
          <w:lang w:val="sr-Cyrl-RS"/>
        </w:rPr>
      </w:pPr>
      <w:r w:rsidRPr="00196809">
        <w:rPr>
          <w:rFonts w:eastAsia="Arial"/>
          <w:lang w:val="sr-Cyrl-RS"/>
        </w:rPr>
        <w:lastRenderedPageBreak/>
        <w:t>Циљ радног пакета</w:t>
      </w:r>
      <w:r w:rsidR="005C4CB9">
        <w:rPr>
          <w:rFonts w:eastAsia="Arial"/>
          <w:lang w:val="sr-Cyrl-RS"/>
        </w:rPr>
        <w:t xml:space="preserve"> - </w:t>
      </w:r>
      <w:r w:rsidR="005C4CB9" w:rsidRPr="005C4CB9">
        <w:rPr>
          <w:rFonts w:eastAsia="Arial"/>
          <w:lang w:val="sr-Cyrl-RS"/>
        </w:rPr>
        <w:t>Учитавање података у QGIS</w:t>
      </w:r>
    </w:p>
    <w:p w14:paraId="2942C876" w14:textId="03979EFF" w:rsidR="00A22E60" w:rsidRPr="00BB49D3" w:rsidRDefault="00A22E60" w:rsidP="008A3026">
      <w:pPr>
        <w:rPr>
          <w:lang w:val="sr-Cyrl-RS"/>
        </w:rPr>
      </w:pPr>
      <w:r>
        <w:rPr>
          <w:lang w:val="sr-Cyrl-RS"/>
        </w:rPr>
        <w:t xml:space="preserve">Са мејл адресе преузет је материјал за израду пројектног задатка. Рачунар који је коришћен за израду задатка користи </w:t>
      </w:r>
      <w:r w:rsidRPr="004B4F30">
        <w:rPr>
          <w:i/>
          <w:iCs/>
        </w:rPr>
        <w:t xml:space="preserve">windows </w:t>
      </w:r>
      <w:r>
        <w:rPr>
          <w:lang w:val="sr-Cyrl-RS"/>
        </w:rPr>
        <w:t>оперативни систем</w:t>
      </w:r>
      <w:r>
        <w:t xml:space="preserve">. </w:t>
      </w:r>
      <w:r>
        <w:rPr>
          <w:lang w:val="sr-Cyrl-RS"/>
        </w:rPr>
        <w:t xml:space="preserve">Отварањем фолдера у коме је преузети материјал, оперативни систем га је учитао као </w:t>
      </w:r>
      <w:proofErr w:type="spellStart"/>
      <w:r>
        <w:rPr>
          <w:lang w:val="sr-Cyrl-RS"/>
        </w:rPr>
        <w:t>екселова</w:t>
      </w:r>
      <w:proofErr w:type="spellEnd"/>
      <w:r>
        <w:rPr>
          <w:lang w:val="sr-Cyrl-RS"/>
        </w:rPr>
        <w:t xml:space="preserve"> табела. Десним кликом на табелу отвара се прозор где се бира </w:t>
      </w:r>
      <w:proofErr w:type="spellStart"/>
      <w:r w:rsidR="00BB49D3" w:rsidRPr="00BB49D3">
        <w:rPr>
          <w:i/>
          <w:iCs/>
        </w:rPr>
        <w:t>Propertis</w:t>
      </w:r>
      <w:proofErr w:type="spellEnd"/>
      <w:r w:rsidR="00BB49D3">
        <w:t xml:space="preserve"> →</w:t>
      </w:r>
      <w:r w:rsidR="00BB49D3" w:rsidRPr="00BB49D3">
        <w:rPr>
          <w:i/>
          <w:iCs/>
        </w:rPr>
        <w:t xml:space="preserve">General </w:t>
      </w:r>
      <w:r w:rsidR="00BB49D3" w:rsidRPr="00BB49D3">
        <w:rPr>
          <w:lang w:val="sr-Cyrl-RS"/>
        </w:rPr>
        <w:t>у реду</w:t>
      </w:r>
      <w:r w:rsidR="00BB49D3">
        <w:rPr>
          <w:i/>
          <w:iCs/>
          <w:lang w:val="sr-Cyrl-RS"/>
        </w:rPr>
        <w:t xml:space="preserve"> </w:t>
      </w:r>
      <w:r w:rsidR="00BB49D3" w:rsidRPr="00BB49D3">
        <w:rPr>
          <w:i/>
          <w:iCs/>
        </w:rPr>
        <w:t>Type of file</w:t>
      </w:r>
      <w:r w:rsidR="00BB49D3">
        <w:rPr>
          <w:i/>
          <w:iCs/>
          <w:lang w:val="sr-Cyrl-RS"/>
        </w:rPr>
        <w:t xml:space="preserve"> </w:t>
      </w:r>
      <w:r w:rsidR="00BB49D3">
        <w:rPr>
          <w:lang w:val="sr-Cyrl-RS"/>
        </w:rPr>
        <w:t>исписано је у ком формату је преузети материјал.</w:t>
      </w:r>
    </w:p>
    <w:p w14:paraId="45894B9E" w14:textId="48813D50" w:rsidR="008A3026" w:rsidRDefault="00F4267B" w:rsidP="008A3026">
      <w:pPr>
        <w:rPr>
          <w:lang w:val="sr-Cyrl-RS"/>
        </w:rPr>
      </w:pPr>
      <w:r>
        <w:rPr>
          <w:lang w:val="sr-Cyrl-RS"/>
        </w:rPr>
        <w:t>За реализацију пројектног задатка добијен</w:t>
      </w:r>
      <w:r w:rsidR="0025412F">
        <w:rPr>
          <w:lang w:val="sr-Cyrl-RS"/>
        </w:rPr>
        <w:t xml:space="preserve"> је материјал у </w:t>
      </w:r>
      <w:r w:rsidR="0025412F">
        <w:rPr>
          <w:szCs w:val="24"/>
          <w:lang w:val="sr-Latn-RS"/>
        </w:rPr>
        <w:t>.</w:t>
      </w:r>
      <w:proofErr w:type="spellStart"/>
      <w:r w:rsidR="0025412F" w:rsidRPr="00090ACF">
        <w:rPr>
          <w:i/>
          <w:iCs/>
          <w:szCs w:val="24"/>
          <w:lang w:val="sr-Latn-RS"/>
        </w:rPr>
        <w:t>xls</w:t>
      </w:r>
      <w:proofErr w:type="spellEnd"/>
      <w:r w:rsidR="0025412F">
        <w:rPr>
          <w:szCs w:val="24"/>
          <w:lang w:val="sr-Latn-RS"/>
        </w:rPr>
        <w:t xml:space="preserve"> </w:t>
      </w:r>
      <w:r w:rsidR="00BB49D3">
        <w:rPr>
          <w:szCs w:val="24"/>
          <w:lang w:val="sr-Cyrl-RS"/>
        </w:rPr>
        <w:t>формату, који је</w:t>
      </w:r>
      <w:r w:rsidR="0025412F">
        <w:rPr>
          <w:szCs w:val="24"/>
          <w:lang w:val="sr-Cyrl-RS"/>
        </w:rPr>
        <w:t xml:space="preserve"> карактеристична за </w:t>
      </w:r>
      <w:r w:rsidR="0025412F" w:rsidRPr="00090ACF">
        <w:rPr>
          <w:i/>
          <w:iCs/>
          <w:szCs w:val="24"/>
        </w:rPr>
        <w:t>Microsoft Excel</w:t>
      </w:r>
      <w:r w:rsidR="0025412F">
        <w:rPr>
          <w:szCs w:val="24"/>
          <w:lang w:val="sr-Cyrl-RS"/>
        </w:rPr>
        <w:t xml:space="preserve">. </w:t>
      </w:r>
      <w:r w:rsidR="008A3026">
        <w:rPr>
          <w:lang w:val="sr-Cyrl-RS"/>
        </w:rPr>
        <w:t xml:space="preserve">За израду пројекта изабран је </w:t>
      </w:r>
      <w:proofErr w:type="spellStart"/>
      <w:r w:rsidR="008A3026">
        <w:rPr>
          <w:lang w:val="en-GB"/>
        </w:rPr>
        <w:t>Qgis</w:t>
      </w:r>
      <w:proofErr w:type="spellEnd"/>
      <w:r w:rsidR="008A3026">
        <w:rPr>
          <w:lang w:val="en-GB"/>
        </w:rPr>
        <w:t xml:space="preserve"> </w:t>
      </w:r>
      <w:r w:rsidR="008A3026">
        <w:rPr>
          <w:lang w:val="sr-Cyrl-RS"/>
        </w:rPr>
        <w:t>софтвер, он ће помоћи при учитавању добијених координата, приказу простора и анализи података.</w:t>
      </w:r>
    </w:p>
    <w:p w14:paraId="7E5D5B1D" w14:textId="2E2CA6A3" w:rsidR="008A3026" w:rsidRDefault="008C76C1" w:rsidP="008A3026">
      <w:pPr>
        <w:rPr>
          <w:lang w:val="en-GB"/>
        </w:rPr>
      </w:pPr>
      <w:r>
        <w:rPr>
          <w:lang w:val="sr-Cyrl-RS"/>
        </w:rPr>
        <w:t xml:space="preserve">Покретањем </w:t>
      </w:r>
      <w:proofErr w:type="spellStart"/>
      <w:r>
        <w:rPr>
          <w:lang w:val="en-GB"/>
        </w:rPr>
        <w:t>Qgis</w:t>
      </w:r>
      <w:proofErr w:type="spellEnd"/>
      <w:r>
        <w:rPr>
          <w:lang w:val="en-GB"/>
        </w:rPr>
        <w:t>-a</w:t>
      </w:r>
      <w:r>
        <w:rPr>
          <w:lang w:val="sr-Latn-RS"/>
        </w:rPr>
        <w:t xml:space="preserve"> </w:t>
      </w:r>
      <w:r>
        <w:rPr>
          <w:lang w:val="sr-Cyrl-RS"/>
        </w:rPr>
        <w:t xml:space="preserve">прво је дефинисан координатни систем. У доњем десном углу </w:t>
      </w:r>
      <w:r w:rsidR="009779CF">
        <w:rPr>
          <w:lang w:val="sr-Cyrl-RS"/>
        </w:rPr>
        <w:t xml:space="preserve">кликом на иконицу </w:t>
      </w:r>
      <w:r w:rsidR="009779CF" w:rsidRPr="009779CF">
        <w:rPr>
          <w:i/>
          <w:iCs/>
          <w:lang w:val="en-GB"/>
        </w:rPr>
        <w:t>Project properties</w:t>
      </w:r>
      <w:r w:rsidR="009779CF">
        <w:rPr>
          <w:i/>
          <w:iCs/>
          <w:lang w:val="en-GB"/>
        </w:rPr>
        <w:t xml:space="preserve"> </w:t>
      </w:r>
      <w:r w:rsidR="009779CF">
        <w:rPr>
          <w:lang w:val="sr-Cyrl-RS"/>
        </w:rPr>
        <w:t xml:space="preserve">отвара се прозор где је изабран координатни систем </w:t>
      </w:r>
      <w:r w:rsidR="009779CF" w:rsidRPr="009779CF">
        <w:rPr>
          <w:i/>
          <w:iCs/>
          <w:lang w:val="en-GB"/>
        </w:rPr>
        <w:t>WGS 84/UTM</w:t>
      </w:r>
      <w:r w:rsidR="009779CF">
        <w:rPr>
          <w:i/>
          <w:iCs/>
          <w:lang w:val="en-GB"/>
        </w:rPr>
        <w:t xml:space="preserve"> zone</w:t>
      </w:r>
      <w:r w:rsidR="009779CF" w:rsidRPr="009779CF">
        <w:rPr>
          <w:i/>
          <w:iCs/>
          <w:lang w:val="en-GB"/>
        </w:rPr>
        <w:t xml:space="preserve"> 34N</w:t>
      </w:r>
      <w:r w:rsidR="009779CF">
        <w:rPr>
          <w:lang w:val="en-GB"/>
        </w:rPr>
        <w:t>.</w:t>
      </w:r>
    </w:p>
    <w:p w14:paraId="402B1C7B" w14:textId="14DE9A74" w:rsidR="009A647B" w:rsidRPr="009A647B" w:rsidRDefault="00DE5AA2" w:rsidP="008A3026">
      <w:r>
        <w:rPr>
          <w:noProof/>
          <w:lang w:val="sr-Cyrl-RS"/>
        </w:rPr>
        <w:drawing>
          <wp:anchor distT="0" distB="0" distL="114300" distR="114300" simplePos="0" relativeHeight="251659264" behindDoc="0" locked="0" layoutInCell="1" allowOverlap="1" wp14:anchorId="52DCEC5D" wp14:editId="3AD80751">
            <wp:simplePos x="0" y="0"/>
            <wp:positionH relativeFrom="margin">
              <wp:align>center</wp:align>
            </wp:positionH>
            <wp:positionV relativeFrom="paragraph">
              <wp:posOffset>613410</wp:posOffset>
            </wp:positionV>
            <wp:extent cx="5518150" cy="3486150"/>
            <wp:effectExtent l="0" t="0" r="635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F3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DD9612" wp14:editId="2E76F5A4">
                <wp:simplePos x="0" y="0"/>
                <wp:positionH relativeFrom="column">
                  <wp:posOffset>209550</wp:posOffset>
                </wp:positionH>
                <wp:positionV relativeFrom="paragraph">
                  <wp:posOffset>4213860</wp:posOffset>
                </wp:positionV>
                <wp:extent cx="551815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E025D7" w14:textId="37B72B09" w:rsidR="004B4F30" w:rsidRPr="004B4F30" w:rsidRDefault="004B4F30" w:rsidP="004B4F30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Слика </w:t>
                            </w:r>
                            <w:r w:rsidR="007C7651">
                              <w:fldChar w:fldCharType="begin"/>
                            </w:r>
                            <w:r w:rsidR="007C7651">
                              <w:instrText xml:space="preserve"> SEQ Слика \* ARABIC </w:instrText>
                            </w:r>
                            <w:r w:rsidR="007C7651">
                              <w:fldChar w:fldCharType="separate"/>
                            </w:r>
                            <w:r w:rsidR="007D6D94">
                              <w:rPr>
                                <w:noProof/>
                              </w:rPr>
                              <w:t>1</w:t>
                            </w:r>
                            <w:r w:rsidR="007C76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Убацивање координата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DD9612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16.5pt;margin-top:331.8pt;width:434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" stroked="f">
                <v:textbox style="mso-fit-shape-to-text:t" inset="0,0,0,0">
                  <w:txbxContent>
                    <w:p w14:paraId="43E025D7" w14:textId="37B72B09" w:rsidR="004B4F30" w:rsidRPr="004B4F30" w:rsidRDefault="004B4F30" w:rsidP="004B4F30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 xml:space="preserve">Слика </w:t>
                      </w:r>
                      <w:r w:rsidR="007C7651">
                        <w:fldChar w:fldCharType="begin"/>
                      </w:r>
                      <w:r w:rsidR="007C7651">
                        <w:instrText xml:space="preserve"> SEQ Слика \* ARABIC </w:instrText>
                      </w:r>
                      <w:r w:rsidR="007C7651">
                        <w:fldChar w:fldCharType="separate"/>
                      </w:r>
                      <w:r w:rsidR="007D6D94">
                        <w:rPr>
                          <w:noProof/>
                        </w:rPr>
                        <w:t>1</w:t>
                      </w:r>
                      <w:r w:rsidR="007C7651">
                        <w:rPr>
                          <w:noProof/>
                        </w:rPr>
                        <w:fldChar w:fldCharType="end"/>
                      </w:r>
                      <w:r>
                        <w:t>. Убацивање координата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A647B">
        <w:rPr>
          <w:lang w:val="sr-Cyrl-RS"/>
        </w:rPr>
        <w:t xml:space="preserve">Пре учитавања координата у </w:t>
      </w:r>
      <w:proofErr w:type="spellStart"/>
      <w:r w:rsidR="009A647B">
        <w:t>qgis</w:t>
      </w:r>
      <w:proofErr w:type="spellEnd"/>
      <w:r w:rsidR="009A647B">
        <w:rPr>
          <w:lang w:val="sr-Cyrl-RS"/>
        </w:rPr>
        <w:t xml:space="preserve"> потребно је </w:t>
      </w:r>
      <w:proofErr w:type="spellStart"/>
      <w:r w:rsidR="009A647B">
        <w:rPr>
          <w:lang w:val="sr-Cyrl-RS"/>
        </w:rPr>
        <w:t>екселову</w:t>
      </w:r>
      <w:proofErr w:type="spellEnd"/>
      <w:r w:rsidR="009A647B">
        <w:rPr>
          <w:lang w:val="sr-Cyrl-RS"/>
        </w:rPr>
        <w:t xml:space="preserve"> табелу из формата </w:t>
      </w:r>
      <w:r w:rsidR="008A7B93">
        <w:rPr>
          <w:lang w:val="sr-Cyrl-RS"/>
        </w:rPr>
        <w:t>.</w:t>
      </w:r>
      <w:proofErr w:type="spellStart"/>
      <w:r w:rsidR="009A647B" w:rsidRPr="00090ACF">
        <w:rPr>
          <w:i/>
          <w:iCs/>
        </w:rPr>
        <w:t>xlc</w:t>
      </w:r>
      <w:proofErr w:type="spellEnd"/>
      <w:r w:rsidR="009A647B">
        <w:rPr>
          <w:lang w:val="sr-Cyrl-RS"/>
        </w:rPr>
        <w:t xml:space="preserve"> пребацити у формат</w:t>
      </w:r>
      <w:r w:rsidR="009A647B">
        <w:t xml:space="preserve"> </w:t>
      </w:r>
      <w:r w:rsidR="008A7B93">
        <w:rPr>
          <w:lang w:val="sr-Cyrl-RS"/>
        </w:rPr>
        <w:t>.</w:t>
      </w:r>
      <w:r w:rsidR="009A647B" w:rsidRPr="00090ACF">
        <w:rPr>
          <w:i/>
          <w:iCs/>
        </w:rPr>
        <w:t>csv.</w:t>
      </w:r>
    </w:p>
    <w:p w14:paraId="1F3B8E32" w14:textId="5174BC2F" w:rsidR="007A3BBA" w:rsidRPr="007A3BBA" w:rsidRDefault="009A647B" w:rsidP="007A3BBA">
      <w:pPr>
        <w:rPr>
          <w:lang w:val="sr-Cyrl-RS"/>
        </w:rPr>
      </w:pPr>
      <w:r>
        <w:rPr>
          <w:lang w:val="sr-Cyrl-RS"/>
        </w:rPr>
        <w:lastRenderedPageBreak/>
        <w:t xml:space="preserve">У </w:t>
      </w:r>
      <w:proofErr w:type="spellStart"/>
      <w:r>
        <w:t>Qgis</w:t>
      </w:r>
      <w:proofErr w:type="spellEnd"/>
      <w:r>
        <w:t>-u</w:t>
      </w:r>
      <w:r>
        <w:rPr>
          <w:lang w:val="sr-Cyrl-RS"/>
        </w:rPr>
        <w:t xml:space="preserve"> </w:t>
      </w:r>
      <w:r w:rsidR="00980F73">
        <w:rPr>
          <w:lang w:val="sr-Cyrl-RS"/>
        </w:rPr>
        <w:t xml:space="preserve">у </w:t>
      </w:r>
      <w:proofErr w:type="spellStart"/>
      <w:r w:rsidR="00980F73">
        <w:rPr>
          <w:lang w:val="sr-Cyrl-RS"/>
        </w:rPr>
        <w:t>тулбар</w:t>
      </w:r>
      <w:proofErr w:type="spellEnd"/>
      <w:r w:rsidR="00980F73">
        <w:rPr>
          <w:lang w:val="sr-Cyrl-RS"/>
        </w:rPr>
        <w:t xml:space="preserve"> менију кликне се на </w:t>
      </w:r>
      <w:r w:rsidR="00090ACF" w:rsidRPr="00090ACF">
        <w:rPr>
          <w:i/>
          <w:iCs/>
        </w:rPr>
        <w:t>L</w:t>
      </w:r>
      <w:r w:rsidR="00980F73" w:rsidRPr="00090ACF">
        <w:rPr>
          <w:i/>
          <w:iCs/>
        </w:rPr>
        <w:t xml:space="preserve">ayer </w:t>
      </w:r>
      <w:r w:rsidR="008A7B93">
        <w:t>→</w:t>
      </w:r>
      <w:r w:rsidR="008A7B93">
        <w:rPr>
          <w:lang w:val="sr-Cyrl-RS"/>
        </w:rPr>
        <w:t xml:space="preserve"> </w:t>
      </w:r>
      <w:r w:rsidR="00980F73" w:rsidRPr="00090ACF">
        <w:rPr>
          <w:i/>
          <w:iCs/>
        </w:rPr>
        <w:t>Data Source Manage</w:t>
      </w:r>
      <w:r w:rsidR="008A7B93">
        <w:rPr>
          <w:i/>
          <w:iCs/>
          <w:lang w:val="sr-Cyrl-RS"/>
        </w:rPr>
        <w:t xml:space="preserve"> </w:t>
      </w:r>
      <w:r w:rsidR="008A7B93">
        <w:t>→</w:t>
      </w:r>
      <w:r w:rsidR="008A7B93">
        <w:rPr>
          <w:lang w:val="sr-Cyrl-RS"/>
        </w:rPr>
        <w:t xml:space="preserve"> </w:t>
      </w:r>
      <w:r w:rsidR="00090ACF" w:rsidRPr="00090ACF">
        <w:rPr>
          <w:i/>
          <w:iCs/>
        </w:rPr>
        <w:t>Delimited Text</w:t>
      </w:r>
      <w:r w:rsidR="00090ACF">
        <w:rPr>
          <w:i/>
          <w:iCs/>
        </w:rPr>
        <w:t xml:space="preserve">. </w:t>
      </w:r>
      <w:r w:rsidR="00090ACF">
        <w:rPr>
          <w:lang w:val="sr-Cyrl-RS"/>
        </w:rPr>
        <w:t xml:space="preserve">Отворени прозор приказан је на слици број 1. У </w:t>
      </w:r>
      <w:r w:rsidR="00090ACF">
        <w:rPr>
          <w:i/>
          <w:iCs/>
          <w:lang w:val="sr-Latn-RS"/>
        </w:rPr>
        <w:t xml:space="preserve">File </w:t>
      </w:r>
      <w:proofErr w:type="spellStart"/>
      <w:r w:rsidR="00090ACF">
        <w:rPr>
          <w:i/>
          <w:iCs/>
          <w:lang w:val="sr-Latn-RS"/>
        </w:rPr>
        <w:t>name</w:t>
      </w:r>
      <w:proofErr w:type="spellEnd"/>
      <w:r w:rsidR="00090ACF">
        <w:rPr>
          <w:i/>
          <w:iCs/>
          <w:lang w:val="sr-Cyrl-RS"/>
        </w:rPr>
        <w:t xml:space="preserve"> </w:t>
      </w:r>
      <w:r w:rsidR="00090ACF">
        <w:rPr>
          <w:lang w:val="sr-Cyrl-RS"/>
        </w:rPr>
        <w:t xml:space="preserve"> </w:t>
      </w:r>
      <w:r w:rsidR="004958DA">
        <w:rPr>
          <w:lang w:val="sr-Cyrl-RS"/>
        </w:rPr>
        <w:t xml:space="preserve">убацује се табела формата </w:t>
      </w:r>
      <w:r w:rsidR="004958DA" w:rsidRPr="004958DA">
        <w:rPr>
          <w:i/>
          <w:iCs/>
        </w:rPr>
        <w:t>csv</w:t>
      </w:r>
      <w:r w:rsidR="004958DA">
        <w:rPr>
          <w:i/>
          <w:iCs/>
        </w:rPr>
        <w:t xml:space="preserve">. </w:t>
      </w:r>
      <w:r w:rsidR="004958DA">
        <w:rPr>
          <w:lang w:val="sr-Cyrl-RS"/>
        </w:rPr>
        <w:t xml:space="preserve">Х координате представљене су у табели колоном </w:t>
      </w:r>
      <w:proofErr w:type="spellStart"/>
      <w:r w:rsidR="004958DA" w:rsidRPr="004958DA">
        <w:rPr>
          <w:i/>
          <w:iCs/>
        </w:rPr>
        <w:t>lon</w:t>
      </w:r>
      <w:proofErr w:type="spellEnd"/>
      <w:r w:rsidR="004958DA">
        <w:t>, Y</w:t>
      </w:r>
      <w:r w:rsidR="004958DA" w:rsidRPr="004958DA">
        <w:rPr>
          <w:i/>
          <w:iCs/>
        </w:rPr>
        <w:t xml:space="preserve"> lat</w:t>
      </w:r>
      <w:r w:rsidR="004958DA">
        <w:t xml:space="preserve">.  </w:t>
      </w:r>
      <w:proofErr w:type="spellStart"/>
      <w:r w:rsidR="004958DA" w:rsidRPr="004958DA">
        <w:t>Важно</w:t>
      </w:r>
      <w:proofErr w:type="spellEnd"/>
      <w:r w:rsidR="004958DA" w:rsidRPr="004958DA">
        <w:t xml:space="preserve"> </w:t>
      </w:r>
      <w:proofErr w:type="spellStart"/>
      <w:r w:rsidR="004958DA" w:rsidRPr="004958DA">
        <w:t>је</w:t>
      </w:r>
      <w:proofErr w:type="spellEnd"/>
      <w:r w:rsidR="004958DA" w:rsidRPr="004958DA">
        <w:t xml:space="preserve"> </w:t>
      </w:r>
      <w:proofErr w:type="spellStart"/>
      <w:r w:rsidR="004958DA" w:rsidRPr="004958DA">
        <w:t>обратити</w:t>
      </w:r>
      <w:proofErr w:type="spellEnd"/>
      <w:r w:rsidR="004958DA" w:rsidRPr="004958DA">
        <w:t xml:space="preserve"> </w:t>
      </w:r>
      <w:proofErr w:type="spellStart"/>
      <w:r w:rsidR="004958DA" w:rsidRPr="004958DA">
        <w:t>пажњу</w:t>
      </w:r>
      <w:proofErr w:type="spellEnd"/>
      <w:r w:rsidR="004958DA" w:rsidRPr="004958DA">
        <w:t xml:space="preserve"> </w:t>
      </w:r>
      <w:proofErr w:type="spellStart"/>
      <w:r w:rsidR="004958DA" w:rsidRPr="004958DA">
        <w:t>на</w:t>
      </w:r>
      <w:proofErr w:type="spellEnd"/>
      <w:r w:rsidR="004958DA" w:rsidRPr="004958DA">
        <w:t xml:space="preserve"> </w:t>
      </w:r>
      <w:proofErr w:type="spellStart"/>
      <w:r w:rsidR="004958DA" w:rsidRPr="004958DA">
        <w:t>дефиницију</w:t>
      </w:r>
      <w:proofErr w:type="spellEnd"/>
      <w:r w:rsidR="004958DA" w:rsidRPr="004958DA">
        <w:t xml:space="preserve"> </w:t>
      </w:r>
      <w:proofErr w:type="spellStart"/>
      <w:r w:rsidR="004958DA" w:rsidRPr="004958DA">
        <w:t>координатног</w:t>
      </w:r>
      <w:proofErr w:type="spellEnd"/>
      <w:r w:rsidR="004958DA" w:rsidRPr="004958DA">
        <w:t xml:space="preserve"> </w:t>
      </w:r>
      <w:proofErr w:type="spellStart"/>
      <w:r w:rsidR="004958DA" w:rsidRPr="004958DA">
        <w:t>система</w:t>
      </w:r>
      <w:proofErr w:type="spellEnd"/>
      <w:r w:rsidR="004958DA" w:rsidRPr="004958DA">
        <w:t xml:space="preserve"> у </w:t>
      </w:r>
      <w:proofErr w:type="spellStart"/>
      <w:r w:rsidR="004958DA" w:rsidRPr="004958DA">
        <w:t>коме</w:t>
      </w:r>
      <w:proofErr w:type="spellEnd"/>
      <w:r w:rsidR="004958DA" w:rsidRPr="004958DA">
        <w:t xml:space="preserve"> </w:t>
      </w:r>
      <w:proofErr w:type="spellStart"/>
      <w:r w:rsidR="004958DA" w:rsidRPr="004958DA">
        <w:t>се</w:t>
      </w:r>
      <w:proofErr w:type="spellEnd"/>
      <w:r w:rsidR="004958DA" w:rsidRPr="004958DA">
        <w:t xml:space="preserve"> </w:t>
      </w:r>
      <w:proofErr w:type="spellStart"/>
      <w:r w:rsidR="004958DA" w:rsidRPr="004958DA">
        <w:t>налазе</w:t>
      </w:r>
      <w:proofErr w:type="spellEnd"/>
      <w:r w:rsidR="004958DA" w:rsidRPr="004958DA">
        <w:t xml:space="preserve"> </w:t>
      </w:r>
      <w:proofErr w:type="spellStart"/>
      <w:r w:rsidR="004958DA" w:rsidRPr="004958DA">
        <w:t>подаци</w:t>
      </w:r>
      <w:proofErr w:type="spellEnd"/>
      <w:r w:rsidR="004958DA" w:rsidRPr="004958DA">
        <w:t xml:space="preserve"> </w:t>
      </w:r>
      <w:r w:rsidR="004958DA">
        <w:rPr>
          <w:lang w:val="sr-Cyrl-RS"/>
        </w:rPr>
        <w:t>који се учитавају.</w:t>
      </w:r>
      <w:r w:rsidR="007A3BBA">
        <w:rPr>
          <w:lang w:val="sr-Cyrl-RS"/>
        </w:rPr>
        <w:t xml:space="preserve"> Кликом на </w:t>
      </w:r>
      <w:r w:rsidR="007A3BBA" w:rsidRPr="007A3BBA">
        <w:rPr>
          <w:i/>
          <w:iCs/>
          <w:lang w:val="en-GB"/>
        </w:rPr>
        <w:t>add</w:t>
      </w:r>
      <w:r w:rsidR="007A3BBA">
        <w:rPr>
          <w:lang w:val="sr-Cyrl-RS"/>
        </w:rPr>
        <w:t xml:space="preserve"> тачке се приказују у радном простору.</w:t>
      </w:r>
    </w:p>
    <w:p w14:paraId="0AB7F274" w14:textId="1ABF087B" w:rsidR="00893836" w:rsidRDefault="004B4F30" w:rsidP="00DE5AA2">
      <w:pPr>
        <w:rPr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60288" behindDoc="0" locked="0" layoutInCell="1" allowOverlap="1" wp14:anchorId="225D1346" wp14:editId="49A06253">
            <wp:simplePos x="0" y="0"/>
            <wp:positionH relativeFrom="margin">
              <wp:posOffset>999490</wp:posOffset>
            </wp:positionH>
            <wp:positionV relativeFrom="paragraph">
              <wp:posOffset>1257300</wp:posOffset>
            </wp:positionV>
            <wp:extent cx="4327525" cy="4796155"/>
            <wp:effectExtent l="0" t="0" r="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93" w:rsidRPr="008A7B93">
        <w:rPr>
          <w:lang w:val="sr-Cyrl-RS"/>
        </w:rPr>
        <w:t>QGIS препознаје ове слојеве као привремене</w:t>
      </w:r>
      <w:r w:rsidR="008A7B93">
        <w:rPr>
          <w:lang w:val="sr-Cyrl-RS"/>
        </w:rPr>
        <w:t xml:space="preserve">, овај слој се извози у формату </w:t>
      </w:r>
      <w:r w:rsidR="008A7B93" w:rsidRPr="008A7B93">
        <w:rPr>
          <w:i/>
          <w:iCs/>
          <w:lang w:val="sr-Cyrl-RS"/>
        </w:rPr>
        <w:t>.</w:t>
      </w:r>
      <w:proofErr w:type="spellStart"/>
      <w:r w:rsidR="008A7B93" w:rsidRPr="008A7B93">
        <w:rPr>
          <w:i/>
          <w:iCs/>
          <w:lang w:val="sr-Cyrl-RS"/>
        </w:rPr>
        <w:t>shp</w:t>
      </w:r>
      <w:proofErr w:type="spellEnd"/>
      <w:r w:rsidR="007059AA">
        <w:rPr>
          <w:lang w:val="sr-Cyrl-RS"/>
        </w:rPr>
        <w:t xml:space="preserve">. </w:t>
      </w:r>
      <w:r w:rsidR="008A7B93" w:rsidRPr="008A7B93">
        <w:rPr>
          <w:lang w:val="sr-Cyrl-RS"/>
        </w:rPr>
        <w:t xml:space="preserve">Десним кликом на </w:t>
      </w:r>
      <w:proofErr w:type="spellStart"/>
      <w:r w:rsidR="008A7B93">
        <w:rPr>
          <w:lang w:val="sr-Cyrl-RS"/>
        </w:rPr>
        <w:t>лејер</w:t>
      </w:r>
      <w:proofErr w:type="spellEnd"/>
      <w:r w:rsidR="008A7B93" w:rsidRPr="008A7B93">
        <w:rPr>
          <w:lang w:val="sr-Cyrl-RS"/>
        </w:rPr>
        <w:t xml:space="preserve"> у прозору </w:t>
      </w:r>
      <w:proofErr w:type="spellStart"/>
      <w:r w:rsidR="008A7B93" w:rsidRPr="007059AA">
        <w:rPr>
          <w:i/>
          <w:iCs/>
          <w:lang w:val="sr-Cyrl-RS"/>
        </w:rPr>
        <w:t>Export</w:t>
      </w:r>
      <w:proofErr w:type="spellEnd"/>
      <w:r w:rsidR="008A7B93" w:rsidRPr="008A7B93">
        <w:rPr>
          <w:lang w:val="sr-Cyrl-RS"/>
        </w:rPr>
        <w:t xml:space="preserve"> </w:t>
      </w:r>
      <w:r w:rsidR="008A7B93">
        <w:rPr>
          <w:lang w:val="sr-Cyrl-RS"/>
        </w:rPr>
        <w:t>→</w:t>
      </w:r>
      <w:proofErr w:type="spellStart"/>
      <w:r w:rsidR="008A7B93" w:rsidRPr="007059AA">
        <w:rPr>
          <w:i/>
          <w:iCs/>
          <w:lang w:val="sr-Cyrl-RS"/>
        </w:rPr>
        <w:t>Save</w:t>
      </w:r>
      <w:proofErr w:type="spellEnd"/>
      <w:r w:rsidR="008A7B93" w:rsidRPr="007059AA">
        <w:rPr>
          <w:i/>
          <w:iCs/>
          <w:lang w:val="sr-Cyrl-RS"/>
        </w:rPr>
        <w:t xml:space="preserve"> </w:t>
      </w:r>
      <w:proofErr w:type="spellStart"/>
      <w:r w:rsidR="008A7B93" w:rsidRPr="007059AA">
        <w:rPr>
          <w:i/>
          <w:iCs/>
          <w:lang w:val="sr-Cyrl-RS"/>
        </w:rPr>
        <w:t>Features</w:t>
      </w:r>
      <w:proofErr w:type="spellEnd"/>
      <w:r w:rsidR="008A7B93" w:rsidRPr="007059AA">
        <w:rPr>
          <w:i/>
          <w:iCs/>
          <w:lang w:val="sr-Cyrl-RS"/>
        </w:rPr>
        <w:t xml:space="preserve"> </w:t>
      </w:r>
      <w:proofErr w:type="spellStart"/>
      <w:r w:rsidR="008A7B93" w:rsidRPr="007059AA">
        <w:rPr>
          <w:i/>
          <w:iCs/>
          <w:lang w:val="sr-Cyrl-RS"/>
        </w:rPr>
        <w:t>As</w:t>
      </w:r>
      <w:proofErr w:type="spellEnd"/>
      <w:r w:rsidR="008A7B93" w:rsidRPr="008A7B93">
        <w:rPr>
          <w:lang w:val="sr-Cyrl-RS"/>
        </w:rPr>
        <w:t>… и када се отвори нови прозор изабе</w:t>
      </w:r>
      <w:r w:rsidR="00C84CB2">
        <w:rPr>
          <w:lang w:val="sr-Cyrl-RS"/>
        </w:rPr>
        <w:t>ре се</w:t>
      </w:r>
      <w:r w:rsidR="008A7B93" w:rsidRPr="008A7B93">
        <w:rPr>
          <w:lang w:val="sr-Cyrl-RS"/>
        </w:rPr>
        <w:t xml:space="preserve"> формат </w:t>
      </w:r>
      <w:r w:rsidR="008A7B93" w:rsidRPr="007059AA">
        <w:rPr>
          <w:i/>
          <w:iCs/>
          <w:lang w:val="sr-Cyrl-RS"/>
        </w:rPr>
        <w:t>.</w:t>
      </w:r>
      <w:proofErr w:type="spellStart"/>
      <w:r w:rsidR="008A7B93" w:rsidRPr="007059AA">
        <w:rPr>
          <w:i/>
          <w:iCs/>
          <w:lang w:val="sr-Cyrl-RS"/>
        </w:rPr>
        <w:t>shp</w:t>
      </w:r>
      <w:proofErr w:type="spellEnd"/>
      <w:r w:rsidR="008A7B93" w:rsidRPr="008A7B93">
        <w:rPr>
          <w:lang w:val="sr-Cyrl-RS"/>
        </w:rPr>
        <w:t xml:space="preserve">, име под којим </w:t>
      </w:r>
      <w:r w:rsidR="00C84CB2">
        <w:rPr>
          <w:lang w:val="sr-Cyrl-RS"/>
        </w:rPr>
        <w:t>се</w:t>
      </w:r>
      <w:r w:rsidR="008A7B93" w:rsidRPr="008A7B93">
        <w:rPr>
          <w:lang w:val="sr-Cyrl-RS"/>
        </w:rPr>
        <w:t xml:space="preserve"> сачува датотек</w:t>
      </w:r>
      <w:r w:rsidR="005F524C">
        <w:rPr>
          <w:lang w:val="sr-Cyrl-RS"/>
        </w:rPr>
        <w:t>а</w:t>
      </w:r>
      <w:r w:rsidR="008A7B93" w:rsidRPr="008A7B93">
        <w:rPr>
          <w:lang w:val="sr-Cyrl-RS"/>
        </w:rPr>
        <w:t xml:space="preserve"> и место у рачунару где </w:t>
      </w:r>
      <w:r w:rsidR="005F524C">
        <w:rPr>
          <w:lang w:val="sr-Cyrl-RS"/>
        </w:rPr>
        <w:t>се</w:t>
      </w:r>
      <w:r w:rsidR="008A7B93" w:rsidRPr="008A7B93">
        <w:rPr>
          <w:lang w:val="sr-Cyrl-RS"/>
        </w:rPr>
        <w:t xml:space="preserve"> сачува датотек</w:t>
      </w:r>
      <w:r w:rsidR="005F524C">
        <w:rPr>
          <w:lang w:val="sr-Cyrl-RS"/>
        </w:rPr>
        <w:t>а</w:t>
      </w:r>
      <w:r w:rsidR="008A7B93" w:rsidRPr="008A7B93">
        <w:rPr>
          <w:lang w:val="sr-Cyrl-RS"/>
        </w:rPr>
        <w:t>.</w:t>
      </w:r>
      <w:r w:rsidR="0076235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AD338F" wp14:editId="0EE43109">
                <wp:simplePos x="0" y="0"/>
                <wp:positionH relativeFrom="margin">
                  <wp:align>center</wp:align>
                </wp:positionH>
                <wp:positionV relativeFrom="paragraph">
                  <wp:posOffset>6688455</wp:posOffset>
                </wp:positionV>
                <wp:extent cx="5629275" cy="590550"/>
                <wp:effectExtent l="0" t="0" r="9525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590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5B0EE8" w14:textId="0A9BEC25" w:rsidR="007059AA" w:rsidRPr="007059AA" w:rsidRDefault="007059AA" w:rsidP="00F94C1C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Слика </w:t>
                            </w:r>
                            <w:r w:rsidR="00DE5AA2">
                              <w:t>2</w:t>
                            </w:r>
                            <w:r>
                              <w:t xml:space="preserve">. Чување </w:t>
                            </w:r>
                            <w:proofErr w:type="spellStart"/>
                            <w:r>
                              <w:t>лејера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D338F" id="Text Box 4" o:spid="_x0000_s1027" type="#_x0000_t202" style="position:absolute;left:0;text-align:left;margin-left:0;margin-top:526.65pt;width:443.25pt;height:46.5pt;z-index:2516623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" stroked="f">
                <v:textbox inset="0,0,0,0">
                  <w:txbxContent>
                    <w:p w14:paraId="5A5B0EE8" w14:textId="0A9BEC25" w:rsidR="007059AA" w:rsidRPr="007059AA" w:rsidRDefault="007059AA" w:rsidP="00F94C1C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 xml:space="preserve">Слика </w:t>
                      </w:r>
                      <w:r w:rsidR="00DE5AA2">
                        <w:t>2</w:t>
                      </w:r>
                      <w:r>
                        <w:t xml:space="preserve">. Чување </w:t>
                      </w:r>
                      <w:proofErr w:type="spellStart"/>
                      <w:r>
                        <w:t>лејера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A0BE9AC" w14:textId="0D087A51" w:rsidR="005A788C" w:rsidRPr="00E97EA7" w:rsidRDefault="00F94C1C" w:rsidP="00493289">
      <w:pPr>
        <w:rPr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8D169A" wp14:editId="74E0F581">
                <wp:simplePos x="0" y="0"/>
                <wp:positionH relativeFrom="margin">
                  <wp:align>right</wp:align>
                </wp:positionH>
                <wp:positionV relativeFrom="paragraph">
                  <wp:posOffset>7096125</wp:posOffset>
                </wp:positionV>
                <wp:extent cx="5943600" cy="51435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B9F13" w14:textId="08F630CE" w:rsidR="00F94C1C" w:rsidRPr="00F94C1C" w:rsidRDefault="00F94C1C" w:rsidP="00F94C1C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Слика </w:t>
                            </w:r>
                            <w:r w:rsidR="004B4F30">
                              <w:t>3</w:t>
                            </w:r>
                            <w:r>
                              <w:t>. Положај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D169A" id="Text Box 5" o:spid="_x0000_s1028" type="#_x0000_t202" style="position:absolute;left:0;text-align:left;margin-left:416.8pt;margin-top:558.75pt;width:468pt;height:40.5pt;z-index:2516654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" stroked="f">
                <v:textbox inset="0,0,0,0">
                  <w:txbxContent>
                    <w:p w14:paraId="23CB9F13" w14:textId="08F630CE" w:rsidR="00F94C1C" w:rsidRPr="00F94C1C" w:rsidRDefault="00F94C1C" w:rsidP="00F94C1C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 xml:space="preserve">Слика </w:t>
                      </w:r>
                      <w:r w:rsidR="004B4F30">
                        <w:t>3</w:t>
                      </w:r>
                      <w:r>
                        <w:t>. Положај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sr-Cyrl-RS"/>
        </w:rPr>
        <w:drawing>
          <wp:anchor distT="0" distB="0" distL="114300" distR="114300" simplePos="0" relativeHeight="251663360" behindDoc="0" locked="0" layoutInCell="1" allowOverlap="1" wp14:anchorId="243EF57C" wp14:editId="4580F061">
            <wp:simplePos x="0" y="0"/>
            <wp:positionH relativeFrom="margin">
              <wp:align>right</wp:align>
            </wp:positionH>
            <wp:positionV relativeFrom="paragraph">
              <wp:posOffset>2733675</wp:posOffset>
            </wp:positionV>
            <wp:extent cx="5943600" cy="42189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1572">
        <w:rPr>
          <w:lang w:val="sr-Cyrl-RS"/>
        </w:rPr>
        <w:t>Провера положаја уч</w:t>
      </w:r>
      <w:r w:rsidR="0013448C">
        <w:rPr>
          <w:lang w:val="sr-Cyrl-RS"/>
        </w:rPr>
        <w:t>ита</w:t>
      </w:r>
      <w:r w:rsidR="00C51572">
        <w:rPr>
          <w:lang w:val="sr-Cyrl-RS"/>
        </w:rPr>
        <w:t xml:space="preserve">них координатних тачака. </w:t>
      </w:r>
      <w:r w:rsidR="0013448C">
        <w:rPr>
          <w:lang w:val="sr-Cyrl-RS"/>
        </w:rPr>
        <w:t xml:space="preserve">Помоћу </w:t>
      </w:r>
      <w:proofErr w:type="spellStart"/>
      <w:r w:rsidR="0013448C">
        <w:rPr>
          <w:lang w:val="sr-Cyrl-RS"/>
        </w:rPr>
        <w:t>гугловог</w:t>
      </w:r>
      <w:proofErr w:type="spellEnd"/>
      <w:r w:rsidR="0013448C">
        <w:rPr>
          <w:lang w:val="sr-Cyrl-RS"/>
        </w:rPr>
        <w:t xml:space="preserve"> сателита проверен је положај координатних тачака. Потребно је инсталирати </w:t>
      </w:r>
      <w:proofErr w:type="spellStart"/>
      <w:r w:rsidR="0013448C">
        <w:rPr>
          <w:lang w:val="sr-Cyrl-RS"/>
        </w:rPr>
        <w:t>плагин</w:t>
      </w:r>
      <w:proofErr w:type="spellEnd"/>
      <w:r w:rsidR="0013448C">
        <w:rPr>
          <w:lang w:val="sr-Cyrl-RS"/>
        </w:rPr>
        <w:t xml:space="preserve"> </w:t>
      </w:r>
      <w:proofErr w:type="spellStart"/>
      <w:r w:rsidR="00E97EA7" w:rsidRPr="00E97EA7">
        <w:rPr>
          <w:i/>
          <w:iCs/>
          <w:lang w:val="sr-Cyrl-RS"/>
        </w:rPr>
        <w:t>QuikMapServices</w:t>
      </w:r>
      <w:proofErr w:type="spellEnd"/>
      <w:r w:rsidR="00E97EA7">
        <w:rPr>
          <w:i/>
          <w:iCs/>
          <w:lang w:val="sr-Cyrl-RS"/>
        </w:rPr>
        <w:t>.</w:t>
      </w:r>
      <w:r w:rsidR="00E97EA7">
        <w:rPr>
          <w:lang w:val="sr-Cyrl-RS"/>
        </w:rPr>
        <w:t xml:space="preserve"> </w:t>
      </w:r>
      <w:r w:rsidR="0013448C">
        <w:rPr>
          <w:lang w:val="sr-Cyrl-RS"/>
        </w:rPr>
        <w:t xml:space="preserve">Инсталира се на следећи начин: </w:t>
      </w:r>
      <w:proofErr w:type="spellStart"/>
      <w:r w:rsidR="0013448C" w:rsidRPr="00FC6EC2">
        <w:rPr>
          <w:i/>
          <w:iCs/>
          <w:lang w:val="sr-Latn-RS"/>
        </w:rPr>
        <w:t>Plugins</w:t>
      </w:r>
      <w:proofErr w:type="spellEnd"/>
      <w:r w:rsidR="0013448C">
        <w:rPr>
          <w:lang w:val="sr-Latn-RS"/>
        </w:rPr>
        <w:t xml:space="preserve"> </w:t>
      </w:r>
      <w:r w:rsidR="00521925">
        <w:rPr>
          <w:lang w:val="sr-Latn-RS"/>
        </w:rPr>
        <w:t>→</w:t>
      </w:r>
      <w:proofErr w:type="spellStart"/>
      <w:r w:rsidR="00521925" w:rsidRPr="00FC6EC2">
        <w:rPr>
          <w:i/>
          <w:iCs/>
          <w:lang w:val="sr-Latn-RS"/>
        </w:rPr>
        <w:t>Manage</w:t>
      </w:r>
      <w:proofErr w:type="spellEnd"/>
      <w:r w:rsidR="00521925" w:rsidRPr="00FC6EC2">
        <w:rPr>
          <w:i/>
          <w:iCs/>
          <w:lang w:val="sr-Latn-RS"/>
        </w:rPr>
        <w:t xml:space="preserve"> </w:t>
      </w:r>
      <w:proofErr w:type="spellStart"/>
      <w:r w:rsidR="00521925" w:rsidRPr="00FC6EC2">
        <w:rPr>
          <w:i/>
          <w:iCs/>
          <w:lang w:val="sr-Latn-RS"/>
        </w:rPr>
        <w:t>and</w:t>
      </w:r>
      <w:proofErr w:type="spellEnd"/>
      <w:r w:rsidR="00521925" w:rsidRPr="00FC6EC2">
        <w:rPr>
          <w:i/>
          <w:iCs/>
          <w:lang w:val="sr-Latn-RS"/>
        </w:rPr>
        <w:t xml:space="preserve"> </w:t>
      </w:r>
      <w:proofErr w:type="spellStart"/>
      <w:r w:rsidR="00521925" w:rsidRPr="00FC6EC2">
        <w:rPr>
          <w:i/>
          <w:iCs/>
          <w:lang w:val="sr-Latn-RS"/>
        </w:rPr>
        <w:t>Insrall</w:t>
      </w:r>
      <w:proofErr w:type="spellEnd"/>
      <w:r w:rsidR="00521925" w:rsidRPr="00FC6EC2">
        <w:rPr>
          <w:i/>
          <w:iCs/>
          <w:lang w:val="sr-Latn-RS"/>
        </w:rPr>
        <w:t xml:space="preserve"> </w:t>
      </w:r>
      <w:proofErr w:type="spellStart"/>
      <w:r w:rsidR="00521925" w:rsidRPr="00FC6EC2">
        <w:rPr>
          <w:i/>
          <w:iCs/>
          <w:lang w:val="sr-Latn-RS"/>
        </w:rPr>
        <w:t>Plugins</w:t>
      </w:r>
      <w:proofErr w:type="spellEnd"/>
      <w:r w:rsidR="00521925">
        <w:rPr>
          <w:lang w:val="sr-Cyrl-RS"/>
        </w:rPr>
        <w:t xml:space="preserve">, отвориће се прозор у прозору се бира </w:t>
      </w:r>
      <w:r w:rsidR="00521925" w:rsidRPr="00FC6EC2">
        <w:rPr>
          <w:i/>
          <w:iCs/>
        </w:rPr>
        <w:t>All,</w:t>
      </w:r>
      <w:r w:rsidR="00521925">
        <w:t xml:space="preserve"> </w:t>
      </w:r>
      <w:r w:rsidR="00FC6EC2">
        <w:rPr>
          <w:lang w:val="sr-Cyrl-RS"/>
        </w:rPr>
        <w:t xml:space="preserve">па у </w:t>
      </w:r>
      <w:r w:rsidR="00521925" w:rsidRPr="00FC6EC2">
        <w:rPr>
          <w:i/>
          <w:iCs/>
        </w:rPr>
        <w:t>search</w:t>
      </w:r>
      <w:r w:rsidR="00FC6EC2">
        <w:t xml:space="preserve"> </w:t>
      </w:r>
      <w:r w:rsidR="00FC6EC2">
        <w:rPr>
          <w:lang w:val="sr-Cyrl-RS"/>
        </w:rPr>
        <w:t xml:space="preserve">куца се </w:t>
      </w:r>
      <w:proofErr w:type="spellStart"/>
      <w:r w:rsidR="00FC6EC2" w:rsidRPr="00FC6EC2">
        <w:rPr>
          <w:i/>
          <w:iCs/>
        </w:rPr>
        <w:t>QuikMapServices</w:t>
      </w:r>
      <w:proofErr w:type="spellEnd"/>
      <w:r w:rsidR="00FC6EC2">
        <w:rPr>
          <w:i/>
          <w:iCs/>
          <w:lang w:val="sr-Cyrl-RS"/>
        </w:rPr>
        <w:t xml:space="preserve">, </w:t>
      </w:r>
      <w:r w:rsidR="00FC6EC2">
        <w:rPr>
          <w:lang w:val="sr-Cyrl-RS"/>
        </w:rPr>
        <w:t xml:space="preserve">у истом прозору у доњем десном углу кликне се на </w:t>
      </w:r>
      <w:r w:rsidR="00FC6EC2">
        <w:rPr>
          <w:i/>
          <w:iCs/>
        </w:rPr>
        <w:t>Install</w:t>
      </w:r>
      <w:r w:rsidR="00FC6EC2">
        <w:rPr>
          <w:lang w:val="sr-Cyrl-RS"/>
        </w:rPr>
        <w:t xml:space="preserve">. Отварање сателита врши се на следећи начин: </w:t>
      </w:r>
      <w:r w:rsidR="00FC6EC2" w:rsidRPr="00D00877">
        <w:rPr>
          <w:i/>
          <w:iCs/>
        </w:rPr>
        <w:t>Web</w:t>
      </w:r>
      <w:r w:rsidR="00FC6EC2">
        <w:t xml:space="preserve"> →</w:t>
      </w:r>
      <w:proofErr w:type="spellStart"/>
      <w:r w:rsidR="00FC6EC2" w:rsidRPr="00D00877">
        <w:rPr>
          <w:i/>
          <w:iCs/>
        </w:rPr>
        <w:t>QuikMapServices</w:t>
      </w:r>
      <w:proofErr w:type="spellEnd"/>
      <w:r w:rsidR="00FC6EC2">
        <w:t xml:space="preserve"> →</w:t>
      </w:r>
      <w:r w:rsidR="00FC6EC2" w:rsidRPr="00D00877">
        <w:rPr>
          <w:i/>
          <w:iCs/>
        </w:rPr>
        <w:t>Google</w:t>
      </w:r>
      <w:r w:rsidR="00FC6EC2">
        <w:t xml:space="preserve"> (</w:t>
      </w:r>
      <w:r w:rsidR="00FC6EC2">
        <w:rPr>
          <w:lang w:val="sr-Cyrl-RS"/>
        </w:rPr>
        <w:t>ова опција нуди више сцена</w:t>
      </w:r>
      <w:r w:rsidR="005F376E">
        <w:rPr>
          <w:lang w:val="sr-Cyrl-RS"/>
        </w:rPr>
        <w:t xml:space="preserve">, изабрана је сцена </w:t>
      </w:r>
      <w:proofErr w:type="spellStart"/>
      <w:r w:rsidR="005F376E">
        <w:rPr>
          <w:lang w:val="sr-Cyrl-RS"/>
        </w:rPr>
        <w:t>гугл</w:t>
      </w:r>
      <w:proofErr w:type="spellEnd"/>
      <w:r w:rsidR="00D00877">
        <w:rPr>
          <w:lang w:val="sr-Cyrl-RS"/>
        </w:rPr>
        <w:t xml:space="preserve"> хибрид)</w:t>
      </w:r>
      <w:r w:rsidR="00FC6EC2">
        <w:t xml:space="preserve"> →</w:t>
      </w:r>
      <w:r w:rsidR="00FC6EC2" w:rsidRPr="00D00877">
        <w:rPr>
          <w:i/>
          <w:iCs/>
        </w:rPr>
        <w:t>Goo</w:t>
      </w:r>
      <w:r w:rsidR="00D00877">
        <w:rPr>
          <w:i/>
          <w:iCs/>
        </w:rPr>
        <w:t>g</w:t>
      </w:r>
      <w:r w:rsidR="00FC6EC2" w:rsidRPr="00D00877">
        <w:rPr>
          <w:i/>
          <w:iCs/>
        </w:rPr>
        <w:t xml:space="preserve">le </w:t>
      </w:r>
      <w:proofErr w:type="spellStart"/>
      <w:r w:rsidR="00FC6EC2" w:rsidRPr="00D00877">
        <w:rPr>
          <w:i/>
          <w:iCs/>
        </w:rPr>
        <w:t>Hibrid</w:t>
      </w:r>
      <w:proofErr w:type="spellEnd"/>
      <w:r w:rsidR="00D00877">
        <w:rPr>
          <w:lang w:val="sr-Cyrl-RS"/>
        </w:rPr>
        <w:t xml:space="preserve">. Слика 3. представља положај очитаних координатних тачака, где је у позадини </w:t>
      </w:r>
      <w:r w:rsidR="00DE5AA2">
        <w:rPr>
          <w:lang w:val="sr-Cyrl-RS"/>
        </w:rPr>
        <w:t xml:space="preserve">         </w:t>
      </w:r>
      <w:r w:rsidR="00D00877">
        <w:rPr>
          <w:lang w:val="sr-Cyrl-RS"/>
        </w:rPr>
        <w:t xml:space="preserve">укључен </w:t>
      </w:r>
      <w:proofErr w:type="spellStart"/>
      <w:r w:rsidR="00D00877">
        <w:rPr>
          <w:lang w:val="sr-Cyrl-RS"/>
        </w:rPr>
        <w:t>гуглов</w:t>
      </w:r>
      <w:proofErr w:type="spellEnd"/>
      <w:r w:rsidR="00D00877">
        <w:rPr>
          <w:lang w:val="sr-Cyrl-RS"/>
        </w:rPr>
        <w:t xml:space="preserve"> сателитски снимак. Са слике се може прочитати да се све тачке налазе у Чачку. </w:t>
      </w:r>
      <w:r w:rsidR="005A788C">
        <w:rPr>
          <w:lang w:val="sr-Cyrl-RS"/>
        </w:rPr>
        <w:t>Очитане тачне налазе се у следећим улицама: Свети Сава, Немањина, Милоша Обилића, Епископа Никифора Максимовића, Балканска, Црногорска и Македонска</w:t>
      </w:r>
      <w:r w:rsidR="0046408C">
        <w:rPr>
          <w:lang w:val="sr-Cyrl-RS"/>
        </w:rPr>
        <w:t>.</w:t>
      </w:r>
    </w:p>
    <w:p w14:paraId="110FE185" w14:textId="5EF360D5" w:rsidR="0019577F" w:rsidRDefault="0019577F" w:rsidP="00196809">
      <w:pPr>
        <w:pStyle w:val="Heading1"/>
        <w:numPr>
          <w:ilvl w:val="0"/>
          <w:numId w:val="3"/>
        </w:numPr>
        <w:rPr>
          <w:lang w:val="sr-Cyrl-RS"/>
        </w:rPr>
      </w:pPr>
      <w:r w:rsidRPr="00493289">
        <w:rPr>
          <w:rFonts w:eastAsia="Arial"/>
          <w:lang w:val="sr-Cyrl-RS"/>
        </w:rPr>
        <w:lastRenderedPageBreak/>
        <w:t xml:space="preserve">Реализација </w:t>
      </w:r>
    </w:p>
    <w:p w14:paraId="012D9743" w14:textId="1E9ABB7C" w:rsidR="00493289" w:rsidRDefault="00493289" w:rsidP="00493289">
      <w:r w:rsidRPr="00493289">
        <w:rPr>
          <w:lang w:val="sr-Cyrl-RS"/>
        </w:rPr>
        <w:t xml:space="preserve">У табели, која је добијена за реализацију овог пројекта, поред атрибута(колона) </w:t>
      </w:r>
      <w:proofErr w:type="spellStart"/>
      <w:r w:rsidRPr="00FF2454">
        <w:rPr>
          <w:i/>
          <w:iCs/>
        </w:rPr>
        <w:t>lon</w:t>
      </w:r>
      <w:proofErr w:type="spellEnd"/>
      <w:r>
        <w:t xml:space="preserve"> </w:t>
      </w:r>
      <w:r w:rsidRPr="00493289">
        <w:rPr>
          <w:lang w:val="sr-Cyrl-RS"/>
        </w:rPr>
        <w:t xml:space="preserve">и </w:t>
      </w:r>
      <w:proofErr w:type="spellStart"/>
      <w:r w:rsidRPr="00FF2454">
        <w:rPr>
          <w:i/>
          <w:iCs/>
        </w:rPr>
        <w:t>lat</w:t>
      </w:r>
      <w:proofErr w:type="spellEnd"/>
      <w:r w:rsidRPr="00493289">
        <w:rPr>
          <w:lang w:val="sr-Cyrl-RS"/>
        </w:rPr>
        <w:t xml:space="preserve">, табела садржи атрибуте: </w:t>
      </w:r>
      <w:r>
        <w:t xml:space="preserve"> </w:t>
      </w:r>
      <w:r w:rsidRPr="00FF2454">
        <w:rPr>
          <w:i/>
          <w:iCs/>
        </w:rPr>
        <w:t xml:space="preserve">Marker, RMS, </w:t>
      </w:r>
      <w:proofErr w:type="spellStart"/>
      <w:r w:rsidRPr="00FF2454">
        <w:rPr>
          <w:i/>
          <w:iCs/>
        </w:rPr>
        <w:t>Apeak</w:t>
      </w:r>
      <w:proofErr w:type="spellEnd"/>
      <w:r w:rsidRPr="00FF2454">
        <w:rPr>
          <w:i/>
          <w:iCs/>
        </w:rPr>
        <w:t>, X,Y,Z</w:t>
      </w:r>
      <w:r>
        <w:t xml:space="preserve"> </w:t>
      </w:r>
      <w:r w:rsidR="00FF2454">
        <w:rPr>
          <w:lang w:val="sr-Cyrl-RS"/>
        </w:rPr>
        <w:t>и</w:t>
      </w:r>
      <w:r>
        <w:t xml:space="preserve"> </w:t>
      </w:r>
      <w:r w:rsidRPr="00FF2454">
        <w:rPr>
          <w:i/>
          <w:iCs/>
        </w:rPr>
        <w:t>V</w:t>
      </w:r>
      <w:r>
        <w:t>.</w:t>
      </w:r>
      <w:r w:rsidRPr="00493289">
        <w:rPr>
          <w:lang w:val="sr-Cyrl-RS"/>
        </w:rPr>
        <w:t xml:space="preserve"> </w:t>
      </w:r>
      <w:r>
        <w:rPr>
          <w:lang w:val="sr-Cyrl-RS"/>
        </w:rPr>
        <w:t xml:space="preserve">Анализа података урађена је за атрибуте </w:t>
      </w:r>
      <w:r w:rsidRPr="00FF2454">
        <w:rPr>
          <w:i/>
          <w:iCs/>
        </w:rPr>
        <w:t>V</w:t>
      </w:r>
      <w:r w:rsidRPr="00FF2454">
        <w:rPr>
          <w:i/>
          <w:iCs/>
          <w:lang w:val="sr-Cyrl-RS"/>
        </w:rPr>
        <w:t xml:space="preserve"> </w:t>
      </w:r>
      <w:r>
        <w:t>(</w:t>
      </w:r>
      <w:r>
        <w:rPr>
          <w:lang w:val="sr-Cyrl-RS"/>
        </w:rPr>
        <w:t xml:space="preserve">брзина) и </w:t>
      </w:r>
      <w:proofErr w:type="spellStart"/>
      <w:r w:rsidRPr="00FF2454">
        <w:rPr>
          <w:i/>
          <w:iCs/>
        </w:rPr>
        <w:t>Markere</w:t>
      </w:r>
      <w:proofErr w:type="spellEnd"/>
      <w:r>
        <w:t>.</w:t>
      </w:r>
    </w:p>
    <w:p w14:paraId="36ACE5F0" w14:textId="1E491392" w:rsidR="00FF2454" w:rsidRDefault="003F2055" w:rsidP="00FF2454">
      <w:pPr>
        <w:rPr>
          <w:lang w:val="sr-Cyrl-RS"/>
        </w:rPr>
      </w:pPr>
      <w:r>
        <w:rPr>
          <w:noProof/>
          <w:lang w:val="sr-Cyrl-RS"/>
        </w:rPr>
        <w:drawing>
          <wp:anchor distT="0" distB="0" distL="114300" distR="114300" simplePos="0" relativeHeight="251668480" behindDoc="0" locked="0" layoutInCell="1" allowOverlap="1" wp14:anchorId="02ED2F39" wp14:editId="7F187A6D">
            <wp:simplePos x="0" y="0"/>
            <wp:positionH relativeFrom="margin">
              <wp:align>right</wp:align>
            </wp:positionH>
            <wp:positionV relativeFrom="paragraph">
              <wp:posOffset>1651635</wp:posOffset>
            </wp:positionV>
            <wp:extent cx="5943600" cy="42557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3289">
        <w:rPr>
          <w:lang w:val="sr-Cyrl-RS"/>
        </w:rPr>
        <w:t xml:space="preserve">У </w:t>
      </w:r>
      <w:proofErr w:type="spellStart"/>
      <w:r w:rsidR="00493289">
        <w:t>Qgis</w:t>
      </w:r>
      <w:proofErr w:type="spellEnd"/>
      <w:r w:rsidR="00493289">
        <w:t xml:space="preserve">-u </w:t>
      </w:r>
      <w:r w:rsidR="00493289">
        <w:rPr>
          <w:lang w:val="sr-Cyrl-RS"/>
        </w:rPr>
        <w:t xml:space="preserve">урађена је класификација ових атрибута, на следећи начин: Отварање прозора </w:t>
      </w:r>
      <w:r w:rsidR="00493289" w:rsidRPr="00FF2454">
        <w:rPr>
          <w:i/>
          <w:iCs/>
        </w:rPr>
        <w:t>La</w:t>
      </w:r>
      <w:r w:rsidR="00AD783B" w:rsidRPr="00FF2454">
        <w:rPr>
          <w:i/>
          <w:iCs/>
        </w:rPr>
        <w:t>yer properties</w:t>
      </w:r>
      <w:r w:rsidR="00AD783B">
        <w:t xml:space="preserve"> →</w:t>
      </w:r>
      <w:r w:rsidR="00AD783B" w:rsidRPr="00FF2454">
        <w:rPr>
          <w:i/>
          <w:iCs/>
        </w:rPr>
        <w:t xml:space="preserve">Symbology </w:t>
      </w:r>
      <w:r w:rsidR="00AD783B">
        <w:t>→</w:t>
      </w:r>
      <w:r w:rsidR="00AD783B">
        <w:rPr>
          <w:lang w:val="sr-Cyrl-RS"/>
        </w:rPr>
        <w:t xml:space="preserve"> у првом падајућем менију бира се </w:t>
      </w:r>
      <w:r w:rsidR="00AD783B" w:rsidRPr="00FF2454">
        <w:rPr>
          <w:i/>
          <w:iCs/>
        </w:rPr>
        <w:t>Graduated</w:t>
      </w:r>
      <w:r w:rsidR="00AD783B">
        <w:t>→</w:t>
      </w:r>
      <w:r w:rsidR="00FF2454">
        <w:rPr>
          <w:lang w:val="sr-Cyrl-RS"/>
        </w:rPr>
        <w:t>у</w:t>
      </w:r>
      <w:r w:rsidR="00AD783B">
        <w:rPr>
          <w:lang w:val="sr-Cyrl-RS"/>
        </w:rPr>
        <w:t xml:space="preserve"> пољу </w:t>
      </w:r>
      <w:r w:rsidR="00AD783B" w:rsidRPr="00FF2454">
        <w:rPr>
          <w:i/>
          <w:iCs/>
        </w:rPr>
        <w:t>Value</w:t>
      </w:r>
      <w:r w:rsidR="00AD783B">
        <w:rPr>
          <w:lang w:val="sr-Cyrl-RS"/>
        </w:rPr>
        <w:t xml:space="preserve"> бира се атрибут по којем ће се вршити класификација </w:t>
      </w:r>
      <w:r w:rsidR="00FF2454">
        <w:rPr>
          <w:lang w:val="sr-Cyrl-RS"/>
        </w:rPr>
        <w:t>(</w:t>
      </w:r>
      <w:r w:rsidR="00AD783B" w:rsidRPr="00FF2454">
        <w:rPr>
          <w:i/>
          <w:iCs/>
        </w:rPr>
        <w:t>V</w:t>
      </w:r>
      <w:r w:rsidR="00FF2454">
        <w:rPr>
          <w:i/>
          <w:iCs/>
          <w:lang w:val="sr-Cyrl-RS"/>
        </w:rPr>
        <w:t>)</w:t>
      </w:r>
      <w:r w:rsidR="00AD783B">
        <w:rPr>
          <w:lang w:val="sr-Cyrl-RS"/>
        </w:rPr>
        <w:t>,</w:t>
      </w:r>
      <w:r w:rsidR="00FF2454">
        <w:rPr>
          <w:lang w:val="sr-Cyrl-RS"/>
        </w:rPr>
        <w:t>→</w:t>
      </w:r>
      <w:r w:rsidR="00AD783B">
        <w:rPr>
          <w:lang w:val="sr-Cyrl-RS"/>
        </w:rPr>
        <w:t xml:space="preserve"> у пољу </w:t>
      </w:r>
      <w:r w:rsidR="00AD783B" w:rsidRPr="00FF2454">
        <w:rPr>
          <w:i/>
          <w:iCs/>
        </w:rPr>
        <w:t>Classes</w:t>
      </w:r>
      <w:r w:rsidR="00AD783B">
        <w:rPr>
          <w:lang w:val="sr-Cyrl-RS"/>
        </w:rPr>
        <w:t xml:space="preserve"> одреди се број класа и распони, потом се притисне дугме</w:t>
      </w:r>
      <w:r w:rsidR="00FF2454">
        <w:rPr>
          <w:lang w:val="sr-Cyrl-RS"/>
        </w:rPr>
        <w:t xml:space="preserve"> </w:t>
      </w:r>
      <w:r w:rsidR="00AD783B" w:rsidRPr="00FF2454">
        <w:rPr>
          <w:i/>
          <w:iCs/>
        </w:rPr>
        <w:t>Classify</w:t>
      </w:r>
      <w:r w:rsidR="00FF2454">
        <w:rPr>
          <w:lang w:val="sr-Cyrl-RS"/>
        </w:rPr>
        <w:t xml:space="preserve"> како би програм извршио класификацију. Затим се притисне </w:t>
      </w:r>
      <w:r w:rsidR="00AD783B" w:rsidRPr="00FF2454">
        <w:rPr>
          <w:i/>
          <w:iCs/>
        </w:rPr>
        <w:t>ok</w:t>
      </w:r>
      <w:r w:rsidR="00FF2454">
        <w:rPr>
          <w:lang w:val="sr-Cyrl-RS"/>
        </w:rPr>
        <w:t xml:space="preserve"> и изађе из прозора.</w:t>
      </w:r>
      <w:r>
        <w:rPr>
          <w:lang w:val="sr-Cyrl-RS"/>
        </w:rPr>
        <w:t xml:space="preserve"> Исти поступак је урађен и за класификацију атрибута према маркерима.</w:t>
      </w:r>
    </w:p>
    <w:p w14:paraId="649958C9" w14:textId="74808986" w:rsidR="00FF2454" w:rsidRPr="00FF2454" w:rsidRDefault="00845DE5" w:rsidP="00845DE5">
      <w:pPr>
        <w:ind w:firstLine="0"/>
        <w:rPr>
          <w:lang w:val="sr-Cyrl-R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9E6928" wp14:editId="68C5FF57">
                <wp:simplePos x="0" y="0"/>
                <wp:positionH relativeFrom="margin">
                  <wp:posOffset>28575</wp:posOffset>
                </wp:positionH>
                <wp:positionV relativeFrom="paragraph">
                  <wp:posOffset>4457065</wp:posOffset>
                </wp:positionV>
                <wp:extent cx="5943600" cy="635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D613E" w14:textId="2949595A" w:rsidR="003F2055" w:rsidRPr="003F2055" w:rsidRDefault="003F2055" w:rsidP="00845DE5">
                            <w:pPr>
                              <w:pStyle w:val="a"/>
                              <w:spacing w:after="120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Слика 4. Приказ класификације према брзини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E6928" id="Text Box 9" o:spid="_x0000_s1029" type="#_x0000_t202" style="position:absolute;left:0;text-align:left;margin-left:2.25pt;margin-top:350.95pt;width:468pt;height:.05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" stroked="f">
                <v:textbox style="mso-fit-shape-to-text:t" inset="0,0,0,0">
                  <w:txbxContent>
                    <w:p w14:paraId="130D613E" w14:textId="2949595A" w:rsidR="003F2055" w:rsidRPr="003F2055" w:rsidRDefault="003F2055" w:rsidP="00845DE5">
                      <w:pPr>
                        <w:pStyle w:val="a"/>
                        <w:spacing w:after="1200"/>
                        <w:rPr>
                          <w:noProof/>
                          <w:sz w:val="24"/>
                        </w:rPr>
                      </w:pPr>
                      <w:r>
                        <w:t>Слика 4. Приказ класификације према брзини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3A72D6" w14:textId="6A3758B1" w:rsidR="0019577F" w:rsidRPr="004307F3" w:rsidRDefault="00AB2910" w:rsidP="004307F3">
      <w:pPr>
        <w:pStyle w:val="Heading2"/>
        <w:numPr>
          <w:ilvl w:val="1"/>
          <w:numId w:val="3"/>
        </w:numPr>
        <w:rPr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24769A" wp14:editId="30A476FE">
                <wp:simplePos x="0" y="0"/>
                <wp:positionH relativeFrom="margin">
                  <wp:align>right</wp:align>
                </wp:positionH>
                <wp:positionV relativeFrom="paragraph">
                  <wp:posOffset>4582795</wp:posOffset>
                </wp:positionV>
                <wp:extent cx="5943600" cy="6477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47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2A351" w14:textId="750C8934" w:rsidR="003F2055" w:rsidRPr="003F2055" w:rsidRDefault="003F2055" w:rsidP="003F2055">
                            <w:pPr>
                              <w:pStyle w:val="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Слика 5. Приказ класификације према маркерима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769A" id="Text Box 11" o:spid="_x0000_s1030" type="#_x0000_t202" style="position:absolute;left:0;text-align:left;margin-left:416.8pt;margin-top:360.85pt;width:468pt;height:51pt;z-index:2516736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" stroked="f">
                <v:textbox inset="0,0,0,0">
                  <w:txbxContent>
                    <w:p w14:paraId="5762A351" w14:textId="750C8934" w:rsidR="003F2055" w:rsidRPr="003F2055" w:rsidRDefault="003F2055" w:rsidP="003F2055">
                      <w:pPr>
                        <w:pStyle w:val="a"/>
                        <w:rPr>
                          <w:noProof/>
                          <w:sz w:val="24"/>
                        </w:rPr>
                      </w:pPr>
                      <w:r>
                        <w:t>Слика 5. Приказ класификације према маркерима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val="sr-Cyrl-RS"/>
        </w:rPr>
        <w:drawing>
          <wp:anchor distT="0" distB="0" distL="114300" distR="114300" simplePos="0" relativeHeight="251671552" behindDoc="0" locked="0" layoutInCell="1" allowOverlap="1" wp14:anchorId="71388759" wp14:editId="61138245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5943600" cy="429069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39">
        <w:rPr>
          <w:lang w:val="sr-Cyrl-RS"/>
        </w:rPr>
        <w:t>Анализа података</w:t>
      </w:r>
    </w:p>
    <w:p w14:paraId="72E8CD64" w14:textId="7F0BD7B1" w:rsidR="004651EA" w:rsidRPr="004651EA" w:rsidRDefault="004651EA">
      <w:pPr>
        <w:rPr>
          <w:rFonts w:eastAsia="Arial"/>
          <w:color w:val="00000A"/>
          <w:sz w:val="25"/>
          <w:lang w:val="sr-Cyrl-RS"/>
        </w:rPr>
      </w:pPr>
      <w:r>
        <w:rPr>
          <w:rFonts w:eastAsia="Arial"/>
          <w:color w:val="00000A"/>
          <w:sz w:val="25"/>
          <w:lang w:val="sr-Cyrl-RS"/>
        </w:rPr>
        <w:t xml:space="preserve">Координатне тачке су распоређене на дужини пута од 2100 метара. </w:t>
      </w:r>
      <w:r w:rsidR="00DC3B1E">
        <w:rPr>
          <w:rFonts w:eastAsia="Arial"/>
          <w:color w:val="00000A"/>
          <w:sz w:val="25"/>
          <w:lang w:val="sr-Cyrl-RS"/>
        </w:rPr>
        <w:t>На овој дужини пута претходно су урађена мерења брзине кретања возила кроз улице Града Чачка.</w:t>
      </w:r>
    </w:p>
    <w:p w14:paraId="59999F48" w14:textId="08C040A5" w:rsidR="0019577F" w:rsidRPr="004307F3" w:rsidRDefault="00F5038A">
      <w:pPr>
        <w:rPr>
          <w:rFonts w:eastAsia="Arial"/>
          <w:color w:val="00000A"/>
          <w:sz w:val="25"/>
          <w:lang w:val="sr-Cyrl-RS"/>
        </w:rPr>
      </w:pPr>
      <w:r>
        <w:rPr>
          <w:rFonts w:eastAsia="Arial"/>
          <w:color w:val="00000A"/>
          <w:sz w:val="25"/>
          <w:lang w:val="sr-Cyrl-RS"/>
        </w:rPr>
        <w:t xml:space="preserve">Брзина је класификована у пет класа прву класу чине брзине до 30 </w:t>
      </w:r>
      <w:r>
        <w:rPr>
          <w:rFonts w:eastAsia="Arial"/>
          <w:color w:val="00000A"/>
          <w:sz w:val="25"/>
          <w:lang w:val="en-GB"/>
        </w:rPr>
        <w:t xml:space="preserve">km/h, </w:t>
      </w:r>
      <w:r>
        <w:rPr>
          <w:rFonts w:eastAsia="Arial"/>
          <w:color w:val="00000A"/>
          <w:sz w:val="25"/>
          <w:lang w:val="sr-Cyrl-RS"/>
        </w:rPr>
        <w:t xml:space="preserve">које су на слици означене тачкама жуте боје. Ова класа представља деоницу пута којом </w:t>
      </w:r>
      <w:r w:rsidR="004651EA">
        <w:rPr>
          <w:rFonts w:eastAsia="Arial"/>
          <w:color w:val="00000A"/>
          <w:sz w:val="25"/>
          <w:lang w:val="sr-Cyrl-RS"/>
        </w:rPr>
        <w:t>с</w:t>
      </w:r>
      <w:r>
        <w:rPr>
          <w:rFonts w:eastAsia="Arial"/>
          <w:color w:val="00000A"/>
          <w:sz w:val="25"/>
          <w:lang w:val="sr-Cyrl-RS"/>
        </w:rPr>
        <w:t xml:space="preserve">е </w:t>
      </w:r>
      <w:r w:rsidR="004651EA">
        <w:rPr>
          <w:rFonts w:eastAsia="Arial"/>
          <w:color w:val="00000A"/>
          <w:sz w:val="25"/>
          <w:lang w:val="sr-Cyrl-RS"/>
        </w:rPr>
        <w:t>у саобраћају возило смањеном брзином, при чему се може закључити да је у тим улицама веће загушење у саобраћају</w:t>
      </w:r>
      <w:r w:rsidR="00577F43">
        <w:rPr>
          <w:rFonts w:eastAsia="Arial"/>
          <w:color w:val="00000A"/>
          <w:sz w:val="25"/>
          <w:lang w:val="sr-Cyrl-RS"/>
        </w:rPr>
        <w:t xml:space="preserve">. Другој класи припадају брзине од 30 до 40 </w:t>
      </w:r>
      <w:r w:rsidR="00577F43">
        <w:rPr>
          <w:rFonts w:eastAsia="Arial"/>
          <w:color w:val="00000A"/>
          <w:sz w:val="25"/>
          <w:lang w:val="en-GB"/>
        </w:rPr>
        <w:t>km/h</w:t>
      </w:r>
      <w:r w:rsidR="00577F43">
        <w:rPr>
          <w:rFonts w:eastAsia="Arial"/>
          <w:color w:val="00000A"/>
          <w:sz w:val="25"/>
          <w:lang w:val="sr-Cyrl-RS"/>
        </w:rPr>
        <w:t>, оне су означене зеленим тачкама</w:t>
      </w:r>
      <w:r w:rsidR="00755BF4">
        <w:rPr>
          <w:rFonts w:eastAsia="Arial"/>
          <w:color w:val="00000A"/>
          <w:sz w:val="25"/>
          <w:lang w:val="sr-Cyrl-RS"/>
        </w:rPr>
        <w:t xml:space="preserve">. У трећој класи су брзине од 40 до 50 </w:t>
      </w:r>
      <w:r w:rsidR="00755BF4">
        <w:rPr>
          <w:rFonts w:eastAsia="Arial"/>
          <w:color w:val="00000A"/>
          <w:sz w:val="25"/>
        </w:rPr>
        <w:t>km/h</w:t>
      </w:r>
      <w:r w:rsidR="00755BF4">
        <w:rPr>
          <w:rFonts w:eastAsia="Arial"/>
          <w:color w:val="00000A"/>
          <w:sz w:val="25"/>
          <w:lang w:val="sr-Cyrl-RS"/>
        </w:rPr>
        <w:t xml:space="preserve">, означене плавим тачкама. </w:t>
      </w:r>
      <w:r w:rsidR="004307F3">
        <w:rPr>
          <w:rFonts w:eastAsia="Arial"/>
          <w:color w:val="00000A"/>
          <w:sz w:val="25"/>
          <w:lang w:val="sr-Cyrl-RS"/>
        </w:rPr>
        <w:t>Т</w:t>
      </w:r>
      <w:r w:rsidR="00755BF4">
        <w:rPr>
          <w:rFonts w:eastAsia="Arial"/>
          <w:color w:val="00000A"/>
          <w:sz w:val="25"/>
          <w:lang w:val="sr-Cyrl-RS"/>
        </w:rPr>
        <w:t>рећој класи припада деониц</w:t>
      </w:r>
      <w:r w:rsidR="004307F3">
        <w:rPr>
          <w:rFonts w:eastAsia="Arial"/>
          <w:color w:val="00000A"/>
          <w:sz w:val="25"/>
          <w:lang w:val="sr-Cyrl-RS"/>
        </w:rPr>
        <w:t>а</w:t>
      </w:r>
      <w:r w:rsidR="00755BF4">
        <w:rPr>
          <w:rFonts w:eastAsia="Arial"/>
          <w:color w:val="00000A"/>
          <w:sz w:val="25"/>
          <w:lang w:val="sr-Cyrl-RS"/>
        </w:rPr>
        <w:t xml:space="preserve"> пута у којој је </w:t>
      </w:r>
      <w:r w:rsidR="004307F3">
        <w:rPr>
          <w:rFonts w:eastAsia="Arial"/>
          <w:color w:val="00000A"/>
          <w:sz w:val="25"/>
          <w:lang w:val="sr-Cyrl-RS"/>
        </w:rPr>
        <w:t>најудобнија вожња. Код четврту класу чине брзине од 50 до 60</w:t>
      </w:r>
      <w:r w:rsidR="004307F3">
        <w:rPr>
          <w:rFonts w:eastAsia="Arial"/>
          <w:color w:val="00000A"/>
          <w:sz w:val="25"/>
          <w:lang w:val="en-GB"/>
        </w:rPr>
        <w:t xml:space="preserve"> km/h, </w:t>
      </w:r>
      <w:r w:rsidR="004307F3">
        <w:rPr>
          <w:rFonts w:eastAsia="Arial"/>
          <w:color w:val="00000A"/>
          <w:sz w:val="25"/>
          <w:lang w:val="sr-Cyrl-RS"/>
        </w:rPr>
        <w:t xml:space="preserve">означене црвеним тачкама. </w:t>
      </w:r>
      <w:proofErr w:type="spellStart"/>
      <w:r w:rsidR="004307F3">
        <w:rPr>
          <w:rFonts w:eastAsia="Arial"/>
          <w:color w:val="00000A"/>
          <w:sz w:val="25"/>
          <w:lang w:val="sr-Cyrl-RS"/>
        </w:rPr>
        <w:t>Најризичнија</w:t>
      </w:r>
      <w:proofErr w:type="spellEnd"/>
      <w:r w:rsidR="004307F3">
        <w:rPr>
          <w:rFonts w:eastAsia="Arial"/>
          <w:color w:val="00000A"/>
          <w:sz w:val="25"/>
          <w:lang w:val="sr-Cyrl-RS"/>
        </w:rPr>
        <w:t xml:space="preserve"> деоница </w:t>
      </w:r>
      <w:r w:rsidR="004307F3">
        <w:rPr>
          <w:rFonts w:eastAsia="Arial"/>
          <w:color w:val="00000A"/>
          <w:sz w:val="25"/>
          <w:lang w:val="sr-Cyrl-RS"/>
        </w:rPr>
        <w:lastRenderedPageBreak/>
        <w:t>пута представљена је у четвртој класи где брзине премашује законски дозвољено кре</w:t>
      </w:r>
      <w:r w:rsidR="00A914C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56B5DF" wp14:editId="527CA061">
                <wp:simplePos x="0" y="0"/>
                <wp:positionH relativeFrom="margin">
                  <wp:posOffset>428625</wp:posOffset>
                </wp:positionH>
                <wp:positionV relativeFrom="paragraph">
                  <wp:posOffset>4418965</wp:posOffset>
                </wp:positionV>
                <wp:extent cx="5076825" cy="523875"/>
                <wp:effectExtent l="0" t="0" r="9525" b="9525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523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DE4FD" w14:textId="360528AE" w:rsidR="004307F3" w:rsidRPr="004307F3" w:rsidRDefault="004307F3" w:rsidP="004307F3">
                            <w:pPr>
                              <w:pStyle w:val="a"/>
                              <w:rPr>
                                <w:sz w:val="24"/>
                              </w:rPr>
                            </w:pPr>
                            <w:r>
                              <w:t>Слика 6. Приказ положаја брзина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B5DF" id="Text Box 13" o:spid="_x0000_s1031" type="#_x0000_t202" style="position:absolute;left:0;text-align:left;margin-left:33.75pt;margin-top:347.95pt;width:399.75pt;height:41.25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" stroked="f">
                <v:textbox inset="0,0,0,0">
                  <w:txbxContent>
                    <w:p w14:paraId="752DE4FD" w14:textId="360528AE" w:rsidR="004307F3" w:rsidRPr="004307F3" w:rsidRDefault="004307F3" w:rsidP="004307F3">
                      <w:pPr>
                        <w:pStyle w:val="a"/>
                        <w:rPr>
                          <w:sz w:val="24"/>
                        </w:rPr>
                      </w:pPr>
                      <w:r>
                        <w:t>Слика 6. Приказ положаја брзина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307F3">
        <w:rPr>
          <w:rFonts w:eastAsia="Arial"/>
          <w:color w:val="00000A"/>
          <w:sz w:val="25"/>
          <w:lang w:val="sr-Cyrl-RS"/>
        </w:rPr>
        <w:t>тање возила.</w:t>
      </w:r>
    </w:p>
    <w:p w14:paraId="5E8E1BF3" w14:textId="762C3D7B" w:rsidR="00A914C2" w:rsidRDefault="004307F3" w:rsidP="00105A51">
      <w:pPr>
        <w:rPr>
          <w:rFonts w:eastAsia="Arial"/>
          <w:color w:val="00000A"/>
          <w:sz w:val="25"/>
          <w:lang w:val="sr-Cyrl-RS"/>
        </w:rPr>
      </w:pPr>
      <w:r w:rsidRPr="00D74903">
        <w:rPr>
          <w:noProof/>
        </w:rPr>
        <w:drawing>
          <wp:anchor distT="0" distB="0" distL="114300" distR="114300" simplePos="0" relativeHeight="251674624" behindDoc="0" locked="0" layoutInCell="1" allowOverlap="1" wp14:anchorId="01B4F11A" wp14:editId="43CE3F40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5076825" cy="3589655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561">
        <w:rPr>
          <w:rFonts w:eastAsia="Arial"/>
          <w:color w:val="00000A"/>
          <w:sz w:val="25"/>
          <w:lang w:val="sr-Cyrl-RS"/>
        </w:rPr>
        <w:t xml:space="preserve">Маркери су класификовани </w:t>
      </w:r>
      <w:r w:rsidR="000F07BA">
        <w:rPr>
          <w:rFonts w:eastAsia="Arial"/>
          <w:color w:val="00000A"/>
          <w:sz w:val="25"/>
          <w:lang w:val="sr-Cyrl-RS"/>
        </w:rPr>
        <w:t>у шест класа</w:t>
      </w:r>
      <w:r w:rsidR="00A914C2">
        <w:rPr>
          <w:rFonts w:eastAsia="Arial"/>
          <w:color w:val="00000A"/>
          <w:sz w:val="25"/>
          <w:lang w:val="sr-Cyrl-RS"/>
        </w:rPr>
        <w:t xml:space="preserve">. </w:t>
      </w:r>
      <w:r w:rsidR="000F07BA">
        <w:rPr>
          <w:rFonts w:eastAsia="Arial"/>
          <w:color w:val="00000A"/>
          <w:sz w:val="25"/>
          <w:lang w:val="sr-Cyrl-RS"/>
        </w:rPr>
        <w:t>На слици 7 представљен</w:t>
      </w:r>
      <w:r w:rsidR="00A914C2">
        <w:rPr>
          <w:rFonts w:eastAsia="Arial"/>
          <w:color w:val="00000A"/>
          <w:sz w:val="25"/>
          <w:lang w:val="sr-Cyrl-RS"/>
        </w:rPr>
        <w:t>е</w:t>
      </w:r>
      <w:r w:rsidR="000F07BA">
        <w:rPr>
          <w:rFonts w:eastAsia="Arial"/>
          <w:color w:val="00000A"/>
          <w:sz w:val="25"/>
          <w:lang w:val="sr-Cyrl-RS"/>
        </w:rPr>
        <w:t xml:space="preserve"> </w:t>
      </w:r>
      <w:r w:rsidR="00A914C2">
        <w:rPr>
          <w:rFonts w:eastAsia="Arial"/>
          <w:color w:val="00000A"/>
          <w:sz w:val="25"/>
          <w:lang w:val="sr-Cyrl-RS"/>
        </w:rPr>
        <w:t xml:space="preserve">су </w:t>
      </w:r>
      <w:r w:rsidR="000F07BA">
        <w:rPr>
          <w:rFonts w:eastAsia="Arial"/>
          <w:color w:val="00000A"/>
          <w:sz w:val="25"/>
          <w:lang w:val="sr-Cyrl-RS"/>
        </w:rPr>
        <w:t>клас</w:t>
      </w:r>
      <w:r w:rsidR="00A914C2">
        <w:rPr>
          <w:rFonts w:eastAsia="Arial"/>
          <w:color w:val="00000A"/>
          <w:sz w:val="25"/>
          <w:lang w:val="sr-Cyrl-RS"/>
        </w:rPr>
        <w:t>е</w:t>
      </w:r>
      <w:r w:rsidR="000F07BA">
        <w:rPr>
          <w:rFonts w:eastAsia="Arial"/>
          <w:color w:val="00000A"/>
          <w:sz w:val="25"/>
          <w:lang w:val="sr-Cyrl-RS"/>
        </w:rPr>
        <w:t xml:space="preserve"> маркера. Свака класа је приказана бојом</w:t>
      </w:r>
      <w:r w:rsidR="00A914C2">
        <w:rPr>
          <w:rFonts w:eastAsia="Arial"/>
          <w:color w:val="00000A"/>
          <w:sz w:val="25"/>
          <w:lang w:val="sr-Cyrl-RS"/>
        </w:rPr>
        <w:t xml:space="preserve">, светло зелена и тамно зелена, светло плава и тамно плава, светло црвена и тамно црвена. </w:t>
      </w:r>
      <w:r w:rsidR="007437FB">
        <w:rPr>
          <w:rFonts w:eastAsia="Arial"/>
          <w:color w:val="00000A"/>
          <w:sz w:val="25"/>
          <w:lang w:val="sr-Cyrl-RS"/>
        </w:rPr>
        <w:t xml:space="preserve">Највише тачака има класа тамно црвена, а најмање једну има класа светло плава. Укупно је представљено 23 тачке, кроз 7 улица Града Чачка. У улици Светог Саве налази се једна тамно црвена и две светло плаве тачке. У Немањиној има једна светло зелена тачка, једна тамно зелена, две светло црвене и три тамно црвене тачке. Затим у </w:t>
      </w:r>
      <w:r w:rsidR="00CD4D49">
        <w:rPr>
          <w:rFonts w:eastAsia="Arial"/>
          <w:color w:val="00000A"/>
          <w:sz w:val="25"/>
          <w:lang w:val="sr-Cyrl-RS"/>
        </w:rPr>
        <w:t xml:space="preserve">улици Милоша Обилића једна светло плава и једна тамно црвена тачка. У Епископа Никифора Максимовића једна тамно плава и три тамно црвене тачке.  У Балканској улици две тамно црвене и две светло црвене тачке. У Црногорској једна тамно зелена тачка и у Македонској улици једна </w:t>
      </w:r>
      <w:proofErr w:type="spellStart"/>
      <w:r w:rsidR="00CD4D49">
        <w:rPr>
          <w:rFonts w:eastAsia="Arial"/>
          <w:color w:val="00000A"/>
          <w:sz w:val="25"/>
          <w:lang w:val="sr-Cyrl-RS"/>
        </w:rPr>
        <w:t>једна</w:t>
      </w:r>
      <w:proofErr w:type="spellEnd"/>
      <w:r w:rsidR="00CD4D49">
        <w:rPr>
          <w:rFonts w:eastAsia="Arial"/>
          <w:color w:val="00000A"/>
          <w:sz w:val="25"/>
          <w:lang w:val="sr-Cyrl-RS"/>
        </w:rPr>
        <w:t xml:space="preserve"> тамно плава и једна тамно црвена тачка. </w:t>
      </w:r>
    </w:p>
    <w:p w14:paraId="6C7930F7" w14:textId="6E49AD7C" w:rsidR="003D1326" w:rsidRPr="00A914C2" w:rsidRDefault="00A914C2" w:rsidP="00A914C2">
      <w:pPr>
        <w:rPr>
          <w:rFonts w:eastAsia="Arial"/>
          <w:color w:val="00000A"/>
          <w:sz w:val="25"/>
          <w:lang w:val="sr-Cyrl-R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000958" wp14:editId="5DC68C21">
                <wp:simplePos x="0" y="0"/>
                <wp:positionH relativeFrom="column">
                  <wp:posOffset>371475</wp:posOffset>
                </wp:positionH>
                <wp:positionV relativeFrom="paragraph">
                  <wp:posOffset>3896360</wp:posOffset>
                </wp:positionV>
                <wp:extent cx="520065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E08A8" w14:textId="1D6607E5" w:rsidR="00A914C2" w:rsidRPr="00A914C2" w:rsidRDefault="00A914C2" w:rsidP="00A914C2">
                            <w:pPr>
                              <w:pStyle w:val="a"/>
                              <w:rPr>
                                <w:rFonts w:eastAsia="Arial"/>
                                <w:noProof/>
                                <w:color w:val="00000A"/>
                                <w:sz w:val="25"/>
                              </w:rPr>
                            </w:pPr>
                            <w:r>
                              <w:t>Слика 7. Маркери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00958" id="Text Box 16" o:spid="_x0000_s1032" type="#_x0000_t202" style="position:absolute;left:0;text-align:left;margin-left:29.25pt;margin-top:306.8pt;width:409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" stroked="f">
                <v:textbox style="mso-fit-shape-to-text:t" inset="0,0,0,0">
                  <w:txbxContent>
                    <w:p w14:paraId="490E08A8" w14:textId="1D6607E5" w:rsidR="00A914C2" w:rsidRPr="00A914C2" w:rsidRDefault="00A914C2" w:rsidP="00A914C2">
                      <w:pPr>
                        <w:pStyle w:val="a"/>
                        <w:rPr>
                          <w:rFonts w:eastAsia="Arial"/>
                          <w:noProof/>
                          <w:color w:val="00000A"/>
                          <w:sz w:val="25"/>
                        </w:rPr>
                      </w:pPr>
                      <w:r>
                        <w:t>Слика 7. Маркери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eastAsia="Arial"/>
          <w:noProof/>
          <w:color w:val="00000A"/>
          <w:sz w:val="25"/>
          <w:lang w:val="sr-Cyrl-RS"/>
        </w:rPr>
        <w:drawing>
          <wp:anchor distT="0" distB="0" distL="114300" distR="114300" simplePos="0" relativeHeight="251677696" behindDoc="0" locked="0" layoutInCell="1" allowOverlap="1" wp14:anchorId="08D8A8F6" wp14:editId="35E2006B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5200650" cy="367728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D1326" w:rsidRPr="00A914C2">
      <w:footerReference w:type="default" r:id="rId16"/>
      <w:pgSz w:w="12240" w:h="15840"/>
      <w:pgMar w:top="720" w:right="1440" w:bottom="72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E9BFC" w14:textId="77777777" w:rsidR="007C7651" w:rsidRDefault="007C7651">
      <w:pPr>
        <w:spacing w:before="0" w:after="0" w:line="240" w:lineRule="auto"/>
      </w:pPr>
      <w:r>
        <w:separator/>
      </w:r>
    </w:p>
  </w:endnote>
  <w:endnote w:type="continuationSeparator" w:id="0">
    <w:p w14:paraId="401BE84B" w14:textId="77777777" w:rsidR="007C7651" w:rsidRDefault="007C765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622365"/>
      <w:docPartObj>
        <w:docPartGallery w:val="Page Numbers (Bottom of Page)"/>
        <w:docPartUnique/>
      </w:docPartObj>
    </w:sdtPr>
    <w:sdtEndPr/>
    <w:sdtContent>
      <w:p w14:paraId="04BF0A02" w14:textId="162BC234" w:rsidR="00936219" w:rsidRDefault="00936219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r-Latn-RS"/>
          </w:rPr>
          <w:t>2</w:t>
        </w:r>
        <w:r>
          <w:fldChar w:fldCharType="end"/>
        </w:r>
      </w:p>
    </w:sdtContent>
  </w:sdt>
  <w:p w14:paraId="690CB863" w14:textId="77777777" w:rsidR="008B69E1" w:rsidRDefault="007C76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D9DA2" w14:textId="77777777" w:rsidR="007C7651" w:rsidRDefault="007C7651">
      <w:pPr>
        <w:spacing w:before="0"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71C037CC" w14:textId="77777777" w:rsidR="007C7651" w:rsidRDefault="007C765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4C19"/>
    <w:multiLevelType w:val="multilevel"/>
    <w:tmpl w:val="AF40A8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D8F67FB"/>
    <w:multiLevelType w:val="hybridMultilevel"/>
    <w:tmpl w:val="A89CE5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060904"/>
    <w:multiLevelType w:val="multilevel"/>
    <w:tmpl w:val="431256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326"/>
    <w:rsid w:val="00062E8A"/>
    <w:rsid w:val="00090ACF"/>
    <w:rsid w:val="000F07BA"/>
    <w:rsid w:val="00105A51"/>
    <w:rsid w:val="0013448C"/>
    <w:rsid w:val="0019577F"/>
    <w:rsid w:val="00196809"/>
    <w:rsid w:val="001F6343"/>
    <w:rsid w:val="0025412F"/>
    <w:rsid w:val="00343F67"/>
    <w:rsid w:val="00385F5A"/>
    <w:rsid w:val="003D1326"/>
    <w:rsid w:val="003F2055"/>
    <w:rsid w:val="004307F3"/>
    <w:rsid w:val="0046408C"/>
    <w:rsid w:val="004651EA"/>
    <w:rsid w:val="00493289"/>
    <w:rsid w:val="004958DA"/>
    <w:rsid w:val="004B4F30"/>
    <w:rsid w:val="00521925"/>
    <w:rsid w:val="00521C33"/>
    <w:rsid w:val="00577F43"/>
    <w:rsid w:val="005A788C"/>
    <w:rsid w:val="005C4CB9"/>
    <w:rsid w:val="005F376E"/>
    <w:rsid w:val="005F524C"/>
    <w:rsid w:val="00610744"/>
    <w:rsid w:val="00670F09"/>
    <w:rsid w:val="006D7299"/>
    <w:rsid w:val="007059AA"/>
    <w:rsid w:val="007437FB"/>
    <w:rsid w:val="00755BF4"/>
    <w:rsid w:val="00762357"/>
    <w:rsid w:val="007A3BBA"/>
    <w:rsid w:val="007C7651"/>
    <w:rsid w:val="007D6D94"/>
    <w:rsid w:val="007F1344"/>
    <w:rsid w:val="0080237B"/>
    <w:rsid w:val="00845DE5"/>
    <w:rsid w:val="008641BB"/>
    <w:rsid w:val="00893836"/>
    <w:rsid w:val="008A3026"/>
    <w:rsid w:val="008A7B93"/>
    <w:rsid w:val="008C76C1"/>
    <w:rsid w:val="00930392"/>
    <w:rsid w:val="00931E6E"/>
    <w:rsid w:val="00936219"/>
    <w:rsid w:val="009779CF"/>
    <w:rsid w:val="00980F73"/>
    <w:rsid w:val="009A647B"/>
    <w:rsid w:val="00A22E60"/>
    <w:rsid w:val="00A914C2"/>
    <w:rsid w:val="00AA2F80"/>
    <w:rsid w:val="00AB2910"/>
    <w:rsid w:val="00AD783B"/>
    <w:rsid w:val="00B064B9"/>
    <w:rsid w:val="00B5127F"/>
    <w:rsid w:val="00BB49D3"/>
    <w:rsid w:val="00C51572"/>
    <w:rsid w:val="00C84CB2"/>
    <w:rsid w:val="00CC7339"/>
    <w:rsid w:val="00CD4D49"/>
    <w:rsid w:val="00CE73C8"/>
    <w:rsid w:val="00D00877"/>
    <w:rsid w:val="00D2111A"/>
    <w:rsid w:val="00D637D7"/>
    <w:rsid w:val="00D74903"/>
    <w:rsid w:val="00D84797"/>
    <w:rsid w:val="00DC3B1E"/>
    <w:rsid w:val="00DE5AA2"/>
    <w:rsid w:val="00E97EA7"/>
    <w:rsid w:val="00F00561"/>
    <w:rsid w:val="00F4267B"/>
    <w:rsid w:val="00F5038A"/>
    <w:rsid w:val="00F53382"/>
    <w:rsid w:val="00F94C1C"/>
    <w:rsid w:val="00FC6EC2"/>
    <w:rsid w:val="00FF2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EAFD7"/>
  <w15:docId w15:val="{6FF8A97F-E98C-4702-9E27-DADABCCB0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>
      <w:pPr>
        <w:autoSpaceDN w:val="0"/>
        <w:spacing w:after="16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5F5A"/>
    <w:pPr>
      <w:spacing w:before="120" w:after="120" w:line="360" w:lineRule="auto"/>
      <w:ind w:firstLine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7339"/>
    <w:pPr>
      <w:keepNext/>
      <w:keepLines/>
      <w:pageBreakBefore/>
      <w:spacing w:before="24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339"/>
    <w:pPr>
      <w:keepNext/>
      <w:keepLines/>
      <w:spacing w:before="240" w:after="240"/>
      <w:ind w:firstLine="0"/>
      <w:jc w:val="center"/>
      <w:outlineLvl w:val="1"/>
    </w:pPr>
    <w:rPr>
      <w:rFonts w:eastAsiaTheme="majorEastAsia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styleId="ListParagraph">
    <w:name w:val="List Paragraph"/>
    <w:basedOn w:val="Normal"/>
    <w:pPr>
      <w:suppressAutoHyphens/>
      <w:ind w:left="720"/>
    </w:pPr>
  </w:style>
  <w:style w:type="paragraph" w:styleId="Header">
    <w:name w:val="header"/>
    <w:basedOn w:val="Normal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uiPriority w:val="99"/>
    <w:pPr>
      <w:tabs>
        <w:tab w:val="center" w:pos="4680"/>
        <w:tab w:val="right" w:pos="9360"/>
      </w:tabs>
      <w:spacing w:after="0"/>
    </w:pPr>
  </w:style>
  <w:style w:type="character" w:styleId="Hyperlink">
    <w:name w:val="Hyperlink"/>
    <w:basedOn w:val="DefaultParagraphFont"/>
    <w:rPr>
      <w:color w:val="0563C1"/>
      <w:u w:val="single"/>
    </w:rPr>
  </w:style>
  <w:style w:type="character" w:styleId="Mention">
    <w:name w:val="Mention"/>
    <w:basedOn w:val="DefaultParagraphFont"/>
    <w:rPr>
      <w:color w:val="2B579A"/>
      <w:shd w:val="clear" w:color="auto" w:fill="E6E6E6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  <w:uiPriority w:val="99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C7339"/>
    <w:rPr>
      <w:rFonts w:ascii="Times New Roman" w:eastAsiaTheme="majorEastAsia" w:hAnsi="Times New Roman" w:cstheme="majorBidi"/>
      <w:b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90ACF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Слика"/>
    <w:basedOn w:val="Caption"/>
    <w:link w:val="Char"/>
    <w:qFormat/>
    <w:rsid w:val="00F94C1C"/>
    <w:pPr>
      <w:spacing w:before="120"/>
      <w:ind w:firstLine="0"/>
      <w:jc w:val="center"/>
    </w:pPr>
    <w:rPr>
      <w:sz w:val="20"/>
      <w:lang w:val="sr-Cyrl-RS"/>
    </w:rPr>
  </w:style>
  <w:style w:type="character" w:customStyle="1" w:styleId="Heading2Char">
    <w:name w:val="Heading 2 Char"/>
    <w:basedOn w:val="DefaultParagraphFont"/>
    <w:link w:val="Heading2"/>
    <w:uiPriority w:val="9"/>
    <w:rsid w:val="00CC73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aptionChar">
    <w:name w:val="Caption Char"/>
    <w:basedOn w:val="DefaultParagraphFont"/>
    <w:link w:val="Caption"/>
    <w:uiPriority w:val="35"/>
    <w:rsid w:val="00F94C1C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Char">
    <w:name w:val="Слика Char"/>
    <w:basedOn w:val="CaptionChar"/>
    <w:link w:val="a"/>
    <w:rsid w:val="00F94C1C"/>
    <w:rPr>
      <w:rFonts w:ascii="Times New Roman" w:hAnsi="Times New Roman"/>
      <w:i/>
      <w:iCs/>
      <w:color w:val="44546A" w:themeColor="text2"/>
      <w:sz w:val="20"/>
      <w:szCs w:val="18"/>
      <w:lang w:val="sr-Cyrl-R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7B0D8-F85F-4A1D-98AF-37BB31227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</Pages>
  <Words>757</Words>
  <Characters>4318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Đorđe Marković</dc:creator>
  <dc:description/>
  <cp:lastModifiedBy>Лежаић Адријана</cp:lastModifiedBy>
  <cp:revision>50</cp:revision>
  <cp:lastPrinted>2021-11-18T14:28:00Z</cp:lastPrinted>
  <dcterms:created xsi:type="dcterms:W3CDTF">2021-11-17T21:10:00Z</dcterms:created>
  <dcterms:modified xsi:type="dcterms:W3CDTF">2021-11-18T14:28:00Z</dcterms:modified>
</cp:coreProperties>
</file>