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748D6" w14:textId="69BA0A01" w:rsidR="00604408" w:rsidRPr="002E20BD" w:rsidRDefault="006E0A37" w:rsidP="002E20BD">
      <w:pPr>
        <w:pStyle w:val="Heading2"/>
        <w:spacing w:before="0" w:after="0" w:line="480" w:lineRule="auto"/>
        <w:rPr>
          <w:rFonts w:ascii="Times New Roman" w:hAnsi="Times New Roman" w:cs="Times New Roman"/>
          <w:sz w:val="24"/>
          <w:szCs w:val="24"/>
        </w:rPr>
      </w:pPr>
      <w:r w:rsidRPr="00C505B8">
        <w:rPr>
          <w:rFonts w:ascii="Times New Roman" w:hAnsi="Times New Roman" w:cs="Times New Roman"/>
          <w:sz w:val="24"/>
          <w:szCs w:val="24"/>
        </w:rPr>
        <w:t>Efficiency and Competition in the</w:t>
      </w:r>
      <w:r w:rsidR="002E20BD">
        <w:rPr>
          <w:rFonts w:ascii="Times New Roman" w:hAnsi="Times New Roman" w:cs="Times New Roman"/>
          <w:sz w:val="24"/>
          <w:szCs w:val="24"/>
        </w:rPr>
        <w:br/>
      </w:r>
      <w:r w:rsidRPr="00C505B8">
        <w:rPr>
          <w:rFonts w:ascii="Times New Roman" w:hAnsi="Times New Roman" w:cs="Times New Roman"/>
          <w:sz w:val="24"/>
          <w:szCs w:val="24"/>
        </w:rPr>
        <w:t>Asean Economic Community (AEC) Air Transport Market:</w:t>
      </w:r>
      <w:r w:rsidR="002E20BD">
        <w:rPr>
          <w:rFonts w:ascii="Times New Roman" w:hAnsi="Times New Roman" w:cs="Times New Roman"/>
          <w:sz w:val="24"/>
          <w:szCs w:val="24"/>
        </w:rPr>
        <w:br/>
      </w:r>
      <w:r w:rsidR="00681A5A" w:rsidRPr="00C505B8">
        <w:rPr>
          <w:rFonts w:ascii="Times New Roman" w:hAnsi="Times New Roman" w:cs="Times New Roman"/>
          <w:sz w:val="24"/>
          <w:szCs w:val="24"/>
          <w:lang w:val="en-US"/>
        </w:rPr>
        <w:t>changi</w:t>
      </w:r>
      <w:r w:rsidRPr="00C505B8">
        <w:rPr>
          <w:rFonts w:ascii="Times New Roman" w:hAnsi="Times New Roman" w:cs="Times New Roman"/>
          <w:sz w:val="24"/>
          <w:szCs w:val="24"/>
        </w:rPr>
        <w:t xml:space="preserve"> Airport </w:t>
      </w:r>
      <w:r w:rsidR="00604408" w:rsidRPr="00C505B8">
        <w:rPr>
          <w:rFonts w:ascii="Times New Roman" w:hAnsi="Times New Roman" w:cs="Times New Roman"/>
          <w:sz w:val="24"/>
          <w:szCs w:val="24"/>
          <w:lang w:val="en-US"/>
        </w:rPr>
        <w:t xml:space="preserve">group singapore pte ltd </w:t>
      </w:r>
      <w:r w:rsidRPr="00C505B8">
        <w:rPr>
          <w:rFonts w:ascii="Times New Roman" w:hAnsi="Times New Roman" w:cs="Times New Roman"/>
          <w:sz w:val="24"/>
          <w:szCs w:val="24"/>
        </w:rPr>
        <w:t xml:space="preserve">versus </w:t>
      </w:r>
      <w:r w:rsidR="0037122F" w:rsidRPr="00C505B8">
        <w:rPr>
          <w:rFonts w:ascii="Times New Roman" w:hAnsi="Times New Roman"/>
          <w:sz w:val="24"/>
          <w:szCs w:val="24"/>
        </w:rPr>
        <w:t>PT ANGKASA PURA II (PERSERO)</w:t>
      </w:r>
    </w:p>
    <w:p w14:paraId="79D80909" w14:textId="690ED154" w:rsidR="00710299" w:rsidRPr="00C505B8" w:rsidRDefault="00710299" w:rsidP="00C505B8">
      <w:pPr>
        <w:pStyle w:val="NoSpacing"/>
        <w:spacing w:before="0" w:line="480" w:lineRule="auto"/>
        <w:jc w:val="center"/>
        <w:rPr>
          <w:b/>
          <w:i w:val="0"/>
          <w:szCs w:val="24"/>
        </w:rPr>
      </w:pPr>
      <w:r w:rsidRPr="00C505B8">
        <w:rPr>
          <w:b/>
          <w:i w:val="0"/>
          <w:szCs w:val="24"/>
        </w:rPr>
        <w:t>Budi Kurniawan</w:t>
      </w:r>
      <w:r w:rsidR="00173544" w:rsidRPr="00C505B8">
        <w:rPr>
          <w:b/>
          <w:i w:val="0"/>
          <w:szCs w:val="24"/>
          <w:vertAlign w:val="superscript"/>
        </w:rPr>
        <w:t>1</w:t>
      </w:r>
      <w:r w:rsidRPr="00C505B8">
        <w:rPr>
          <w:b/>
          <w:i w:val="0"/>
          <w:szCs w:val="24"/>
        </w:rPr>
        <w:t>, and Reza Rez</w:t>
      </w:r>
      <w:r w:rsidR="00635D7B" w:rsidRPr="00C505B8">
        <w:rPr>
          <w:b/>
          <w:i w:val="0"/>
          <w:szCs w:val="24"/>
        </w:rPr>
        <w:t>e</w:t>
      </w:r>
      <w:r w:rsidRPr="00C505B8">
        <w:rPr>
          <w:b/>
          <w:i w:val="0"/>
          <w:szCs w:val="24"/>
        </w:rPr>
        <w:t>kia</w:t>
      </w:r>
      <w:r w:rsidR="00173544" w:rsidRPr="00C505B8">
        <w:rPr>
          <w:b/>
          <w:i w:val="0"/>
          <w:szCs w:val="24"/>
          <w:vertAlign w:val="superscript"/>
        </w:rPr>
        <w:t>2</w:t>
      </w:r>
      <w:r w:rsidR="00173544" w:rsidRPr="00C505B8">
        <w:rPr>
          <w:b/>
          <w:i w:val="0"/>
          <w:szCs w:val="24"/>
        </w:rPr>
        <w:t>, Meutia D.N.</w:t>
      </w:r>
      <w:r w:rsidR="00173544" w:rsidRPr="00C505B8">
        <w:rPr>
          <w:b/>
          <w:i w:val="0"/>
          <w:szCs w:val="24"/>
          <w:vertAlign w:val="superscript"/>
        </w:rPr>
        <w:t>3</w:t>
      </w:r>
    </w:p>
    <w:p w14:paraId="0EDADE94" w14:textId="5D4B67C7" w:rsidR="00173544" w:rsidRPr="00C505B8" w:rsidRDefault="00173544" w:rsidP="00C505B8">
      <w:pPr>
        <w:spacing w:after="0"/>
        <w:jc w:val="center"/>
        <w:rPr>
          <w:rFonts w:ascii="Times New Roman" w:hAnsi="Times New Roman"/>
          <w:b/>
          <w:sz w:val="24"/>
          <w:szCs w:val="24"/>
        </w:rPr>
      </w:pPr>
      <w:r w:rsidRPr="00C505B8">
        <w:rPr>
          <w:rFonts w:ascii="Times New Roman" w:hAnsi="Times New Roman"/>
          <w:b/>
          <w:color w:val="365F91" w:themeColor="accent1" w:themeShade="BF"/>
          <w:sz w:val="24"/>
          <w:szCs w:val="24"/>
          <w:vertAlign w:val="superscript"/>
        </w:rPr>
        <w:t>1</w:t>
      </w:r>
      <w:r w:rsidRPr="00C505B8">
        <w:rPr>
          <w:rFonts w:ascii="Times New Roman" w:hAnsi="Times New Roman"/>
          <w:b/>
          <w:color w:val="365F91" w:themeColor="accent1" w:themeShade="BF"/>
          <w:sz w:val="24"/>
          <w:szCs w:val="24"/>
        </w:rPr>
        <w:t>Infrastr</w:t>
      </w:r>
      <w:r w:rsidR="00DC28E8" w:rsidRPr="00C505B8">
        <w:rPr>
          <w:rFonts w:ascii="Times New Roman" w:hAnsi="Times New Roman"/>
          <w:b/>
          <w:color w:val="365F91" w:themeColor="accent1" w:themeShade="BF"/>
          <w:sz w:val="24"/>
          <w:szCs w:val="24"/>
        </w:rPr>
        <w:t>u</w:t>
      </w:r>
      <w:r w:rsidRPr="00C505B8">
        <w:rPr>
          <w:rFonts w:ascii="Times New Roman" w:hAnsi="Times New Roman"/>
          <w:b/>
          <w:color w:val="365F91" w:themeColor="accent1" w:themeShade="BF"/>
          <w:sz w:val="24"/>
          <w:szCs w:val="24"/>
        </w:rPr>
        <w:t>cture Policy Senior Officer of PT Angkasa Pura II (Persero);</w:t>
      </w:r>
      <w:r w:rsidR="00475E60" w:rsidRPr="00C505B8">
        <w:rPr>
          <w:rFonts w:ascii="Times New Roman" w:hAnsi="Times New Roman"/>
          <w:b/>
          <w:color w:val="365F91" w:themeColor="accent1" w:themeShade="BF"/>
          <w:sz w:val="24"/>
          <w:szCs w:val="24"/>
          <w:vertAlign w:val="superscript"/>
        </w:rPr>
        <w:t xml:space="preserve"> 2</w:t>
      </w:r>
      <w:r w:rsidR="00475E60" w:rsidRPr="00C505B8">
        <w:rPr>
          <w:rFonts w:ascii="Times New Roman" w:hAnsi="Times New Roman"/>
          <w:b/>
          <w:color w:val="365F91" w:themeColor="accent1" w:themeShade="BF"/>
          <w:sz w:val="24"/>
          <w:szCs w:val="24"/>
        </w:rPr>
        <w:t xml:space="preserve">Infrastructure </w:t>
      </w:r>
      <w:r w:rsidR="00002A08" w:rsidRPr="00C505B8">
        <w:rPr>
          <w:rFonts w:ascii="Times New Roman" w:hAnsi="Times New Roman"/>
          <w:b/>
          <w:color w:val="365F91" w:themeColor="accent1" w:themeShade="BF"/>
          <w:sz w:val="24"/>
          <w:szCs w:val="24"/>
        </w:rPr>
        <w:t xml:space="preserve">Maintenance </w:t>
      </w:r>
      <w:r w:rsidR="00475E60" w:rsidRPr="00C505B8">
        <w:rPr>
          <w:rFonts w:ascii="Times New Roman" w:hAnsi="Times New Roman"/>
          <w:b/>
          <w:color w:val="365F91" w:themeColor="accent1" w:themeShade="BF"/>
          <w:sz w:val="24"/>
          <w:szCs w:val="24"/>
        </w:rPr>
        <w:t xml:space="preserve">Quality Inspector of </w:t>
      </w:r>
      <w:r w:rsidRPr="00C505B8">
        <w:rPr>
          <w:rFonts w:ascii="Times New Roman" w:hAnsi="Times New Roman"/>
          <w:b/>
          <w:color w:val="365F91" w:themeColor="accent1" w:themeShade="BF"/>
          <w:sz w:val="24"/>
          <w:szCs w:val="24"/>
        </w:rPr>
        <w:t>P</w:t>
      </w:r>
      <w:r w:rsidR="00475E60" w:rsidRPr="00C505B8">
        <w:rPr>
          <w:rFonts w:ascii="Times New Roman" w:hAnsi="Times New Roman"/>
          <w:b/>
          <w:color w:val="365F91" w:themeColor="accent1" w:themeShade="BF"/>
          <w:sz w:val="24"/>
          <w:szCs w:val="24"/>
        </w:rPr>
        <w:t>T</w:t>
      </w:r>
      <w:r w:rsidRPr="00C505B8">
        <w:rPr>
          <w:rFonts w:ascii="Times New Roman" w:hAnsi="Times New Roman"/>
          <w:b/>
          <w:color w:val="365F91" w:themeColor="accent1" w:themeShade="BF"/>
          <w:sz w:val="24"/>
          <w:szCs w:val="24"/>
        </w:rPr>
        <w:t xml:space="preserve"> Angkasa Pura II (Persero)</w:t>
      </w:r>
      <w:r w:rsidRPr="00C505B8">
        <w:rPr>
          <w:rFonts w:ascii="Times New Roman" w:hAnsi="Times New Roman"/>
          <w:i/>
          <w:sz w:val="24"/>
          <w:szCs w:val="24"/>
        </w:rPr>
        <w:t>;</w:t>
      </w:r>
      <w:r w:rsidRPr="00C505B8">
        <w:rPr>
          <w:rFonts w:ascii="Times New Roman" w:hAnsi="Times New Roman"/>
          <w:i/>
          <w:sz w:val="24"/>
          <w:szCs w:val="24"/>
          <w:vertAlign w:val="superscript"/>
        </w:rPr>
        <w:t>3</w:t>
      </w:r>
      <w:r w:rsidRPr="00C505B8">
        <w:rPr>
          <w:rFonts w:ascii="Times New Roman" w:hAnsi="Times New Roman"/>
          <w:b/>
          <w:color w:val="365F91" w:themeColor="accent1" w:themeShade="BF"/>
          <w:sz w:val="24"/>
          <w:szCs w:val="24"/>
        </w:rPr>
        <w:t xml:space="preserve">Airport Design Engineer of PT Angkasa Pura II (Persero) </w:t>
      </w:r>
    </w:p>
    <w:p w14:paraId="401B7D77" w14:textId="69E54643" w:rsidR="00173544" w:rsidRPr="00C505B8" w:rsidRDefault="00173544" w:rsidP="00C505B8">
      <w:pPr>
        <w:spacing w:after="0"/>
        <w:jc w:val="center"/>
        <w:rPr>
          <w:rFonts w:ascii="Times New Roman" w:hAnsi="Times New Roman"/>
          <w:b/>
          <w:sz w:val="24"/>
          <w:szCs w:val="24"/>
        </w:rPr>
      </w:pPr>
      <w:r w:rsidRPr="00C505B8">
        <w:rPr>
          <w:rFonts w:ascii="Times New Roman" w:hAnsi="Times New Roman"/>
          <w:b/>
          <w:sz w:val="24"/>
          <w:szCs w:val="24"/>
        </w:rPr>
        <w:t xml:space="preserve">Students </w:t>
      </w:r>
      <w:r w:rsidR="006B0EFA">
        <w:rPr>
          <w:rFonts w:ascii="Times New Roman" w:hAnsi="Times New Roman"/>
          <w:b/>
          <w:sz w:val="24"/>
          <w:szCs w:val="24"/>
        </w:rPr>
        <w:t>at</w:t>
      </w:r>
      <w:r w:rsidRPr="00C505B8">
        <w:rPr>
          <w:rFonts w:ascii="Times New Roman" w:hAnsi="Times New Roman"/>
          <w:b/>
          <w:sz w:val="24"/>
          <w:szCs w:val="24"/>
        </w:rPr>
        <w:t xml:space="preserve"> Master of Management Program</w:t>
      </w:r>
    </w:p>
    <w:p w14:paraId="79A914B2" w14:textId="77CD7F7F" w:rsidR="00173544" w:rsidRPr="00C505B8" w:rsidRDefault="00173544" w:rsidP="00C505B8">
      <w:pPr>
        <w:spacing w:after="0"/>
        <w:jc w:val="center"/>
        <w:rPr>
          <w:rFonts w:ascii="Times New Roman" w:hAnsi="Times New Roman"/>
          <w:b/>
          <w:sz w:val="24"/>
          <w:szCs w:val="24"/>
        </w:rPr>
      </w:pPr>
      <w:r w:rsidRPr="00C505B8">
        <w:rPr>
          <w:rFonts w:ascii="Times New Roman" w:hAnsi="Times New Roman"/>
          <w:b/>
          <w:sz w:val="24"/>
          <w:szCs w:val="24"/>
        </w:rPr>
        <w:t>Faculty of Economics and Business, Padja</w:t>
      </w:r>
      <w:r w:rsidR="00DC28E8" w:rsidRPr="00C505B8">
        <w:rPr>
          <w:rFonts w:ascii="Times New Roman" w:hAnsi="Times New Roman"/>
          <w:b/>
          <w:sz w:val="24"/>
          <w:szCs w:val="24"/>
        </w:rPr>
        <w:t>d</w:t>
      </w:r>
      <w:r w:rsidRPr="00C505B8">
        <w:rPr>
          <w:rFonts w:ascii="Times New Roman" w:hAnsi="Times New Roman"/>
          <w:b/>
          <w:sz w:val="24"/>
          <w:szCs w:val="24"/>
        </w:rPr>
        <w:t>jaran University</w:t>
      </w:r>
    </w:p>
    <w:p w14:paraId="6DCA1C91" w14:textId="77777777" w:rsidR="00072553" w:rsidRPr="00C505B8" w:rsidRDefault="00072553" w:rsidP="00C505B8">
      <w:pPr>
        <w:pStyle w:val="Heading2"/>
        <w:spacing w:line="480" w:lineRule="auto"/>
        <w:rPr>
          <w:rFonts w:ascii="Times New Roman" w:hAnsi="Times New Roman" w:cs="Times New Roman"/>
          <w:sz w:val="24"/>
          <w:szCs w:val="24"/>
          <w:lang w:val="en-US"/>
        </w:rPr>
      </w:pPr>
      <w:r w:rsidRPr="00C505B8">
        <w:rPr>
          <w:rFonts w:ascii="Times New Roman" w:hAnsi="Times New Roman" w:cs="Times New Roman"/>
          <w:sz w:val="24"/>
          <w:szCs w:val="24"/>
        </w:rPr>
        <w:t>Abstract</w:t>
      </w:r>
    </w:p>
    <w:p w14:paraId="401CB018" w14:textId="3F977704" w:rsidR="0086203C" w:rsidRPr="00321E74" w:rsidRDefault="00C172F9" w:rsidP="00321E74">
      <w:pPr>
        <w:pStyle w:val="ListParagraph"/>
        <w:spacing w:before="120" w:after="120"/>
        <w:ind w:left="0" w:firstLine="720"/>
        <w:jc w:val="both"/>
        <w:rPr>
          <w:rFonts w:ascii="Times New Roman" w:hAnsi="Times New Roman"/>
          <w:i/>
          <w:sz w:val="24"/>
          <w:szCs w:val="24"/>
        </w:rPr>
      </w:pPr>
      <w:r>
        <w:rPr>
          <w:rFonts w:ascii="Times New Roman" w:hAnsi="Times New Roman"/>
          <w:i/>
          <w:sz w:val="24"/>
          <w:szCs w:val="24"/>
        </w:rPr>
        <w:t>Indonesia's economic and regulatory condition</w:t>
      </w:r>
      <w:r w:rsidR="00F7151A" w:rsidRPr="002E20BD">
        <w:rPr>
          <w:rFonts w:ascii="Times New Roman" w:hAnsi="Times New Roman"/>
          <w:i/>
          <w:sz w:val="24"/>
          <w:szCs w:val="24"/>
        </w:rPr>
        <w:t xml:space="preserve"> </w:t>
      </w:r>
      <w:r w:rsidR="00ED4B7B" w:rsidRPr="002E20BD">
        <w:rPr>
          <w:rFonts w:ascii="Times New Roman" w:hAnsi="Times New Roman"/>
          <w:i/>
          <w:sz w:val="24"/>
          <w:szCs w:val="24"/>
        </w:rPr>
        <w:t xml:space="preserve">in the upcoming era as the </w:t>
      </w:r>
      <w:r w:rsidR="00F7151A" w:rsidRPr="002E20BD">
        <w:rPr>
          <w:rFonts w:ascii="Times New Roman" w:hAnsi="Times New Roman"/>
          <w:i/>
          <w:sz w:val="24"/>
          <w:szCs w:val="24"/>
        </w:rPr>
        <w:t xml:space="preserve">effect of the ASEAN Single Aviation </w:t>
      </w:r>
      <w:r w:rsidR="00321E74">
        <w:rPr>
          <w:rFonts w:ascii="Times New Roman" w:hAnsi="Times New Roman"/>
          <w:i/>
          <w:sz w:val="24"/>
          <w:szCs w:val="24"/>
        </w:rPr>
        <w:t>M</w:t>
      </w:r>
      <w:r w:rsidR="00F7151A" w:rsidRPr="002E20BD">
        <w:rPr>
          <w:rFonts w:ascii="Times New Roman" w:hAnsi="Times New Roman"/>
          <w:i/>
          <w:sz w:val="24"/>
          <w:szCs w:val="24"/>
        </w:rPr>
        <w:t xml:space="preserve">arket in 2015 will bring </w:t>
      </w:r>
      <w:r w:rsidR="00321E74" w:rsidRPr="002E20BD">
        <w:rPr>
          <w:rFonts w:ascii="Times New Roman" w:hAnsi="Times New Roman"/>
          <w:i/>
          <w:sz w:val="24"/>
          <w:szCs w:val="24"/>
        </w:rPr>
        <w:t xml:space="preserve">Indonesia </w:t>
      </w:r>
      <w:r w:rsidR="00F7151A" w:rsidRPr="002E20BD">
        <w:rPr>
          <w:rFonts w:ascii="Times New Roman" w:hAnsi="Times New Roman"/>
          <w:i/>
          <w:sz w:val="24"/>
          <w:szCs w:val="24"/>
        </w:rPr>
        <w:t>both benefits and challenges to its air transport sector.</w:t>
      </w:r>
      <w:r w:rsidR="00CB0123" w:rsidRPr="002E20BD">
        <w:rPr>
          <w:rFonts w:ascii="Times New Roman" w:hAnsi="Times New Roman"/>
          <w:i/>
          <w:sz w:val="24"/>
          <w:szCs w:val="24"/>
        </w:rPr>
        <w:t xml:space="preserve"> Th</w:t>
      </w:r>
      <w:r>
        <w:rPr>
          <w:rFonts w:ascii="Times New Roman" w:hAnsi="Times New Roman"/>
          <w:i/>
          <w:sz w:val="24"/>
          <w:szCs w:val="24"/>
        </w:rPr>
        <w:t>is research aim</w:t>
      </w:r>
      <w:r w:rsidR="00CB0123" w:rsidRPr="002E20BD">
        <w:rPr>
          <w:rFonts w:ascii="Times New Roman" w:hAnsi="Times New Roman"/>
          <w:i/>
          <w:sz w:val="24"/>
          <w:szCs w:val="24"/>
        </w:rPr>
        <w:t xml:space="preserve">s to investigate the efficiency and competitiveness between Soekarno-Hatta </w:t>
      </w:r>
      <w:r w:rsidR="00321E74">
        <w:rPr>
          <w:rFonts w:ascii="Times New Roman" w:hAnsi="Times New Roman"/>
          <w:i/>
          <w:sz w:val="24"/>
          <w:szCs w:val="24"/>
        </w:rPr>
        <w:t>A</w:t>
      </w:r>
      <w:r w:rsidR="00CB0123" w:rsidRPr="002E20BD">
        <w:rPr>
          <w:rFonts w:ascii="Times New Roman" w:hAnsi="Times New Roman"/>
          <w:i/>
          <w:sz w:val="24"/>
          <w:szCs w:val="24"/>
        </w:rPr>
        <w:t xml:space="preserve">irport </w:t>
      </w:r>
      <w:r w:rsidR="00321E74">
        <w:rPr>
          <w:rFonts w:ascii="Times New Roman" w:hAnsi="Times New Roman"/>
          <w:i/>
          <w:sz w:val="24"/>
          <w:szCs w:val="24"/>
        </w:rPr>
        <w:t>as a representation of</w:t>
      </w:r>
      <w:r w:rsidR="00CB0123" w:rsidRPr="002E20BD">
        <w:rPr>
          <w:rFonts w:ascii="Times New Roman" w:hAnsi="Times New Roman"/>
          <w:i/>
          <w:sz w:val="24"/>
          <w:szCs w:val="24"/>
        </w:rPr>
        <w:t xml:space="preserve"> Indonesi</w:t>
      </w:r>
      <w:r w:rsidR="00321E74">
        <w:rPr>
          <w:rFonts w:ascii="Times New Roman" w:hAnsi="Times New Roman"/>
          <w:i/>
          <w:sz w:val="24"/>
          <w:szCs w:val="24"/>
        </w:rPr>
        <w:t xml:space="preserve">a </w:t>
      </w:r>
      <w:r w:rsidR="00CB0123" w:rsidRPr="002E20BD">
        <w:rPr>
          <w:rFonts w:ascii="Times New Roman" w:hAnsi="Times New Roman"/>
          <w:i/>
          <w:sz w:val="24"/>
          <w:szCs w:val="24"/>
        </w:rPr>
        <w:t xml:space="preserve">and Changi Airport </w:t>
      </w:r>
      <w:r w:rsidR="00321E74">
        <w:rPr>
          <w:rFonts w:ascii="Times New Roman" w:hAnsi="Times New Roman"/>
          <w:i/>
          <w:sz w:val="24"/>
          <w:szCs w:val="24"/>
        </w:rPr>
        <w:t>as</w:t>
      </w:r>
      <w:r w:rsidR="00CB0123" w:rsidRPr="002E20BD">
        <w:rPr>
          <w:rFonts w:ascii="Times New Roman" w:hAnsi="Times New Roman"/>
          <w:i/>
          <w:sz w:val="24"/>
          <w:szCs w:val="24"/>
        </w:rPr>
        <w:t xml:space="preserve"> </w:t>
      </w:r>
      <w:r w:rsidR="00321E74">
        <w:rPr>
          <w:rFonts w:ascii="Times New Roman" w:hAnsi="Times New Roman"/>
          <w:i/>
          <w:sz w:val="24"/>
          <w:szCs w:val="24"/>
        </w:rPr>
        <w:t xml:space="preserve">a representation of </w:t>
      </w:r>
      <w:r w:rsidR="00CB0123" w:rsidRPr="002E20BD">
        <w:rPr>
          <w:rFonts w:ascii="Times New Roman" w:hAnsi="Times New Roman"/>
          <w:i/>
          <w:sz w:val="24"/>
          <w:szCs w:val="24"/>
        </w:rPr>
        <w:t>Singapore</w:t>
      </w:r>
      <w:r w:rsidR="00321E74">
        <w:rPr>
          <w:rFonts w:ascii="Times New Roman" w:hAnsi="Times New Roman"/>
          <w:i/>
          <w:sz w:val="24"/>
          <w:szCs w:val="24"/>
        </w:rPr>
        <w:t xml:space="preserve"> </w:t>
      </w:r>
      <w:r w:rsidR="004F1B5C" w:rsidRPr="002E20BD">
        <w:rPr>
          <w:rFonts w:ascii="Times New Roman" w:hAnsi="Times New Roman"/>
          <w:i/>
          <w:sz w:val="24"/>
          <w:szCs w:val="24"/>
        </w:rPr>
        <w:t xml:space="preserve">using </w:t>
      </w:r>
      <w:r w:rsidR="009B0B39" w:rsidRPr="002E20BD">
        <w:rPr>
          <w:rFonts w:ascii="Times New Roman" w:hAnsi="Times New Roman"/>
          <w:i/>
          <w:sz w:val="24"/>
          <w:szCs w:val="24"/>
        </w:rPr>
        <w:t>D</w:t>
      </w:r>
      <w:r w:rsidR="004F1B5C" w:rsidRPr="002E20BD">
        <w:rPr>
          <w:rFonts w:ascii="Times New Roman" w:hAnsi="Times New Roman"/>
          <w:i/>
          <w:sz w:val="24"/>
          <w:szCs w:val="24"/>
        </w:rPr>
        <w:t xml:space="preserve">ata </w:t>
      </w:r>
      <w:r w:rsidR="009B0B39" w:rsidRPr="002E20BD">
        <w:rPr>
          <w:rFonts w:ascii="Times New Roman" w:hAnsi="Times New Roman"/>
          <w:i/>
          <w:sz w:val="24"/>
          <w:szCs w:val="24"/>
        </w:rPr>
        <w:t>E</w:t>
      </w:r>
      <w:r w:rsidR="004F1B5C" w:rsidRPr="002E20BD">
        <w:rPr>
          <w:rFonts w:ascii="Times New Roman" w:hAnsi="Times New Roman"/>
          <w:i/>
          <w:sz w:val="24"/>
          <w:szCs w:val="24"/>
        </w:rPr>
        <w:t xml:space="preserve">nvelopment </w:t>
      </w:r>
      <w:r w:rsidR="009B0B39" w:rsidRPr="002E20BD">
        <w:rPr>
          <w:rFonts w:ascii="Times New Roman" w:hAnsi="Times New Roman"/>
          <w:i/>
          <w:sz w:val="24"/>
          <w:szCs w:val="24"/>
        </w:rPr>
        <w:t>A</w:t>
      </w:r>
      <w:r w:rsidR="004F1B5C" w:rsidRPr="002E20BD">
        <w:rPr>
          <w:rFonts w:ascii="Times New Roman" w:hAnsi="Times New Roman"/>
          <w:i/>
          <w:sz w:val="24"/>
          <w:szCs w:val="24"/>
        </w:rPr>
        <w:t>nalysis</w:t>
      </w:r>
      <w:r w:rsidR="009B0B39" w:rsidRPr="002E20BD">
        <w:rPr>
          <w:rFonts w:ascii="Times New Roman" w:hAnsi="Times New Roman"/>
          <w:i/>
          <w:sz w:val="24"/>
          <w:szCs w:val="24"/>
        </w:rPr>
        <w:t xml:space="preserve"> (DEA)</w:t>
      </w:r>
      <w:r w:rsidR="004F1B5C" w:rsidRPr="002E20BD">
        <w:rPr>
          <w:rFonts w:ascii="Times New Roman" w:hAnsi="Times New Roman"/>
          <w:i/>
          <w:sz w:val="24"/>
          <w:szCs w:val="24"/>
        </w:rPr>
        <w:t xml:space="preserve"> </w:t>
      </w:r>
      <w:r w:rsidR="00CB0123" w:rsidRPr="002E20BD">
        <w:rPr>
          <w:rFonts w:ascii="Times New Roman" w:hAnsi="Times New Roman"/>
          <w:i/>
          <w:sz w:val="24"/>
          <w:szCs w:val="24"/>
        </w:rPr>
        <w:t xml:space="preserve">and </w:t>
      </w:r>
      <w:r w:rsidR="00321E74">
        <w:rPr>
          <w:rFonts w:ascii="Times New Roman" w:hAnsi="Times New Roman"/>
          <w:i/>
          <w:sz w:val="24"/>
          <w:szCs w:val="24"/>
        </w:rPr>
        <w:t>q</w:t>
      </w:r>
      <w:r w:rsidR="00CB0123" w:rsidRPr="002E20BD">
        <w:rPr>
          <w:rFonts w:ascii="Times New Roman" w:hAnsi="Times New Roman"/>
          <w:i/>
          <w:sz w:val="24"/>
          <w:szCs w:val="24"/>
        </w:rPr>
        <w:t>ualitative approach. The study focuse</w:t>
      </w:r>
      <w:r w:rsidR="00321E74">
        <w:rPr>
          <w:rFonts w:ascii="Times New Roman" w:hAnsi="Times New Roman"/>
          <w:i/>
          <w:sz w:val="24"/>
          <w:szCs w:val="24"/>
        </w:rPr>
        <w:t>s</w:t>
      </w:r>
      <w:r w:rsidR="00CB0123" w:rsidRPr="002E20BD">
        <w:rPr>
          <w:rFonts w:ascii="Times New Roman" w:hAnsi="Times New Roman"/>
          <w:i/>
          <w:sz w:val="24"/>
          <w:szCs w:val="24"/>
        </w:rPr>
        <w:t xml:space="preserve"> on </w:t>
      </w:r>
      <w:r w:rsidR="00321E74">
        <w:rPr>
          <w:rFonts w:ascii="Times New Roman" w:hAnsi="Times New Roman"/>
          <w:i/>
          <w:sz w:val="24"/>
          <w:szCs w:val="24"/>
        </w:rPr>
        <w:t>a</w:t>
      </w:r>
      <w:r w:rsidR="00CB0123" w:rsidRPr="002E20BD">
        <w:rPr>
          <w:rFonts w:ascii="Times New Roman" w:hAnsi="Times New Roman"/>
          <w:i/>
          <w:sz w:val="24"/>
          <w:szCs w:val="24"/>
        </w:rPr>
        <w:t xml:space="preserve">ircraft, </w:t>
      </w:r>
      <w:r w:rsidR="00321E74">
        <w:rPr>
          <w:rFonts w:ascii="Times New Roman" w:hAnsi="Times New Roman"/>
          <w:i/>
          <w:sz w:val="24"/>
          <w:szCs w:val="24"/>
        </w:rPr>
        <w:t>p</w:t>
      </w:r>
      <w:r w:rsidR="00CB0123" w:rsidRPr="002E20BD">
        <w:rPr>
          <w:rFonts w:ascii="Times New Roman" w:hAnsi="Times New Roman"/>
          <w:i/>
          <w:sz w:val="24"/>
          <w:szCs w:val="24"/>
        </w:rPr>
        <w:t xml:space="preserve">assenger, and </w:t>
      </w:r>
      <w:r w:rsidR="00321E74">
        <w:rPr>
          <w:rFonts w:ascii="Times New Roman" w:hAnsi="Times New Roman"/>
          <w:i/>
          <w:sz w:val="24"/>
          <w:szCs w:val="24"/>
        </w:rPr>
        <w:t>c</w:t>
      </w:r>
      <w:r w:rsidR="00CB0123" w:rsidRPr="002E20BD">
        <w:rPr>
          <w:rFonts w:ascii="Times New Roman" w:hAnsi="Times New Roman"/>
          <w:i/>
          <w:sz w:val="24"/>
          <w:szCs w:val="24"/>
        </w:rPr>
        <w:t>argo traffic, revenue and expenses, facilities, and assets.</w:t>
      </w:r>
      <w:r w:rsidR="009B0B39" w:rsidRPr="002E20BD">
        <w:rPr>
          <w:rFonts w:ascii="Times New Roman" w:hAnsi="Times New Roman"/>
          <w:i/>
          <w:sz w:val="24"/>
          <w:szCs w:val="24"/>
        </w:rPr>
        <w:t xml:space="preserve"> Efficiency</w:t>
      </w:r>
      <w:r w:rsidR="00321E74">
        <w:rPr>
          <w:rFonts w:ascii="Times New Roman" w:hAnsi="Times New Roman"/>
          <w:i/>
          <w:sz w:val="24"/>
          <w:szCs w:val="24"/>
        </w:rPr>
        <w:t xml:space="preserve">, simply put, </w:t>
      </w:r>
      <w:r w:rsidR="009B0B39" w:rsidRPr="002E20BD">
        <w:rPr>
          <w:rFonts w:ascii="Times New Roman" w:hAnsi="Times New Roman"/>
          <w:i/>
          <w:sz w:val="24"/>
          <w:szCs w:val="24"/>
        </w:rPr>
        <w:t xml:space="preserve">is the ratio between the outputs produced with the </w:t>
      </w:r>
      <w:r w:rsidR="00321E74">
        <w:rPr>
          <w:rFonts w:ascii="Times New Roman" w:hAnsi="Times New Roman"/>
          <w:i/>
          <w:sz w:val="24"/>
          <w:szCs w:val="24"/>
        </w:rPr>
        <w:t>number</w:t>
      </w:r>
      <w:r w:rsidR="009B0B39" w:rsidRPr="002E20BD">
        <w:rPr>
          <w:rFonts w:ascii="Times New Roman" w:hAnsi="Times New Roman"/>
          <w:i/>
          <w:sz w:val="24"/>
          <w:szCs w:val="24"/>
        </w:rPr>
        <w:t xml:space="preserve"> of inputs used. </w:t>
      </w:r>
      <w:r>
        <w:rPr>
          <w:rFonts w:ascii="Times New Roman" w:hAnsi="Times New Roman"/>
          <w:i/>
          <w:sz w:val="24"/>
          <w:szCs w:val="24"/>
        </w:rPr>
        <w:t xml:space="preserve">This study will use DEA to </w:t>
      </w:r>
      <w:r w:rsidR="009B0B39" w:rsidRPr="002E20BD">
        <w:rPr>
          <w:rFonts w:ascii="Times New Roman" w:hAnsi="Times New Roman"/>
          <w:i/>
          <w:sz w:val="24"/>
          <w:szCs w:val="24"/>
        </w:rPr>
        <w:t>measur</w:t>
      </w:r>
      <w:r>
        <w:rPr>
          <w:rFonts w:ascii="Times New Roman" w:hAnsi="Times New Roman"/>
          <w:i/>
          <w:sz w:val="24"/>
          <w:szCs w:val="24"/>
        </w:rPr>
        <w:t>e</w:t>
      </w:r>
      <w:r w:rsidR="009B0B39" w:rsidRPr="002E20BD">
        <w:rPr>
          <w:rFonts w:ascii="Times New Roman" w:hAnsi="Times New Roman"/>
          <w:i/>
          <w:sz w:val="24"/>
          <w:szCs w:val="24"/>
        </w:rPr>
        <w:t xml:space="preserve"> the efficiency of service delivery units by comparing one unit </w:t>
      </w:r>
      <w:r w:rsidR="00321E74">
        <w:rPr>
          <w:rFonts w:ascii="Times New Roman" w:hAnsi="Times New Roman"/>
          <w:i/>
          <w:sz w:val="24"/>
          <w:szCs w:val="24"/>
        </w:rPr>
        <w:t>to</w:t>
      </w:r>
      <w:r w:rsidR="009B0B39" w:rsidRPr="002E20BD">
        <w:rPr>
          <w:rFonts w:ascii="Times New Roman" w:hAnsi="Times New Roman"/>
          <w:i/>
          <w:sz w:val="24"/>
          <w:szCs w:val="24"/>
        </w:rPr>
        <w:t xml:space="preserve"> </w:t>
      </w:r>
      <w:r>
        <w:rPr>
          <w:rFonts w:ascii="Times New Roman" w:hAnsi="Times New Roman"/>
          <w:i/>
          <w:sz w:val="24"/>
          <w:szCs w:val="24"/>
        </w:rPr>
        <w:t>another</w:t>
      </w:r>
      <w:r w:rsidR="009B0B39" w:rsidRPr="002E20BD">
        <w:rPr>
          <w:rFonts w:ascii="Times New Roman" w:hAnsi="Times New Roman"/>
          <w:i/>
          <w:sz w:val="24"/>
          <w:szCs w:val="24"/>
        </w:rPr>
        <w:t xml:space="preserve">. The data used for calculations represent resources </w:t>
      </w:r>
      <w:r>
        <w:rPr>
          <w:rFonts w:ascii="Times New Roman" w:hAnsi="Times New Roman"/>
          <w:i/>
          <w:sz w:val="24"/>
          <w:szCs w:val="24"/>
        </w:rPr>
        <w:t>common to all airports, including the operational and financial characteristics of Changi and Soekarno-Hatta International Airport during</w:t>
      </w:r>
      <w:r w:rsidR="00321E74">
        <w:rPr>
          <w:rFonts w:ascii="Times New Roman" w:hAnsi="Times New Roman"/>
          <w:i/>
          <w:sz w:val="24"/>
          <w:szCs w:val="24"/>
        </w:rPr>
        <w:t xml:space="preserve"> </w:t>
      </w:r>
      <w:r w:rsidR="000E3F5A" w:rsidRPr="002E20BD">
        <w:rPr>
          <w:rFonts w:ascii="Times New Roman" w:hAnsi="Times New Roman"/>
          <w:i/>
          <w:sz w:val="24"/>
          <w:szCs w:val="24"/>
        </w:rPr>
        <w:t xml:space="preserve">2013-2017. There will be 80 observations of input and output in one panel. </w:t>
      </w:r>
      <w:r w:rsidR="009B0B39" w:rsidRPr="002E20BD">
        <w:rPr>
          <w:rFonts w:ascii="Times New Roman" w:hAnsi="Times New Roman"/>
          <w:i/>
          <w:sz w:val="24"/>
          <w:szCs w:val="24"/>
        </w:rPr>
        <w:t xml:space="preserve">The </w:t>
      </w:r>
      <w:r w:rsidR="00321E74">
        <w:rPr>
          <w:rFonts w:ascii="Times New Roman" w:hAnsi="Times New Roman"/>
          <w:i/>
          <w:sz w:val="24"/>
          <w:szCs w:val="24"/>
        </w:rPr>
        <w:t>a</w:t>
      </w:r>
      <w:r w:rsidR="009B0B39" w:rsidRPr="002E20BD">
        <w:rPr>
          <w:rFonts w:ascii="Times New Roman" w:hAnsi="Times New Roman"/>
          <w:i/>
          <w:sz w:val="24"/>
          <w:szCs w:val="24"/>
        </w:rPr>
        <w:t xml:space="preserve">irport operation data fall into several categories </w:t>
      </w:r>
      <w:r w:rsidR="00321E74">
        <w:rPr>
          <w:rFonts w:ascii="Times New Roman" w:hAnsi="Times New Roman"/>
          <w:i/>
          <w:sz w:val="24"/>
          <w:szCs w:val="24"/>
        </w:rPr>
        <w:t xml:space="preserve">of </w:t>
      </w:r>
      <w:r w:rsidR="009B0B39" w:rsidRPr="002E20BD">
        <w:rPr>
          <w:rFonts w:ascii="Times New Roman" w:hAnsi="Times New Roman"/>
          <w:i/>
          <w:sz w:val="24"/>
          <w:szCs w:val="24"/>
        </w:rPr>
        <w:lastRenderedPageBreak/>
        <w:t>numbe</w:t>
      </w:r>
      <w:r w:rsidR="00321E74">
        <w:rPr>
          <w:rFonts w:ascii="Times New Roman" w:hAnsi="Times New Roman"/>
          <w:i/>
          <w:sz w:val="24"/>
          <w:szCs w:val="24"/>
        </w:rPr>
        <w:t>rs</w:t>
      </w:r>
      <w:r w:rsidR="009B0B39" w:rsidRPr="002E20BD">
        <w:rPr>
          <w:rFonts w:ascii="Times New Roman" w:hAnsi="Times New Roman"/>
          <w:i/>
          <w:sz w:val="24"/>
          <w:szCs w:val="24"/>
        </w:rPr>
        <w:t xml:space="preserve"> of operation, such as </w:t>
      </w:r>
      <w:r w:rsidR="00321E74">
        <w:rPr>
          <w:rFonts w:ascii="Times New Roman" w:hAnsi="Times New Roman"/>
          <w:i/>
          <w:sz w:val="24"/>
          <w:szCs w:val="24"/>
        </w:rPr>
        <w:t xml:space="preserve">the </w:t>
      </w:r>
      <w:r w:rsidR="009B0B39" w:rsidRPr="002E20BD">
        <w:rPr>
          <w:rFonts w:ascii="Times New Roman" w:hAnsi="Times New Roman"/>
          <w:i/>
          <w:sz w:val="24"/>
          <w:szCs w:val="24"/>
        </w:rPr>
        <w:t xml:space="preserve">number of parking stand </w:t>
      </w:r>
      <w:r w:rsidR="00321E74">
        <w:rPr>
          <w:rFonts w:ascii="Times New Roman" w:hAnsi="Times New Roman"/>
          <w:i/>
          <w:sz w:val="24"/>
          <w:szCs w:val="24"/>
        </w:rPr>
        <w:t>and</w:t>
      </w:r>
      <w:r w:rsidR="009B0B39" w:rsidRPr="002E20BD">
        <w:rPr>
          <w:rFonts w:ascii="Times New Roman" w:hAnsi="Times New Roman"/>
          <w:i/>
          <w:sz w:val="24"/>
          <w:szCs w:val="24"/>
        </w:rPr>
        <w:t xml:space="preserve"> terminal</w:t>
      </w:r>
      <w:r w:rsidR="00321E74">
        <w:rPr>
          <w:rFonts w:ascii="Times New Roman" w:hAnsi="Times New Roman"/>
          <w:i/>
          <w:sz w:val="24"/>
          <w:szCs w:val="24"/>
        </w:rPr>
        <w:t>. T</w:t>
      </w:r>
      <w:r w:rsidR="009B0B39" w:rsidRPr="002E20BD">
        <w:rPr>
          <w:rFonts w:ascii="Times New Roman" w:hAnsi="Times New Roman"/>
          <w:i/>
          <w:sz w:val="24"/>
          <w:szCs w:val="24"/>
        </w:rPr>
        <w:t xml:space="preserve">he airport financing </w:t>
      </w:r>
      <w:r w:rsidR="00321E74">
        <w:rPr>
          <w:rFonts w:ascii="Times New Roman" w:hAnsi="Times New Roman"/>
          <w:i/>
          <w:sz w:val="24"/>
          <w:szCs w:val="24"/>
        </w:rPr>
        <w:t xml:space="preserve">data </w:t>
      </w:r>
      <w:r w:rsidR="009B0B39" w:rsidRPr="002E20BD">
        <w:rPr>
          <w:rFonts w:ascii="Times New Roman" w:hAnsi="Times New Roman"/>
          <w:i/>
          <w:sz w:val="24"/>
          <w:szCs w:val="24"/>
        </w:rPr>
        <w:t>falls into the operati</w:t>
      </w:r>
      <w:r w:rsidR="00321E74">
        <w:rPr>
          <w:rFonts w:ascii="Times New Roman" w:hAnsi="Times New Roman"/>
          <w:i/>
          <w:sz w:val="24"/>
          <w:szCs w:val="24"/>
        </w:rPr>
        <w:t>ng</w:t>
      </w:r>
      <w:r w:rsidR="009B0B39" w:rsidRPr="002E20BD">
        <w:rPr>
          <w:rFonts w:ascii="Times New Roman" w:hAnsi="Times New Roman"/>
          <w:i/>
          <w:sz w:val="24"/>
          <w:szCs w:val="24"/>
        </w:rPr>
        <w:t xml:space="preserve"> expense</w:t>
      </w:r>
      <w:r w:rsidR="00321E74">
        <w:rPr>
          <w:rFonts w:ascii="Times New Roman" w:hAnsi="Times New Roman"/>
          <w:i/>
          <w:sz w:val="24"/>
          <w:szCs w:val="24"/>
        </w:rPr>
        <w:t xml:space="preserve">, while </w:t>
      </w:r>
      <w:r w:rsidR="009B0B39" w:rsidRPr="002E20BD">
        <w:rPr>
          <w:rFonts w:ascii="Times New Roman" w:hAnsi="Times New Roman"/>
          <w:i/>
          <w:sz w:val="24"/>
          <w:szCs w:val="24"/>
        </w:rPr>
        <w:t>the value of assets owned by each airport</w:t>
      </w:r>
      <w:r w:rsidR="000E3F5A" w:rsidRPr="002E20BD">
        <w:rPr>
          <w:rFonts w:ascii="Times New Roman" w:hAnsi="Times New Roman"/>
          <w:i/>
          <w:sz w:val="24"/>
          <w:szCs w:val="24"/>
        </w:rPr>
        <w:t xml:space="preserve"> </w:t>
      </w:r>
      <w:r w:rsidR="00321E74">
        <w:rPr>
          <w:rFonts w:ascii="Times New Roman" w:hAnsi="Times New Roman"/>
          <w:i/>
          <w:sz w:val="24"/>
          <w:szCs w:val="24"/>
        </w:rPr>
        <w:t>falls</w:t>
      </w:r>
      <w:r w:rsidR="000E3F5A" w:rsidRPr="002E20BD">
        <w:rPr>
          <w:rFonts w:ascii="Times New Roman" w:hAnsi="Times New Roman"/>
          <w:i/>
          <w:sz w:val="24"/>
          <w:szCs w:val="24"/>
        </w:rPr>
        <w:t xml:space="preserve"> </w:t>
      </w:r>
      <w:r w:rsidR="00321E74">
        <w:rPr>
          <w:rFonts w:ascii="Times New Roman" w:hAnsi="Times New Roman"/>
          <w:i/>
          <w:sz w:val="24"/>
          <w:szCs w:val="24"/>
        </w:rPr>
        <w:t>in</w:t>
      </w:r>
      <w:r w:rsidR="000E3F5A" w:rsidRPr="002E20BD">
        <w:rPr>
          <w:rFonts w:ascii="Times New Roman" w:hAnsi="Times New Roman"/>
          <w:i/>
          <w:sz w:val="24"/>
          <w:szCs w:val="24"/>
        </w:rPr>
        <w:t>to the input data</w:t>
      </w:r>
      <w:r w:rsidR="009B0B39" w:rsidRPr="002E20BD">
        <w:rPr>
          <w:rFonts w:ascii="Times New Roman" w:hAnsi="Times New Roman"/>
          <w:i/>
          <w:sz w:val="24"/>
          <w:szCs w:val="24"/>
        </w:rPr>
        <w:t xml:space="preserve">. </w:t>
      </w:r>
      <w:r w:rsidR="00321E74">
        <w:rPr>
          <w:rFonts w:ascii="Times New Roman" w:hAnsi="Times New Roman"/>
          <w:i/>
          <w:sz w:val="24"/>
          <w:szCs w:val="24"/>
        </w:rPr>
        <w:t>T</w:t>
      </w:r>
      <w:r w:rsidR="009B0B39" w:rsidRPr="002E20BD">
        <w:rPr>
          <w:rFonts w:ascii="Times New Roman" w:hAnsi="Times New Roman"/>
          <w:i/>
          <w:sz w:val="24"/>
          <w:szCs w:val="24"/>
        </w:rPr>
        <w:t xml:space="preserve">he output data </w:t>
      </w:r>
      <w:r w:rsidR="00321E74">
        <w:rPr>
          <w:rFonts w:ascii="Times New Roman" w:hAnsi="Times New Roman"/>
          <w:i/>
          <w:sz w:val="24"/>
          <w:szCs w:val="24"/>
        </w:rPr>
        <w:t>also fall</w:t>
      </w:r>
      <w:r>
        <w:rPr>
          <w:rFonts w:ascii="Times New Roman" w:hAnsi="Times New Roman"/>
          <w:i/>
          <w:sz w:val="24"/>
          <w:szCs w:val="24"/>
        </w:rPr>
        <w:t>s</w:t>
      </w:r>
      <w:r w:rsidR="009B0B39" w:rsidRPr="002E20BD">
        <w:rPr>
          <w:rFonts w:ascii="Times New Roman" w:hAnsi="Times New Roman"/>
          <w:i/>
          <w:sz w:val="24"/>
          <w:szCs w:val="24"/>
        </w:rPr>
        <w:t xml:space="preserve"> into two categories. The operational data outputs </w:t>
      </w:r>
      <w:r w:rsidR="00321E74">
        <w:rPr>
          <w:rFonts w:ascii="Times New Roman" w:hAnsi="Times New Roman"/>
          <w:i/>
          <w:sz w:val="24"/>
          <w:szCs w:val="24"/>
        </w:rPr>
        <w:t>include the</w:t>
      </w:r>
      <w:r w:rsidR="009B0B39" w:rsidRPr="002E20BD">
        <w:rPr>
          <w:rFonts w:ascii="Times New Roman" w:hAnsi="Times New Roman"/>
          <w:i/>
          <w:sz w:val="24"/>
          <w:szCs w:val="24"/>
        </w:rPr>
        <w:t xml:space="preserve"> </w:t>
      </w:r>
      <w:r w:rsidR="000E3F5A" w:rsidRPr="002E20BD">
        <w:rPr>
          <w:rFonts w:ascii="Times New Roman" w:hAnsi="Times New Roman"/>
          <w:i/>
          <w:sz w:val="24"/>
          <w:szCs w:val="24"/>
        </w:rPr>
        <w:t xml:space="preserve">Air Traffic Movement and </w:t>
      </w:r>
      <w:r w:rsidR="009B0B39" w:rsidRPr="002E20BD">
        <w:rPr>
          <w:rFonts w:ascii="Times New Roman" w:hAnsi="Times New Roman"/>
          <w:i/>
          <w:sz w:val="24"/>
          <w:szCs w:val="24"/>
        </w:rPr>
        <w:t xml:space="preserve">operating revenue generated </w:t>
      </w:r>
      <w:r w:rsidR="000E3F5A" w:rsidRPr="002E20BD">
        <w:rPr>
          <w:rFonts w:ascii="Times New Roman" w:hAnsi="Times New Roman"/>
          <w:i/>
          <w:sz w:val="24"/>
          <w:szCs w:val="24"/>
        </w:rPr>
        <w:t xml:space="preserve">by the </w:t>
      </w:r>
      <w:r w:rsidR="00321E74">
        <w:rPr>
          <w:rFonts w:ascii="Times New Roman" w:hAnsi="Times New Roman"/>
          <w:i/>
          <w:sz w:val="24"/>
          <w:szCs w:val="24"/>
        </w:rPr>
        <w:t>a</w:t>
      </w:r>
      <w:r w:rsidR="009B0B39" w:rsidRPr="002E20BD">
        <w:rPr>
          <w:rFonts w:ascii="Times New Roman" w:hAnsi="Times New Roman"/>
          <w:i/>
          <w:sz w:val="24"/>
          <w:szCs w:val="24"/>
        </w:rPr>
        <w:t>irport</w:t>
      </w:r>
      <w:r w:rsidR="000E3F5A" w:rsidRPr="002E20BD">
        <w:rPr>
          <w:rFonts w:ascii="Times New Roman" w:hAnsi="Times New Roman"/>
          <w:i/>
          <w:sz w:val="24"/>
          <w:szCs w:val="24"/>
        </w:rPr>
        <w:t xml:space="preserve">. In this study, the data set </w:t>
      </w:r>
      <w:r w:rsidR="00321E74">
        <w:rPr>
          <w:rFonts w:ascii="Times New Roman" w:hAnsi="Times New Roman"/>
          <w:i/>
          <w:sz w:val="24"/>
          <w:szCs w:val="24"/>
        </w:rPr>
        <w:t>consists</w:t>
      </w:r>
      <w:r w:rsidR="000E3F5A" w:rsidRPr="002E20BD">
        <w:rPr>
          <w:rFonts w:ascii="Times New Roman" w:hAnsi="Times New Roman"/>
          <w:i/>
          <w:sz w:val="24"/>
          <w:szCs w:val="24"/>
        </w:rPr>
        <w:t xml:space="preserve"> of operational and financial data from Changi and Soekarno-Hatta International Airport. There ha</w:t>
      </w:r>
      <w:r>
        <w:rPr>
          <w:rFonts w:ascii="Times New Roman" w:hAnsi="Times New Roman"/>
          <w:i/>
          <w:sz w:val="24"/>
          <w:szCs w:val="24"/>
        </w:rPr>
        <w:t>s</w:t>
      </w:r>
      <w:r w:rsidR="000E3F5A" w:rsidRPr="002E20BD">
        <w:rPr>
          <w:rFonts w:ascii="Times New Roman" w:hAnsi="Times New Roman"/>
          <w:i/>
          <w:sz w:val="24"/>
          <w:szCs w:val="24"/>
        </w:rPr>
        <w:t xml:space="preserve"> been many studies that </w:t>
      </w:r>
      <w:r>
        <w:rPr>
          <w:rFonts w:ascii="Times New Roman" w:hAnsi="Times New Roman"/>
          <w:i/>
          <w:sz w:val="24"/>
          <w:szCs w:val="24"/>
        </w:rPr>
        <w:t>compare</w:t>
      </w:r>
      <w:r w:rsidR="000E3F5A" w:rsidRPr="002E20BD">
        <w:rPr>
          <w:rFonts w:ascii="Times New Roman" w:hAnsi="Times New Roman"/>
          <w:i/>
          <w:sz w:val="24"/>
          <w:szCs w:val="24"/>
        </w:rPr>
        <w:t xml:space="preserve"> </w:t>
      </w:r>
      <w:r w:rsidR="00321E74">
        <w:rPr>
          <w:rFonts w:ascii="Times New Roman" w:hAnsi="Times New Roman"/>
          <w:i/>
          <w:sz w:val="24"/>
          <w:szCs w:val="24"/>
        </w:rPr>
        <w:t>a</w:t>
      </w:r>
      <w:r w:rsidR="000E3F5A" w:rsidRPr="002E20BD">
        <w:rPr>
          <w:rFonts w:ascii="Times New Roman" w:hAnsi="Times New Roman"/>
          <w:i/>
          <w:sz w:val="24"/>
          <w:szCs w:val="24"/>
        </w:rPr>
        <w:t xml:space="preserve">irport efficiency using </w:t>
      </w:r>
      <w:r w:rsidR="00321E74">
        <w:rPr>
          <w:rFonts w:ascii="Times New Roman" w:hAnsi="Times New Roman"/>
          <w:i/>
          <w:sz w:val="24"/>
          <w:szCs w:val="24"/>
        </w:rPr>
        <w:t xml:space="preserve">the </w:t>
      </w:r>
      <w:r w:rsidR="000E3F5A" w:rsidRPr="002E20BD">
        <w:rPr>
          <w:rFonts w:ascii="Times New Roman" w:hAnsi="Times New Roman"/>
          <w:i/>
          <w:sz w:val="24"/>
          <w:szCs w:val="24"/>
        </w:rPr>
        <w:t>DEA</w:t>
      </w:r>
      <w:r w:rsidR="00321E74">
        <w:rPr>
          <w:rFonts w:ascii="Times New Roman" w:hAnsi="Times New Roman"/>
          <w:i/>
          <w:sz w:val="24"/>
          <w:szCs w:val="24"/>
        </w:rPr>
        <w:t xml:space="preserve"> approach.</w:t>
      </w:r>
      <w:r w:rsidR="000E3F5A" w:rsidRPr="002E20BD">
        <w:rPr>
          <w:rFonts w:ascii="Times New Roman" w:hAnsi="Times New Roman"/>
          <w:i/>
          <w:sz w:val="24"/>
          <w:szCs w:val="24"/>
        </w:rPr>
        <w:t xml:space="preserve"> </w:t>
      </w:r>
      <w:r w:rsidR="00321E74">
        <w:rPr>
          <w:rFonts w:ascii="Times New Roman" w:hAnsi="Times New Roman"/>
          <w:i/>
          <w:sz w:val="24"/>
          <w:szCs w:val="24"/>
        </w:rPr>
        <w:t>Those</w:t>
      </w:r>
      <w:r w:rsidR="000E3F5A" w:rsidRPr="002E20BD">
        <w:rPr>
          <w:rFonts w:ascii="Times New Roman" w:hAnsi="Times New Roman"/>
          <w:i/>
          <w:sz w:val="24"/>
          <w:szCs w:val="24"/>
        </w:rPr>
        <w:t xml:space="preserve"> studies mostly </w:t>
      </w:r>
      <w:r>
        <w:rPr>
          <w:rFonts w:ascii="Times New Roman" w:hAnsi="Times New Roman"/>
          <w:i/>
          <w:sz w:val="24"/>
          <w:szCs w:val="24"/>
        </w:rPr>
        <w:t>examinthe airports</w:t>
      </w:r>
      <w:r w:rsidR="00321E74">
        <w:rPr>
          <w:rFonts w:ascii="Times New Roman" w:hAnsi="Times New Roman"/>
          <w:i/>
          <w:sz w:val="24"/>
          <w:szCs w:val="24"/>
        </w:rPr>
        <w:t xml:space="preserve"> in</w:t>
      </w:r>
      <w:r w:rsidR="000E3F5A" w:rsidRPr="002E20BD">
        <w:rPr>
          <w:rFonts w:ascii="Times New Roman" w:hAnsi="Times New Roman"/>
          <w:i/>
          <w:sz w:val="24"/>
          <w:szCs w:val="24"/>
        </w:rPr>
        <w:t xml:space="preserve"> Europe and America</w:t>
      </w:r>
      <w:r w:rsidR="00321E74">
        <w:rPr>
          <w:rFonts w:ascii="Times New Roman" w:hAnsi="Times New Roman"/>
          <w:i/>
          <w:sz w:val="24"/>
          <w:szCs w:val="24"/>
        </w:rPr>
        <w:t xml:space="preserve">, while </w:t>
      </w:r>
      <w:r w:rsidR="000E3F5A" w:rsidRPr="002E20BD">
        <w:rPr>
          <w:rFonts w:ascii="Times New Roman" w:hAnsi="Times New Roman"/>
          <w:i/>
          <w:sz w:val="24"/>
          <w:szCs w:val="24"/>
        </w:rPr>
        <w:t xml:space="preserve">the efficiency studies for </w:t>
      </w:r>
      <w:r w:rsidR="00321E74">
        <w:rPr>
          <w:rFonts w:ascii="Times New Roman" w:hAnsi="Times New Roman"/>
          <w:i/>
          <w:sz w:val="24"/>
          <w:szCs w:val="24"/>
        </w:rPr>
        <w:t>airports in Asia</w:t>
      </w:r>
      <w:r w:rsidR="00321E74" w:rsidRPr="002E20BD">
        <w:rPr>
          <w:rFonts w:ascii="Times New Roman" w:hAnsi="Times New Roman"/>
          <w:i/>
          <w:sz w:val="24"/>
          <w:szCs w:val="24"/>
        </w:rPr>
        <w:t xml:space="preserve"> </w:t>
      </w:r>
      <w:r w:rsidR="00321E74">
        <w:rPr>
          <w:rFonts w:ascii="Times New Roman" w:hAnsi="Times New Roman"/>
          <w:i/>
          <w:sz w:val="24"/>
          <w:szCs w:val="24"/>
        </w:rPr>
        <w:t>are hardly found</w:t>
      </w:r>
      <w:r w:rsidR="000E3F5A" w:rsidRPr="002E20BD">
        <w:rPr>
          <w:rFonts w:ascii="Times New Roman" w:hAnsi="Times New Roman"/>
          <w:i/>
          <w:sz w:val="24"/>
          <w:szCs w:val="24"/>
        </w:rPr>
        <w:t xml:space="preserve">. Furthermore, </w:t>
      </w:r>
      <w:r w:rsidR="00321E74">
        <w:rPr>
          <w:rFonts w:ascii="Times New Roman" w:hAnsi="Times New Roman"/>
          <w:i/>
          <w:sz w:val="24"/>
          <w:szCs w:val="24"/>
        </w:rPr>
        <w:t xml:space="preserve">there remains a question on whether </w:t>
      </w:r>
      <w:r w:rsidR="000E3F5A" w:rsidRPr="002E20BD">
        <w:rPr>
          <w:rFonts w:ascii="Times New Roman" w:hAnsi="Times New Roman"/>
          <w:i/>
          <w:sz w:val="24"/>
          <w:szCs w:val="24"/>
        </w:rPr>
        <w:t xml:space="preserve">the competition </w:t>
      </w:r>
      <w:r w:rsidR="00124E15" w:rsidRPr="002E20BD">
        <w:rPr>
          <w:rFonts w:ascii="Times New Roman" w:hAnsi="Times New Roman"/>
          <w:i/>
          <w:sz w:val="24"/>
          <w:szCs w:val="24"/>
        </w:rPr>
        <w:t>increase</w:t>
      </w:r>
      <w:r>
        <w:rPr>
          <w:rFonts w:ascii="Times New Roman" w:hAnsi="Times New Roman"/>
          <w:i/>
          <w:sz w:val="24"/>
          <w:szCs w:val="24"/>
        </w:rPr>
        <w:t>s</w:t>
      </w:r>
      <w:r w:rsidR="000E3F5A" w:rsidRPr="002E20BD">
        <w:rPr>
          <w:rFonts w:ascii="Times New Roman" w:hAnsi="Times New Roman"/>
          <w:i/>
          <w:sz w:val="24"/>
          <w:szCs w:val="24"/>
        </w:rPr>
        <w:t xml:space="preserve"> efficiency</w:t>
      </w:r>
      <w:r w:rsidR="00321E74">
        <w:rPr>
          <w:rFonts w:ascii="Times New Roman" w:hAnsi="Times New Roman"/>
          <w:i/>
          <w:sz w:val="24"/>
          <w:szCs w:val="24"/>
        </w:rPr>
        <w:t>.</w:t>
      </w:r>
      <w:r w:rsidR="00CB0123" w:rsidRPr="002E20BD">
        <w:rPr>
          <w:rFonts w:ascii="Times New Roman" w:hAnsi="Times New Roman"/>
          <w:i/>
          <w:sz w:val="24"/>
          <w:szCs w:val="24"/>
        </w:rPr>
        <w:t xml:space="preserve"> </w:t>
      </w:r>
      <w:r w:rsidR="00321E74">
        <w:rPr>
          <w:rFonts w:ascii="Times New Roman" w:hAnsi="Times New Roman"/>
          <w:i/>
          <w:sz w:val="24"/>
          <w:szCs w:val="24"/>
        </w:rPr>
        <w:t>T</w:t>
      </w:r>
      <w:r w:rsidR="000E3F5A" w:rsidRPr="002E20BD">
        <w:rPr>
          <w:rFonts w:ascii="Times New Roman" w:hAnsi="Times New Roman"/>
          <w:i/>
          <w:sz w:val="24"/>
          <w:szCs w:val="24"/>
        </w:rPr>
        <w:t xml:space="preserve">his study is one of </w:t>
      </w:r>
      <w:r w:rsidR="00321E74">
        <w:rPr>
          <w:rFonts w:ascii="Times New Roman" w:hAnsi="Times New Roman"/>
          <w:i/>
          <w:sz w:val="24"/>
          <w:szCs w:val="24"/>
        </w:rPr>
        <w:t>the critical</w:t>
      </w:r>
      <w:r w:rsidR="000E3F5A" w:rsidRPr="002E20BD">
        <w:rPr>
          <w:rFonts w:ascii="Times New Roman" w:hAnsi="Times New Roman"/>
          <w:i/>
          <w:sz w:val="24"/>
          <w:szCs w:val="24"/>
        </w:rPr>
        <w:t xml:space="preserve"> studies </w:t>
      </w:r>
      <w:r w:rsidR="00321E74">
        <w:rPr>
          <w:rFonts w:ascii="Times New Roman" w:hAnsi="Times New Roman"/>
          <w:i/>
          <w:sz w:val="24"/>
          <w:szCs w:val="24"/>
        </w:rPr>
        <w:t xml:space="preserve">on </w:t>
      </w:r>
      <w:r w:rsidR="000E3F5A" w:rsidRPr="002E20BD">
        <w:rPr>
          <w:rFonts w:ascii="Times New Roman" w:hAnsi="Times New Roman"/>
          <w:i/>
          <w:sz w:val="24"/>
          <w:szCs w:val="24"/>
        </w:rPr>
        <w:t>airports</w:t>
      </w:r>
      <w:r w:rsidR="00321E74">
        <w:rPr>
          <w:rFonts w:ascii="Times New Roman" w:hAnsi="Times New Roman"/>
          <w:i/>
          <w:sz w:val="24"/>
          <w:szCs w:val="24"/>
        </w:rPr>
        <w:t>,</w:t>
      </w:r>
      <w:r w:rsidR="000E3F5A" w:rsidRPr="002E20BD">
        <w:rPr>
          <w:rFonts w:ascii="Times New Roman" w:hAnsi="Times New Roman"/>
          <w:i/>
          <w:sz w:val="24"/>
          <w:szCs w:val="24"/>
        </w:rPr>
        <w:t xml:space="preserve"> especially </w:t>
      </w:r>
      <w:r w:rsidR="00321E74">
        <w:rPr>
          <w:rFonts w:ascii="Times New Roman" w:hAnsi="Times New Roman"/>
          <w:i/>
          <w:sz w:val="24"/>
          <w:szCs w:val="24"/>
        </w:rPr>
        <w:t>airports</w:t>
      </w:r>
      <w:r w:rsidR="000E3F5A" w:rsidRPr="002E20BD">
        <w:rPr>
          <w:rFonts w:ascii="Times New Roman" w:hAnsi="Times New Roman"/>
          <w:i/>
          <w:sz w:val="24"/>
          <w:szCs w:val="24"/>
        </w:rPr>
        <w:t xml:space="preserve"> in Asia. </w:t>
      </w:r>
      <w:r w:rsidR="00321E74">
        <w:rPr>
          <w:rFonts w:ascii="Times New Roman" w:hAnsi="Times New Roman"/>
          <w:i/>
          <w:sz w:val="24"/>
          <w:szCs w:val="24"/>
        </w:rPr>
        <w:t>Th</w:t>
      </w:r>
      <w:r>
        <w:rPr>
          <w:rFonts w:ascii="Times New Roman" w:hAnsi="Times New Roman"/>
          <w:i/>
          <w:sz w:val="24"/>
          <w:szCs w:val="24"/>
        </w:rPr>
        <w:t>is study</w:t>
      </w:r>
      <w:r w:rsidR="00321E74">
        <w:rPr>
          <w:rFonts w:ascii="Times New Roman" w:hAnsi="Times New Roman"/>
          <w:i/>
          <w:sz w:val="24"/>
          <w:szCs w:val="24"/>
        </w:rPr>
        <w:t xml:space="preserve"> can determine </w:t>
      </w:r>
      <w:r w:rsidR="000E3F5A" w:rsidRPr="002E20BD">
        <w:rPr>
          <w:rFonts w:ascii="Times New Roman" w:hAnsi="Times New Roman"/>
          <w:i/>
          <w:sz w:val="24"/>
          <w:szCs w:val="24"/>
        </w:rPr>
        <w:t xml:space="preserve">how ready PT Angkasa Pura II (Persero) </w:t>
      </w:r>
      <w:r w:rsidR="00321E74">
        <w:rPr>
          <w:rFonts w:ascii="Times New Roman" w:hAnsi="Times New Roman"/>
          <w:i/>
          <w:sz w:val="24"/>
          <w:szCs w:val="24"/>
        </w:rPr>
        <w:t>is in becoming the leading airport</w:t>
      </w:r>
      <w:r w:rsidR="000E3F5A" w:rsidRPr="002E20BD">
        <w:rPr>
          <w:rFonts w:ascii="Times New Roman" w:hAnsi="Times New Roman"/>
          <w:i/>
          <w:sz w:val="24"/>
          <w:szCs w:val="24"/>
        </w:rPr>
        <w:t xml:space="preserve"> to face global competition by measuring </w:t>
      </w:r>
      <w:r w:rsidR="00321E74">
        <w:rPr>
          <w:rFonts w:ascii="Times New Roman" w:hAnsi="Times New Roman"/>
          <w:i/>
          <w:sz w:val="24"/>
          <w:szCs w:val="24"/>
        </w:rPr>
        <w:t>its operation and business</w:t>
      </w:r>
      <w:r w:rsidR="000E3F5A" w:rsidRPr="002E20BD">
        <w:rPr>
          <w:rFonts w:ascii="Times New Roman" w:hAnsi="Times New Roman"/>
          <w:i/>
          <w:sz w:val="24"/>
          <w:szCs w:val="24"/>
        </w:rPr>
        <w:t xml:space="preserve"> efficiency. This study </w:t>
      </w:r>
      <w:r w:rsidR="00321E74">
        <w:rPr>
          <w:rFonts w:ascii="Times New Roman" w:hAnsi="Times New Roman"/>
          <w:i/>
          <w:sz w:val="24"/>
          <w:szCs w:val="24"/>
        </w:rPr>
        <w:t>is beneficial</w:t>
      </w:r>
      <w:r w:rsidR="000E3F5A" w:rsidRPr="002E20BD">
        <w:rPr>
          <w:rFonts w:ascii="Times New Roman" w:hAnsi="Times New Roman"/>
          <w:i/>
          <w:sz w:val="24"/>
          <w:szCs w:val="24"/>
        </w:rPr>
        <w:t xml:space="preserve"> for the management of PT Angkasa Pura II (Persero) </w:t>
      </w:r>
      <w:r w:rsidR="00321E74">
        <w:rPr>
          <w:rFonts w:ascii="Times New Roman" w:hAnsi="Times New Roman"/>
          <w:i/>
          <w:sz w:val="24"/>
          <w:szCs w:val="24"/>
        </w:rPr>
        <w:t xml:space="preserve">because it </w:t>
      </w:r>
      <w:r>
        <w:rPr>
          <w:rFonts w:ascii="Times New Roman" w:hAnsi="Times New Roman"/>
          <w:i/>
          <w:sz w:val="24"/>
          <w:szCs w:val="24"/>
        </w:rPr>
        <w:t>depicts</w:t>
      </w:r>
      <w:r w:rsidR="000E3F5A" w:rsidRPr="002E20BD">
        <w:rPr>
          <w:rFonts w:ascii="Times New Roman" w:hAnsi="Times New Roman"/>
          <w:i/>
          <w:sz w:val="24"/>
          <w:szCs w:val="24"/>
        </w:rPr>
        <w:t xml:space="preserve"> the existing condition and recommendatio</w:t>
      </w:r>
      <w:r w:rsidR="00321E74">
        <w:rPr>
          <w:rFonts w:ascii="Times New Roman" w:hAnsi="Times New Roman"/>
          <w:i/>
          <w:sz w:val="24"/>
          <w:szCs w:val="24"/>
        </w:rPr>
        <w:t>ns</w:t>
      </w:r>
      <w:r w:rsidR="000E3F5A" w:rsidRPr="002E20BD">
        <w:rPr>
          <w:rFonts w:ascii="Times New Roman" w:hAnsi="Times New Roman"/>
          <w:i/>
          <w:sz w:val="24"/>
          <w:szCs w:val="24"/>
        </w:rPr>
        <w:t xml:space="preserve"> </w:t>
      </w:r>
      <w:r w:rsidR="00321E74">
        <w:rPr>
          <w:rFonts w:ascii="Times New Roman" w:hAnsi="Times New Roman"/>
          <w:i/>
          <w:sz w:val="24"/>
          <w:szCs w:val="24"/>
        </w:rPr>
        <w:t>to improve</w:t>
      </w:r>
      <w:r w:rsidR="000E3F5A" w:rsidRPr="002E20BD">
        <w:rPr>
          <w:rFonts w:ascii="Times New Roman" w:hAnsi="Times New Roman"/>
          <w:i/>
          <w:sz w:val="24"/>
          <w:szCs w:val="24"/>
        </w:rPr>
        <w:t xml:space="preserve"> </w:t>
      </w:r>
      <w:r w:rsidR="00321E74">
        <w:rPr>
          <w:rFonts w:ascii="Times New Roman" w:hAnsi="Times New Roman"/>
          <w:i/>
          <w:sz w:val="24"/>
          <w:szCs w:val="24"/>
        </w:rPr>
        <w:t>future</w:t>
      </w:r>
      <w:r w:rsidR="000E3F5A" w:rsidRPr="002E20BD">
        <w:rPr>
          <w:rFonts w:ascii="Times New Roman" w:hAnsi="Times New Roman"/>
          <w:i/>
          <w:sz w:val="24"/>
          <w:szCs w:val="24"/>
        </w:rPr>
        <w:t xml:space="preserve"> programs.</w:t>
      </w:r>
      <w:r w:rsidR="00CB1ECA" w:rsidRPr="002E20BD">
        <w:rPr>
          <w:rFonts w:ascii="Times New Roman" w:hAnsi="Times New Roman"/>
          <w:i/>
          <w:sz w:val="24"/>
          <w:szCs w:val="24"/>
        </w:rPr>
        <w:t xml:space="preserve"> Based on the </w:t>
      </w:r>
      <w:r>
        <w:rPr>
          <w:rFonts w:ascii="Times New Roman" w:hAnsi="Times New Roman"/>
          <w:i/>
          <w:sz w:val="24"/>
          <w:szCs w:val="24"/>
        </w:rPr>
        <w:t>efficiency analysis result</w:t>
      </w:r>
      <w:r w:rsidR="00CB1ECA" w:rsidRPr="002E20BD">
        <w:rPr>
          <w:rFonts w:ascii="Times New Roman" w:hAnsi="Times New Roman"/>
          <w:i/>
          <w:sz w:val="24"/>
          <w:szCs w:val="24"/>
        </w:rPr>
        <w:t xml:space="preserve">s using the </w:t>
      </w:r>
      <w:r w:rsidR="00321E74">
        <w:rPr>
          <w:rFonts w:ascii="Times New Roman" w:hAnsi="Times New Roman"/>
          <w:i/>
          <w:sz w:val="24"/>
          <w:szCs w:val="24"/>
        </w:rPr>
        <w:t>DEA</w:t>
      </w:r>
      <w:r w:rsidR="00CB1ECA" w:rsidRPr="002E20BD">
        <w:rPr>
          <w:rFonts w:ascii="Times New Roman" w:hAnsi="Times New Roman"/>
          <w:i/>
          <w:sz w:val="24"/>
          <w:szCs w:val="24"/>
        </w:rPr>
        <w:t xml:space="preserve"> analysis tool</w:t>
      </w:r>
      <w:r w:rsidR="00321E74">
        <w:rPr>
          <w:rFonts w:ascii="Times New Roman" w:hAnsi="Times New Roman"/>
          <w:i/>
          <w:sz w:val="24"/>
          <w:szCs w:val="24"/>
        </w:rPr>
        <w:t xml:space="preserve">, </w:t>
      </w:r>
      <w:r w:rsidR="00CF163D" w:rsidRPr="002E20BD">
        <w:rPr>
          <w:rFonts w:ascii="Times New Roman" w:hAnsi="Times New Roman"/>
          <w:i/>
          <w:sz w:val="24"/>
          <w:szCs w:val="24"/>
        </w:rPr>
        <w:t xml:space="preserve">these two airports </w:t>
      </w:r>
      <w:r w:rsidR="00321E74">
        <w:rPr>
          <w:rFonts w:ascii="Times New Roman" w:hAnsi="Times New Roman"/>
          <w:i/>
          <w:sz w:val="24"/>
          <w:szCs w:val="24"/>
        </w:rPr>
        <w:t>are</w:t>
      </w:r>
      <w:r w:rsidR="00CF163D" w:rsidRPr="002E20BD">
        <w:rPr>
          <w:rFonts w:ascii="Times New Roman" w:hAnsi="Times New Roman"/>
          <w:i/>
          <w:sz w:val="24"/>
          <w:szCs w:val="24"/>
        </w:rPr>
        <w:t xml:space="preserve"> </w:t>
      </w:r>
      <w:r w:rsidR="00321E74">
        <w:rPr>
          <w:rFonts w:ascii="Times New Roman" w:hAnsi="Times New Roman"/>
          <w:i/>
          <w:sz w:val="24"/>
          <w:szCs w:val="24"/>
        </w:rPr>
        <w:t xml:space="preserve">found to be </w:t>
      </w:r>
      <w:r w:rsidR="00CF163D" w:rsidRPr="002E20BD">
        <w:rPr>
          <w:rFonts w:ascii="Times New Roman" w:hAnsi="Times New Roman"/>
          <w:i/>
          <w:sz w:val="24"/>
          <w:szCs w:val="24"/>
        </w:rPr>
        <w:t>effective in using the</w:t>
      </w:r>
      <w:r w:rsidR="00321E74">
        <w:rPr>
          <w:rFonts w:ascii="Times New Roman" w:hAnsi="Times New Roman"/>
          <w:i/>
          <w:sz w:val="24"/>
          <w:szCs w:val="24"/>
        </w:rPr>
        <w:t>ir</w:t>
      </w:r>
      <w:r w:rsidR="00CF163D" w:rsidRPr="002E20BD">
        <w:rPr>
          <w:rFonts w:ascii="Times New Roman" w:hAnsi="Times New Roman"/>
          <w:i/>
          <w:sz w:val="24"/>
          <w:szCs w:val="24"/>
        </w:rPr>
        <w:t xml:space="preserve"> resources to carry out their operational activities in seek</w:t>
      </w:r>
      <w:r w:rsidR="00321E74">
        <w:rPr>
          <w:rFonts w:ascii="Times New Roman" w:hAnsi="Times New Roman"/>
          <w:i/>
          <w:sz w:val="24"/>
          <w:szCs w:val="24"/>
        </w:rPr>
        <w:t>ing</w:t>
      </w:r>
      <w:r w:rsidR="00CF163D" w:rsidRPr="002E20BD">
        <w:rPr>
          <w:rFonts w:ascii="Times New Roman" w:hAnsi="Times New Roman"/>
          <w:i/>
          <w:sz w:val="24"/>
          <w:szCs w:val="24"/>
        </w:rPr>
        <w:t xml:space="preserve"> company profits. </w:t>
      </w:r>
      <w:r w:rsidR="00321E74">
        <w:rPr>
          <w:rFonts w:ascii="Times New Roman" w:hAnsi="Times New Roman"/>
          <w:i/>
          <w:sz w:val="24"/>
          <w:szCs w:val="24"/>
        </w:rPr>
        <w:t>It</w:t>
      </w:r>
      <w:r w:rsidR="00CF163D" w:rsidRPr="002E20BD">
        <w:rPr>
          <w:rFonts w:ascii="Times New Roman" w:hAnsi="Times New Roman"/>
          <w:i/>
          <w:sz w:val="24"/>
          <w:szCs w:val="24"/>
        </w:rPr>
        <w:t xml:space="preserve"> is evidenced by the average efficiency value</w:t>
      </w:r>
      <w:r w:rsidR="00321E74">
        <w:rPr>
          <w:rFonts w:ascii="Times New Roman" w:hAnsi="Times New Roman"/>
          <w:i/>
          <w:sz w:val="24"/>
          <w:szCs w:val="24"/>
        </w:rPr>
        <w:t>, which is</w:t>
      </w:r>
      <w:r w:rsidR="00CF163D" w:rsidRPr="002E20BD">
        <w:rPr>
          <w:rFonts w:ascii="Times New Roman" w:hAnsi="Times New Roman"/>
          <w:i/>
          <w:sz w:val="24"/>
          <w:szCs w:val="24"/>
        </w:rPr>
        <w:t xml:space="preserve"> SIN = 0.980 and CGK = 0.988. This value proves that the two airports are very effective and efficient in carrying out their </w:t>
      </w:r>
      <w:r w:rsidR="00321E74">
        <w:rPr>
          <w:rFonts w:ascii="Times New Roman" w:hAnsi="Times New Roman"/>
          <w:i/>
          <w:sz w:val="24"/>
          <w:szCs w:val="24"/>
        </w:rPr>
        <w:t xml:space="preserve">business and </w:t>
      </w:r>
      <w:r w:rsidR="00CF163D" w:rsidRPr="002E20BD">
        <w:rPr>
          <w:rFonts w:ascii="Times New Roman" w:hAnsi="Times New Roman"/>
          <w:i/>
          <w:sz w:val="24"/>
          <w:szCs w:val="24"/>
        </w:rPr>
        <w:t xml:space="preserve">operational activities, </w:t>
      </w:r>
      <w:r w:rsidR="00321E74">
        <w:rPr>
          <w:rFonts w:ascii="Times New Roman" w:hAnsi="Times New Roman"/>
          <w:i/>
          <w:sz w:val="24"/>
          <w:szCs w:val="24"/>
        </w:rPr>
        <w:t>though</w:t>
      </w:r>
      <w:r w:rsidR="00CF163D" w:rsidRPr="002E20BD">
        <w:rPr>
          <w:rFonts w:ascii="Times New Roman" w:hAnsi="Times New Roman"/>
          <w:i/>
          <w:sz w:val="24"/>
          <w:szCs w:val="24"/>
        </w:rPr>
        <w:t xml:space="preserve"> hav</w:t>
      </w:r>
      <w:r w:rsidR="00321E74">
        <w:rPr>
          <w:rFonts w:ascii="Times New Roman" w:hAnsi="Times New Roman"/>
          <w:i/>
          <w:sz w:val="24"/>
          <w:szCs w:val="24"/>
        </w:rPr>
        <w:t>ing</w:t>
      </w:r>
      <w:r w:rsidR="00CF163D" w:rsidRPr="002E20BD">
        <w:rPr>
          <w:rFonts w:ascii="Times New Roman" w:hAnsi="Times New Roman"/>
          <w:i/>
          <w:sz w:val="24"/>
          <w:szCs w:val="24"/>
        </w:rPr>
        <w:t xml:space="preserve"> a </w:t>
      </w:r>
      <w:r w:rsidR="00321E74">
        <w:rPr>
          <w:rFonts w:ascii="Times New Roman" w:hAnsi="Times New Roman"/>
          <w:i/>
          <w:sz w:val="24"/>
          <w:szCs w:val="24"/>
        </w:rPr>
        <w:t>relative</w:t>
      </w:r>
      <w:r w:rsidR="00CF163D" w:rsidRPr="002E20BD">
        <w:rPr>
          <w:rFonts w:ascii="Times New Roman" w:hAnsi="Times New Roman"/>
          <w:i/>
          <w:sz w:val="24"/>
          <w:szCs w:val="24"/>
        </w:rPr>
        <w:t xml:space="preserve">ly </w:t>
      </w:r>
      <w:r w:rsidR="0067038A" w:rsidRPr="002E20BD">
        <w:rPr>
          <w:rFonts w:ascii="Times New Roman" w:hAnsi="Times New Roman"/>
          <w:i/>
          <w:sz w:val="24"/>
          <w:szCs w:val="24"/>
        </w:rPr>
        <w:t>high-ranking</w:t>
      </w:r>
      <w:r w:rsidR="00CF163D" w:rsidRPr="002E20BD">
        <w:rPr>
          <w:rFonts w:ascii="Times New Roman" w:hAnsi="Times New Roman"/>
          <w:i/>
          <w:sz w:val="24"/>
          <w:szCs w:val="24"/>
        </w:rPr>
        <w:t xml:space="preserve"> distance.</w:t>
      </w:r>
      <w:r w:rsidR="002B678D" w:rsidRPr="002E20BD">
        <w:rPr>
          <w:rFonts w:ascii="Times New Roman" w:hAnsi="Times New Roman"/>
          <w:i/>
          <w:sz w:val="24"/>
          <w:szCs w:val="24"/>
        </w:rPr>
        <w:t xml:space="preserve"> </w:t>
      </w:r>
    </w:p>
    <w:p w14:paraId="5026FA77" w14:textId="35CEF921" w:rsidR="00321E74" w:rsidRDefault="00072553" w:rsidP="00C505B8">
      <w:pPr>
        <w:ind w:firstLine="0"/>
        <w:rPr>
          <w:rFonts w:ascii="Times New Roman" w:hAnsi="Times New Roman"/>
          <w:i/>
          <w:sz w:val="24"/>
          <w:szCs w:val="24"/>
        </w:rPr>
      </w:pPr>
      <w:r w:rsidRPr="00C505B8">
        <w:rPr>
          <w:rFonts w:ascii="Times New Roman" w:hAnsi="Times New Roman"/>
          <w:b/>
          <w:bCs/>
          <w:i/>
          <w:sz w:val="24"/>
          <w:szCs w:val="24"/>
        </w:rPr>
        <w:t>Keywords</w:t>
      </w:r>
      <w:r w:rsidRPr="00C505B8">
        <w:rPr>
          <w:rFonts w:ascii="Times New Roman" w:hAnsi="Times New Roman"/>
          <w:i/>
          <w:sz w:val="24"/>
          <w:szCs w:val="24"/>
        </w:rPr>
        <w:t>:</w:t>
      </w:r>
      <w:r w:rsidR="00CB0123" w:rsidRPr="00C505B8">
        <w:rPr>
          <w:rFonts w:ascii="Times New Roman" w:hAnsi="Times New Roman"/>
          <w:i/>
          <w:sz w:val="24"/>
          <w:szCs w:val="24"/>
        </w:rPr>
        <w:t xml:space="preserve"> </w:t>
      </w:r>
      <w:r w:rsidR="003D7D0E" w:rsidRPr="00C505B8">
        <w:rPr>
          <w:rFonts w:ascii="Times New Roman" w:hAnsi="Times New Roman"/>
          <w:i/>
          <w:sz w:val="24"/>
          <w:szCs w:val="24"/>
        </w:rPr>
        <w:t>C</w:t>
      </w:r>
      <w:r w:rsidR="00901947" w:rsidRPr="00C505B8">
        <w:rPr>
          <w:rFonts w:ascii="Times New Roman" w:hAnsi="Times New Roman"/>
          <w:i/>
          <w:sz w:val="24"/>
          <w:szCs w:val="24"/>
        </w:rPr>
        <w:t>ompetition</w:t>
      </w:r>
      <w:r w:rsidR="00321E74">
        <w:rPr>
          <w:rFonts w:ascii="Times New Roman" w:hAnsi="Times New Roman"/>
          <w:i/>
          <w:sz w:val="24"/>
          <w:szCs w:val="24"/>
        </w:rPr>
        <w:t>,</w:t>
      </w:r>
      <w:r w:rsidR="00901947" w:rsidRPr="00C505B8">
        <w:rPr>
          <w:rFonts w:ascii="Times New Roman" w:hAnsi="Times New Roman"/>
          <w:i/>
          <w:sz w:val="24"/>
          <w:szCs w:val="24"/>
        </w:rPr>
        <w:t xml:space="preserve"> </w:t>
      </w:r>
      <w:r w:rsidR="003D7D0E" w:rsidRPr="00C505B8">
        <w:rPr>
          <w:rFonts w:ascii="Times New Roman" w:hAnsi="Times New Roman"/>
          <w:i/>
          <w:sz w:val="24"/>
          <w:szCs w:val="24"/>
        </w:rPr>
        <w:t>E</w:t>
      </w:r>
      <w:r w:rsidR="00901947" w:rsidRPr="00C505B8">
        <w:rPr>
          <w:rFonts w:ascii="Times New Roman" w:hAnsi="Times New Roman"/>
          <w:i/>
          <w:sz w:val="24"/>
          <w:szCs w:val="24"/>
        </w:rPr>
        <w:t>fficiency</w:t>
      </w:r>
      <w:r w:rsidR="00321E74">
        <w:rPr>
          <w:rFonts w:ascii="Times New Roman" w:hAnsi="Times New Roman"/>
          <w:i/>
          <w:sz w:val="24"/>
          <w:szCs w:val="24"/>
        </w:rPr>
        <w:t>,</w:t>
      </w:r>
      <w:r w:rsidR="00901947" w:rsidRPr="00C505B8">
        <w:rPr>
          <w:rFonts w:ascii="Times New Roman" w:hAnsi="Times New Roman"/>
          <w:i/>
          <w:sz w:val="24"/>
          <w:szCs w:val="24"/>
        </w:rPr>
        <w:t xml:space="preserve"> </w:t>
      </w:r>
      <w:r w:rsidR="0013636A" w:rsidRPr="00C505B8">
        <w:rPr>
          <w:rFonts w:ascii="Times New Roman" w:hAnsi="Times New Roman"/>
          <w:i/>
          <w:sz w:val="24"/>
          <w:szCs w:val="24"/>
        </w:rPr>
        <w:t>CGK</w:t>
      </w:r>
      <w:r w:rsidR="00321E74">
        <w:rPr>
          <w:rFonts w:ascii="Times New Roman" w:hAnsi="Times New Roman"/>
          <w:i/>
          <w:sz w:val="24"/>
          <w:szCs w:val="24"/>
        </w:rPr>
        <w:t xml:space="preserve"> </w:t>
      </w:r>
      <w:r w:rsidR="0013636A" w:rsidRPr="00C505B8">
        <w:rPr>
          <w:rFonts w:ascii="Times New Roman" w:hAnsi="Times New Roman"/>
          <w:i/>
          <w:sz w:val="24"/>
          <w:szCs w:val="24"/>
        </w:rPr>
        <w:t>&amp; SIN</w:t>
      </w:r>
      <w:r w:rsidR="00321E74">
        <w:rPr>
          <w:rFonts w:ascii="Times New Roman" w:hAnsi="Times New Roman"/>
          <w:i/>
          <w:sz w:val="24"/>
          <w:szCs w:val="24"/>
        </w:rPr>
        <w:t xml:space="preserve">, </w:t>
      </w:r>
      <w:r w:rsidR="0013636A" w:rsidRPr="00C505B8">
        <w:rPr>
          <w:rFonts w:ascii="Times New Roman" w:hAnsi="Times New Roman"/>
          <w:i/>
          <w:sz w:val="24"/>
          <w:szCs w:val="24"/>
        </w:rPr>
        <w:t>Aiport Operation</w:t>
      </w:r>
      <w:r w:rsidR="00321E74">
        <w:rPr>
          <w:rFonts w:ascii="Times New Roman" w:hAnsi="Times New Roman"/>
          <w:i/>
          <w:sz w:val="24"/>
          <w:szCs w:val="24"/>
        </w:rPr>
        <w:t>,</w:t>
      </w:r>
      <w:r w:rsidR="00CB0123" w:rsidRPr="00C505B8">
        <w:rPr>
          <w:rFonts w:ascii="Times New Roman" w:hAnsi="Times New Roman"/>
          <w:i/>
          <w:sz w:val="24"/>
          <w:szCs w:val="24"/>
        </w:rPr>
        <w:t xml:space="preserve"> DEA Analysis</w:t>
      </w:r>
    </w:p>
    <w:p w14:paraId="5BDDA807" w14:textId="6B27005D" w:rsidR="00486C8B" w:rsidRPr="00C505B8" w:rsidRDefault="00321E74" w:rsidP="00321E74">
      <w:pPr>
        <w:rPr>
          <w:rFonts w:ascii="Times New Roman" w:hAnsi="Times New Roman"/>
          <w:i/>
          <w:sz w:val="24"/>
          <w:szCs w:val="24"/>
        </w:rPr>
      </w:pPr>
      <w:r>
        <w:rPr>
          <w:rFonts w:ascii="Times New Roman" w:hAnsi="Times New Roman"/>
          <w:i/>
          <w:sz w:val="24"/>
          <w:szCs w:val="24"/>
        </w:rPr>
        <w:br w:type="page"/>
      </w:r>
    </w:p>
    <w:p w14:paraId="026381E6" w14:textId="77777777" w:rsidR="000D7707" w:rsidRPr="00C505B8" w:rsidRDefault="000D7707" w:rsidP="00C505B8">
      <w:pPr>
        <w:pStyle w:val="Heading2"/>
        <w:spacing w:line="480" w:lineRule="auto"/>
        <w:rPr>
          <w:rFonts w:ascii="Times New Roman" w:hAnsi="Times New Roman" w:cs="Times New Roman"/>
          <w:sz w:val="24"/>
          <w:szCs w:val="24"/>
        </w:rPr>
      </w:pPr>
      <w:r w:rsidRPr="00C505B8">
        <w:rPr>
          <w:rFonts w:ascii="Times New Roman" w:hAnsi="Times New Roman" w:cs="Times New Roman"/>
          <w:sz w:val="24"/>
          <w:szCs w:val="24"/>
        </w:rPr>
        <w:lastRenderedPageBreak/>
        <w:t>Introduction</w:t>
      </w:r>
    </w:p>
    <w:p w14:paraId="2287E5A0" w14:textId="3432D063" w:rsidR="008515A3" w:rsidRPr="00C505B8" w:rsidRDefault="008515A3" w:rsidP="00C505B8">
      <w:pPr>
        <w:ind w:firstLine="0"/>
        <w:jc w:val="both"/>
        <w:rPr>
          <w:rStyle w:val="Strong"/>
          <w:rFonts w:ascii="Times New Roman" w:hAnsi="Times New Roman"/>
          <w:b w:val="0"/>
          <w:sz w:val="24"/>
          <w:szCs w:val="24"/>
        </w:rPr>
      </w:pPr>
      <w:r w:rsidRPr="00C505B8">
        <w:rPr>
          <w:rStyle w:val="Strong"/>
          <w:rFonts w:ascii="Times New Roman" w:hAnsi="Times New Roman"/>
          <w:b w:val="0"/>
          <w:sz w:val="24"/>
          <w:szCs w:val="24"/>
        </w:rPr>
        <w:t>From 2016 to 2036, air travel across Southeast Asia is expected to rise at an estimated compounded annual growth rate (CAGR) of 5.8</w:t>
      </w:r>
      <w:r w:rsidR="00321E74">
        <w:rPr>
          <w:rStyle w:val="Strong"/>
          <w:rFonts w:ascii="Times New Roman" w:hAnsi="Times New Roman"/>
          <w:b w:val="0"/>
          <w:sz w:val="24"/>
          <w:szCs w:val="24"/>
        </w:rPr>
        <w:t>%</w:t>
      </w:r>
      <w:r w:rsidRPr="00C505B8">
        <w:rPr>
          <w:rStyle w:val="Strong"/>
          <w:rFonts w:ascii="Times New Roman" w:hAnsi="Times New Roman"/>
          <w:b w:val="0"/>
          <w:sz w:val="24"/>
          <w:szCs w:val="24"/>
        </w:rPr>
        <w:t xml:space="preserve">. The International Air Transport Association (IATA) </w:t>
      </w:r>
      <w:r w:rsidR="00321E74">
        <w:rPr>
          <w:rStyle w:val="Strong"/>
          <w:rFonts w:ascii="Times New Roman" w:hAnsi="Times New Roman"/>
          <w:b w:val="0"/>
          <w:sz w:val="24"/>
          <w:szCs w:val="24"/>
        </w:rPr>
        <w:t>announced that</w:t>
      </w:r>
      <w:r w:rsidRPr="00C505B8">
        <w:rPr>
          <w:rStyle w:val="Strong"/>
          <w:rFonts w:ascii="Times New Roman" w:hAnsi="Times New Roman"/>
          <w:b w:val="0"/>
          <w:sz w:val="24"/>
          <w:szCs w:val="24"/>
        </w:rPr>
        <w:t xml:space="preserve"> the expected number of passengers traveling in 2036 </w:t>
      </w:r>
      <w:r w:rsidR="00321E74">
        <w:rPr>
          <w:rStyle w:val="Strong"/>
          <w:rFonts w:ascii="Times New Roman" w:hAnsi="Times New Roman"/>
          <w:b w:val="0"/>
          <w:sz w:val="24"/>
          <w:szCs w:val="24"/>
        </w:rPr>
        <w:t>would amount to</w:t>
      </w:r>
      <w:r w:rsidRPr="00C505B8">
        <w:rPr>
          <w:rStyle w:val="Strong"/>
          <w:rFonts w:ascii="Times New Roman" w:hAnsi="Times New Roman"/>
          <w:b w:val="0"/>
          <w:sz w:val="24"/>
          <w:szCs w:val="24"/>
        </w:rPr>
        <w:t xml:space="preserve"> 7.8 billion people. The Asia Pacific area will be a </w:t>
      </w:r>
      <w:r w:rsidR="00C172F9">
        <w:rPr>
          <w:rStyle w:val="Strong"/>
          <w:rFonts w:ascii="Times New Roman" w:hAnsi="Times New Roman"/>
          <w:b w:val="0"/>
          <w:sz w:val="24"/>
          <w:szCs w:val="24"/>
        </w:rPr>
        <w:t>crucial</w:t>
      </w:r>
      <w:r w:rsidR="00C172F9" w:rsidRPr="00C505B8">
        <w:rPr>
          <w:rStyle w:val="Strong"/>
          <w:rFonts w:ascii="Times New Roman" w:hAnsi="Times New Roman"/>
          <w:b w:val="0"/>
          <w:sz w:val="24"/>
          <w:szCs w:val="24"/>
        </w:rPr>
        <w:t xml:space="preserve"> </w:t>
      </w:r>
      <w:r w:rsidRPr="00C505B8">
        <w:rPr>
          <w:rStyle w:val="Strong"/>
          <w:rFonts w:ascii="Times New Roman" w:hAnsi="Times New Roman"/>
          <w:b w:val="0"/>
          <w:sz w:val="24"/>
          <w:szCs w:val="24"/>
        </w:rPr>
        <w:t>driver of this demand, accounting for almost 45</w:t>
      </w:r>
      <w:r w:rsidR="00321E74">
        <w:rPr>
          <w:rStyle w:val="Strong"/>
          <w:rFonts w:ascii="Times New Roman" w:hAnsi="Times New Roman"/>
          <w:b w:val="0"/>
          <w:sz w:val="24"/>
          <w:szCs w:val="24"/>
        </w:rPr>
        <w:t xml:space="preserve">% </w:t>
      </w:r>
      <w:r w:rsidRPr="00C505B8">
        <w:rPr>
          <w:rStyle w:val="Strong"/>
          <w:rFonts w:ascii="Times New Roman" w:hAnsi="Times New Roman"/>
          <w:b w:val="0"/>
          <w:sz w:val="24"/>
          <w:szCs w:val="24"/>
        </w:rPr>
        <w:t xml:space="preserve">of travelers by 2036. Southeast Asia has been a </w:t>
      </w:r>
      <w:r w:rsidR="00C172F9">
        <w:rPr>
          <w:rStyle w:val="Strong"/>
          <w:rFonts w:ascii="Times New Roman" w:hAnsi="Times New Roman"/>
          <w:b w:val="0"/>
          <w:sz w:val="24"/>
          <w:szCs w:val="24"/>
        </w:rPr>
        <w:t>desirabl</w:t>
      </w:r>
      <w:r w:rsidRPr="00C505B8">
        <w:rPr>
          <w:rStyle w:val="Strong"/>
          <w:rFonts w:ascii="Times New Roman" w:hAnsi="Times New Roman"/>
          <w:b w:val="0"/>
          <w:sz w:val="24"/>
          <w:szCs w:val="24"/>
        </w:rPr>
        <w:t>e market according to economic and traffic growth perspective. Six member</w:t>
      </w:r>
      <w:r w:rsidR="00321E74">
        <w:rPr>
          <w:rStyle w:val="Strong"/>
          <w:rFonts w:ascii="Times New Roman" w:hAnsi="Times New Roman"/>
          <w:b w:val="0"/>
          <w:sz w:val="24"/>
          <w:szCs w:val="24"/>
        </w:rPr>
        <w:t>s</w:t>
      </w:r>
      <w:r w:rsidRPr="00C505B8">
        <w:rPr>
          <w:rStyle w:val="Strong"/>
          <w:rFonts w:ascii="Times New Roman" w:hAnsi="Times New Roman"/>
          <w:b w:val="0"/>
          <w:sz w:val="24"/>
          <w:szCs w:val="24"/>
        </w:rPr>
        <w:t xml:space="preserve"> of ASEAN markets have now enjoyed at least three years of double</w:t>
      </w:r>
      <w:r w:rsidR="00321E74">
        <w:rPr>
          <w:rStyle w:val="Strong"/>
          <w:rFonts w:ascii="Times New Roman" w:hAnsi="Times New Roman"/>
          <w:b w:val="0"/>
          <w:sz w:val="24"/>
          <w:szCs w:val="24"/>
        </w:rPr>
        <w:t>-</w:t>
      </w:r>
      <w:r w:rsidRPr="00C505B8">
        <w:rPr>
          <w:rStyle w:val="Strong"/>
          <w:rFonts w:ascii="Times New Roman" w:hAnsi="Times New Roman"/>
          <w:b w:val="0"/>
          <w:sz w:val="24"/>
          <w:szCs w:val="24"/>
        </w:rPr>
        <w:t>digit or near double</w:t>
      </w:r>
      <w:r w:rsidR="00321E74">
        <w:rPr>
          <w:rStyle w:val="Strong"/>
          <w:rFonts w:ascii="Times New Roman" w:hAnsi="Times New Roman"/>
          <w:b w:val="0"/>
          <w:sz w:val="24"/>
          <w:szCs w:val="24"/>
        </w:rPr>
        <w:t>-</w:t>
      </w:r>
      <w:r w:rsidRPr="00C505B8">
        <w:rPr>
          <w:rStyle w:val="Strong"/>
          <w:rFonts w:ascii="Times New Roman" w:hAnsi="Times New Roman"/>
          <w:b w:val="0"/>
          <w:sz w:val="24"/>
          <w:szCs w:val="24"/>
        </w:rPr>
        <w:t>digit passenger growth</w:t>
      </w:r>
      <w:r w:rsidR="00321E74">
        <w:rPr>
          <w:rStyle w:val="Strong"/>
          <w:rFonts w:ascii="Times New Roman" w:hAnsi="Times New Roman"/>
          <w:b w:val="0"/>
          <w:sz w:val="24"/>
          <w:szCs w:val="24"/>
        </w:rPr>
        <w:t>. These include</w:t>
      </w:r>
      <w:r w:rsidRPr="00C505B8">
        <w:rPr>
          <w:rStyle w:val="Strong"/>
          <w:rFonts w:ascii="Times New Roman" w:hAnsi="Times New Roman"/>
          <w:b w:val="0"/>
          <w:sz w:val="24"/>
          <w:szCs w:val="24"/>
        </w:rPr>
        <w:t xml:space="preserve"> Cambodia, Laos, Myanmar, Thailand, Philippine</w:t>
      </w:r>
      <w:r w:rsidR="00321E74">
        <w:rPr>
          <w:rStyle w:val="Strong"/>
          <w:rFonts w:ascii="Times New Roman" w:hAnsi="Times New Roman"/>
          <w:b w:val="0"/>
          <w:sz w:val="24"/>
          <w:szCs w:val="24"/>
        </w:rPr>
        <w:t>s,</w:t>
      </w:r>
      <w:r w:rsidRPr="00C505B8">
        <w:rPr>
          <w:rStyle w:val="Strong"/>
          <w:rFonts w:ascii="Times New Roman" w:hAnsi="Times New Roman"/>
          <w:b w:val="0"/>
          <w:sz w:val="24"/>
          <w:szCs w:val="24"/>
        </w:rPr>
        <w:t xml:space="preserve"> and Vietnam. </w:t>
      </w:r>
      <w:r w:rsidR="00C172F9">
        <w:rPr>
          <w:rStyle w:val="Strong"/>
          <w:rFonts w:ascii="Times New Roman" w:hAnsi="Times New Roman"/>
          <w:b w:val="0"/>
          <w:sz w:val="24"/>
          <w:szCs w:val="24"/>
        </w:rPr>
        <w:t>(</w:t>
      </w:r>
      <w:r w:rsidRPr="00C505B8">
        <w:rPr>
          <w:rStyle w:val="Strong"/>
          <w:rFonts w:ascii="Times New Roman" w:hAnsi="Times New Roman"/>
          <w:b w:val="0"/>
          <w:sz w:val="24"/>
          <w:szCs w:val="24"/>
        </w:rPr>
        <w:t>www.centreforaviation.</w:t>
      </w:r>
      <w:r w:rsidR="00C172F9">
        <w:rPr>
          <w:rStyle w:val="Strong"/>
          <w:rFonts w:ascii="Times New Roman" w:hAnsi="Times New Roman"/>
          <w:b w:val="0"/>
          <w:sz w:val="24"/>
          <w:szCs w:val="24"/>
        </w:rPr>
        <w:t xml:space="preserve">com, </w:t>
      </w:r>
      <w:r w:rsidRPr="00C505B8">
        <w:rPr>
          <w:rStyle w:val="Strong"/>
          <w:rFonts w:ascii="Times New Roman" w:hAnsi="Times New Roman"/>
          <w:b w:val="0"/>
          <w:sz w:val="24"/>
          <w:szCs w:val="24"/>
        </w:rPr>
        <w:t>2019)</w:t>
      </w:r>
    </w:p>
    <w:p w14:paraId="23BCC3EB" w14:textId="1593F15A" w:rsidR="008515A3" w:rsidRPr="00C505B8" w:rsidRDefault="008515A3" w:rsidP="00C505B8">
      <w:pPr>
        <w:ind w:firstLine="0"/>
        <w:jc w:val="both"/>
        <w:rPr>
          <w:rStyle w:val="Strong"/>
          <w:rFonts w:ascii="Times New Roman" w:hAnsi="Times New Roman"/>
          <w:b w:val="0"/>
          <w:sz w:val="24"/>
          <w:szCs w:val="24"/>
        </w:rPr>
      </w:pPr>
      <w:r w:rsidRPr="00C505B8">
        <w:rPr>
          <w:rStyle w:val="Strong"/>
          <w:rFonts w:ascii="Times New Roman" w:hAnsi="Times New Roman"/>
          <w:b w:val="0"/>
          <w:sz w:val="24"/>
          <w:szCs w:val="24"/>
        </w:rPr>
        <w:t>According to an inclusive estimat</w:t>
      </w:r>
      <w:r w:rsidR="00321E74">
        <w:rPr>
          <w:rStyle w:val="Strong"/>
          <w:rFonts w:ascii="Times New Roman" w:hAnsi="Times New Roman"/>
          <w:b w:val="0"/>
          <w:sz w:val="24"/>
          <w:szCs w:val="24"/>
        </w:rPr>
        <w:t>ion</w:t>
      </w:r>
      <w:r w:rsidRPr="00C505B8">
        <w:rPr>
          <w:rStyle w:val="Strong"/>
          <w:rFonts w:ascii="Times New Roman" w:hAnsi="Times New Roman"/>
          <w:b w:val="0"/>
          <w:sz w:val="24"/>
          <w:szCs w:val="24"/>
        </w:rPr>
        <w:t xml:space="preserve"> by Focus Economics, ASEAN </w:t>
      </w:r>
      <w:r w:rsidR="00C172F9">
        <w:rPr>
          <w:rStyle w:val="Strong"/>
          <w:rFonts w:ascii="Times New Roman" w:hAnsi="Times New Roman"/>
          <w:b w:val="0"/>
          <w:sz w:val="24"/>
          <w:szCs w:val="24"/>
        </w:rPr>
        <w:t>grew</w:t>
      </w:r>
      <w:r w:rsidR="00C172F9" w:rsidRPr="00C505B8">
        <w:rPr>
          <w:rStyle w:val="Strong"/>
          <w:rFonts w:ascii="Times New Roman" w:hAnsi="Times New Roman"/>
          <w:b w:val="0"/>
          <w:sz w:val="24"/>
          <w:szCs w:val="24"/>
        </w:rPr>
        <w:t xml:space="preserve"> </w:t>
      </w:r>
      <w:r w:rsidRPr="00C505B8">
        <w:rPr>
          <w:rStyle w:val="Strong"/>
          <w:rFonts w:ascii="Times New Roman" w:hAnsi="Times New Roman"/>
          <w:b w:val="0"/>
          <w:sz w:val="24"/>
          <w:szCs w:val="24"/>
        </w:rPr>
        <w:t xml:space="preserve">4.8% year-on-year in the fourth quarter of 2018, marking an accrual from </w:t>
      </w:r>
      <w:r w:rsidR="00C172F9" w:rsidRPr="00C505B8">
        <w:rPr>
          <w:rStyle w:val="Strong"/>
          <w:rFonts w:ascii="Times New Roman" w:hAnsi="Times New Roman"/>
          <w:b w:val="0"/>
          <w:sz w:val="24"/>
          <w:szCs w:val="24"/>
        </w:rPr>
        <w:t>Q3</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revised 4.6% expansion (previously reported: +4.7% year-on-year). Looking forward, ASEAN should continue to increase at a strong leap. Private consumption should be maintained by wage gains and strong labor markets, whereas fixed investment had better expand</w:t>
      </w:r>
      <w:r w:rsidR="00C172F9">
        <w:rPr>
          <w:rStyle w:val="Strong"/>
          <w:rFonts w:ascii="Times New Roman" w:hAnsi="Times New Roman"/>
          <w:b w:val="0"/>
          <w:sz w:val="24"/>
          <w:szCs w:val="24"/>
        </w:rPr>
        <w:t>ed robustly</w:t>
      </w:r>
      <w:r w:rsidRPr="00C505B8">
        <w:rPr>
          <w:rStyle w:val="Strong"/>
          <w:rFonts w:ascii="Times New Roman" w:hAnsi="Times New Roman"/>
          <w:b w:val="0"/>
          <w:sz w:val="24"/>
          <w:szCs w:val="24"/>
        </w:rPr>
        <w:t xml:space="preserve"> thanks to </w:t>
      </w:r>
      <w:r w:rsidR="00321E74">
        <w:rPr>
          <w:rStyle w:val="Strong"/>
          <w:rFonts w:ascii="Times New Roman" w:hAnsi="Times New Roman"/>
          <w:b w:val="0"/>
          <w:sz w:val="24"/>
          <w:szCs w:val="24"/>
        </w:rPr>
        <w:t xml:space="preserve">the </w:t>
      </w:r>
      <w:r w:rsidRPr="00C505B8">
        <w:rPr>
          <w:rStyle w:val="Strong"/>
          <w:rFonts w:ascii="Times New Roman" w:hAnsi="Times New Roman"/>
          <w:b w:val="0"/>
          <w:sz w:val="24"/>
          <w:szCs w:val="24"/>
        </w:rPr>
        <w:t>infrastructure development and FDI inflows. Export development is also likely to be abrupt, although considerably lower than the stellar rates observed in 2017 and 2018. An escalation of the trade war between the U</w:t>
      </w:r>
      <w:r w:rsidR="00321E74">
        <w:rPr>
          <w:rStyle w:val="Strong"/>
          <w:rFonts w:ascii="Times New Roman" w:hAnsi="Times New Roman"/>
          <w:b w:val="0"/>
          <w:sz w:val="24"/>
          <w:szCs w:val="24"/>
        </w:rPr>
        <w:t>S</w:t>
      </w:r>
      <w:r w:rsidRPr="00C505B8">
        <w:rPr>
          <w:rStyle w:val="Strong"/>
          <w:rFonts w:ascii="Times New Roman" w:hAnsi="Times New Roman"/>
          <w:b w:val="0"/>
          <w:sz w:val="24"/>
          <w:szCs w:val="24"/>
        </w:rPr>
        <w:t xml:space="preserve"> and China and a faster-than-expected slowdown in </w:t>
      </w:r>
      <w:r w:rsidR="00321E74">
        <w:rPr>
          <w:rStyle w:val="Strong"/>
          <w:rFonts w:ascii="Times New Roman" w:hAnsi="Times New Roman"/>
          <w:b w:val="0"/>
          <w:sz w:val="24"/>
          <w:szCs w:val="24"/>
        </w:rPr>
        <w:t>Asia</w:t>
      </w:r>
      <w:r w:rsidRPr="00C505B8">
        <w:rPr>
          <w:rStyle w:val="Strong"/>
          <w:rFonts w:ascii="Times New Roman" w:hAnsi="Times New Roman"/>
          <w:b w:val="0"/>
          <w:sz w:val="24"/>
          <w:szCs w:val="24"/>
        </w:rPr>
        <w:t xml:space="preserve"> giant are the key downside risks to growth. GDP growth for the region is expected to </w:t>
      </w:r>
      <w:r w:rsidR="00321E74">
        <w:rPr>
          <w:rStyle w:val="Strong"/>
          <w:rFonts w:ascii="Times New Roman" w:hAnsi="Times New Roman"/>
          <w:b w:val="0"/>
          <w:sz w:val="24"/>
          <w:szCs w:val="24"/>
        </w:rPr>
        <w:t>reach</w:t>
      </w:r>
      <w:r w:rsidRPr="00C505B8">
        <w:rPr>
          <w:rStyle w:val="Strong"/>
          <w:rFonts w:ascii="Times New Roman" w:hAnsi="Times New Roman"/>
          <w:b w:val="0"/>
          <w:sz w:val="24"/>
          <w:szCs w:val="24"/>
        </w:rPr>
        <w:t xml:space="preserve"> 4.8% in 2019, unaffected from last </w:t>
      </w:r>
      <w:r w:rsidR="00C172F9" w:rsidRPr="00C505B8">
        <w:rPr>
          <w:rStyle w:val="Strong"/>
          <w:rFonts w:ascii="Times New Roman" w:hAnsi="Times New Roman"/>
          <w:b w:val="0"/>
          <w:sz w:val="24"/>
          <w:szCs w:val="24"/>
        </w:rPr>
        <w:t>month</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forecast, and 4.8% again in 2020. </w:t>
      </w:r>
      <w:r w:rsidR="00C172F9">
        <w:rPr>
          <w:rStyle w:val="Strong"/>
          <w:rFonts w:ascii="Times New Roman" w:hAnsi="Times New Roman"/>
          <w:b w:val="0"/>
          <w:sz w:val="24"/>
          <w:szCs w:val="24"/>
        </w:rPr>
        <w:t>(</w:t>
      </w:r>
      <w:r w:rsidRPr="00C505B8">
        <w:rPr>
          <w:rStyle w:val="Strong"/>
          <w:rFonts w:ascii="Times New Roman" w:hAnsi="Times New Roman"/>
          <w:b w:val="0"/>
          <w:sz w:val="24"/>
          <w:szCs w:val="24"/>
        </w:rPr>
        <w:t>www.focus-economics.com</w:t>
      </w:r>
      <w:r w:rsidR="00C172F9">
        <w:rPr>
          <w:rStyle w:val="Strong"/>
          <w:rFonts w:ascii="Times New Roman" w:hAnsi="Times New Roman"/>
          <w:b w:val="0"/>
          <w:sz w:val="24"/>
          <w:szCs w:val="24"/>
        </w:rPr>
        <w:t>,</w:t>
      </w:r>
      <w:r w:rsidRPr="00C505B8">
        <w:rPr>
          <w:rStyle w:val="Strong"/>
          <w:rFonts w:ascii="Times New Roman" w:hAnsi="Times New Roman"/>
          <w:b w:val="0"/>
          <w:sz w:val="24"/>
          <w:szCs w:val="24"/>
        </w:rPr>
        <w:t xml:space="preserve"> 2019)</w:t>
      </w:r>
    </w:p>
    <w:p w14:paraId="5CE959F8" w14:textId="04511ABC" w:rsidR="00AC57F1" w:rsidRPr="00C505B8" w:rsidRDefault="00AC57F1" w:rsidP="00C505B8">
      <w:pPr>
        <w:ind w:firstLine="0"/>
        <w:jc w:val="both"/>
        <w:rPr>
          <w:rStyle w:val="Strong"/>
          <w:rFonts w:ascii="Times New Roman" w:hAnsi="Times New Roman"/>
          <w:b w:val="0"/>
          <w:sz w:val="24"/>
          <w:szCs w:val="24"/>
        </w:rPr>
      </w:pPr>
      <w:r w:rsidRPr="00C505B8">
        <w:rPr>
          <w:rStyle w:val="Strong"/>
          <w:rFonts w:ascii="Times New Roman" w:hAnsi="Times New Roman"/>
          <w:b w:val="0"/>
          <w:sz w:val="24"/>
          <w:szCs w:val="24"/>
        </w:rPr>
        <w:t>ASEAN Economic Community (AEC) was established in 2015</w:t>
      </w:r>
      <w:r w:rsidR="00321E74">
        <w:rPr>
          <w:rStyle w:val="Strong"/>
          <w:rFonts w:ascii="Times New Roman" w:hAnsi="Times New Roman"/>
          <w:b w:val="0"/>
          <w:sz w:val="24"/>
          <w:szCs w:val="24"/>
        </w:rPr>
        <w:t>,</w:t>
      </w:r>
      <w:r w:rsidRPr="00C505B8">
        <w:rPr>
          <w:rStyle w:val="Strong"/>
          <w:rFonts w:ascii="Times New Roman" w:hAnsi="Times New Roman"/>
          <w:b w:val="0"/>
          <w:sz w:val="24"/>
          <w:szCs w:val="24"/>
        </w:rPr>
        <w:t xml:space="preserve"> and </w:t>
      </w:r>
      <w:r w:rsidR="00321E74">
        <w:rPr>
          <w:rStyle w:val="Strong"/>
          <w:rFonts w:ascii="Times New Roman" w:hAnsi="Times New Roman"/>
          <w:b w:val="0"/>
          <w:sz w:val="24"/>
          <w:szCs w:val="24"/>
        </w:rPr>
        <w:t>it consists</w:t>
      </w:r>
      <w:r w:rsidRPr="00C505B8">
        <w:rPr>
          <w:rStyle w:val="Strong"/>
          <w:rFonts w:ascii="Times New Roman" w:hAnsi="Times New Roman"/>
          <w:b w:val="0"/>
          <w:sz w:val="24"/>
          <w:szCs w:val="24"/>
        </w:rPr>
        <w:t xml:space="preserve"> of ten member </w:t>
      </w:r>
      <w:r w:rsidR="00321E74">
        <w:rPr>
          <w:rStyle w:val="Strong"/>
          <w:rFonts w:ascii="Times New Roman" w:hAnsi="Times New Roman"/>
          <w:b w:val="0"/>
          <w:sz w:val="24"/>
          <w:szCs w:val="24"/>
        </w:rPr>
        <w:t>states</w:t>
      </w:r>
      <w:r w:rsidRPr="00C505B8">
        <w:rPr>
          <w:rStyle w:val="Strong"/>
          <w:rFonts w:ascii="Times New Roman" w:hAnsi="Times New Roman"/>
          <w:b w:val="0"/>
          <w:sz w:val="24"/>
          <w:szCs w:val="24"/>
        </w:rPr>
        <w:t xml:space="preserve"> in the ASEAN region</w:t>
      </w:r>
      <w:r w:rsidR="00321E74">
        <w:rPr>
          <w:rStyle w:val="Strong"/>
          <w:rFonts w:ascii="Times New Roman" w:hAnsi="Times New Roman"/>
          <w:b w:val="0"/>
          <w:sz w:val="24"/>
          <w:szCs w:val="24"/>
        </w:rPr>
        <w:t>. Their respective airports are</w:t>
      </w:r>
      <w:r w:rsidRPr="00C505B8">
        <w:rPr>
          <w:rStyle w:val="Strong"/>
          <w:rFonts w:ascii="Times New Roman" w:hAnsi="Times New Roman"/>
          <w:b w:val="0"/>
          <w:sz w:val="24"/>
          <w:szCs w:val="24"/>
        </w:rPr>
        <w:t xml:space="preserve"> </w:t>
      </w:r>
      <w:r w:rsidR="00C172F9" w:rsidRPr="00C505B8">
        <w:rPr>
          <w:rStyle w:val="Strong"/>
          <w:rFonts w:ascii="Times New Roman" w:hAnsi="Times New Roman"/>
          <w:b w:val="0"/>
          <w:sz w:val="24"/>
          <w:szCs w:val="24"/>
        </w:rPr>
        <w:t>Singapore</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Changi International </w:t>
      </w:r>
      <w:r w:rsidRPr="00C505B8">
        <w:rPr>
          <w:rStyle w:val="Strong"/>
          <w:rFonts w:ascii="Times New Roman" w:hAnsi="Times New Roman"/>
          <w:b w:val="0"/>
          <w:sz w:val="24"/>
          <w:szCs w:val="24"/>
        </w:rPr>
        <w:lastRenderedPageBreak/>
        <w:t xml:space="preserve">Airport (SIN), </w:t>
      </w:r>
      <w:r w:rsidR="00C172F9" w:rsidRPr="00C505B8">
        <w:rPr>
          <w:rStyle w:val="Strong"/>
          <w:rFonts w:ascii="Times New Roman" w:hAnsi="Times New Roman"/>
          <w:b w:val="0"/>
          <w:sz w:val="24"/>
          <w:szCs w:val="24"/>
        </w:rPr>
        <w:t>Cambodia</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Phnom Penh International Airport (PNH), </w:t>
      </w:r>
      <w:r w:rsidR="00C172F9" w:rsidRPr="00C505B8">
        <w:rPr>
          <w:rStyle w:val="Strong"/>
          <w:rFonts w:ascii="Times New Roman" w:hAnsi="Times New Roman"/>
          <w:b w:val="0"/>
          <w:sz w:val="24"/>
          <w:szCs w:val="24"/>
        </w:rPr>
        <w:t>Brunei</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Brunei </w:t>
      </w:r>
      <w:r w:rsidR="00321E74">
        <w:rPr>
          <w:rStyle w:val="Strong"/>
          <w:rFonts w:ascii="Times New Roman" w:hAnsi="Times New Roman"/>
          <w:b w:val="0"/>
          <w:sz w:val="24"/>
          <w:szCs w:val="24"/>
        </w:rPr>
        <w:t>I</w:t>
      </w:r>
      <w:r w:rsidRPr="00C505B8">
        <w:rPr>
          <w:rStyle w:val="Strong"/>
          <w:rFonts w:ascii="Times New Roman" w:hAnsi="Times New Roman"/>
          <w:b w:val="0"/>
          <w:sz w:val="24"/>
          <w:szCs w:val="24"/>
        </w:rPr>
        <w:t xml:space="preserve">nternational Airport (BWN), </w:t>
      </w:r>
      <w:r w:rsidR="00C172F9" w:rsidRPr="00C505B8">
        <w:rPr>
          <w:rStyle w:val="Strong"/>
          <w:rFonts w:ascii="Times New Roman" w:hAnsi="Times New Roman"/>
          <w:b w:val="0"/>
          <w:sz w:val="24"/>
          <w:szCs w:val="24"/>
        </w:rPr>
        <w:t>Indonesia</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Soekarno Hatta International Airport (CGK), Lao </w:t>
      </w:r>
      <w:r w:rsidR="00C172F9" w:rsidRPr="00C505B8">
        <w:rPr>
          <w:rStyle w:val="Strong"/>
          <w:rFonts w:ascii="Times New Roman" w:hAnsi="Times New Roman"/>
          <w:b w:val="0"/>
          <w:sz w:val="24"/>
          <w:szCs w:val="24"/>
        </w:rPr>
        <w:t>PDR</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Wattay International Airport (VTE), </w:t>
      </w:r>
      <w:r w:rsidR="00C172F9" w:rsidRPr="00C505B8">
        <w:rPr>
          <w:rStyle w:val="Strong"/>
          <w:rFonts w:ascii="Times New Roman" w:hAnsi="Times New Roman"/>
          <w:b w:val="0"/>
          <w:sz w:val="24"/>
          <w:szCs w:val="24"/>
        </w:rPr>
        <w:t>Malaysia</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Kuala Lumpur International Airport (KUL), </w:t>
      </w:r>
      <w:r w:rsidR="00C172F9" w:rsidRPr="00C505B8">
        <w:rPr>
          <w:rStyle w:val="Strong"/>
          <w:rFonts w:ascii="Times New Roman" w:hAnsi="Times New Roman"/>
          <w:b w:val="0"/>
          <w:sz w:val="24"/>
          <w:szCs w:val="24"/>
        </w:rPr>
        <w:t>Myanmar</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Rangoon International Airport (RGN), the </w:t>
      </w:r>
      <w:r w:rsidR="00C172F9" w:rsidRPr="00C505B8">
        <w:rPr>
          <w:rStyle w:val="Strong"/>
          <w:rFonts w:ascii="Times New Roman" w:hAnsi="Times New Roman"/>
          <w:b w:val="0"/>
          <w:sz w:val="24"/>
          <w:szCs w:val="24"/>
        </w:rPr>
        <w:t>Philippines</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 </w:t>
      </w:r>
      <w:r w:rsidRPr="00C505B8">
        <w:rPr>
          <w:rStyle w:val="Strong"/>
          <w:rFonts w:ascii="Times New Roman" w:hAnsi="Times New Roman"/>
          <w:b w:val="0"/>
          <w:sz w:val="24"/>
          <w:szCs w:val="24"/>
        </w:rPr>
        <w:t xml:space="preserve">Ninoy Aquino International Airport (MNL), </w:t>
      </w:r>
      <w:r w:rsidR="00C172F9" w:rsidRPr="00C505B8">
        <w:rPr>
          <w:rStyle w:val="Strong"/>
          <w:rFonts w:ascii="Times New Roman" w:hAnsi="Times New Roman"/>
          <w:b w:val="0"/>
          <w:sz w:val="24"/>
          <w:szCs w:val="24"/>
        </w:rPr>
        <w:t>Thailand</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Suvarnabhumi International Airport (BKK), and </w:t>
      </w:r>
      <w:r w:rsidR="00C172F9" w:rsidRPr="00C505B8">
        <w:rPr>
          <w:rStyle w:val="Strong"/>
          <w:rFonts w:ascii="Times New Roman" w:hAnsi="Times New Roman"/>
          <w:b w:val="0"/>
          <w:sz w:val="24"/>
          <w:szCs w:val="24"/>
        </w:rPr>
        <w:t>Vietnam</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s </w:t>
      </w:r>
      <w:r w:rsidRPr="00C505B8">
        <w:rPr>
          <w:rStyle w:val="Strong"/>
          <w:rFonts w:ascii="Times New Roman" w:hAnsi="Times New Roman"/>
          <w:b w:val="0"/>
          <w:sz w:val="24"/>
          <w:szCs w:val="24"/>
        </w:rPr>
        <w:t xml:space="preserve">Tan Son Nhat International Airport (SGN). AEC helps its member </w:t>
      </w:r>
      <w:r w:rsidR="00321E74">
        <w:rPr>
          <w:rStyle w:val="Strong"/>
          <w:rFonts w:ascii="Times New Roman" w:hAnsi="Times New Roman"/>
          <w:b w:val="0"/>
          <w:sz w:val="24"/>
          <w:szCs w:val="24"/>
        </w:rPr>
        <w:t>states</w:t>
      </w:r>
      <w:r w:rsidRPr="00C505B8">
        <w:rPr>
          <w:rStyle w:val="Strong"/>
          <w:rFonts w:ascii="Times New Roman" w:hAnsi="Times New Roman"/>
          <w:b w:val="0"/>
          <w:sz w:val="24"/>
          <w:szCs w:val="24"/>
        </w:rPr>
        <w:t xml:space="preserve"> to negotiate with their trade partners and enhance trade competition. AEC member </w:t>
      </w:r>
      <w:r w:rsidR="00321E74">
        <w:rPr>
          <w:rStyle w:val="Strong"/>
          <w:rFonts w:ascii="Times New Roman" w:hAnsi="Times New Roman"/>
          <w:b w:val="0"/>
          <w:sz w:val="24"/>
          <w:szCs w:val="24"/>
        </w:rPr>
        <w:t>states</w:t>
      </w:r>
      <w:r w:rsidRPr="00C505B8">
        <w:rPr>
          <w:rStyle w:val="Strong"/>
          <w:rFonts w:ascii="Times New Roman" w:hAnsi="Times New Roman"/>
          <w:b w:val="0"/>
          <w:sz w:val="24"/>
          <w:szCs w:val="24"/>
        </w:rPr>
        <w:t xml:space="preserve"> will benefit from tax exemption</w:t>
      </w:r>
      <w:r w:rsidR="00321E74">
        <w:rPr>
          <w:rStyle w:val="Strong"/>
          <w:rFonts w:ascii="Times New Roman" w:hAnsi="Times New Roman"/>
          <w:b w:val="0"/>
          <w:sz w:val="24"/>
          <w:szCs w:val="24"/>
        </w:rPr>
        <w:t xml:space="preserve"> and increased </w:t>
      </w:r>
      <w:r w:rsidRPr="00C505B8">
        <w:rPr>
          <w:rStyle w:val="Strong"/>
          <w:rFonts w:ascii="Times New Roman" w:hAnsi="Times New Roman"/>
          <w:b w:val="0"/>
          <w:sz w:val="24"/>
          <w:szCs w:val="24"/>
        </w:rPr>
        <w:t xml:space="preserve">free logistics among member </w:t>
      </w:r>
      <w:r w:rsidR="00321E74">
        <w:rPr>
          <w:rStyle w:val="Strong"/>
          <w:rFonts w:ascii="Times New Roman" w:hAnsi="Times New Roman"/>
          <w:b w:val="0"/>
          <w:sz w:val="24"/>
          <w:szCs w:val="24"/>
        </w:rPr>
        <w:t>states</w:t>
      </w:r>
      <w:r w:rsidRPr="00C505B8">
        <w:rPr>
          <w:rStyle w:val="Strong"/>
          <w:rFonts w:ascii="Times New Roman" w:hAnsi="Times New Roman"/>
          <w:b w:val="0"/>
          <w:sz w:val="24"/>
          <w:szCs w:val="24"/>
        </w:rPr>
        <w:t xml:space="preserve">. The projected </w:t>
      </w:r>
      <w:r w:rsidR="00321E74">
        <w:rPr>
          <w:rStyle w:val="Strong"/>
          <w:rFonts w:ascii="Times New Roman" w:hAnsi="Times New Roman"/>
          <w:b w:val="0"/>
          <w:sz w:val="24"/>
          <w:szCs w:val="24"/>
        </w:rPr>
        <w:t>growth</w:t>
      </w:r>
      <w:r w:rsidRPr="00C505B8">
        <w:rPr>
          <w:rStyle w:val="Strong"/>
          <w:rFonts w:ascii="Times New Roman" w:hAnsi="Times New Roman"/>
          <w:b w:val="0"/>
          <w:sz w:val="24"/>
          <w:szCs w:val="24"/>
        </w:rPr>
        <w:t xml:space="preserve"> in tourism within AEC </w:t>
      </w:r>
      <w:r w:rsidR="00321E74">
        <w:rPr>
          <w:rStyle w:val="Strong"/>
          <w:rFonts w:ascii="Times New Roman" w:hAnsi="Times New Roman"/>
          <w:b w:val="0"/>
          <w:sz w:val="24"/>
          <w:szCs w:val="24"/>
        </w:rPr>
        <w:t>member states</w:t>
      </w:r>
      <w:r w:rsidRPr="00C505B8">
        <w:rPr>
          <w:rStyle w:val="Strong"/>
          <w:rFonts w:ascii="Times New Roman" w:hAnsi="Times New Roman"/>
          <w:b w:val="0"/>
          <w:sz w:val="24"/>
          <w:szCs w:val="24"/>
        </w:rPr>
        <w:t xml:space="preserve"> will result in </w:t>
      </w:r>
      <w:r w:rsidR="00321E74">
        <w:rPr>
          <w:rStyle w:val="Strong"/>
          <w:rFonts w:ascii="Times New Roman" w:hAnsi="Times New Roman"/>
          <w:b w:val="0"/>
          <w:sz w:val="24"/>
          <w:szCs w:val="24"/>
        </w:rPr>
        <w:t>increased</w:t>
      </w:r>
      <w:r w:rsidRPr="00C505B8">
        <w:rPr>
          <w:rStyle w:val="Strong"/>
          <w:rFonts w:ascii="Times New Roman" w:hAnsi="Times New Roman"/>
          <w:b w:val="0"/>
          <w:sz w:val="24"/>
          <w:szCs w:val="24"/>
        </w:rPr>
        <w:t xml:space="preserve"> competition between airlines. To gain the largest market share, all airlines need to reduce their costs (Jantachalobon et al.,</w:t>
      </w:r>
      <w:r w:rsidR="00321E74">
        <w:rPr>
          <w:rStyle w:val="Strong"/>
          <w:rFonts w:ascii="Times New Roman" w:hAnsi="Times New Roman"/>
          <w:b w:val="0"/>
          <w:sz w:val="24"/>
          <w:szCs w:val="24"/>
        </w:rPr>
        <w:t xml:space="preserve"> </w:t>
      </w:r>
      <w:r w:rsidRPr="00C505B8">
        <w:rPr>
          <w:rStyle w:val="Strong"/>
          <w:rFonts w:ascii="Times New Roman" w:hAnsi="Times New Roman"/>
          <w:b w:val="0"/>
          <w:sz w:val="24"/>
          <w:szCs w:val="24"/>
        </w:rPr>
        <w:t xml:space="preserve">2014) </w:t>
      </w:r>
    </w:p>
    <w:p w14:paraId="7674299E" w14:textId="615C0553" w:rsidR="00AC57F1" w:rsidRPr="00C505B8" w:rsidRDefault="00AC57F1" w:rsidP="00C505B8">
      <w:pPr>
        <w:spacing w:before="120" w:after="120"/>
        <w:ind w:firstLine="0"/>
        <w:jc w:val="both"/>
        <w:rPr>
          <w:rStyle w:val="Strong"/>
          <w:rFonts w:ascii="Times New Roman" w:eastAsiaTheme="majorEastAsia" w:hAnsi="Times New Roman"/>
          <w:b w:val="0"/>
          <w:iCs/>
          <w:sz w:val="24"/>
          <w:szCs w:val="24"/>
        </w:rPr>
      </w:pPr>
      <w:r w:rsidRPr="00C505B8">
        <w:rPr>
          <w:rStyle w:val="Strong"/>
          <w:rFonts w:ascii="Times New Roman" w:eastAsiaTheme="majorEastAsia" w:hAnsi="Times New Roman"/>
          <w:b w:val="0"/>
          <w:iCs/>
          <w:sz w:val="24"/>
          <w:szCs w:val="24"/>
        </w:rPr>
        <w:t>The Association of South</w:t>
      </w:r>
      <w:r w:rsidR="00321E74">
        <w:rPr>
          <w:rStyle w:val="Strong"/>
          <w:rFonts w:ascii="Times New Roman" w:eastAsiaTheme="majorEastAsia" w:hAnsi="Times New Roman"/>
          <w:b w:val="0"/>
          <w:iCs/>
          <w:sz w:val="24"/>
          <w:szCs w:val="24"/>
        </w:rPr>
        <w:t>-</w:t>
      </w:r>
      <w:r w:rsidRPr="00C505B8">
        <w:rPr>
          <w:rStyle w:val="Strong"/>
          <w:rFonts w:ascii="Times New Roman" w:eastAsiaTheme="majorEastAsia" w:hAnsi="Times New Roman"/>
          <w:b w:val="0"/>
          <w:iCs/>
          <w:sz w:val="24"/>
          <w:szCs w:val="24"/>
        </w:rPr>
        <w:t xml:space="preserve">East Asian Nations (ASEAN) </w:t>
      </w:r>
      <w:r w:rsidR="00321E74">
        <w:rPr>
          <w:rStyle w:val="Strong"/>
          <w:rFonts w:ascii="Times New Roman" w:eastAsiaTheme="majorEastAsia" w:hAnsi="Times New Roman"/>
          <w:b w:val="0"/>
          <w:iCs/>
          <w:sz w:val="24"/>
          <w:szCs w:val="24"/>
        </w:rPr>
        <w:t>consists</w:t>
      </w:r>
      <w:r w:rsidRPr="00C505B8">
        <w:rPr>
          <w:rStyle w:val="Strong"/>
          <w:rFonts w:ascii="Times New Roman" w:eastAsiaTheme="majorEastAsia" w:hAnsi="Times New Roman"/>
          <w:b w:val="0"/>
          <w:iCs/>
          <w:sz w:val="24"/>
          <w:szCs w:val="24"/>
        </w:rPr>
        <w:t xml:space="preserve"> of ten </w:t>
      </w:r>
      <w:r w:rsidR="00321E74">
        <w:rPr>
          <w:rStyle w:val="Strong"/>
          <w:rFonts w:ascii="Times New Roman" w:eastAsiaTheme="majorEastAsia" w:hAnsi="Times New Roman"/>
          <w:b w:val="0"/>
          <w:iCs/>
          <w:sz w:val="24"/>
          <w:szCs w:val="24"/>
        </w:rPr>
        <w:t>states, incorporated</w:t>
      </w:r>
      <w:r w:rsidRPr="00C505B8">
        <w:rPr>
          <w:rStyle w:val="Strong"/>
          <w:rFonts w:ascii="Times New Roman" w:eastAsiaTheme="majorEastAsia" w:hAnsi="Times New Roman"/>
          <w:b w:val="0"/>
          <w:iCs/>
          <w:sz w:val="24"/>
          <w:szCs w:val="24"/>
        </w:rPr>
        <w:t xml:space="preserve"> under an Open Skies Policy (OSP) under the ASEAN Single Aviation Market (ASAM) from 2015. The ASEAN Economic Community (AEC), </w:t>
      </w:r>
      <w:r w:rsidR="00321E74">
        <w:rPr>
          <w:rStyle w:val="Strong"/>
          <w:rFonts w:ascii="Times New Roman" w:eastAsiaTheme="majorEastAsia" w:hAnsi="Times New Roman"/>
          <w:b w:val="0"/>
          <w:iCs/>
          <w:sz w:val="24"/>
          <w:szCs w:val="24"/>
        </w:rPr>
        <w:t>which</w:t>
      </w:r>
      <w:r w:rsidRPr="00C505B8">
        <w:rPr>
          <w:rStyle w:val="Strong"/>
          <w:rFonts w:ascii="Times New Roman" w:eastAsiaTheme="majorEastAsia" w:hAnsi="Times New Roman"/>
          <w:b w:val="0"/>
          <w:iCs/>
          <w:sz w:val="24"/>
          <w:szCs w:val="24"/>
        </w:rPr>
        <w:t xml:space="preserve"> aims</w:t>
      </w:r>
      <w:r w:rsidR="00321E74">
        <w:rPr>
          <w:rStyle w:val="Strong"/>
          <w:rFonts w:ascii="Times New Roman" w:eastAsiaTheme="majorEastAsia" w:hAnsi="Times New Roman"/>
          <w:b w:val="0"/>
          <w:iCs/>
          <w:sz w:val="24"/>
          <w:szCs w:val="24"/>
        </w:rPr>
        <w:t xml:space="preserve"> </w:t>
      </w:r>
      <w:r w:rsidR="00C172F9">
        <w:rPr>
          <w:rStyle w:val="Strong"/>
          <w:rFonts w:ascii="Times New Roman" w:eastAsiaTheme="majorEastAsia" w:hAnsi="Times New Roman"/>
          <w:b w:val="0"/>
          <w:iCs/>
          <w:sz w:val="24"/>
          <w:szCs w:val="24"/>
        </w:rPr>
        <w:t>to create a fully integrated region to face the global economy and, in turn,</w:t>
      </w:r>
      <w:r w:rsidRPr="00C505B8">
        <w:rPr>
          <w:rStyle w:val="Strong"/>
          <w:rFonts w:ascii="Times New Roman" w:eastAsiaTheme="majorEastAsia" w:hAnsi="Times New Roman"/>
          <w:b w:val="0"/>
          <w:iCs/>
          <w:sz w:val="24"/>
          <w:szCs w:val="24"/>
        </w:rPr>
        <w:t xml:space="preserve"> is reflective of an economic integration plan in the region, considers air transport as </w:t>
      </w:r>
      <w:r w:rsidR="00321E74">
        <w:rPr>
          <w:rStyle w:val="Strong"/>
          <w:rFonts w:ascii="Times New Roman" w:eastAsiaTheme="majorEastAsia" w:hAnsi="Times New Roman"/>
          <w:b w:val="0"/>
          <w:iCs/>
          <w:sz w:val="24"/>
          <w:szCs w:val="24"/>
        </w:rPr>
        <w:t xml:space="preserve">a </w:t>
      </w:r>
      <w:r w:rsidRPr="00C505B8">
        <w:rPr>
          <w:rStyle w:val="Strong"/>
          <w:rFonts w:ascii="Times New Roman" w:eastAsiaTheme="majorEastAsia" w:hAnsi="Times New Roman"/>
          <w:b w:val="0"/>
          <w:iCs/>
          <w:sz w:val="24"/>
          <w:szCs w:val="24"/>
        </w:rPr>
        <w:t xml:space="preserve">critical and significant </w:t>
      </w:r>
      <w:r w:rsidR="00321E74">
        <w:rPr>
          <w:rStyle w:val="Strong"/>
          <w:rFonts w:ascii="Times New Roman" w:eastAsiaTheme="majorEastAsia" w:hAnsi="Times New Roman"/>
          <w:b w:val="0"/>
          <w:iCs/>
          <w:sz w:val="24"/>
          <w:szCs w:val="24"/>
        </w:rPr>
        <w:t>form of t</w:t>
      </w:r>
      <w:r w:rsidRPr="00C505B8">
        <w:rPr>
          <w:rStyle w:val="Strong"/>
          <w:rFonts w:ascii="Times New Roman" w:eastAsiaTheme="majorEastAsia" w:hAnsi="Times New Roman"/>
          <w:b w:val="0"/>
          <w:iCs/>
          <w:sz w:val="24"/>
          <w:szCs w:val="24"/>
        </w:rPr>
        <w:t>ransport</w:t>
      </w:r>
      <w:r w:rsidR="00321E74">
        <w:rPr>
          <w:rStyle w:val="Strong"/>
          <w:rFonts w:ascii="Times New Roman" w:eastAsiaTheme="majorEastAsia" w:hAnsi="Times New Roman"/>
          <w:b w:val="0"/>
          <w:iCs/>
          <w:sz w:val="24"/>
          <w:szCs w:val="24"/>
        </w:rPr>
        <w:t>ation</w:t>
      </w:r>
      <w:r w:rsidRPr="00C505B8">
        <w:rPr>
          <w:rStyle w:val="Strong"/>
          <w:rFonts w:ascii="Times New Roman" w:eastAsiaTheme="majorEastAsia" w:hAnsi="Times New Roman"/>
          <w:b w:val="0"/>
          <w:iCs/>
          <w:sz w:val="24"/>
          <w:szCs w:val="24"/>
        </w:rPr>
        <w:t xml:space="preserve"> </w:t>
      </w:r>
      <w:r w:rsidR="00C172F9">
        <w:rPr>
          <w:rStyle w:val="Strong"/>
          <w:rFonts w:ascii="Times New Roman" w:eastAsiaTheme="majorEastAsia" w:hAnsi="Times New Roman"/>
          <w:b w:val="0"/>
          <w:iCs/>
          <w:sz w:val="24"/>
          <w:szCs w:val="24"/>
        </w:rPr>
        <w:t>in</w:t>
      </w:r>
      <w:r w:rsidR="00C172F9"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 xml:space="preserve">the region. The operation of ASAM </w:t>
      </w:r>
      <w:r w:rsidR="00321E74">
        <w:rPr>
          <w:rStyle w:val="Strong"/>
          <w:rFonts w:ascii="Times New Roman" w:eastAsiaTheme="majorEastAsia" w:hAnsi="Times New Roman"/>
          <w:b w:val="0"/>
          <w:iCs/>
          <w:sz w:val="24"/>
          <w:szCs w:val="24"/>
        </w:rPr>
        <w:t>will</w:t>
      </w:r>
      <w:r w:rsidRPr="00C505B8">
        <w:rPr>
          <w:rStyle w:val="Strong"/>
          <w:rFonts w:ascii="Times New Roman" w:eastAsiaTheme="majorEastAsia" w:hAnsi="Times New Roman"/>
          <w:b w:val="0"/>
          <w:iCs/>
          <w:sz w:val="24"/>
          <w:szCs w:val="24"/>
        </w:rPr>
        <w:t xml:space="preserve"> </w:t>
      </w:r>
      <w:r w:rsidR="00321E74">
        <w:rPr>
          <w:rStyle w:val="Strong"/>
          <w:rFonts w:ascii="Times New Roman" w:eastAsiaTheme="majorEastAsia" w:hAnsi="Times New Roman"/>
          <w:b w:val="0"/>
          <w:iCs/>
          <w:sz w:val="24"/>
          <w:szCs w:val="24"/>
        </w:rPr>
        <w:t>rely</w:t>
      </w:r>
      <w:r w:rsidRPr="00C505B8">
        <w:rPr>
          <w:rStyle w:val="Strong"/>
          <w:rFonts w:ascii="Times New Roman" w:eastAsiaTheme="majorEastAsia" w:hAnsi="Times New Roman"/>
          <w:b w:val="0"/>
          <w:iCs/>
          <w:sz w:val="24"/>
          <w:szCs w:val="24"/>
        </w:rPr>
        <w:t xml:space="preserve"> heavily upon the </w:t>
      </w:r>
      <w:r w:rsidR="00321E74" w:rsidRPr="00C505B8">
        <w:rPr>
          <w:rStyle w:val="Strong"/>
          <w:rFonts w:ascii="Times New Roman" w:eastAsiaTheme="majorEastAsia" w:hAnsi="Times New Roman"/>
          <w:b w:val="0"/>
          <w:iCs/>
          <w:sz w:val="24"/>
          <w:szCs w:val="24"/>
        </w:rPr>
        <w:t xml:space="preserve">political and economic nature </w:t>
      </w:r>
      <w:r w:rsidRPr="00C505B8">
        <w:rPr>
          <w:rStyle w:val="Strong"/>
          <w:rFonts w:ascii="Times New Roman" w:eastAsiaTheme="majorEastAsia" w:hAnsi="Times New Roman"/>
          <w:b w:val="0"/>
          <w:iCs/>
          <w:sz w:val="24"/>
          <w:szCs w:val="24"/>
        </w:rPr>
        <w:t xml:space="preserve">difference of the ASEAN member </w:t>
      </w:r>
      <w:r w:rsidR="00321E74">
        <w:rPr>
          <w:rStyle w:val="Strong"/>
          <w:rFonts w:ascii="Times New Roman" w:eastAsiaTheme="majorEastAsia" w:hAnsi="Times New Roman"/>
          <w:b w:val="0"/>
          <w:iCs/>
          <w:sz w:val="24"/>
          <w:szCs w:val="24"/>
        </w:rPr>
        <w:t>s</w:t>
      </w:r>
      <w:r w:rsidRPr="00C505B8">
        <w:rPr>
          <w:rStyle w:val="Strong"/>
          <w:rFonts w:ascii="Times New Roman" w:eastAsiaTheme="majorEastAsia" w:hAnsi="Times New Roman"/>
          <w:b w:val="0"/>
          <w:iCs/>
          <w:sz w:val="24"/>
          <w:szCs w:val="24"/>
        </w:rPr>
        <w:t xml:space="preserve">tates. One of the key factors in this equation is the opposing priorities </w:t>
      </w:r>
      <w:r w:rsidR="00321E74">
        <w:rPr>
          <w:rStyle w:val="Strong"/>
          <w:rFonts w:ascii="Times New Roman" w:eastAsiaTheme="majorEastAsia" w:hAnsi="Times New Roman"/>
          <w:b w:val="0"/>
          <w:iCs/>
          <w:sz w:val="24"/>
          <w:szCs w:val="24"/>
        </w:rPr>
        <w:t xml:space="preserve">to air transport </w:t>
      </w:r>
      <w:r w:rsidRPr="00C505B8">
        <w:rPr>
          <w:rStyle w:val="Strong"/>
          <w:rFonts w:ascii="Times New Roman" w:eastAsiaTheme="majorEastAsia" w:hAnsi="Times New Roman"/>
          <w:b w:val="0"/>
          <w:iCs/>
          <w:sz w:val="24"/>
          <w:szCs w:val="24"/>
        </w:rPr>
        <w:t xml:space="preserve">accorded by each </w:t>
      </w:r>
      <w:r w:rsidR="00321E74">
        <w:rPr>
          <w:rStyle w:val="Strong"/>
          <w:rFonts w:ascii="Times New Roman" w:eastAsiaTheme="majorEastAsia" w:hAnsi="Times New Roman"/>
          <w:b w:val="0"/>
          <w:iCs/>
          <w:sz w:val="24"/>
          <w:szCs w:val="24"/>
        </w:rPr>
        <w:t>s</w:t>
      </w:r>
      <w:r w:rsidRPr="00C505B8">
        <w:rPr>
          <w:rStyle w:val="Strong"/>
          <w:rFonts w:ascii="Times New Roman" w:eastAsiaTheme="majorEastAsia" w:hAnsi="Times New Roman"/>
          <w:b w:val="0"/>
          <w:iCs/>
          <w:sz w:val="24"/>
          <w:szCs w:val="24"/>
        </w:rPr>
        <w:t>tate. In 2012</w:t>
      </w:r>
      <w:r w:rsidR="00321E74">
        <w:rPr>
          <w:rStyle w:val="Strong"/>
          <w:rFonts w:ascii="Times New Roman" w:eastAsiaTheme="majorEastAsia" w:hAnsi="Times New Roman"/>
          <w:b w:val="0"/>
          <w:iCs/>
          <w:sz w:val="24"/>
          <w:szCs w:val="24"/>
        </w:rPr>
        <w:t>,</w:t>
      </w:r>
      <w:r w:rsidRPr="00C505B8">
        <w:rPr>
          <w:rStyle w:val="Strong"/>
          <w:rFonts w:ascii="Times New Roman" w:eastAsiaTheme="majorEastAsia" w:hAnsi="Times New Roman"/>
          <w:b w:val="0"/>
          <w:iCs/>
          <w:sz w:val="24"/>
          <w:szCs w:val="24"/>
        </w:rPr>
        <w:t xml:space="preserve"> Indonesia ha</w:t>
      </w:r>
      <w:r w:rsidR="00321E74">
        <w:rPr>
          <w:rStyle w:val="Strong"/>
          <w:rFonts w:ascii="Times New Roman" w:eastAsiaTheme="majorEastAsia" w:hAnsi="Times New Roman"/>
          <w:b w:val="0"/>
          <w:iCs/>
          <w:sz w:val="24"/>
          <w:szCs w:val="24"/>
        </w:rPr>
        <w:t>d</w:t>
      </w:r>
      <w:r w:rsidRPr="00C505B8">
        <w:rPr>
          <w:rStyle w:val="Strong"/>
          <w:rFonts w:ascii="Times New Roman" w:eastAsiaTheme="majorEastAsia" w:hAnsi="Times New Roman"/>
          <w:b w:val="0"/>
          <w:iCs/>
          <w:sz w:val="24"/>
          <w:szCs w:val="24"/>
        </w:rPr>
        <w:t xml:space="preserve"> 29 international airports, the largest in the ASEAN region (Abeyratne, 2014).   </w:t>
      </w:r>
    </w:p>
    <w:p w14:paraId="42E68EDD" w14:textId="51EC7C59" w:rsidR="00577D6C" w:rsidRPr="00C505B8" w:rsidRDefault="00577D6C" w:rsidP="00C505B8">
      <w:pPr>
        <w:spacing w:before="120" w:after="120"/>
        <w:ind w:firstLine="0"/>
        <w:jc w:val="both"/>
        <w:rPr>
          <w:rStyle w:val="Strong"/>
          <w:rFonts w:ascii="Times New Roman" w:eastAsiaTheme="majorEastAsia" w:hAnsi="Times New Roman"/>
          <w:b w:val="0"/>
          <w:iCs/>
          <w:sz w:val="24"/>
          <w:szCs w:val="24"/>
        </w:rPr>
      </w:pPr>
      <w:r w:rsidRPr="00C505B8">
        <w:rPr>
          <w:rStyle w:val="Strong"/>
          <w:rFonts w:ascii="Times New Roman" w:eastAsiaTheme="majorEastAsia" w:hAnsi="Times New Roman"/>
          <w:b w:val="0"/>
          <w:iCs/>
          <w:sz w:val="24"/>
          <w:szCs w:val="24"/>
        </w:rPr>
        <w:t>The analysis and evaluation of airport operational</w:t>
      </w:r>
      <w:r w:rsidR="00730D06"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 xml:space="preserve">efficiency have implications for </w:t>
      </w:r>
      <w:r w:rsidR="00C172F9" w:rsidRPr="00C505B8">
        <w:rPr>
          <w:rStyle w:val="Strong"/>
          <w:rFonts w:ascii="Times New Roman" w:eastAsiaTheme="majorEastAsia" w:hAnsi="Times New Roman"/>
          <w:b w:val="0"/>
          <w:iCs/>
          <w:sz w:val="24"/>
          <w:szCs w:val="24"/>
        </w:rPr>
        <w:t>airports</w:t>
      </w:r>
      <w:r w:rsidR="00C172F9">
        <w:rPr>
          <w:rStyle w:val="Strong"/>
          <w:rFonts w:ascii="Times New Roman" w:eastAsiaTheme="majorEastAsia" w:hAnsi="Times New Roman"/>
          <w:b w:val="0"/>
          <w:iCs/>
          <w:sz w:val="24"/>
          <w:szCs w:val="24"/>
        </w:rPr>
        <w:t>'</w:t>
      </w:r>
      <w:r w:rsidR="00C172F9"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 xml:space="preserve">customers. Air </w:t>
      </w:r>
      <w:r w:rsidR="00AC57F1" w:rsidRPr="00C505B8">
        <w:rPr>
          <w:rStyle w:val="Strong"/>
          <w:rFonts w:ascii="Times New Roman" w:eastAsiaTheme="majorEastAsia" w:hAnsi="Times New Roman"/>
          <w:b w:val="0"/>
          <w:iCs/>
          <w:sz w:val="24"/>
          <w:szCs w:val="24"/>
        </w:rPr>
        <w:t>transporters</w:t>
      </w:r>
      <w:r w:rsidRPr="00C505B8">
        <w:rPr>
          <w:rStyle w:val="Strong"/>
          <w:rFonts w:ascii="Times New Roman" w:eastAsiaTheme="majorEastAsia" w:hAnsi="Times New Roman"/>
          <w:b w:val="0"/>
          <w:iCs/>
          <w:sz w:val="24"/>
          <w:szCs w:val="24"/>
        </w:rPr>
        <w:t xml:space="preserve"> want to schedule and locate</w:t>
      </w:r>
      <w:r w:rsidR="00730D06"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 xml:space="preserve">at </w:t>
      </w:r>
      <w:r w:rsidR="00321E74">
        <w:rPr>
          <w:rStyle w:val="Strong"/>
          <w:rFonts w:ascii="Times New Roman" w:eastAsiaTheme="majorEastAsia" w:hAnsi="Times New Roman"/>
          <w:b w:val="0"/>
          <w:iCs/>
          <w:sz w:val="24"/>
          <w:szCs w:val="24"/>
        </w:rPr>
        <w:t>more efficient airports</w:t>
      </w:r>
      <w:r w:rsidRPr="00C505B8">
        <w:rPr>
          <w:rStyle w:val="Strong"/>
          <w:rFonts w:ascii="Times New Roman" w:eastAsiaTheme="majorEastAsia" w:hAnsi="Times New Roman"/>
          <w:b w:val="0"/>
          <w:iCs/>
          <w:sz w:val="24"/>
          <w:szCs w:val="24"/>
        </w:rPr>
        <w:t xml:space="preserve">. </w:t>
      </w:r>
      <w:r w:rsidR="00AC57F1" w:rsidRPr="00C505B8">
        <w:rPr>
          <w:rStyle w:val="Strong"/>
          <w:rFonts w:ascii="Times New Roman" w:eastAsiaTheme="majorEastAsia" w:hAnsi="Times New Roman"/>
          <w:b w:val="0"/>
          <w:iCs/>
          <w:sz w:val="24"/>
          <w:szCs w:val="24"/>
        </w:rPr>
        <w:t>Metropolises</w:t>
      </w:r>
      <w:r w:rsidR="00730D06"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want airports to be as efficient</w:t>
      </w:r>
      <w:r w:rsidR="00321E74">
        <w:rPr>
          <w:rStyle w:val="Strong"/>
          <w:rFonts w:ascii="Times New Roman" w:eastAsiaTheme="majorEastAsia" w:hAnsi="Times New Roman"/>
          <w:b w:val="0"/>
          <w:iCs/>
          <w:sz w:val="24"/>
          <w:szCs w:val="24"/>
        </w:rPr>
        <w:t xml:space="preserve"> and</w:t>
      </w:r>
      <w:r w:rsidRPr="00C505B8">
        <w:rPr>
          <w:rStyle w:val="Strong"/>
          <w:rFonts w:ascii="Times New Roman" w:eastAsiaTheme="majorEastAsia" w:hAnsi="Times New Roman"/>
          <w:b w:val="0"/>
          <w:iCs/>
          <w:sz w:val="24"/>
          <w:szCs w:val="24"/>
        </w:rPr>
        <w:t xml:space="preserve"> as competitive</w:t>
      </w:r>
      <w:r w:rsidR="00730D06"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as possible to attract business and passengers</w:t>
      </w:r>
      <w:r w:rsidR="00730D06"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to show local governments that they provide</w:t>
      </w:r>
      <w:r w:rsidR="00730D06" w:rsidRPr="00C505B8">
        <w:rPr>
          <w:rStyle w:val="Strong"/>
          <w:rFonts w:ascii="Times New Roman" w:eastAsiaTheme="majorEastAsia" w:hAnsi="Times New Roman"/>
          <w:b w:val="0"/>
          <w:iCs/>
          <w:sz w:val="24"/>
          <w:szCs w:val="24"/>
        </w:rPr>
        <w:t xml:space="preserve"> </w:t>
      </w:r>
      <w:r w:rsidRPr="00C505B8">
        <w:rPr>
          <w:rStyle w:val="Strong"/>
          <w:rFonts w:ascii="Times New Roman" w:eastAsiaTheme="majorEastAsia" w:hAnsi="Times New Roman"/>
          <w:b w:val="0"/>
          <w:iCs/>
          <w:sz w:val="24"/>
          <w:szCs w:val="24"/>
        </w:rPr>
        <w:t>good service.</w:t>
      </w:r>
      <w:r w:rsidR="00BB4B88" w:rsidRPr="00C505B8">
        <w:rPr>
          <w:rStyle w:val="Strong"/>
          <w:rFonts w:ascii="Times New Roman" w:eastAsiaTheme="majorEastAsia" w:hAnsi="Times New Roman"/>
          <w:b w:val="0"/>
          <w:iCs/>
          <w:sz w:val="24"/>
          <w:szCs w:val="24"/>
        </w:rPr>
        <w:t xml:space="preserve"> </w:t>
      </w:r>
      <w:r w:rsidR="00321E74">
        <w:rPr>
          <w:rStyle w:val="Strong"/>
          <w:rFonts w:ascii="Times New Roman" w:eastAsiaTheme="majorEastAsia" w:hAnsi="Times New Roman"/>
          <w:b w:val="0"/>
          <w:iCs/>
          <w:sz w:val="24"/>
          <w:szCs w:val="24"/>
        </w:rPr>
        <w:t>I</w:t>
      </w:r>
      <w:r w:rsidR="00BB4B88" w:rsidRPr="00C505B8">
        <w:rPr>
          <w:rStyle w:val="Strong"/>
          <w:rFonts w:ascii="Times New Roman" w:eastAsiaTheme="majorEastAsia" w:hAnsi="Times New Roman"/>
          <w:b w:val="0"/>
          <w:iCs/>
          <w:sz w:val="24"/>
          <w:szCs w:val="24"/>
        </w:rPr>
        <w:t xml:space="preserve">n funding airport improvement projects, </w:t>
      </w:r>
      <w:r w:rsidR="00321E74">
        <w:rPr>
          <w:rStyle w:val="Strong"/>
          <w:rFonts w:ascii="Times New Roman" w:eastAsiaTheme="majorEastAsia" w:hAnsi="Times New Roman"/>
          <w:b w:val="0"/>
          <w:iCs/>
          <w:sz w:val="24"/>
          <w:szCs w:val="24"/>
        </w:rPr>
        <w:t>t</w:t>
      </w:r>
      <w:r w:rsidR="00321E74" w:rsidRPr="00C505B8">
        <w:rPr>
          <w:rStyle w:val="Strong"/>
          <w:rFonts w:ascii="Times New Roman" w:eastAsiaTheme="majorEastAsia" w:hAnsi="Times New Roman"/>
          <w:b w:val="0"/>
          <w:iCs/>
          <w:sz w:val="24"/>
          <w:szCs w:val="24"/>
        </w:rPr>
        <w:t xml:space="preserve">he government </w:t>
      </w:r>
      <w:r w:rsidR="00BB4B88" w:rsidRPr="00C505B8">
        <w:rPr>
          <w:rStyle w:val="Strong"/>
          <w:rFonts w:ascii="Times New Roman" w:eastAsiaTheme="majorEastAsia" w:hAnsi="Times New Roman"/>
          <w:b w:val="0"/>
          <w:iCs/>
          <w:sz w:val="24"/>
          <w:szCs w:val="24"/>
        </w:rPr>
        <w:t xml:space="preserve">could use airport efficiency evaluation to help determine the </w:t>
      </w:r>
      <w:r w:rsidR="00BB4B88" w:rsidRPr="00C505B8">
        <w:rPr>
          <w:rStyle w:val="Strong"/>
          <w:rFonts w:ascii="Times New Roman" w:eastAsiaTheme="majorEastAsia" w:hAnsi="Times New Roman"/>
          <w:b w:val="0"/>
          <w:iCs/>
          <w:sz w:val="24"/>
          <w:szCs w:val="24"/>
        </w:rPr>
        <w:lastRenderedPageBreak/>
        <w:t xml:space="preserve">effectiveness of these programs and whether various airport improvement projects that focus on reengineering or capital improvements impact relative airport efficiency. Benchmarking their airports against </w:t>
      </w:r>
      <w:r w:rsidR="00AC57F1" w:rsidRPr="00C505B8">
        <w:rPr>
          <w:rStyle w:val="Strong"/>
          <w:rFonts w:ascii="Times New Roman" w:eastAsiaTheme="majorEastAsia" w:hAnsi="Times New Roman"/>
          <w:b w:val="0"/>
          <w:iCs/>
          <w:sz w:val="24"/>
          <w:szCs w:val="24"/>
        </w:rPr>
        <w:t>similar</w:t>
      </w:r>
      <w:r w:rsidR="00BB4B88" w:rsidRPr="00C505B8">
        <w:rPr>
          <w:rStyle w:val="Strong"/>
          <w:rFonts w:ascii="Times New Roman" w:eastAsiaTheme="majorEastAsia" w:hAnsi="Times New Roman"/>
          <w:b w:val="0"/>
          <w:iCs/>
          <w:sz w:val="24"/>
          <w:szCs w:val="24"/>
        </w:rPr>
        <w:t xml:space="preserve"> airports is one way for airport operations managers to ensure competitiveness. Factors beyond</w:t>
      </w:r>
      <w:r w:rsidR="00AC02D2" w:rsidRPr="00C505B8">
        <w:rPr>
          <w:rStyle w:val="Strong"/>
          <w:rFonts w:ascii="Times New Roman" w:eastAsiaTheme="majorEastAsia" w:hAnsi="Times New Roman"/>
          <w:b w:val="0"/>
          <w:iCs/>
          <w:sz w:val="24"/>
          <w:szCs w:val="24"/>
        </w:rPr>
        <w:t xml:space="preserve"> </w:t>
      </w:r>
      <w:r w:rsidR="00BB4B88" w:rsidRPr="00C505B8">
        <w:rPr>
          <w:rStyle w:val="Strong"/>
          <w:rFonts w:ascii="Times New Roman" w:eastAsiaTheme="majorEastAsia" w:hAnsi="Times New Roman"/>
          <w:b w:val="0"/>
          <w:iCs/>
          <w:sz w:val="24"/>
          <w:szCs w:val="24"/>
        </w:rPr>
        <w:t>operation decisions that may impact airport operational efficiency are investigated here</w:t>
      </w:r>
      <w:r w:rsidR="00AC02D2" w:rsidRPr="00C505B8">
        <w:rPr>
          <w:rStyle w:val="Strong"/>
          <w:rFonts w:ascii="Times New Roman" w:eastAsiaTheme="majorEastAsia" w:hAnsi="Times New Roman"/>
          <w:b w:val="0"/>
          <w:iCs/>
          <w:sz w:val="24"/>
          <w:szCs w:val="24"/>
        </w:rPr>
        <w:t xml:space="preserve"> </w:t>
      </w:r>
      <w:r w:rsidR="006E15A2" w:rsidRPr="00C505B8">
        <w:rPr>
          <w:rStyle w:val="Strong"/>
          <w:rFonts w:ascii="Times New Roman" w:eastAsiaTheme="majorEastAsia" w:hAnsi="Times New Roman"/>
          <w:b w:val="0"/>
          <w:iCs/>
          <w:sz w:val="24"/>
          <w:szCs w:val="24"/>
        </w:rPr>
        <w:t>(Sarkis, 2000).</w:t>
      </w:r>
    </w:p>
    <w:p w14:paraId="164E80E6" w14:textId="6FACE282" w:rsidR="00ED056C" w:rsidRPr="00C505B8" w:rsidRDefault="00E064F4" w:rsidP="00C505B8">
      <w:pPr>
        <w:ind w:firstLine="0"/>
        <w:jc w:val="both"/>
        <w:rPr>
          <w:rStyle w:val="Strong"/>
          <w:rFonts w:ascii="Times New Roman" w:hAnsi="Times New Roman"/>
          <w:b w:val="0"/>
          <w:sz w:val="24"/>
          <w:szCs w:val="24"/>
        </w:rPr>
      </w:pPr>
      <w:r w:rsidRPr="00C505B8">
        <w:rPr>
          <w:rStyle w:val="Strong"/>
          <w:rFonts w:ascii="Times New Roman" w:hAnsi="Times New Roman"/>
          <w:b w:val="0"/>
          <w:sz w:val="24"/>
          <w:szCs w:val="24"/>
        </w:rPr>
        <w:t>PT Angkasa</w:t>
      </w:r>
      <w:r w:rsidR="00260259" w:rsidRPr="00C505B8">
        <w:rPr>
          <w:rStyle w:val="Strong"/>
          <w:rFonts w:ascii="Times New Roman" w:hAnsi="Times New Roman"/>
          <w:b w:val="0"/>
          <w:sz w:val="24"/>
          <w:szCs w:val="24"/>
        </w:rPr>
        <w:t xml:space="preserve"> </w:t>
      </w:r>
      <w:r w:rsidRPr="00C505B8">
        <w:rPr>
          <w:rStyle w:val="Strong"/>
          <w:rFonts w:ascii="Times New Roman" w:hAnsi="Times New Roman"/>
          <w:b w:val="0"/>
          <w:sz w:val="24"/>
          <w:szCs w:val="24"/>
        </w:rPr>
        <w:t>Pura II</w:t>
      </w:r>
      <w:r w:rsidR="00260259" w:rsidRPr="00C505B8">
        <w:rPr>
          <w:rStyle w:val="Strong"/>
          <w:rFonts w:ascii="Times New Roman" w:hAnsi="Times New Roman"/>
          <w:b w:val="0"/>
          <w:sz w:val="24"/>
          <w:szCs w:val="24"/>
        </w:rPr>
        <w:t xml:space="preserve"> (Persero)</w:t>
      </w:r>
      <w:r w:rsidRPr="00C505B8">
        <w:rPr>
          <w:rStyle w:val="Strong"/>
          <w:rFonts w:ascii="Times New Roman" w:hAnsi="Times New Roman"/>
          <w:b w:val="0"/>
          <w:sz w:val="24"/>
          <w:szCs w:val="24"/>
        </w:rPr>
        <w:t xml:space="preserve">, one of </w:t>
      </w:r>
      <w:r w:rsidR="00321E74">
        <w:rPr>
          <w:rStyle w:val="Strong"/>
          <w:rFonts w:ascii="Times New Roman" w:hAnsi="Times New Roman"/>
          <w:b w:val="0"/>
          <w:sz w:val="24"/>
          <w:szCs w:val="24"/>
        </w:rPr>
        <w:t>the s</w:t>
      </w:r>
      <w:r w:rsidRPr="00C505B8">
        <w:rPr>
          <w:rStyle w:val="Strong"/>
          <w:rFonts w:ascii="Times New Roman" w:hAnsi="Times New Roman"/>
          <w:b w:val="0"/>
          <w:sz w:val="24"/>
          <w:szCs w:val="24"/>
        </w:rPr>
        <w:t xml:space="preserve">tate-owned airport operators, </w:t>
      </w:r>
      <w:r w:rsidR="00C172F9" w:rsidRPr="00C505B8">
        <w:rPr>
          <w:rStyle w:val="Strong"/>
          <w:rFonts w:ascii="Times New Roman" w:hAnsi="Times New Roman"/>
          <w:b w:val="0"/>
          <w:sz w:val="24"/>
          <w:szCs w:val="24"/>
        </w:rPr>
        <w:t>ha</w:t>
      </w:r>
      <w:r w:rsidR="00C172F9">
        <w:rPr>
          <w:rStyle w:val="Strong"/>
          <w:rFonts w:ascii="Times New Roman" w:hAnsi="Times New Roman"/>
          <w:b w:val="0"/>
          <w:sz w:val="24"/>
          <w:szCs w:val="24"/>
        </w:rPr>
        <w:t>s</w:t>
      </w:r>
      <w:r w:rsidR="00C172F9"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the</w:t>
      </w:r>
      <w:r w:rsidRPr="00C505B8">
        <w:rPr>
          <w:rStyle w:val="Strong"/>
          <w:rFonts w:ascii="Times New Roman" w:hAnsi="Times New Roman"/>
          <w:b w:val="0"/>
          <w:sz w:val="24"/>
          <w:szCs w:val="24"/>
        </w:rPr>
        <w:t xml:space="preserve"> vision to be </w:t>
      </w:r>
      <w:r w:rsidR="00C172F9">
        <w:rPr>
          <w:rStyle w:val="Strong"/>
          <w:rFonts w:ascii="Times New Roman" w:hAnsi="Times New Roman"/>
          <w:b w:val="0"/>
          <w:sz w:val="24"/>
          <w:szCs w:val="24"/>
        </w:rPr>
        <w:t>'</w:t>
      </w:r>
      <w:r w:rsidR="00321E74">
        <w:rPr>
          <w:rStyle w:val="Strong"/>
          <w:rFonts w:ascii="Times New Roman" w:hAnsi="Times New Roman"/>
          <w:b w:val="0"/>
          <w:sz w:val="24"/>
          <w:szCs w:val="24"/>
        </w:rPr>
        <w:t>t</w:t>
      </w:r>
      <w:r w:rsidRPr="00C505B8">
        <w:rPr>
          <w:rStyle w:val="Strong"/>
          <w:rFonts w:ascii="Times New Roman" w:hAnsi="Times New Roman"/>
          <w:b w:val="0"/>
          <w:sz w:val="24"/>
          <w:szCs w:val="24"/>
        </w:rPr>
        <w:t xml:space="preserve">he </w:t>
      </w:r>
      <w:r w:rsidR="00321E74">
        <w:rPr>
          <w:rStyle w:val="Strong"/>
          <w:rFonts w:ascii="Times New Roman" w:hAnsi="Times New Roman"/>
          <w:b w:val="0"/>
          <w:sz w:val="24"/>
          <w:szCs w:val="24"/>
        </w:rPr>
        <w:t>b</w:t>
      </w:r>
      <w:r w:rsidRPr="00C505B8">
        <w:rPr>
          <w:rStyle w:val="Strong"/>
          <w:rFonts w:ascii="Times New Roman" w:hAnsi="Times New Roman"/>
          <w:b w:val="0"/>
          <w:sz w:val="24"/>
          <w:szCs w:val="24"/>
        </w:rPr>
        <w:t xml:space="preserve">est </w:t>
      </w:r>
      <w:r w:rsidR="00321E74">
        <w:rPr>
          <w:rStyle w:val="Strong"/>
          <w:rFonts w:ascii="Times New Roman" w:hAnsi="Times New Roman"/>
          <w:b w:val="0"/>
          <w:sz w:val="24"/>
          <w:szCs w:val="24"/>
        </w:rPr>
        <w:t>s</w:t>
      </w:r>
      <w:r w:rsidRPr="00C505B8">
        <w:rPr>
          <w:rStyle w:val="Strong"/>
          <w:rFonts w:ascii="Times New Roman" w:hAnsi="Times New Roman"/>
          <w:b w:val="0"/>
          <w:sz w:val="24"/>
          <w:szCs w:val="24"/>
        </w:rPr>
        <w:t>mart</w:t>
      </w:r>
      <w:r w:rsidR="00321E74">
        <w:rPr>
          <w:rStyle w:val="Strong"/>
          <w:rFonts w:ascii="Times New Roman" w:hAnsi="Times New Roman"/>
          <w:b w:val="0"/>
          <w:sz w:val="24"/>
          <w:szCs w:val="24"/>
        </w:rPr>
        <w:t>-c</w:t>
      </w:r>
      <w:r w:rsidRPr="00C505B8">
        <w:rPr>
          <w:rStyle w:val="Strong"/>
          <w:rFonts w:ascii="Times New Roman" w:hAnsi="Times New Roman"/>
          <w:b w:val="0"/>
          <w:sz w:val="24"/>
          <w:szCs w:val="24"/>
        </w:rPr>
        <w:t>onnect</w:t>
      </w:r>
      <w:r w:rsidR="00321E74">
        <w:rPr>
          <w:rStyle w:val="Strong"/>
          <w:rFonts w:ascii="Times New Roman" w:hAnsi="Times New Roman"/>
          <w:b w:val="0"/>
          <w:sz w:val="24"/>
          <w:szCs w:val="24"/>
        </w:rPr>
        <w:t>ed</w:t>
      </w:r>
      <w:r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a</w:t>
      </w:r>
      <w:r w:rsidRPr="00C505B8">
        <w:rPr>
          <w:rStyle w:val="Strong"/>
          <w:rFonts w:ascii="Times New Roman" w:hAnsi="Times New Roman"/>
          <w:b w:val="0"/>
          <w:sz w:val="24"/>
          <w:szCs w:val="24"/>
        </w:rPr>
        <w:t xml:space="preserve">irport </w:t>
      </w:r>
      <w:r w:rsidR="00C172F9">
        <w:rPr>
          <w:rStyle w:val="Strong"/>
          <w:rFonts w:ascii="Times New Roman" w:hAnsi="Times New Roman"/>
          <w:b w:val="0"/>
          <w:sz w:val="24"/>
          <w:szCs w:val="24"/>
        </w:rPr>
        <w:t>o</w:t>
      </w:r>
      <w:r w:rsidR="00C172F9" w:rsidRPr="00C505B8">
        <w:rPr>
          <w:rStyle w:val="Strong"/>
          <w:rFonts w:ascii="Times New Roman" w:hAnsi="Times New Roman"/>
          <w:b w:val="0"/>
          <w:sz w:val="24"/>
          <w:szCs w:val="24"/>
        </w:rPr>
        <w:t>perators</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 </w:t>
      </w:r>
      <w:r w:rsidRPr="00C505B8">
        <w:rPr>
          <w:rStyle w:val="Strong"/>
          <w:rFonts w:ascii="Times New Roman" w:hAnsi="Times New Roman"/>
          <w:b w:val="0"/>
          <w:sz w:val="24"/>
          <w:szCs w:val="24"/>
        </w:rPr>
        <w:t xml:space="preserve">in the region. </w:t>
      </w:r>
      <w:r w:rsidR="00C172F9">
        <w:rPr>
          <w:rStyle w:val="Strong"/>
          <w:rFonts w:ascii="Times New Roman" w:hAnsi="Times New Roman"/>
          <w:b w:val="0"/>
          <w:sz w:val="24"/>
          <w:szCs w:val="24"/>
        </w:rPr>
        <w:t>'</w:t>
      </w:r>
      <w:r w:rsidR="00321E74">
        <w:rPr>
          <w:rStyle w:val="Strong"/>
          <w:rFonts w:ascii="Times New Roman" w:hAnsi="Times New Roman"/>
          <w:b w:val="0"/>
          <w:sz w:val="24"/>
          <w:szCs w:val="24"/>
        </w:rPr>
        <w:t>The b</w:t>
      </w:r>
      <w:r w:rsidR="00321E74" w:rsidRPr="00C505B8">
        <w:rPr>
          <w:rStyle w:val="Strong"/>
          <w:rFonts w:ascii="Times New Roman" w:hAnsi="Times New Roman"/>
          <w:b w:val="0"/>
          <w:sz w:val="24"/>
          <w:szCs w:val="24"/>
        </w:rPr>
        <w:t xml:space="preserve">est </w:t>
      </w:r>
      <w:r w:rsidR="00321E74">
        <w:rPr>
          <w:rStyle w:val="Strong"/>
          <w:rFonts w:ascii="Times New Roman" w:hAnsi="Times New Roman"/>
          <w:b w:val="0"/>
          <w:sz w:val="24"/>
          <w:szCs w:val="24"/>
        </w:rPr>
        <w:t>s</w:t>
      </w:r>
      <w:r w:rsidR="00321E74" w:rsidRPr="00C505B8">
        <w:rPr>
          <w:rStyle w:val="Strong"/>
          <w:rFonts w:ascii="Times New Roman" w:hAnsi="Times New Roman"/>
          <w:b w:val="0"/>
          <w:sz w:val="24"/>
          <w:szCs w:val="24"/>
        </w:rPr>
        <w:t>mart</w:t>
      </w:r>
      <w:r w:rsidR="00321E74">
        <w:rPr>
          <w:rStyle w:val="Strong"/>
          <w:rFonts w:ascii="Times New Roman" w:hAnsi="Times New Roman"/>
          <w:b w:val="0"/>
          <w:sz w:val="24"/>
          <w:szCs w:val="24"/>
        </w:rPr>
        <w:t>-c</w:t>
      </w:r>
      <w:r w:rsidR="00321E74" w:rsidRPr="00C505B8">
        <w:rPr>
          <w:rStyle w:val="Strong"/>
          <w:rFonts w:ascii="Times New Roman" w:hAnsi="Times New Roman"/>
          <w:b w:val="0"/>
          <w:sz w:val="24"/>
          <w:szCs w:val="24"/>
        </w:rPr>
        <w:t>onnect</w:t>
      </w:r>
      <w:r w:rsidR="00321E74">
        <w:rPr>
          <w:rStyle w:val="Strong"/>
          <w:rFonts w:ascii="Times New Roman" w:hAnsi="Times New Roman"/>
          <w:b w:val="0"/>
          <w:sz w:val="24"/>
          <w:szCs w:val="24"/>
        </w:rPr>
        <w:t>ed</w:t>
      </w:r>
      <w:r w:rsidR="00321E74"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a</w:t>
      </w:r>
      <w:r w:rsidR="00321E74" w:rsidRPr="00C505B8">
        <w:rPr>
          <w:rStyle w:val="Strong"/>
          <w:rFonts w:ascii="Times New Roman" w:hAnsi="Times New Roman"/>
          <w:b w:val="0"/>
          <w:sz w:val="24"/>
          <w:szCs w:val="24"/>
        </w:rPr>
        <w:t xml:space="preserve">irport </w:t>
      </w:r>
      <w:r w:rsidR="00C172F9">
        <w:rPr>
          <w:rStyle w:val="Strong"/>
          <w:rFonts w:ascii="Times New Roman" w:hAnsi="Times New Roman"/>
          <w:b w:val="0"/>
          <w:sz w:val="24"/>
          <w:szCs w:val="24"/>
        </w:rPr>
        <w:t>o</w:t>
      </w:r>
      <w:r w:rsidR="00C172F9" w:rsidRPr="00C505B8">
        <w:rPr>
          <w:rStyle w:val="Strong"/>
          <w:rFonts w:ascii="Times New Roman" w:hAnsi="Times New Roman"/>
          <w:b w:val="0"/>
          <w:sz w:val="24"/>
          <w:szCs w:val="24"/>
        </w:rPr>
        <w:t>perators</w:t>
      </w:r>
      <w:r w:rsidR="00C172F9">
        <w:rPr>
          <w:rStyle w:val="Strong"/>
          <w:rFonts w:ascii="Times New Roman" w:hAnsi="Times New Roman"/>
          <w:b w:val="0"/>
          <w:sz w:val="24"/>
          <w:szCs w:val="24"/>
        </w:rPr>
        <w:t>'</w:t>
      </w:r>
      <w:r w:rsidR="00C172F9"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 xml:space="preserve">envisions that </w:t>
      </w:r>
      <w:r w:rsidRPr="00C505B8">
        <w:rPr>
          <w:rStyle w:val="Strong"/>
          <w:rFonts w:ascii="Times New Roman" w:hAnsi="Times New Roman"/>
          <w:b w:val="0"/>
          <w:sz w:val="24"/>
          <w:szCs w:val="24"/>
        </w:rPr>
        <w:t>airport</w:t>
      </w:r>
      <w:r w:rsidR="00321E74">
        <w:rPr>
          <w:rStyle w:val="Strong"/>
          <w:rFonts w:ascii="Times New Roman" w:hAnsi="Times New Roman"/>
          <w:b w:val="0"/>
          <w:sz w:val="24"/>
          <w:szCs w:val="24"/>
        </w:rPr>
        <w:t>s</w:t>
      </w:r>
      <w:r w:rsidRPr="00C505B8">
        <w:rPr>
          <w:rStyle w:val="Strong"/>
          <w:rFonts w:ascii="Times New Roman" w:hAnsi="Times New Roman"/>
          <w:b w:val="0"/>
          <w:sz w:val="24"/>
          <w:szCs w:val="24"/>
        </w:rPr>
        <w:t xml:space="preserve"> manage</w:t>
      </w:r>
      <w:r w:rsidR="00321E74">
        <w:rPr>
          <w:rStyle w:val="Strong"/>
          <w:rFonts w:ascii="Times New Roman" w:hAnsi="Times New Roman"/>
          <w:b w:val="0"/>
          <w:sz w:val="24"/>
          <w:szCs w:val="24"/>
        </w:rPr>
        <w:t>d by</w:t>
      </w:r>
      <w:r w:rsidRPr="00C505B8">
        <w:rPr>
          <w:rStyle w:val="Strong"/>
          <w:rFonts w:ascii="Times New Roman" w:hAnsi="Times New Roman"/>
          <w:b w:val="0"/>
          <w:sz w:val="24"/>
          <w:szCs w:val="24"/>
        </w:rPr>
        <w:t xml:space="preserve"> </w:t>
      </w:r>
      <w:r w:rsidR="00260259" w:rsidRPr="00C505B8">
        <w:rPr>
          <w:rStyle w:val="Strong"/>
          <w:rFonts w:ascii="Times New Roman" w:hAnsi="Times New Roman"/>
          <w:b w:val="0"/>
          <w:sz w:val="24"/>
          <w:szCs w:val="24"/>
        </w:rPr>
        <w:t xml:space="preserve">PT </w:t>
      </w:r>
      <w:r w:rsidRPr="00C505B8">
        <w:rPr>
          <w:rStyle w:val="Strong"/>
          <w:rFonts w:ascii="Times New Roman" w:hAnsi="Times New Roman"/>
          <w:b w:val="0"/>
          <w:sz w:val="24"/>
          <w:szCs w:val="24"/>
        </w:rPr>
        <w:t xml:space="preserve">Angkasa Pura II </w:t>
      </w:r>
      <w:r w:rsidR="00260259" w:rsidRPr="00C505B8">
        <w:rPr>
          <w:rStyle w:val="Strong"/>
          <w:rFonts w:ascii="Times New Roman" w:hAnsi="Times New Roman"/>
          <w:b w:val="0"/>
          <w:sz w:val="24"/>
          <w:szCs w:val="24"/>
        </w:rPr>
        <w:t xml:space="preserve">(Persero) </w:t>
      </w:r>
      <w:r w:rsidR="00321E74">
        <w:rPr>
          <w:rStyle w:val="Strong"/>
          <w:rFonts w:ascii="Times New Roman" w:hAnsi="Times New Roman"/>
          <w:b w:val="0"/>
          <w:sz w:val="24"/>
          <w:szCs w:val="24"/>
        </w:rPr>
        <w:t>are airports</w:t>
      </w:r>
      <w:r w:rsidRPr="00C505B8">
        <w:rPr>
          <w:rStyle w:val="Strong"/>
          <w:rFonts w:ascii="Times New Roman" w:hAnsi="Times New Roman"/>
          <w:b w:val="0"/>
          <w:sz w:val="24"/>
          <w:szCs w:val="24"/>
        </w:rPr>
        <w:t xml:space="preserve"> connected to many routes or destination</w:t>
      </w:r>
      <w:r w:rsidR="00321E74">
        <w:rPr>
          <w:rStyle w:val="Strong"/>
          <w:rFonts w:ascii="Times New Roman" w:hAnsi="Times New Roman"/>
          <w:b w:val="0"/>
          <w:sz w:val="24"/>
          <w:szCs w:val="24"/>
        </w:rPr>
        <w:t>s, both local and international</w:t>
      </w:r>
      <w:r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 xml:space="preserve">encompassing their </w:t>
      </w:r>
      <w:r w:rsidRPr="00C505B8">
        <w:rPr>
          <w:rStyle w:val="Strong"/>
          <w:rFonts w:ascii="Times New Roman" w:hAnsi="Times New Roman"/>
          <w:b w:val="0"/>
          <w:sz w:val="24"/>
          <w:szCs w:val="24"/>
        </w:rPr>
        <w:t>domestic</w:t>
      </w:r>
      <w:r w:rsidR="00321E74">
        <w:rPr>
          <w:rStyle w:val="Strong"/>
          <w:rFonts w:ascii="Times New Roman" w:hAnsi="Times New Roman"/>
          <w:b w:val="0"/>
          <w:sz w:val="24"/>
          <w:szCs w:val="24"/>
        </w:rPr>
        <w:t>/</w:t>
      </w:r>
      <w:r w:rsidRPr="00C505B8">
        <w:rPr>
          <w:rStyle w:val="Strong"/>
          <w:rFonts w:ascii="Times New Roman" w:hAnsi="Times New Roman"/>
          <w:b w:val="0"/>
          <w:sz w:val="24"/>
          <w:szCs w:val="24"/>
        </w:rPr>
        <w:t xml:space="preserve">international airports. </w:t>
      </w:r>
      <w:r w:rsidR="00321E74">
        <w:rPr>
          <w:rStyle w:val="Strong"/>
          <w:rFonts w:ascii="Times New Roman" w:hAnsi="Times New Roman"/>
          <w:b w:val="0"/>
          <w:sz w:val="24"/>
          <w:szCs w:val="24"/>
        </w:rPr>
        <w:t>B</w:t>
      </w:r>
      <w:r w:rsidRPr="00C505B8">
        <w:rPr>
          <w:rStyle w:val="Strong"/>
          <w:rFonts w:ascii="Times New Roman" w:hAnsi="Times New Roman"/>
          <w:b w:val="0"/>
          <w:sz w:val="24"/>
          <w:szCs w:val="24"/>
        </w:rPr>
        <w:t xml:space="preserve">oth passengers and goods must be able to </w:t>
      </w:r>
      <w:r w:rsidR="00321E74">
        <w:rPr>
          <w:rStyle w:val="Strong"/>
          <w:rFonts w:ascii="Times New Roman" w:hAnsi="Times New Roman"/>
          <w:b w:val="0"/>
          <w:sz w:val="24"/>
          <w:szCs w:val="24"/>
        </w:rPr>
        <w:t>mobilize</w:t>
      </w:r>
      <w:r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without a hassle during the c</w:t>
      </w:r>
      <w:r w:rsidR="00321E74" w:rsidRPr="00C505B8">
        <w:rPr>
          <w:rStyle w:val="Strong"/>
          <w:rFonts w:ascii="Times New Roman" w:hAnsi="Times New Roman"/>
          <w:b w:val="0"/>
          <w:sz w:val="24"/>
          <w:szCs w:val="24"/>
        </w:rPr>
        <w:t xml:space="preserve">onnecting </w:t>
      </w:r>
      <w:r w:rsidR="00321E74">
        <w:rPr>
          <w:rStyle w:val="Strong"/>
          <w:rFonts w:ascii="Times New Roman" w:hAnsi="Times New Roman"/>
          <w:b w:val="0"/>
          <w:sz w:val="24"/>
          <w:szCs w:val="24"/>
        </w:rPr>
        <w:t xml:space="preserve">time and </w:t>
      </w:r>
      <w:r w:rsidR="00321E74" w:rsidRPr="00C505B8">
        <w:rPr>
          <w:rStyle w:val="Strong"/>
          <w:rFonts w:ascii="Times New Roman" w:hAnsi="Times New Roman"/>
          <w:b w:val="0"/>
          <w:sz w:val="24"/>
          <w:szCs w:val="24"/>
        </w:rPr>
        <w:t>processes</w:t>
      </w:r>
      <w:r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 xml:space="preserve">Furthermore, </w:t>
      </w:r>
      <w:r w:rsidRPr="00C505B8">
        <w:rPr>
          <w:rStyle w:val="Strong"/>
          <w:rFonts w:ascii="Times New Roman" w:hAnsi="Times New Roman"/>
          <w:b w:val="0"/>
          <w:sz w:val="24"/>
          <w:szCs w:val="24"/>
        </w:rPr>
        <w:t>AP</w:t>
      </w:r>
      <w:r w:rsidR="00321E74">
        <w:rPr>
          <w:rStyle w:val="Strong"/>
          <w:rFonts w:ascii="Times New Roman" w:hAnsi="Times New Roman"/>
          <w:b w:val="0"/>
          <w:sz w:val="24"/>
          <w:szCs w:val="24"/>
        </w:rPr>
        <w:t xml:space="preserve"> </w:t>
      </w:r>
      <w:r w:rsidRPr="00C505B8">
        <w:rPr>
          <w:rStyle w:val="Strong"/>
          <w:rFonts w:ascii="Times New Roman" w:hAnsi="Times New Roman"/>
          <w:b w:val="0"/>
          <w:sz w:val="24"/>
          <w:szCs w:val="24"/>
        </w:rPr>
        <w:t xml:space="preserve">II </w:t>
      </w:r>
      <w:r w:rsidR="00321E74">
        <w:rPr>
          <w:rStyle w:val="Strong"/>
          <w:rFonts w:ascii="Times New Roman" w:hAnsi="Times New Roman"/>
          <w:b w:val="0"/>
          <w:sz w:val="24"/>
          <w:szCs w:val="24"/>
        </w:rPr>
        <w:t>is also preparing its airports</w:t>
      </w:r>
      <w:r w:rsidRPr="00C505B8">
        <w:rPr>
          <w:rStyle w:val="Strong"/>
          <w:rFonts w:ascii="Times New Roman" w:hAnsi="Times New Roman"/>
          <w:b w:val="0"/>
          <w:sz w:val="24"/>
          <w:szCs w:val="24"/>
        </w:rPr>
        <w:t xml:space="preserve"> to become smart airports by utilizing modern technology. </w:t>
      </w:r>
      <w:r w:rsidR="00321E74">
        <w:rPr>
          <w:rStyle w:val="Strong"/>
          <w:rFonts w:ascii="Times New Roman" w:hAnsi="Times New Roman"/>
          <w:b w:val="0"/>
          <w:sz w:val="24"/>
          <w:szCs w:val="24"/>
        </w:rPr>
        <w:t>Asia is the</w:t>
      </w:r>
      <w:r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 xml:space="preserve">targeted </w:t>
      </w:r>
      <w:r w:rsidRPr="00C505B8">
        <w:rPr>
          <w:rStyle w:val="Strong"/>
          <w:rFonts w:ascii="Times New Roman" w:hAnsi="Times New Roman"/>
          <w:b w:val="0"/>
          <w:sz w:val="24"/>
          <w:szCs w:val="24"/>
        </w:rPr>
        <w:t xml:space="preserve">area referred to in the vision. </w:t>
      </w:r>
      <w:r w:rsidR="00321E74">
        <w:rPr>
          <w:rStyle w:val="Strong"/>
          <w:rFonts w:ascii="Times New Roman" w:hAnsi="Times New Roman"/>
          <w:b w:val="0"/>
          <w:sz w:val="24"/>
          <w:szCs w:val="24"/>
        </w:rPr>
        <w:t>The</w:t>
      </w:r>
      <w:r w:rsidRPr="00C505B8">
        <w:rPr>
          <w:rStyle w:val="Strong"/>
          <w:rFonts w:ascii="Times New Roman" w:hAnsi="Times New Roman"/>
          <w:b w:val="0"/>
          <w:sz w:val="24"/>
          <w:szCs w:val="24"/>
        </w:rPr>
        <w:t xml:space="preserve"> vision of </w:t>
      </w:r>
      <w:r w:rsidR="00260259" w:rsidRPr="00C505B8">
        <w:rPr>
          <w:rStyle w:val="Strong"/>
          <w:rFonts w:ascii="Times New Roman" w:hAnsi="Times New Roman"/>
          <w:b w:val="0"/>
          <w:sz w:val="24"/>
          <w:szCs w:val="24"/>
        </w:rPr>
        <w:t xml:space="preserve">PT </w:t>
      </w:r>
      <w:r w:rsidRPr="00C505B8">
        <w:rPr>
          <w:rStyle w:val="Strong"/>
          <w:rFonts w:ascii="Times New Roman" w:hAnsi="Times New Roman"/>
          <w:b w:val="0"/>
          <w:sz w:val="24"/>
          <w:szCs w:val="24"/>
        </w:rPr>
        <w:t>Angkasa Pura II</w:t>
      </w:r>
      <w:r w:rsidR="00260259" w:rsidRPr="00C505B8">
        <w:rPr>
          <w:rStyle w:val="Strong"/>
          <w:rFonts w:ascii="Times New Roman" w:hAnsi="Times New Roman"/>
          <w:b w:val="0"/>
          <w:sz w:val="24"/>
          <w:szCs w:val="24"/>
        </w:rPr>
        <w:t xml:space="preserve"> (Persero)</w:t>
      </w:r>
      <w:r w:rsidRPr="00C505B8">
        <w:rPr>
          <w:rStyle w:val="Strong"/>
          <w:rFonts w:ascii="Times New Roman" w:hAnsi="Times New Roman"/>
          <w:b w:val="0"/>
          <w:sz w:val="24"/>
          <w:szCs w:val="24"/>
        </w:rPr>
        <w:t xml:space="preserve"> is to </w:t>
      </w:r>
      <w:r w:rsidR="00321E74">
        <w:rPr>
          <w:rStyle w:val="Strong"/>
          <w:rFonts w:ascii="Times New Roman" w:hAnsi="Times New Roman"/>
          <w:b w:val="0"/>
          <w:sz w:val="24"/>
          <w:szCs w:val="24"/>
        </w:rPr>
        <w:t>build</w:t>
      </w:r>
      <w:r w:rsidRPr="00C505B8">
        <w:rPr>
          <w:rStyle w:val="Strong"/>
          <w:rFonts w:ascii="Times New Roman" w:hAnsi="Times New Roman"/>
          <w:b w:val="0"/>
          <w:sz w:val="24"/>
          <w:szCs w:val="24"/>
        </w:rPr>
        <w:t xml:space="preserve"> airport</w:t>
      </w:r>
      <w:r w:rsidR="00321E74">
        <w:rPr>
          <w:rStyle w:val="Strong"/>
          <w:rFonts w:ascii="Times New Roman" w:hAnsi="Times New Roman"/>
          <w:b w:val="0"/>
          <w:sz w:val="24"/>
          <w:szCs w:val="24"/>
        </w:rPr>
        <w:t>s</w:t>
      </w:r>
      <w:r w:rsidRPr="00C505B8">
        <w:rPr>
          <w:rStyle w:val="Strong"/>
          <w:rFonts w:ascii="Times New Roman" w:hAnsi="Times New Roman"/>
          <w:b w:val="0"/>
          <w:sz w:val="24"/>
          <w:szCs w:val="24"/>
        </w:rPr>
        <w:t xml:space="preserve"> with high connectivity</w:t>
      </w:r>
      <w:r w:rsidR="00321E74">
        <w:rPr>
          <w:rStyle w:val="Strong"/>
          <w:rFonts w:ascii="Times New Roman" w:hAnsi="Times New Roman"/>
          <w:b w:val="0"/>
          <w:sz w:val="24"/>
          <w:szCs w:val="24"/>
        </w:rPr>
        <w:t>,</w:t>
      </w:r>
      <w:r w:rsidRPr="00C505B8">
        <w:rPr>
          <w:rStyle w:val="Strong"/>
          <w:rFonts w:ascii="Times New Roman" w:hAnsi="Times New Roman"/>
          <w:b w:val="0"/>
          <w:sz w:val="24"/>
          <w:szCs w:val="24"/>
        </w:rPr>
        <w:t xml:space="preserve"> to use modern technology that is integrated in</w:t>
      </w:r>
      <w:r w:rsidR="00321E74">
        <w:rPr>
          <w:rStyle w:val="Strong"/>
          <w:rFonts w:ascii="Times New Roman" w:hAnsi="Times New Roman"/>
          <w:b w:val="0"/>
          <w:sz w:val="24"/>
          <w:szCs w:val="24"/>
        </w:rPr>
        <w:t>to</w:t>
      </w:r>
      <w:r w:rsidRPr="00C505B8">
        <w:rPr>
          <w:rStyle w:val="Strong"/>
          <w:rFonts w:ascii="Times New Roman" w:hAnsi="Times New Roman"/>
          <w:b w:val="0"/>
          <w:sz w:val="24"/>
          <w:szCs w:val="24"/>
        </w:rPr>
        <w:t xml:space="preserve"> airport operations</w:t>
      </w:r>
      <w:r w:rsidR="00321E74">
        <w:rPr>
          <w:rStyle w:val="Strong"/>
          <w:rFonts w:ascii="Times New Roman" w:hAnsi="Times New Roman"/>
          <w:b w:val="0"/>
          <w:sz w:val="24"/>
          <w:szCs w:val="24"/>
        </w:rPr>
        <w:t xml:space="preserve">, </w:t>
      </w:r>
      <w:r w:rsidRPr="00C505B8">
        <w:rPr>
          <w:rStyle w:val="Strong"/>
          <w:rFonts w:ascii="Times New Roman" w:hAnsi="Times New Roman"/>
          <w:b w:val="0"/>
          <w:sz w:val="24"/>
          <w:szCs w:val="24"/>
        </w:rPr>
        <w:t>and</w:t>
      </w:r>
      <w:r w:rsidR="00321E74">
        <w:rPr>
          <w:rStyle w:val="Strong"/>
          <w:rFonts w:ascii="Times New Roman" w:hAnsi="Times New Roman"/>
          <w:b w:val="0"/>
          <w:sz w:val="24"/>
          <w:szCs w:val="24"/>
        </w:rPr>
        <w:t xml:space="preserve"> to</w:t>
      </w:r>
      <w:r w:rsidRPr="00C505B8">
        <w:rPr>
          <w:rStyle w:val="Strong"/>
          <w:rFonts w:ascii="Times New Roman" w:hAnsi="Times New Roman"/>
          <w:b w:val="0"/>
          <w:sz w:val="24"/>
          <w:szCs w:val="24"/>
        </w:rPr>
        <w:t xml:space="preserve"> improve passenger services.</w:t>
      </w:r>
      <w:r w:rsidR="00260259" w:rsidRPr="00C505B8">
        <w:rPr>
          <w:rStyle w:val="Strong"/>
          <w:rFonts w:ascii="Times New Roman" w:hAnsi="Times New Roman"/>
          <w:b w:val="0"/>
          <w:sz w:val="24"/>
          <w:szCs w:val="24"/>
        </w:rPr>
        <w:t xml:space="preserve"> This year</w:t>
      </w:r>
      <w:r w:rsidR="00321E74">
        <w:rPr>
          <w:rStyle w:val="Strong"/>
          <w:rFonts w:ascii="Times New Roman" w:hAnsi="Times New Roman"/>
          <w:b w:val="0"/>
          <w:sz w:val="24"/>
          <w:szCs w:val="24"/>
        </w:rPr>
        <w:t>,</w:t>
      </w:r>
      <w:r w:rsidR="00260259" w:rsidRPr="00C505B8">
        <w:rPr>
          <w:rStyle w:val="Strong"/>
          <w:rFonts w:ascii="Times New Roman" w:hAnsi="Times New Roman"/>
          <w:b w:val="0"/>
          <w:sz w:val="24"/>
          <w:szCs w:val="24"/>
        </w:rPr>
        <w:t xml:space="preserve"> PT Angkasa Pura II (Persero) </w:t>
      </w:r>
      <w:r w:rsidR="000D1F01" w:rsidRPr="00C505B8">
        <w:rPr>
          <w:rStyle w:val="Strong"/>
          <w:rFonts w:ascii="Times New Roman" w:hAnsi="Times New Roman"/>
          <w:b w:val="0"/>
          <w:sz w:val="24"/>
          <w:szCs w:val="24"/>
        </w:rPr>
        <w:t>has</w:t>
      </w:r>
      <w:r w:rsidR="00321E74">
        <w:rPr>
          <w:rStyle w:val="Strong"/>
          <w:rFonts w:ascii="Times New Roman" w:hAnsi="Times New Roman"/>
          <w:b w:val="0"/>
          <w:sz w:val="24"/>
          <w:szCs w:val="24"/>
        </w:rPr>
        <w:t xml:space="preserve"> a</w:t>
      </w:r>
      <w:r w:rsidR="000D1F01" w:rsidRPr="00C505B8">
        <w:rPr>
          <w:rStyle w:val="Strong"/>
          <w:rFonts w:ascii="Times New Roman" w:hAnsi="Times New Roman"/>
          <w:b w:val="0"/>
          <w:sz w:val="24"/>
          <w:szCs w:val="24"/>
        </w:rPr>
        <w:t xml:space="preserve"> main program called </w:t>
      </w:r>
      <w:r w:rsidR="00321E74">
        <w:rPr>
          <w:rStyle w:val="Strong"/>
          <w:rFonts w:ascii="Times New Roman" w:hAnsi="Times New Roman"/>
          <w:b w:val="0"/>
          <w:sz w:val="24"/>
          <w:szCs w:val="24"/>
        </w:rPr>
        <w:t>G</w:t>
      </w:r>
      <w:r w:rsidR="000D1F01" w:rsidRPr="00C505B8">
        <w:rPr>
          <w:rStyle w:val="Strong"/>
          <w:rFonts w:ascii="Times New Roman" w:hAnsi="Times New Roman"/>
          <w:b w:val="0"/>
          <w:sz w:val="24"/>
          <w:szCs w:val="24"/>
        </w:rPr>
        <w:t xml:space="preserve">o </w:t>
      </w:r>
      <w:r w:rsidR="00321E74">
        <w:rPr>
          <w:rStyle w:val="Strong"/>
          <w:rFonts w:ascii="Times New Roman" w:hAnsi="Times New Roman"/>
          <w:b w:val="0"/>
          <w:sz w:val="24"/>
          <w:szCs w:val="24"/>
        </w:rPr>
        <w:t>G</w:t>
      </w:r>
      <w:r w:rsidR="000D1F01" w:rsidRPr="00C505B8">
        <w:rPr>
          <w:rStyle w:val="Strong"/>
          <w:rFonts w:ascii="Times New Roman" w:hAnsi="Times New Roman"/>
          <w:b w:val="0"/>
          <w:sz w:val="24"/>
          <w:szCs w:val="24"/>
        </w:rPr>
        <w:t>lobal</w:t>
      </w:r>
      <w:r w:rsidR="00321E74">
        <w:rPr>
          <w:rStyle w:val="Strong"/>
          <w:rFonts w:ascii="Times New Roman" w:hAnsi="Times New Roman"/>
          <w:b w:val="0"/>
          <w:sz w:val="24"/>
          <w:szCs w:val="24"/>
        </w:rPr>
        <w:t>;</w:t>
      </w:r>
      <w:r w:rsidR="000D1F01"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it</w:t>
      </w:r>
      <w:r w:rsidR="000D1F01" w:rsidRPr="00C505B8">
        <w:rPr>
          <w:rStyle w:val="Strong"/>
          <w:rFonts w:ascii="Times New Roman" w:hAnsi="Times New Roman"/>
          <w:b w:val="0"/>
          <w:sz w:val="24"/>
          <w:szCs w:val="24"/>
        </w:rPr>
        <w:t xml:space="preserve"> is a company expansion program to manage airport</w:t>
      </w:r>
      <w:r w:rsidR="00C172F9">
        <w:rPr>
          <w:rStyle w:val="Strong"/>
          <w:rFonts w:ascii="Times New Roman" w:hAnsi="Times New Roman"/>
          <w:b w:val="0"/>
          <w:sz w:val="24"/>
          <w:szCs w:val="24"/>
        </w:rPr>
        <w:t>s</w:t>
      </w:r>
      <w:r w:rsidR="000D1F01" w:rsidRPr="00C505B8">
        <w:rPr>
          <w:rStyle w:val="Strong"/>
          <w:rFonts w:ascii="Times New Roman" w:hAnsi="Times New Roman"/>
          <w:b w:val="0"/>
          <w:sz w:val="24"/>
          <w:szCs w:val="24"/>
        </w:rPr>
        <w:t xml:space="preserve"> abroad. </w:t>
      </w:r>
      <w:r w:rsidR="006E5B76" w:rsidRPr="00C505B8">
        <w:rPr>
          <w:rStyle w:val="Strong"/>
          <w:rFonts w:ascii="Times New Roman" w:hAnsi="Times New Roman"/>
          <w:b w:val="0"/>
          <w:sz w:val="24"/>
          <w:szCs w:val="24"/>
        </w:rPr>
        <w:t xml:space="preserve">In 2018, PT Angkasa Pura </w:t>
      </w:r>
      <w:r w:rsidR="00BE7475" w:rsidRPr="00C505B8">
        <w:rPr>
          <w:rStyle w:val="Strong"/>
          <w:rFonts w:ascii="Times New Roman" w:hAnsi="Times New Roman"/>
          <w:b w:val="0"/>
          <w:sz w:val="24"/>
          <w:szCs w:val="24"/>
        </w:rPr>
        <w:t>II (Persero) ha</w:t>
      </w:r>
      <w:r w:rsidR="00321E74">
        <w:rPr>
          <w:rStyle w:val="Strong"/>
          <w:rFonts w:ascii="Times New Roman" w:hAnsi="Times New Roman"/>
          <w:b w:val="0"/>
          <w:sz w:val="24"/>
          <w:szCs w:val="24"/>
        </w:rPr>
        <w:t>d</w:t>
      </w:r>
      <w:r w:rsidR="00BE7475" w:rsidRPr="00C505B8">
        <w:rPr>
          <w:rStyle w:val="Strong"/>
          <w:rFonts w:ascii="Times New Roman" w:hAnsi="Times New Roman"/>
          <w:b w:val="0"/>
          <w:sz w:val="24"/>
          <w:szCs w:val="24"/>
        </w:rPr>
        <w:t xml:space="preserve"> tried bidding an offer to become </w:t>
      </w:r>
      <w:r w:rsidR="00321E74">
        <w:rPr>
          <w:rStyle w:val="Strong"/>
          <w:rFonts w:ascii="Times New Roman" w:hAnsi="Times New Roman"/>
          <w:b w:val="0"/>
          <w:sz w:val="24"/>
          <w:szCs w:val="24"/>
        </w:rPr>
        <w:t xml:space="preserve">the </w:t>
      </w:r>
      <w:r w:rsidR="00C172F9">
        <w:rPr>
          <w:rStyle w:val="Strong"/>
          <w:rFonts w:ascii="Times New Roman" w:hAnsi="Times New Roman"/>
          <w:b w:val="0"/>
          <w:sz w:val="24"/>
          <w:szCs w:val="24"/>
        </w:rPr>
        <w:t>Philippines’ Philippines' Clark Airport operator</w:t>
      </w:r>
      <w:r w:rsidR="00321E74">
        <w:rPr>
          <w:rStyle w:val="Strong"/>
          <w:rFonts w:ascii="Times New Roman" w:hAnsi="Times New Roman"/>
          <w:b w:val="0"/>
          <w:sz w:val="24"/>
          <w:szCs w:val="24"/>
        </w:rPr>
        <w:t>. U</w:t>
      </w:r>
      <w:r w:rsidR="00BE7475" w:rsidRPr="00C505B8">
        <w:rPr>
          <w:rStyle w:val="Strong"/>
          <w:rFonts w:ascii="Times New Roman" w:hAnsi="Times New Roman"/>
          <w:b w:val="0"/>
          <w:sz w:val="24"/>
          <w:szCs w:val="24"/>
        </w:rPr>
        <w:t>nfortunately</w:t>
      </w:r>
      <w:r w:rsidR="00321E74">
        <w:rPr>
          <w:rStyle w:val="Strong"/>
          <w:rFonts w:ascii="Times New Roman" w:hAnsi="Times New Roman"/>
          <w:b w:val="0"/>
          <w:sz w:val="24"/>
          <w:szCs w:val="24"/>
        </w:rPr>
        <w:t>,</w:t>
      </w:r>
      <w:r w:rsidR="00BE7475"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the contract was won by</w:t>
      </w:r>
      <w:r w:rsidR="008718E0" w:rsidRPr="00C505B8">
        <w:rPr>
          <w:rStyle w:val="Strong"/>
          <w:rFonts w:ascii="Times New Roman" w:hAnsi="Times New Roman"/>
          <w:b w:val="0"/>
          <w:sz w:val="24"/>
          <w:szCs w:val="24"/>
        </w:rPr>
        <w:t xml:space="preserve"> North Luzon Airport Consortium</w:t>
      </w:r>
      <w:r w:rsidR="00321E74">
        <w:rPr>
          <w:rStyle w:val="Strong"/>
          <w:rFonts w:ascii="Times New Roman" w:hAnsi="Times New Roman"/>
          <w:b w:val="0"/>
          <w:sz w:val="24"/>
          <w:szCs w:val="24"/>
        </w:rPr>
        <w:t>,</w:t>
      </w:r>
      <w:r w:rsidR="008718E0"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 xml:space="preserve">which is </w:t>
      </w:r>
      <w:r w:rsidR="008718E0" w:rsidRPr="00C505B8">
        <w:rPr>
          <w:rStyle w:val="Strong"/>
          <w:rFonts w:ascii="Times New Roman" w:hAnsi="Times New Roman"/>
          <w:b w:val="0"/>
          <w:sz w:val="24"/>
          <w:szCs w:val="24"/>
        </w:rPr>
        <w:t xml:space="preserve">Changi </w:t>
      </w:r>
      <w:r w:rsidR="00321E74">
        <w:rPr>
          <w:rStyle w:val="Strong"/>
          <w:rFonts w:ascii="Times New Roman" w:hAnsi="Times New Roman"/>
          <w:b w:val="0"/>
          <w:sz w:val="24"/>
          <w:szCs w:val="24"/>
        </w:rPr>
        <w:t xml:space="preserve">Airport </w:t>
      </w:r>
      <w:r w:rsidR="008718E0" w:rsidRPr="00C505B8">
        <w:rPr>
          <w:rStyle w:val="Strong"/>
          <w:rFonts w:ascii="Times New Roman" w:hAnsi="Times New Roman"/>
          <w:b w:val="0"/>
          <w:sz w:val="24"/>
          <w:szCs w:val="24"/>
        </w:rPr>
        <w:t>Group</w:t>
      </w:r>
      <w:r w:rsidR="00321E74">
        <w:rPr>
          <w:rStyle w:val="Strong"/>
          <w:rFonts w:ascii="Times New Roman" w:hAnsi="Times New Roman"/>
          <w:b w:val="0"/>
          <w:sz w:val="24"/>
          <w:szCs w:val="24"/>
        </w:rPr>
        <w:t>-led consortium.</w:t>
      </w:r>
    </w:p>
    <w:p w14:paraId="4D558726" w14:textId="3830DE62" w:rsidR="00E064F4" w:rsidRPr="00C505B8" w:rsidRDefault="00ED056C" w:rsidP="00C505B8">
      <w:pPr>
        <w:ind w:firstLine="0"/>
        <w:jc w:val="both"/>
        <w:rPr>
          <w:rStyle w:val="Strong"/>
          <w:rFonts w:ascii="Times New Roman" w:hAnsi="Times New Roman"/>
          <w:b w:val="0"/>
          <w:sz w:val="24"/>
          <w:szCs w:val="24"/>
        </w:rPr>
      </w:pPr>
      <w:r w:rsidRPr="00C505B8">
        <w:rPr>
          <w:rStyle w:val="Strong"/>
          <w:rFonts w:ascii="Times New Roman" w:hAnsi="Times New Roman"/>
          <w:b w:val="0"/>
          <w:sz w:val="24"/>
          <w:szCs w:val="24"/>
        </w:rPr>
        <w:t xml:space="preserve">PT Angkasa Pura II (Persero) has 13 airports under management. </w:t>
      </w:r>
      <w:r w:rsidR="00321E74">
        <w:rPr>
          <w:rStyle w:val="Strong"/>
          <w:rFonts w:ascii="Times New Roman" w:hAnsi="Times New Roman"/>
          <w:b w:val="0"/>
          <w:sz w:val="24"/>
          <w:szCs w:val="24"/>
        </w:rPr>
        <w:t>T</w:t>
      </w:r>
      <w:r w:rsidRPr="00C505B8">
        <w:rPr>
          <w:rStyle w:val="Strong"/>
          <w:rFonts w:ascii="Times New Roman" w:hAnsi="Times New Roman"/>
          <w:b w:val="0"/>
          <w:sz w:val="24"/>
          <w:szCs w:val="24"/>
        </w:rPr>
        <w:t>his paper will not explain</w:t>
      </w:r>
      <w:r w:rsidR="00321E74">
        <w:rPr>
          <w:rStyle w:val="Strong"/>
          <w:rFonts w:ascii="Times New Roman" w:hAnsi="Times New Roman"/>
          <w:b w:val="0"/>
          <w:sz w:val="24"/>
          <w:szCs w:val="24"/>
        </w:rPr>
        <w:t xml:space="preserve"> </w:t>
      </w:r>
      <w:r w:rsidRPr="00C505B8">
        <w:rPr>
          <w:rStyle w:val="Strong"/>
          <w:rFonts w:ascii="Times New Roman" w:hAnsi="Times New Roman"/>
          <w:b w:val="0"/>
          <w:sz w:val="24"/>
          <w:szCs w:val="24"/>
        </w:rPr>
        <w:t>all 13 airports</w:t>
      </w:r>
      <w:r w:rsidR="00321E74">
        <w:rPr>
          <w:rStyle w:val="Strong"/>
          <w:rFonts w:ascii="Times New Roman" w:hAnsi="Times New Roman"/>
          <w:b w:val="0"/>
          <w:sz w:val="24"/>
          <w:szCs w:val="24"/>
        </w:rPr>
        <w:t>;</w:t>
      </w:r>
      <w:r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 xml:space="preserve">it will only discuss </w:t>
      </w:r>
      <w:r w:rsidRPr="00C505B8">
        <w:rPr>
          <w:rStyle w:val="Strong"/>
          <w:rFonts w:ascii="Times New Roman" w:hAnsi="Times New Roman"/>
          <w:b w:val="0"/>
          <w:sz w:val="24"/>
          <w:szCs w:val="24"/>
        </w:rPr>
        <w:t xml:space="preserve">Soekarno-Hatta International </w:t>
      </w:r>
      <w:r w:rsidR="00321E74">
        <w:rPr>
          <w:rStyle w:val="Strong"/>
          <w:rFonts w:ascii="Times New Roman" w:hAnsi="Times New Roman"/>
          <w:b w:val="0"/>
          <w:sz w:val="24"/>
          <w:szCs w:val="24"/>
        </w:rPr>
        <w:t>A</w:t>
      </w:r>
      <w:r w:rsidRPr="00C505B8">
        <w:rPr>
          <w:rStyle w:val="Strong"/>
          <w:rFonts w:ascii="Times New Roman" w:hAnsi="Times New Roman"/>
          <w:b w:val="0"/>
          <w:sz w:val="24"/>
          <w:szCs w:val="24"/>
        </w:rPr>
        <w:t>irport. Soekarno-Hatta International Airport (CGK) is the biggest airport in Indonesia</w:t>
      </w:r>
      <w:r w:rsidR="00321E74">
        <w:rPr>
          <w:rStyle w:val="Strong"/>
          <w:rFonts w:ascii="Times New Roman" w:hAnsi="Times New Roman"/>
          <w:b w:val="0"/>
          <w:sz w:val="24"/>
          <w:szCs w:val="24"/>
        </w:rPr>
        <w:t xml:space="preserve">, </w:t>
      </w:r>
      <w:r w:rsidRPr="00C505B8">
        <w:rPr>
          <w:rStyle w:val="Strong"/>
          <w:rFonts w:ascii="Times New Roman" w:hAnsi="Times New Roman"/>
          <w:b w:val="0"/>
          <w:sz w:val="24"/>
          <w:szCs w:val="24"/>
        </w:rPr>
        <w:t>owned by PT Angkasa Pura II (Persero). In 2018, CGK</w:t>
      </w:r>
      <w:r w:rsidR="008718E0" w:rsidRPr="00C505B8">
        <w:rPr>
          <w:rStyle w:val="Strong"/>
          <w:rFonts w:ascii="Times New Roman" w:hAnsi="Times New Roman"/>
          <w:b w:val="0"/>
          <w:sz w:val="24"/>
          <w:szCs w:val="24"/>
        </w:rPr>
        <w:t xml:space="preserve"> </w:t>
      </w:r>
      <w:r w:rsidRPr="00C505B8">
        <w:rPr>
          <w:rStyle w:val="Strong"/>
          <w:rFonts w:ascii="Times New Roman" w:hAnsi="Times New Roman"/>
          <w:b w:val="0"/>
          <w:sz w:val="24"/>
          <w:szCs w:val="24"/>
        </w:rPr>
        <w:t xml:space="preserve">served 72 </w:t>
      </w:r>
      <w:r w:rsidR="00AC57F1" w:rsidRPr="00C505B8">
        <w:rPr>
          <w:rStyle w:val="Strong"/>
          <w:rFonts w:ascii="Times New Roman" w:hAnsi="Times New Roman"/>
          <w:b w:val="0"/>
          <w:sz w:val="24"/>
          <w:szCs w:val="24"/>
        </w:rPr>
        <w:t>million</w:t>
      </w:r>
      <w:r w:rsidRPr="00C505B8">
        <w:rPr>
          <w:rStyle w:val="Strong"/>
          <w:rFonts w:ascii="Times New Roman" w:hAnsi="Times New Roman"/>
          <w:b w:val="0"/>
          <w:sz w:val="24"/>
          <w:szCs w:val="24"/>
        </w:rPr>
        <w:t xml:space="preserve"> pax/year and </w:t>
      </w:r>
      <w:r w:rsidR="00321E74">
        <w:rPr>
          <w:rStyle w:val="Strong"/>
          <w:rFonts w:ascii="Times New Roman" w:hAnsi="Times New Roman"/>
          <w:b w:val="0"/>
          <w:sz w:val="24"/>
          <w:szCs w:val="24"/>
        </w:rPr>
        <w:t xml:space="preserve">recorded </w:t>
      </w:r>
      <w:r w:rsidR="00A640AF" w:rsidRPr="00C505B8">
        <w:rPr>
          <w:rStyle w:val="Strong"/>
          <w:rFonts w:ascii="Times New Roman" w:hAnsi="Times New Roman"/>
          <w:b w:val="0"/>
          <w:sz w:val="24"/>
          <w:szCs w:val="24"/>
        </w:rPr>
        <w:t xml:space="preserve">80 </w:t>
      </w:r>
      <w:r w:rsidR="00321E74">
        <w:rPr>
          <w:rStyle w:val="Strong"/>
          <w:rFonts w:ascii="Times New Roman" w:hAnsi="Times New Roman"/>
          <w:b w:val="0"/>
          <w:sz w:val="24"/>
          <w:szCs w:val="24"/>
        </w:rPr>
        <w:t xml:space="preserve">aircraft </w:t>
      </w:r>
      <w:r w:rsidR="00A00F5E" w:rsidRPr="00C505B8">
        <w:rPr>
          <w:rStyle w:val="Strong"/>
          <w:rFonts w:ascii="Times New Roman" w:hAnsi="Times New Roman"/>
          <w:b w:val="0"/>
          <w:sz w:val="24"/>
          <w:szCs w:val="24"/>
        </w:rPr>
        <w:t xml:space="preserve">movements/year by operating </w:t>
      </w:r>
      <w:r w:rsidRPr="00C505B8">
        <w:rPr>
          <w:rStyle w:val="Strong"/>
          <w:rFonts w:ascii="Times New Roman" w:hAnsi="Times New Roman"/>
          <w:b w:val="0"/>
          <w:sz w:val="24"/>
          <w:szCs w:val="24"/>
        </w:rPr>
        <w:t>two runways and three terminals</w:t>
      </w:r>
      <w:r w:rsidR="00A00F5E" w:rsidRPr="00C505B8">
        <w:rPr>
          <w:rStyle w:val="Strong"/>
          <w:rFonts w:ascii="Times New Roman" w:hAnsi="Times New Roman"/>
          <w:b w:val="0"/>
          <w:sz w:val="24"/>
          <w:szCs w:val="24"/>
        </w:rPr>
        <w:t xml:space="preserve">. Terminal 3 is the </w:t>
      </w:r>
      <w:r w:rsidR="00321E74">
        <w:rPr>
          <w:rStyle w:val="Strong"/>
          <w:rFonts w:ascii="Times New Roman" w:hAnsi="Times New Roman"/>
          <w:b w:val="0"/>
          <w:sz w:val="24"/>
          <w:szCs w:val="24"/>
        </w:rPr>
        <w:t>newest</w:t>
      </w:r>
      <w:r w:rsidR="00A00F5E" w:rsidRPr="00C505B8">
        <w:rPr>
          <w:rStyle w:val="Strong"/>
          <w:rFonts w:ascii="Times New Roman" w:hAnsi="Times New Roman"/>
          <w:b w:val="0"/>
          <w:sz w:val="24"/>
          <w:szCs w:val="24"/>
        </w:rPr>
        <w:t xml:space="preserve"> and the biggest</w:t>
      </w:r>
      <w:r w:rsidR="00321E74">
        <w:rPr>
          <w:rStyle w:val="Strong"/>
          <w:rFonts w:ascii="Times New Roman" w:hAnsi="Times New Roman"/>
          <w:b w:val="0"/>
          <w:sz w:val="24"/>
          <w:szCs w:val="24"/>
        </w:rPr>
        <w:t xml:space="preserve"> </w:t>
      </w:r>
      <w:r w:rsidR="00C172F9">
        <w:rPr>
          <w:rStyle w:val="Strong"/>
          <w:rFonts w:ascii="Times New Roman" w:hAnsi="Times New Roman"/>
          <w:b w:val="0"/>
          <w:sz w:val="24"/>
          <w:szCs w:val="24"/>
        </w:rPr>
        <w:t>built-</w:t>
      </w:r>
      <w:r w:rsidR="00321E74">
        <w:rPr>
          <w:rStyle w:val="Strong"/>
          <w:rFonts w:ascii="Times New Roman" w:hAnsi="Times New Roman"/>
          <w:b w:val="0"/>
          <w:sz w:val="24"/>
          <w:szCs w:val="24"/>
        </w:rPr>
        <w:lastRenderedPageBreak/>
        <w:t>in</w:t>
      </w:r>
      <w:r w:rsidR="00A00F5E" w:rsidRPr="00C505B8">
        <w:rPr>
          <w:rStyle w:val="Strong"/>
          <w:rFonts w:ascii="Times New Roman" w:hAnsi="Times New Roman"/>
          <w:b w:val="0"/>
          <w:sz w:val="24"/>
          <w:szCs w:val="24"/>
        </w:rPr>
        <w:t xml:space="preserve"> 2017 with </w:t>
      </w:r>
      <w:r w:rsidR="00321E74">
        <w:rPr>
          <w:rStyle w:val="Strong"/>
          <w:rFonts w:ascii="Times New Roman" w:hAnsi="Times New Roman"/>
          <w:b w:val="0"/>
          <w:sz w:val="24"/>
          <w:szCs w:val="24"/>
        </w:rPr>
        <w:t xml:space="preserve">a </w:t>
      </w:r>
      <w:r w:rsidR="00A00F5E" w:rsidRPr="00C505B8">
        <w:rPr>
          <w:rStyle w:val="Strong"/>
          <w:rFonts w:ascii="Times New Roman" w:hAnsi="Times New Roman"/>
          <w:b w:val="0"/>
          <w:sz w:val="24"/>
          <w:szCs w:val="24"/>
        </w:rPr>
        <w:t>capacity</w:t>
      </w:r>
      <w:r w:rsidR="00321E74">
        <w:rPr>
          <w:rStyle w:val="Strong"/>
          <w:rFonts w:ascii="Times New Roman" w:hAnsi="Times New Roman"/>
          <w:b w:val="0"/>
          <w:sz w:val="24"/>
          <w:szCs w:val="24"/>
        </w:rPr>
        <w:t xml:space="preserve"> of</w:t>
      </w:r>
      <w:r w:rsidR="00A00F5E" w:rsidRPr="00C505B8">
        <w:rPr>
          <w:rStyle w:val="Strong"/>
          <w:rFonts w:ascii="Times New Roman" w:hAnsi="Times New Roman"/>
          <w:b w:val="0"/>
          <w:sz w:val="24"/>
          <w:szCs w:val="24"/>
        </w:rPr>
        <w:t xml:space="preserve"> 25 </w:t>
      </w:r>
      <w:r w:rsidR="00AC57F1" w:rsidRPr="00C505B8">
        <w:rPr>
          <w:rStyle w:val="Strong"/>
          <w:rFonts w:ascii="Times New Roman" w:hAnsi="Times New Roman"/>
          <w:b w:val="0"/>
          <w:sz w:val="24"/>
          <w:szCs w:val="24"/>
        </w:rPr>
        <w:t>million</w:t>
      </w:r>
      <w:r w:rsidR="00A00F5E" w:rsidRPr="00C505B8">
        <w:rPr>
          <w:rStyle w:val="Strong"/>
          <w:rFonts w:ascii="Times New Roman" w:hAnsi="Times New Roman"/>
          <w:b w:val="0"/>
          <w:sz w:val="24"/>
          <w:szCs w:val="24"/>
        </w:rPr>
        <w:t xml:space="preserve"> pa</w:t>
      </w:r>
      <w:r w:rsidR="003D04B4" w:rsidRPr="00C505B8">
        <w:rPr>
          <w:rStyle w:val="Strong"/>
          <w:rFonts w:ascii="Times New Roman" w:hAnsi="Times New Roman"/>
          <w:b w:val="0"/>
          <w:sz w:val="24"/>
          <w:szCs w:val="24"/>
        </w:rPr>
        <w:t>ssengers</w:t>
      </w:r>
      <w:r w:rsidR="00A00F5E" w:rsidRPr="00C505B8">
        <w:rPr>
          <w:rStyle w:val="Strong"/>
          <w:rFonts w:ascii="Times New Roman" w:hAnsi="Times New Roman"/>
          <w:b w:val="0"/>
          <w:sz w:val="24"/>
          <w:szCs w:val="24"/>
        </w:rPr>
        <w:t>. CGK airport will continue to develop to fulfi</w:t>
      </w:r>
      <w:r w:rsidR="00C172F9">
        <w:rPr>
          <w:rStyle w:val="Strong"/>
          <w:rFonts w:ascii="Times New Roman" w:hAnsi="Times New Roman"/>
          <w:b w:val="0"/>
          <w:sz w:val="24"/>
          <w:szCs w:val="24"/>
        </w:rPr>
        <w:t>l</w:t>
      </w:r>
      <w:r w:rsidR="00A00F5E" w:rsidRPr="00C505B8">
        <w:rPr>
          <w:rStyle w:val="Strong"/>
          <w:rFonts w:ascii="Times New Roman" w:hAnsi="Times New Roman"/>
          <w:b w:val="0"/>
          <w:sz w:val="24"/>
          <w:szCs w:val="24"/>
        </w:rPr>
        <w:t>l the capacity demand. In 2018</w:t>
      </w:r>
      <w:r w:rsidR="00321E74">
        <w:rPr>
          <w:rStyle w:val="Strong"/>
          <w:rFonts w:ascii="Times New Roman" w:hAnsi="Times New Roman"/>
          <w:b w:val="0"/>
          <w:sz w:val="24"/>
          <w:szCs w:val="24"/>
        </w:rPr>
        <w:t>,</w:t>
      </w:r>
      <w:r w:rsidR="00A00F5E" w:rsidRPr="00C505B8">
        <w:rPr>
          <w:rStyle w:val="Strong"/>
          <w:rFonts w:ascii="Times New Roman" w:hAnsi="Times New Roman"/>
          <w:b w:val="0"/>
          <w:sz w:val="24"/>
          <w:szCs w:val="24"/>
        </w:rPr>
        <w:t xml:space="preserve"> CGK Airport </w:t>
      </w:r>
      <w:r w:rsidR="00321E74">
        <w:rPr>
          <w:rStyle w:val="Strong"/>
          <w:rFonts w:ascii="Times New Roman" w:hAnsi="Times New Roman"/>
          <w:b w:val="0"/>
          <w:sz w:val="24"/>
          <w:szCs w:val="24"/>
        </w:rPr>
        <w:t>built another runway called</w:t>
      </w:r>
      <w:r w:rsidR="00A00F5E" w:rsidRPr="00C505B8">
        <w:rPr>
          <w:rStyle w:val="Strong"/>
          <w:rFonts w:ascii="Times New Roman" w:hAnsi="Times New Roman"/>
          <w:b w:val="0"/>
          <w:sz w:val="24"/>
          <w:szCs w:val="24"/>
        </w:rPr>
        <w:t xml:space="preserve"> Runway 3</w:t>
      </w:r>
      <w:r w:rsidR="00321E74">
        <w:rPr>
          <w:rStyle w:val="Strong"/>
          <w:rFonts w:ascii="Times New Roman" w:hAnsi="Times New Roman"/>
          <w:b w:val="0"/>
          <w:sz w:val="24"/>
          <w:szCs w:val="24"/>
        </w:rPr>
        <w:t>.</w:t>
      </w:r>
      <w:r w:rsidR="00A00F5E" w:rsidRPr="00C505B8">
        <w:rPr>
          <w:rStyle w:val="Strong"/>
          <w:rFonts w:ascii="Times New Roman" w:hAnsi="Times New Roman"/>
          <w:b w:val="0"/>
          <w:sz w:val="24"/>
          <w:szCs w:val="24"/>
        </w:rPr>
        <w:t xml:space="preserve"> </w:t>
      </w:r>
      <w:r w:rsidR="00321E74">
        <w:rPr>
          <w:rStyle w:val="Strong"/>
          <w:rFonts w:ascii="Times New Roman" w:hAnsi="Times New Roman"/>
          <w:b w:val="0"/>
          <w:sz w:val="24"/>
          <w:szCs w:val="24"/>
        </w:rPr>
        <w:t>B</w:t>
      </w:r>
      <w:r w:rsidR="00A00F5E" w:rsidRPr="00C505B8">
        <w:rPr>
          <w:rStyle w:val="Strong"/>
          <w:rFonts w:ascii="Times New Roman" w:hAnsi="Times New Roman"/>
          <w:b w:val="0"/>
          <w:sz w:val="24"/>
          <w:szCs w:val="24"/>
        </w:rPr>
        <w:t xml:space="preserve">y adding </w:t>
      </w:r>
      <w:r w:rsidR="00321E74">
        <w:rPr>
          <w:rStyle w:val="Strong"/>
          <w:rFonts w:ascii="Times New Roman" w:hAnsi="Times New Roman"/>
          <w:b w:val="0"/>
          <w:sz w:val="24"/>
          <w:szCs w:val="24"/>
        </w:rPr>
        <w:t>R</w:t>
      </w:r>
      <w:r w:rsidR="00A00F5E" w:rsidRPr="00C505B8">
        <w:rPr>
          <w:rStyle w:val="Strong"/>
          <w:rFonts w:ascii="Times New Roman" w:hAnsi="Times New Roman"/>
          <w:b w:val="0"/>
          <w:sz w:val="24"/>
          <w:szCs w:val="24"/>
        </w:rPr>
        <w:t>unway 3</w:t>
      </w:r>
      <w:r w:rsidR="00321E74">
        <w:rPr>
          <w:rStyle w:val="Strong"/>
          <w:rFonts w:ascii="Times New Roman" w:hAnsi="Times New Roman"/>
          <w:b w:val="0"/>
          <w:sz w:val="24"/>
          <w:szCs w:val="24"/>
        </w:rPr>
        <w:t xml:space="preserve">, </w:t>
      </w:r>
      <w:r w:rsidR="00A00F5E" w:rsidRPr="00C505B8">
        <w:rPr>
          <w:rStyle w:val="Strong"/>
          <w:rFonts w:ascii="Times New Roman" w:hAnsi="Times New Roman"/>
          <w:b w:val="0"/>
          <w:sz w:val="24"/>
          <w:szCs w:val="24"/>
        </w:rPr>
        <w:t>the movement will increase to 140 movements/hour</w:t>
      </w:r>
      <w:r w:rsidR="00321E74">
        <w:rPr>
          <w:rStyle w:val="Strong"/>
          <w:rFonts w:ascii="Times New Roman" w:hAnsi="Times New Roman"/>
          <w:b w:val="0"/>
          <w:sz w:val="24"/>
          <w:szCs w:val="24"/>
        </w:rPr>
        <w:t>. A</w:t>
      </w:r>
      <w:r w:rsidR="00A00F5E" w:rsidRPr="00C505B8">
        <w:rPr>
          <w:rStyle w:val="Strong"/>
          <w:rFonts w:ascii="Times New Roman" w:hAnsi="Times New Roman"/>
          <w:b w:val="0"/>
          <w:sz w:val="24"/>
          <w:szCs w:val="24"/>
        </w:rPr>
        <w:t xml:space="preserve"> new terminal (Terminal 4) is planned to be </w:t>
      </w:r>
      <w:r w:rsidR="00AC57F1" w:rsidRPr="00C505B8">
        <w:rPr>
          <w:rStyle w:val="Strong"/>
          <w:rFonts w:ascii="Times New Roman" w:hAnsi="Times New Roman"/>
          <w:b w:val="0"/>
          <w:sz w:val="24"/>
          <w:szCs w:val="24"/>
        </w:rPr>
        <w:t>built</w:t>
      </w:r>
      <w:r w:rsidR="00A00F5E" w:rsidRPr="00C505B8">
        <w:rPr>
          <w:rStyle w:val="Strong"/>
          <w:rFonts w:ascii="Times New Roman" w:hAnsi="Times New Roman"/>
          <w:b w:val="0"/>
          <w:sz w:val="24"/>
          <w:szCs w:val="24"/>
        </w:rPr>
        <w:t xml:space="preserve"> in 2021.</w:t>
      </w:r>
    </w:p>
    <w:p w14:paraId="47AC89F3" w14:textId="35D4DE51" w:rsidR="00A640AF" w:rsidRPr="00C505B8" w:rsidRDefault="00321E74" w:rsidP="00C505B8">
      <w:pPr>
        <w:spacing w:before="120" w:after="0"/>
        <w:ind w:firstLine="0"/>
        <w:jc w:val="both"/>
        <w:rPr>
          <w:rFonts w:ascii="Times New Roman" w:hAnsi="Times New Roman"/>
          <w:sz w:val="24"/>
          <w:szCs w:val="24"/>
        </w:rPr>
      </w:pPr>
      <w:r>
        <w:rPr>
          <w:rFonts w:ascii="Times New Roman" w:hAnsi="Times New Roman"/>
          <w:sz w:val="24"/>
          <w:szCs w:val="24"/>
        </w:rPr>
        <w:t>Soekarno-Hatta International</w:t>
      </w:r>
      <w:r w:rsidRPr="00C505B8">
        <w:rPr>
          <w:rFonts w:ascii="Times New Roman" w:hAnsi="Times New Roman"/>
          <w:sz w:val="24"/>
          <w:szCs w:val="24"/>
        </w:rPr>
        <w:t xml:space="preserve"> Airport </w:t>
      </w:r>
      <w:r w:rsidR="00A00F5E" w:rsidRPr="00C505B8">
        <w:rPr>
          <w:rFonts w:ascii="Times New Roman" w:hAnsi="Times New Roman"/>
          <w:sz w:val="24"/>
          <w:szCs w:val="24"/>
        </w:rPr>
        <w:t xml:space="preserve">airport </w:t>
      </w:r>
      <w:r>
        <w:rPr>
          <w:rFonts w:ascii="Times New Roman" w:hAnsi="Times New Roman"/>
          <w:sz w:val="24"/>
          <w:szCs w:val="24"/>
        </w:rPr>
        <w:t>is not the only remarkable airport</w:t>
      </w:r>
      <w:r w:rsidR="00A00F5E" w:rsidRPr="00C505B8">
        <w:rPr>
          <w:rFonts w:ascii="Times New Roman" w:hAnsi="Times New Roman"/>
          <w:sz w:val="24"/>
          <w:szCs w:val="24"/>
        </w:rPr>
        <w:t xml:space="preserve"> </w:t>
      </w:r>
      <w:r>
        <w:rPr>
          <w:rFonts w:ascii="Times New Roman" w:hAnsi="Times New Roman"/>
          <w:sz w:val="24"/>
          <w:szCs w:val="24"/>
        </w:rPr>
        <w:t>among the</w:t>
      </w:r>
      <w:r w:rsidR="00A00F5E" w:rsidRPr="00C505B8">
        <w:rPr>
          <w:rFonts w:ascii="Times New Roman" w:hAnsi="Times New Roman"/>
          <w:sz w:val="24"/>
          <w:szCs w:val="24"/>
        </w:rPr>
        <w:t xml:space="preserve"> A</w:t>
      </w:r>
      <w:r w:rsidR="003D04B4" w:rsidRPr="00C505B8">
        <w:rPr>
          <w:rFonts w:ascii="Times New Roman" w:hAnsi="Times New Roman"/>
          <w:sz w:val="24"/>
          <w:szCs w:val="24"/>
        </w:rPr>
        <w:t>SEAN</w:t>
      </w:r>
      <w:r w:rsidR="00A00F5E" w:rsidRPr="00C505B8">
        <w:rPr>
          <w:rFonts w:ascii="Times New Roman" w:hAnsi="Times New Roman"/>
          <w:sz w:val="24"/>
          <w:szCs w:val="24"/>
        </w:rPr>
        <w:t xml:space="preserve"> countries</w:t>
      </w:r>
      <w:r>
        <w:rPr>
          <w:rFonts w:ascii="Times New Roman" w:hAnsi="Times New Roman"/>
          <w:sz w:val="24"/>
          <w:szCs w:val="24"/>
        </w:rPr>
        <w:t>;</w:t>
      </w:r>
      <w:r w:rsidR="00A00F5E" w:rsidRPr="00C505B8">
        <w:rPr>
          <w:rFonts w:ascii="Times New Roman" w:hAnsi="Times New Roman"/>
          <w:sz w:val="24"/>
          <w:szCs w:val="24"/>
        </w:rPr>
        <w:t xml:space="preserve"> the biggest competitor </w:t>
      </w:r>
      <w:r>
        <w:rPr>
          <w:rFonts w:ascii="Times New Roman" w:hAnsi="Times New Roman"/>
          <w:sz w:val="24"/>
          <w:szCs w:val="24"/>
        </w:rPr>
        <w:t>in reaching</w:t>
      </w:r>
      <w:r w:rsidR="00A00F5E" w:rsidRPr="00C505B8">
        <w:rPr>
          <w:rFonts w:ascii="Times New Roman" w:hAnsi="Times New Roman"/>
          <w:sz w:val="24"/>
          <w:szCs w:val="24"/>
        </w:rPr>
        <w:t xml:space="preserve"> global expansion </w:t>
      </w:r>
      <w:r w:rsidR="00AC57F1" w:rsidRPr="00C505B8">
        <w:rPr>
          <w:rFonts w:ascii="Times New Roman" w:hAnsi="Times New Roman"/>
          <w:sz w:val="24"/>
          <w:szCs w:val="24"/>
        </w:rPr>
        <w:t>is Changi</w:t>
      </w:r>
      <w:r w:rsidR="00A00F5E" w:rsidRPr="00C505B8">
        <w:rPr>
          <w:rFonts w:ascii="Times New Roman" w:hAnsi="Times New Roman"/>
          <w:sz w:val="24"/>
          <w:szCs w:val="24"/>
        </w:rPr>
        <w:t xml:space="preserve"> International Airport (SIN). </w:t>
      </w:r>
      <w:r w:rsidR="009657E4" w:rsidRPr="00C505B8">
        <w:rPr>
          <w:rFonts w:ascii="Times New Roman" w:hAnsi="Times New Roman"/>
          <w:sz w:val="24"/>
          <w:szCs w:val="24"/>
        </w:rPr>
        <w:t xml:space="preserve">In 2018, Changi Airport served 63 </w:t>
      </w:r>
      <w:r w:rsidR="00AC57F1" w:rsidRPr="00C505B8">
        <w:rPr>
          <w:rFonts w:ascii="Times New Roman" w:hAnsi="Times New Roman"/>
          <w:sz w:val="24"/>
          <w:szCs w:val="24"/>
        </w:rPr>
        <w:t>million</w:t>
      </w:r>
      <w:r w:rsidR="009657E4" w:rsidRPr="00C505B8">
        <w:rPr>
          <w:rFonts w:ascii="Times New Roman" w:hAnsi="Times New Roman"/>
          <w:sz w:val="24"/>
          <w:szCs w:val="24"/>
        </w:rPr>
        <w:t xml:space="preserve"> pax</w:t>
      </w:r>
      <w:r>
        <w:rPr>
          <w:rFonts w:ascii="Times New Roman" w:hAnsi="Times New Roman"/>
          <w:sz w:val="24"/>
          <w:szCs w:val="24"/>
        </w:rPr>
        <w:t>/</w:t>
      </w:r>
      <w:r w:rsidR="009657E4" w:rsidRPr="00C505B8">
        <w:rPr>
          <w:rFonts w:ascii="Times New Roman" w:hAnsi="Times New Roman"/>
          <w:sz w:val="24"/>
          <w:szCs w:val="24"/>
        </w:rPr>
        <w:t>year</w:t>
      </w:r>
      <w:r>
        <w:rPr>
          <w:rFonts w:ascii="Times New Roman" w:hAnsi="Times New Roman"/>
          <w:sz w:val="24"/>
          <w:szCs w:val="24"/>
        </w:rPr>
        <w:t>. I</w:t>
      </w:r>
      <w:r w:rsidR="009657E4" w:rsidRPr="00C505B8">
        <w:rPr>
          <w:rFonts w:ascii="Times New Roman" w:hAnsi="Times New Roman"/>
          <w:sz w:val="24"/>
          <w:szCs w:val="24"/>
        </w:rPr>
        <w:t xml:space="preserve">t has </w:t>
      </w:r>
      <w:r>
        <w:rPr>
          <w:rFonts w:ascii="Times New Roman" w:hAnsi="Times New Roman"/>
          <w:sz w:val="24"/>
          <w:szCs w:val="24"/>
        </w:rPr>
        <w:t>three</w:t>
      </w:r>
      <w:r w:rsidR="009657E4" w:rsidRPr="00C505B8">
        <w:rPr>
          <w:rFonts w:ascii="Times New Roman" w:hAnsi="Times New Roman"/>
          <w:sz w:val="24"/>
          <w:szCs w:val="24"/>
        </w:rPr>
        <w:t xml:space="preserve"> runways and </w:t>
      </w:r>
      <w:r w:rsidR="00A640AF" w:rsidRPr="00C505B8">
        <w:rPr>
          <w:rFonts w:ascii="Times New Roman" w:hAnsi="Times New Roman"/>
          <w:sz w:val="24"/>
          <w:szCs w:val="24"/>
        </w:rPr>
        <w:t>40 movements of aircraft/year. Changi has four terminals</w:t>
      </w:r>
      <w:r>
        <w:rPr>
          <w:rFonts w:ascii="Times New Roman" w:hAnsi="Times New Roman"/>
          <w:sz w:val="24"/>
          <w:szCs w:val="24"/>
        </w:rPr>
        <w:t>;</w:t>
      </w:r>
      <w:r w:rsidR="00A640AF" w:rsidRPr="00C505B8">
        <w:rPr>
          <w:rFonts w:ascii="Times New Roman" w:hAnsi="Times New Roman"/>
          <w:sz w:val="24"/>
          <w:szCs w:val="24"/>
        </w:rPr>
        <w:t xml:space="preserve"> </w:t>
      </w:r>
      <w:r>
        <w:rPr>
          <w:rFonts w:ascii="Times New Roman" w:hAnsi="Times New Roman"/>
          <w:sz w:val="24"/>
          <w:szCs w:val="24"/>
        </w:rPr>
        <w:t>T</w:t>
      </w:r>
      <w:r w:rsidR="00A640AF" w:rsidRPr="00C505B8">
        <w:rPr>
          <w:rFonts w:ascii="Times New Roman" w:hAnsi="Times New Roman"/>
          <w:sz w:val="24"/>
          <w:szCs w:val="24"/>
        </w:rPr>
        <w:t xml:space="preserve">erminal 4 is the </w:t>
      </w:r>
      <w:r>
        <w:rPr>
          <w:rFonts w:ascii="Times New Roman" w:hAnsi="Times New Roman"/>
          <w:sz w:val="24"/>
          <w:szCs w:val="24"/>
        </w:rPr>
        <w:t>newest</w:t>
      </w:r>
      <w:r w:rsidR="00A640AF" w:rsidRPr="00C505B8">
        <w:rPr>
          <w:rFonts w:ascii="Times New Roman" w:hAnsi="Times New Roman"/>
          <w:sz w:val="24"/>
          <w:szCs w:val="24"/>
        </w:rPr>
        <w:t xml:space="preserve"> terminal with </w:t>
      </w:r>
      <w:r>
        <w:rPr>
          <w:rFonts w:ascii="Times New Roman" w:hAnsi="Times New Roman"/>
          <w:sz w:val="24"/>
          <w:szCs w:val="24"/>
        </w:rPr>
        <w:t xml:space="preserve">the </w:t>
      </w:r>
      <w:r w:rsidR="00A640AF" w:rsidRPr="00C505B8">
        <w:rPr>
          <w:rFonts w:ascii="Times New Roman" w:hAnsi="Times New Roman"/>
          <w:sz w:val="24"/>
          <w:szCs w:val="24"/>
        </w:rPr>
        <w:t xml:space="preserve">LCCT </w:t>
      </w:r>
      <w:r w:rsidRPr="00C505B8">
        <w:rPr>
          <w:rFonts w:ascii="Times New Roman" w:hAnsi="Times New Roman"/>
          <w:sz w:val="24"/>
          <w:szCs w:val="24"/>
        </w:rPr>
        <w:t>concept</w:t>
      </w:r>
      <w:r w:rsidR="00A640AF" w:rsidRPr="00C505B8">
        <w:rPr>
          <w:rFonts w:ascii="Times New Roman" w:hAnsi="Times New Roman"/>
          <w:sz w:val="24"/>
          <w:szCs w:val="24"/>
        </w:rPr>
        <w:t>, operated in 2018. Changi</w:t>
      </w:r>
      <w:r>
        <w:rPr>
          <w:rFonts w:ascii="Times New Roman" w:hAnsi="Times New Roman"/>
          <w:sz w:val="24"/>
          <w:szCs w:val="24"/>
        </w:rPr>
        <w:t xml:space="preserve"> won the B</w:t>
      </w:r>
      <w:r w:rsidRPr="00C505B8">
        <w:rPr>
          <w:rFonts w:ascii="Times New Roman" w:hAnsi="Times New Roman"/>
          <w:sz w:val="24"/>
          <w:szCs w:val="24"/>
        </w:rPr>
        <w:t xml:space="preserve">est Airport in </w:t>
      </w:r>
      <w:r>
        <w:rPr>
          <w:rFonts w:ascii="Times New Roman" w:hAnsi="Times New Roman"/>
          <w:sz w:val="24"/>
          <w:szCs w:val="24"/>
        </w:rPr>
        <w:t>T</w:t>
      </w:r>
      <w:r w:rsidRPr="00C505B8">
        <w:rPr>
          <w:rFonts w:ascii="Times New Roman" w:hAnsi="Times New Roman"/>
          <w:sz w:val="24"/>
          <w:szCs w:val="24"/>
        </w:rPr>
        <w:t xml:space="preserve">he </w:t>
      </w:r>
      <w:r>
        <w:rPr>
          <w:rFonts w:ascii="Times New Roman" w:hAnsi="Times New Roman"/>
          <w:sz w:val="24"/>
          <w:szCs w:val="24"/>
        </w:rPr>
        <w:t>W</w:t>
      </w:r>
      <w:r w:rsidRPr="00C505B8">
        <w:rPr>
          <w:rFonts w:ascii="Times New Roman" w:hAnsi="Times New Roman"/>
          <w:sz w:val="24"/>
          <w:szCs w:val="24"/>
        </w:rPr>
        <w:t>orld according to Skytrax</w:t>
      </w:r>
      <w:r>
        <w:rPr>
          <w:rFonts w:ascii="Times New Roman" w:hAnsi="Times New Roman"/>
          <w:sz w:val="24"/>
          <w:szCs w:val="24"/>
        </w:rPr>
        <w:t xml:space="preserve"> seven</w:t>
      </w:r>
      <w:r w:rsidR="00A640AF" w:rsidRPr="00C505B8">
        <w:rPr>
          <w:rFonts w:ascii="Times New Roman" w:hAnsi="Times New Roman"/>
          <w:sz w:val="24"/>
          <w:szCs w:val="24"/>
        </w:rPr>
        <w:t xml:space="preserve"> </w:t>
      </w:r>
      <w:r>
        <w:rPr>
          <w:rFonts w:ascii="Times New Roman" w:hAnsi="Times New Roman"/>
          <w:sz w:val="24"/>
          <w:szCs w:val="24"/>
        </w:rPr>
        <w:t>times</w:t>
      </w:r>
      <w:r w:rsidR="00A640AF" w:rsidRPr="00C505B8">
        <w:rPr>
          <w:rFonts w:ascii="Times New Roman" w:hAnsi="Times New Roman"/>
          <w:sz w:val="24"/>
          <w:szCs w:val="24"/>
        </w:rPr>
        <w:t xml:space="preserve"> in a row</w:t>
      </w:r>
      <w:r>
        <w:rPr>
          <w:rFonts w:ascii="Times New Roman" w:hAnsi="Times New Roman"/>
          <w:sz w:val="24"/>
          <w:szCs w:val="24"/>
        </w:rPr>
        <w:t>.</w:t>
      </w:r>
    </w:p>
    <w:p w14:paraId="2E6E1232" w14:textId="323AC1FE" w:rsidR="00321E74" w:rsidRDefault="00321E74" w:rsidP="00C505B8">
      <w:pPr>
        <w:spacing w:before="120" w:after="0"/>
        <w:ind w:firstLine="0"/>
        <w:jc w:val="both"/>
        <w:rPr>
          <w:rFonts w:ascii="Times New Roman" w:hAnsi="Times New Roman"/>
          <w:sz w:val="24"/>
          <w:szCs w:val="24"/>
        </w:rPr>
      </w:pPr>
      <w:r>
        <w:rPr>
          <w:rFonts w:ascii="Times New Roman" w:hAnsi="Times New Roman"/>
          <w:sz w:val="24"/>
          <w:szCs w:val="24"/>
        </w:rPr>
        <w:t xml:space="preserve">From </w:t>
      </w:r>
      <w:r w:rsidR="00A640AF" w:rsidRPr="00C505B8">
        <w:rPr>
          <w:rFonts w:ascii="Times New Roman" w:hAnsi="Times New Roman"/>
          <w:sz w:val="24"/>
          <w:szCs w:val="24"/>
        </w:rPr>
        <w:t xml:space="preserve">each profile that has been shown, </w:t>
      </w:r>
      <w:r>
        <w:rPr>
          <w:rFonts w:ascii="Times New Roman" w:hAnsi="Times New Roman"/>
          <w:sz w:val="24"/>
          <w:szCs w:val="24"/>
        </w:rPr>
        <w:t>we can see that Soekarno-Hatta International</w:t>
      </w:r>
      <w:r w:rsidR="00A640AF" w:rsidRPr="00C505B8">
        <w:rPr>
          <w:rFonts w:ascii="Times New Roman" w:hAnsi="Times New Roman"/>
          <w:sz w:val="24"/>
          <w:szCs w:val="24"/>
        </w:rPr>
        <w:t xml:space="preserve"> Airport is busier than Changi Airport</w:t>
      </w:r>
      <w:r>
        <w:rPr>
          <w:rFonts w:ascii="Times New Roman" w:hAnsi="Times New Roman"/>
          <w:sz w:val="24"/>
          <w:szCs w:val="24"/>
        </w:rPr>
        <w:t>.</w:t>
      </w:r>
      <w:r w:rsidR="00A640AF" w:rsidRPr="00C505B8">
        <w:rPr>
          <w:rFonts w:ascii="Times New Roman" w:hAnsi="Times New Roman"/>
          <w:sz w:val="24"/>
          <w:szCs w:val="24"/>
        </w:rPr>
        <w:t xml:space="preserve"> </w:t>
      </w:r>
      <w:r w:rsidR="00C172F9">
        <w:rPr>
          <w:rFonts w:ascii="Times New Roman" w:hAnsi="Times New Roman"/>
          <w:sz w:val="24"/>
          <w:szCs w:val="24"/>
        </w:rPr>
        <w:t>That the</w:t>
      </w:r>
      <w:r w:rsidRPr="00C505B8">
        <w:rPr>
          <w:rFonts w:ascii="Times New Roman" w:hAnsi="Times New Roman"/>
          <w:sz w:val="24"/>
          <w:szCs w:val="24"/>
        </w:rPr>
        <w:t xml:space="preserve"> </w:t>
      </w:r>
      <w:r>
        <w:rPr>
          <w:rFonts w:ascii="Times New Roman" w:hAnsi="Times New Roman"/>
          <w:sz w:val="24"/>
          <w:szCs w:val="24"/>
        </w:rPr>
        <w:t>Soekarno-Hatta International</w:t>
      </w:r>
      <w:r w:rsidRPr="00C505B8">
        <w:rPr>
          <w:rFonts w:ascii="Times New Roman" w:hAnsi="Times New Roman"/>
          <w:sz w:val="24"/>
          <w:szCs w:val="24"/>
        </w:rPr>
        <w:t xml:space="preserve"> Airport </w:t>
      </w:r>
      <w:r>
        <w:rPr>
          <w:rFonts w:ascii="Times New Roman" w:hAnsi="Times New Roman"/>
          <w:sz w:val="24"/>
          <w:szCs w:val="24"/>
        </w:rPr>
        <w:t>is</w:t>
      </w:r>
      <w:r w:rsidRPr="00C505B8">
        <w:rPr>
          <w:rFonts w:ascii="Times New Roman" w:hAnsi="Times New Roman"/>
          <w:sz w:val="24"/>
          <w:szCs w:val="24"/>
        </w:rPr>
        <w:t xml:space="preserve"> </w:t>
      </w:r>
      <w:r w:rsidR="00C172F9">
        <w:rPr>
          <w:rFonts w:ascii="Times New Roman" w:hAnsi="Times New Roman"/>
          <w:sz w:val="24"/>
          <w:szCs w:val="24"/>
        </w:rPr>
        <w:t>busier</w:t>
      </w:r>
      <w:r w:rsidRPr="00C505B8">
        <w:rPr>
          <w:rFonts w:ascii="Times New Roman" w:hAnsi="Times New Roman"/>
          <w:sz w:val="24"/>
          <w:szCs w:val="24"/>
        </w:rPr>
        <w:t xml:space="preserve"> but the </w:t>
      </w:r>
      <w:r w:rsidR="00C172F9" w:rsidRPr="00C505B8">
        <w:rPr>
          <w:rFonts w:ascii="Times New Roman" w:hAnsi="Times New Roman"/>
          <w:sz w:val="24"/>
          <w:szCs w:val="24"/>
        </w:rPr>
        <w:t>World</w:t>
      </w:r>
      <w:r w:rsidR="00C172F9">
        <w:rPr>
          <w:rFonts w:ascii="Times New Roman" w:hAnsi="Times New Roman"/>
          <w:sz w:val="24"/>
          <w:szCs w:val="24"/>
        </w:rPr>
        <w:t xml:space="preserve">'s </w:t>
      </w:r>
      <w:r>
        <w:rPr>
          <w:rFonts w:ascii="Times New Roman" w:hAnsi="Times New Roman"/>
          <w:sz w:val="24"/>
          <w:szCs w:val="24"/>
        </w:rPr>
        <w:t>B</w:t>
      </w:r>
      <w:r w:rsidRPr="00C505B8">
        <w:rPr>
          <w:rFonts w:ascii="Times New Roman" w:hAnsi="Times New Roman"/>
          <w:sz w:val="24"/>
          <w:szCs w:val="24"/>
        </w:rPr>
        <w:t>est Airport always go</w:t>
      </w:r>
      <w:r>
        <w:rPr>
          <w:rFonts w:ascii="Times New Roman" w:hAnsi="Times New Roman"/>
          <w:sz w:val="24"/>
          <w:szCs w:val="24"/>
        </w:rPr>
        <w:t xml:space="preserve">es </w:t>
      </w:r>
      <w:r w:rsidRPr="00C505B8">
        <w:rPr>
          <w:rFonts w:ascii="Times New Roman" w:hAnsi="Times New Roman"/>
          <w:sz w:val="24"/>
          <w:szCs w:val="24"/>
        </w:rPr>
        <w:t>to Changi Airport</w:t>
      </w:r>
      <w:r>
        <w:rPr>
          <w:rFonts w:ascii="Times New Roman" w:hAnsi="Times New Roman"/>
          <w:sz w:val="24"/>
          <w:szCs w:val="24"/>
        </w:rPr>
        <w:t xml:space="preserve"> makes it interesting</w:t>
      </w:r>
      <w:r w:rsidR="00A640AF" w:rsidRPr="00C505B8">
        <w:rPr>
          <w:rFonts w:ascii="Times New Roman" w:hAnsi="Times New Roman"/>
          <w:sz w:val="24"/>
          <w:szCs w:val="24"/>
        </w:rPr>
        <w:t xml:space="preserve"> to analyze </w:t>
      </w:r>
      <w:r w:rsidR="00C172F9">
        <w:rPr>
          <w:rFonts w:ascii="Times New Roman" w:hAnsi="Times New Roman"/>
          <w:sz w:val="24"/>
          <w:szCs w:val="24"/>
        </w:rPr>
        <w:t>both airports' efficiency and competition</w:t>
      </w:r>
      <w:r>
        <w:rPr>
          <w:rFonts w:ascii="Times New Roman" w:hAnsi="Times New Roman"/>
          <w:sz w:val="24"/>
          <w:szCs w:val="24"/>
        </w:rPr>
        <w:t>.</w:t>
      </w:r>
    </w:p>
    <w:p w14:paraId="37623222" w14:textId="786A11E0" w:rsidR="000E3F5A" w:rsidRPr="00C505B8" w:rsidRDefault="00321E74" w:rsidP="00321E74">
      <w:pPr>
        <w:rPr>
          <w:rFonts w:ascii="Times New Roman" w:hAnsi="Times New Roman"/>
          <w:sz w:val="24"/>
          <w:szCs w:val="24"/>
        </w:rPr>
      </w:pPr>
      <w:r>
        <w:rPr>
          <w:rFonts w:ascii="Times New Roman" w:hAnsi="Times New Roman"/>
          <w:sz w:val="24"/>
          <w:szCs w:val="24"/>
        </w:rPr>
        <w:br w:type="page"/>
      </w:r>
    </w:p>
    <w:p w14:paraId="1F959918" w14:textId="21AC7862" w:rsidR="007F3F23" w:rsidRPr="00C505B8" w:rsidRDefault="007F3F23" w:rsidP="00C505B8">
      <w:pPr>
        <w:pStyle w:val="Heading2"/>
        <w:spacing w:line="480" w:lineRule="auto"/>
        <w:rPr>
          <w:rFonts w:ascii="Times New Roman" w:hAnsi="Times New Roman" w:cs="Times New Roman"/>
          <w:sz w:val="24"/>
          <w:szCs w:val="24"/>
        </w:rPr>
      </w:pPr>
      <w:r w:rsidRPr="00C505B8">
        <w:rPr>
          <w:rFonts w:ascii="Times New Roman" w:hAnsi="Times New Roman" w:cs="Times New Roman"/>
          <w:sz w:val="24"/>
          <w:szCs w:val="24"/>
        </w:rPr>
        <w:lastRenderedPageBreak/>
        <w:t>Literature review</w:t>
      </w:r>
    </w:p>
    <w:p w14:paraId="02BCE0C7" w14:textId="0C945AF2" w:rsidR="00F679B5" w:rsidRPr="00C505B8" w:rsidRDefault="00373912"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Airports </w:t>
      </w:r>
      <w:r w:rsidR="003D04B4" w:rsidRPr="00C505B8">
        <w:rPr>
          <w:rFonts w:ascii="Times New Roman" w:hAnsi="Times New Roman"/>
          <w:sz w:val="24"/>
          <w:szCs w:val="24"/>
        </w:rPr>
        <w:t>offer</w:t>
      </w:r>
      <w:r w:rsidRPr="00C505B8">
        <w:rPr>
          <w:rFonts w:ascii="Times New Roman" w:hAnsi="Times New Roman"/>
          <w:sz w:val="24"/>
          <w:szCs w:val="24"/>
        </w:rPr>
        <w:t xml:space="preserve"> a wide range of services and facilities to passengers, shippers, airlines, and others</w:t>
      </w:r>
      <w:r w:rsidR="00321E74">
        <w:rPr>
          <w:rFonts w:ascii="Times New Roman" w:hAnsi="Times New Roman"/>
          <w:sz w:val="24"/>
          <w:szCs w:val="24"/>
        </w:rPr>
        <w:t xml:space="preserve">. Those services include </w:t>
      </w:r>
      <w:r w:rsidRPr="00C505B8">
        <w:rPr>
          <w:rFonts w:ascii="Times New Roman" w:hAnsi="Times New Roman"/>
          <w:sz w:val="24"/>
          <w:szCs w:val="24"/>
        </w:rPr>
        <w:t xml:space="preserve">runway and taxiway services, apron services, </w:t>
      </w:r>
      <w:r w:rsidR="00321E74">
        <w:rPr>
          <w:rFonts w:ascii="Times New Roman" w:hAnsi="Times New Roman"/>
          <w:sz w:val="24"/>
          <w:szCs w:val="24"/>
        </w:rPr>
        <w:t>baggage</w:t>
      </w:r>
      <w:r w:rsidR="00C172F9">
        <w:rPr>
          <w:rFonts w:ascii="Times New Roman" w:hAnsi="Times New Roman"/>
          <w:sz w:val="24"/>
          <w:szCs w:val="24"/>
        </w:rPr>
        <w:t>,</w:t>
      </w:r>
      <w:r w:rsidR="00321E74">
        <w:rPr>
          <w:rFonts w:ascii="Times New Roman" w:hAnsi="Times New Roman"/>
          <w:sz w:val="24"/>
          <w:szCs w:val="24"/>
        </w:rPr>
        <w:t xml:space="preserve"> </w:t>
      </w:r>
      <w:r w:rsidR="00C172F9">
        <w:rPr>
          <w:rFonts w:ascii="Times New Roman" w:hAnsi="Times New Roman"/>
          <w:sz w:val="24"/>
          <w:szCs w:val="24"/>
        </w:rPr>
        <w:t>cargo loading and unloading, passenger services, concessions, office rentals, car parking, etc</w:t>
      </w:r>
      <w:r w:rsidRPr="00C505B8">
        <w:rPr>
          <w:rFonts w:ascii="Times New Roman" w:hAnsi="Times New Roman"/>
          <w:sz w:val="24"/>
          <w:szCs w:val="24"/>
        </w:rPr>
        <w:t xml:space="preserve">. The airport industry is very </w:t>
      </w:r>
      <w:r w:rsidR="003D04B4" w:rsidRPr="00C505B8">
        <w:rPr>
          <w:rFonts w:ascii="Times New Roman" w:hAnsi="Times New Roman"/>
          <w:sz w:val="24"/>
          <w:szCs w:val="24"/>
        </w:rPr>
        <w:t>diverse</w:t>
      </w:r>
      <w:r w:rsidRPr="00C505B8">
        <w:rPr>
          <w:rFonts w:ascii="Times New Roman" w:hAnsi="Times New Roman"/>
          <w:sz w:val="24"/>
          <w:szCs w:val="24"/>
        </w:rPr>
        <w:t xml:space="preserve"> and </w:t>
      </w:r>
      <w:r w:rsidR="003D04B4" w:rsidRPr="00C505B8">
        <w:rPr>
          <w:rFonts w:ascii="Times New Roman" w:hAnsi="Times New Roman"/>
          <w:sz w:val="24"/>
          <w:szCs w:val="24"/>
        </w:rPr>
        <w:t>varied</w:t>
      </w:r>
      <w:r w:rsidRPr="00C505B8">
        <w:rPr>
          <w:rFonts w:ascii="Times New Roman" w:hAnsi="Times New Roman"/>
          <w:sz w:val="24"/>
          <w:szCs w:val="24"/>
        </w:rPr>
        <w:t xml:space="preserve"> with a high degree of </w:t>
      </w:r>
      <w:r w:rsidR="00321E74">
        <w:rPr>
          <w:rFonts w:ascii="Times New Roman" w:hAnsi="Times New Roman"/>
          <w:sz w:val="24"/>
          <w:szCs w:val="24"/>
        </w:rPr>
        <w:t xml:space="preserve">difference in </w:t>
      </w:r>
      <w:r w:rsidRPr="00C505B8">
        <w:rPr>
          <w:rFonts w:ascii="Times New Roman" w:hAnsi="Times New Roman"/>
          <w:sz w:val="24"/>
          <w:szCs w:val="24"/>
        </w:rPr>
        <w:t>quality, ownership and regulatory structures, mixes of services and operating characteristics, as well as external constraints</w:t>
      </w:r>
      <w:r w:rsidR="00321E74">
        <w:rPr>
          <w:rFonts w:ascii="Times New Roman" w:hAnsi="Times New Roman"/>
          <w:sz w:val="24"/>
          <w:szCs w:val="24"/>
        </w:rPr>
        <w:t xml:space="preserve"> (</w:t>
      </w:r>
      <w:r w:rsidRPr="00C505B8">
        <w:rPr>
          <w:rFonts w:ascii="Times New Roman" w:hAnsi="Times New Roman"/>
          <w:sz w:val="24"/>
          <w:szCs w:val="24"/>
        </w:rPr>
        <w:t>such as location and environmental factors</w:t>
      </w:r>
      <w:r w:rsidR="00321E74">
        <w:rPr>
          <w:rFonts w:ascii="Times New Roman" w:hAnsi="Times New Roman"/>
          <w:sz w:val="24"/>
          <w:szCs w:val="24"/>
        </w:rPr>
        <w:t>)</w:t>
      </w:r>
      <w:r w:rsidRPr="00C505B8">
        <w:rPr>
          <w:rFonts w:ascii="Times New Roman" w:hAnsi="Times New Roman"/>
          <w:sz w:val="24"/>
          <w:szCs w:val="24"/>
        </w:rPr>
        <w:t xml:space="preserve">. Therefore, measuring and comparing </w:t>
      </w:r>
      <w:r w:rsidR="00C172F9">
        <w:rPr>
          <w:rFonts w:ascii="Times New Roman" w:hAnsi="Times New Roman"/>
          <w:sz w:val="24"/>
          <w:szCs w:val="24"/>
        </w:rPr>
        <w:t>both airports' performance</w:t>
      </w:r>
      <w:r w:rsidRPr="00C505B8">
        <w:rPr>
          <w:rFonts w:ascii="Times New Roman" w:hAnsi="Times New Roman"/>
          <w:sz w:val="24"/>
          <w:szCs w:val="24"/>
        </w:rPr>
        <w:t xml:space="preserve"> is a </w:t>
      </w:r>
      <w:r w:rsidR="00321E74">
        <w:rPr>
          <w:rFonts w:ascii="Times New Roman" w:hAnsi="Times New Roman"/>
          <w:sz w:val="24"/>
          <w:szCs w:val="24"/>
        </w:rPr>
        <w:t>bit tricky</w:t>
      </w:r>
      <w:r w:rsidRPr="00C505B8">
        <w:rPr>
          <w:rFonts w:ascii="Times New Roman" w:hAnsi="Times New Roman"/>
          <w:sz w:val="24"/>
          <w:szCs w:val="24"/>
        </w:rPr>
        <w:t xml:space="preserve"> (</w:t>
      </w:r>
      <w:r w:rsidR="00925065" w:rsidRPr="00C505B8">
        <w:rPr>
          <w:rFonts w:ascii="Times New Roman" w:hAnsi="Times New Roman"/>
          <w:sz w:val="24"/>
          <w:szCs w:val="24"/>
        </w:rPr>
        <w:t>Oum and Yu, 2014).</w:t>
      </w:r>
    </w:p>
    <w:p w14:paraId="251D963B" w14:textId="4A7E72EA" w:rsidR="001736D5" w:rsidRPr="00C505B8" w:rsidRDefault="00AD55A5"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Inamete (1993) state</w:t>
      </w:r>
      <w:r w:rsidR="00321E74">
        <w:rPr>
          <w:rFonts w:ascii="Times New Roman" w:hAnsi="Times New Roman"/>
          <w:sz w:val="24"/>
          <w:szCs w:val="24"/>
        </w:rPr>
        <w:t xml:space="preserve">d </w:t>
      </w:r>
      <w:r w:rsidRPr="00C505B8">
        <w:rPr>
          <w:rFonts w:ascii="Times New Roman" w:hAnsi="Times New Roman"/>
          <w:sz w:val="24"/>
          <w:szCs w:val="24"/>
        </w:rPr>
        <w:t>that airport operational efficiencies m</w:t>
      </w:r>
      <w:r w:rsidR="00321E74">
        <w:rPr>
          <w:rFonts w:ascii="Times New Roman" w:hAnsi="Times New Roman"/>
          <w:sz w:val="24"/>
          <w:szCs w:val="24"/>
        </w:rPr>
        <w:t>ight</w:t>
      </w:r>
      <w:r w:rsidRPr="00C505B8">
        <w:rPr>
          <w:rFonts w:ascii="Times New Roman" w:hAnsi="Times New Roman"/>
          <w:sz w:val="24"/>
          <w:szCs w:val="24"/>
        </w:rPr>
        <w:t xml:space="preserve"> be </w:t>
      </w:r>
      <w:r w:rsidR="003D04B4" w:rsidRPr="00C505B8">
        <w:rPr>
          <w:rFonts w:ascii="Times New Roman" w:hAnsi="Times New Roman"/>
          <w:sz w:val="24"/>
          <w:szCs w:val="24"/>
        </w:rPr>
        <w:t>enhanced</w:t>
      </w:r>
      <w:r w:rsidRPr="00C505B8">
        <w:rPr>
          <w:rFonts w:ascii="Times New Roman" w:hAnsi="Times New Roman"/>
          <w:sz w:val="24"/>
          <w:szCs w:val="24"/>
        </w:rPr>
        <w:t xml:space="preserve"> through internal and external</w:t>
      </w:r>
      <w:r w:rsidR="00925065" w:rsidRPr="00C505B8">
        <w:rPr>
          <w:rFonts w:ascii="Times New Roman" w:hAnsi="Times New Roman"/>
          <w:sz w:val="24"/>
          <w:szCs w:val="24"/>
        </w:rPr>
        <w:t xml:space="preserve"> </w:t>
      </w:r>
      <w:r w:rsidRPr="00C505B8">
        <w:rPr>
          <w:rFonts w:ascii="Times New Roman" w:hAnsi="Times New Roman"/>
          <w:sz w:val="24"/>
          <w:szCs w:val="24"/>
        </w:rPr>
        <w:t>measures. Government policies are strong external measures, while communication and close</w:t>
      </w:r>
      <w:r w:rsidR="00A77812" w:rsidRPr="00C505B8">
        <w:rPr>
          <w:rFonts w:ascii="Times New Roman" w:hAnsi="Times New Roman"/>
          <w:sz w:val="24"/>
          <w:szCs w:val="24"/>
        </w:rPr>
        <w:t xml:space="preserve"> </w:t>
      </w:r>
      <w:r w:rsidRPr="00C505B8">
        <w:rPr>
          <w:rFonts w:ascii="Times New Roman" w:hAnsi="Times New Roman"/>
          <w:sz w:val="24"/>
          <w:szCs w:val="24"/>
        </w:rPr>
        <w:t>management of operational, technical, and managerial</w:t>
      </w:r>
      <w:r w:rsidR="00A77812" w:rsidRPr="00C505B8">
        <w:rPr>
          <w:rFonts w:ascii="Times New Roman" w:hAnsi="Times New Roman"/>
          <w:sz w:val="24"/>
          <w:szCs w:val="24"/>
        </w:rPr>
        <w:t xml:space="preserve"> </w:t>
      </w:r>
      <w:r w:rsidRPr="00C505B8">
        <w:rPr>
          <w:rFonts w:ascii="Times New Roman" w:hAnsi="Times New Roman"/>
          <w:sz w:val="24"/>
          <w:szCs w:val="24"/>
        </w:rPr>
        <w:t>functions are internal measures.</w:t>
      </w:r>
      <w:r w:rsidR="00A77812" w:rsidRPr="00C505B8">
        <w:rPr>
          <w:rFonts w:ascii="Times New Roman" w:hAnsi="Times New Roman"/>
          <w:sz w:val="24"/>
          <w:szCs w:val="24"/>
        </w:rPr>
        <w:t xml:space="preserve"> Few studies have focused on the productivity and efficiency of major US airports. Productivity can be defined as a general measure of output to input</w:t>
      </w:r>
      <w:r w:rsidR="00321E74">
        <w:rPr>
          <w:rFonts w:ascii="Times New Roman" w:hAnsi="Times New Roman"/>
          <w:sz w:val="24"/>
          <w:szCs w:val="24"/>
        </w:rPr>
        <w:t xml:space="preserve"> </w:t>
      </w:r>
      <w:r w:rsidR="00321E74" w:rsidRPr="00C505B8">
        <w:rPr>
          <w:rFonts w:ascii="Times New Roman" w:hAnsi="Times New Roman"/>
          <w:sz w:val="24"/>
          <w:szCs w:val="24"/>
        </w:rPr>
        <w:t>ratio</w:t>
      </w:r>
      <w:r w:rsidR="00A77812" w:rsidRPr="00C505B8">
        <w:rPr>
          <w:rFonts w:ascii="Times New Roman" w:hAnsi="Times New Roman"/>
          <w:sz w:val="24"/>
          <w:szCs w:val="24"/>
        </w:rPr>
        <w:t>. The focus on productivity measurement in th</w:t>
      </w:r>
      <w:r w:rsidR="00321E74">
        <w:rPr>
          <w:rFonts w:ascii="Times New Roman" w:hAnsi="Times New Roman"/>
          <w:sz w:val="24"/>
          <w:szCs w:val="24"/>
        </w:rPr>
        <w:t>e</w:t>
      </w:r>
      <w:r w:rsidR="00A77812" w:rsidRPr="00C505B8">
        <w:rPr>
          <w:rFonts w:ascii="Times New Roman" w:hAnsi="Times New Roman"/>
          <w:sz w:val="24"/>
          <w:szCs w:val="24"/>
        </w:rPr>
        <w:t xml:space="preserve"> industry typically </w:t>
      </w:r>
      <w:r w:rsidR="00321E74">
        <w:rPr>
          <w:rFonts w:ascii="Times New Roman" w:hAnsi="Times New Roman"/>
          <w:sz w:val="24"/>
          <w:szCs w:val="24"/>
        </w:rPr>
        <w:t>is</w:t>
      </w:r>
      <w:r w:rsidR="00A77812" w:rsidRPr="00C505B8">
        <w:rPr>
          <w:rFonts w:ascii="Times New Roman" w:hAnsi="Times New Roman"/>
          <w:sz w:val="24"/>
          <w:szCs w:val="24"/>
        </w:rPr>
        <w:t xml:space="preserve"> on organizations that use</w:t>
      </w:r>
      <w:r w:rsidR="00C172F9">
        <w:rPr>
          <w:rFonts w:ascii="Times New Roman" w:hAnsi="Times New Roman"/>
          <w:sz w:val="24"/>
          <w:szCs w:val="24"/>
        </w:rPr>
        <w:t xml:space="preserve"> the</w:t>
      </w:r>
      <w:r w:rsidR="00A77812" w:rsidRPr="00C505B8">
        <w:rPr>
          <w:rFonts w:ascii="Times New Roman" w:hAnsi="Times New Roman"/>
          <w:sz w:val="24"/>
          <w:szCs w:val="24"/>
        </w:rPr>
        <w:t xml:space="preserve"> </w:t>
      </w:r>
      <w:r w:rsidR="00C172F9">
        <w:rPr>
          <w:rFonts w:ascii="Times New Roman" w:hAnsi="Times New Roman"/>
          <w:sz w:val="24"/>
          <w:szCs w:val="24"/>
        </w:rPr>
        <w:t>airports' service</w:t>
      </w:r>
      <w:r w:rsidR="00A77812" w:rsidRPr="00C505B8">
        <w:rPr>
          <w:rFonts w:ascii="Times New Roman" w:hAnsi="Times New Roman"/>
          <w:sz w:val="24"/>
          <w:szCs w:val="24"/>
        </w:rPr>
        <w:t xml:space="preserve">s and on general transportation infrastructure </w:t>
      </w:r>
      <w:r w:rsidR="001E76E4" w:rsidRPr="00C505B8">
        <w:rPr>
          <w:rFonts w:ascii="Times New Roman" w:hAnsi="Times New Roman"/>
          <w:sz w:val="24"/>
          <w:szCs w:val="24"/>
        </w:rPr>
        <w:t>(</w:t>
      </w:r>
      <w:r w:rsidR="00A77812" w:rsidRPr="00C505B8">
        <w:rPr>
          <w:rFonts w:ascii="Times New Roman" w:hAnsi="Times New Roman"/>
          <w:sz w:val="24"/>
          <w:szCs w:val="24"/>
        </w:rPr>
        <w:t>e.g., Schefczyk, 1993;</w:t>
      </w:r>
      <w:r w:rsidR="001E76E4" w:rsidRPr="00C505B8">
        <w:rPr>
          <w:rFonts w:ascii="Times New Roman" w:hAnsi="Times New Roman"/>
          <w:sz w:val="24"/>
          <w:szCs w:val="24"/>
        </w:rPr>
        <w:t xml:space="preserve"> </w:t>
      </w:r>
      <w:r w:rsidR="00A77812" w:rsidRPr="00C505B8">
        <w:rPr>
          <w:rFonts w:ascii="Times New Roman" w:hAnsi="Times New Roman"/>
          <w:sz w:val="24"/>
          <w:szCs w:val="24"/>
        </w:rPr>
        <w:t>Truitt and Haynes, 1994; Windle and Dresner, 1995</w:t>
      </w:r>
      <w:r w:rsidR="001E76E4" w:rsidRPr="00C505B8">
        <w:rPr>
          <w:rFonts w:ascii="Times New Roman" w:hAnsi="Times New Roman"/>
          <w:sz w:val="24"/>
          <w:szCs w:val="24"/>
        </w:rPr>
        <w:t>)</w:t>
      </w:r>
      <w:r w:rsidR="00A77812" w:rsidRPr="00C505B8">
        <w:rPr>
          <w:rFonts w:ascii="Times New Roman" w:hAnsi="Times New Roman"/>
          <w:sz w:val="24"/>
          <w:szCs w:val="24"/>
        </w:rPr>
        <w:t>..</w:t>
      </w:r>
      <w:r w:rsidR="00C172F9">
        <w:rPr>
          <w:rFonts w:ascii="Times New Roman" w:hAnsi="Times New Roman"/>
          <w:sz w:val="24"/>
          <w:szCs w:val="24"/>
        </w:rPr>
        <w:t xml:space="preserve"> An efficient unit is the frontier of other units. </w:t>
      </w:r>
    </w:p>
    <w:p w14:paraId="1D4BB905" w14:textId="700B69D3" w:rsidR="00CC02AD" w:rsidRPr="00C505B8" w:rsidRDefault="00321E74" w:rsidP="00C505B8">
      <w:pPr>
        <w:spacing w:before="120" w:after="120"/>
        <w:ind w:firstLine="0"/>
        <w:jc w:val="both"/>
        <w:rPr>
          <w:rFonts w:ascii="Times New Roman" w:hAnsi="Times New Roman"/>
          <w:sz w:val="24"/>
          <w:szCs w:val="24"/>
          <w:lang w:val="en-ID"/>
        </w:rPr>
      </w:pPr>
      <w:r>
        <w:rPr>
          <w:rFonts w:ascii="Times New Roman" w:hAnsi="Times New Roman"/>
          <w:sz w:val="24"/>
          <w:szCs w:val="24"/>
          <w:lang w:val="en-ID"/>
        </w:rPr>
        <w:t>Concerning</w:t>
      </w:r>
      <w:r w:rsidR="00CC02AD" w:rsidRPr="00C505B8">
        <w:rPr>
          <w:rFonts w:ascii="Times New Roman" w:hAnsi="Times New Roman"/>
          <w:sz w:val="24"/>
          <w:szCs w:val="24"/>
          <w:lang w:val="en-ID"/>
        </w:rPr>
        <w:t xml:space="preserve"> the measurement of airport productivity changes, many studies have utili</w:t>
      </w:r>
      <w:r>
        <w:rPr>
          <w:rFonts w:ascii="Times New Roman" w:hAnsi="Times New Roman"/>
          <w:sz w:val="24"/>
          <w:szCs w:val="24"/>
          <w:lang w:val="en-ID"/>
        </w:rPr>
        <w:t>z</w:t>
      </w:r>
      <w:r w:rsidR="00CC02AD" w:rsidRPr="00C505B8">
        <w:rPr>
          <w:rFonts w:ascii="Times New Roman" w:hAnsi="Times New Roman"/>
          <w:sz w:val="24"/>
          <w:szCs w:val="24"/>
          <w:lang w:val="en-ID"/>
        </w:rPr>
        <w:t xml:space="preserve">ed the MPI to evaluate airport efﬁciency (e.g. Abott and Wu, 2002; Fung et al., 2008; Li and Liu, 2007; Murillo-Melchor, 1999; Yang, 2010). However, one </w:t>
      </w:r>
      <w:r w:rsidR="00C172F9">
        <w:rPr>
          <w:rFonts w:ascii="Times New Roman" w:hAnsi="Times New Roman"/>
          <w:sz w:val="24"/>
          <w:szCs w:val="24"/>
          <w:lang w:val="en-ID"/>
        </w:rPr>
        <w:t>critical</w:t>
      </w:r>
      <w:r w:rsidR="00C172F9" w:rsidRPr="00C505B8">
        <w:rPr>
          <w:rFonts w:ascii="Times New Roman" w:hAnsi="Times New Roman"/>
          <w:sz w:val="24"/>
          <w:szCs w:val="24"/>
          <w:lang w:val="en-ID"/>
        </w:rPr>
        <w:t xml:space="preserve"> </w:t>
      </w:r>
      <w:r w:rsidR="00CC02AD" w:rsidRPr="00C505B8">
        <w:rPr>
          <w:rFonts w:ascii="Times New Roman" w:hAnsi="Times New Roman"/>
          <w:sz w:val="24"/>
          <w:szCs w:val="24"/>
          <w:lang w:val="en-ID"/>
        </w:rPr>
        <w:t xml:space="preserve">problem of the basic DEA model and the MPI is that other key factors causing variations in airport efﬁciency may not be clearly understood. A clear </w:t>
      </w:r>
      <w:r>
        <w:rPr>
          <w:rFonts w:ascii="Times New Roman" w:hAnsi="Times New Roman"/>
          <w:sz w:val="24"/>
          <w:szCs w:val="24"/>
          <w:lang w:val="en-ID"/>
        </w:rPr>
        <w:t>explanation</w:t>
      </w:r>
      <w:r w:rsidR="00CC02AD" w:rsidRPr="00C505B8">
        <w:rPr>
          <w:rFonts w:ascii="Times New Roman" w:hAnsi="Times New Roman"/>
          <w:sz w:val="24"/>
          <w:szCs w:val="24"/>
          <w:lang w:val="en-ID"/>
        </w:rPr>
        <w:t xml:space="preserve"> of what factors affect airport efﬁciency could help airport managers and policymakers </w:t>
      </w:r>
      <w:r>
        <w:rPr>
          <w:rFonts w:ascii="Times New Roman" w:hAnsi="Times New Roman"/>
          <w:sz w:val="24"/>
          <w:szCs w:val="24"/>
          <w:lang w:val="en-ID"/>
        </w:rPr>
        <w:t>to understand better</w:t>
      </w:r>
      <w:r w:rsidR="00CC02AD" w:rsidRPr="00C505B8">
        <w:rPr>
          <w:rFonts w:ascii="Times New Roman" w:hAnsi="Times New Roman"/>
          <w:sz w:val="24"/>
          <w:szCs w:val="24"/>
          <w:lang w:val="en-ID"/>
        </w:rPr>
        <w:t xml:space="preserve"> ways </w:t>
      </w:r>
      <w:r>
        <w:rPr>
          <w:rFonts w:ascii="Times New Roman" w:hAnsi="Times New Roman"/>
          <w:sz w:val="24"/>
          <w:szCs w:val="24"/>
          <w:lang w:val="en-ID"/>
        </w:rPr>
        <w:t>of</w:t>
      </w:r>
      <w:r w:rsidR="00CC02AD" w:rsidRPr="00C505B8">
        <w:rPr>
          <w:rFonts w:ascii="Times New Roman" w:hAnsi="Times New Roman"/>
          <w:sz w:val="24"/>
          <w:szCs w:val="24"/>
          <w:lang w:val="en-ID"/>
        </w:rPr>
        <w:t xml:space="preserve"> improving airport efﬁciency. </w:t>
      </w:r>
    </w:p>
    <w:p w14:paraId="5586E926" w14:textId="66D07852" w:rsidR="00CC02AD" w:rsidRPr="00C505B8" w:rsidRDefault="00CC02A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Lin and Hong (2006) </w:t>
      </w:r>
      <w:r w:rsidR="00321E74">
        <w:rPr>
          <w:rFonts w:ascii="Times New Roman" w:hAnsi="Times New Roman"/>
          <w:sz w:val="24"/>
          <w:szCs w:val="24"/>
        </w:rPr>
        <w:t xml:space="preserve">in their study </w:t>
      </w:r>
      <w:r w:rsidRPr="00C505B8">
        <w:rPr>
          <w:rFonts w:ascii="Times New Roman" w:hAnsi="Times New Roman"/>
          <w:sz w:val="24"/>
          <w:szCs w:val="24"/>
        </w:rPr>
        <w:t xml:space="preserve">used </w:t>
      </w:r>
      <w:r w:rsidR="00321E74">
        <w:rPr>
          <w:rFonts w:ascii="Times New Roman" w:hAnsi="Times New Roman"/>
          <w:sz w:val="24"/>
          <w:szCs w:val="24"/>
        </w:rPr>
        <w:t>eight</w:t>
      </w:r>
      <w:r w:rsidRPr="00C505B8">
        <w:rPr>
          <w:rFonts w:ascii="Times New Roman" w:hAnsi="Times New Roman"/>
          <w:sz w:val="24"/>
          <w:szCs w:val="24"/>
        </w:rPr>
        <w:t xml:space="preserve"> variables as inputs: the number of employees, </w:t>
      </w:r>
      <w:r w:rsidR="00321E74">
        <w:rPr>
          <w:rFonts w:ascii="Times New Roman" w:hAnsi="Times New Roman"/>
          <w:sz w:val="24"/>
          <w:szCs w:val="24"/>
        </w:rPr>
        <w:t xml:space="preserve">the </w:t>
      </w:r>
      <w:r w:rsidRPr="00C505B8">
        <w:rPr>
          <w:rFonts w:ascii="Times New Roman" w:hAnsi="Times New Roman"/>
          <w:sz w:val="24"/>
          <w:szCs w:val="24"/>
        </w:rPr>
        <w:t xml:space="preserve">number of check-in desks, </w:t>
      </w:r>
      <w:r w:rsidR="00321E74">
        <w:rPr>
          <w:rFonts w:ascii="Times New Roman" w:hAnsi="Times New Roman"/>
          <w:sz w:val="24"/>
          <w:szCs w:val="24"/>
        </w:rPr>
        <w:t xml:space="preserve">the </w:t>
      </w:r>
      <w:r w:rsidRPr="00C505B8">
        <w:rPr>
          <w:rFonts w:ascii="Times New Roman" w:hAnsi="Times New Roman"/>
          <w:sz w:val="24"/>
          <w:szCs w:val="24"/>
        </w:rPr>
        <w:t xml:space="preserve">number of runways, </w:t>
      </w:r>
      <w:r w:rsidR="00321E74">
        <w:rPr>
          <w:rFonts w:ascii="Times New Roman" w:hAnsi="Times New Roman"/>
          <w:sz w:val="24"/>
          <w:szCs w:val="24"/>
        </w:rPr>
        <w:t xml:space="preserve">the </w:t>
      </w:r>
      <w:r w:rsidRPr="00C505B8">
        <w:rPr>
          <w:rFonts w:ascii="Times New Roman" w:hAnsi="Times New Roman"/>
          <w:sz w:val="24"/>
          <w:szCs w:val="24"/>
        </w:rPr>
        <w:t xml:space="preserve">number of parking spaces, </w:t>
      </w:r>
      <w:r w:rsidR="00321E74">
        <w:rPr>
          <w:rFonts w:ascii="Times New Roman" w:hAnsi="Times New Roman"/>
          <w:sz w:val="24"/>
          <w:szCs w:val="24"/>
        </w:rPr>
        <w:t xml:space="preserve">the </w:t>
      </w:r>
      <w:r w:rsidRPr="00C505B8">
        <w:rPr>
          <w:rFonts w:ascii="Times New Roman" w:hAnsi="Times New Roman"/>
          <w:sz w:val="24"/>
          <w:szCs w:val="24"/>
        </w:rPr>
        <w:lastRenderedPageBreak/>
        <w:t xml:space="preserve">number of baggage belts, </w:t>
      </w:r>
      <w:r w:rsidR="00321E74">
        <w:rPr>
          <w:rFonts w:ascii="Times New Roman" w:hAnsi="Times New Roman"/>
          <w:sz w:val="24"/>
          <w:szCs w:val="24"/>
        </w:rPr>
        <w:t xml:space="preserve">the </w:t>
      </w:r>
      <w:r w:rsidRPr="00C505B8">
        <w:rPr>
          <w:rFonts w:ascii="Times New Roman" w:hAnsi="Times New Roman"/>
          <w:sz w:val="24"/>
          <w:szCs w:val="24"/>
        </w:rPr>
        <w:t xml:space="preserve">number of gates, </w:t>
      </w:r>
      <w:r w:rsidR="00321E74">
        <w:rPr>
          <w:rFonts w:ascii="Times New Roman" w:hAnsi="Times New Roman"/>
          <w:sz w:val="24"/>
          <w:szCs w:val="24"/>
        </w:rPr>
        <w:t xml:space="preserve">the number of </w:t>
      </w:r>
      <w:r w:rsidRPr="00C505B8">
        <w:rPr>
          <w:rFonts w:ascii="Times New Roman" w:hAnsi="Times New Roman"/>
          <w:sz w:val="24"/>
          <w:szCs w:val="24"/>
        </w:rPr>
        <w:t xml:space="preserve">aprons and surface area of the terminal. As </w:t>
      </w:r>
      <w:r w:rsidR="00321E74">
        <w:rPr>
          <w:rFonts w:ascii="Times New Roman" w:hAnsi="Times New Roman"/>
          <w:sz w:val="24"/>
          <w:szCs w:val="24"/>
        </w:rPr>
        <w:t xml:space="preserve">for </w:t>
      </w:r>
      <w:r w:rsidRPr="00C505B8">
        <w:rPr>
          <w:rFonts w:ascii="Times New Roman" w:hAnsi="Times New Roman"/>
          <w:sz w:val="24"/>
          <w:szCs w:val="24"/>
        </w:rPr>
        <w:t>outputs</w:t>
      </w:r>
      <w:r w:rsidR="00321E74">
        <w:rPr>
          <w:rFonts w:ascii="Times New Roman" w:hAnsi="Times New Roman"/>
          <w:sz w:val="24"/>
          <w:szCs w:val="24"/>
        </w:rPr>
        <w:t>,</w:t>
      </w:r>
      <w:r w:rsidRPr="00C505B8">
        <w:rPr>
          <w:rFonts w:ascii="Times New Roman" w:hAnsi="Times New Roman"/>
          <w:sz w:val="24"/>
          <w:szCs w:val="24"/>
        </w:rPr>
        <w:t xml:space="preserve"> they </w:t>
      </w:r>
      <w:r w:rsidR="00321E74">
        <w:rPr>
          <w:rFonts w:ascii="Times New Roman" w:hAnsi="Times New Roman"/>
          <w:sz w:val="24"/>
          <w:szCs w:val="24"/>
        </w:rPr>
        <w:t>used</w:t>
      </w:r>
      <w:r w:rsidRPr="00C505B8">
        <w:rPr>
          <w:rFonts w:ascii="Times New Roman" w:hAnsi="Times New Roman"/>
          <w:sz w:val="24"/>
          <w:szCs w:val="24"/>
        </w:rPr>
        <w:t xml:space="preserve"> the number of passengers (PAX), the number of flight operations (ATM)</w:t>
      </w:r>
      <w:r w:rsidR="00321E74">
        <w:rPr>
          <w:rFonts w:ascii="Times New Roman" w:hAnsi="Times New Roman"/>
          <w:sz w:val="24"/>
          <w:szCs w:val="24"/>
        </w:rPr>
        <w:t>,</w:t>
      </w:r>
      <w:r w:rsidRPr="00C505B8">
        <w:rPr>
          <w:rFonts w:ascii="Times New Roman" w:hAnsi="Times New Roman"/>
          <w:sz w:val="24"/>
          <w:szCs w:val="24"/>
        </w:rPr>
        <w:t xml:space="preserve"> and the </w:t>
      </w:r>
      <w:r w:rsidR="00321E74">
        <w:rPr>
          <w:rFonts w:ascii="Times New Roman" w:hAnsi="Times New Roman"/>
          <w:sz w:val="24"/>
          <w:szCs w:val="24"/>
        </w:rPr>
        <w:t>number</w:t>
      </w:r>
      <w:r w:rsidRPr="00C505B8">
        <w:rPr>
          <w:rFonts w:ascii="Times New Roman" w:hAnsi="Times New Roman"/>
          <w:sz w:val="24"/>
          <w:szCs w:val="24"/>
        </w:rPr>
        <w:t xml:space="preserve"> </w:t>
      </w:r>
      <w:r w:rsidR="00321E74">
        <w:rPr>
          <w:rFonts w:ascii="Times New Roman" w:hAnsi="Times New Roman"/>
          <w:sz w:val="24"/>
          <w:szCs w:val="24"/>
        </w:rPr>
        <w:t xml:space="preserve">of </w:t>
      </w:r>
      <w:r w:rsidRPr="00C505B8">
        <w:rPr>
          <w:rFonts w:ascii="Times New Roman" w:hAnsi="Times New Roman"/>
          <w:sz w:val="24"/>
          <w:szCs w:val="24"/>
        </w:rPr>
        <w:t>cargo</w:t>
      </w:r>
      <w:r w:rsidR="00321E74">
        <w:rPr>
          <w:rFonts w:ascii="Times New Roman" w:hAnsi="Times New Roman"/>
          <w:sz w:val="24"/>
          <w:szCs w:val="24"/>
        </w:rPr>
        <w:t xml:space="preserve"> </w:t>
      </w:r>
      <w:r w:rsidR="00321E74" w:rsidRPr="00C505B8">
        <w:rPr>
          <w:rFonts w:ascii="Times New Roman" w:hAnsi="Times New Roman"/>
          <w:sz w:val="24"/>
          <w:szCs w:val="24"/>
        </w:rPr>
        <w:t>moved</w:t>
      </w:r>
      <w:r w:rsidRPr="00C505B8">
        <w:rPr>
          <w:rFonts w:ascii="Times New Roman" w:hAnsi="Times New Roman"/>
          <w:sz w:val="24"/>
          <w:szCs w:val="24"/>
        </w:rPr>
        <w:t xml:space="preserve">. Calculation </w:t>
      </w:r>
      <w:r w:rsidR="00002A85" w:rsidRPr="00C505B8">
        <w:rPr>
          <w:rFonts w:ascii="Times New Roman" w:hAnsi="Times New Roman"/>
          <w:sz w:val="24"/>
          <w:szCs w:val="24"/>
        </w:rPr>
        <w:t>contains</w:t>
      </w:r>
      <w:r w:rsidRPr="00C505B8">
        <w:rPr>
          <w:rFonts w:ascii="Times New Roman" w:hAnsi="Times New Roman"/>
          <w:sz w:val="24"/>
          <w:szCs w:val="24"/>
        </w:rPr>
        <w:t xml:space="preserve"> data from 20 major world airports. DEA results </w:t>
      </w:r>
      <w:r w:rsidR="00321E74">
        <w:rPr>
          <w:rFonts w:ascii="Times New Roman" w:hAnsi="Times New Roman"/>
          <w:sz w:val="24"/>
          <w:szCs w:val="24"/>
        </w:rPr>
        <w:t>were</w:t>
      </w:r>
      <w:r w:rsidRPr="00C505B8">
        <w:rPr>
          <w:rFonts w:ascii="Times New Roman" w:hAnsi="Times New Roman"/>
          <w:sz w:val="24"/>
          <w:szCs w:val="24"/>
        </w:rPr>
        <w:t xml:space="preserve"> </w:t>
      </w:r>
      <w:r w:rsidR="00002A85" w:rsidRPr="00C505B8">
        <w:rPr>
          <w:rFonts w:ascii="Times New Roman" w:hAnsi="Times New Roman"/>
          <w:sz w:val="24"/>
          <w:szCs w:val="24"/>
        </w:rPr>
        <w:t>exposed</w:t>
      </w:r>
      <w:r w:rsidRPr="00C505B8">
        <w:rPr>
          <w:rFonts w:ascii="Times New Roman" w:hAnsi="Times New Roman"/>
          <w:sz w:val="24"/>
          <w:szCs w:val="24"/>
        </w:rPr>
        <w:t xml:space="preserve"> to statistical testing to </w:t>
      </w:r>
      <w:r w:rsidR="00002A85" w:rsidRPr="00C505B8">
        <w:rPr>
          <w:rFonts w:ascii="Times New Roman" w:hAnsi="Times New Roman"/>
          <w:sz w:val="24"/>
          <w:szCs w:val="24"/>
        </w:rPr>
        <w:t>classify</w:t>
      </w:r>
      <w:r w:rsidRPr="00C505B8">
        <w:rPr>
          <w:rFonts w:ascii="Times New Roman" w:hAnsi="Times New Roman"/>
          <w:sz w:val="24"/>
          <w:szCs w:val="24"/>
        </w:rPr>
        <w:t xml:space="preserve"> factors with high impact on efficiency. The effect of ownership structure turn</w:t>
      </w:r>
      <w:r w:rsidR="00321E74">
        <w:rPr>
          <w:rFonts w:ascii="Times New Roman" w:hAnsi="Times New Roman"/>
          <w:sz w:val="24"/>
          <w:szCs w:val="24"/>
        </w:rPr>
        <w:t>ed</w:t>
      </w:r>
      <w:r w:rsidRPr="00C505B8">
        <w:rPr>
          <w:rFonts w:ascii="Times New Roman" w:hAnsi="Times New Roman"/>
          <w:sz w:val="24"/>
          <w:szCs w:val="24"/>
        </w:rPr>
        <w:t xml:space="preserve"> out to be </w:t>
      </w:r>
      <w:r w:rsidR="00002A85" w:rsidRPr="00C505B8">
        <w:rPr>
          <w:rFonts w:ascii="Times New Roman" w:hAnsi="Times New Roman"/>
          <w:sz w:val="24"/>
          <w:szCs w:val="24"/>
        </w:rPr>
        <w:t>immaterial</w:t>
      </w:r>
      <w:r w:rsidRPr="00C505B8">
        <w:rPr>
          <w:rFonts w:ascii="Times New Roman" w:hAnsi="Times New Roman"/>
          <w:sz w:val="24"/>
          <w:szCs w:val="24"/>
        </w:rPr>
        <w:t xml:space="preserve"> for efficiency. It </w:t>
      </w:r>
      <w:r w:rsidR="00321E74">
        <w:rPr>
          <w:rFonts w:ascii="Times New Roman" w:hAnsi="Times New Roman"/>
          <w:sz w:val="24"/>
          <w:szCs w:val="24"/>
        </w:rPr>
        <w:t>was</w:t>
      </w:r>
      <w:r w:rsidRPr="00C505B8">
        <w:rPr>
          <w:rFonts w:ascii="Times New Roman" w:hAnsi="Times New Roman"/>
          <w:sz w:val="24"/>
          <w:szCs w:val="24"/>
        </w:rPr>
        <w:t xml:space="preserve"> found that statistically significant determinants were the location</w:t>
      </w:r>
      <w:r w:rsidR="00321E74">
        <w:rPr>
          <w:rFonts w:ascii="Times New Roman" w:hAnsi="Times New Roman"/>
          <w:sz w:val="24"/>
          <w:szCs w:val="24"/>
        </w:rPr>
        <w:t xml:space="preserve">, the </w:t>
      </w:r>
      <w:r w:rsidRPr="00C505B8">
        <w:rPr>
          <w:rFonts w:ascii="Times New Roman" w:hAnsi="Times New Roman"/>
          <w:sz w:val="24"/>
          <w:szCs w:val="24"/>
        </w:rPr>
        <w:t>level of economic development of the region</w:t>
      </w:r>
      <w:r w:rsidR="00321E74">
        <w:rPr>
          <w:rFonts w:ascii="Times New Roman" w:hAnsi="Times New Roman"/>
          <w:sz w:val="24"/>
          <w:szCs w:val="24"/>
        </w:rPr>
        <w:t xml:space="preserve">, </w:t>
      </w:r>
      <w:r w:rsidRPr="00C505B8">
        <w:rPr>
          <w:rFonts w:ascii="Times New Roman" w:hAnsi="Times New Roman"/>
          <w:sz w:val="24"/>
          <w:szCs w:val="24"/>
        </w:rPr>
        <w:t xml:space="preserve">and the </w:t>
      </w:r>
      <w:r w:rsidR="00C172F9">
        <w:rPr>
          <w:rFonts w:ascii="Times New Roman" w:hAnsi="Times New Roman"/>
          <w:sz w:val="24"/>
          <w:szCs w:val="24"/>
        </w:rPr>
        <w:t>hub's status</w:t>
      </w:r>
      <w:r w:rsidRPr="00C505B8">
        <w:rPr>
          <w:rFonts w:ascii="Times New Roman" w:hAnsi="Times New Roman"/>
          <w:sz w:val="24"/>
          <w:szCs w:val="24"/>
        </w:rPr>
        <w:t xml:space="preserve">. </w:t>
      </w:r>
    </w:p>
    <w:p w14:paraId="41C8F4C0" w14:textId="32F50FCA" w:rsidR="00321E74" w:rsidRDefault="00CC02A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Barros and Sampaio (2004) </w:t>
      </w:r>
      <w:r w:rsidR="00321E74">
        <w:rPr>
          <w:rFonts w:ascii="Times New Roman" w:hAnsi="Times New Roman"/>
          <w:sz w:val="24"/>
          <w:szCs w:val="24"/>
        </w:rPr>
        <w:t>did</w:t>
      </w:r>
      <w:r w:rsidRPr="00C505B8">
        <w:rPr>
          <w:rFonts w:ascii="Times New Roman" w:hAnsi="Times New Roman"/>
          <w:sz w:val="24"/>
          <w:szCs w:val="24"/>
        </w:rPr>
        <w:t xml:space="preserve"> </w:t>
      </w:r>
      <w:r w:rsidR="00321E74">
        <w:rPr>
          <w:rFonts w:ascii="Times New Roman" w:hAnsi="Times New Roman"/>
          <w:sz w:val="24"/>
          <w:szCs w:val="24"/>
        </w:rPr>
        <w:t xml:space="preserve">a </w:t>
      </w:r>
      <w:r w:rsidRPr="00C505B8">
        <w:rPr>
          <w:rFonts w:ascii="Times New Roman" w:hAnsi="Times New Roman"/>
          <w:sz w:val="24"/>
          <w:szCs w:val="24"/>
        </w:rPr>
        <w:t xml:space="preserve">DEA calculation of 10 Portuguese airports in 1990-2000. Capital and labor cost </w:t>
      </w:r>
      <w:r w:rsidR="00321E74">
        <w:rPr>
          <w:rFonts w:ascii="Times New Roman" w:hAnsi="Times New Roman"/>
          <w:sz w:val="24"/>
          <w:szCs w:val="24"/>
        </w:rPr>
        <w:t>were</w:t>
      </w:r>
      <w:r w:rsidRPr="00C505B8">
        <w:rPr>
          <w:rFonts w:ascii="Times New Roman" w:hAnsi="Times New Roman"/>
          <w:sz w:val="24"/>
          <w:szCs w:val="24"/>
        </w:rPr>
        <w:t xml:space="preserve"> chosen as inputs</w:t>
      </w:r>
      <w:r w:rsidR="00321E74">
        <w:rPr>
          <w:rFonts w:ascii="Times New Roman" w:hAnsi="Times New Roman"/>
          <w:sz w:val="24"/>
          <w:szCs w:val="24"/>
        </w:rPr>
        <w:t>, while r</w:t>
      </w:r>
      <w:r w:rsidRPr="00C505B8">
        <w:rPr>
          <w:rFonts w:ascii="Times New Roman" w:hAnsi="Times New Roman"/>
          <w:sz w:val="24"/>
          <w:szCs w:val="24"/>
        </w:rPr>
        <w:t>evenues, number of aircraft movements, passengers</w:t>
      </w:r>
      <w:r w:rsidR="00321E74">
        <w:rPr>
          <w:rFonts w:ascii="Times New Roman" w:hAnsi="Times New Roman"/>
          <w:sz w:val="24"/>
          <w:szCs w:val="24"/>
        </w:rPr>
        <w:t>,</w:t>
      </w:r>
      <w:r w:rsidRPr="00C505B8">
        <w:rPr>
          <w:rFonts w:ascii="Times New Roman" w:hAnsi="Times New Roman"/>
          <w:sz w:val="24"/>
          <w:szCs w:val="24"/>
        </w:rPr>
        <w:t xml:space="preserve"> and cargo were chosen as outputs. In the second stage of the analysis, the Tobit model was used to </w:t>
      </w:r>
      <w:r w:rsidR="00002A85" w:rsidRPr="00C505B8">
        <w:rPr>
          <w:rFonts w:ascii="Times New Roman" w:hAnsi="Times New Roman"/>
          <w:sz w:val="24"/>
          <w:szCs w:val="24"/>
        </w:rPr>
        <w:t>observe</w:t>
      </w:r>
      <w:r w:rsidRPr="00C505B8">
        <w:rPr>
          <w:rFonts w:ascii="Times New Roman" w:hAnsi="Times New Roman"/>
          <w:sz w:val="24"/>
          <w:szCs w:val="24"/>
        </w:rPr>
        <w:t xml:space="preserve"> the impact of the following variables on efficiency: </w:t>
      </w:r>
      <w:r w:rsidR="00321E74">
        <w:rPr>
          <w:rFonts w:ascii="Times New Roman" w:hAnsi="Times New Roman"/>
          <w:sz w:val="24"/>
          <w:szCs w:val="24"/>
        </w:rPr>
        <w:t xml:space="preserve">the </w:t>
      </w:r>
      <w:r w:rsidRPr="00C505B8">
        <w:rPr>
          <w:rFonts w:ascii="Times New Roman" w:hAnsi="Times New Roman"/>
          <w:sz w:val="24"/>
          <w:szCs w:val="24"/>
        </w:rPr>
        <w:t xml:space="preserve">market share, the share of regional authorities, the location, the </w:t>
      </w:r>
      <w:r w:rsidR="00C172F9">
        <w:rPr>
          <w:rFonts w:ascii="Times New Roman" w:hAnsi="Times New Roman"/>
          <w:sz w:val="24"/>
          <w:szCs w:val="24"/>
        </w:rPr>
        <w:t>region's populat</w:t>
      </w:r>
      <w:r w:rsidRPr="00C505B8">
        <w:rPr>
          <w:rFonts w:ascii="Times New Roman" w:hAnsi="Times New Roman"/>
          <w:sz w:val="24"/>
          <w:szCs w:val="24"/>
        </w:rPr>
        <w:t xml:space="preserve">ion, </w:t>
      </w:r>
      <w:r w:rsidR="00321E74">
        <w:rPr>
          <w:rFonts w:ascii="Times New Roman" w:hAnsi="Times New Roman"/>
          <w:sz w:val="24"/>
          <w:szCs w:val="24"/>
        </w:rPr>
        <w:t xml:space="preserve">and the </w:t>
      </w:r>
      <w:r w:rsidRPr="00C505B8">
        <w:rPr>
          <w:rFonts w:ascii="Times New Roman" w:hAnsi="Times New Roman"/>
          <w:sz w:val="24"/>
          <w:szCs w:val="24"/>
        </w:rPr>
        <w:t xml:space="preserve">cost structure. It was found that management style has a significant impact on the efficiency and the </w:t>
      </w:r>
      <w:r w:rsidR="00C172F9">
        <w:rPr>
          <w:rFonts w:ascii="Times New Roman" w:hAnsi="Times New Roman"/>
          <w:sz w:val="24"/>
          <w:szCs w:val="24"/>
        </w:rPr>
        <w:t>airport's size</w:t>
      </w:r>
      <w:r w:rsidRPr="00C505B8">
        <w:rPr>
          <w:rFonts w:ascii="Times New Roman" w:hAnsi="Times New Roman"/>
          <w:sz w:val="24"/>
          <w:szCs w:val="24"/>
        </w:rPr>
        <w:t xml:space="preserve"> </w:t>
      </w:r>
      <w:r w:rsidR="00321E74">
        <w:rPr>
          <w:rFonts w:ascii="Times New Roman" w:hAnsi="Times New Roman"/>
          <w:sz w:val="24"/>
          <w:szCs w:val="24"/>
        </w:rPr>
        <w:t>does</w:t>
      </w:r>
      <w:r w:rsidRPr="00C505B8">
        <w:rPr>
          <w:rFonts w:ascii="Times New Roman" w:hAnsi="Times New Roman"/>
          <w:sz w:val="24"/>
          <w:szCs w:val="24"/>
        </w:rPr>
        <w:t xml:space="preserve"> not play a significant role.</w:t>
      </w:r>
    </w:p>
    <w:p w14:paraId="33AB46C0" w14:textId="7E6B84BB" w:rsidR="00CC02AD" w:rsidRPr="00C505B8" w:rsidRDefault="00CC02A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Vogel (2004) analyzed 31 European airports </w:t>
      </w:r>
      <w:r w:rsidR="00321E74">
        <w:rPr>
          <w:rFonts w:ascii="Times New Roman" w:hAnsi="Times New Roman"/>
          <w:sz w:val="24"/>
          <w:szCs w:val="24"/>
        </w:rPr>
        <w:t>in the period of</w:t>
      </w:r>
      <w:r w:rsidRPr="00C505B8">
        <w:rPr>
          <w:rFonts w:ascii="Times New Roman" w:hAnsi="Times New Roman"/>
          <w:sz w:val="24"/>
          <w:szCs w:val="24"/>
        </w:rPr>
        <w:t xml:space="preserve"> 1990-1999. Airports </w:t>
      </w:r>
      <w:r w:rsidR="00321E74">
        <w:rPr>
          <w:rFonts w:ascii="Times New Roman" w:hAnsi="Times New Roman"/>
          <w:sz w:val="24"/>
          <w:szCs w:val="24"/>
        </w:rPr>
        <w:t>were</w:t>
      </w:r>
      <w:r w:rsidRPr="00C505B8">
        <w:rPr>
          <w:rFonts w:ascii="Times New Roman" w:hAnsi="Times New Roman"/>
          <w:sz w:val="24"/>
          <w:szCs w:val="24"/>
        </w:rPr>
        <w:t xml:space="preserve"> divided into groups according to the type of property: fully private, partially </w:t>
      </w:r>
      <w:r w:rsidR="00321E74">
        <w:rPr>
          <w:rFonts w:ascii="Times New Roman" w:hAnsi="Times New Roman"/>
          <w:sz w:val="24"/>
          <w:szCs w:val="24"/>
        </w:rPr>
        <w:t>private,</w:t>
      </w:r>
      <w:r w:rsidRPr="00C505B8">
        <w:rPr>
          <w:rFonts w:ascii="Times New Roman" w:hAnsi="Times New Roman"/>
          <w:sz w:val="24"/>
          <w:szCs w:val="24"/>
        </w:rPr>
        <w:t xml:space="preserve"> and fully state-owned. In addition to the DEA</w:t>
      </w:r>
      <w:r w:rsidR="00321E74">
        <w:rPr>
          <w:rFonts w:ascii="Times New Roman" w:hAnsi="Times New Roman"/>
          <w:sz w:val="24"/>
          <w:szCs w:val="24"/>
        </w:rPr>
        <w:t>,</w:t>
      </w:r>
      <w:r w:rsidRPr="00C505B8">
        <w:rPr>
          <w:rFonts w:ascii="Times New Roman" w:hAnsi="Times New Roman"/>
          <w:sz w:val="24"/>
          <w:szCs w:val="24"/>
        </w:rPr>
        <w:t xml:space="preserve"> the author calculated partial and total productivity ratios, then provided statistical tests. As a result, it was found that, on average, private </w:t>
      </w:r>
      <w:r w:rsidR="00321E74">
        <w:rPr>
          <w:rFonts w:ascii="Times New Roman" w:hAnsi="Times New Roman"/>
          <w:sz w:val="24"/>
          <w:szCs w:val="24"/>
        </w:rPr>
        <w:t>air</w:t>
      </w:r>
      <w:r w:rsidRPr="00C505B8">
        <w:rPr>
          <w:rFonts w:ascii="Times New Roman" w:hAnsi="Times New Roman"/>
          <w:sz w:val="24"/>
          <w:szCs w:val="24"/>
        </w:rPr>
        <w:t>ports are the most efficient. It was also noted that</w:t>
      </w:r>
      <w:r w:rsidR="00321E74">
        <w:rPr>
          <w:rFonts w:ascii="Times New Roman" w:hAnsi="Times New Roman"/>
          <w:sz w:val="24"/>
          <w:szCs w:val="24"/>
        </w:rPr>
        <w:t xml:space="preserve">, </w:t>
      </w:r>
      <w:r w:rsidR="00321E74" w:rsidRPr="00C505B8">
        <w:rPr>
          <w:rFonts w:ascii="Times New Roman" w:hAnsi="Times New Roman"/>
          <w:sz w:val="24"/>
          <w:szCs w:val="24"/>
        </w:rPr>
        <w:t>despite obtaining higher operational efficiency</w:t>
      </w:r>
      <w:r w:rsidR="00321E74">
        <w:rPr>
          <w:rFonts w:ascii="Times New Roman" w:hAnsi="Times New Roman"/>
          <w:sz w:val="24"/>
          <w:szCs w:val="24"/>
        </w:rPr>
        <w:t xml:space="preserve">, </w:t>
      </w:r>
      <w:r w:rsidRPr="00C505B8">
        <w:rPr>
          <w:rFonts w:ascii="Times New Roman" w:hAnsi="Times New Roman"/>
          <w:sz w:val="24"/>
          <w:szCs w:val="24"/>
        </w:rPr>
        <w:t xml:space="preserve">fully privatized </w:t>
      </w:r>
      <w:r w:rsidR="00321E74">
        <w:rPr>
          <w:rFonts w:ascii="Times New Roman" w:hAnsi="Times New Roman"/>
          <w:sz w:val="24"/>
          <w:szCs w:val="24"/>
        </w:rPr>
        <w:t>air</w:t>
      </w:r>
      <w:r w:rsidRPr="00C505B8">
        <w:rPr>
          <w:rFonts w:ascii="Times New Roman" w:hAnsi="Times New Roman"/>
          <w:sz w:val="24"/>
          <w:szCs w:val="24"/>
        </w:rPr>
        <w:t xml:space="preserve">ports generate lower dividend to its shareholders than </w:t>
      </w:r>
      <w:r w:rsidR="00C172F9">
        <w:rPr>
          <w:rFonts w:ascii="Times New Roman" w:hAnsi="Times New Roman"/>
          <w:sz w:val="24"/>
          <w:szCs w:val="24"/>
        </w:rPr>
        <w:t>its</w:t>
      </w:r>
      <w:r w:rsidR="00C172F9" w:rsidRPr="00C505B8">
        <w:rPr>
          <w:rFonts w:ascii="Times New Roman" w:hAnsi="Times New Roman"/>
          <w:sz w:val="24"/>
          <w:szCs w:val="24"/>
        </w:rPr>
        <w:t xml:space="preserve"> </w:t>
      </w:r>
      <w:r w:rsidRPr="00C505B8">
        <w:rPr>
          <w:rFonts w:ascii="Times New Roman" w:hAnsi="Times New Roman"/>
          <w:sz w:val="24"/>
          <w:szCs w:val="24"/>
        </w:rPr>
        <w:t xml:space="preserve">partially privatized counterparts. </w:t>
      </w:r>
    </w:p>
    <w:p w14:paraId="30E9EB51" w14:textId="169B5789" w:rsidR="007F3F23" w:rsidRPr="00C505B8" w:rsidRDefault="00CC02A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Müller et al. </w:t>
      </w:r>
      <w:r w:rsidR="00321E74">
        <w:rPr>
          <w:rFonts w:ascii="Times New Roman" w:hAnsi="Times New Roman"/>
          <w:sz w:val="24"/>
          <w:szCs w:val="24"/>
        </w:rPr>
        <w:t>(</w:t>
      </w:r>
      <w:r w:rsidRPr="00C505B8">
        <w:rPr>
          <w:rFonts w:ascii="Times New Roman" w:hAnsi="Times New Roman"/>
          <w:sz w:val="24"/>
          <w:szCs w:val="24"/>
        </w:rPr>
        <w:t xml:space="preserve">2009) </w:t>
      </w:r>
      <w:r w:rsidR="00002A85" w:rsidRPr="00C505B8">
        <w:rPr>
          <w:rFonts w:ascii="Times New Roman" w:hAnsi="Times New Roman"/>
          <w:sz w:val="24"/>
          <w:szCs w:val="24"/>
        </w:rPr>
        <w:t>investigated</w:t>
      </w:r>
      <w:r w:rsidRPr="00C505B8">
        <w:rPr>
          <w:rFonts w:ascii="Times New Roman" w:hAnsi="Times New Roman"/>
          <w:sz w:val="24"/>
          <w:szCs w:val="24"/>
        </w:rPr>
        <w:t xml:space="preserve"> 6 German and 7 British airports </w:t>
      </w:r>
      <w:r w:rsidR="00321E74">
        <w:rPr>
          <w:rFonts w:ascii="Times New Roman" w:hAnsi="Times New Roman"/>
          <w:sz w:val="24"/>
          <w:szCs w:val="24"/>
        </w:rPr>
        <w:t>in</w:t>
      </w:r>
      <w:r w:rsidRPr="00C505B8">
        <w:rPr>
          <w:rFonts w:ascii="Times New Roman" w:hAnsi="Times New Roman"/>
          <w:sz w:val="24"/>
          <w:szCs w:val="24"/>
        </w:rPr>
        <w:t xml:space="preserve"> 1998-2005 using Partial Factor Productivity analysis and </w:t>
      </w:r>
      <w:r w:rsidR="00321E74">
        <w:rPr>
          <w:rFonts w:ascii="Times New Roman" w:hAnsi="Times New Roman"/>
          <w:sz w:val="24"/>
          <w:szCs w:val="24"/>
        </w:rPr>
        <w:t xml:space="preserve">the </w:t>
      </w:r>
      <w:r w:rsidRPr="00C505B8">
        <w:rPr>
          <w:rFonts w:ascii="Times New Roman" w:hAnsi="Times New Roman"/>
          <w:sz w:val="24"/>
          <w:szCs w:val="24"/>
        </w:rPr>
        <w:t xml:space="preserve">DEA to </w:t>
      </w:r>
      <w:r w:rsidR="00002A85" w:rsidRPr="00C505B8">
        <w:rPr>
          <w:rFonts w:ascii="Times New Roman" w:hAnsi="Times New Roman"/>
          <w:sz w:val="24"/>
          <w:szCs w:val="24"/>
        </w:rPr>
        <w:t>study</w:t>
      </w:r>
      <w:r w:rsidRPr="00C505B8">
        <w:rPr>
          <w:rFonts w:ascii="Times New Roman" w:hAnsi="Times New Roman"/>
          <w:sz w:val="24"/>
          <w:szCs w:val="24"/>
        </w:rPr>
        <w:t xml:space="preserve"> the impact of privatization on efficiency. The </w:t>
      </w:r>
      <w:r w:rsidR="00C172F9">
        <w:rPr>
          <w:rFonts w:ascii="Times New Roman" w:hAnsi="Times New Roman"/>
          <w:sz w:val="24"/>
          <w:szCs w:val="24"/>
        </w:rPr>
        <w:t>terminal's surface</w:t>
      </w:r>
      <w:r w:rsidRPr="00C505B8">
        <w:rPr>
          <w:rFonts w:ascii="Times New Roman" w:hAnsi="Times New Roman"/>
          <w:sz w:val="24"/>
          <w:szCs w:val="24"/>
        </w:rPr>
        <w:t>, the number of check-in desks</w:t>
      </w:r>
      <w:r w:rsidR="00321E74">
        <w:rPr>
          <w:rFonts w:ascii="Times New Roman" w:hAnsi="Times New Roman"/>
          <w:sz w:val="24"/>
          <w:szCs w:val="24"/>
        </w:rPr>
        <w:t>,</w:t>
      </w:r>
      <w:r w:rsidRPr="00C505B8">
        <w:rPr>
          <w:rFonts w:ascii="Times New Roman" w:hAnsi="Times New Roman"/>
          <w:sz w:val="24"/>
          <w:szCs w:val="24"/>
        </w:rPr>
        <w:t xml:space="preserve"> and the number of gates were </w:t>
      </w:r>
      <w:r w:rsidR="00321E74">
        <w:rPr>
          <w:rFonts w:ascii="Times New Roman" w:hAnsi="Times New Roman"/>
          <w:sz w:val="24"/>
          <w:szCs w:val="24"/>
        </w:rPr>
        <w:t>used</w:t>
      </w:r>
      <w:r w:rsidRPr="00C505B8">
        <w:rPr>
          <w:rFonts w:ascii="Times New Roman" w:hAnsi="Times New Roman"/>
          <w:sz w:val="24"/>
          <w:szCs w:val="24"/>
        </w:rPr>
        <w:t xml:space="preserve"> as inputs. As the only output variable, they used the number of passengers. The paper present</w:t>
      </w:r>
      <w:r w:rsidR="00321E74">
        <w:rPr>
          <w:rFonts w:ascii="Times New Roman" w:hAnsi="Times New Roman"/>
          <w:sz w:val="24"/>
          <w:szCs w:val="24"/>
        </w:rPr>
        <w:t>ed</w:t>
      </w:r>
      <w:r w:rsidRPr="00C505B8">
        <w:rPr>
          <w:rFonts w:ascii="Times New Roman" w:hAnsi="Times New Roman"/>
          <w:sz w:val="24"/>
          <w:szCs w:val="24"/>
        </w:rPr>
        <w:t xml:space="preserve"> </w:t>
      </w:r>
      <w:r w:rsidRPr="00C505B8">
        <w:rPr>
          <w:rFonts w:ascii="Times New Roman" w:hAnsi="Times New Roman"/>
          <w:sz w:val="24"/>
          <w:szCs w:val="24"/>
        </w:rPr>
        <w:lastRenderedPageBreak/>
        <w:t xml:space="preserve">an unusual assumption that airports are focused on maximizing the effects with a constant level of inputs. Analysis of the results with </w:t>
      </w:r>
      <w:r w:rsidR="00321E74">
        <w:rPr>
          <w:rFonts w:ascii="Times New Roman" w:hAnsi="Times New Roman"/>
          <w:sz w:val="24"/>
          <w:szCs w:val="24"/>
        </w:rPr>
        <w:t xml:space="preserve">the </w:t>
      </w:r>
      <w:r w:rsidRPr="00C505B8">
        <w:rPr>
          <w:rFonts w:ascii="Times New Roman" w:hAnsi="Times New Roman"/>
          <w:sz w:val="24"/>
          <w:szCs w:val="24"/>
        </w:rPr>
        <w:t xml:space="preserve">Tobit model </w:t>
      </w:r>
      <w:r w:rsidR="00002A85" w:rsidRPr="00C505B8">
        <w:rPr>
          <w:rFonts w:ascii="Times New Roman" w:hAnsi="Times New Roman"/>
          <w:sz w:val="24"/>
          <w:szCs w:val="24"/>
        </w:rPr>
        <w:t>protected</w:t>
      </w:r>
      <w:r w:rsidRPr="00C505B8">
        <w:rPr>
          <w:rFonts w:ascii="Times New Roman" w:hAnsi="Times New Roman"/>
          <w:sz w:val="24"/>
          <w:szCs w:val="24"/>
        </w:rPr>
        <w:t xml:space="preserve"> the hypothesis of the higher efficiency of the fully privatized entities a</w:t>
      </w:r>
      <w:r w:rsidR="00C172F9">
        <w:rPr>
          <w:rFonts w:ascii="Times New Roman" w:hAnsi="Times New Roman"/>
          <w:sz w:val="24"/>
          <w:szCs w:val="24"/>
        </w:rPr>
        <w:t>nd</w:t>
      </w:r>
      <w:r w:rsidRPr="00C505B8">
        <w:rPr>
          <w:rFonts w:ascii="Times New Roman" w:hAnsi="Times New Roman"/>
          <w:sz w:val="24"/>
          <w:szCs w:val="24"/>
        </w:rPr>
        <w:t xml:space="preserve"> airports with very high passenger volume. The worst outcome in the study received </w:t>
      </w:r>
      <w:r w:rsidR="00C172F9">
        <w:rPr>
          <w:rFonts w:ascii="Times New Roman" w:hAnsi="Times New Roman"/>
          <w:sz w:val="24"/>
          <w:szCs w:val="24"/>
        </w:rPr>
        <w:t>commod</w:t>
      </w:r>
      <w:r w:rsidR="00C172F9" w:rsidRPr="00C505B8">
        <w:rPr>
          <w:rFonts w:ascii="Times New Roman" w:hAnsi="Times New Roman"/>
          <w:sz w:val="24"/>
          <w:szCs w:val="24"/>
        </w:rPr>
        <w:t xml:space="preserve">ities </w:t>
      </w:r>
      <w:r w:rsidRPr="00C505B8">
        <w:rPr>
          <w:rFonts w:ascii="Times New Roman" w:hAnsi="Times New Roman"/>
          <w:sz w:val="24"/>
          <w:szCs w:val="24"/>
        </w:rPr>
        <w:t xml:space="preserve">with partial participation of private capital. </w:t>
      </w:r>
      <w:r w:rsidR="001736D5" w:rsidRPr="00C505B8">
        <w:rPr>
          <w:rFonts w:ascii="Times New Roman" w:hAnsi="Times New Roman"/>
          <w:sz w:val="24"/>
          <w:szCs w:val="24"/>
        </w:rPr>
        <w:t xml:space="preserve">There are </w:t>
      </w:r>
      <w:r w:rsidR="00321E74">
        <w:rPr>
          <w:rFonts w:ascii="Times New Roman" w:hAnsi="Times New Roman"/>
          <w:sz w:val="24"/>
          <w:szCs w:val="24"/>
        </w:rPr>
        <w:t>several</w:t>
      </w:r>
      <w:r w:rsidR="001736D5" w:rsidRPr="00C505B8">
        <w:rPr>
          <w:rFonts w:ascii="Times New Roman" w:hAnsi="Times New Roman"/>
          <w:sz w:val="24"/>
          <w:szCs w:val="24"/>
        </w:rPr>
        <w:t xml:space="preserve"> DEA applications to measure and assess airport efﬁciency and productivity changes. The DEA-CCR and BCC methodology was developed to measure an </w:t>
      </w:r>
      <w:r w:rsidR="00C172F9" w:rsidRPr="00C505B8">
        <w:rPr>
          <w:rFonts w:ascii="Times New Roman" w:hAnsi="Times New Roman"/>
          <w:sz w:val="24"/>
          <w:szCs w:val="24"/>
        </w:rPr>
        <w:t>airport</w:t>
      </w:r>
      <w:r w:rsidR="00C172F9">
        <w:rPr>
          <w:rFonts w:ascii="Times New Roman" w:hAnsi="Times New Roman"/>
          <w:sz w:val="24"/>
          <w:szCs w:val="24"/>
        </w:rPr>
        <w:t>'</w:t>
      </w:r>
      <w:r w:rsidR="00C172F9" w:rsidRPr="00C505B8">
        <w:rPr>
          <w:rFonts w:ascii="Times New Roman" w:hAnsi="Times New Roman"/>
          <w:sz w:val="24"/>
          <w:szCs w:val="24"/>
        </w:rPr>
        <w:t xml:space="preserve">s </w:t>
      </w:r>
      <w:r w:rsidR="001736D5" w:rsidRPr="00C505B8">
        <w:rPr>
          <w:rFonts w:ascii="Times New Roman" w:hAnsi="Times New Roman"/>
          <w:sz w:val="24"/>
          <w:szCs w:val="24"/>
        </w:rPr>
        <w:t>efﬁciency relative to other airports using constant return to scale (CRS) or variable return to scale (VRS) respectively, incorporating multiple airport input versus output variables (e.g. Gillen and Lall, 1997; Martin and Roman, 2001; Pels et al., 2001, 2003; Sarkis, 2000). The main drawback of</w:t>
      </w:r>
      <w:r w:rsidR="00C172F9">
        <w:rPr>
          <w:rFonts w:ascii="Times New Roman" w:hAnsi="Times New Roman"/>
          <w:sz w:val="24"/>
          <w:szCs w:val="24"/>
        </w:rPr>
        <w:t xml:space="preserve"> the</w:t>
      </w:r>
      <w:r w:rsidR="001736D5" w:rsidRPr="00C505B8">
        <w:rPr>
          <w:rFonts w:ascii="Times New Roman" w:hAnsi="Times New Roman"/>
          <w:sz w:val="24"/>
          <w:szCs w:val="24"/>
        </w:rPr>
        <w:t xml:space="preserve"> traditional DEA models is that they neglect intermediate products of linking activities or fail to identify the sources that lead to airport inefﬁciency (Tone and Tsutsui, 2009). </w:t>
      </w:r>
      <w:r w:rsidR="00C172F9">
        <w:rPr>
          <w:rFonts w:ascii="Times New Roman" w:hAnsi="Times New Roman"/>
          <w:sz w:val="24"/>
          <w:szCs w:val="24"/>
        </w:rPr>
        <w:t>The SBM DEA model was recently</w:t>
      </w:r>
      <w:r w:rsidR="001736D5" w:rsidRPr="00C505B8">
        <w:rPr>
          <w:rFonts w:ascii="Times New Roman" w:hAnsi="Times New Roman"/>
          <w:sz w:val="24"/>
          <w:szCs w:val="24"/>
        </w:rPr>
        <w:t xml:space="preserve"> developed to measure airport efﬁciency; this deals with the input excesses and the output shortfalls of the decision</w:t>
      </w:r>
      <w:r w:rsidR="00321E74">
        <w:rPr>
          <w:rFonts w:ascii="Times New Roman" w:hAnsi="Times New Roman"/>
          <w:sz w:val="24"/>
          <w:szCs w:val="24"/>
        </w:rPr>
        <w:t>-</w:t>
      </w:r>
      <w:r w:rsidR="001736D5" w:rsidRPr="00C505B8">
        <w:rPr>
          <w:rFonts w:ascii="Times New Roman" w:hAnsi="Times New Roman"/>
          <w:sz w:val="24"/>
          <w:szCs w:val="24"/>
        </w:rPr>
        <w:t>making units (DMU) concerned (Tone, 2001, 2002).</w:t>
      </w:r>
      <w:r w:rsidR="00F679B5" w:rsidRPr="00C505B8">
        <w:rPr>
          <w:rFonts w:ascii="Times New Roman" w:hAnsi="Times New Roman"/>
          <w:sz w:val="24"/>
          <w:szCs w:val="24"/>
        </w:rPr>
        <w:t xml:space="preserve"> </w:t>
      </w:r>
    </w:p>
    <w:p w14:paraId="34E8BAB0" w14:textId="431133BA" w:rsidR="00AC6478" w:rsidRPr="00C505B8" w:rsidRDefault="00CC02A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Different airport performance measures and methodologies have been </w:t>
      </w:r>
      <w:r w:rsidR="006C66FF" w:rsidRPr="00C505B8">
        <w:rPr>
          <w:rFonts w:ascii="Times New Roman" w:hAnsi="Times New Roman"/>
          <w:sz w:val="24"/>
          <w:szCs w:val="24"/>
        </w:rPr>
        <w:t>advanced</w:t>
      </w:r>
      <w:r w:rsidRPr="00C505B8">
        <w:rPr>
          <w:rFonts w:ascii="Times New Roman" w:hAnsi="Times New Roman"/>
          <w:sz w:val="24"/>
          <w:szCs w:val="24"/>
        </w:rPr>
        <w:t xml:space="preserve"> and </w:t>
      </w:r>
      <w:r w:rsidR="006C66FF" w:rsidRPr="00C505B8">
        <w:rPr>
          <w:rFonts w:ascii="Times New Roman" w:hAnsi="Times New Roman"/>
          <w:sz w:val="24"/>
          <w:szCs w:val="24"/>
        </w:rPr>
        <w:t>practi</w:t>
      </w:r>
      <w:r w:rsidR="00321E74">
        <w:rPr>
          <w:rFonts w:ascii="Times New Roman" w:hAnsi="Times New Roman"/>
          <w:sz w:val="24"/>
          <w:szCs w:val="24"/>
        </w:rPr>
        <w:t xml:space="preserve">zed </w:t>
      </w:r>
      <w:r w:rsidRPr="00C505B8">
        <w:rPr>
          <w:rFonts w:ascii="Times New Roman" w:hAnsi="Times New Roman"/>
          <w:sz w:val="24"/>
          <w:szCs w:val="24"/>
        </w:rPr>
        <w:t xml:space="preserve">over time (Francis et al., 2002; Humphreys and Francis, 2002). For example, Martin and Roman (2001) </w:t>
      </w:r>
      <w:r w:rsidR="00321E74">
        <w:rPr>
          <w:rFonts w:ascii="Times New Roman" w:hAnsi="Times New Roman"/>
          <w:sz w:val="24"/>
          <w:szCs w:val="24"/>
        </w:rPr>
        <w:t>used the</w:t>
      </w:r>
      <w:r w:rsidRPr="00C505B8">
        <w:rPr>
          <w:rFonts w:ascii="Times New Roman" w:hAnsi="Times New Roman"/>
          <w:sz w:val="24"/>
          <w:szCs w:val="24"/>
        </w:rPr>
        <w:t xml:space="preserve"> DEA to evaluate </w:t>
      </w:r>
      <w:r w:rsidR="00C172F9">
        <w:rPr>
          <w:rFonts w:ascii="Times New Roman" w:hAnsi="Times New Roman"/>
          <w:sz w:val="24"/>
          <w:szCs w:val="24"/>
        </w:rPr>
        <w:t>37 Spanish airports' performance</w:t>
      </w:r>
      <w:r w:rsidRPr="00C505B8">
        <w:rPr>
          <w:rFonts w:ascii="Times New Roman" w:hAnsi="Times New Roman"/>
          <w:sz w:val="24"/>
          <w:szCs w:val="24"/>
        </w:rPr>
        <w:t>. They include</w:t>
      </w:r>
      <w:r w:rsidR="00321E74">
        <w:rPr>
          <w:rFonts w:ascii="Times New Roman" w:hAnsi="Times New Roman"/>
          <w:sz w:val="24"/>
          <w:szCs w:val="24"/>
        </w:rPr>
        <w:t>d</w:t>
      </w:r>
      <w:r w:rsidRPr="00C505B8">
        <w:rPr>
          <w:rFonts w:ascii="Times New Roman" w:hAnsi="Times New Roman"/>
          <w:sz w:val="24"/>
          <w:szCs w:val="24"/>
        </w:rPr>
        <w:t xml:space="preserve"> three outputs (aircraft movements, number of passengers</w:t>
      </w:r>
      <w:r w:rsidR="00321E74">
        <w:rPr>
          <w:rFonts w:ascii="Times New Roman" w:hAnsi="Times New Roman"/>
          <w:sz w:val="24"/>
          <w:szCs w:val="24"/>
        </w:rPr>
        <w:t xml:space="preserve">, </w:t>
      </w:r>
      <w:r w:rsidRPr="00C505B8">
        <w:rPr>
          <w:rFonts w:ascii="Times New Roman" w:hAnsi="Times New Roman"/>
          <w:sz w:val="24"/>
          <w:szCs w:val="24"/>
        </w:rPr>
        <w:t>and tons of cargo) and three inputs (labor, capital and materials—all expressed in terms of expenditures). Martin-Cejas (2002) estimate</w:t>
      </w:r>
      <w:r w:rsidR="00321E74">
        <w:rPr>
          <w:rFonts w:ascii="Times New Roman" w:hAnsi="Times New Roman"/>
          <w:sz w:val="24"/>
          <w:szCs w:val="24"/>
        </w:rPr>
        <w:t>d</w:t>
      </w:r>
      <w:r w:rsidRPr="00C505B8">
        <w:rPr>
          <w:rFonts w:ascii="Times New Roman" w:hAnsi="Times New Roman"/>
          <w:sz w:val="24"/>
          <w:szCs w:val="24"/>
        </w:rPr>
        <w:t xml:space="preserve"> a translog cost function to </w:t>
      </w:r>
      <w:r w:rsidR="006C66FF" w:rsidRPr="00C505B8">
        <w:rPr>
          <w:rFonts w:ascii="Times New Roman" w:hAnsi="Times New Roman"/>
          <w:sz w:val="24"/>
          <w:szCs w:val="24"/>
        </w:rPr>
        <w:t>observe</w:t>
      </w:r>
      <w:r w:rsidRPr="00C505B8">
        <w:rPr>
          <w:rFonts w:ascii="Times New Roman" w:hAnsi="Times New Roman"/>
          <w:sz w:val="24"/>
          <w:szCs w:val="24"/>
        </w:rPr>
        <w:t xml:space="preserve"> the productive efficiency of 40 Spanish airports. </w:t>
      </w:r>
      <w:r w:rsidR="00C172F9">
        <w:rPr>
          <w:rFonts w:ascii="Times New Roman" w:hAnsi="Times New Roman"/>
          <w:sz w:val="24"/>
          <w:szCs w:val="24"/>
        </w:rPr>
        <w:t>"</w:t>
      </w:r>
      <w:r w:rsidRPr="00C505B8">
        <w:rPr>
          <w:rFonts w:ascii="Times New Roman" w:hAnsi="Times New Roman"/>
          <w:sz w:val="24"/>
          <w:szCs w:val="24"/>
        </w:rPr>
        <w:t>Units of traffic transported</w:t>
      </w:r>
      <w:r w:rsidR="00C172F9">
        <w:rPr>
          <w:rFonts w:ascii="Times New Roman" w:hAnsi="Times New Roman"/>
          <w:sz w:val="24"/>
          <w:szCs w:val="24"/>
        </w:rPr>
        <w:t>"</w:t>
      </w:r>
      <w:r w:rsidR="00C172F9" w:rsidRPr="00C505B8">
        <w:rPr>
          <w:rFonts w:ascii="Times New Roman" w:hAnsi="Times New Roman"/>
          <w:sz w:val="24"/>
          <w:szCs w:val="24"/>
        </w:rPr>
        <w:t xml:space="preserve"> </w:t>
      </w:r>
      <w:r w:rsidR="00321E74">
        <w:rPr>
          <w:rFonts w:ascii="Times New Roman" w:hAnsi="Times New Roman"/>
          <w:sz w:val="24"/>
          <w:szCs w:val="24"/>
        </w:rPr>
        <w:t>was</w:t>
      </w:r>
      <w:r w:rsidRPr="00C505B8">
        <w:rPr>
          <w:rFonts w:ascii="Times New Roman" w:hAnsi="Times New Roman"/>
          <w:sz w:val="24"/>
          <w:szCs w:val="24"/>
        </w:rPr>
        <w:t xml:space="preserve"> used as the single output variable, whereas labor and capital are the only two inputs </w:t>
      </w:r>
      <w:r w:rsidR="006C66FF" w:rsidRPr="00C505B8">
        <w:rPr>
          <w:rFonts w:ascii="Times New Roman" w:hAnsi="Times New Roman"/>
          <w:sz w:val="24"/>
          <w:szCs w:val="24"/>
        </w:rPr>
        <w:t>measured</w:t>
      </w:r>
      <w:r w:rsidRPr="00C505B8">
        <w:rPr>
          <w:rFonts w:ascii="Times New Roman" w:hAnsi="Times New Roman"/>
          <w:sz w:val="24"/>
          <w:szCs w:val="24"/>
        </w:rPr>
        <w:t xml:space="preserve">. It </w:t>
      </w:r>
      <w:r w:rsidR="00321E74">
        <w:rPr>
          <w:rFonts w:ascii="Times New Roman" w:hAnsi="Times New Roman"/>
          <w:sz w:val="24"/>
          <w:szCs w:val="24"/>
        </w:rPr>
        <w:t>was</w:t>
      </w:r>
      <w:r w:rsidRPr="00C505B8">
        <w:rPr>
          <w:rFonts w:ascii="Times New Roman" w:hAnsi="Times New Roman"/>
          <w:sz w:val="24"/>
          <w:szCs w:val="24"/>
        </w:rPr>
        <w:t xml:space="preserve"> not clear how input prices are determined. Parker (1999) </w:t>
      </w:r>
      <w:r w:rsidR="006C66FF" w:rsidRPr="00C505B8">
        <w:rPr>
          <w:rFonts w:ascii="Times New Roman" w:hAnsi="Times New Roman"/>
          <w:sz w:val="24"/>
          <w:szCs w:val="24"/>
        </w:rPr>
        <w:t>examined</w:t>
      </w:r>
      <w:r w:rsidRPr="00C505B8">
        <w:rPr>
          <w:rFonts w:ascii="Times New Roman" w:hAnsi="Times New Roman"/>
          <w:sz w:val="24"/>
          <w:szCs w:val="24"/>
        </w:rPr>
        <w:t xml:space="preserve"> the performance of BAA before and after privatization using DEA as well. Labor, capital stock, non-labor</w:t>
      </w:r>
      <w:r w:rsidR="00C172F9">
        <w:rPr>
          <w:rFonts w:ascii="Times New Roman" w:hAnsi="Times New Roman"/>
          <w:sz w:val="24"/>
          <w:szCs w:val="24"/>
        </w:rPr>
        <w:t>,</w:t>
      </w:r>
      <w:r w:rsidRPr="00C505B8">
        <w:rPr>
          <w:rFonts w:ascii="Times New Roman" w:hAnsi="Times New Roman"/>
          <w:sz w:val="24"/>
          <w:szCs w:val="24"/>
        </w:rPr>
        <w:t xml:space="preserve"> and capital costs </w:t>
      </w:r>
      <w:r w:rsidR="00321E74">
        <w:rPr>
          <w:rFonts w:ascii="Times New Roman" w:hAnsi="Times New Roman"/>
          <w:sz w:val="24"/>
          <w:szCs w:val="24"/>
        </w:rPr>
        <w:t>were</w:t>
      </w:r>
      <w:r w:rsidRPr="00C505B8">
        <w:rPr>
          <w:rFonts w:ascii="Times New Roman" w:hAnsi="Times New Roman"/>
          <w:sz w:val="24"/>
          <w:szCs w:val="24"/>
        </w:rPr>
        <w:t xml:space="preserve"> used as inputs</w:t>
      </w:r>
      <w:r w:rsidR="00321E74">
        <w:rPr>
          <w:rFonts w:ascii="Times New Roman" w:hAnsi="Times New Roman"/>
          <w:sz w:val="24"/>
          <w:szCs w:val="24"/>
        </w:rPr>
        <w:t>, while</w:t>
      </w:r>
      <w:r w:rsidRPr="00C505B8">
        <w:rPr>
          <w:rFonts w:ascii="Times New Roman" w:hAnsi="Times New Roman"/>
          <w:sz w:val="24"/>
          <w:szCs w:val="24"/>
        </w:rPr>
        <w:t xml:space="preserve"> </w:t>
      </w:r>
      <w:r w:rsidR="00321E74">
        <w:rPr>
          <w:rFonts w:ascii="Times New Roman" w:hAnsi="Times New Roman"/>
          <w:sz w:val="24"/>
          <w:szCs w:val="24"/>
        </w:rPr>
        <w:t xml:space="preserve">the </w:t>
      </w:r>
      <w:r w:rsidRPr="00C505B8">
        <w:rPr>
          <w:rFonts w:ascii="Times New Roman" w:hAnsi="Times New Roman"/>
          <w:sz w:val="24"/>
          <w:szCs w:val="24"/>
        </w:rPr>
        <w:t>number of passengers</w:t>
      </w:r>
      <w:r w:rsidR="00321E74">
        <w:rPr>
          <w:rFonts w:ascii="Times New Roman" w:hAnsi="Times New Roman"/>
          <w:sz w:val="24"/>
          <w:szCs w:val="24"/>
        </w:rPr>
        <w:t xml:space="preserve">, </w:t>
      </w:r>
      <w:r w:rsidRPr="00C505B8">
        <w:rPr>
          <w:rFonts w:ascii="Times New Roman" w:hAnsi="Times New Roman"/>
          <w:sz w:val="24"/>
          <w:szCs w:val="24"/>
        </w:rPr>
        <w:t>cargo</w:t>
      </w:r>
      <w:r w:rsidR="00321E74">
        <w:rPr>
          <w:rFonts w:ascii="Times New Roman" w:hAnsi="Times New Roman"/>
          <w:sz w:val="24"/>
          <w:szCs w:val="24"/>
        </w:rPr>
        <w:t>,</w:t>
      </w:r>
      <w:r w:rsidRPr="00C505B8">
        <w:rPr>
          <w:rFonts w:ascii="Times New Roman" w:hAnsi="Times New Roman"/>
          <w:sz w:val="24"/>
          <w:szCs w:val="24"/>
        </w:rPr>
        <w:t xml:space="preserve"> and mail handled </w:t>
      </w:r>
      <w:r w:rsidR="00321E74">
        <w:rPr>
          <w:rFonts w:ascii="Times New Roman" w:hAnsi="Times New Roman"/>
          <w:sz w:val="24"/>
          <w:szCs w:val="24"/>
        </w:rPr>
        <w:t xml:space="preserve">was used </w:t>
      </w:r>
      <w:r w:rsidRPr="00C505B8">
        <w:rPr>
          <w:rFonts w:ascii="Times New Roman" w:hAnsi="Times New Roman"/>
          <w:sz w:val="24"/>
          <w:szCs w:val="24"/>
        </w:rPr>
        <w:t>as outputs. Abbott and Wu (2002) investigate</w:t>
      </w:r>
      <w:r w:rsidR="00321E74">
        <w:rPr>
          <w:rFonts w:ascii="Times New Roman" w:hAnsi="Times New Roman"/>
          <w:sz w:val="24"/>
          <w:szCs w:val="24"/>
        </w:rPr>
        <w:t>d</w:t>
      </w:r>
      <w:r w:rsidRPr="00C505B8">
        <w:rPr>
          <w:rFonts w:ascii="Times New Roman" w:hAnsi="Times New Roman"/>
          <w:sz w:val="24"/>
          <w:szCs w:val="24"/>
        </w:rPr>
        <w:t xml:space="preserve"> the efficiency </w:t>
      </w:r>
      <w:r w:rsidRPr="00C505B8">
        <w:rPr>
          <w:rFonts w:ascii="Times New Roman" w:hAnsi="Times New Roman"/>
          <w:sz w:val="24"/>
          <w:szCs w:val="24"/>
        </w:rPr>
        <w:lastRenderedPageBreak/>
        <w:t>and productivity</w:t>
      </w:r>
      <w:r w:rsidR="00AC6478" w:rsidRPr="00C505B8">
        <w:rPr>
          <w:rFonts w:ascii="Times New Roman" w:hAnsi="Times New Roman"/>
          <w:sz w:val="24"/>
          <w:szCs w:val="24"/>
        </w:rPr>
        <w:t xml:space="preserve"> </w:t>
      </w:r>
      <w:r w:rsidRPr="00C505B8">
        <w:rPr>
          <w:rFonts w:ascii="Times New Roman" w:hAnsi="Times New Roman"/>
          <w:sz w:val="24"/>
          <w:szCs w:val="24"/>
        </w:rPr>
        <w:t xml:space="preserve">of 12 Australian airports </w:t>
      </w:r>
      <w:r w:rsidR="00321E74">
        <w:rPr>
          <w:rFonts w:ascii="Times New Roman" w:hAnsi="Times New Roman"/>
          <w:sz w:val="24"/>
          <w:szCs w:val="24"/>
        </w:rPr>
        <w:t>in</w:t>
      </w:r>
      <w:r w:rsidRPr="00C505B8">
        <w:rPr>
          <w:rFonts w:ascii="Times New Roman" w:hAnsi="Times New Roman"/>
          <w:sz w:val="24"/>
          <w:szCs w:val="24"/>
        </w:rPr>
        <w:t xml:space="preserve"> 1990–2000 using </w:t>
      </w:r>
      <w:r w:rsidR="00C172F9">
        <w:rPr>
          <w:rFonts w:ascii="Times New Roman" w:hAnsi="Times New Roman"/>
          <w:sz w:val="24"/>
          <w:szCs w:val="24"/>
        </w:rPr>
        <w:t xml:space="preserve">the </w:t>
      </w:r>
      <w:r w:rsidRPr="00C505B8">
        <w:rPr>
          <w:rFonts w:ascii="Times New Roman" w:hAnsi="Times New Roman"/>
          <w:sz w:val="24"/>
          <w:szCs w:val="24"/>
        </w:rPr>
        <w:t>Malmquist total factor productivity</w:t>
      </w:r>
      <w:r w:rsidR="00AC6478" w:rsidRPr="00C505B8">
        <w:rPr>
          <w:rFonts w:ascii="Times New Roman" w:hAnsi="Times New Roman"/>
          <w:sz w:val="24"/>
          <w:szCs w:val="24"/>
        </w:rPr>
        <w:t xml:space="preserve"> </w:t>
      </w:r>
      <w:r w:rsidRPr="00C505B8">
        <w:rPr>
          <w:rFonts w:ascii="Times New Roman" w:hAnsi="Times New Roman"/>
          <w:sz w:val="24"/>
          <w:szCs w:val="24"/>
        </w:rPr>
        <w:t xml:space="preserve">(TFP) index and </w:t>
      </w:r>
      <w:r w:rsidR="00321E74">
        <w:rPr>
          <w:rFonts w:ascii="Times New Roman" w:hAnsi="Times New Roman"/>
          <w:sz w:val="24"/>
          <w:szCs w:val="24"/>
        </w:rPr>
        <w:t xml:space="preserve">the </w:t>
      </w:r>
      <w:r w:rsidRPr="00C505B8">
        <w:rPr>
          <w:rFonts w:ascii="Times New Roman" w:hAnsi="Times New Roman"/>
          <w:sz w:val="24"/>
          <w:szCs w:val="24"/>
        </w:rPr>
        <w:t>DEA. The study consider</w:t>
      </w:r>
      <w:r w:rsidR="00321E74">
        <w:rPr>
          <w:rFonts w:ascii="Times New Roman" w:hAnsi="Times New Roman"/>
          <w:sz w:val="24"/>
          <w:szCs w:val="24"/>
        </w:rPr>
        <w:t>ed</w:t>
      </w:r>
      <w:r w:rsidRPr="00C505B8">
        <w:rPr>
          <w:rFonts w:ascii="Times New Roman" w:hAnsi="Times New Roman"/>
          <w:sz w:val="24"/>
          <w:szCs w:val="24"/>
        </w:rPr>
        <w:t xml:space="preserve"> two outputs and three inputs; the two outputs</w:t>
      </w:r>
      <w:r w:rsidR="00AC6478" w:rsidRPr="00C505B8">
        <w:rPr>
          <w:rFonts w:ascii="Times New Roman" w:hAnsi="Times New Roman"/>
          <w:sz w:val="24"/>
          <w:szCs w:val="24"/>
        </w:rPr>
        <w:t xml:space="preserve"> </w:t>
      </w:r>
      <w:r w:rsidR="00321E74">
        <w:rPr>
          <w:rFonts w:ascii="Times New Roman" w:hAnsi="Times New Roman"/>
          <w:sz w:val="24"/>
          <w:szCs w:val="24"/>
        </w:rPr>
        <w:t>were</w:t>
      </w:r>
      <w:r w:rsidRPr="00C505B8">
        <w:rPr>
          <w:rFonts w:ascii="Times New Roman" w:hAnsi="Times New Roman"/>
          <w:sz w:val="24"/>
          <w:szCs w:val="24"/>
        </w:rPr>
        <w:t xml:space="preserve"> the number of passengers and the amount of </w:t>
      </w:r>
      <w:r w:rsidR="006C66FF" w:rsidRPr="00C505B8">
        <w:rPr>
          <w:rFonts w:ascii="Times New Roman" w:hAnsi="Times New Roman"/>
          <w:sz w:val="24"/>
          <w:szCs w:val="24"/>
        </w:rPr>
        <w:t xml:space="preserve">cargo </w:t>
      </w:r>
      <w:r w:rsidRPr="00C505B8">
        <w:rPr>
          <w:rFonts w:ascii="Times New Roman" w:hAnsi="Times New Roman"/>
          <w:sz w:val="24"/>
          <w:szCs w:val="24"/>
        </w:rPr>
        <w:t xml:space="preserve">in </w:t>
      </w:r>
      <w:r w:rsidR="00AC6478" w:rsidRPr="00C505B8">
        <w:rPr>
          <w:rFonts w:ascii="Times New Roman" w:hAnsi="Times New Roman"/>
          <w:sz w:val="24"/>
          <w:szCs w:val="24"/>
        </w:rPr>
        <w:t>tones</w:t>
      </w:r>
      <w:r w:rsidRPr="00C505B8">
        <w:rPr>
          <w:rFonts w:ascii="Times New Roman" w:hAnsi="Times New Roman"/>
          <w:sz w:val="24"/>
          <w:szCs w:val="24"/>
        </w:rPr>
        <w:t xml:space="preserve"> passing through an airport.</w:t>
      </w:r>
      <w:r w:rsidR="00AC6478" w:rsidRPr="00C505B8">
        <w:rPr>
          <w:rFonts w:ascii="Times New Roman" w:hAnsi="Times New Roman"/>
          <w:sz w:val="24"/>
          <w:szCs w:val="24"/>
        </w:rPr>
        <w:t xml:space="preserve"> </w:t>
      </w:r>
      <w:r w:rsidRPr="00C505B8">
        <w:rPr>
          <w:rFonts w:ascii="Times New Roman" w:hAnsi="Times New Roman"/>
          <w:sz w:val="24"/>
          <w:szCs w:val="24"/>
        </w:rPr>
        <w:t xml:space="preserve">The three inputs </w:t>
      </w:r>
      <w:r w:rsidR="00321E74">
        <w:rPr>
          <w:rFonts w:ascii="Times New Roman" w:hAnsi="Times New Roman"/>
          <w:sz w:val="24"/>
          <w:szCs w:val="24"/>
        </w:rPr>
        <w:t>were</w:t>
      </w:r>
      <w:r w:rsidRPr="00C505B8">
        <w:rPr>
          <w:rFonts w:ascii="Times New Roman" w:hAnsi="Times New Roman"/>
          <w:sz w:val="24"/>
          <w:szCs w:val="24"/>
        </w:rPr>
        <w:t xml:space="preserve"> the number of </w:t>
      </w:r>
      <w:r w:rsidR="00AC6478" w:rsidRPr="00C505B8">
        <w:rPr>
          <w:rFonts w:ascii="Times New Roman" w:hAnsi="Times New Roman"/>
          <w:sz w:val="24"/>
          <w:szCs w:val="24"/>
        </w:rPr>
        <w:t>staff</w:t>
      </w:r>
      <w:r w:rsidRPr="00C505B8">
        <w:rPr>
          <w:rFonts w:ascii="Times New Roman" w:hAnsi="Times New Roman"/>
          <w:sz w:val="24"/>
          <w:szCs w:val="24"/>
        </w:rPr>
        <w:t xml:space="preserve"> employed by the airport,</w:t>
      </w:r>
      <w:r w:rsidR="00AC6478" w:rsidRPr="00C505B8">
        <w:rPr>
          <w:rFonts w:ascii="Times New Roman" w:hAnsi="Times New Roman"/>
          <w:sz w:val="24"/>
          <w:szCs w:val="24"/>
        </w:rPr>
        <w:t xml:space="preserve"> </w:t>
      </w:r>
      <w:r w:rsidRPr="00C505B8">
        <w:rPr>
          <w:rFonts w:ascii="Times New Roman" w:hAnsi="Times New Roman"/>
          <w:sz w:val="24"/>
          <w:szCs w:val="24"/>
        </w:rPr>
        <w:t>the capital stock in constant</w:t>
      </w:r>
      <w:r w:rsidR="00AC6478" w:rsidRPr="00C505B8">
        <w:rPr>
          <w:rFonts w:ascii="Times New Roman" w:hAnsi="Times New Roman"/>
          <w:sz w:val="24"/>
          <w:szCs w:val="24"/>
        </w:rPr>
        <w:t xml:space="preserve"> </w:t>
      </w:r>
      <w:r w:rsidRPr="00C505B8">
        <w:rPr>
          <w:rFonts w:ascii="Times New Roman" w:hAnsi="Times New Roman"/>
          <w:sz w:val="24"/>
          <w:szCs w:val="24"/>
        </w:rPr>
        <w:t xml:space="preserve">dollar terms </w:t>
      </w:r>
      <w:r w:rsidR="006C66FF" w:rsidRPr="00C505B8">
        <w:rPr>
          <w:rFonts w:ascii="Times New Roman" w:hAnsi="Times New Roman"/>
          <w:sz w:val="24"/>
          <w:szCs w:val="24"/>
        </w:rPr>
        <w:t>raised</w:t>
      </w:r>
      <w:r w:rsidRPr="00C505B8">
        <w:rPr>
          <w:rFonts w:ascii="Times New Roman" w:hAnsi="Times New Roman"/>
          <w:sz w:val="24"/>
          <w:szCs w:val="24"/>
        </w:rPr>
        <w:t xml:space="preserve"> using the perpetual inventory method,</w:t>
      </w:r>
      <w:r w:rsidR="006C66FF" w:rsidRPr="00C505B8">
        <w:rPr>
          <w:rFonts w:ascii="Times New Roman" w:hAnsi="Times New Roman"/>
          <w:sz w:val="24"/>
          <w:szCs w:val="24"/>
        </w:rPr>
        <w:t xml:space="preserve"> </w:t>
      </w:r>
      <w:r w:rsidRPr="00C505B8">
        <w:rPr>
          <w:rFonts w:ascii="Times New Roman" w:hAnsi="Times New Roman"/>
          <w:sz w:val="24"/>
          <w:szCs w:val="24"/>
        </w:rPr>
        <w:t xml:space="preserve">and the </w:t>
      </w:r>
      <w:r w:rsidR="00C172F9">
        <w:rPr>
          <w:rFonts w:ascii="Times New Roman" w:hAnsi="Times New Roman"/>
          <w:sz w:val="24"/>
          <w:szCs w:val="24"/>
        </w:rPr>
        <w:t>airport's runway length</w:t>
      </w:r>
      <w:r w:rsidRPr="00C505B8">
        <w:rPr>
          <w:rFonts w:ascii="Times New Roman" w:hAnsi="Times New Roman"/>
          <w:sz w:val="24"/>
          <w:szCs w:val="24"/>
        </w:rPr>
        <w:t xml:space="preserve">. </w:t>
      </w:r>
    </w:p>
    <w:p w14:paraId="46C37035" w14:textId="092E5F63" w:rsidR="00B921F5" w:rsidRPr="00C505B8" w:rsidRDefault="00CC02A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Sarkis (2000) </w:t>
      </w:r>
      <w:r w:rsidR="006C66FF" w:rsidRPr="00C505B8">
        <w:rPr>
          <w:rFonts w:ascii="Times New Roman" w:hAnsi="Times New Roman"/>
          <w:sz w:val="24"/>
          <w:szCs w:val="24"/>
        </w:rPr>
        <w:t>estimated</w:t>
      </w:r>
      <w:r w:rsidRPr="00C505B8">
        <w:rPr>
          <w:rFonts w:ascii="Times New Roman" w:hAnsi="Times New Roman"/>
          <w:sz w:val="24"/>
          <w:szCs w:val="24"/>
        </w:rPr>
        <w:t xml:space="preserve"> the operational efficiency of US airports using </w:t>
      </w:r>
      <w:r w:rsidR="00321E74">
        <w:rPr>
          <w:rFonts w:ascii="Times New Roman" w:hAnsi="Times New Roman"/>
          <w:sz w:val="24"/>
          <w:szCs w:val="24"/>
        </w:rPr>
        <w:t xml:space="preserve">the </w:t>
      </w:r>
      <w:r w:rsidRPr="00C505B8">
        <w:rPr>
          <w:rFonts w:ascii="Times New Roman" w:hAnsi="Times New Roman"/>
          <w:sz w:val="24"/>
          <w:szCs w:val="24"/>
        </w:rPr>
        <w:t>DEA. The input</w:t>
      </w:r>
      <w:r w:rsidR="00AC6478" w:rsidRPr="00C505B8">
        <w:rPr>
          <w:rFonts w:ascii="Times New Roman" w:hAnsi="Times New Roman"/>
          <w:sz w:val="24"/>
          <w:szCs w:val="24"/>
        </w:rPr>
        <w:t xml:space="preserve"> </w:t>
      </w:r>
      <w:r w:rsidRPr="00C505B8">
        <w:rPr>
          <w:rFonts w:ascii="Times New Roman" w:hAnsi="Times New Roman"/>
          <w:sz w:val="24"/>
          <w:szCs w:val="24"/>
        </w:rPr>
        <w:t>set included operational costs,</w:t>
      </w:r>
      <w:r w:rsidR="00AC6478" w:rsidRPr="00C505B8">
        <w:rPr>
          <w:rFonts w:ascii="Times New Roman" w:hAnsi="Times New Roman"/>
          <w:sz w:val="24"/>
          <w:szCs w:val="24"/>
        </w:rPr>
        <w:t xml:space="preserve"> </w:t>
      </w:r>
      <w:r w:rsidRPr="00C505B8">
        <w:rPr>
          <w:rFonts w:ascii="Times New Roman" w:hAnsi="Times New Roman"/>
          <w:sz w:val="24"/>
          <w:szCs w:val="24"/>
        </w:rPr>
        <w:t>number of airport employees,</w:t>
      </w:r>
      <w:r w:rsidR="00AC6478" w:rsidRPr="00C505B8">
        <w:rPr>
          <w:rFonts w:ascii="Times New Roman" w:hAnsi="Times New Roman"/>
          <w:sz w:val="24"/>
          <w:szCs w:val="24"/>
        </w:rPr>
        <w:t xml:space="preserve"> </w:t>
      </w:r>
      <w:r w:rsidRPr="00C505B8">
        <w:rPr>
          <w:rFonts w:ascii="Times New Roman" w:hAnsi="Times New Roman"/>
          <w:sz w:val="24"/>
          <w:szCs w:val="24"/>
        </w:rPr>
        <w:t>gates</w:t>
      </w:r>
      <w:r w:rsidR="00C172F9">
        <w:rPr>
          <w:rFonts w:ascii="Times New Roman" w:hAnsi="Times New Roman"/>
          <w:sz w:val="24"/>
          <w:szCs w:val="24"/>
        </w:rPr>
        <w:t>,</w:t>
      </w:r>
      <w:r w:rsidRPr="00C505B8">
        <w:rPr>
          <w:rFonts w:ascii="Times New Roman" w:hAnsi="Times New Roman"/>
          <w:sz w:val="24"/>
          <w:szCs w:val="24"/>
        </w:rPr>
        <w:t xml:space="preserve"> and runways</w:t>
      </w:r>
      <w:r w:rsidR="00C172F9">
        <w:rPr>
          <w:rFonts w:ascii="Times New Roman" w:hAnsi="Times New Roman"/>
          <w:sz w:val="24"/>
          <w:szCs w:val="24"/>
        </w:rPr>
        <w:t>,</w:t>
      </w:r>
      <w:r w:rsidRPr="00C505B8">
        <w:rPr>
          <w:rFonts w:ascii="Times New Roman" w:hAnsi="Times New Roman"/>
          <w:sz w:val="24"/>
          <w:szCs w:val="24"/>
        </w:rPr>
        <w:t xml:space="preserve"> while the outputs</w:t>
      </w:r>
      <w:r w:rsidR="00DF175F" w:rsidRPr="00C505B8">
        <w:rPr>
          <w:rFonts w:ascii="Times New Roman" w:hAnsi="Times New Roman"/>
          <w:sz w:val="24"/>
          <w:szCs w:val="24"/>
        </w:rPr>
        <w:t xml:space="preserve"> </w:t>
      </w:r>
      <w:r w:rsidRPr="00C505B8">
        <w:rPr>
          <w:rFonts w:ascii="Times New Roman" w:hAnsi="Times New Roman"/>
          <w:sz w:val="24"/>
          <w:szCs w:val="24"/>
        </w:rPr>
        <w:t xml:space="preserve">included </w:t>
      </w:r>
      <w:r w:rsidR="00C172F9" w:rsidRPr="00C505B8">
        <w:rPr>
          <w:rFonts w:ascii="Times New Roman" w:hAnsi="Times New Roman"/>
          <w:sz w:val="24"/>
          <w:szCs w:val="24"/>
        </w:rPr>
        <w:t>operati</w:t>
      </w:r>
      <w:r w:rsidR="00C172F9">
        <w:rPr>
          <w:rFonts w:ascii="Times New Roman" w:hAnsi="Times New Roman"/>
          <w:sz w:val="24"/>
          <w:szCs w:val="24"/>
        </w:rPr>
        <w:t>ng</w:t>
      </w:r>
      <w:r w:rsidR="00C172F9" w:rsidRPr="00C505B8">
        <w:rPr>
          <w:rFonts w:ascii="Times New Roman" w:hAnsi="Times New Roman"/>
          <w:sz w:val="24"/>
          <w:szCs w:val="24"/>
        </w:rPr>
        <w:t xml:space="preserve"> </w:t>
      </w:r>
      <w:r w:rsidRPr="00C505B8">
        <w:rPr>
          <w:rFonts w:ascii="Times New Roman" w:hAnsi="Times New Roman"/>
          <w:sz w:val="24"/>
          <w:szCs w:val="24"/>
        </w:rPr>
        <w:t>revenue,</w:t>
      </w:r>
      <w:r w:rsidR="00AC6478" w:rsidRPr="00C505B8">
        <w:rPr>
          <w:rFonts w:ascii="Times New Roman" w:hAnsi="Times New Roman"/>
          <w:sz w:val="24"/>
          <w:szCs w:val="24"/>
        </w:rPr>
        <w:t xml:space="preserve"> </w:t>
      </w:r>
      <w:r w:rsidRPr="00C505B8">
        <w:rPr>
          <w:rFonts w:ascii="Times New Roman" w:hAnsi="Times New Roman"/>
          <w:sz w:val="24"/>
          <w:szCs w:val="24"/>
        </w:rPr>
        <w:t>number of passengers,</w:t>
      </w:r>
      <w:r w:rsidR="00AC6478" w:rsidRPr="00C505B8">
        <w:rPr>
          <w:rFonts w:ascii="Times New Roman" w:hAnsi="Times New Roman"/>
          <w:sz w:val="24"/>
          <w:szCs w:val="24"/>
        </w:rPr>
        <w:t xml:space="preserve"> </w:t>
      </w:r>
      <w:r w:rsidRPr="00C505B8">
        <w:rPr>
          <w:rFonts w:ascii="Times New Roman" w:hAnsi="Times New Roman"/>
          <w:sz w:val="24"/>
          <w:szCs w:val="24"/>
        </w:rPr>
        <w:t>aircraft movements and cargo. Hooper and</w:t>
      </w:r>
      <w:r w:rsidR="00DF175F" w:rsidRPr="00C505B8">
        <w:rPr>
          <w:rFonts w:ascii="Times New Roman" w:hAnsi="Times New Roman"/>
          <w:sz w:val="24"/>
          <w:szCs w:val="24"/>
        </w:rPr>
        <w:t xml:space="preserve"> </w:t>
      </w:r>
      <w:r w:rsidRPr="00C505B8">
        <w:rPr>
          <w:rFonts w:ascii="Times New Roman" w:hAnsi="Times New Roman"/>
          <w:sz w:val="24"/>
          <w:szCs w:val="24"/>
        </w:rPr>
        <w:t xml:space="preserve">Hensher (1997) </w:t>
      </w:r>
      <w:r w:rsidR="006C66FF" w:rsidRPr="00C505B8">
        <w:rPr>
          <w:rFonts w:ascii="Times New Roman" w:hAnsi="Times New Roman"/>
          <w:sz w:val="24"/>
          <w:szCs w:val="24"/>
        </w:rPr>
        <w:t>stud</w:t>
      </w:r>
      <w:r w:rsidR="00321E74">
        <w:rPr>
          <w:rFonts w:ascii="Times New Roman" w:hAnsi="Times New Roman"/>
          <w:sz w:val="24"/>
          <w:szCs w:val="24"/>
        </w:rPr>
        <w:t>ied</w:t>
      </w:r>
      <w:r w:rsidRPr="00C505B8">
        <w:rPr>
          <w:rFonts w:ascii="Times New Roman" w:hAnsi="Times New Roman"/>
          <w:sz w:val="24"/>
          <w:szCs w:val="24"/>
        </w:rPr>
        <w:t xml:space="preserve"> </w:t>
      </w:r>
      <w:r w:rsidR="00C172F9">
        <w:rPr>
          <w:rFonts w:ascii="Times New Roman" w:hAnsi="Times New Roman"/>
          <w:sz w:val="24"/>
          <w:szCs w:val="24"/>
        </w:rPr>
        <w:t>six Australian airports' performance</w:t>
      </w:r>
      <w:r w:rsidRPr="00C505B8">
        <w:rPr>
          <w:rFonts w:ascii="Times New Roman" w:hAnsi="Times New Roman"/>
          <w:sz w:val="24"/>
          <w:szCs w:val="24"/>
        </w:rPr>
        <w:t xml:space="preserve"> over </w:t>
      </w:r>
      <w:r w:rsidR="00321E74">
        <w:rPr>
          <w:rFonts w:ascii="Times New Roman" w:hAnsi="Times New Roman"/>
          <w:sz w:val="24"/>
          <w:szCs w:val="24"/>
        </w:rPr>
        <w:t>four years</w:t>
      </w:r>
      <w:r w:rsidRPr="00C505B8">
        <w:rPr>
          <w:rFonts w:ascii="Times New Roman" w:hAnsi="Times New Roman"/>
          <w:sz w:val="24"/>
          <w:szCs w:val="24"/>
        </w:rPr>
        <w:t xml:space="preserve"> period using the</w:t>
      </w:r>
      <w:r w:rsidR="00DF175F" w:rsidRPr="00C505B8">
        <w:rPr>
          <w:rFonts w:ascii="Times New Roman" w:hAnsi="Times New Roman"/>
          <w:sz w:val="24"/>
          <w:szCs w:val="24"/>
        </w:rPr>
        <w:t xml:space="preserve"> </w:t>
      </w:r>
      <w:r w:rsidRPr="00C505B8">
        <w:rPr>
          <w:rFonts w:ascii="Times New Roman" w:hAnsi="Times New Roman"/>
          <w:sz w:val="24"/>
          <w:szCs w:val="24"/>
        </w:rPr>
        <w:t xml:space="preserve">TFP method. A deflated revenue index </w:t>
      </w:r>
      <w:r w:rsidR="00321E74">
        <w:rPr>
          <w:rFonts w:ascii="Times New Roman" w:hAnsi="Times New Roman"/>
          <w:sz w:val="24"/>
          <w:szCs w:val="24"/>
        </w:rPr>
        <w:t>was</w:t>
      </w:r>
      <w:r w:rsidRPr="00C505B8">
        <w:rPr>
          <w:rFonts w:ascii="Times New Roman" w:hAnsi="Times New Roman"/>
          <w:sz w:val="24"/>
          <w:szCs w:val="24"/>
        </w:rPr>
        <w:t xml:space="preserve"> used as an output measure,</w:t>
      </w:r>
      <w:r w:rsidR="00DF175F" w:rsidRPr="00C505B8">
        <w:rPr>
          <w:rFonts w:ascii="Times New Roman" w:hAnsi="Times New Roman"/>
          <w:sz w:val="24"/>
          <w:szCs w:val="24"/>
        </w:rPr>
        <w:t xml:space="preserve"> </w:t>
      </w:r>
      <w:r w:rsidRPr="00C505B8">
        <w:rPr>
          <w:rFonts w:ascii="Times New Roman" w:hAnsi="Times New Roman"/>
          <w:sz w:val="24"/>
          <w:szCs w:val="24"/>
        </w:rPr>
        <w:t>and labor,</w:t>
      </w:r>
      <w:r w:rsidR="00DF175F" w:rsidRPr="00C505B8">
        <w:rPr>
          <w:rFonts w:ascii="Times New Roman" w:hAnsi="Times New Roman"/>
          <w:sz w:val="24"/>
          <w:szCs w:val="24"/>
        </w:rPr>
        <w:t xml:space="preserve"> </w:t>
      </w:r>
      <w:r w:rsidRPr="00C505B8">
        <w:rPr>
          <w:rFonts w:ascii="Times New Roman" w:hAnsi="Times New Roman"/>
          <w:sz w:val="24"/>
          <w:szCs w:val="24"/>
        </w:rPr>
        <w:t>capital,</w:t>
      </w:r>
      <w:r w:rsidR="00DF175F" w:rsidRPr="00C505B8">
        <w:rPr>
          <w:rFonts w:ascii="Times New Roman" w:hAnsi="Times New Roman"/>
          <w:sz w:val="24"/>
          <w:szCs w:val="24"/>
        </w:rPr>
        <w:t xml:space="preserve"> </w:t>
      </w:r>
      <w:r w:rsidRPr="00C505B8">
        <w:rPr>
          <w:rFonts w:ascii="Times New Roman" w:hAnsi="Times New Roman"/>
          <w:sz w:val="24"/>
          <w:szCs w:val="24"/>
        </w:rPr>
        <w:t>and other</w:t>
      </w:r>
      <w:r w:rsidR="00321E74">
        <w:rPr>
          <w:rFonts w:ascii="Times New Roman" w:hAnsi="Times New Roman"/>
          <w:sz w:val="24"/>
          <w:szCs w:val="24"/>
        </w:rPr>
        <w:t>s were used as input</w:t>
      </w:r>
      <w:r w:rsidRPr="00C505B8">
        <w:rPr>
          <w:rFonts w:ascii="Times New Roman" w:hAnsi="Times New Roman"/>
          <w:sz w:val="24"/>
          <w:szCs w:val="24"/>
        </w:rPr>
        <w:t>. Nyshadham and Rao (2000) use</w:t>
      </w:r>
      <w:r w:rsidR="00321E74">
        <w:rPr>
          <w:rFonts w:ascii="Times New Roman" w:hAnsi="Times New Roman"/>
          <w:sz w:val="24"/>
          <w:szCs w:val="24"/>
        </w:rPr>
        <w:t>d the</w:t>
      </w:r>
      <w:r w:rsidRPr="00C505B8">
        <w:rPr>
          <w:rFonts w:ascii="Times New Roman" w:hAnsi="Times New Roman"/>
          <w:sz w:val="24"/>
          <w:szCs w:val="24"/>
        </w:rPr>
        <w:t xml:space="preserve"> TFP to </w:t>
      </w:r>
      <w:r w:rsidR="006C66FF" w:rsidRPr="00C505B8">
        <w:rPr>
          <w:rFonts w:ascii="Times New Roman" w:hAnsi="Times New Roman"/>
          <w:sz w:val="24"/>
          <w:szCs w:val="24"/>
        </w:rPr>
        <w:t>assess</w:t>
      </w:r>
      <w:r w:rsidRPr="00C505B8">
        <w:rPr>
          <w:rFonts w:ascii="Times New Roman" w:hAnsi="Times New Roman"/>
          <w:sz w:val="24"/>
          <w:szCs w:val="24"/>
        </w:rPr>
        <w:t xml:space="preserve"> </w:t>
      </w:r>
      <w:r w:rsidR="00C172F9">
        <w:rPr>
          <w:rFonts w:ascii="Times New Roman" w:hAnsi="Times New Roman"/>
          <w:sz w:val="24"/>
          <w:szCs w:val="24"/>
        </w:rPr>
        <w:t>24 European airports' efficiency performance</w:t>
      </w:r>
      <w:r w:rsidRPr="00C505B8">
        <w:rPr>
          <w:rFonts w:ascii="Times New Roman" w:hAnsi="Times New Roman"/>
          <w:sz w:val="24"/>
          <w:szCs w:val="24"/>
        </w:rPr>
        <w:t xml:space="preserve"> and examine the relationship between the computed TFP index</w:t>
      </w:r>
      <w:r w:rsidR="00DF175F" w:rsidRPr="00C505B8">
        <w:rPr>
          <w:rFonts w:ascii="Times New Roman" w:hAnsi="Times New Roman"/>
          <w:sz w:val="24"/>
          <w:szCs w:val="24"/>
        </w:rPr>
        <w:t xml:space="preserve"> </w:t>
      </w:r>
      <w:r w:rsidRPr="00C505B8">
        <w:rPr>
          <w:rFonts w:ascii="Times New Roman" w:hAnsi="Times New Roman"/>
          <w:sz w:val="24"/>
          <w:szCs w:val="24"/>
        </w:rPr>
        <w:t xml:space="preserve">and several partial measures of airport productivity. </w:t>
      </w:r>
      <w:r w:rsidR="00C172F9">
        <w:rPr>
          <w:rFonts w:ascii="Times New Roman" w:hAnsi="Times New Roman"/>
          <w:sz w:val="24"/>
          <w:szCs w:val="24"/>
        </w:rPr>
        <w:t>Like Hooper and Hensher, they used revenue and expenses as output and input variables to</w:t>
      </w:r>
      <w:r w:rsidRPr="00C505B8">
        <w:rPr>
          <w:rFonts w:ascii="Times New Roman" w:hAnsi="Times New Roman"/>
          <w:sz w:val="24"/>
          <w:szCs w:val="24"/>
        </w:rPr>
        <w:t xml:space="preserve"> </w:t>
      </w:r>
      <w:r w:rsidR="00C172F9">
        <w:rPr>
          <w:rFonts w:ascii="Times New Roman" w:hAnsi="Times New Roman"/>
          <w:sz w:val="24"/>
          <w:szCs w:val="24"/>
        </w:rPr>
        <w:t>compute</w:t>
      </w:r>
      <w:r w:rsidR="00C172F9" w:rsidRPr="00C505B8">
        <w:rPr>
          <w:rFonts w:ascii="Times New Roman" w:hAnsi="Times New Roman"/>
          <w:sz w:val="24"/>
          <w:szCs w:val="24"/>
        </w:rPr>
        <w:t xml:space="preserve"> </w:t>
      </w:r>
      <w:r w:rsidRPr="00C505B8">
        <w:rPr>
          <w:rFonts w:ascii="Times New Roman" w:hAnsi="Times New Roman"/>
          <w:sz w:val="24"/>
          <w:szCs w:val="24"/>
        </w:rPr>
        <w:t>the TFP index. Gillen and Lall</w:t>
      </w:r>
      <w:r w:rsidR="00DF175F" w:rsidRPr="00C505B8">
        <w:rPr>
          <w:rFonts w:ascii="Times New Roman" w:hAnsi="Times New Roman"/>
          <w:sz w:val="24"/>
          <w:szCs w:val="24"/>
        </w:rPr>
        <w:t xml:space="preserve"> </w:t>
      </w:r>
      <w:r w:rsidRPr="00C505B8">
        <w:rPr>
          <w:rFonts w:ascii="Times New Roman" w:hAnsi="Times New Roman"/>
          <w:sz w:val="24"/>
          <w:szCs w:val="24"/>
        </w:rPr>
        <w:t>(1997) and Pels et al. (2001) separate</w:t>
      </w:r>
      <w:r w:rsidR="00321E74">
        <w:rPr>
          <w:rFonts w:ascii="Times New Roman" w:hAnsi="Times New Roman"/>
          <w:sz w:val="24"/>
          <w:szCs w:val="24"/>
        </w:rPr>
        <w:t>d</w:t>
      </w:r>
      <w:r w:rsidRPr="00C505B8">
        <w:rPr>
          <w:rFonts w:ascii="Times New Roman" w:hAnsi="Times New Roman"/>
          <w:sz w:val="24"/>
          <w:szCs w:val="24"/>
        </w:rPr>
        <w:t xml:space="preserve"> airport operation into landside and </w:t>
      </w:r>
      <w:r w:rsidR="00DF175F" w:rsidRPr="00C505B8">
        <w:rPr>
          <w:rFonts w:ascii="Times New Roman" w:hAnsi="Times New Roman"/>
          <w:sz w:val="24"/>
          <w:szCs w:val="24"/>
        </w:rPr>
        <w:t>airside and</w:t>
      </w:r>
      <w:r w:rsidRPr="00C505B8">
        <w:rPr>
          <w:rFonts w:ascii="Times New Roman" w:hAnsi="Times New Roman"/>
          <w:sz w:val="24"/>
          <w:szCs w:val="24"/>
        </w:rPr>
        <w:t xml:space="preserve"> develop</w:t>
      </w:r>
      <w:r w:rsidR="00321E74">
        <w:rPr>
          <w:rFonts w:ascii="Times New Roman" w:hAnsi="Times New Roman"/>
          <w:sz w:val="24"/>
          <w:szCs w:val="24"/>
        </w:rPr>
        <w:t>ed</w:t>
      </w:r>
      <w:r w:rsidRPr="00C505B8">
        <w:rPr>
          <w:rFonts w:ascii="Times New Roman" w:hAnsi="Times New Roman"/>
          <w:sz w:val="24"/>
          <w:szCs w:val="24"/>
        </w:rPr>
        <w:t xml:space="preserve"> separate</w:t>
      </w:r>
      <w:r w:rsidR="00DF175F" w:rsidRPr="00C505B8">
        <w:rPr>
          <w:rFonts w:ascii="Times New Roman" w:hAnsi="Times New Roman"/>
          <w:sz w:val="24"/>
          <w:szCs w:val="24"/>
        </w:rPr>
        <w:t xml:space="preserve"> </w:t>
      </w:r>
      <w:r w:rsidRPr="00C505B8">
        <w:rPr>
          <w:rFonts w:ascii="Times New Roman" w:hAnsi="Times New Roman"/>
          <w:sz w:val="24"/>
          <w:szCs w:val="24"/>
        </w:rPr>
        <w:t xml:space="preserve">DEA models to evaluate </w:t>
      </w:r>
      <w:r w:rsidR="00C172F9">
        <w:rPr>
          <w:rFonts w:ascii="Times New Roman" w:hAnsi="Times New Roman"/>
          <w:sz w:val="24"/>
          <w:szCs w:val="24"/>
        </w:rPr>
        <w:t>landside and airside operations' productive efficiency</w:t>
      </w:r>
      <w:r w:rsidRPr="00C505B8">
        <w:rPr>
          <w:rFonts w:ascii="Times New Roman" w:hAnsi="Times New Roman"/>
          <w:sz w:val="24"/>
          <w:szCs w:val="24"/>
        </w:rPr>
        <w:t>,</w:t>
      </w:r>
      <w:r w:rsidR="00DF175F" w:rsidRPr="00C505B8">
        <w:rPr>
          <w:rFonts w:ascii="Times New Roman" w:hAnsi="Times New Roman"/>
          <w:sz w:val="24"/>
          <w:szCs w:val="24"/>
        </w:rPr>
        <w:t xml:space="preserve"> </w:t>
      </w:r>
      <w:r w:rsidR="006C66FF" w:rsidRPr="00C505B8">
        <w:rPr>
          <w:rFonts w:ascii="Times New Roman" w:hAnsi="Times New Roman"/>
          <w:sz w:val="24"/>
          <w:szCs w:val="24"/>
        </w:rPr>
        <w:t>correspondingly</w:t>
      </w:r>
      <w:r w:rsidRPr="00C505B8">
        <w:rPr>
          <w:rFonts w:ascii="Times New Roman" w:hAnsi="Times New Roman"/>
          <w:sz w:val="24"/>
          <w:szCs w:val="24"/>
        </w:rPr>
        <w:t>.</w:t>
      </w:r>
    </w:p>
    <w:p w14:paraId="539147FC" w14:textId="14C98490" w:rsidR="00321E74" w:rsidRDefault="00813F58"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Hakfoort et al. </w:t>
      </w:r>
      <w:r w:rsidR="00E26953" w:rsidRPr="00C505B8">
        <w:rPr>
          <w:rFonts w:ascii="Times New Roman" w:hAnsi="Times New Roman"/>
          <w:sz w:val="24"/>
          <w:szCs w:val="24"/>
        </w:rPr>
        <w:t xml:space="preserve">(1997) </w:t>
      </w:r>
      <w:r w:rsidR="006C66FF" w:rsidRPr="00C505B8">
        <w:rPr>
          <w:rFonts w:ascii="Times New Roman" w:hAnsi="Times New Roman"/>
          <w:sz w:val="24"/>
          <w:szCs w:val="24"/>
        </w:rPr>
        <w:t>calculated</w:t>
      </w:r>
      <w:r w:rsidRPr="00C505B8">
        <w:rPr>
          <w:rFonts w:ascii="Times New Roman" w:hAnsi="Times New Roman"/>
          <w:sz w:val="24"/>
          <w:szCs w:val="24"/>
        </w:rPr>
        <w:t xml:space="preserve"> how the aircraft</w:t>
      </w:r>
      <w:r w:rsidR="00E26953" w:rsidRPr="00C505B8">
        <w:rPr>
          <w:rFonts w:ascii="Times New Roman" w:hAnsi="Times New Roman"/>
          <w:sz w:val="24"/>
          <w:szCs w:val="24"/>
        </w:rPr>
        <w:t xml:space="preserve"> </w:t>
      </w:r>
      <w:r w:rsidRPr="00C505B8">
        <w:rPr>
          <w:rFonts w:ascii="Times New Roman" w:hAnsi="Times New Roman"/>
          <w:sz w:val="24"/>
          <w:szCs w:val="24"/>
        </w:rPr>
        <w:t>movement of European airlines had changed after aviation</w:t>
      </w:r>
      <w:r w:rsidR="00E26953" w:rsidRPr="00C505B8">
        <w:rPr>
          <w:rFonts w:ascii="Times New Roman" w:hAnsi="Times New Roman"/>
          <w:sz w:val="24"/>
          <w:szCs w:val="24"/>
        </w:rPr>
        <w:t xml:space="preserve"> </w:t>
      </w:r>
      <w:r w:rsidRPr="00C505B8">
        <w:rPr>
          <w:rFonts w:ascii="Times New Roman" w:hAnsi="Times New Roman"/>
          <w:sz w:val="24"/>
          <w:szCs w:val="24"/>
        </w:rPr>
        <w:t xml:space="preserve">deregulation by using </w:t>
      </w:r>
      <w:r w:rsidR="00C172F9">
        <w:rPr>
          <w:rFonts w:ascii="Times New Roman" w:hAnsi="Times New Roman"/>
          <w:sz w:val="24"/>
          <w:szCs w:val="24"/>
        </w:rPr>
        <w:t xml:space="preserve">the </w:t>
      </w:r>
      <w:r w:rsidRPr="00C505B8">
        <w:rPr>
          <w:rFonts w:ascii="Times New Roman" w:hAnsi="Times New Roman"/>
          <w:sz w:val="24"/>
          <w:szCs w:val="24"/>
        </w:rPr>
        <w:t xml:space="preserve">concentration ratio. Lijesen </w:t>
      </w:r>
      <w:r w:rsidR="00C91495" w:rsidRPr="00C505B8">
        <w:rPr>
          <w:rFonts w:ascii="Times New Roman" w:hAnsi="Times New Roman"/>
          <w:sz w:val="24"/>
          <w:szCs w:val="24"/>
        </w:rPr>
        <w:t>(2000)</w:t>
      </w:r>
      <w:r w:rsidRPr="00C505B8">
        <w:rPr>
          <w:rFonts w:ascii="Times New Roman" w:hAnsi="Times New Roman"/>
          <w:sz w:val="24"/>
          <w:szCs w:val="24"/>
        </w:rPr>
        <w:t xml:space="preserve"> also</w:t>
      </w:r>
      <w:r w:rsidR="00C91495" w:rsidRPr="00C505B8">
        <w:rPr>
          <w:rFonts w:ascii="Times New Roman" w:hAnsi="Times New Roman"/>
          <w:sz w:val="24"/>
          <w:szCs w:val="24"/>
        </w:rPr>
        <w:t xml:space="preserve"> </w:t>
      </w:r>
      <w:r w:rsidR="006C66FF" w:rsidRPr="00C505B8">
        <w:rPr>
          <w:rFonts w:ascii="Times New Roman" w:hAnsi="Times New Roman"/>
          <w:sz w:val="24"/>
          <w:szCs w:val="24"/>
        </w:rPr>
        <w:t>considered</w:t>
      </w:r>
      <w:r w:rsidRPr="00C505B8">
        <w:rPr>
          <w:rFonts w:ascii="Times New Roman" w:hAnsi="Times New Roman"/>
          <w:sz w:val="24"/>
          <w:szCs w:val="24"/>
        </w:rPr>
        <w:t xml:space="preserve"> the clumping of direct and indirect flights using</w:t>
      </w:r>
      <w:r w:rsidR="00C91495" w:rsidRPr="00C505B8">
        <w:rPr>
          <w:rFonts w:ascii="Times New Roman" w:hAnsi="Times New Roman"/>
          <w:sz w:val="24"/>
          <w:szCs w:val="24"/>
        </w:rPr>
        <w:t xml:space="preserve"> </w:t>
      </w:r>
      <w:r w:rsidRPr="00C505B8">
        <w:rPr>
          <w:rFonts w:ascii="Times New Roman" w:hAnsi="Times New Roman"/>
          <w:sz w:val="24"/>
          <w:szCs w:val="24"/>
        </w:rPr>
        <w:t>the flight data of ten routes to Europe in February 2000. The</w:t>
      </w:r>
      <w:r w:rsidR="00C91495" w:rsidRPr="00C505B8">
        <w:rPr>
          <w:rFonts w:ascii="Times New Roman" w:hAnsi="Times New Roman"/>
          <w:sz w:val="24"/>
          <w:szCs w:val="24"/>
        </w:rPr>
        <w:t xml:space="preserve"> </w:t>
      </w:r>
      <w:r w:rsidRPr="00C505B8">
        <w:rPr>
          <w:rFonts w:ascii="Times New Roman" w:hAnsi="Times New Roman"/>
          <w:sz w:val="24"/>
          <w:szCs w:val="24"/>
        </w:rPr>
        <w:t xml:space="preserve">method to measure such clumps is called </w:t>
      </w:r>
      <w:r w:rsidR="00321E74">
        <w:rPr>
          <w:rFonts w:ascii="Times New Roman" w:hAnsi="Times New Roman"/>
          <w:sz w:val="24"/>
          <w:szCs w:val="24"/>
        </w:rPr>
        <w:t xml:space="preserve">the </w:t>
      </w:r>
      <w:r w:rsidRPr="00C505B8">
        <w:rPr>
          <w:rFonts w:ascii="Times New Roman" w:hAnsi="Times New Roman"/>
          <w:sz w:val="24"/>
          <w:szCs w:val="24"/>
        </w:rPr>
        <w:t>Herfindahl-Hirschman Index. Moreover, the market share was calculated</w:t>
      </w:r>
      <w:r w:rsidR="00C91495" w:rsidRPr="00C505B8">
        <w:rPr>
          <w:rFonts w:ascii="Times New Roman" w:hAnsi="Times New Roman"/>
          <w:sz w:val="24"/>
          <w:szCs w:val="24"/>
        </w:rPr>
        <w:t xml:space="preserve"> </w:t>
      </w:r>
      <w:r w:rsidRPr="00C505B8">
        <w:rPr>
          <w:rFonts w:ascii="Times New Roman" w:hAnsi="Times New Roman"/>
          <w:sz w:val="24"/>
          <w:szCs w:val="24"/>
        </w:rPr>
        <w:t xml:space="preserve">to find out the cost of airlines. Danesi </w:t>
      </w:r>
      <w:r w:rsidR="00C91495" w:rsidRPr="00C505B8">
        <w:rPr>
          <w:rFonts w:ascii="Times New Roman" w:hAnsi="Times New Roman"/>
          <w:sz w:val="24"/>
          <w:szCs w:val="24"/>
        </w:rPr>
        <w:t>(2007)</w:t>
      </w:r>
      <w:r w:rsidRPr="00C505B8">
        <w:rPr>
          <w:rFonts w:ascii="Times New Roman" w:hAnsi="Times New Roman"/>
          <w:sz w:val="24"/>
          <w:szCs w:val="24"/>
        </w:rPr>
        <w:t xml:space="preserve"> studied various</w:t>
      </w:r>
      <w:r w:rsidR="00C91495" w:rsidRPr="00C505B8">
        <w:rPr>
          <w:rFonts w:ascii="Times New Roman" w:hAnsi="Times New Roman"/>
          <w:sz w:val="24"/>
          <w:szCs w:val="24"/>
        </w:rPr>
        <w:t xml:space="preserve"> </w:t>
      </w:r>
      <w:r w:rsidRPr="00C505B8">
        <w:rPr>
          <w:rFonts w:ascii="Times New Roman" w:hAnsi="Times New Roman"/>
          <w:sz w:val="24"/>
          <w:szCs w:val="24"/>
        </w:rPr>
        <w:t xml:space="preserve">forms to determine aviation centers by using </w:t>
      </w:r>
      <w:r w:rsidR="00C172F9">
        <w:rPr>
          <w:rFonts w:ascii="Times New Roman" w:hAnsi="Times New Roman"/>
          <w:sz w:val="24"/>
          <w:szCs w:val="24"/>
        </w:rPr>
        <w:t>each airline's flight time tables</w:t>
      </w:r>
      <w:r w:rsidRPr="00C505B8">
        <w:rPr>
          <w:rFonts w:ascii="Times New Roman" w:hAnsi="Times New Roman"/>
          <w:sz w:val="24"/>
          <w:szCs w:val="24"/>
        </w:rPr>
        <w:t xml:space="preserve">. The data </w:t>
      </w:r>
      <w:r w:rsidRPr="00C505B8">
        <w:rPr>
          <w:rFonts w:ascii="Times New Roman" w:hAnsi="Times New Roman"/>
          <w:sz w:val="24"/>
          <w:szCs w:val="24"/>
        </w:rPr>
        <w:lastRenderedPageBreak/>
        <w:t>of flight time tables were</w:t>
      </w:r>
      <w:r w:rsidR="00C91495" w:rsidRPr="00C505B8">
        <w:rPr>
          <w:rFonts w:ascii="Times New Roman" w:hAnsi="Times New Roman"/>
          <w:sz w:val="24"/>
          <w:szCs w:val="24"/>
        </w:rPr>
        <w:t xml:space="preserve"> </w:t>
      </w:r>
      <w:r w:rsidRPr="00C505B8">
        <w:rPr>
          <w:rFonts w:ascii="Times New Roman" w:hAnsi="Times New Roman"/>
          <w:sz w:val="24"/>
          <w:szCs w:val="24"/>
        </w:rPr>
        <w:t>used to evaluate the concentration of flights by using</w:t>
      </w:r>
      <w:r w:rsidR="00C91495" w:rsidRPr="00C505B8">
        <w:rPr>
          <w:rFonts w:ascii="Times New Roman" w:hAnsi="Times New Roman"/>
          <w:sz w:val="24"/>
          <w:szCs w:val="24"/>
        </w:rPr>
        <w:t xml:space="preserve"> </w:t>
      </w:r>
      <w:r w:rsidR="00C172F9">
        <w:rPr>
          <w:rFonts w:ascii="Times New Roman" w:hAnsi="Times New Roman"/>
          <w:sz w:val="24"/>
          <w:szCs w:val="24"/>
        </w:rPr>
        <w:t xml:space="preserve">the </w:t>
      </w:r>
      <w:r w:rsidR="00C91495" w:rsidRPr="00C505B8">
        <w:rPr>
          <w:rFonts w:ascii="Times New Roman" w:hAnsi="Times New Roman"/>
          <w:sz w:val="24"/>
          <w:szCs w:val="24"/>
        </w:rPr>
        <w:t>c</w:t>
      </w:r>
      <w:r w:rsidRPr="00C505B8">
        <w:rPr>
          <w:rFonts w:ascii="Times New Roman" w:hAnsi="Times New Roman"/>
          <w:sz w:val="24"/>
          <w:szCs w:val="24"/>
        </w:rPr>
        <w:t>oncentration ratio.</w:t>
      </w:r>
      <w:r w:rsidR="00C91495" w:rsidRPr="00C505B8">
        <w:rPr>
          <w:rFonts w:ascii="Times New Roman" w:hAnsi="Times New Roman"/>
          <w:sz w:val="24"/>
          <w:szCs w:val="24"/>
        </w:rPr>
        <w:t xml:space="preserve"> </w:t>
      </w:r>
      <w:r w:rsidRPr="00C505B8">
        <w:rPr>
          <w:rFonts w:ascii="Times New Roman" w:hAnsi="Times New Roman"/>
          <w:sz w:val="24"/>
          <w:szCs w:val="24"/>
        </w:rPr>
        <w:t xml:space="preserve">Dennis </w:t>
      </w:r>
      <w:r w:rsidR="00063838" w:rsidRPr="00C505B8">
        <w:rPr>
          <w:rFonts w:ascii="Times New Roman" w:hAnsi="Times New Roman"/>
          <w:sz w:val="24"/>
          <w:szCs w:val="24"/>
        </w:rPr>
        <w:t>(2006)</w:t>
      </w:r>
      <w:r w:rsidRPr="00C505B8">
        <w:rPr>
          <w:rFonts w:ascii="Times New Roman" w:hAnsi="Times New Roman"/>
          <w:sz w:val="24"/>
          <w:szCs w:val="24"/>
        </w:rPr>
        <w:t xml:space="preserve"> used the data of connecting time to </w:t>
      </w:r>
      <w:r w:rsidR="00321E74">
        <w:rPr>
          <w:rFonts w:ascii="Times New Roman" w:hAnsi="Times New Roman"/>
          <w:sz w:val="24"/>
          <w:szCs w:val="24"/>
        </w:rPr>
        <w:t>determine</w:t>
      </w:r>
      <w:r w:rsidR="00063838" w:rsidRPr="00C505B8">
        <w:rPr>
          <w:rFonts w:ascii="Times New Roman" w:hAnsi="Times New Roman"/>
          <w:sz w:val="24"/>
          <w:szCs w:val="24"/>
        </w:rPr>
        <w:t xml:space="preserve"> </w:t>
      </w:r>
      <w:r w:rsidRPr="00C505B8">
        <w:rPr>
          <w:rFonts w:ascii="Times New Roman" w:hAnsi="Times New Roman"/>
          <w:sz w:val="24"/>
          <w:szCs w:val="24"/>
        </w:rPr>
        <w:t>airline and airport hub in Europe. Any airport with the</w:t>
      </w:r>
      <w:r w:rsidR="00063838" w:rsidRPr="00C505B8">
        <w:rPr>
          <w:rFonts w:ascii="Times New Roman" w:hAnsi="Times New Roman"/>
          <w:sz w:val="24"/>
          <w:szCs w:val="24"/>
        </w:rPr>
        <w:t xml:space="preserve"> </w:t>
      </w:r>
      <w:r w:rsidRPr="00C505B8">
        <w:rPr>
          <w:rFonts w:ascii="Times New Roman" w:hAnsi="Times New Roman"/>
          <w:sz w:val="24"/>
          <w:szCs w:val="24"/>
        </w:rPr>
        <w:t>shortest connecting time would be a suitable hub. Burghouwt</w:t>
      </w:r>
      <w:r w:rsidR="00637F40" w:rsidRPr="00C505B8">
        <w:rPr>
          <w:rFonts w:ascii="Times New Roman" w:hAnsi="Times New Roman"/>
          <w:sz w:val="24"/>
          <w:szCs w:val="24"/>
        </w:rPr>
        <w:t>a</w:t>
      </w:r>
      <w:r w:rsidRPr="00C505B8">
        <w:rPr>
          <w:rFonts w:ascii="Times New Roman" w:hAnsi="Times New Roman"/>
          <w:sz w:val="24"/>
          <w:szCs w:val="24"/>
        </w:rPr>
        <w:t xml:space="preserve"> </w:t>
      </w:r>
      <w:r w:rsidR="00637F40" w:rsidRPr="00C505B8">
        <w:rPr>
          <w:rFonts w:ascii="Times New Roman" w:hAnsi="Times New Roman"/>
          <w:sz w:val="24"/>
          <w:szCs w:val="24"/>
        </w:rPr>
        <w:t xml:space="preserve">et al. </w:t>
      </w:r>
      <w:r w:rsidRPr="00C505B8">
        <w:rPr>
          <w:rFonts w:ascii="Times New Roman" w:hAnsi="Times New Roman"/>
          <w:sz w:val="24"/>
          <w:szCs w:val="24"/>
        </w:rPr>
        <w:t xml:space="preserve"> </w:t>
      </w:r>
      <w:r w:rsidR="00637F40" w:rsidRPr="00C505B8">
        <w:rPr>
          <w:rFonts w:ascii="Times New Roman" w:hAnsi="Times New Roman"/>
          <w:sz w:val="24"/>
          <w:szCs w:val="24"/>
        </w:rPr>
        <w:t xml:space="preserve">(2003) </w:t>
      </w:r>
      <w:r w:rsidRPr="00C505B8">
        <w:rPr>
          <w:rFonts w:ascii="Times New Roman" w:hAnsi="Times New Roman"/>
          <w:sz w:val="24"/>
          <w:szCs w:val="24"/>
        </w:rPr>
        <w:t>studied the viability of Amsterdam-Schiphol Airport</w:t>
      </w:r>
      <w:r w:rsidR="00637F40" w:rsidRPr="00C505B8">
        <w:rPr>
          <w:rFonts w:ascii="Times New Roman" w:hAnsi="Times New Roman"/>
          <w:sz w:val="24"/>
          <w:szCs w:val="24"/>
        </w:rPr>
        <w:t xml:space="preserve"> </w:t>
      </w:r>
      <w:r w:rsidR="00321E74">
        <w:rPr>
          <w:rFonts w:ascii="Times New Roman" w:hAnsi="Times New Roman"/>
          <w:sz w:val="24"/>
          <w:szCs w:val="24"/>
        </w:rPr>
        <w:t xml:space="preserve">in </w:t>
      </w:r>
      <w:r w:rsidRPr="00C505B8">
        <w:rPr>
          <w:rFonts w:ascii="Times New Roman" w:hAnsi="Times New Roman"/>
          <w:sz w:val="24"/>
          <w:szCs w:val="24"/>
        </w:rPr>
        <w:t>becoming a regional hub by using the data of quality and</w:t>
      </w:r>
      <w:r w:rsidR="00637F40" w:rsidRPr="00C505B8">
        <w:rPr>
          <w:rFonts w:ascii="Times New Roman" w:hAnsi="Times New Roman"/>
          <w:sz w:val="24"/>
          <w:szCs w:val="24"/>
        </w:rPr>
        <w:t xml:space="preserve"> </w:t>
      </w:r>
      <w:r w:rsidRPr="00C505B8">
        <w:rPr>
          <w:rFonts w:ascii="Times New Roman" w:hAnsi="Times New Roman"/>
          <w:sz w:val="24"/>
          <w:szCs w:val="24"/>
        </w:rPr>
        <w:t>frequency of connecting flights and appl</w:t>
      </w:r>
      <w:r w:rsidR="00C172F9">
        <w:rPr>
          <w:rFonts w:ascii="Times New Roman" w:hAnsi="Times New Roman"/>
          <w:sz w:val="24"/>
          <w:szCs w:val="24"/>
        </w:rPr>
        <w:t>ying</w:t>
      </w:r>
      <w:r w:rsidR="00637F40" w:rsidRPr="00C505B8">
        <w:rPr>
          <w:rFonts w:ascii="Times New Roman" w:hAnsi="Times New Roman"/>
          <w:sz w:val="24"/>
          <w:szCs w:val="24"/>
        </w:rPr>
        <w:t xml:space="preserve"> </w:t>
      </w:r>
      <w:r w:rsidRPr="00C505B8">
        <w:rPr>
          <w:rFonts w:ascii="Times New Roman" w:hAnsi="Times New Roman"/>
          <w:sz w:val="24"/>
          <w:szCs w:val="24"/>
        </w:rPr>
        <w:t>NETSCAN connectivity.</w:t>
      </w:r>
    </w:p>
    <w:p w14:paraId="1AC6BE4B" w14:textId="3B0A7D04" w:rsidR="00813F58" w:rsidRPr="00C505B8" w:rsidRDefault="00813F58"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Moreover, Burghouwt and</w:t>
      </w:r>
      <w:r w:rsidR="00637F40" w:rsidRPr="00C505B8">
        <w:rPr>
          <w:rFonts w:ascii="Times New Roman" w:hAnsi="Times New Roman"/>
          <w:sz w:val="24"/>
          <w:szCs w:val="24"/>
        </w:rPr>
        <w:t xml:space="preserve"> </w:t>
      </w:r>
      <w:r w:rsidRPr="00C505B8">
        <w:rPr>
          <w:rFonts w:ascii="Times New Roman" w:hAnsi="Times New Roman"/>
          <w:sz w:val="24"/>
          <w:szCs w:val="24"/>
        </w:rPr>
        <w:t xml:space="preserve">Veldhuis </w:t>
      </w:r>
      <w:r w:rsidR="00637F40" w:rsidRPr="00C505B8">
        <w:rPr>
          <w:rFonts w:ascii="Times New Roman" w:hAnsi="Times New Roman"/>
          <w:sz w:val="24"/>
          <w:szCs w:val="24"/>
        </w:rPr>
        <w:t>(2004)</w:t>
      </w:r>
      <w:r w:rsidRPr="00C505B8">
        <w:rPr>
          <w:rFonts w:ascii="Times New Roman" w:hAnsi="Times New Roman"/>
          <w:sz w:val="24"/>
          <w:szCs w:val="24"/>
        </w:rPr>
        <w:t xml:space="preserve"> used the same method to evaluate the market</w:t>
      </w:r>
      <w:r w:rsidR="00637F40" w:rsidRPr="00C505B8">
        <w:rPr>
          <w:rFonts w:ascii="Times New Roman" w:hAnsi="Times New Roman"/>
          <w:sz w:val="24"/>
          <w:szCs w:val="24"/>
        </w:rPr>
        <w:t xml:space="preserve"> </w:t>
      </w:r>
      <w:r w:rsidRPr="00C505B8">
        <w:rPr>
          <w:rFonts w:ascii="Times New Roman" w:hAnsi="Times New Roman"/>
          <w:sz w:val="24"/>
          <w:szCs w:val="24"/>
        </w:rPr>
        <w:t>competition of the Western European airport model. In Asia,</w:t>
      </w:r>
      <w:r w:rsidR="00637F40" w:rsidRPr="00C505B8">
        <w:rPr>
          <w:rFonts w:ascii="Times New Roman" w:hAnsi="Times New Roman"/>
          <w:sz w:val="24"/>
          <w:szCs w:val="24"/>
        </w:rPr>
        <w:t xml:space="preserve"> </w:t>
      </w:r>
      <w:r w:rsidRPr="00C505B8">
        <w:rPr>
          <w:rFonts w:ascii="Times New Roman" w:hAnsi="Times New Roman"/>
          <w:sz w:val="24"/>
          <w:szCs w:val="24"/>
        </w:rPr>
        <w:t>Burghouwt</w:t>
      </w:r>
      <w:r w:rsidR="00637F40" w:rsidRPr="00C505B8">
        <w:rPr>
          <w:rFonts w:ascii="Times New Roman" w:hAnsi="Times New Roman"/>
          <w:sz w:val="24"/>
          <w:szCs w:val="24"/>
        </w:rPr>
        <w:t>a</w:t>
      </w:r>
      <w:r w:rsidRPr="00C505B8">
        <w:rPr>
          <w:rFonts w:ascii="Times New Roman" w:hAnsi="Times New Roman"/>
          <w:sz w:val="24"/>
          <w:szCs w:val="24"/>
        </w:rPr>
        <w:t xml:space="preserve"> et al. </w:t>
      </w:r>
      <w:r w:rsidR="00637F40" w:rsidRPr="00C505B8">
        <w:rPr>
          <w:rFonts w:ascii="Times New Roman" w:hAnsi="Times New Roman"/>
          <w:sz w:val="24"/>
          <w:szCs w:val="24"/>
        </w:rPr>
        <w:t>(2009)</w:t>
      </w:r>
      <w:r w:rsidRPr="00C505B8">
        <w:rPr>
          <w:rFonts w:ascii="Times New Roman" w:hAnsi="Times New Roman"/>
          <w:sz w:val="24"/>
          <w:szCs w:val="24"/>
        </w:rPr>
        <w:t xml:space="preserve"> evaluated the Hub Connective</w:t>
      </w:r>
      <w:r w:rsidR="00637F40" w:rsidRPr="00C505B8">
        <w:rPr>
          <w:rFonts w:ascii="Times New Roman" w:hAnsi="Times New Roman"/>
          <w:sz w:val="24"/>
          <w:szCs w:val="24"/>
        </w:rPr>
        <w:t xml:space="preserve"> </w:t>
      </w:r>
      <w:r w:rsidRPr="00C505B8">
        <w:rPr>
          <w:rFonts w:ascii="Times New Roman" w:hAnsi="Times New Roman"/>
          <w:sz w:val="24"/>
          <w:szCs w:val="24"/>
        </w:rPr>
        <w:t>Performance by using flight data from various airports in</w:t>
      </w:r>
      <w:r w:rsidR="00637F40" w:rsidRPr="00C505B8">
        <w:rPr>
          <w:rFonts w:ascii="Times New Roman" w:hAnsi="Times New Roman"/>
          <w:sz w:val="24"/>
          <w:szCs w:val="24"/>
        </w:rPr>
        <w:t xml:space="preserve"> </w:t>
      </w:r>
      <w:r w:rsidRPr="00C505B8">
        <w:rPr>
          <w:rFonts w:ascii="Times New Roman" w:hAnsi="Times New Roman"/>
          <w:sz w:val="24"/>
          <w:szCs w:val="24"/>
        </w:rPr>
        <w:t>East and Southeast Asia. He used the NETSCAN model to</w:t>
      </w:r>
      <w:r w:rsidR="00637F40" w:rsidRPr="00C505B8">
        <w:rPr>
          <w:rFonts w:ascii="Times New Roman" w:hAnsi="Times New Roman"/>
          <w:sz w:val="24"/>
          <w:szCs w:val="24"/>
        </w:rPr>
        <w:t xml:space="preserve"> </w:t>
      </w:r>
      <w:r w:rsidRPr="00C505B8">
        <w:rPr>
          <w:rFonts w:ascii="Times New Roman" w:hAnsi="Times New Roman"/>
          <w:sz w:val="24"/>
          <w:szCs w:val="24"/>
        </w:rPr>
        <w:t xml:space="preserve">identify </w:t>
      </w:r>
      <w:r w:rsidR="00C172F9">
        <w:rPr>
          <w:rFonts w:ascii="Times New Roman" w:hAnsi="Times New Roman"/>
          <w:sz w:val="24"/>
          <w:szCs w:val="24"/>
        </w:rPr>
        <w:t>flights' concentration</w:t>
      </w:r>
      <w:r w:rsidRPr="00C505B8">
        <w:rPr>
          <w:rFonts w:ascii="Times New Roman" w:hAnsi="Times New Roman"/>
          <w:sz w:val="24"/>
          <w:szCs w:val="24"/>
        </w:rPr>
        <w:t xml:space="preserve"> to pinpoint where a hub</w:t>
      </w:r>
      <w:r w:rsidR="00637F40" w:rsidRPr="00C505B8">
        <w:rPr>
          <w:rFonts w:ascii="Times New Roman" w:hAnsi="Times New Roman"/>
          <w:sz w:val="24"/>
          <w:szCs w:val="24"/>
        </w:rPr>
        <w:t xml:space="preserve"> </w:t>
      </w:r>
      <w:r w:rsidRPr="00C505B8">
        <w:rPr>
          <w:rFonts w:ascii="Times New Roman" w:hAnsi="Times New Roman"/>
          <w:sz w:val="24"/>
          <w:szCs w:val="24"/>
        </w:rPr>
        <w:t xml:space="preserve">should be </w:t>
      </w:r>
      <w:r w:rsidR="006C66FF" w:rsidRPr="00C505B8">
        <w:rPr>
          <w:rFonts w:ascii="Times New Roman" w:hAnsi="Times New Roman"/>
          <w:sz w:val="24"/>
          <w:szCs w:val="24"/>
        </w:rPr>
        <w:t>industrialized</w:t>
      </w:r>
      <w:r w:rsidRPr="00C505B8">
        <w:rPr>
          <w:rFonts w:ascii="Times New Roman" w:hAnsi="Times New Roman"/>
          <w:sz w:val="24"/>
          <w:szCs w:val="24"/>
        </w:rPr>
        <w:t xml:space="preserve"> in the future. Bowen </w:t>
      </w:r>
      <w:r w:rsidR="00637F40" w:rsidRPr="00C505B8">
        <w:rPr>
          <w:rFonts w:ascii="Times New Roman" w:hAnsi="Times New Roman"/>
          <w:sz w:val="24"/>
          <w:szCs w:val="24"/>
        </w:rPr>
        <w:t xml:space="preserve">(2003) </w:t>
      </w:r>
      <w:r w:rsidR="00321E74">
        <w:rPr>
          <w:rFonts w:ascii="Times New Roman" w:hAnsi="Times New Roman"/>
          <w:sz w:val="24"/>
          <w:szCs w:val="24"/>
        </w:rPr>
        <w:t>studied</w:t>
      </w:r>
      <w:r w:rsidRPr="00C505B8">
        <w:rPr>
          <w:rFonts w:ascii="Times New Roman" w:hAnsi="Times New Roman"/>
          <w:sz w:val="24"/>
          <w:szCs w:val="24"/>
        </w:rPr>
        <w:t xml:space="preserve"> airline</w:t>
      </w:r>
      <w:r w:rsidR="00637F40" w:rsidRPr="00C505B8">
        <w:rPr>
          <w:rFonts w:ascii="Times New Roman" w:hAnsi="Times New Roman"/>
          <w:sz w:val="24"/>
          <w:szCs w:val="24"/>
        </w:rPr>
        <w:t xml:space="preserve"> </w:t>
      </w:r>
      <w:r w:rsidRPr="00C505B8">
        <w:rPr>
          <w:rFonts w:ascii="Times New Roman" w:hAnsi="Times New Roman"/>
          <w:sz w:val="24"/>
          <w:szCs w:val="24"/>
        </w:rPr>
        <w:t>hubs in Southeast Asia by using network analysis to</w:t>
      </w:r>
      <w:r w:rsidR="00637F40" w:rsidRPr="00C505B8">
        <w:rPr>
          <w:rFonts w:ascii="Times New Roman" w:hAnsi="Times New Roman"/>
          <w:sz w:val="24"/>
          <w:szCs w:val="24"/>
        </w:rPr>
        <w:t xml:space="preserve"> </w:t>
      </w:r>
      <w:r w:rsidRPr="00C505B8">
        <w:rPr>
          <w:rFonts w:ascii="Times New Roman" w:hAnsi="Times New Roman"/>
          <w:sz w:val="24"/>
          <w:szCs w:val="24"/>
        </w:rPr>
        <w:t>analyze which airport hosts the most connecting flights and</w:t>
      </w:r>
      <w:r w:rsidR="00637F40" w:rsidRPr="00C505B8">
        <w:rPr>
          <w:rFonts w:ascii="Times New Roman" w:hAnsi="Times New Roman"/>
          <w:sz w:val="24"/>
          <w:szCs w:val="24"/>
        </w:rPr>
        <w:t xml:space="preserve"> </w:t>
      </w:r>
      <w:r w:rsidRPr="00C505B8">
        <w:rPr>
          <w:rFonts w:ascii="Times New Roman" w:hAnsi="Times New Roman"/>
          <w:sz w:val="24"/>
          <w:szCs w:val="24"/>
        </w:rPr>
        <w:t>would be most suitable as a regional gateway. Kim and Park</w:t>
      </w:r>
      <w:r w:rsidR="00637F40" w:rsidRPr="00C505B8">
        <w:rPr>
          <w:rFonts w:ascii="Times New Roman" w:hAnsi="Times New Roman"/>
          <w:sz w:val="24"/>
          <w:szCs w:val="24"/>
        </w:rPr>
        <w:t xml:space="preserve"> (2012) </w:t>
      </w:r>
      <w:r w:rsidR="00C172F9">
        <w:rPr>
          <w:rFonts w:ascii="Times New Roman" w:hAnsi="Times New Roman"/>
          <w:sz w:val="24"/>
          <w:szCs w:val="24"/>
        </w:rPr>
        <w:t>studi</w:t>
      </w:r>
      <w:r w:rsidR="00C172F9" w:rsidRPr="00C505B8">
        <w:rPr>
          <w:rFonts w:ascii="Times New Roman" w:hAnsi="Times New Roman"/>
          <w:sz w:val="24"/>
          <w:szCs w:val="24"/>
        </w:rPr>
        <w:t xml:space="preserve">ed </w:t>
      </w:r>
      <w:r w:rsidRPr="00C505B8">
        <w:rPr>
          <w:rFonts w:ascii="Times New Roman" w:hAnsi="Times New Roman"/>
          <w:sz w:val="24"/>
          <w:szCs w:val="24"/>
        </w:rPr>
        <w:t>the connectivity of trans-shipments at Incheon</w:t>
      </w:r>
      <w:r w:rsidR="00637F40" w:rsidRPr="00C505B8">
        <w:rPr>
          <w:rFonts w:ascii="Times New Roman" w:hAnsi="Times New Roman"/>
          <w:sz w:val="24"/>
          <w:szCs w:val="24"/>
        </w:rPr>
        <w:t xml:space="preserve"> </w:t>
      </w:r>
      <w:r w:rsidRPr="00C505B8">
        <w:rPr>
          <w:rFonts w:ascii="Times New Roman" w:hAnsi="Times New Roman"/>
          <w:sz w:val="24"/>
          <w:szCs w:val="24"/>
        </w:rPr>
        <w:t>International Airport, which is a hub. They used the data</w:t>
      </w:r>
      <w:r w:rsidR="00637F40" w:rsidRPr="00C505B8">
        <w:rPr>
          <w:rFonts w:ascii="Times New Roman" w:hAnsi="Times New Roman"/>
          <w:sz w:val="24"/>
          <w:szCs w:val="24"/>
        </w:rPr>
        <w:t xml:space="preserve"> </w:t>
      </w:r>
      <w:r w:rsidRPr="00C505B8">
        <w:rPr>
          <w:rFonts w:ascii="Times New Roman" w:hAnsi="Times New Roman"/>
          <w:sz w:val="24"/>
          <w:szCs w:val="24"/>
        </w:rPr>
        <w:t>from Korean Air and Asiana Airlines</w:t>
      </w:r>
      <w:r w:rsidR="00321E74">
        <w:rPr>
          <w:rFonts w:ascii="Times New Roman" w:hAnsi="Times New Roman"/>
          <w:sz w:val="24"/>
          <w:szCs w:val="24"/>
        </w:rPr>
        <w:t xml:space="preserve"> </w:t>
      </w:r>
      <w:r w:rsidRPr="00C505B8">
        <w:rPr>
          <w:rFonts w:ascii="Times New Roman" w:hAnsi="Times New Roman"/>
          <w:sz w:val="24"/>
          <w:szCs w:val="24"/>
        </w:rPr>
        <w:t>and used the method</w:t>
      </w:r>
      <w:r w:rsidR="00637F40" w:rsidRPr="00C505B8">
        <w:rPr>
          <w:rFonts w:ascii="Times New Roman" w:hAnsi="Times New Roman"/>
          <w:sz w:val="24"/>
          <w:szCs w:val="24"/>
        </w:rPr>
        <w:t xml:space="preserve"> </w:t>
      </w:r>
      <w:r w:rsidRPr="00C505B8">
        <w:rPr>
          <w:rFonts w:ascii="Times New Roman" w:hAnsi="Times New Roman"/>
          <w:sz w:val="24"/>
          <w:szCs w:val="24"/>
        </w:rPr>
        <w:t>of wave systems of the Bootsma model and the Netscan</w:t>
      </w:r>
      <w:r w:rsidR="00637F40" w:rsidRPr="00C505B8">
        <w:rPr>
          <w:rFonts w:ascii="Times New Roman" w:hAnsi="Times New Roman"/>
          <w:sz w:val="24"/>
          <w:szCs w:val="24"/>
        </w:rPr>
        <w:t xml:space="preserve"> </w:t>
      </w:r>
      <w:r w:rsidRPr="00C505B8">
        <w:rPr>
          <w:rFonts w:ascii="Times New Roman" w:hAnsi="Times New Roman"/>
          <w:sz w:val="24"/>
          <w:szCs w:val="24"/>
        </w:rPr>
        <w:t xml:space="preserve">model. Schwieterman </w:t>
      </w:r>
      <w:r w:rsidR="00637F40" w:rsidRPr="00C505B8">
        <w:rPr>
          <w:rFonts w:ascii="Times New Roman" w:hAnsi="Times New Roman"/>
          <w:sz w:val="24"/>
          <w:szCs w:val="24"/>
        </w:rPr>
        <w:t>(1993)</w:t>
      </w:r>
      <w:r w:rsidRPr="00C505B8">
        <w:rPr>
          <w:rFonts w:ascii="Times New Roman" w:hAnsi="Times New Roman"/>
          <w:sz w:val="24"/>
          <w:szCs w:val="24"/>
        </w:rPr>
        <w:t xml:space="preserve"> identified airlines using alternative methods: airport capacity, location</w:t>
      </w:r>
      <w:r w:rsidR="00637F40" w:rsidRPr="00C505B8">
        <w:rPr>
          <w:rFonts w:ascii="Times New Roman" w:hAnsi="Times New Roman"/>
          <w:sz w:val="24"/>
          <w:szCs w:val="24"/>
        </w:rPr>
        <w:t xml:space="preserve"> </w:t>
      </w:r>
      <w:r w:rsidRPr="00C505B8">
        <w:rPr>
          <w:rFonts w:ascii="Times New Roman" w:hAnsi="Times New Roman"/>
          <w:sz w:val="24"/>
          <w:szCs w:val="24"/>
        </w:rPr>
        <w:t>advantage, market size, terminal service</w:t>
      </w:r>
      <w:r w:rsidR="00C172F9">
        <w:rPr>
          <w:rFonts w:ascii="Times New Roman" w:hAnsi="Times New Roman"/>
          <w:sz w:val="24"/>
          <w:szCs w:val="24"/>
        </w:rPr>
        <w:t>,</w:t>
      </w:r>
      <w:r w:rsidRPr="00C505B8">
        <w:rPr>
          <w:rFonts w:ascii="Times New Roman" w:hAnsi="Times New Roman"/>
          <w:sz w:val="24"/>
          <w:szCs w:val="24"/>
        </w:rPr>
        <w:t xml:space="preserve"> and government</w:t>
      </w:r>
      <w:r w:rsidR="00637F40" w:rsidRPr="00C505B8">
        <w:rPr>
          <w:rFonts w:ascii="Times New Roman" w:hAnsi="Times New Roman"/>
          <w:sz w:val="24"/>
          <w:szCs w:val="24"/>
        </w:rPr>
        <w:t xml:space="preserve"> </w:t>
      </w:r>
      <w:r w:rsidRPr="00C505B8">
        <w:rPr>
          <w:rFonts w:ascii="Times New Roman" w:hAnsi="Times New Roman"/>
          <w:sz w:val="24"/>
          <w:szCs w:val="24"/>
        </w:rPr>
        <w:t xml:space="preserve">policy. Park </w:t>
      </w:r>
      <w:r w:rsidR="00A812F0" w:rsidRPr="00C505B8">
        <w:rPr>
          <w:rFonts w:ascii="Times New Roman" w:hAnsi="Times New Roman"/>
          <w:sz w:val="24"/>
          <w:szCs w:val="24"/>
        </w:rPr>
        <w:t>(2003)</w:t>
      </w:r>
      <w:r w:rsidRPr="00C505B8">
        <w:rPr>
          <w:rFonts w:ascii="Times New Roman" w:hAnsi="Times New Roman"/>
          <w:sz w:val="24"/>
          <w:szCs w:val="24"/>
        </w:rPr>
        <w:t xml:space="preserve"> </w:t>
      </w:r>
      <w:r w:rsidR="00321E74">
        <w:rPr>
          <w:rFonts w:ascii="Times New Roman" w:hAnsi="Times New Roman"/>
          <w:sz w:val="24"/>
          <w:szCs w:val="24"/>
        </w:rPr>
        <w:t>assessed</w:t>
      </w:r>
      <w:r w:rsidRPr="00C505B8">
        <w:rPr>
          <w:rFonts w:ascii="Times New Roman" w:hAnsi="Times New Roman"/>
          <w:sz w:val="24"/>
          <w:szCs w:val="24"/>
        </w:rPr>
        <w:t xml:space="preserve"> airports in East Asia by</w:t>
      </w:r>
      <w:r w:rsidR="00A812F0" w:rsidRPr="00C505B8">
        <w:rPr>
          <w:rFonts w:ascii="Times New Roman" w:hAnsi="Times New Roman"/>
          <w:sz w:val="24"/>
          <w:szCs w:val="24"/>
        </w:rPr>
        <w:t xml:space="preserve"> </w:t>
      </w:r>
      <w:r w:rsidRPr="00C505B8">
        <w:rPr>
          <w:rFonts w:ascii="Times New Roman" w:hAnsi="Times New Roman"/>
          <w:sz w:val="24"/>
          <w:szCs w:val="24"/>
        </w:rPr>
        <w:t>determining five factors: service, demand, management,</w:t>
      </w:r>
      <w:r w:rsidR="00A812F0" w:rsidRPr="00C505B8">
        <w:rPr>
          <w:rFonts w:ascii="Times New Roman" w:hAnsi="Times New Roman"/>
          <w:sz w:val="24"/>
          <w:szCs w:val="24"/>
        </w:rPr>
        <w:t xml:space="preserve"> </w:t>
      </w:r>
      <w:r w:rsidRPr="00C505B8">
        <w:rPr>
          <w:rFonts w:ascii="Times New Roman" w:hAnsi="Times New Roman"/>
          <w:sz w:val="24"/>
          <w:szCs w:val="24"/>
        </w:rPr>
        <w:t>facilities and spatial qualities.</w:t>
      </w:r>
    </w:p>
    <w:p w14:paraId="520834E3" w14:textId="1D22AB98" w:rsidR="00321E74" w:rsidRDefault="00530AC0"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Gillen and Lall (1997) argued that </w:t>
      </w:r>
      <w:r w:rsidR="00321E74">
        <w:rPr>
          <w:rFonts w:ascii="Times New Roman" w:hAnsi="Times New Roman"/>
          <w:sz w:val="24"/>
          <w:szCs w:val="24"/>
        </w:rPr>
        <w:t>the d</w:t>
      </w:r>
      <w:r w:rsidRPr="00C505B8">
        <w:rPr>
          <w:rFonts w:ascii="Times New Roman" w:hAnsi="Times New Roman"/>
          <w:sz w:val="24"/>
          <w:szCs w:val="24"/>
        </w:rPr>
        <w:t xml:space="preserve">evelopment of a strategic performance </w:t>
      </w:r>
      <w:r w:rsidR="00793B47" w:rsidRPr="00C505B8">
        <w:rPr>
          <w:rFonts w:ascii="Times New Roman" w:hAnsi="Times New Roman"/>
          <w:sz w:val="24"/>
          <w:szCs w:val="24"/>
        </w:rPr>
        <w:t>amount</w:t>
      </w:r>
      <w:r w:rsidRPr="00C505B8">
        <w:rPr>
          <w:rFonts w:ascii="Times New Roman" w:hAnsi="Times New Roman"/>
          <w:sz w:val="24"/>
          <w:szCs w:val="24"/>
        </w:rPr>
        <w:t xml:space="preserve"> </w:t>
      </w:r>
      <w:r w:rsidR="00793B47" w:rsidRPr="00C505B8">
        <w:rPr>
          <w:rFonts w:ascii="Times New Roman" w:hAnsi="Times New Roman"/>
          <w:sz w:val="24"/>
          <w:szCs w:val="24"/>
        </w:rPr>
        <w:t>needs</w:t>
      </w:r>
      <w:r w:rsidRPr="00C505B8">
        <w:rPr>
          <w:rFonts w:ascii="Times New Roman" w:hAnsi="Times New Roman"/>
          <w:sz w:val="24"/>
          <w:szCs w:val="24"/>
        </w:rPr>
        <w:t xml:space="preserve"> multiple outputs and objectives </w:t>
      </w:r>
      <w:r w:rsidR="00321E74">
        <w:rPr>
          <w:rFonts w:ascii="Times New Roman" w:hAnsi="Times New Roman"/>
          <w:sz w:val="24"/>
          <w:szCs w:val="24"/>
        </w:rPr>
        <w:t xml:space="preserve">to </w:t>
      </w:r>
      <w:r w:rsidRPr="00C505B8">
        <w:rPr>
          <w:rFonts w:ascii="Times New Roman" w:hAnsi="Times New Roman"/>
          <w:sz w:val="24"/>
          <w:szCs w:val="24"/>
        </w:rPr>
        <w:t xml:space="preserve">be accommodated. It should also be possible to translate the performance indicator into effective management strategies. Methods of measuring efficiency can be </w:t>
      </w:r>
      <w:r w:rsidR="00793B47" w:rsidRPr="00C505B8">
        <w:rPr>
          <w:rFonts w:ascii="Times New Roman" w:hAnsi="Times New Roman"/>
          <w:sz w:val="24"/>
          <w:szCs w:val="24"/>
        </w:rPr>
        <w:t>approximately</w:t>
      </w:r>
      <w:r w:rsidRPr="00C505B8">
        <w:rPr>
          <w:rFonts w:ascii="Times New Roman" w:hAnsi="Times New Roman"/>
          <w:sz w:val="24"/>
          <w:szCs w:val="24"/>
        </w:rPr>
        <w:t xml:space="preserve"> classified into non-parametric and parametric. Non-parametric methods include indexes of partial and total factor productivity and data envelopment analysis</w:t>
      </w:r>
      <w:r w:rsidR="00230374">
        <w:rPr>
          <w:rFonts w:ascii="Times New Roman" w:hAnsi="Times New Roman"/>
          <w:sz w:val="24"/>
          <w:szCs w:val="24"/>
        </w:rPr>
        <w:t>—</w:t>
      </w:r>
      <w:r w:rsidRPr="00C505B8">
        <w:rPr>
          <w:rFonts w:ascii="Times New Roman" w:hAnsi="Times New Roman"/>
          <w:sz w:val="24"/>
          <w:szCs w:val="24"/>
        </w:rPr>
        <w:t xml:space="preserve">a linear </w:t>
      </w:r>
      <w:r w:rsidRPr="00C505B8">
        <w:rPr>
          <w:rFonts w:ascii="Times New Roman" w:hAnsi="Times New Roman"/>
          <w:sz w:val="24"/>
          <w:szCs w:val="24"/>
        </w:rPr>
        <w:lastRenderedPageBreak/>
        <w:t xml:space="preserve">programming-based method. </w:t>
      </w:r>
      <w:r w:rsidR="00230374">
        <w:rPr>
          <w:rFonts w:ascii="Times New Roman" w:hAnsi="Times New Roman"/>
          <w:sz w:val="24"/>
          <w:szCs w:val="24"/>
        </w:rPr>
        <w:t>On the other hand, p</w:t>
      </w:r>
      <w:r w:rsidR="00230374" w:rsidRPr="00C505B8">
        <w:rPr>
          <w:rFonts w:ascii="Times New Roman" w:hAnsi="Times New Roman"/>
          <w:sz w:val="24"/>
          <w:szCs w:val="24"/>
        </w:rPr>
        <w:t xml:space="preserve">arametric </w:t>
      </w:r>
      <w:r w:rsidRPr="00C505B8">
        <w:rPr>
          <w:rFonts w:ascii="Times New Roman" w:hAnsi="Times New Roman"/>
          <w:sz w:val="24"/>
          <w:szCs w:val="24"/>
        </w:rPr>
        <w:t xml:space="preserve">methods involve </w:t>
      </w:r>
      <w:r w:rsidR="00230374">
        <w:rPr>
          <w:rFonts w:ascii="Times New Roman" w:hAnsi="Times New Roman"/>
          <w:sz w:val="24"/>
          <w:szCs w:val="24"/>
        </w:rPr>
        <w:t>estimating</w:t>
      </w:r>
      <w:r w:rsidRPr="00C505B8">
        <w:rPr>
          <w:rFonts w:ascii="Times New Roman" w:hAnsi="Times New Roman"/>
          <w:sz w:val="24"/>
          <w:szCs w:val="24"/>
        </w:rPr>
        <w:t xml:space="preserve"> neoclassical and stochastic cost and production functions. The data requirements for the various methods </w:t>
      </w:r>
      <w:r w:rsidR="00793B47" w:rsidRPr="00C505B8">
        <w:rPr>
          <w:rFonts w:ascii="Times New Roman" w:hAnsi="Times New Roman"/>
          <w:sz w:val="24"/>
          <w:szCs w:val="24"/>
        </w:rPr>
        <w:t>vary</w:t>
      </w:r>
      <w:r w:rsidRPr="00C505B8">
        <w:rPr>
          <w:rFonts w:ascii="Times New Roman" w:hAnsi="Times New Roman"/>
          <w:sz w:val="24"/>
          <w:szCs w:val="24"/>
        </w:rPr>
        <w:t>, as do their ability to inform managerial decisions.</w:t>
      </w:r>
    </w:p>
    <w:p w14:paraId="1631AC49" w14:textId="00CF71F2" w:rsidR="00530AC0" w:rsidRPr="00C505B8" w:rsidRDefault="00530AC0"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The use of partial productivity measures is pervasive</w:t>
      </w:r>
      <w:r w:rsidR="00230374">
        <w:rPr>
          <w:rFonts w:ascii="Times New Roman" w:hAnsi="Times New Roman"/>
          <w:sz w:val="24"/>
          <w:szCs w:val="24"/>
        </w:rPr>
        <w:t>.</w:t>
      </w:r>
      <w:r w:rsidR="00230374" w:rsidRPr="00C505B8">
        <w:rPr>
          <w:rFonts w:ascii="Times New Roman" w:hAnsi="Times New Roman"/>
          <w:sz w:val="24"/>
          <w:szCs w:val="24"/>
        </w:rPr>
        <w:t xml:space="preserve"> </w:t>
      </w:r>
      <w:r w:rsidR="00230374">
        <w:rPr>
          <w:rFonts w:ascii="Times New Roman" w:hAnsi="Times New Roman"/>
          <w:sz w:val="24"/>
          <w:szCs w:val="24"/>
        </w:rPr>
        <w:t xml:space="preserve"> While</w:t>
      </w:r>
      <w:r w:rsidRPr="00C505B8">
        <w:rPr>
          <w:rFonts w:ascii="Times New Roman" w:hAnsi="Times New Roman"/>
          <w:sz w:val="24"/>
          <w:szCs w:val="24"/>
        </w:rPr>
        <w:t xml:space="preserve"> these measures are easy to understand and compute, they can be quite </w:t>
      </w:r>
      <w:r w:rsidR="00793B47" w:rsidRPr="00C505B8">
        <w:rPr>
          <w:rFonts w:ascii="Times New Roman" w:hAnsi="Times New Roman"/>
          <w:sz w:val="24"/>
          <w:szCs w:val="24"/>
        </w:rPr>
        <w:t>deceptive</w:t>
      </w:r>
      <w:r w:rsidRPr="00C505B8">
        <w:rPr>
          <w:rFonts w:ascii="Times New Roman" w:hAnsi="Times New Roman"/>
          <w:sz w:val="24"/>
          <w:szCs w:val="24"/>
        </w:rPr>
        <w:t xml:space="preserve"> because they </w:t>
      </w:r>
      <w:r w:rsidR="00230374">
        <w:rPr>
          <w:rFonts w:ascii="Times New Roman" w:hAnsi="Times New Roman"/>
          <w:sz w:val="24"/>
          <w:szCs w:val="24"/>
        </w:rPr>
        <w:t>neither</w:t>
      </w:r>
      <w:r w:rsidRPr="00C505B8">
        <w:rPr>
          <w:rFonts w:ascii="Times New Roman" w:hAnsi="Times New Roman"/>
          <w:sz w:val="24"/>
          <w:szCs w:val="24"/>
        </w:rPr>
        <w:t xml:space="preserve"> reflect differences in factor prices nor take account of differences in the other factors used in production. Partial productivity measures are also unable to handle multiple outputs. One solution to some of these problems is to construct an index of total factor productivity (TFP). </w:t>
      </w:r>
      <w:r w:rsidR="00230374">
        <w:rPr>
          <w:rFonts w:ascii="Times New Roman" w:hAnsi="Times New Roman"/>
          <w:sz w:val="24"/>
          <w:szCs w:val="24"/>
        </w:rPr>
        <w:t>Even though t</w:t>
      </w:r>
      <w:r w:rsidR="00230374" w:rsidRPr="00C505B8">
        <w:rPr>
          <w:rFonts w:ascii="Times New Roman" w:hAnsi="Times New Roman"/>
          <w:sz w:val="24"/>
          <w:szCs w:val="24"/>
        </w:rPr>
        <w:t xml:space="preserve">his </w:t>
      </w:r>
      <w:r w:rsidRPr="00C505B8">
        <w:rPr>
          <w:rFonts w:ascii="Times New Roman" w:hAnsi="Times New Roman"/>
          <w:sz w:val="24"/>
          <w:szCs w:val="24"/>
        </w:rPr>
        <w:t xml:space="preserve">measure does not suffer from the </w:t>
      </w:r>
      <w:r w:rsidR="00793B47" w:rsidRPr="00C505B8">
        <w:rPr>
          <w:rFonts w:ascii="Times New Roman" w:hAnsi="Times New Roman"/>
          <w:sz w:val="24"/>
          <w:szCs w:val="24"/>
        </w:rPr>
        <w:t>inadequacies</w:t>
      </w:r>
      <w:r w:rsidRPr="00C505B8">
        <w:rPr>
          <w:rFonts w:ascii="Times New Roman" w:hAnsi="Times New Roman"/>
          <w:sz w:val="24"/>
          <w:szCs w:val="24"/>
        </w:rPr>
        <w:t xml:space="preserve"> of partial productivity measure</w:t>
      </w:r>
      <w:r w:rsidR="00321E74">
        <w:rPr>
          <w:rFonts w:ascii="Times New Roman" w:hAnsi="Times New Roman"/>
          <w:sz w:val="24"/>
          <w:szCs w:val="24"/>
        </w:rPr>
        <w:t xml:space="preserve">, </w:t>
      </w:r>
      <w:r w:rsidRPr="00C505B8">
        <w:rPr>
          <w:rFonts w:ascii="Times New Roman" w:hAnsi="Times New Roman"/>
          <w:sz w:val="24"/>
          <w:szCs w:val="24"/>
        </w:rPr>
        <w:t>it is not very informative for ranking management strategies</w:t>
      </w:r>
      <w:r w:rsidR="00230374">
        <w:rPr>
          <w:rFonts w:ascii="Times New Roman" w:hAnsi="Times New Roman"/>
          <w:sz w:val="24"/>
          <w:szCs w:val="24"/>
        </w:rPr>
        <w:t xml:space="preserve"> when taken alone</w:t>
      </w:r>
      <w:r w:rsidRPr="00C505B8">
        <w:rPr>
          <w:rFonts w:ascii="Times New Roman" w:hAnsi="Times New Roman"/>
          <w:sz w:val="24"/>
          <w:szCs w:val="24"/>
        </w:rPr>
        <w:t xml:space="preserve">. Extracting more information from </w:t>
      </w:r>
      <w:r w:rsidR="00230374">
        <w:rPr>
          <w:rFonts w:ascii="Times New Roman" w:hAnsi="Times New Roman"/>
          <w:sz w:val="24"/>
          <w:szCs w:val="24"/>
        </w:rPr>
        <w:t>total factor productivity measures</w:t>
      </w:r>
      <w:r w:rsidRPr="00C505B8">
        <w:rPr>
          <w:rFonts w:ascii="Times New Roman" w:hAnsi="Times New Roman"/>
          <w:sz w:val="24"/>
          <w:szCs w:val="24"/>
        </w:rPr>
        <w:t xml:space="preserve"> typically requires </w:t>
      </w:r>
      <w:r w:rsidR="00793B47" w:rsidRPr="00C505B8">
        <w:rPr>
          <w:rFonts w:ascii="Times New Roman" w:hAnsi="Times New Roman"/>
          <w:sz w:val="24"/>
          <w:szCs w:val="24"/>
        </w:rPr>
        <w:t>dependence</w:t>
      </w:r>
      <w:r w:rsidRPr="00C505B8">
        <w:rPr>
          <w:rFonts w:ascii="Times New Roman" w:hAnsi="Times New Roman"/>
          <w:sz w:val="24"/>
          <w:szCs w:val="24"/>
        </w:rPr>
        <w:t xml:space="preserve"> on estimating parametric neo-classical cost or production functions. The data requirements are more </w:t>
      </w:r>
      <w:r w:rsidR="00230374">
        <w:rPr>
          <w:rFonts w:ascii="Times New Roman" w:hAnsi="Times New Roman"/>
          <w:sz w:val="24"/>
          <w:szCs w:val="24"/>
        </w:rPr>
        <w:t>demanding</w:t>
      </w:r>
      <w:r w:rsidR="00230374" w:rsidRPr="00C505B8">
        <w:rPr>
          <w:rFonts w:ascii="Times New Roman" w:hAnsi="Times New Roman"/>
          <w:sz w:val="24"/>
          <w:szCs w:val="24"/>
        </w:rPr>
        <w:t xml:space="preserve"> </w:t>
      </w:r>
      <w:r w:rsidRPr="00C505B8">
        <w:rPr>
          <w:rFonts w:ascii="Times New Roman" w:hAnsi="Times New Roman"/>
          <w:sz w:val="24"/>
          <w:szCs w:val="24"/>
        </w:rPr>
        <w:t xml:space="preserve">than partial measures. In addition to data on physical inputs and outputs, this measure also requires information on prices used to aggregate inputs and outputs. Data Envelopment Analysis (DEA) is another alternative and has found favor in applications where the outputs are not </w:t>
      </w:r>
      <w:r w:rsidR="00321E74">
        <w:rPr>
          <w:rFonts w:ascii="Times New Roman" w:hAnsi="Times New Roman"/>
          <w:sz w:val="24"/>
          <w:szCs w:val="24"/>
        </w:rPr>
        <w:t>clearly</w:t>
      </w:r>
      <w:r w:rsidRPr="00C505B8">
        <w:rPr>
          <w:rFonts w:ascii="Times New Roman" w:hAnsi="Times New Roman"/>
          <w:sz w:val="24"/>
          <w:szCs w:val="24"/>
        </w:rPr>
        <w:t xml:space="preserve"> defined. It is also useful in determining </w:t>
      </w:r>
      <w:r w:rsidR="00230374">
        <w:rPr>
          <w:rFonts w:ascii="Times New Roman" w:hAnsi="Times New Roman"/>
          <w:sz w:val="24"/>
          <w:szCs w:val="24"/>
        </w:rPr>
        <w:t>firms' efficiency</w:t>
      </w:r>
      <w:r w:rsidRPr="00C505B8">
        <w:rPr>
          <w:rFonts w:ascii="Times New Roman" w:hAnsi="Times New Roman"/>
          <w:sz w:val="24"/>
          <w:szCs w:val="24"/>
        </w:rPr>
        <w:t xml:space="preserve"> that consume or produce inputs or outputs, which lack natural prices. DEA is a (linear) programming-based technique</w:t>
      </w:r>
      <w:r w:rsidR="00321E74">
        <w:rPr>
          <w:rFonts w:ascii="Times New Roman" w:hAnsi="Times New Roman"/>
          <w:sz w:val="24"/>
          <w:szCs w:val="24"/>
        </w:rPr>
        <w:t>,</w:t>
      </w:r>
      <w:r w:rsidRPr="00C505B8">
        <w:rPr>
          <w:rFonts w:ascii="Times New Roman" w:hAnsi="Times New Roman"/>
          <w:sz w:val="24"/>
          <w:szCs w:val="24"/>
        </w:rPr>
        <w:t xml:space="preserve"> and the basic model only requires information on inputs and outputs. Indeed, this is also a major </w:t>
      </w:r>
      <w:r w:rsidR="00793B47" w:rsidRPr="00C505B8">
        <w:rPr>
          <w:rFonts w:ascii="Times New Roman" w:hAnsi="Times New Roman"/>
          <w:sz w:val="24"/>
          <w:szCs w:val="24"/>
        </w:rPr>
        <w:t>disadvantage</w:t>
      </w:r>
      <w:r w:rsidRPr="00C505B8">
        <w:rPr>
          <w:rFonts w:ascii="Times New Roman" w:hAnsi="Times New Roman"/>
          <w:sz w:val="24"/>
          <w:szCs w:val="24"/>
        </w:rPr>
        <w:t xml:space="preserve"> of DEA, as it does not </w:t>
      </w:r>
      <w:r w:rsidR="00793B47" w:rsidRPr="00C505B8">
        <w:rPr>
          <w:rFonts w:ascii="Times New Roman" w:hAnsi="Times New Roman"/>
          <w:sz w:val="24"/>
          <w:szCs w:val="24"/>
        </w:rPr>
        <w:t>integrate</w:t>
      </w:r>
      <w:r w:rsidRPr="00C505B8">
        <w:rPr>
          <w:rFonts w:ascii="Times New Roman" w:hAnsi="Times New Roman"/>
          <w:sz w:val="24"/>
          <w:szCs w:val="24"/>
        </w:rPr>
        <w:t xml:space="preserve"> any information o</w:t>
      </w:r>
      <w:r w:rsidR="00321E74">
        <w:rPr>
          <w:rFonts w:ascii="Times New Roman" w:hAnsi="Times New Roman"/>
          <w:sz w:val="24"/>
          <w:szCs w:val="24"/>
        </w:rPr>
        <w:t>n</w:t>
      </w:r>
      <w:r w:rsidRPr="00C505B8">
        <w:rPr>
          <w:rFonts w:ascii="Times New Roman" w:hAnsi="Times New Roman"/>
          <w:sz w:val="24"/>
          <w:szCs w:val="24"/>
        </w:rPr>
        <w:t xml:space="preserve"> factor prices or costs of production. DEA can</w:t>
      </w:r>
      <w:r w:rsidR="00640447" w:rsidRPr="00C505B8">
        <w:rPr>
          <w:rFonts w:ascii="Times New Roman" w:hAnsi="Times New Roman"/>
          <w:sz w:val="24"/>
          <w:szCs w:val="24"/>
        </w:rPr>
        <w:t xml:space="preserve"> </w:t>
      </w:r>
      <w:r w:rsidRPr="00C505B8">
        <w:rPr>
          <w:rFonts w:ascii="Times New Roman" w:hAnsi="Times New Roman"/>
          <w:sz w:val="24"/>
          <w:szCs w:val="24"/>
        </w:rPr>
        <w:t>incorporate multiple outputs and inputs; in fact, inputs and outputs can be defined</w:t>
      </w:r>
      <w:r w:rsidR="00640447" w:rsidRPr="00C505B8">
        <w:rPr>
          <w:rFonts w:ascii="Times New Roman" w:hAnsi="Times New Roman"/>
          <w:sz w:val="24"/>
          <w:szCs w:val="24"/>
        </w:rPr>
        <w:t xml:space="preserve"> </w:t>
      </w:r>
      <w:r w:rsidR="00230374">
        <w:rPr>
          <w:rFonts w:ascii="Times New Roman" w:hAnsi="Times New Roman"/>
          <w:sz w:val="24"/>
          <w:szCs w:val="24"/>
        </w:rPr>
        <w:t>reasonably</w:t>
      </w:r>
      <w:r w:rsidRPr="00C505B8">
        <w:rPr>
          <w:rFonts w:ascii="Times New Roman" w:hAnsi="Times New Roman"/>
          <w:sz w:val="24"/>
          <w:szCs w:val="24"/>
        </w:rPr>
        <w:t xml:space="preserve"> without getting into problems of </w:t>
      </w:r>
      <w:r w:rsidR="00640447" w:rsidRPr="00C505B8">
        <w:rPr>
          <w:rFonts w:ascii="Times New Roman" w:hAnsi="Times New Roman"/>
          <w:sz w:val="24"/>
          <w:szCs w:val="24"/>
        </w:rPr>
        <w:t xml:space="preserve">aggregation. </w:t>
      </w:r>
      <w:r w:rsidRPr="00C505B8">
        <w:rPr>
          <w:rFonts w:ascii="Times New Roman" w:hAnsi="Times New Roman"/>
          <w:sz w:val="24"/>
          <w:szCs w:val="24"/>
        </w:rPr>
        <w:t>If more of a measure is desirable</w:t>
      </w:r>
      <w:r w:rsidR="00321E74">
        <w:rPr>
          <w:rFonts w:ascii="Times New Roman" w:hAnsi="Times New Roman"/>
          <w:sz w:val="24"/>
          <w:szCs w:val="24"/>
        </w:rPr>
        <w:t>,</w:t>
      </w:r>
      <w:r w:rsidRPr="00C505B8">
        <w:rPr>
          <w:rFonts w:ascii="Times New Roman" w:hAnsi="Times New Roman"/>
          <w:sz w:val="24"/>
          <w:szCs w:val="24"/>
        </w:rPr>
        <w:t xml:space="preserve"> it can be</w:t>
      </w:r>
      <w:r w:rsidR="00640447" w:rsidRPr="00C505B8">
        <w:rPr>
          <w:rFonts w:ascii="Times New Roman" w:hAnsi="Times New Roman"/>
          <w:sz w:val="24"/>
          <w:szCs w:val="24"/>
        </w:rPr>
        <w:t xml:space="preserve"> </w:t>
      </w:r>
      <w:r w:rsidRPr="00C505B8">
        <w:rPr>
          <w:rFonts w:ascii="Times New Roman" w:hAnsi="Times New Roman"/>
          <w:sz w:val="24"/>
          <w:szCs w:val="24"/>
        </w:rPr>
        <w:t>modeled as output</w:t>
      </w:r>
      <w:r w:rsidR="00321E74">
        <w:rPr>
          <w:rFonts w:ascii="Times New Roman" w:hAnsi="Times New Roman"/>
          <w:sz w:val="24"/>
          <w:szCs w:val="24"/>
        </w:rPr>
        <w:t>,</w:t>
      </w:r>
      <w:r w:rsidRPr="00C505B8">
        <w:rPr>
          <w:rFonts w:ascii="Times New Roman" w:hAnsi="Times New Roman"/>
          <w:sz w:val="24"/>
          <w:szCs w:val="24"/>
        </w:rPr>
        <w:t xml:space="preserve"> and if less </w:t>
      </w:r>
      <w:r w:rsidR="00321E74">
        <w:rPr>
          <w:rFonts w:ascii="Times New Roman" w:hAnsi="Times New Roman"/>
          <w:sz w:val="24"/>
          <w:szCs w:val="24"/>
        </w:rPr>
        <w:t>of a measure</w:t>
      </w:r>
      <w:r w:rsidRPr="00C505B8">
        <w:rPr>
          <w:rFonts w:ascii="Times New Roman" w:hAnsi="Times New Roman"/>
          <w:sz w:val="24"/>
          <w:szCs w:val="24"/>
        </w:rPr>
        <w:t xml:space="preserve"> is better, it can be interpreted as input. </w:t>
      </w:r>
      <w:r w:rsidR="00321E74">
        <w:rPr>
          <w:rFonts w:ascii="Times New Roman" w:hAnsi="Times New Roman"/>
          <w:sz w:val="24"/>
          <w:szCs w:val="24"/>
        </w:rPr>
        <w:t>It</w:t>
      </w:r>
      <w:r w:rsidRPr="00C505B8">
        <w:rPr>
          <w:rFonts w:ascii="Times New Roman" w:hAnsi="Times New Roman"/>
          <w:sz w:val="24"/>
          <w:szCs w:val="24"/>
        </w:rPr>
        <w:t xml:space="preserve"> is an</w:t>
      </w:r>
      <w:r w:rsidR="00640447" w:rsidRPr="00C505B8">
        <w:rPr>
          <w:rFonts w:ascii="Times New Roman" w:hAnsi="Times New Roman"/>
          <w:sz w:val="24"/>
          <w:szCs w:val="24"/>
        </w:rPr>
        <w:t xml:space="preserve"> </w:t>
      </w:r>
      <w:r w:rsidRPr="00C505B8">
        <w:rPr>
          <w:rFonts w:ascii="Times New Roman" w:hAnsi="Times New Roman"/>
          <w:sz w:val="24"/>
          <w:szCs w:val="24"/>
        </w:rPr>
        <w:t>attractive feature in many service industries such as banking</w:t>
      </w:r>
      <w:r w:rsidR="00321E74">
        <w:rPr>
          <w:rFonts w:ascii="Times New Roman" w:hAnsi="Times New Roman"/>
          <w:sz w:val="24"/>
          <w:szCs w:val="24"/>
        </w:rPr>
        <w:t>;</w:t>
      </w:r>
      <w:r w:rsidRPr="00C505B8">
        <w:rPr>
          <w:rFonts w:ascii="Times New Roman" w:hAnsi="Times New Roman"/>
          <w:sz w:val="24"/>
          <w:szCs w:val="24"/>
        </w:rPr>
        <w:t xml:space="preserve"> it is di</w:t>
      </w:r>
      <w:r w:rsidR="00640447" w:rsidRPr="00C505B8">
        <w:rPr>
          <w:rFonts w:ascii="Times New Roman" w:hAnsi="Times New Roman"/>
          <w:sz w:val="24"/>
          <w:szCs w:val="24"/>
        </w:rPr>
        <w:t>ffi</w:t>
      </w:r>
      <w:r w:rsidRPr="00C505B8">
        <w:rPr>
          <w:rFonts w:ascii="Times New Roman" w:hAnsi="Times New Roman"/>
          <w:sz w:val="24"/>
          <w:szCs w:val="24"/>
        </w:rPr>
        <w:t>cult to determine whether</w:t>
      </w:r>
      <w:r w:rsidR="00640447" w:rsidRPr="00C505B8">
        <w:rPr>
          <w:rFonts w:ascii="Times New Roman" w:hAnsi="Times New Roman"/>
          <w:sz w:val="24"/>
          <w:szCs w:val="24"/>
        </w:rPr>
        <w:t xml:space="preserve"> </w:t>
      </w:r>
      <w:r w:rsidRPr="00C505B8">
        <w:rPr>
          <w:rFonts w:ascii="Times New Roman" w:hAnsi="Times New Roman"/>
          <w:sz w:val="24"/>
          <w:szCs w:val="24"/>
        </w:rPr>
        <w:t xml:space="preserve">something is an input or an output. DEA can also </w:t>
      </w:r>
      <w:r w:rsidR="00230374">
        <w:rPr>
          <w:rFonts w:ascii="Times New Roman" w:hAnsi="Times New Roman"/>
          <w:sz w:val="24"/>
          <w:szCs w:val="24"/>
        </w:rPr>
        <w:t>use</w:t>
      </w:r>
      <w:r w:rsidRPr="00C505B8">
        <w:rPr>
          <w:rFonts w:ascii="Times New Roman" w:hAnsi="Times New Roman"/>
          <w:sz w:val="24"/>
          <w:szCs w:val="24"/>
        </w:rPr>
        <w:t xml:space="preserve"> proxy outputs</w:t>
      </w:r>
      <w:r w:rsidR="00321E74">
        <w:rPr>
          <w:rFonts w:ascii="Times New Roman" w:hAnsi="Times New Roman"/>
          <w:sz w:val="24"/>
          <w:szCs w:val="24"/>
        </w:rPr>
        <w:t>,</w:t>
      </w:r>
      <w:r w:rsidRPr="00C505B8">
        <w:rPr>
          <w:rFonts w:ascii="Times New Roman" w:hAnsi="Times New Roman"/>
          <w:sz w:val="24"/>
          <w:szCs w:val="24"/>
        </w:rPr>
        <w:t xml:space="preserve"> including output</w:t>
      </w:r>
      <w:r w:rsidR="000918B6" w:rsidRPr="00C505B8">
        <w:rPr>
          <w:rFonts w:ascii="Times New Roman" w:hAnsi="Times New Roman"/>
          <w:sz w:val="24"/>
          <w:szCs w:val="24"/>
        </w:rPr>
        <w:t xml:space="preserve"> </w:t>
      </w:r>
      <w:r w:rsidRPr="00C505B8">
        <w:rPr>
          <w:rFonts w:ascii="Times New Roman" w:hAnsi="Times New Roman"/>
          <w:sz w:val="24"/>
          <w:szCs w:val="24"/>
        </w:rPr>
        <w:t>combinations that would not be used with other e</w:t>
      </w:r>
      <w:r w:rsidR="00CA2028" w:rsidRPr="00C505B8">
        <w:rPr>
          <w:rFonts w:ascii="Times New Roman" w:hAnsi="Times New Roman"/>
          <w:sz w:val="24"/>
          <w:szCs w:val="24"/>
        </w:rPr>
        <w:t>ffi</w:t>
      </w:r>
      <w:r w:rsidRPr="00C505B8">
        <w:rPr>
          <w:rFonts w:ascii="Times New Roman" w:hAnsi="Times New Roman"/>
          <w:sz w:val="24"/>
          <w:szCs w:val="24"/>
        </w:rPr>
        <w:t>ciency measures.</w:t>
      </w:r>
      <w:r w:rsidR="00CA2028" w:rsidRPr="00C505B8">
        <w:rPr>
          <w:rFonts w:ascii="Times New Roman" w:hAnsi="Times New Roman"/>
          <w:sz w:val="24"/>
          <w:szCs w:val="24"/>
        </w:rPr>
        <w:t xml:space="preserve"> </w:t>
      </w:r>
      <w:r w:rsidRPr="00C505B8">
        <w:rPr>
          <w:rFonts w:ascii="Times New Roman" w:hAnsi="Times New Roman"/>
          <w:sz w:val="24"/>
          <w:szCs w:val="24"/>
        </w:rPr>
        <w:t xml:space="preserve">DEA </w:t>
      </w:r>
      <w:r w:rsidRPr="00C505B8">
        <w:rPr>
          <w:rFonts w:ascii="Times New Roman" w:hAnsi="Times New Roman"/>
          <w:sz w:val="24"/>
          <w:szCs w:val="24"/>
        </w:rPr>
        <w:lastRenderedPageBreak/>
        <w:t>provides a scalar measure of relative e</w:t>
      </w:r>
      <w:r w:rsidR="000918B6" w:rsidRPr="00C505B8">
        <w:rPr>
          <w:rFonts w:ascii="Times New Roman" w:hAnsi="Times New Roman"/>
          <w:sz w:val="24"/>
          <w:szCs w:val="24"/>
        </w:rPr>
        <w:t>ffi</w:t>
      </w:r>
      <w:r w:rsidRPr="00C505B8">
        <w:rPr>
          <w:rFonts w:ascii="Times New Roman" w:hAnsi="Times New Roman"/>
          <w:sz w:val="24"/>
          <w:szCs w:val="24"/>
        </w:rPr>
        <w:t>ciency by comparing the e</w:t>
      </w:r>
      <w:r w:rsidR="000918B6" w:rsidRPr="00C505B8">
        <w:rPr>
          <w:rFonts w:ascii="Times New Roman" w:hAnsi="Times New Roman"/>
          <w:sz w:val="24"/>
          <w:szCs w:val="24"/>
        </w:rPr>
        <w:t>ffi</w:t>
      </w:r>
      <w:r w:rsidRPr="00C505B8">
        <w:rPr>
          <w:rFonts w:ascii="Times New Roman" w:hAnsi="Times New Roman"/>
          <w:sz w:val="24"/>
          <w:szCs w:val="24"/>
        </w:rPr>
        <w:t>ciency achieved by a</w:t>
      </w:r>
      <w:r w:rsidR="000918B6" w:rsidRPr="00C505B8">
        <w:rPr>
          <w:rFonts w:ascii="Times New Roman" w:hAnsi="Times New Roman"/>
          <w:sz w:val="24"/>
          <w:szCs w:val="24"/>
        </w:rPr>
        <w:t xml:space="preserve"> </w:t>
      </w:r>
      <w:r w:rsidRPr="00C505B8">
        <w:rPr>
          <w:rFonts w:ascii="Times New Roman" w:hAnsi="Times New Roman"/>
          <w:sz w:val="24"/>
          <w:szCs w:val="24"/>
        </w:rPr>
        <w:t>decision-making unit (DMU) with the e</w:t>
      </w:r>
      <w:r w:rsidR="000918B6" w:rsidRPr="00C505B8">
        <w:rPr>
          <w:rFonts w:ascii="Times New Roman" w:hAnsi="Times New Roman"/>
          <w:sz w:val="24"/>
          <w:szCs w:val="24"/>
        </w:rPr>
        <w:t>ffi</w:t>
      </w:r>
      <w:r w:rsidRPr="00C505B8">
        <w:rPr>
          <w:rFonts w:ascii="Times New Roman" w:hAnsi="Times New Roman"/>
          <w:sz w:val="24"/>
          <w:szCs w:val="24"/>
        </w:rPr>
        <w:t>ciency obtained by similar DMUs. The method allows us to</w:t>
      </w:r>
      <w:r w:rsidR="000918B6" w:rsidRPr="00C505B8">
        <w:rPr>
          <w:rFonts w:ascii="Times New Roman" w:hAnsi="Times New Roman"/>
          <w:sz w:val="24"/>
          <w:szCs w:val="24"/>
        </w:rPr>
        <w:t xml:space="preserve"> </w:t>
      </w:r>
      <w:r w:rsidRPr="00C505B8">
        <w:rPr>
          <w:rFonts w:ascii="Times New Roman" w:hAnsi="Times New Roman"/>
          <w:sz w:val="24"/>
          <w:szCs w:val="24"/>
        </w:rPr>
        <w:t>obtain a well-de</w:t>
      </w:r>
      <w:r w:rsidR="000918B6" w:rsidRPr="00C505B8">
        <w:rPr>
          <w:rFonts w:ascii="Times New Roman" w:hAnsi="Times New Roman"/>
          <w:sz w:val="24"/>
          <w:szCs w:val="24"/>
        </w:rPr>
        <w:t>fi</w:t>
      </w:r>
      <w:r w:rsidRPr="00C505B8">
        <w:rPr>
          <w:rFonts w:ascii="Times New Roman" w:hAnsi="Times New Roman"/>
          <w:sz w:val="24"/>
          <w:szCs w:val="24"/>
        </w:rPr>
        <w:t xml:space="preserve">ned </w:t>
      </w:r>
      <w:r w:rsidR="00793B47" w:rsidRPr="00C505B8">
        <w:rPr>
          <w:rFonts w:ascii="Times New Roman" w:hAnsi="Times New Roman"/>
          <w:sz w:val="24"/>
          <w:szCs w:val="24"/>
        </w:rPr>
        <w:t>relative</w:t>
      </w:r>
      <w:r w:rsidRPr="00C505B8">
        <w:rPr>
          <w:rFonts w:ascii="Times New Roman" w:hAnsi="Times New Roman"/>
          <w:sz w:val="24"/>
          <w:szCs w:val="24"/>
        </w:rPr>
        <w:t xml:space="preserve"> between outputs and inputs. In the case of a single output</w:t>
      </w:r>
      <w:r w:rsidR="00321E74">
        <w:rPr>
          <w:rFonts w:ascii="Times New Roman" w:hAnsi="Times New Roman"/>
          <w:sz w:val="24"/>
          <w:szCs w:val="24"/>
        </w:rPr>
        <w:t>,</w:t>
      </w:r>
      <w:r w:rsidRPr="00C505B8">
        <w:rPr>
          <w:rFonts w:ascii="Times New Roman" w:hAnsi="Times New Roman"/>
          <w:sz w:val="24"/>
          <w:szCs w:val="24"/>
        </w:rPr>
        <w:t xml:space="preserve"> this </w:t>
      </w:r>
      <w:r w:rsidR="00793B47" w:rsidRPr="00C505B8">
        <w:rPr>
          <w:rFonts w:ascii="Times New Roman" w:hAnsi="Times New Roman"/>
          <w:sz w:val="24"/>
          <w:szCs w:val="24"/>
        </w:rPr>
        <w:t>relative</w:t>
      </w:r>
      <w:r w:rsidRPr="00C505B8">
        <w:rPr>
          <w:rFonts w:ascii="Times New Roman" w:hAnsi="Times New Roman"/>
          <w:sz w:val="24"/>
          <w:szCs w:val="24"/>
        </w:rPr>
        <w:t xml:space="preserve"> corresponds to a production function in which the output is maximal for the indicated inputs.</w:t>
      </w:r>
      <w:r w:rsidR="000918B6" w:rsidRPr="00C505B8">
        <w:rPr>
          <w:rFonts w:ascii="Times New Roman" w:hAnsi="Times New Roman"/>
          <w:sz w:val="24"/>
          <w:szCs w:val="24"/>
        </w:rPr>
        <w:t xml:space="preserve"> </w:t>
      </w:r>
      <w:r w:rsidRPr="00C505B8">
        <w:rPr>
          <w:rFonts w:ascii="Times New Roman" w:hAnsi="Times New Roman"/>
          <w:sz w:val="24"/>
          <w:szCs w:val="24"/>
        </w:rPr>
        <w:t>In the more general case of multiple outputs</w:t>
      </w:r>
      <w:r w:rsidR="00321E74">
        <w:rPr>
          <w:rFonts w:ascii="Times New Roman" w:hAnsi="Times New Roman"/>
          <w:sz w:val="24"/>
          <w:szCs w:val="24"/>
        </w:rPr>
        <w:t>,</w:t>
      </w:r>
      <w:r w:rsidRPr="00C505B8">
        <w:rPr>
          <w:rFonts w:ascii="Times New Roman" w:hAnsi="Times New Roman"/>
          <w:sz w:val="24"/>
          <w:szCs w:val="24"/>
        </w:rPr>
        <w:t xml:space="preserve"> this relation can be de</w:t>
      </w:r>
      <w:r w:rsidR="000918B6" w:rsidRPr="00C505B8">
        <w:rPr>
          <w:rFonts w:ascii="Times New Roman" w:hAnsi="Times New Roman"/>
          <w:sz w:val="24"/>
          <w:szCs w:val="24"/>
        </w:rPr>
        <w:t>fi</w:t>
      </w:r>
      <w:r w:rsidRPr="00C505B8">
        <w:rPr>
          <w:rFonts w:ascii="Times New Roman" w:hAnsi="Times New Roman"/>
          <w:sz w:val="24"/>
          <w:szCs w:val="24"/>
        </w:rPr>
        <w:t>ned as an e</w:t>
      </w:r>
      <w:r w:rsidR="000918B6" w:rsidRPr="00C505B8">
        <w:rPr>
          <w:rFonts w:ascii="Times New Roman" w:hAnsi="Times New Roman"/>
          <w:sz w:val="24"/>
          <w:szCs w:val="24"/>
        </w:rPr>
        <w:t>ffi</w:t>
      </w:r>
      <w:r w:rsidRPr="00C505B8">
        <w:rPr>
          <w:rFonts w:ascii="Times New Roman" w:hAnsi="Times New Roman"/>
          <w:sz w:val="24"/>
          <w:szCs w:val="24"/>
        </w:rPr>
        <w:t>cient production</w:t>
      </w:r>
      <w:r w:rsidR="000918B6" w:rsidRPr="00C505B8">
        <w:rPr>
          <w:rFonts w:ascii="Times New Roman" w:hAnsi="Times New Roman"/>
          <w:sz w:val="24"/>
          <w:szCs w:val="24"/>
        </w:rPr>
        <w:t xml:space="preserve"> </w:t>
      </w:r>
      <w:r w:rsidRPr="00C505B8">
        <w:rPr>
          <w:rFonts w:ascii="Times New Roman" w:hAnsi="Times New Roman"/>
          <w:sz w:val="24"/>
          <w:szCs w:val="24"/>
        </w:rPr>
        <w:t>possibility surface or frontier. As this production possibility surface or frontier is derived from</w:t>
      </w:r>
      <w:r w:rsidR="000918B6" w:rsidRPr="00C505B8">
        <w:rPr>
          <w:rFonts w:ascii="Times New Roman" w:hAnsi="Times New Roman"/>
          <w:sz w:val="24"/>
          <w:szCs w:val="24"/>
        </w:rPr>
        <w:t xml:space="preserve"> </w:t>
      </w:r>
      <w:r w:rsidRPr="00C505B8">
        <w:rPr>
          <w:rFonts w:ascii="Times New Roman" w:hAnsi="Times New Roman"/>
          <w:sz w:val="24"/>
          <w:szCs w:val="24"/>
        </w:rPr>
        <w:t>empirical observations, it measures the relative e</w:t>
      </w:r>
      <w:r w:rsidR="000918B6" w:rsidRPr="00C505B8">
        <w:rPr>
          <w:rFonts w:ascii="Times New Roman" w:hAnsi="Times New Roman"/>
          <w:sz w:val="24"/>
          <w:szCs w:val="24"/>
        </w:rPr>
        <w:t>ffi</w:t>
      </w:r>
      <w:r w:rsidRPr="00C505B8">
        <w:rPr>
          <w:rFonts w:ascii="Times New Roman" w:hAnsi="Times New Roman"/>
          <w:sz w:val="24"/>
          <w:szCs w:val="24"/>
        </w:rPr>
        <w:t>ciency of DMUs that can be obtained with the</w:t>
      </w:r>
      <w:r w:rsidR="000918B6" w:rsidRPr="00C505B8">
        <w:rPr>
          <w:rFonts w:ascii="Times New Roman" w:hAnsi="Times New Roman"/>
          <w:sz w:val="24"/>
          <w:szCs w:val="24"/>
        </w:rPr>
        <w:t xml:space="preserve"> </w:t>
      </w:r>
      <w:r w:rsidRPr="00C505B8">
        <w:rPr>
          <w:rFonts w:ascii="Times New Roman" w:hAnsi="Times New Roman"/>
          <w:sz w:val="24"/>
          <w:szCs w:val="24"/>
        </w:rPr>
        <w:t>existing technology or management strategy. Technological or managerial change can be evaluated by considering each set of values for d</w:t>
      </w:r>
      <w:r w:rsidR="000918B6" w:rsidRPr="00C505B8">
        <w:rPr>
          <w:rFonts w:ascii="Times New Roman" w:hAnsi="Times New Roman"/>
          <w:sz w:val="24"/>
          <w:szCs w:val="24"/>
        </w:rPr>
        <w:t>iff</w:t>
      </w:r>
      <w:r w:rsidRPr="00C505B8">
        <w:rPr>
          <w:rFonts w:ascii="Times New Roman" w:hAnsi="Times New Roman"/>
          <w:sz w:val="24"/>
          <w:szCs w:val="24"/>
        </w:rPr>
        <w:t>erent periods for the same DMU as separate</w:t>
      </w:r>
      <w:r w:rsidR="000918B6" w:rsidRPr="00C505B8">
        <w:rPr>
          <w:rFonts w:ascii="Times New Roman" w:hAnsi="Times New Roman"/>
          <w:sz w:val="24"/>
          <w:szCs w:val="24"/>
        </w:rPr>
        <w:t xml:space="preserve"> </w:t>
      </w:r>
      <w:r w:rsidRPr="00C505B8">
        <w:rPr>
          <w:rFonts w:ascii="Times New Roman" w:hAnsi="Times New Roman"/>
          <w:sz w:val="24"/>
          <w:szCs w:val="24"/>
        </w:rPr>
        <w:t>entities</w:t>
      </w:r>
      <w:r w:rsidR="000918B6" w:rsidRPr="00C505B8">
        <w:rPr>
          <w:rFonts w:ascii="Times New Roman" w:hAnsi="Times New Roman"/>
          <w:sz w:val="24"/>
          <w:szCs w:val="24"/>
        </w:rPr>
        <w:t xml:space="preserve">. </w:t>
      </w:r>
      <w:r w:rsidRPr="00C505B8">
        <w:rPr>
          <w:rFonts w:ascii="Times New Roman" w:hAnsi="Times New Roman"/>
          <w:sz w:val="24"/>
          <w:szCs w:val="24"/>
        </w:rPr>
        <w:t>If there is a signi</w:t>
      </w:r>
      <w:r w:rsidR="000918B6" w:rsidRPr="00C505B8">
        <w:rPr>
          <w:rFonts w:ascii="Times New Roman" w:hAnsi="Times New Roman"/>
          <w:sz w:val="24"/>
          <w:szCs w:val="24"/>
        </w:rPr>
        <w:t>fi</w:t>
      </w:r>
      <w:r w:rsidRPr="00C505B8">
        <w:rPr>
          <w:rFonts w:ascii="Times New Roman" w:hAnsi="Times New Roman"/>
          <w:sz w:val="24"/>
          <w:szCs w:val="24"/>
        </w:rPr>
        <w:t>cant change in technology or</w:t>
      </w:r>
      <w:r w:rsidR="000918B6" w:rsidRPr="00C505B8">
        <w:rPr>
          <w:rFonts w:ascii="Times New Roman" w:hAnsi="Times New Roman"/>
          <w:sz w:val="24"/>
          <w:szCs w:val="24"/>
        </w:rPr>
        <w:t xml:space="preserve"> </w:t>
      </w:r>
      <w:r w:rsidRPr="00C505B8">
        <w:rPr>
          <w:rFonts w:ascii="Times New Roman" w:hAnsi="Times New Roman"/>
          <w:sz w:val="24"/>
          <w:szCs w:val="24"/>
        </w:rPr>
        <w:t>management strategies</w:t>
      </w:r>
      <w:r w:rsidR="00321E74">
        <w:rPr>
          <w:rFonts w:ascii="Times New Roman" w:hAnsi="Times New Roman"/>
          <w:sz w:val="24"/>
          <w:szCs w:val="24"/>
        </w:rPr>
        <w:t>,</w:t>
      </w:r>
      <w:r w:rsidRPr="00C505B8">
        <w:rPr>
          <w:rFonts w:ascii="Times New Roman" w:hAnsi="Times New Roman"/>
          <w:sz w:val="24"/>
          <w:szCs w:val="24"/>
        </w:rPr>
        <w:t xml:space="preserve"> this will be re</w:t>
      </w:r>
      <w:r w:rsidR="000918B6" w:rsidRPr="00C505B8">
        <w:rPr>
          <w:rFonts w:ascii="Times New Roman" w:hAnsi="Times New Roman"/>
          <w:sz w:val="24"/>
          <w:szCs w:val="24"/>
        </w:rPr>
        <w:t>fl</w:t>
      </w:r>
      <w:r w:rsidRPr="00C505B8">
        <w:rPr>
          <w:rFonts w:ascii="Times New Roman" w:hAnsi="Times New Roman"/>
          <w:sz w:val="24"/>
          <w:szCs w:val="24"/>
        </w:rPr>
        <w:t>ected in a change in the production possibility surface</w:t>
      </w:r>
      <w:r w:rsidR="00C26125" w:rsidRPr="00C505B8">
        <w:rPr>
          <w:rFonts w:ascii="Times New Roman" w:hAnsi="Times New Roman"/>
          <w:sz w:val="24"/>
          <w:szCs w:val="24"/>
        </w:rPr>
        <w:t>.</w:t>
      </w:r>
    </w:p>
    <w:p w14:paraId="72FF4AFA" w14:textId="2576D96D" w:rsidR="0086203C" w:rsidRPr="00C505B8" w:rsidRDefault="00230374" w:rsidP="00321E74">
      <w:pPr>
        <w:spacing w:before="120" w:after="120"/>
        <w:ind w:firstLine="0"/>
        <w:jc w:val="both"/>
        <w:rPr>
          <w:rFonts w:ascii="Times New Roman" w:hAnsi="Times New Roman"/>
          <w:sz w:val="24"/>
          <w:szCs w:val="24"/>
        </w:rPr>
      </w:pPr>
      <w:r>
        <w:rPr>
          <w:rFonts w:ascii="Times New Roman" w:hAnsi="Times New Roman"/>
          <w:sz w:val="24"/>
          <w:szCs w:val="24"/>
        </w:rPr>
        <w:t>Many studies</w:t>
      </w:r>
      <w:r w:rsidR="00C26125" w:rsidRPr="00C505B8">
        <w:rPr>
          <w:rFonts w:ascii="Times New Roman" w:hAnsi="Times New Roman"/>
          <w:sz w:val="24"/>
          <w:szCs w:val="24"/>
        </w:rPr>
        <w:t xml:space="preserve"> analyze</w:t>
      </w:r>
      <w:r w:rsidR="00321E74">
        <w:rPr>
          <w:rFonts w:ascii="Times New Roman" w:hAnsi="Times New Roman"/>
          <w:sz w:val="24"/>
          <w:szCs w:val="24"/>
        </w:rPr>
        <w:t>d</w:t>
      </w:r>
      <w:r w:rsidR="00C26125" w:rsidRPr="00C505B8">
        <w:rPr>
          <w:rFonts w:ascii="Times New Roman" w:hAnsi="Times New Roman"/>
          <w:sz w:val="24"/>
          <w:szCs w:val="24"/>
        </w:rPr>
        <w:t xml:space="preserve"> the comparison of Airport efficiency by using DEA (Data Envelope Analysis)</w:t>
      </w:r>
      <w:r w:rsidR="00321E74">
        <w:rPr>
          <w:rFonts w:ascii="Times New Roman" w:hAnsi="Times New Roman"/>
          <w:sz w:val="24"/>
          <w:szCs w:val="24"/>
        </w:rPr>
        <w:t>;</w:t>
      </w:r>
      <w:r w:rsidR="00C26125" w:rsidRPr="00C505B8">
        <w:rPr>
          <w:rFonts w:ascii="Times New Roman" w:hAnsi="Times New Roman"/>
          <w:sz w:val="24"/>
          <w:szCs w:val="24"/>
        </w:rPr>
        <w:t xml:space="preserve"> the studies mostly analyze</w:t>
      </w:r>
      <w:r w:rsidR="00321E74">
        <w:rPr>
          <w:rFonts w:ascii="Times New Roman" w:hAnsi="Times New Roman"/>
          <w:sz w:val="24"/>
          <w:szCs w:val="24"/>
        </w:rPr>
        <w:t>d</w:t>
      </w:r>
      <w:r w:rsidR="00C26125" w:rsidRPr="00C505B8">
        <w:rPr>
          <w:rFonts w:ascii="Times New Roman" w:hAnsi="Times New Roman"/>
          <w:sz w:val="24"/>
          <w:szCs w:val="24"/>
        </w:rPr>
        <w:t xml:space="preserve"> the airport in Europe and America. </w:t>
      </w:r>
      <w:r w:rsidR="00321E74">
        <w:rPr>
          <w:rFonts w:ascii="Times New Roman" w:hAnsi="Times New Roman"/>
          <w:sz w:val="24"/>
          <w:szCs w:val="24"/>
        </w:rPr>
        <w:t>However, the</w:t>
      </w:r>
      <w:r w:rsidR="00C26125" w:rsidRPr="00C505B8">
        <w:rPr>
          <w:rFonts w:ascii="Times New Roman" w:hAnsi="Times New Roman"/>
          <w:sz w:val="24"/>
          <w:szCs w:val="24"/>
        </w:rPr>
        <w:t xml:space="preserve"> efficienc</w:t>
      </w:r>
      <w:r w:rsidR="00B86A0D" w:rsidRPr="00C505B8">
        <w:rPr>
          <w:rFonts w:ascii="Times New Roman" w:hAnsi="Times New Roman"/>
          <w:sz w:val="24"/>
          <w:szCs w:val="24"/>
        </w:rPr>
        <w:t xml:space="preserve">y studies for Asian </w:t>
      </w:r>
      <w:r w:rsidR="00321E74">
        <w:rPr>
          <w:rFonts w:ascii="Times New Roman" w:hAnsi="Times New Roman"/>
          <w:sz w:val="24"/>
          <w:szCs w:val="24"/>
        </w:rPr>
        <w:t>a</w:t>
      </w:r>
      <w:r w:rsidR="00B86A0D" w:rsidRPr="00C505B8">
        <w:rPr>
          <w:rFonts w:ascii="Times New Roman" w:hAnsi="Times New Roman"/>
          <w:sz w:val="24"/>
          <w:szCs w:val="24"/>
        </w:rPr>
        <w:t>irport</w:t>
      </w:r>
      <w:r w:rsidR="00321E74">
        <w:rPr>
          <w:rFonts w:ascii="Times New Roman" w:hAnsi="Times New Roman"/>
          <w:sz w:val="24"/>
          <w:szCs w:val="24"/>
        </w:rPr>
        <w:t>s</w:t>
      </w:r>
      <w:r w:rsidR="00B86A0D" w:rsidRPr="00C505B8">
        <w:rPr>
          <w:rFonts w:ascii="Times New Roman" w:hAnsi="Times New Roman"/>
          <w:sz w:val="24"/>
          <w:szCs w:val="24"/>
        </w:rPr>
        <w:t xml:space="preserve"> </w:t>
      </w:r>
      <w:r w:rsidR="00321E74">
        <w:rPr>
          <w:rFonts w:ascii="Times New Roman" w:hAnsi="Times New Roman"/>
          <w:sz w:val="24"/>
          <w:szCs w:val="24"/>
        </w:rPr>
        <w:t>are hardly found</w:t>
      </w:r>
      <w:r w:rsidR="00B86A0D" w:rsidRPr="00C505B8">
        <w:rPr>
          <w:rFonts w:ascii="Times New Roman" w:hAnsi="Times New Roman"/>
          <w:sz w:val="24"/>
          <w:szCs w:val="24"/>
        </w:rPr>
        <w:t xml:space="preserve">. </w:t>
      </w:r>
      <w:r w:rsidR="00321E74" w:rsidRPr="00321E74">
        <w:rPr>
          <w:rFonts w:ascii="Times New Roman" w:hAnsi="Times New Roman"/>
          <w:iCs/>
          <w:sz w:val="24"/>
          <w:szCs w:val="24"/>
        </w:rPr>
        <w:t>This study is one of the critical studies on airports, especially airports in Asia</w:t>
      </w:r>
      <w:r w:rsidR="00B86A0D" w:rsidRPr="00C505B8">
        <w:rPr>
          <w:rFonts w:ascii="Times New Roman" w:hAnsi="Times New Roman"/>
          <w:sz w:val="24"/>
          <w:szCs w:val="24"/>
        </w:rPr>
        <w:t xml:space="preserve">. </w:t>
      </w:r>
      <w:r w:rsidR="00321E74" w:rsidRPr="00321E74">
        <w:rPr>
          <w:rFonts w:ascii="Times New Roman" w:hAnsi="Times New Roman"/>
          <w:iCs/>
          <w:sz w:val="24"/>
          <w:szCs w:val="24"/>
        </w:rPr>
        <w:t>Th</w:t>
      </w:r>
      <w:r>
        <w:rPr>
          <w:rFonts w:ascii="Times New Roman" w:hAnsi="Times New Roman"/>
          <w:iCs/>
          <w:sz w:val="24"/>
          <w:szCs w:val="24"/>
        </w:rPr>
        <w:t>is study</w:t>
      </w:r>
      <w:r w:rsidR="00321E74" w:rsidRPr="00321E74">
        <w:rPr>
          <w:rFonts w:ascii="Times New Roman" w:hAnsi="Times New Roman"/>
          <w:iCs/>
          <w:sz w:val="24"/>
          <w:szCs w:val="24"/>
        </w:rPr>
        <w:t xml:space="preserve"> can determine how ready PT Angkasa Pura II (Persero) is in becoming the leading airport to face global competition by measuring its operation and business efficiency. This study is beneficial for the management of PT Angkasa Pura II (Persero) because it provides a depiction of the existing condition and recommendations to improve future programs</w:t>
      </w:r>
      <w:r w:rsidR="00321E74">
        <w:rPr>
          <w:rFonts w:ascii="Times New Roman" w:hAnsi="Times New Roman"/>
          <w:sz w:val="24"/>
          <w:szCs w:val="24"/>
        </w:rPr>
        <w:br w:type="page"/>
      </w:r>
    </w:p>
    <w:p w14:paraId="1716DCA1" w14:textId="62526157" w:rsidR="00F431E1" w:rsidRPr="00321E74" w:rsidRDefault="006E615A" w:rsidP="00C505B8">
      <w:pPr>
        <w:pStyle w:val="Heading2"/>
        <w:spacing w:line="480" w:lineRule="auto"/>
        <w:rPr>
          <w:rFonts w:ascii="Times New Roman" w:hAnsi="Times New Roman" w:cs="Times New Roman"/>
          <w:b w:val="0"/>
          <w:sz w:val="24"/>
          <w:szCs w:val="24"/>
          <w:lang w:val="en-GB"/>
        </w:rPr>
      </w:pPr>
      <w:r w:rsidRPr="00C505B8">
        <w:rPr>
          <w:rFonts w:ascii="Times New Roman" w:hAnsi="Times New Roman" w:cs="Times New Roman"/>
          <w:sz w:val="24"/>
          <w:szCs w:val="24"/>
        </w:rPr>
        <w:lastRenderedPageBreak/>
        <w:t>DATA</w:t>
      </w:r>
      <w:r w:rsidR="003764C7" w:rsidRPr="00C505B8">
        <w:rPr>
          <w:rFonts w:ascii="Times New Roman" w:hAnsi="Times New Roman" w:cs="Times New Roman"/>
          <w:sz w:val="24"/>
          <w:szCs w:val="24"/>
        </w:rPr>
        <w:t xml:space="preserve"> COLLECTION</w:t>
      </w:r>
      <w:r w:rsidRPr="00C505B8">
        <w:rPr>
          <w:rFonts w:ascii="Times New Roman" w:hAnsi="Times New Roman" w:cs="Times New Roman"/>
          <w:sz w:val="24"/>
          <w:szCs w:val="24"/>
        </w:rPr>
        <w:t xml:space="preserve"> &amp; </w:t>
      </w:r>
      <w:r w:rsidR="00F431E1" w:rsidRPr="00C505B8">
        <w:rPr>
          <w:rFonts w:ascii="Times New Roman" w:hAnsi="Times New Roman" w:cs="Times New Roman"/>
          <w:sz w:val="24"/>
          <w:szCs w:val="24"/>
        </w:rPr>
        <w:t>METHOD</w:t>
      </w:r>
      <w:r w:rsidR="00321E74">
        <w:rPr>
          <w:rFonts w:ascii="Times New Roman" w:hAnsi="Times New Roman" w:cs="Times New Roman"/>
          <w:sz w:val="24"/>
          <w:szCs w:val="24"/>
          <w:lang w:val="en-GB"/>
        </w:rPr>
        <w:t>S</w:t>
      </w:r>
    </w:p>
    <w:p w14:paraId="631AB912" w14:textId="0EC07A93" w:rsidR="00F431E1" w:rsidRPr="00C505B8" w:rsidRDefault="00E51FE1"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This study will be conducted as the framework below:</w:t>
      </w:r>
    </w:p>
    <w:p w14:paraId="3BDFAB6E" w14:textId="5FC834BF" w:rsidR="00E51FE1" w:rsidRPr="00C505B8" w:rsidRDefault="002B678D" w:rsidP="00321E74">
      <w:pPr>
        <w:spacing w:before="120" w:after="120"/>
        <w:ind w:firstLine="0"/>
        <w:jc w:val="center"/>
        <w:rPr>
          <w:rFonts w:ascii="Times New Roman" w:hAnsi="Times New Roman"/>
          <w:sz w:val="24"/>
          <w:szCs w:val="24"/>
        </w:rPr>
      </w:pPr>
      <w:r w:rsidRPr="00C505B8">
        <w:rPr>
          <w:rFonts w:ascii="Times New Roman" w:hAnsi="Times New Roman"/>
          <w:noProof/>
          <w:sz w:val="24"/>
          <w:szCs w:val="24"/>
        </w:rPr>
        <w:drawing>
          <wp:inline distT="0" distB="0" distL="0" distR="0" wp14:anchorId="2344BEEA" wp14:editId="7101B41A">
            <wp:extent cx="5033645" cy="39292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953" cy="3939634"/>
                    </a:xfrm>
                    <a:prstGeom prst="rect">
                      <a:avLst/>
                    </a:prstGeom>
                    <a:noFill/>
                  </pic:spPr>
                </pic:pic>
              </a:graphicData>
            </a:graphic>
          </wp:inline>
        </w:drawing>
      </w:r>
    </w:p>
    <w:p w14:paraId="55FD27D2" w14:textId="752E2D2F" w:rsidR="000F7930" w:rsidRPr="00C505B8" w:rsidRDefault="00E51FE1"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After expla</w:t>
      </w:r>
      <w:r w:rsidR="00321E74">
        <w:rPr>
          <w:rFonts w:ascii="Times New Roman" w:hAnsi="Times New Roman"/>
          <w:sz w:val="24"/>
          <w:szCs w:val="24"/>
        </w:rPr>
        <w:t>ining</w:t>
      </w:r>
      <w:r w:rsidRPr="00C505B8">
        <w:rPr>
          <w:rFonts w:ascii="Times New Roman" w:hAnsi="Times New Roman"/>
          <w:sz w:val="24"/>
          <w:szCs w:val="24"/>
        </w:rPr>
        <w:t xml:space="preserve"> the condition that will be faced in the future </w:t>
      </w:r>
      <w:r w:rsidR="00321E74">
        <w:rPr>
          <w:rFonts w:ascii="Times New Roman" w:hAnsi="Times New Roman"/>
          <w:sz w:val="24"/>
          <w:szCs w:val="24"/>
        </w:rPr>
        <w:t xml:space="preserve">and </w:t>
      </w:r>
      <w:r w:rsidR="00230374">
        <w:rPr>
          <w:rFonts w:ascii="Times New Roman" w:hAnsi="Times New Roman"/>
          <w:sz w:val="24"/>
          <w:szCs w:val="24"/>
        </w:rPr>
        <w:t>each airport's profile</w:t>
      </w:r>
      <w:r w:rsidR="00321E74">
        <w:rPr>
          <w:rFonts w:ascii="Times New Roman" w:hAnsi="Times New Roman"/>
          <w:sz w:val="24"/>
          <w:szCs w:val="24"/>
        </w:rPr>
        <w:t xml:space="preserve">, </w:t>
      </w:r>
      <w:r w:rsidR="004148B2" w:rsidRPr="00C505B8">
        <w:rPr>
          <w:rFonts w:ascii="Times New Roman" w:hAnsi="Times New Roman"/>
          <w:sz w:val="24"/>
          <w:szCs w:val="24"/>
        </w:rPr>
        <w:t xml:space="preserve">data collection and </w:t>
      </w:r>
      <w:r w:rsidR="00321E74">
        <w:rPr>
          <w:rFonts w:ascii="Times New Roman" w:hAnsi="Times New Roman"/>
          <w:sz w:val="24"/>
          <w:szCs w:val="24"/>
        </w:rPr>
        <w:t>analysis methods will be explained in this chapter</w:t>
      </w:r>
      <w:r w:rsidR="004148B2" w:rsidRPr="00C505B8">
        <w:rPr>
          <w:rFonts w:ascii="Times New Roman" w:hAnsi="Times New Roman"/>
          <w:sz w:val="24"/>
          <w:szCs w:val="24"/>
        </w:rPr>
        <w:t>. The data collected is comprehensive data</w:t>
      </w:r>
      <w:r w:rsidR="00321E74">
        <w:rPr>
          <w:rFonts w:ascii="Times New Roman" w:hAnsi="Times New Roman"/>
          <w:sz w:val="24"/>
          <w:szCs w:val="24"/>
        </w:rPr>
        <w:t>,</w:t>
      </w:r>
      <w:r w:rsidR="004148B2" w:rsidRPr="00C505B8">
        <w:rPr>
          <w:rFonts w:ascii="Times New Roman" w:hAnsi="Times New Roman"/>
          <w:sz w:val="24"/>
          <w:szCs w:val="24"/>
        </w:rPr>
        <w:t xml:space="preserve"> including</w:t>
      </w:r>
      <w:r w:rsidR="00321E74">
        <w:rPr>
          <w:rFonts w:ascii="Times New Roman" w:hAnsi="Times New Roman"/>
          <w:sz w:val="24"/>
          <w:szCs w:val="24"/>
        </w:rPr>
        <w:t xml:space="preserve"> </w:t>
      </w:r>
      <w:r w:rsidR="004148B2" w:rsidRPr="00C505B8">
        <w:rPr>
          <w:rFonts w:ascii="Times New Roman" w:hAnsi="Times New Roman"/>
          <w:sz w:val="24"/>
          <w:szCs w:val="24"/>
        </w:rPr>
        <w:t>traffics, facilities for operation,</w:t>
      </w:r>
      <w:r w:rsidR="00D70088" w:rsidRPr="00C505B8">
        <w:rPr>
          <w:rFonts w:ascii="Times New Roman" w:hAnsi="Times New Roman"/>
          <w:sz w:val="24"/>
          <w:szCs w:val="24"/>
        </w:rPr>
        <w:t xml:space="preserve"> </w:t>
      </w:r>
      <w:r w:rsidR="004148B2" w:rsidRPr="00C505B8">
        <w:rPr>
          <w:rFonts w:ascii="Times New Roman" w:hAnsi="Times New Roman"/>
          <w:sz w:val="24"/>
          <w:szCs w:val="24"/>
        </w:rPr>
        <w:t>and financial statement</w:t>
      </w:r>
      <w:r w:rsidR="00230374">
        <w:rPr>
          <w:rFonts w:ascii="Times New Roman" w:hAnsi="Times New Roman"/>
          <w:sz w:val="24"/>
          <w:szCs w:val="24"/>
        </w:rPr>
        <w:t>s</w:t>
      </w:r>
      <w:r w:rsidR="004148B2" w:rsidRPr="00C505B8">
        <w:rPr>
          <w:rFonts w:ascii="Times New Roman" w:hAnsi="Times New Roman"/>
          <w:sz w:val="24"/>
          <w:szCs w:val="24"/>
        </w:rPr>
        <w:t xml:space="preserve"> from both airports</w:t>
      </w:r>
      <w:r w:rsidR="000F7930" w:rsidRPr="00C505B8">
        <w:rPr>
          <w:rFonts w:ascii="Times New Roman" w:hAnsi="Times New Roman"/>
          <w:sz w:val="24"/>
          <w:szCs w:val="24"/>
        </w:rPr>
        <w:t>.</w:t>
      </w:r>
    </w:p>
    <w:p w14:paraId="6BED7B1A" w14:textId="3A47DC6F" w:rsidR="000F7930" w:rsidRPr="00C505B8" w:rsidRDefault="000F7930" w:rsidP="00C505B8">
      <w:pPr>
        <w:autoSpaceDE w:val="0"/>
        <w:autoSpaceDN w:val="0"/>
        <w:adjustRightInd w:val="0"/>
        <w:spacing w:after="0"/>
        <w:ind w:firstLine="0"/>
        <w:jc w:val="both"/>
        <w:rPr>
          <w:rFonts w:ascii="Times New Roman" w:hAnsi="Times New Roman"/>
          <w:sz w:val="24"/>
          <w:szCs w:val="24"/>
        </w:rPr>
      </w:pPr>
      <w:r w:rsidRPr="00C505B8">
        <w:rPr>
          <w:rFonts w:ascii="Times New Roman" w:hAnsi="Times New Roman"/>
          <w:sz w:val="24"/>
          <w:szCs w:val="24"/>
        </w:rPr>
        <w:t xml:space="preserve">The data used for calculations represent </w:t>
      </w:r>
      <w:r w:rsidR="00321E74">
        <w:rPr>
          <w:rFonts w:ascii="Times New Roman" w:hAnsi="Times New Roman"/>
          <w:sz w:val="24"/>
          <w:szCs w:val="24"/>
        </w:rPr>
        <w:t xml:space="preserve">common </w:t>
      </w:r>
      <w:r w:rsidRPr="00C505B8">
        <w:rPr>
          <w:rFonts w:ascii="Times New Roman" w:hAnsi="Times New Roman"/>
          <w:sz w:val="24"/>
          <w:szCs w:val="24"/>
        </w:rPr>
        <w:t xml:space="preserve">resources </w:t>
      </w:r>
      <w:r w:rsidR="00321E74">
        <w:rPr>
          <w:rFonts w:ascii="Times New Roman" w:hAnsi="Times New Roman"/>
          <w:sz w:val="24"/>
          <w:szCs w:val="24"/>
        </w:rPr>
        <w:t xml:space="preserve">of </w:t>
      </w:r>
      <w:r w:rsidRPr="00C505B8">
        <w:rPr>
          <w:rFonts w:ascii="Times New Roman" w:hAnsi="Times New Roman"/>
          <w:sz w:val="24"/>
          <w:szCs w:val="24"/>
        </w:rPr>
        <w:t>all airports</w:t>
      </w:r>
      <w:r w:rsidR="00321E74">
        <w:rPr>
          <w:rFonts w:ascii="Times New Roman" w:hAnsi="Times New Roman"/>
          <w:sz w:val="24"/>
          <w:szCs w:val="24"/>
        </w:rPr>
        <w:t>,</w:t>
      </w:r>
      <w:r w:rsidRPr="00C505B8">
        <w:rPr>
          <w:rFonts w:ascii="Times New Roman" w:hAnsi="Times New Roman"/>
          <w:sz w:val="24"/>
          <w:szCs w:val="24"/>
        </w:rPr>
        <w:t xml:space="preserve"> includ</w:t>
      </w:r>
      <w:r w:rsidR="00321E74">
        <w:rPr>
          <w:rFonts w:ascii="Times New Roman" w:hAnsi="Times New Roman"/>
          <w:sz w:val="24"/>
          <w:szCs w:val="24"/>
        </w:rPr>
        <w:t>ing</w:t>
      </w:r>
      <w:r w:rsidRPr="00C505B8">
        <w:rPr>
          <w:rFonts w:ascii="Times New Roman" w:hAnsi="Times New Roman"/>
          <w:sz w:val="24"/>
          <w:szCs w:val="24"/>
        </w:rPr>
        <w:t xml:space="preserve"> operational and financial characteristics of Changi and Soekarno-Hatta International Airport</w:t>
      </w:r>
      <w:r w:rsidR="00321E74">
        <w:rPr>
          <w:rFonts w:ascii="Times New Roman" w:hAnsi="Times New Roman"/>
          <w:sz w:val="24"/>
          <w:szCs w:val="24"/>
        </w:rPr>
        <w:t>. T</w:t>
      </w:r>
      <w:r w:rsidRPr="00C505B8">
        <w:rPr>
          <w:rFonts w:ascii="Times New Roman" w:hAnsi="Times New Roman"/>
          <w:sz w:val="24"/>
          <w:szCs w:val="24"/>
        </w:rPr>
        <w:t xml:space="preserve">hese data set will be used as input data. </w:t>
      </w:r>
      <w:r w:rsidR="000E3F5A" w:rsidRPr="00C505B8">
        <w:rPr>
          <w:rFonts w:ascii="Times New Roman" w:hAnsi="Times New Roman"/>
          <w:sz w:val="24"/>
          <w:szCs w:val="24"/>
        </w:rPr>
        <w:t>The</w:t>
      </w:r>
      <w:r w:rsidRPr="00C505B8">
        <w:rPr>
          <w:rFonts w:ascii="Times New Roman" w:hAnsi="Times New Roman"/>
          <w:sz w:val="24"/>
          <w:szCs w:val="24"/>
        </w:rPr>
        <w:t xml:space="preserve"> </w:t>
      </w:r>
      <w:r w:rsidR="00321E74">
        <w:rPr>
          <w:rFonts w:ascii="Times New Roman" w:hAnsi="Times New Roman"/>
          <w:sz w:val="24"/>
          <w:szCs w:val="24"/>
        </w:rPr>
        <w:t>a</w:t>
      </w:r>
      <w:r w:rsidRPr="00C505B8">
        <w:rPr>
          <w:rFonts w:ascii="Times New Roman" w:hAnsi="Times New Roman"/>
          <w:sz w:val="24"/>
          <w:szCs w:val="24"/>
        </w:rPr>
        <w:t xml:space="preserve">irport operation data fall into several categories </w:t>
      </w:r>
      <w:r w:rsidR="00321E74">
        <w:rPr>
          <w:rFonts w:ascii="Times New Roman" w:hAnsi="Times New Roman"/>
          <w:sz w:val="24"/>
          <w:szCs w:val="24"/>
        </w:rPr>
        <w:t xml:space="preserve">of the </w:t>
      </w:r>
      <w:r w:rsidRPr="00C505B8">
        <w:rPr>
          <w:rFonts w:ascii="Times New Roman" w:hAnsi="Times New Roman"/>
          <w:sz w:val="24"/>
          <w:szCs w:val="24"/>
        </w:rPr>
        <w:t>number of operation</w:t>
      </w:r>
      <w:r w:rsidR="00230374">
        <w:rPr>
          <w:rFonts w:ascii="Times New Roman" w:hAnsi="Times New Roman"/>
          <w:sz w:val="24"/>
          <w:szCs w:val="24"/>
        </w:rPr>
        <w:t>s</w:t>
      </w:r>
      <w:r w:rsidR="00321E74">
        <w:rPr>
          <w:rFonts w:ascii="Times New Roman" w:hAnsi="Times New Roman"/>
          <w:sz w:val="24"/>
          <w:szCs w:val="24"/>
        </w:rPr>
        <w:t xml:space="preserve">, </w:t>
      </w:r>
      <w:r w:rsidR="000E3F5A" w:rsidRPr="00C505B8">
        <w:rPr>
          <w:rFonts w:ascii="Times New Roman" w:hAnsi="Times New Roman"/>
          <w:sz w:val="24"/>
          <w:szCs w:val="24"/>
        </w:rPr>
        <w:t>such as</w:t>
      </w:r>
      <w:r w:rsidRPr="00C505B8">
        <w:rPr>
          <w:rFonts w:ascii="Times New Roman" w:hAnsi="Times New Roman"/>
          <w:sz w:val="24"/>
          <w:szCs w:val="24"/>
        </w:rPr>
        <w:t xml:space="preserve"> parking stand and </w:t>
      </w:r>
      <w:r w:rsidR="00230374">
        <w:rPr>
          <w:rFonts w:ascii="Times New Roman" w:hAnsi="Times New Roman"/>
          <w:sz w:val="24"/>
          <w:szCs w:val="24"/>
        </w:rPr>
        <w:t>number of</w:t>
      </w:r>
      <w:r w:rsidRPr="00C505B8">
        <w:rPr>
          <w:rFonts w:ascii="Times New Roman" w:hAnsi="Times New Roman"/>
          <w:sz w:val="24"/>
          <w:szCs w:val="24"/>
        </w:rPr>
        <w:t xml:space="preserve"> terminal</w:t>
      </w:r>
      <w:r w:rsidR="00230374">
        <w:rPr>
          <w:rFonts w:ascii="Times New Roman" w:hAnsi="Times New Roman"/>
          <w:sz w:val="24"/>
          <w:szCs w:val="24"/>
        </w:rPr>
        <w:t>s. Meanwhile,</w:t>
      </w:r>
      <w:r w:rsidRPr="00C505B8">
        <w:rPr>
          <w:rFonts w:ascii="Times New Roman" w:hAnsi="Times New Roman"/>
          <w:sz w:val="24"/>
          <w:szCs w:val="24"/>
        </w:rPr>
        <w:t xml:space="preserve"> airport financing falls into the operati</w:t>
      </w:r>
      <w:r w:rsidR="00321E74">
        <w:rPr>
          <w:rFonts w:ascii="Times New Roman" w:hAnsi="Times New Roman"/>
          <w:sz w:val="24"/>
          <w:szCs w:val="24"/>
        </w:rPr>
        <w:t>ng</w:t>
      </w:r>
      <w:r w:rsidRPr="00C505B8">
        <w:rPr>
          <w:rFonts w:ascii="Times New Roman" w:hAnsi="Times New Roman"/>
          <w:sz w:val="24"/>
          <w:szCs w:val="24"/>
        </w:rPr>
        <w:t xml:space="preserve"> expense and the value of assets owned by each airport. </w:t>
      </w:r>
      <w:r w:rsidR="00321E74">
        <w:rPr>
          <w:rFonts w:ascii="Times New Roman" w:hAnsi="Times New Roman"/>
          <w:sz w:val="24"/>
          <w:szCs w:val="24"/>
        </w:rPr>
        <w:t>The</w:t>
      </w:r>
      <w:r w:rsidRPr="00C505B8">
        <w:rPr>
          <w:rFonts w:ascii="Times New Roman" w:hAnsi="Times New Roman"/>
          <w:sz w:val="24"/>
          <w:szCs w:val="24"/>
        </w:rPr>
        <w:t xml:space="preserve"> </w:t>
      </w:r>
      <w:r w:rsidRPr="00C505B8">
        <w:rPr>
          <w:rFonts w:ascii="Times New Roman" w:hAnsi="Times New Roman"/>
          <w:sz w:val="24"/>
          <w:szCs w:val="24"/>
        </w:rPr>
        <w:lastRenderedPageBreak/>
        <w:t>output data</w:t>
      </w:r>
      <w:r w:rsidR="00321E74">
        <w:rPr>
          <w:rFonts w:ascii="Times New Roman" w:hAnsi="Times New Roman"/>
          <w:sz w:val="24"/>
          <w:szCs w:val="24"/>
        </w:rPr>
        <w:t xml:space="preserve"> fall </w:t>
      </w:r>
      <w:r w:rsidRPr="00C505B8">
        <w:rPr>
          <w:rFonts w:ascii="Times New Roman" w:hAnsi="Times New Roman"/>
          <w:sz w:val="24"/>
          <w:szCs w:val="24"/>
        </w:rPr>
        <w:t>into two categories. The operational data outputs</w:t>
      </w:r>
      <w:r w:rsidRPr="00C505B8">
        <w:rPr>
          <w:rFonts w:ascii="Times New Roman" w:hAnsi="Times New Roman"/>
          <w:sz w:val="24"/>
          <w:szCs w:val="24"/>
          <w:lang w:val="en-ID"/>
        </w:rPr>
        <w:t xml:space="preserve"> </w:t>
      </w:r>
      <w:r w:rsidR="00321E74">
        <w:rPr>
          <w:rFonts w:ascii="Times New Roman" w:hAnsi="Times New Roman"/>
          <w:sz w:val="24"/>
          <w:szCs w:val="24"/>
        </w:rPr>
        <w:t>consist</w:t>
      </w:r>
      <w:r w:rsidRPr="00C505B8">
        <w:rPr>
          <w:rFonts w:ascii="Times New Roman" w:hAnsi="Times New Roman"/>
          <w:sz w:val="24"/>
          <w:szCs w:val="24"/>
        </w:rPr>
        <w:t xml:space="preserve"> of </w:t>
      </w:r>
      <w:r w:rsidR="00321E74">
        <w:rPr>
          <w:rFonts w:ascii="Times New Roman" w:hAnsi="Times New Roman"/>
          <w:sz w:val="24"/>
          <w:szCs w:val="24"/>
        </w:rPr>
        <w:t xml:space="preserve">the </w:t>
      </w:r>
      <w:r w:rsidR="00C172F9">
        <w:rPr>
          <w:rFonts w:ascii="Times New Roman" w:hAnsi="Times New Roman"/>
          <w:sz w:val="24"/>
          <w:szCs w:val="24"/>
        </w:rPr>
        <w:t xml:space="preserve">airport's </w:t>
      </w:r>
      <w:r w:rsidRPr="00C505B8">
        <w:rPr>
          <w:rFonts w:ascii="Times New Roman" w:hAnsi="Times New Roman"/>
          <w:sz w:val="24"/>
          <w:szCs w:val="24"/>
        </w:rPr>
        <w:t xml:space="preserve">operating </w:t>
      </w:r>
      <w:r w:rsidR="000E3F5A" w:rsidRPr="00C505B8">
        <w:rPr>
          <w:rFonts w:ascii="Times New Roman" w:hAnsi="Times New Roman"/>
          <w:sz w:val="24"/>
          <w:szCs w:val="24"/>
        </w:rPr>
        <w:t>activities</w:t>
      </w:r>
      <w:r w:rsidR="003764C7" w:rsidRPr="00C505B8">
        <w:rPr>
          <w:rFonts w:ascii="Times New Roman" w:hAnsi="Times New Roman"/>
          <w:sz w:val="24"/>
          <w:szCs w:val="24"/>
        </w:rPr>
        <w:t>,</w:t>
      </w:r>
      <w:r w:rsidRPr="00C505B8">
        <w:rPr>
          <w:rFonts w:ascii="Times New Roman" w:hAnsi="Times New Roman"/>
          <w:sz w:val="24"/>
          <w:szCs w:val="24"/>
        </w:rPr>
        <w:t xml:space="preserve"> </w:t>
      </w:r>
      <w:r w:rsidR="00321E74">
        <w:rPr>
          <w:rFonts w:ascii="Times New Roman" w:hAnsi="Times New Roman"/>
          <w:sz w:val="24"/>
          <w:szCs w:val="24"/>
        </w:rPr>
        <w:t>which include</w:t>
      </w:r>
      <w:r w:rsidRPr="00C505B8">
        <w:rPr>
          <w:rFonts w:ascii="Times New Roman" w:hAnsi="Times New Roman"/>
          <w:sz w:val="24"/>
          <w:szCs w:val="24"/>
        </w:rPr>
        <w:t>:</w:t>
      </w:r>
    </w:p>
    <w:p w14:paraId="10989028" w14:textId="49CD1ED5" w:rsidR="000F7930" w:rsidRPr="00C505B8" w:rsidRDefault="00321E74" w:rsidP="00C505B8">
      <w:pPr>
        <w:pStyle w:val="ListParagraph"/>
        <w:numPr>
          <w:ilvl w:val="0"/>
          <w:numId w:val="7"/>
        </w:numPr>
        <w:autoSpaceDE w:val="0"/>
        <w:autoSpaceDN w:val="0"/>
        <w:adjustRightInd w:val="0"/>
        <w:spacing w:after="0"/>
        <w:ind w:left="426" w:hanging="426"/>
        <w:jc w:val="both"/>
        <w:rPr>
          <w:rFonts w:ascii="Times New Roman" w:hAnsi="Times New Roman"/>
          <w:sz w:val="24"/>
          <w:szCs w:val="24"/>
          <w:lang w:val="en-ID"/>
        </w:rPr>
      </w:pPr>
      <w:r>
        <w:rPr>
          <w:rFonts w:ascii="Times New Roman" w:hAnsi="Times New Roman"/>
          <w:sz w:val="24"/>
          <w:szCs w:val="24"/>
        </w:rPr>
        <w:t>C</w:t>
      </w:r>
      <w:r w:rsidR="000F7930" w:rsidRPr="00C505B8">
        <w:rPr>
          <w:rFonts w:ascii="Times New Roman" w:hAnsi="Times New Roman"/>
          <w:sz w:val="24"/>
          <w:szCs w:val="24"/>
        </w:rPr>
        <w:t>argo traffic</w:t>
      </w:r>
      <w:r>
        <w:rPr>
          <w:rFonts w:ascii="Times New Roman" w:hAnsi="Times New Roman"/>
          <w:sz w:val="24"/>
          <w:szCs w:val="24"/>
        </w:rPr>
        <w:t xml:space="preserve">, </w:t>
      </w:r>
      <w:r w:rsidR="000F7930" w:rsidRPr="00C505B8">
        <w:rPr>
          <w:rFonts w:ascii="Times New Roman" w:hAnsi="Times New Roman"/>
          <w:sz w:val="24"/>
          <w:szCs w:val="24"/>
        </w:rPr>
        <w:t>the tonnage of inbound and outbound goods through the cargo terminal</w:t>
      </w:r>
    </w:p>
    <w:p w14:paraId="47DEFDD0" w14:textId="3E272ABE" w:rsidR="000F7930" w:rsidRPr="00C505B8" w:rsidRDefault="00321E74" w:rsidP="00C505B8">
      <w:pPr>
        <w:pStyle w:val="ListParagraph"/>
        <w:numPr>
          <w:ilvl w:val="0"/>
          <w:numId w:val="7"/>
        </w:numPr>
        <w:autoSpaceDE w:val="0"/>
        <w:autoSpaceDN w:val="0"/>
        <w:adjustRightInd w:val="0"/>
        <w:spacing w:after="0"/>
        <w:ind w:left="426" w:hanging="426"/>
        <w:jc w:val="both"/>
        <w:rPr>
          <w:rFonts w:ascii="Times New Roman" w:hAnsi="Times New Roman"/>
          <w:sz w:val="24"/>
          <w:szCs w:val="24"/>
          <w:lang w:val="en-ID"/>
        </w:rPr>
      </w:pPr>
      <w:r>
        <w:rPr>
          <w:rFonts w:ascii="Times New Roman" w:hAnsi="Times New Roman"/>
          <w:sz w:val="24"/>
          <w:szCs w:val="24"/>
        </w:rPr>
        <w:t>A</w:t>
      </w:r>
      <w:r w:rsidR="000F7930" w:rsidRPr="00C505B8">
        <w:rPr>
          <w:rFonts w:ascii="Times New Roman" w:hAnsi="Times New Roman"/>
          <w:sz w:val="24"/>
          <w:szCs w:val="24"/>
        </w:rPr>
        <w:t>ircraft traffic</w:t>
      </w:r>
      <w:r>
        <w:rPr>
          <w:rFonts w:ascii="Times New Roman" w:hAnsi="Times New Roman"/>
          <w:sz w:val="24"/>
          <w:szCs w:val="24"/>
        </w:rPr>
        <w:t>, m</w:t>
      </w:r>
      <w:r w:rsidR="000F7930" w:rsidRPr="00C505B8">
        <w:rPr>
          <w:rFonts w:ascii="Times New Roman" w:hAnsi="Times New Roman"/>
          <w:sz w:val="24"/>
          <w:szCs w:val="24"/>
        </w:rPr>
        <w:t xml:space="preserve">ovements that represent </w:t>
      </w:r>
      <w:r>
        <w:rPr>
          <w:rFonts w:ascii="Times New Roman" w:hAnsi="Times New Roman"/>
          <w:sz w:val="24"/>
          <w:szCs w:val="24"/>
        </w:rPr>
        <w:t xml:space="preserve">commercial aircraft </w:t>
      </w:r>
      <w:r w:rsidR="000F7930" w:rsidRPr="00C505B8">
        <w:rPr>
          <w:rFonts w:ascii="Times New Roman" w:hAnsi="Times New Roman"/>
          <w:sz w:val="24"/>
          <w:szCs w:val="24"/>
        </w:rPr>
        <w:t>landing</w:t>
      </w:r>
      <w:r>
        <w:rPr>
          <w:rFonts w:ascii="Times New Roman" w:hAnsi="Times New Roman"/>
          <w:sz w:val="24"/>
          <w:szCs w:val="24"/>
        </w:rPr>
        <w:t>s</w:t>
      </w:r>
      <w:r w:rsidR="000F7930" w:rsidRPr="00C505B8">
        <w:rPr>
          <w:rFonts w:ascii="Times New Roman" w:hAnsi="Times New Roman"/>
          <w:sz w:val="24"/>
          <w:szCs w:val="24"/>
        </w:rPr>
        <w:t xml:space="preserve"> and take-off</w:t>
      </w:r>
      <w:r>
        <w:rPr>
          <w:rFonts w:ascii="Times New Roman" w:hAnsi="Times New Roman"/>
          <w:sz w:val="24"/>
          <w:szCs w:val="24"/>
        </w:rPr>
        <w:t>s at the airport</w:t>
      </w:r>
    </w:p>
    <w:p w14:paraId="50BBDFA4" w14:textId="70ACEA28" w:rsidR="000F7930" w:rsidRPr="00C505B8" w:rsidRDefault="000F7930" w:rsidP="00C505B8">
      <w:pPr>
        <w:pStyle w:val="ListParagraph"/>
        <w:numPr>
          <w:ilvl w:val="0"/>
          <w:numId w:val="7"/>
        </w:numPr>
        <w:autoSpaceDE w:val="0"/>
        <w:autoSpaceDN w:val="0"/>
        <w:adjustRightInd w:val="0"/>
        <w:spacing w:after="0"/>
        <w:ind w:left="426" w:hanging="426"/>
        <w:jc w:val="both"/>
        <w:rPr>
          <w:rFonts w:ascii="Times New Roman" w:hAnsi="Times New Roman"/>
          <w:sz w:val="24"/>
          <w:szCs w:val="24"/>
        </w:rPr>
      </w:pPr>
      <w:r w:rsidRPr="00C505B8">
        <w:rPr>
          <w:rFonts w:ascii="Times New Roman" w:hAnsi="Times New Roman"/>
          <w:sz w:val="24"/>
          <w:szCs w:val="24"/>
        </w:rPr>
        <w:t>Passenger traffic</w:t>
      </w:r>
      <w:r w:rsidR="00321E74">
        <w:rPr>
          <w:rFonts w:ascii="Times New Roman" w:hAnsi="Times New Roman"/>
          <w:sz w:val="24"/>
          <w:szCs w:val="24"/>
        </w:rPr>
        <w:t xml:space="preserve">, </w:t>
      </w:r>
      <w:r w:rsidRPr="00C505B8">
        <w:rPr>
          <w:rFonts w:ascii="Times New Roman" w:hAnsi="Times New Roman"/>
          <w:sz w:val="24"/>
          <w:szCs w:val="24"/>
        </w:rPr>
        <w:t xml:space="preserve">can be either </w:t>
      </w:r>
      <w:r w:rsidR="00321E74">
        <w:rPr>
          <w:rFonts w:ascii="Times New Roman" w:hAnsi="Times New Roman"/>
          <w:sz w:val="24"/>
          <w:szCs w:val="24"/>
        </w:rPr>
        <w:t>a)</w:t>
      </w:r>
      <w:r w:rsidRPr="00C505B8">
        <w:rPr>
          <w:rFonts w:ascii="Times New Roman" w:hAnsi="Times New Roman"/>
          <w:sz w:val="24"/>
          <w:szCs w:val="24"/>
        </w:rPr>
        <w:t xml:space="preserve"> passengers arriving or departing via commercial airplane; or b</w:t>
      </w:r>
      <w:r w:rsidR="00321E74">
        <w:rPr>
          <w:rFonts w:ascii="Times New Roman" w:hAnsi="Times New Roman"/>
          <w:sz w:val="24"/>
          <w:szCs w:val="24"/>
        </w:rPr>
        <w:t>)</w:t>
      </w:r>
      <w:r w:rsidRPr="00C505B8">
        <w:rPr>
          <w:rFonts w:ascii="Times New Roman" w:hAnsi="Times New Roman"/>
          <w:sz w:val="24"/>
          <w:szCs w:val="24"/>
        </w:rPr>
        <w:t xml:space="preserve"> transit passengers stopping temporarily at the airport and departing on an aircraft with the same flight number</w:t>
      </w:r>
    </w:p>
    <w:p w14:paraId="12B317F1" w14:textId="5B52F1D9" w:rsidR="000F7930" w:rsidRPr="00C505B8" w:rsidRDefault="000F7930" w:rsidP="00C505B8">
      <w:pPr>
        <w:autoSpaceDE w:val="0"/>
        <w:autoSpaceDN w:val="0"/>
        <w:adjustRightInd w:val="0"/>
        <w:spacing w:after="0"/>
        <w:ind w:firstLine="0"/>
        <w:jc w:val="both"/>
        <w:rPr>
          <w:rFonts w:ascii="Times New Roman" w:hAnsi="Times New Roman"/>
          <w:sz w:val="24"/>
          <w:szCs w:val="24"/>
        </w:rPr>
      </w:pPr>
      <w:r w:rsidRPr="00C505B8">
        <w:rPr>
          <w:rFonts w:ascii="Times New Roman" w:hAnsi="Times New Roman"/>
          <w:sz w:val="24"/>
          <w:szCs w:val="24"/>
        </w:rPr>
        <w:t xml:space="preserve">Airport revenue is also used as </w:t>
      </w:r>
      <w:r w:rsidR="00321E74">
        <w:rPr>
          <w:rFonts w:ascii="Times New Roman" w:hAnsi="Times New Roman"/>
          <w:sz w:val="24"/>
          <w:szCs w:val="24"/>
        </w:rPr>
        <w:t>a</w:t>
      </w:r>
      <w:r w:rsidRPr="00C505B8">
        <w:rPr>
          <w:rFonts w:ascii="Times New Roman" w:hAnsi="Times New Roman"/>
          <w:sz w:val="24"/>
          <w:szCs w:val="24"/>
        </w:rPr>
        <w:t xml:space="preserve"> parameter</w:t>
      </w:r>
      <w:r w:rsidR="00321E74">
        <w:rPr>
          <w:rFonts w:ascii="Times New Roman" w:hAnsi="Times New Roman"/>
          <w:sz w:val="24"/>
          <w:szCs w:val="24"/>
        </w:rPr>
        <w:t xml:space="preserve"> </w:t>
      </w:r>
      <w:r w:rsidRPr="00C505B8">
        <w:rPr>
          <w:rFonts w:ascii="Times New Roman" w:hAnsi="Times New Roman"/>
          <w:sz w:val="24"/>
          <w:szCs w:val="24"/>
        </w:rPr>
        <w:t xml:space="preserve">in </w:t>
      </w:r>
      <w:r w:rsidR="00321E74">
        <w:rPr>
          <w:rFonts w:ascii="Times New Roman" w:hAnsi="Times New Roman"/>
          <w:sz w:val="24"/>
          <w:szCs w:val="24"/>
        </w:rPr>
        <w:t xml:space="preserve">the </w:t>
      </w:r>
      <w:r w:rsidRPr="00C505B8">
        <w:rPr>
          <w:rFonts w:ascii="Times New Roman" w:hAnsi="Times New Roman"/>
          <w:sz w:val="24"/>
          <w:szCs w:val="24"/>
        </w:rPr>
        <w:t>output</w:t>
      </w:r>
      <w:r w:rsidR="00321E74">
        <w:rPr>
          <w:rFonts w:ascii="Times New Roman" w:hAnsi="Times New Roman"/>
          <w:sz w:val="24"/>
          <w:szCs w:val="24"/>
        </w:rPr>
        <w:t>.</w:t>
      </w:r>
      <w:r w:rsidRPr="00C505B8">
        <w:rPr>
          <w:rFonts w:ascii="Times New Roman" w:hAnsi="Times New Roman"/>
          <w:sz w:val="24"/>
          <w:szCs w:val="24"/>
        </w:rPr>
        <w:t xml:space="preserve"> Airport revenue </w:t>
      </w:r>
      <w:r w:rsidR="00321E74">
        <w:rPr>
          <w:rFonts w:ascii="Times New Roman" w:hAnsi="Times New Roman"/>
          <w:sz w:val="24"/>
          <w:szCs w:val="24"/>
        </w:rPr>
        <w:t>comes</w:t>
      </w:r>
      <w:r w:rsidRPr="00C505B8">
        <w:rPr>
          <w:rFonts w:ascii="Times New Roman" w:hAnsi="Times New Roman"/>
          <w:sz w:val="24"/>
          <w:szCs w:val="24"/>
        </w:rPr>
        <w:t xml:space="preserve"> from </w:t>
      </w:r>
      <w:r w:rsidR="007706B1" w:rsidRPr="00C505B8">
        <w:rPr>
          <w:rFonts w:ascii="Times New Roman" w:hAnsi="Times New Roman"/>
          <w:sz w:val="24"/>
          <w:szCs w:val="24"/>
        </w:rPr>
        <w:t>several</w:t>
      </w:r>
      <w:r w:rsidRPr="00C505B8">
        <w:rPr>
          <w:rFonts w:ascii="Times New Roman" w:hAnsi="Times New Roman"/>
          <w:sz w:val="24"/>
          <w:szCs w:val="24"/>
        </w:rPr>
        <w:t xml:space="preserve"> sources</w:t>
      </w:r>
      <w:r w:rsidR="00321E74">
        <w:rPr>
          <w:rFonts w:ascii="Times New Roman" w:hAnsi="Times New Roman"/>
          <w:sz w:val="24"/>
          <w:szCs w:val="24"/>
        </w:rPr>
        <w:t>,</w:t>
      </w:r>
      <w:r w:rsidRPr="00C505B8">
        <w:rPr>
          <w:rFonts w:ascii="Times New Roman" w:hAnsi="Times New Roman"/>
          <w:sz w:val="24"/>
          <w:szCs w:val="24"/>
        </w:rPr>
        <w:t xml:space="preserve"> including concessions, parking fees, landing fees, user charges, and commercial development revenue.</w:t>
      </w:r>
    </w:p>
    <w:p w14:paraId="4EE89E27" w14:textId="77777777" w:rsidR="00643C18" w:rsidRPr="00C505B8" w:rsidRDefault="00643C18" w:rsidP="00C505B8">
      <w:pPr>
        <w:autoSpaceDE w:val="0"/>
        <w:autoSpaceDN w:val="0"/>
        <w:adjustRightInd w:val="0"/>
        <w:spacing w:after="0"/>
        <w:ind w:firstLine="0"/>
        <w:jc w:val="both"/>
        <w:rPr>
          <w:rFonts w:ascii="Times New Roman" w:hAnsi="Times New Roman"/>
          <w:sz w:val="24"/>
          <w:szCs w:val="24"/>
        </w:rPr>
      </w:pPr>
    </w:p>
    <w:p w14:paraId="18F1F927" w14:textId="70B62E7F" w:rsidR="000F7930" w:rsidRPr="00C505B8" w:rsidRDefault="000F7930" w:rsidP="00C505B8">
      <w:pPr>
        <w:autoSpaceDE w:val="0"/>
        <w:autoSpaceDN w:val="0"/>
        <w:adjustRightInd w:val="0"/>
        <w:spacing w:after="0"/>
        <w:ind w:firstLine="0"/>
        <w:jc w:val="both"/>
        <w:rPr>
          <w:rFonts w:ascii="Times New Roman" w:hAnsi="Times New Roman"/>
          <w:sz w:val="24"/>
          <w:szCs w:val="24"/>
        </w:rPr>
      </w:pPr>
      <w:r w:rsidRPr="00C505B8">
        <w:rPr>
          <w:rFonts w:ascii="Times New Roman" w:hAnsi="Times New Roman"/>
          <w:sz w:val="24"/>
          <w:szCs w:val="24"/>
        </w:rPr>
        <w:t xml:space="preserve">In this study, the data set </w:t>
      </w:r>
      <w:r w:rsidR="00321E74">
        <w:rPr>
          <w:rFonts w:ascii="Times New Roman" w:hAnsi="Times New Roman"/>
          <w:sz w:val="24"/>
          <w:szCs w:val="24"/>
        </w:rPr>
        <w:t xml:space="preserve">consists </w:t>
      </w:r>
      <w:r w:rsidRPr="00C505B8">
        <w:rPr>
          <w:rFonts w:ascii="Times New Roman" w:hAnsi="Times New Roman"/>
          <w:sz w:val="24"/>
          <w:szCs w:val="24"/>
        </w:rPr>
        <w:t>of operational and financial data from Changi and Soekarno</w:t>
      </w:r>
      <w:r w:rsidR="00321E74">
        <w:rPr>
          <w:rFonts w:ascii="Times New Roman" w:hAnsi="Times New Roman"/>
          <w:sz w:val="24"/>
          <w:szCs w:val="24"/>
        </w:rPr>
        <w:t>-</w:t>
      </w:r>
      <w:r w:rsidRPr="00C505B8">
        <w:rPr>
          <w:rFonts w:ascii="Times New Roman" w:hAnsi="Times New Roman"/>
          <w:sz w:val="24"/>
          <w:szCs w:val="24"/>
        </w:rPr>
        <w:t xml:space="preserve">Hatta International Airport </w:t>
      </w:r>
      <w:r w:rsidR="00321E74">
        <w:rPr>
          <w:rFonts w:ascii="Times New Roman" w:hAnsi="Times New Roman"/>
          <w:sz w:val="24"/>
          <w:szCs w:val="24"/>
        </w:rPr>
        <w:t xml:space="preserve">during </w:t>
      </w:r>
      <w:r w:rsidRPr="00C505B8">
        <w:rPr>
          <w:rFonts w:ascii="Times New Roman" w:hAnsi="Times New Roman"/>
          <w:sz w:val="24"/>
          <w:szCs w:val="24"/>
        </w:rPr>
        <w:t xml:space="preserve">2013-2017. It has 80 observations of input and output in one panel. The data set observed in this paper </w:t>
      </w:r>
      <w:r w:rsidR="00321E74">
        <w:rPr>
          <w:rFonts w:ascii="Times New Roman" w:hAnsi="Times New Roman"/>
          <w:sz w:val="24"/>
          <w:szCs w:val="24"/>
        </w:rPr>
        <w:t>is</w:t>
      </w:r>
      <w:r w:rsidRPr="00C505B8">
        <w:rPr>
          <w:rFonts w:ascii="Times New Roman" w:hAnsi="Times New Roman"/>
          <w:sz w:val="24"/>
          <w:szCs w:val="24"/>
        </w:rPr>
        <w:t xml:space="preserve"> as follows:</w:t>
      </w:r>
    </w:p>
    <w:tbl>
      <w:tblPr>
        <w:tblpPr w:leftFromText="180" w:rightFromText="180" w:vertAnchor="page" w:horzAnchor="page" w:tblpX="1651" w:tblpY="3601"/>
        <w:tblW w:w="9636" w:type="dxa"/>
        <w:tblLook w:val="04A0" w:firstRow="1" w:lastRow="0" w:firstColumn="1" w:lastColumn="0" w:noHBand="0" w:noVBand="1"/>
      </w:tblPr>
      <w:tblGrid>
        <w:gridCol w:w="790"/>
        <w:gridCol w:w="1350"/>
        <w:gridCol w:w="1670"/>
        <w:gridCol w:w="1697"/>
        <w:gridCol w:w="1537"/>
        <w:gridCol w:w="1283"/>
        <w:gridCol w:w="1296"/>
        <w:gridCol w:w="1483"/>
        <w:gridCol w:w="1577"/>
      </w:tblGrid>
      <w:tr w:rsidR="00452200" w:rsidRPr="00C505B8" w14:paraId="2D1E5AC1" w14:textId="77777777" w:rsidTr="00DC6006">
        <w:trPr>
          <w:trHeight w:val="213"/>
        </w:trPr>
        <w:tc>
          <w:tcPr>
            <w:tcW w:w="753" w:type="dxa"/>
            <w:vMerge w:val="restart"/>
            <w:tcBorders>
              <w:top w:val="single" w:sz="4" w:space="0" w:color="auto"/>
              <w:left w:val="single" w:sz="4" w:space="0" w:color="auto"/>
              <w:right w:val="single" w:sz="4" w:space="0" w:color="auto"/>
            </w:tcBorders>
            <w:shd w:val="clear" w:color="auto" w:fill="auto"/>
            <w:noWrap/>
            <w:vAlign w:val="bottom"/>
          </w:tcPr>
          <w:p w14:paraId="513C3C8B"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lastRenderedPageBreak/>
              <w:t>DMU</w:t>
            </w:r>
          </w:p>
        </w:tc>
        <w:tc>
          <w:tcPr>
            <w:tcW w:w="4641" w:type="dxa"/>
            <w:gridSpan w:val="4"/>
            <w:tcBorders>
              <w:top w:val="single" w:sz="4" w:space="0" w:color="auto"/>
              <w:left w:val="nil"/>
              <w:bottom w:val="single" w:sz="4" w:space="0" w:color="auto"/>
              <w:right w:val="nil"/>
            </w:tcBorders>
            <w:shd w:val="clear" w:color="auto" w:fill="D6E3BC" w:themeFill="accent3" w:themeFillTint="66"/>
            <w:noWrap/>
            <w:vAlign w:val="center"/>
          </w:tcPr>
          <w:p w14:paraId="0EEB71DF"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INPUT DATA</w:t>
            </w:r>
          </w:p>
        </w:tc>
        <w:tc>
          <w:tcPr>
            <w:tcW w:w="4242"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797C358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OUTPUT DATA</w:t>
            </w:r>
          </w:p>
        </w:tc>
      </w:tr>
      <w:tr w:rsidR="00452200" w:rsidRPr="00C505B8" w14:paraId="7A154753" w14:textId="77777777" w:rsidTr="00DC6006">
        <w:trPr>
          <w:trHeight w:val="213"/>
        </w:trPr>
        <w:tc>
          <w:tcPr>
            <w:tcW w:w="753" w:type="dxa"/>
            <w:vMerge/>
            <w:tcBorders>
              <w:left w:val="single" w:sz="4" w:space="0" w:color="auto"/>
              <w:bottom w:val="single" w:sz="4" w:space="0" w:color="auto"/>
              <w:right w:val="single" w:sz="4" w:space="0" w:color="auto"/>
            </w:tcBorders>
            <w:shd w:val="clear" w:color="auto" w:fill="auto"/>
            <w:noWrap/>
            <w:vAlign w:val="bottom"/>
            <w:hideMark/>
          </w:tcPr>
          <w:p w14:paraId="008C685F"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p>
        </w:tc>
        <w:tc>
          <w:tcPr>
            <w:tcW w:w="916" w:type="dxa"/>
            <w:tcBorders>
              <w:top w:val="single" w:sz="4" w:space="0" w:color="auto"/>
              <w:left w:val="nil"/>
              <w:bottom w:val="single" w:sz="4" w:space="0" w:color="auto"/>
              <w:right w:val="nil"/>
            </w:tcBorders>
            <w:shd w:val="clear" w:color="auto" w:fill="auto"/>
            <w:noWrap/>
            <w:vAlign w:val="bottom"/>
            <w:hideMark/>
          </w:tcPr>
          <w:p w14:paraId="258CB837"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 xml:space="preserve">PARKING STAND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3D633"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 xml:space="preserve">OPERATING EXPENSES </w:t>
            </w:r>
          </w:p>
        </w:tc>
        <w:tc>
          <w:tcPr>
            <w:tcW w:w="1465" w:type="dxa"/>
            <w:tcBorders>
              <w:top w:val="single" w:sz="4" w:space="0" w:color="auto"/>
              <w:left w:val="single" w:sz="4" w:space="0" w:color="auto"/>
              <w:bottom w:val="single" w:sz="4" w:space="0" w:color="auto"/>
              <w:right w:val="nil"/>
            </w:tcBorders>
            <w:shd w:val="clear" w:color="auto" w:fill="auto"/>
            <w:noWrap/>
            <w:vAlign w:val="bottom"/>
            <w:hideMark/>
          </w:tcPr>
          <w:p w14:paraId="36BD14B1"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ASSET</w:t>
            </w:r>
          </w:p>
        </w:tc>
        <w:tc>
          <w:tcPr>
            <w:tcW w:w="1004" w:type="dxa"/>
            <w:tcBorders>
              <w:top w:val="single" w:sz="4" w:space="0" w:color="auto"/>
              <w:left w:val="single" w:sz="4" w:space="0" w:color="auto"/>
              <w:bottom w:val="single" w:sz="4" w:space="0" w:color="auto"/>
              <w:right w:val="nil"/>
            </w:tcBorders>
            <w:shd w:val="clear" w:color="auto" w:fill="auto"/>
            <w:noWrap/>
            <w:vAlign w:val="bottom"/>
            <w:hideMark/>
          </w:tcPr>
          <w:p w14:paraId="0ECFA84D"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TERMINAL</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8539C"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CARGO TRAFFIC</w:t>
            </w:r>
          </w:p>
        </w:tc>
        <w:tc>
          <w:tcPr>
            <w:tcW w:w="1056" w:type="dxa"/>
            <w:tcBorders>
              <w:top w:val="single" w:sz="4" w:space="0" w:color="auto"/>
              <w:left w:val="nil"/>
              <w:bottom w:val="single" w:sz="4" w:space="0" w:color="auto"/>
              <w:right w:val="single" w:sz="4" w:space="0" w:color="auto"/>
            </w:tcBorders>
            <w:shd w:val="clear" w:color="auto" w:fill="auto"/>
            <w:noWrap/>
            <w:vAlign w:val="bottom"/>
            <w:hideMark/>
          </w:tcPr>
          <w:p w14:paraId="562C6601"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PAX TRAFFIC</w:t>
            </w:r>
          </w:p>
        </w:tc>
        <w:tc>
          <w:tcPr>
            <w:tcW w:w="968" w:type="dxa"/>
            <w:tcBorders>
              <w:top w:val="single" w:sz="4" w:space="0" w:color="auto"/>
              <w:left w:val="nil"/>
              <w:bottom w:val="single" w:sz="4" w:space="0" w:color="auto"/>
              <w:right w:val="nil"/>
            </w:tcBorders>
            <w:shd w:val="clear" w:color="auto" w:fill="auto"/>
            <w:noWrap/>
            <w:vAlign w:val="bottom"/>
            <w:hideMark/>
          </w:tcPr>
          <w:p w14:paraId="00522882"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AIRCRAFT TRAFFIC</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8A52B" w14:textId="77777777" w:rsidR="00452200" w:rsidRPr="00C505B8" w:rsidRDefault="00452200" w:rsidP="00C505B8">
            <w:pPr>
              <w:spacing w:after="0"/>
              <w:ind w:firstLine="0"/>
              <w:jc w:val="center"/>
              <w:rPr>
                <w:rFonts w:ascii="Times New Roman" w:eastAsia="Times New Roman" w:hAnsi="Times New Roman"/>
                <w:b/>
                <w:color w:val="000000"/>
                <w:sz w:val="24"/>
                <w:szCs w:val="24"/>
                <w:lang w:val="en-ID" w:eastAsia="en-ID"/>
              </w:rPr>
            </w:pPr>
            <w:r w:rsidRPr="00C505B8">
              <w:rPr>
                <w:rFonts w:ascii="Times New Roman" w:eastAsia="Times New Roman" w:hAnsi="Times New Roman"/>
                <w:b/>
                <w:color w:val="000000"/>
                <w:sz w:val="24"/>
                <w:szCs w:val="24"/>
                <w:lang w:val="en-ID" w:eastAsia="en-ID"/>
              </w:rPr>
              <w:t>REVENUE</w:t>
            </w:r>
          </w:p>
        </w:tc>
      </w:tr>
      <w:tr w:rsidR="00452200" w:rsidRPr="00C505B8" w14:paraId="0918C435"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1D5E282D"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SIN 13</w:t>
            </w:r>
          </w:p>
        </w:tc>
        <w:tc>
          <w:tcPr>
            <w:tcW w:w="916" w:type="dxa"/>
            <w:tcBorders>
              <w:top w:val="nil"/>
              <w:left w:val="nil"/>
              <w:bottom w:val="nil"/>
              <w:right w:val="single" w:sz="4" w:space="0" w:color="auto"/>
            </w:tcBorders>
            <w:shd w:val="clear" w:color="auto" w:fill="auto"/>
            <w:noWrap/>
            <w:vAlign w:val="bottom"/>
            <w:hideMark/>
          </w:tcPr>
          <w:p w14:paraId="403804EA"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134</w:t>
            </w:r>
          </w:p>
        </w:tc>
        <w:tc>
          <w:tcPr>
            <w:tcW w:w="1256" w:type="dxa"/>
            <w:tcBorders>
              <w:top w:val="nil"/>
              <w:left w:val="nil"/>
              <w:bottom w:val="nil"/>
              <w:right w:val="nil"/>
            </w:tcBorders>
            <w:shd w:val="clear" w:color="auto" w:fill="auto"/>
            <w:noWrap/>
            <w:vAlign w:val="bottom"/>
            <w:hideMark/>
          </w:tcPr>
          <w:p w14:paraId="4021522F"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Rp12.368.947</w:t>
            </w:r>
          </w:p>
        </w:tc>
        <w:tc>
          <w:tcPr>
            <w:tcW w:w="1465" w:type="dxa"/>
            <w:tcBorders>
              <w:top w:val="nil"/>
              <w:left w:val="single" w:sz="4" w:space="0" w:color="auto"/>
              <w:bottom w:val="nil"/>
              <w:right w:val="single" w:sz="4" w:space="0" w:color="auto"/>
            </w:tcBorders>
            <w:shd w:val="clear" w:color="auto" w:fill="auto"/>
            <w:noWrap/>
            <w:vAlign w:val="bottom"/>
            <w:hideMark/>
          </w:tcPr>
          <w:p w14:paraId="595AB25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Rp69.767.124</w:t>
            </w:r>
          </w:p>
        </w:tc>
        <w:tc>
          <w:tcPr>
            <w:tcW w:w="1004" w:type="dxa"/>
            <w:tcBorders>
              <w:top w:val="nil"/>
              <w:left w:val="nil"/>
              <w:bottom w:val="nil"/>
              <w:right w:val="single" w:sz="4" w:space="0" w:color="auto"/>
            </w:tcBorders>
            <w:shd w:val="clear" w:color="auto" w:fill="auto"/>
            <w:noWrap/>
            <w:vAlign w:val="bottom"/>
            <w:hideMark/>
          </w:tcPr>
          <w:p w14:paraId="077952B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w:t>
            </w:r>
          </w:p>
        </w:tc>
        <w:tc>
          <w:tcPr>
            <w:tcW w:w="961" w:type="dxa"/>
            <w:tcBorders>
              <w:top w:val="nil"/>
              <w:left w:val="nil"/>
              <w:bottom w:val="nil"/>
              <w:right w:val="single" w:sz="4" w:space="0" w:color="auto"/>
            </w:tcBorders>
            <w:shd w:val="clear" w:color="auto" w:fill="auto"/>
            <w:noWrap/>
            <w:vAlign w:val="bottom"/>
            <w:hideMark/>
          </w:tcPr>
          <w:p w14:paraId="5467AB92"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1.837.580 </w:t>
            </w:r>
          </w:p>
        </w:tc>
        <w:tc>
          <w:tcPr>
            <w:tcW w:w="1056" w:type="dxa"/>
            <w:tcBorders>
              <w:top w:val="nil"/>
              <w:left w:val="nil"/>
              <w:bottom w:val="nil"/>
              <w:right w:val="single" w:sz="4" w:space="0" w:color="auto"/>
            </w:tcBorders>
            <w:shd w:val="clear" w:color="auto" w:fill="auto"/>
            <w:noWrap/>
            <w:vAlign w:val="bottom"/>
            <w:hideMark/>
          </w:tcPr>
          <w:p w14:paraId="282DDF80"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53.874.049 </w:t>
            </w:r>
          </w:p>
        </w:tc>
        <w:tc>
          <w:tcPr>
            <w:tcW w:w="968" w:type="dxa"/>
            <w:tcBorders>
              <w:top w:val="nil"/>
              <w:left w:val="nil"/>
              <w:bottom w:val="nil"/>
              <w:right w:val="single" w:sz="4" w:space="0" w:color="auto"/>
            </w:tcBorders>
            <w:shd w:val="clear" w:color="auto" w:fill="auto"/>
            <w:noWrap/>
            <w:vAlign w:val="bottom"/>
            <w:hideMark/>
          </w:tcPr>
          <w:p w14:paraId="02E3F4B7"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339.191</w:t>
            </w:r>
          </w:p>
        </w:tc>
        <w:tc>
          <w:tcPr>
            <w:tcW w:w="1257" w:type="dxa"/>
            <w:tcBorders>
              <w:top w:val="nil"/>
              <w:left w:val="nil"/>
              <w:bottom w:val="nil"/>
              <w:right w:val="single" w:sz="4" w:space="0" w:color="auto"/>
            </w:tcBorders>
            <w:shd w:val="clear" w:color="auto" w:fill="auto"/>
            <w:noWrap/>
            <w:vAlign w:val="bottom"/>
            <w:hideMark/>
          </w:tcPr>
          <w:p w14:paraId="7E2FC155"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Rp21.982.281</w:t>
            </w:r>
          </w:p>
        </w:tc>
      </w:tr>
      <w:tr w:rsidR="00452200" w:rsidRPr="00C505B8" w14:paraId="78535C9B"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162BE612"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SIN 14</w:t>
            </w:r>
          </w:p>
        </w:tc>
        <w:tc>
          <w:tcPr>
            <w:tcW w:w="916" w:type="dxa"/>
            <w:tcBorders>
              <w:top w:val="nil"/>
              <w:left w:val="nil"/>
              <w:bottom w:val="nil"/>
              <w:right w:val="single" w:sz="4" w:space="0" w:color="auto"/>
            </w:tcBorders>
            <w:shd w:val="clear" w:color="auto" w:fill="auto"/>
            <w:noWrap/>
            <w:vAlign w:val="bottom"/>
            <w:hideMark/>
          </w:tcPr>
          <w:p w14:paraId="2D25F89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134</w:t>
            </w:r>
          </w:p>
        </w:tc>
        <w:tc>
          <w:tcPr>
            <w:tcW w:w="1256" w:type="dxa"/>
            <w:tcBorders>
              <w:top w:val="nil"/>
              <w:left w:val="nil"/>
              <w:bottom w:val="nil"/>
              <w:right w:val="nil"/>
            </w:tcBorders>
            <w:shd w:val="clear" w:color="auto" w:fill="auto"/>
            <w:noWrap/>
            <w:vAlign w:val="bottom"/>
            <w:hideMark/>
          </w:tcPr>
          <w:p w14:paraId="24BE673D"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Rp13.099.602</w:t>
            </w:r>
          </w:p>
        </w:tc>
        <w:tc>
          <w:tcPr>
            <w:tcW w:w="1465" w:type="dxa"/>
            <w:tcBorders>
              <w:top w:val="nil"/>
              <w:left w:val="single" w:sz="4" w:space="0" w:color="auto"/>
              <w:bottom w:val="nil"/>
              <w:right w:val="single" w:sz="4" w:space="0" w:color="auto"/>
            </w:tcBorders>
            <w:shd w:val="clear" w:color="auto" w:fill="auto"/>
            <w:noWrap/>
            <w:vAlign w:val="bottom"/>
            <w:hideMark/>
          </w:tcPr>
          <w:p w14:paraId="378B5359"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Rp78.952.503</w:t>
            </w:r>
          </w:p>
        </w:tc>
        <w:tc>
          <w:tcPr>
            <w:tcW w:w="1004" w:type="dxa"/>
            <w:tcBorders>
              <w:top w:val="nil"/>
              <w:left w:val="nil"/>
              <w:bottom w:val="nil"/>
              <w:right w:val="single" w:sz="4" w:space="0" w:color="auto"/>
            </w:tcBorders>
            <w:shd w:val="clear" w:color="auto" w:fill="auto"/>
            <w:noWrap/>
            <w:vAlign w:val="bottom"/>
            <w:hideMark/>
          </w:tcPr>
          <w:p w14:paraId="77093C0B"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w:t>
            </w:r>
          </w:p>
        </w:tc>
        <w:tc>
          <w:tcPr>
            <w:tcW w:w="961" w:type="dxa"/>
            <w:tcBorders>
              <w:top w:val="nil"/>
              <w:left w:val="nil"/>
              <w:bottom w:val="nil"/>
              <w:right w:val="single" w:sz="4" w:space="0" w:color="auto"/>
            </w:tcBorders>
            <w:shd w:val="clear" w:color="auto" w:fill="auto"/>
            <w:noWrap/>
            <w:vAlign w:val="bottom"/>
            <w:hideMark/>
          </w:tcPr>
          <w:p w14:paraId="38517379"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1.847.423 </w:t>
            </w:r>
          </w:p>
        </w:tc>
        <w:tc>
          <w:tcPr>
            <w:tcW w:w="1056" w:type="dxa"/>
            <w:tcBorders>
              <w:top w:val="nil"/>
              <w:left w:val="nil"/>
              <w:bottom w:val="nil"/>
              <w:right w:val="single" w:sz="4" w:space="0" w:color="auto"/>
            </w:tcBorders>
            <w:shd w:val="clear" w:color="auto" w:fill="auto"/>
            <w:noWrap/>
            <w:vAlign w:val="bottom"/>
            <w:hideMark/>
          </w:tcPr>
          <w:p w14:paraId="27C7BE0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53.969.875 </w:t>
            </w:r>
          </w:p>
        </w:tc>
        <w:tc>
          <w:tcPr>
            <w:tcW w:w="968" w:type="dxa"/>
            <w:tcBorders>
              <w:top w:val="nil"/>
              <w:left w:val="nil"/>
              <w:bottom w:val="nil"/>
              <w:right w:val="single" w:sz="4" w:space="0" w:color="auto"/>
            </w:tcBorders>
            <w:shd w:val="clear" w:color="auto" w:fill="auto"/>
            <w:noWrap/>
            <w:vAlign w:val="bottom"/>
            <w:hideMark/>
          </w:tcPr>
          <w:p w14:paraId="34D0E60F"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347.458</w:t>
            </w:r>
          </w:p>
        </w:tc>
        <w:tc>
          <w:tcPr>
            <w:tcW w:w="1257" w:type="dxa"/>
            <w:tcBorders>
              <w:top w:val="nil"/>
              <w:left w:val="nil"/>
              <w:bottom w:val="nil"/>
              <w:right w:val="single" w:sz="4" w:space="0" w:color="auto"/>
            </w:tcBorders>
            <w:shd w:val="clear" w:color="auto" w:fill="auto"/>
            <w:noWrap/>
            <w:vAlign w:val="bottom"/>
            <w:hideMark/>
          </w:tcPr>
          <w:p w14:paraId="4D16A20B"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Rp22.441.550</w:t>
            </w:r>
          </w:p>
        </w:tc>
      </w:tr>
      <w:tr w:rsidR="00452200" w:rsidRPr="00C505B8" w14:paraId="6C5D37AE"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311493A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SIN 15</w:t>
            </w:r>
          </w:p>
        </w:tc>
        <w:tc>
          <w:tcPr>
            <w:tcW w:w="916" w:type="dxa"/>
            <w:tcBorders>
              <w:top w:val="nil"/>
              <w:left w:val="nil"/>
              <w:bottom w:val="nil"/>
              <w:right w:val="single" w:sz="4" w:space="0" w:color="auto"/>
            </w:tcBorders>
            <w:shd w:val="clear" w:color="auto" w:fill="auto"/>
            <w:noWrap/>
            <w:vAlign w:val="bottom"/>
            <w:hideMark/>
          </w:tcPr>
          <w:p w14:paraId="7D7061E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134</w:t>
            </w:r>
          </w:p>
        </w:tc>
        <w:tc>
          <w:tcPr>
            <w:tcW w:w="1256" w:type="dxa"/>
            <w:tcBorders>
              <w:top w:val="nil"/>
              <w:left w:val="nil"/>
              <w:bottom w:val="nil"/>
              <w:right w:val="nil"/>
            </w:tcBorders>
            <w:shd w:val="clear" w:color="auto" w:fill="auto"/>
            <w:noWrap/>
            <w:vAlign w:val="bottom"/>
            <w:hideMark/>
          </w:tcPr>
          <w:p w14:paraId="5B69A427"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Rp13.402.302</w:t>
            </w:r>
          </w:p>
        </w:tc>
        <w:tc>
          <w:tcPr>
            <w:tcW w:w="1465" w:type="dxa"/>
            <w:tcBorders>
              <w:top w:val="nil"/>
              <w:left w:val="single" w:sz="4" w:space="0" w:color="auto"/>
              <w:bottom w:val="nil"/>
              <w:right w:val="single" w:sz="4" w:space="0" w:color="auto"/>
            </w:tcBorders>
            <w:shd w:val="clear" w:color="auto" w:fill="auto"/>
            <w:noWrap/>
            <w:vAlign w:val="bottom"/>
            <w:hideMark/>
          </w:tcPr>
          <w:p w14:paraId="7ECB4B19"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Rp90.183.715</w:t>
            </w:r>
          </w:p>
        </w:tc>
        <w:tc>
          <w:tcPr>
            <w:tcW w:w="1004" w:type="dxa"/>
            <w:tcBorders>
              <w:top w:val="nil"/>
              <w:left w:val="nil"/>
              <w:bottom w:val="nil"/>
              <w:right w:val="single" w:sz="4" w:space="0" w:color="auto"/>
            </w:tcBorders>
            <w:shd w:val="clear" w:color="auto" w:fill="auto"/>
            <w:noWrap/>
            <w:vAlign w:val="bottom"/>
            <w:hideMark/>
          </w:tcPr>
          <w:p w14:paraId="580D039A"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w:t>
            </w:r>
          </w:p>
        </w:tc>
        <w:tc>
          <w:tcPr>
            <w:tcW w:w="961" w:type="dxa"/>
            <w:tcBorders>
              <w:top w:val="nil"/>
              <w:left w:val="nil"/>
              <w:bottom w:val="nil"/>
              <w:right w:val="single" w:sz="4" w:space="0" w:color="auto"/>
            </w:tcBorders>
            <w:shd w:val="clear" w:color="auto" w:fill="auto"/>
            <w:noWrap/>
            <w:vAlign w:val="bottom"/>
            <w:hideMark/>
          </w:tcPr>
          <w:p w14:paraId="06501F2A"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1.867.784 </w:t>
            </w:r>
          </w:p>
        </w:tc>
        <w:tc>
          <w:tcPr>
            <w:tcW w:w="1056" w:type="dxa"/>
            <w:tcBorders>
              <w:top w:val="nil"/>
              <w:left w:val="nil"/>
              <w:bottom w:val="nil"/>
              <w:right w:val="single" w:sz="4" w:space="0" w:color="auto"/>
            </w:tcBorders>
            <w:shd w:val="clear" w:color="auto" w:fill="auto"/>
            <w:noWrap/>
            <w:vAlign w:val="bottom"/>
            <w:hideMark/>
          </w:tcPr>
          <w:p w14:paraId="4AC8372B"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56.737.315 </w:t>
            </w:r>
          </w:p>
        </w:tc>
        <w:tc>
          <w:tcPr>
            <w:tcW w:w="968" w:type="dxa"/>
            <w:tcBorders>
              <w:top w:val="nil"/>
              <w:left w:val="nil"/>
              <w:bottom w:val="nil"/>
              <w:right w:val="single" w:sz="4" w:space="0" w:color="auto"/>
            </w:tcBorders>
            <w:shd w:val="clear" w:color="auto" w:fill="auto"/>
            <w:noWrap/>
            <w:vAlign w:val="bottom"/>
            <w:hideMark/>
          </w:tcPr>
          <w:p w14:paraId="7DF94D33"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351.059</w:t>
            </w:r>
          </w:p>
        </w:tc>
        <w:tc>
          <w:tcPr>
            <w:tcW w:w="1257" w:type="dxa"/>
            <w:tcBorders>
              <w:top w:val="nil"/>
              <w:left w:val="nil"/>
              <w:bottom w:val="nil"/>
              <w:right w:val="single" w:sz="4" w:space="0" w:color="auto"/>
            </w:tcBorders>
            <w:shd w:val="clear" w:color="auto" w:fill="auto"/>
            <w:noWrap/>
            <w:vAlign w:val="bottom"/>
            <w:hideMark/>
          </w:tcPr>
          <w:p w14:paraId="6013A2E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Rp22.587.681</w:t>
            </w:r>
          </w:p>
        </w:tc>
      </w:tr>
      <w:tr w:rsidR="00452200" w:rsidRPr="00C505B8" w14:paraId="03A1C6DF"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4F2DFE27"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SIN 16</w:t>
            </w:r>
          </w:p>
        </w:tc>
        <w:tc>
          <w:tcPr>
            <w:tcW w:w="916" w:type="dxa"/>
            <w:tcBorders>
              <w:top w:val="nil"/>
              <w:left w:val="nil"/>
              <w:bottom w:val="nil"/>
              <w:right w:val="single" w:sz="4" w:space="0" w:color="auto"/>
            </w:tcBorders>
            <w:shd w:val="clear" w:color="auto" w:fill="auto"/>
            <w:noWrap/>
            <w:vAlign w:val="bottom"/>
            <w:hideMark/>
          </w:tcPr>
          <w:p w14:paraId="327C0665"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134</w:t>
            </w:r>
          </w:p>
        </w:tc>
        <w:tc>
          <w:tcPr>
            <w:tcW w:w="1256" w:type="dxa"/>
            <w:tcBorders>
              <w:top w:val="nil"/>
              <w:left w:val="nil"/>
              <w:bottom w:val="nil"/>
              <w:right w:val="nil"/>
            </w:tcBorders>
            <w:shd w:val="clear" w:color="auto" w:fill="auto"/>
            <w:noWrap/>
            <w:vAlign w:val="bottom"/>
            <w:hideMark/>
          </w:tcPr>
          <w:p w14:paraId="5B0E1D9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Rp14.623.540</w:t>
            </w:r>
          </w:p>
        </w:tc>
        <w:tc>
          <w:tcPr>
            <w:tcW w:w="1465" w:type="dxa"/>
            <w:tcBorders>
              <w:top w:val="nil"/>
              <w:left w:val="single" w:sz="4" w:space="0" w:color="auto"/>
              <w:bottom w:val="nil"/>
              <w:right w:val="single" w:sz="4" w:space="0" w:color="auto"/>
            </w:tcBorders>
            <w:shd w:val="clear" w:color="auto" w:fill="auto"/>
            <w:noWrap/>
            <w:vAlign w:val="bottom"/>
            <w:hideMark/>
          </w:tcPr>
          <w:p w14:paraId="47912B74"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Rp96.655.232</w:t>
            </w:r>
          </w:p>
        </w:tc>
        <w:tc>
          <w:tcPr>
            <w:tcW w:w="1004" w:type="dxa"/>
            <w:tcBorders>
              <w:top w:val="nil"/>
              <w:left w:val="nil"/>
              <w:bottom w:val="nil"/>
              <w:right w:val="single" w:sz="4" w:space="0" w:color="auto"/>
            </w:tcBorders>
            <w:shd w:val="clear" w:color="auto" w:fill="auto"/>
            <w:noWrap/>
            <w:vAlign w:val="bottom"/>
            <w:hideMark/>
          </w:tcPr>
          <w:p w14:paraId="273CCA92"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w:t>
            </w:r>
          </w:p>
        </w:tc>
        <w:tc>
          <w:tcPr>
            <w:tcW w:w="961" w:type="dxa"/>
            <w:tcBorders>
              <w:top w:val="nil"/>
              <w:left w:val="nil"/>
              <w:bottom w:val="nil"/>
              <w:right w:val="single" w:sz="4" w:space="0" w:color="auto"/>
            </w:tcBorders>
            <w:shd w:val="clear" w:color="auto" w:fill="auto"/>
            <w:noWrap/>
            <w:vAlign w:val="bottom"/>
            <w:hideMark/>
          </w:tcPr>
          <w:p w14:paraId="62341D2D"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1.998.479 </w:t>
            </w:r>
          </w:p>
        </w:tc>
        <w:tc>
          <w:tcPr>
            <w:tcW w:w="1056" w:type="dxa"/>
            <w:tcBorders>
              <w:top w:val="nil"/>
              <w:left w:val="nil"/>
              <w:bottom w:val="nil"/>
              <w:right w:val="single" w:sz="4" w:space="0" w:color="auto"/>
            </w:tcBorders>
            <w:shd w:val="clear" w:color="auto" w:fill="auto"/>
            <w:noWrap/>
            <w:vAlign w:val="bottom"/>
            <w:hideMark/>
          </w:tcPr>
          <w:p w14:paraId="045034E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59.371.696 </w:t>
            </w:r>
          </w:p>
        </w:tc>
        <w:tc>
          <w:tcPr>
            <w:tcW w:w="968" w:type="dxa"/>
            <w:tcBorders>
              <w:top w:val="nil"/>
              <w:left w:val="nil"/>
              <w:bottom w:val="nil"/>
              <w:right w:val="single" w:sz="4" w:space="0" w:color="auto"/>
            </w:tcBorders>
            <w:shd w:val="clear" w:color="auto" w:fill="auto"/>
            <w:noWrap/>
            <w:vAlign w:val="bottom"/>
            <w:hideMark/>
          </w:tcPr>
          <w:p w14:paraId="1409FE1A"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362.246</w:t>
            </w:r>
          </w:p>
        </w:tc>
        <w:tc>
          <w:tcPr>
            <w:tcW w:w="1257" w:type="dxa"/>
            <w:tcBorders>
              <w:top w:val="nil"/>
              <w:left w:val="nil"/>
              <w:bottom w:val="nil"/>
              <w:right w:val="single" w:sz="4" w:space="0" w:color="auto"/>
            </w:tcBorders>
            <w:shd w:val="clear" w:color="auto" w:fill="auto"/>
            <w:noWrap/>
            <w:vAlign w:val="bottom"/>
            <w:hideMark/>
          </w:tcPr>
          <w:p w14:paraId="5E65D4CE"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Rp24.059.429</w:t>
            </w:r>
          </w:p>
        </w:tc>
      </w:tr>
      <w:tr w:rsidR="00452200" w:rsidRPr="00C505B8" w14:paraId="3020F18E" w14:textId="77777777" w:rsidTr="00DC6006">
        <w:trPr>
          <w:trHeight w:val="233"/>
        </w:trPr>
        <w:tc>
          <w:tcPr>
            <w:tcW w:w="753" w:type="dxa"/>
            <w:tcBorders>
              <w:top w:val="nil"/>
              <w:left w:val="single" w:sz="4" w:space="0" w:color="auto"/>
              <w:bottom w:val="single" w:sz="4" w:space="0" w:color="auto"/>
              <w:right w:val="single" w:sz="4" w:space="0" w:color="auto"/>
            </w:tcBorders>
            <w:shd w:val="clear" w:color="auto" w:fill="auto"/>
            <w:noWrap/>
            <w:vAlign w:val="bottom"/>
            <w:hideMark/>
          </w:tcPr>
          <w:p w14:paraId="7056F8EE"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SIN 17</w:t>
            </w:r>
          </w:p>
        </w:tc>
        <w:tc>
          <w:tcPr>
            <w:tcW w:w="916" w:type="dxa"/>
            <w:tcBorders>
              <w:top w:val="nil"/>
              <w:left w:val="nil"/>
              <w:bottom w:val="single" w:sz="4" w:space="0" w:color="auto"/>
              <w:right w:val="single" w:sz="4" w:space="0" w:color="auto"/>
            </w:tcBorders>
            <w:shd w:val="clear" w:color="auto" w:fill="auto"/>
            <w:noWrap/>
            <w:vAlign w:val="bottom"/>
            <w:hideMark/>
          </w:tcPr>
          <w:p w14:paraId="5398AAD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159</w:t>
            </w:r>
          </w:p>
        </w:tc>
        <w:tc>
          <w:tcPr>
            <w:tcW w:w="1256" w:type="dxa"/>
            <w:tcBorders>
              <w:top w:val="nil"/>
              <w:left w:val="nil"/>
              <w:bottom w:val="single" w:sz="4" w:space="0" w:color="auto"/>
              <w:right w:val="nil"/>
            </w:tcBorders>
            <w:shd w:val="clear" w:color="auto" w:fill="auto"/>
            <w:noWrap/>
            <w:vAlign w:val="bottom"/>
            <w:hideMark/>
          </w:tcPr>
          <w:p w14:paraId="22DEAEA2"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Rp17.212.</w:t>
            </w:r>
            <w:r w:rsidRPr="00C505B8">
              <w:rPr>
                <w:rFonts w:ascii="Times New Roman" w:eastAsia="Times New Roman" w:hAnsi="Times New Roman"/>
                <w:color w:val="000000" w:themeColor="text1"/>
                <w:sz w:val="24"/>
                <w:szCs w:val="24"/>
                <w:lang w:val="en-ID" w:eastAsia="en-ID"/>
              </w:rPr>
              <w:t>147</w:t>
            </w:r>
          </w:p>
        </w:tc>
        <w:tc>
          <w:tcPr>
            <w:tcW w:w="1465" w:type="dxa"/>
            <w:tcBorders>
              <w:top w:val="nil"/>
              <w:left w:val="single" w:sz="4" w:space="0" w:color="auto"/>
              <w:bottom w:val="single" w:sz="4" w:space="0" w:color="auto"/>
              <w:right w:val="single" w:sz="4" w:space="0" w:color="auto"/>
            </w:tcBorders>
            <w:shd w:val="clear" w:color="auto" w:fill="auto"/>
            <w:noWrap/>
            <w:vAlign w:val="bottom"/>
            <w:hideMark/>
          </w:tcPr>
          <w:p w14:paraId="53DE3CFD"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Rp155.462.529</w:t>
            </w:r>
          </w:p>
        </w:tc>
        <w:tc>
          <w:tcPr>
            <w:tcW w:w="1004" w:type="dxa"/>
            <w:tcBorders>
              <w:top w:val="nil"/>
              <w:left w:val="nil"/>
              <w:bottom w:val="single" w:sz="4" w:space="0" w:color="auto"/>
              <w:right w:val="single" w:sz="4" w:space="0" w:color="auto"/>
            </w:tcBorders>
            <w:shd w:val="clear" w:color="auto" w:fill="auto"/>
            <w:noWrap/>
            <w:vAlign w:val="bottom"/>
            <w:hideMark/>
          </w:tcPr>
          <w:p w14:paraId="0FD6A25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4</w:t>
            </w:r>
          </w:p>
        </w:tc>
        <w:tc>
          <w:tcPr>
            <w:tcW w:w="961" w:type="dxa"/>
            <w:tcBorders>
              <w:top w:val="nil"/>
              <w:left w:val="nil"/>
              <w:bottom w:val="single" w:sz="4" w:space="0" w:color="auto"/>
              <w:right w:val="single" w:sz="4" w:space="0" w:color="auto"/>
            </w:tcBorders>
            <w:shd w:val="clear" w:color="auto" w:fill="auto"/>
            <w:noWrap/>
            <w:vAlign w:val="bottom"/>
            <w:hideMark/>
          </w:tcPr>
          <w:p w14:paraId="381E6A5A"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2.143.119 </w:t>
            </w:r>
          </w:p>
        </w:tc>
        <w:tc>
          <w:tcPr>
            <w:tcW w:w="1056" w:type="dxa"/>
            <w:tcBorders>
              <w:top w:val="nil"/>
              <w:left w:val="nil"/>
              <w:bottom w:val="single" w:sz="4" w:space="0" w:color="auto"/>
              <w:right w:val="single" w:sz="4" w:space="0" w:color="auto"/>
            </w:tcBorders>
            <w:shd w:val="clear" w:color="auto" w:fill="auto"/>
            <w:noWrap/>
            <w:vAlign w:val="bottom"/>
            <w:hideMark/>
          </w:tcPr>
          <w:p w14:paraId="01E2BF83"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62.972.068 </w:t>
            </w:r>
          </w:p>
        </w:tc>
        <w:tc>
          <w:tcPr>
            <w:tcW w:w="968" w:type="dxa"/>
            <w:tcBorders>
              <w:top w:val="nil"/>
              <w:left w:val="nil"/>
              <w:bottom w:val="single" w:sz="4" w:space="0" w:color="auto"/>
              <w:right w:val="single" w:sz="4" w:space="0" w:color="auto"/>
            </w:tcBorders>
            <w:shd w:val="clear" w:color="auto" w:fill="auto"/>
            <w:noWrap/>
            <w:vAlign w:val="bottom"/>
            <w:hideMark/>
          </w:tcPr>
          <w:p w14:paraId="72D9BCA2"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377.429</w:t>
            </w:r>
          </w:p>
        </w:tc>
        <w:tc>
          <w:tcPr>
            <w:tcW w:w="1257" w:type="dxa"/>
            <w:tcBorders>
              <w:top w:val="nil"/>
              <w:left w:val="nil"/>
              <w:bottom w:val="single" w:sz="4" w:space="0" w:color="auto"/>
              <w:right w:val="single" w:sz="4" w:space="0" w:color="auto"/>
            </w:tcBorders>
            <w:shd w:val="clear" w:color="auto" w:fill="auto"/>
            <w:noWrap/>
            <w:vAlign w:val="bottom"/>
            <w:hideMark/>
          </w:tcPr>
          <w:p w14:paraId="26268DF7"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Rp27.159.494</w:t>
            </w:r>
          </w:p>
        </w:tc>
      </w:tr>
      <w:tr w:rsidR="00452200" w:rsidRPr="00C505B8" w14:paraId="6860CEE9"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7ADFB098"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CGK 13</w:t>
            </w:r>
          </w:p>
        </w:tc>
        <w:tc>
          <w:tcPr>
            <w:tcW w:w="916" w:type="dxa"/>
            <w:tcBorders>
              <w:top w:val="nil"/>
              <w:left w:val="nil"/>
              <w:bottom w:val="nil"/>
              <w:right w:val="single" w:sz="4" w:space="0" w:color="auto"/>
            </w:tcBorders>
            <w:shd w:val="clear" w:color="auto" w:fill="auto"/>
            <w:noWrap/>
            <w:vAlign w:val="bottom"/>
            <w:hideMark/>
          </w:tcPr>
          <w:p w14:paraId="7286B984"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118</w:t>
            </w:r>
          </w:p>
        </w:tc>
        <w:tc>
          <w:tcPr>
            <w:tcW w:w="1256" w:type="dxa"/>
            <w:tcBorders>
              <w:top w:val="nil"/>
              <w:left w:val="nil"/>
              <w:bottom w:val="nil"/>
              <w:right w:val="single" w:sz="4" w:space="0" w:color="auto"/>
            </w:tcBorders>
            <w:shd w:val="clear" w:color="auto" w:fill="auto"/>
            <w:noWrap/>
            <w:vAlign w:val="bottom"/>
            <w:hideMark/>
          </w:tcPr>
          <w:p w14:paraId="3587F85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Rp663.687</w:t>
            </w:r>
          </w:p>
        </w:tc>
        <w:tc>
          <w:tcPr>
            <w:tcW w:w="1465" w:type="dxa"/>
            <w:tcBorders>
              <w:top w:val="nil"/>
              <w:left w:val="nil"/>
              <w:bottom w:val="nil"/>
              <w:right w:val="single" w:sz="4" w:space="0" w:color="auto"/>
            </w:tcBorders>
            <w:shd w:val="clear" w:color="auto" w:fill="auto"/>
            <w:noWrap/>
            <w:vAlign w:val="bottom"/>
            <w:hideMark/>
          </w:tcPr>
          <w:p w14:paraId="3C4FC18E"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Rp322.848</w:t>
            </w:r>
          </w:p>
        </w:tc>
        <w:tc>
          <w:tcPr>
            <w:tcW w:w="1004" w:type="dxa"/>
            <w:tcBorders>
              <w:top w:val="nil"/>
              <w:left w:val="nil"/>
              <w:bottom w:val="nil"/>
              <w:right w:val="single" w:sz="4" w:space="0" w:color="auto"/>
            </w:tcBorders>
            <w:shd w:val="clear" w:color="auto" w:fill="auto"/>
            <w:noWrap/>
            <w:vAlign w:val="bottom"/>
            <w:hideMark/>
          </w:tcPr>
          <w:p w14:paraId="5AC1402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2</w:t>
            </w:r>
          </w:p>
        </w:tc>
        <w:tc>
          <w:tcPr>
            <w:tcW w:w="961" w:type="dxa"/>
            <w:tcBorders>
              <w:top w:val="nil"/>
              <w:left w:val="nil"/>
              <w:bottom w:val="nil"/>
              <w:right w:val="single" w:sz="4" w:space="0" w:color="auto"/>
            </w:tcBorders>
            <w:shd w:val="clear" w:color="auto" w:fill="auto"/>
            <w:noWrap/>
            <w:vAlign w:val="bottom"/>
            <w:hideMark/>
          </w:tcPr>
          <w:p w14:paraId="42C6CA4C"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645.298 </w:t>
            </w:r>
          </w:p>
        </w:tc>
        <w:tc>
          <w:tcPr>
            <w:tcW w:w="1056" w:type="dxa"/>
            <w:tcBorders>
              <w:top w:val="nil"/>
              <w:left w:val="nil"/>
              <w:bottom w:val="nil"/>
              <w:right w:val="single" w:sz="4" w:space="0" w:color="auto"/>
            </w:tcBorders>
            <w:shd w:val="clear" w:color="auto" w:fill="auto"/>
            <w:noWrap/>
            <w:vAlign w:val="bottom"/>
            <w:hideMark/>
          </w:tcPr>
          <w:p w14:paraId="5F4B8CF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60.137.347 </w:t>
            </w:r>
          </w:p>
        </w:tc>
        <w:tc>
          <w:tcPr>
            <w:tcW w:w="968" w:type="dxa"/>
            <w:tcBorders>
              <w:top w:val="nil"/>
              <w:left w:val="nil"/>
              <w:bottom w:val="nil"/>
              <w:right w:val="single" w:sz="4" w:space="0" w:color="auto"/>
            </w:tcBorders>
            <w:shd w:val="clear" w:color="auto" w:fill="auto"/>
            <w:noWrap/>
            <w:vAlign w:val="bottom"/>
            <w:hideMark/>
          </w:tcPr>
          <w:p w14:paraId="706AD064"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399.430</w:t>
            </w:r>
          </w:p>
        </w:tc>
        <w:tc>
          <w:tcPr>
            <w:tcW w:w="1257" w:type="dxa"/>
            <w:tcBorders>
              <w:top w:val="nil"/>
              <w:left w:val="nil"/>
              <w:bottom w:val="nil"/>
              <w:right w:val="single" w:sz="4" w:space="0" w:color="auto"/>
            </w:tcBorders>
            <w:shd w:val="clear" w:color="auto" w:fill="auto"/>
            <w:noWrap/>
            <w:vAlign w:val="bottom"/>
            <w:hideMark/>
          </w:tcPr>
          <w:p w14:paraId="4CC97A2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Rp3.267.301</w:t>
            </w:r>
          </w:p>
        </w:tc>
      </w:tr>
      <w:tr w:rsidR="00452200" w:rsidRPr="00C505B8" w14:paraId="4A2C5A70"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64EEB42F"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CGK 14</w:t>
            </w:r>
          </w:p>
        </w:tc>
        <w:tc>
          <w:tcPr>
            <w:tcW w:w="916" w:type="dxa"/>
            <w:tcBorders>
              <w:top w:val="nil"/>
              <w:left w:val="nil"/>
              <w:bottom w:val="nil"/>
              <w:right w:val="single" w:sz="4" w:space="0" w:color="auto"/>
            </w:tcBorders>
            <w:shd w:val="clear" w:color="auto" w:fill="auto"/>
            <w:noWrap/>
            <w:vAlign w:val="bottom"/>
            <w:hideMark/>
          </w:tcPr>
          <w:p w14:paraId="34834C5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118</w:t>
            </w:r>
          </w:p>
        </w:tc>
        <w:tc>
          <w:tcPr>
            <w:tcW w:w="1256" w:type="dxa"/>
            <w:tcBorders>
              <w:top w:val="nil"/>
              <w:left w:val="nil"/>
              <w:bottom w:val="nil"/>
              <w:right w:val="single" w:sz="4" w:space="0" w:color="auto"/>
            </w:tcBorders>
            <w:shd w:val="clear" w:color="auto" w:fill="auto"/>
            <w:noWrap/>
            <w:vAlign w:val="bottom"/>
            <w:hideMark/>
          </w:tcPr>
          <w:p w14:paraId="2C1544BB"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Rp729.727</w:t>
            </w:r>
          </w:p>
        </w:tc>
        <w:tc>
          <w:tcPr>
            <w:tcW w:w="1465" w:type="dxa"/>
            <w:tcBorders>
              <w:top w:val="nil"/>
              <w:left w:val="nil"/>
              <w:bottom w:val="nil"/>
              <w:right w:val="single" w:sz="4" w:space="0" w:color="auto"/>
            </w:tcBorders>
            <w:shd w:val="clear" w:color="auto" w:fill="auto"/>
            <w:noWrap/>
            <w:vAlign w:val="bottom"/>
            <w:hideMark/>
          </w:tcPr>
          <w:p w14:paraId="46FA9592"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Rp109.572</w:t>
            </w:r>
          </w:p>
        </w:tc>
        <w:tc>
          <w:tcPr>
            <w:tcW w:w="1004" w:type="dxa"/>
            <w:tcBorders>
              <w:top w:val="nil"/>
              <w:left w:val="nil"/>
              <w:bottom w:val="nil"/>
              <w:right w:val="single" w:sz="4" w:space="0" w:color="auto"/>
            </w:tcBorders>
            <w:shd w:val="clear" w:color="auto" w:fill="auto"/>
            <w:noWrap/>
            <w:vAlign w:val="bottom"/>
            <w:hideMark/>
          </w:tcPr>
          <w:p w14:paraId="1648E180"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2</w:t>
            </w:r>
          </w:p>
        </w:tc>
        <w:tc>
          <w:tcPr>
            <w:tcW w:w="961" w:type="dxa"/>
            <w:tcBorders>
              <w:top w:val="nil"/>
              <w:left w:val="nil"/>
              <w:bottom w:val="nil"/>
              <w:right w:val="single" w:sz="4" w:space="0" w:color="auto"/>
            </w:tcBorders>
            <w:shd w:val="clear" w:color="auto" w:fill="auto"/>
            <w:noWrap/>
            <w:vAlign w:val="bottom"/>
            <w:hideMark/>
          </w:tcPr>
          <w:p w14:paraId="04FFAEB7"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626.046 </w:t>
            </w:r>
          </w:p>
        </w:tc>
        <w:tc>
          <w:tcPr>
            <w:tcW w:w="1056" w:type="dxa"/>
            <w:tcBorders>
              <w:top w:val="nil"/>
              <w:left w:val="nil"/>
              <w:bottom w:val="nil"/>
              <w:right w:val="single" w:sz="4" w:space="0" w:color="auto"/>
            </w:tcBorders>
            <w:shd w:val="clear" w:color="auto" w:fill="auto"/>
            <w:noWrap/>
            <w:vAlign w:val="bottom"/>
            <w:hideMark/>
          </w:tcPr>
          <w:p w14:paraId="5FDE5355"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57.221.169 </w:t>
            </w:r>
          </w:p>
        </w:tc>
        <w:tc>
          <w:tcPr>
            <w:tcW w:w="968" w:type="dxa"/>
            <w:tcBorders>
              <w:top w:val="nil"/>
              <w:left w:val="nil"/>
              <w:bottom w:val="nil"/>
              <w:right w:val="single" w:sz="4" w:space="0" w:color="auto"/>
            </w:tcBorders>
            <w:shd w:val="clear" w:color="auto" w:fill="auto"/>
            <w:noWrap/>
            <w:vAlign w:val="bottom"/>
            <w:hideMark/>
          </w:tcPr>
          <w:p w14:paraId="6F2FCE33"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390.984</w:t>
            </w:r>
          </w:p>
        </w:tc>
        <w:tc>
          <w:tcPr>
            <w:tcW w:w="1257" w:type="dxa"/>
            <w:tcBorders>
              <w:top w:val="nil"/>
              <w:left w:val="nil"/>
              <w:bottom w:val="nil"/>
              <w:right w:val="single" w:sz="4" w:space="0" w:color="auto"/>
            </w:tcBorders>
            <w:shd w:val="clear" w:color="auto" w:fill="auto"/>
            <w:noWrap/>
            <w:vAlign w:val="bottom"/>
            <w:hideMark/>
          </w:tcPr>
          <w:p w14:paraId="1806711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Rp3.585.391</w:t>
            </w:r>
          </w:p>
        </w:tc>
      </w:tr>
      <w:tr w:rsidR="00452200" w:rsidRPr="00C505B8" w14:paraId="66A13976"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22965C8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CGK 15</w:t>
            </w:r>
          </w:p>
        </w:tc>
        <w:tc>
          <w:tcPr>
            <w:tcW w:w="916" w:type="dxa"/>
            <w:tcBorders>
              <w:top w:val="nil"/>
              <w:left w:val="nil"/>
              <w:bottom w:val="nil"/>
              <w:right w:val="single" w:sz="4" w:space="0" w:color="auto"/>
            </w:tcBorders>
            <w:shd w:val="clear" w:color="auto" w:fill="auto"/>
            <w:noWrap/>
            <w:vAlign w:val="bottom"/>
            <w:hideMark/>
          </w:tcPr>
          <w:p w14:paraId="7D6922E0"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118</w:t>
            </w:r>
          </w:p>
        </w:tc>
        <w:tc>
          <w:tcPr>
            <w:tcW w:w="1256" w:type="dxa"/>
            <w:tcBorders>
              <w:top w:val="nil"/>
              <w:left w:val="nil"/>
              <w:bottom w:val="nil"/>
              <w:right w:val="single" w:sz="4" w:space="0" w:color="auto"/>
            </w:tcBorders>
            <w:shd w:val="clear" w:color="auto" w:fill="auto"/>
            <w:noWrap/>
            <w:vAlign w:val="bottom"/>
            <w:hideMark/>
          </w:tcPr>
          <w:p w14:paraId="456BD82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Rp897.802</w:t>
            </w:r>
          </w:p>
        </w:tc>
        <w:tc>
          <w:tcPr>
            <w:tcW w:w="1465" w:type="dxa"/>
            <w:tcBorders>
              <w:top w:val="nil"/>
              <w:left w:val="nil"/>
              <w:bottom w:val="nil"/>
              <w:right w:val="single" w:sz="4" w:space="0" w:color="auto"/>
            </w:tcBorders>
            <w:shd w:val="clear" w:color="auto" w:fill="auto"/>
            <w:noWrap/>
            <w:vAlign w:val="bottom"/>
            <w:hideMark/>
          </w:tcPr>
          <w:p w14:paraId="5550DFEF"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Rp2.828.821</w:t>
            </w:r>
          </w:p>
        </w:tc>
        <w:tc>
          <w:tcPr>
            <w:tcW w:w="1004" w:type="dxa"/>
            <w:tcBorders>
              <w:top w:val="nil"/>
              <w:left w:val="nil"/>
              <w:bottom w:val="nil"/>
              <w:right w:val="single" w:sz="4" w:space="0" w:color="auto"/>
            </w:tcBorders>
            <w:shd w:val="clear" w:color="auto" w:fill="auto"/>
            <w:noWrap/>
            <w:vAlign w:val="bottom"/>
            <w:hideMark/>
          </w:tcPr>
          <w:p w14:paraId="1AABA66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2</w:t>
            </w:r>
          </w:p>
        </w:tc>
        <w:tc>
          <w:tcPr>
            <w:tcW w:w="961" w:type="dxa"/>
            <w:tcBorders>
              <w:top w:val="nil"/>
              <w:left w:val="nil"/>
              <w:bottom w:val="nil"/>
              <w:right w:val="single" w:sz="4" w:space="0" w:color="auto"/>
            </w:tcBorders>
            <w:shd w:val="clear" w:color="auto" w:fill="auto"/>
            <w:noWrap/>
            <w:vAlign w:val="bottom"/>
            <w:hideMark/>
          </w:tcPr>
          <w:p w14:paraId="461B50F9"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614.822 </w:t>
            </w:r>
          </w:p>
        </w:tc>
        <w:tc>
          <w:tcPr>
            <w:tcW w:w="1056" w:type="dxa"/>
            <w:tcBorders>
              <w:top w:val="nil"/>
              <w:left w:val="nil"/>
              <w:bottom w:val="nil"/>
              <w:right w:val="single" w:sz="4" w:space="0" w:color="auto"/>
            </w:tcBorders>
            <w:shd w:val="clear" w:color="auto" w:fill="auto"/>
            <w:noWrap/>
            <w:vAlign w:val="bottom"/>
            <w:hideMark/>
          </w:tcPr>
          <w:p w14:paraId="20FE49F5"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54.291.366 </w:t>
            </w:r>
          </w:p>
        </w:tc>
        <w:tc>
          <w:tcPr>
            <w:tcW w:w="968" w:type="dxa"/>
            <w:tcBorders>
              <w:top w:val="nil"/>
              <w:left w:val="nil"/>
              <w:bottom w:val="nil"/>
              <w:right w:val="single" w:sz="4" w:space="0" w:color="auto"/>
            </w:tcBorders>
            <w:shd w:val="clear" w:color="auto" w:fill="auto"/>
            <w:noWrap/>
            <w:vAlign w:val="bottom"/>
            <w:hideMark/>
          </w:tcPr>
          <w:p w14:paraId="56680C40"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386.615</w:t>
            </w:r>
          </w:p>
        </w:tc>
        <w:tc>
          <w:tcPr>
            <w:tcW w:w="1257" w:type="dxa"/>
            <w:tcBorders>
              <w:top w:val="nil"/>
              <w:left w:val="nil"/>
              <w:bottom w:val="nil"/>
              <w:right w:val="single" w:sz="4" w:space="0" w:color="auto"/>
            </w:tcBorders>
            <w:shd w:val="clear" w:color="auto" w:fill="auto"/>
            <w:noWrap/>
            <w:vAlign w:val="bottom"/>
            <w:hideMark/>
          </w:tcPr>
          <w:p w14:paraId="70AAE1B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Rp4.019.180</w:t>
            </w:r>
          </w:p>
        </w:tc>
      </w:tr>
      <w:tr w:rsidR="00452200" w:rsidRPr="00C505B8" w14:paraId="60B50D4A" w14:textId="77777777" w:rsidTr="00DC6006">
        <w:trPr>
          <w:trHeight w:val="233"/>
        </w:trPr>
        <w:tc>
          <w:tcPr>
            <w:tcW w:w="753" w:type="dxa"/>
            <w:tcBorders>
              <w:top w:val="nil"/>
              <w:left w:val="single" w:sz="4" w:space="0" w:color="auto"/>
              <w:bottom w:val="nil"/>
              <w:right w:val="single" w:sz="4" w:space="0" w:color="auto"/>
            </w:tcBorders>
            <w:shd w:val="clear" w:color="auto" w:fill="auto"/>
            <w:noWrap/>
            <w:vAlign w:val="bottom"/>
            <w:hideMark/>
          </w:tcPr>
          <w:p w14:paraId="52264EF0"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lastRenderedPageBreak/>
              <w:t>CGK 16</w:t>
            </w:r>
          </w:p>
        </w:tc>
        <w:tc>
          <w:tcPr>
            <w:tcW w:w="916" w:type="dxa"/>
            <w:tcBorders>
              <w:top w:val="nil"/>
              <w:left w:val="nil"/>
              <w:bottom w:val="nil"/>
              <w:right w:val="single" w:sz="4" w:space="0" w:color="auto"/>
            </w:tcBorders>
            <w:shd w:val="clear" w:color="auto" w:fill="auto"/>
            <w:noWrap/>
            <w:vAlign w:val="bottom"/>
            <w:hideMark/>
          </w:tcPr>
          <w:p w14:paraId="22AF3CAF"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118</w:t>
            </w:r>
          </w:p>
        </w:tc>
        <w:tc>
          <w:tcPr>
            <w:tcW w:w="1256" w:type="dxa"/>
            <w:tcBorders>
              <w:top w:val="nil"/>
              <w:left w:val="nil"/>
              <w:bottom w:val="nil"/>
              <w:right w:val="single" w:sz="4" w:space="0" w:color="auto"/>
            </w:tcBorders>
            <w:shd w:val="clear" w:color="auto" w:fill="auto"/>
            <w:noWrap/>
            <w:vAlign w:val="bottom"/>
            <w:hideMark/>
          </w:tcPr>
          <w:p w14:paraId="37B7C3D7"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Rp947.971</w:t>
            </w:r>
          </w:p>
        </w:tc>
        <w:tc>
          <w:tcPr>
            <w:tcW w:w="1465" w:type="dxa"/>
            <w:tcBorders>
              <w:top w:val="nil"/>
              <w:left w:val="nil"/>
              <w:bottom w:val="nil"/>
              <w:right w:val="single" w:sz="4" w:space="0" w:color="auto"/>
            </w:tcBorders>
            <w:shd w:val="clear" w:color="auto" w:fill="auto"/>
            <w:noWrap/>
            <w:vAlign w:val="bottom"/>
            <w:hideMark/>
          </w:tcPr>
          <w:p w14:paraId="1FE0E6C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Rp10.910.264</w:t>
            </w:r>
          </w:p>
        </w:tc>
        <w:tc>
          <w:tcPr>
            <w:tcW w:w="1004" w:type="dxa"/>
            <w:tcBorders>
              <w:top w:val="nil"/>
              <w:left w:val="nil"/>
              <w:bottom w:val="nil"/>
              <w:right w:val="single" w:sz="4" w:space="0" w:color="auto"/>
            </w:tcBorders>
            <w:shd w:val="clear" w:color="auto" w:fill="auto"/>
            <w:noWrap/>
            <w:vAlign w:val="bottom"/>
            <w:hideMark/>
          </w:tcPr>
          <w:p w14:paraId="12020157"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2</w:t>
            </w:r>
          </w:p>
        </w:tc>
        <w:tc>
          <w:tcPr>
            <w:tcW w:w="961" w:type="dxa"/>
            <w:tcBorders>
              <w:top w:val="nil"/>
              <w:left w:val="nil"/>
              <w:bottom w:val="nil"/>
              <w:right w:val="single" w:sz="4" w:space="0" w:color="auto"/>
            </w:tcBorders>
            <w:shd w:val="clear" w:color="auto" w:fill="auto"/>
            <w:noWrap/>
            <w:vAlign w:val="bottom"/>
            <w:hideMark/>
          </w:tcPr>
          <w:p w14:paraId="71FA1E0D"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586.117 </w:t>
            </w:r>
          </w:p>
        </w:tc>
        <w:tc>
          <w:tcPr>
            <w:tcW w:w="1056" w:type="dxa"/>
            <w:tcBorders>
              <w:top w:val="nil"/>
              <w:left w:val="nil"/>
              <w:bottom w:val="nil"/>
              <w:right w:val="single" w:sz="4" w:space="0" w:color="auto"/>
            </w:tcBorders>
            <w:shd w:val="clear" w:color="auto" w:fill="auto"/>
            <w:noWrap/>
            <w:vAlign w:val="bottom"/>
            <w:hideMark/>
          </w:tcPr>
          <w:p w14:paraId="235FC273"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58.123.781 </w:t>
            </w:r>
          </w:p>
        </w:tc>
        <w:tc>
          <w:tcPr>
            <w:tcW w:w="968" w:type="dxa"/>
            <w:tcBorders>
              <w:top w:val="nil"/>
              <w:left w:val="nil"/>
              <w:bottom w:val="nil"/>
              <w:right w:val="single" w:sz="4" w:space="0" w:color="auto"/>
            </w:tcBorders>
            <w:shd w:val="clear" w:color="auto" w:fill="auto"/>
            <w:noWrap/>
            <w:vAlign w:val="bottom"/>
            <w:hideMark/>
          </w:tcPr>
          <w:p w14:paraId="2BB374A5"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413.659</w:t>
            </w:r>
          </w:p>
        </w:tc>
        <w:tc>
          <w:tcPr>
            <w:tcW w:w="1257" w:type="dxa"/>
            <w:tcBorders>
              <w:top w:val="nil"/>
              <w:left w:val="nil"/>
              <w:bottom w:val="nil"/>
              <w:right w:val="single" w:sz="4" w:space="0" w:color="auto"/>
            </w:tcBorders>
            <w:shd w:val="clear" w:color="auto" w:fill="auto"/>
            <w:noWrap/>
            <w:vAlign w:val="bottom"/>
            <w:hideMark/>
          </w:tcPr>
          <w:p w14:paraId="1E8EA0A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Rp4.290.685</w:t>
            </w:r>
          </w:p>
        </w:tc>
      </w:tr>
      <w:tr w:rsidR="00452200" w:rsidRPr="00C505B8" w14:paraId="77E25438" w14:textId="77777777" w:rsidTr="00DC6006">
        <w:trPr>
          <w:trHeight w:val="233"/>
        </w:trPr>
        <w:tc>
          <w:tcPr>
            <w:tcW w:w="753" w:type="dxa"/>
            <w:tcBorders>
              <w:top w:val="nil"/>
              <w:left w:val="single" w:sz="4" w:space="0" w:color="auto"/>
              <w:bottom w:val="single" w:sz="4" w:space="0" w:color="auto"/>
              <w:right w:val="single" w:sz="4" w:space="0" w:color="auto"/>
            </w:tcBorders>
            <w:shd w:val="clear" w:color="auto" w:fill="auto"/>
            <w:noWrap/>
            <w:vAlign w:val="bottom"/>
            <w:hideMark/>
          </w:tcPr>
          <w:p w14:paraId="1CCBB0B1"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CGK 17</w:t>
            </w:r>
          </w:p>
        </w:tc>
        <w:tc>
          <w:tcPr>
            <w:tcW w:w="916" w:type="dxa"/>
            <w:tcBorders>
              <w:top w:val="nil"/>
              <w:left w:val="nil"/>
              <w:bottom w:val="single" w:sz="4" w:space="0" w:color="auto"/>
              <w:right w:val="single" w:sz="4" w:space="0" w:color="auto"/>
            </w:tcBorders>
            <w:shd w:val="clear" w:color="auto" w:fill="auto"/>
            <w:noWrap/>
            <w:vAlign w:val="bottom"/>
            <w:hideMark/>
          </w:tcPr>
          <w:p w14:paraId="4D4643DA"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172</w:t>
            </w:r>
          </w:p>
        </w:tc>
        <w:tc>
          <w:tcPr>
            <w:tcW w:w="1256" w:type="dxa"/>
            <w:tcBorders>
              <w:top w:val="nil"/>
              <w:left w:val="nil"/>
              <w:bottom w:val="single" w:sz="4" w:space="0" w:color="auto"/>
              <w:right w:val="single" w:sz="4" w:space="0" w:color="auto"/>
            </w:tcBorders>
            <w:shd w:val="clear" w:color="auto" w:fill="auto"/>
            <w:noWrap/>
            <w:vAlign w:val="bottom"/>
            <w:hideMark/>
          </w:tcPr>
          <w:p w14:paraId="1BA5DBF6"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Rp1.642.140</w:t>
            </w:r>
          </w:p>
        </w:tc>
        <w:tc>
          <w:tcPr>
            <w:tcW w:w="1465" w:type="dxa"/>
            <w:tcBorders>
              <w:top w:val="nil"/>
              <w:left w:val="nil"/>
              <w:bottom w:val="single" w:sz="4" w:space="0" w:color="auto"/>
              <w:right w:val="single" w:sz="4" w:space="0" w:color="auto"/>
            </w:tcBorders>
            <w:shd w:val="clear" w:color="auto" w:fill="auto"/>
            <w:noWrap/>
            <w:vAlign w:val="bottom"/>
            <w:hideMark/>
          </w:tcPr>
          <w:p w14:paraId="44F43712"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Rp12.204.173</w:t>
            </w:r>
          </w:p>
        </w:tc>
        <w:tc>
          <w:tcPr>
            <w:tcW w:w="1004" w:type="dxa"/>
            <w:tcBorders>
              <w:top w:val="nil"/>
              <w:left w:val="nil"/>
              <w:bottom w:val="single" w:sz="4" w:space="0" w:color="auto"/>
              <w:right w:val="single" w:sz="4" w:space="0" w:color="auto"/>
            </w:tcBorders>
            <w:shd w:val="clear" w:color="auto" w:fill="auto"/>
            <w:noWrap/>
            <w:vAlign w:val="bottom"/>
            <w:hideMark/>
          </w:tcPr>
          <w:p w14:paraId="67F18B0C"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3</w:t>
            </w:r>
          </w:p>
        </w:tc>
        <w:tc>
          <w:tcPr>
            <w:tcW w:w="961" w:type="dxa"/>
            <w:tcBorders>
              <w:top w:val="nil"/>
              <w:left w:val="nil"/>
              <w:bottom w:val="single" w:sz="4" w:space="0" w:color="auto"/>
              <w:right w:val="single" w:sz="4" w:space="0" w:color="auto"/>
            </w:tcBorders>
            <w:shd w:val="clear" w:color="auto" w:fill="auto"/>
            <w:noWrap/>
            <w:vAlign w:val="bottom"/>
            <w:hideMark/>
          </w:tcPr>
          <w:p w14:paraId="38703F93"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617.657 </w:t>
            </w:r>
          </w:p>
        </w:tc>
        <w:tc>
          <w:tcPr>
            <w:tcW w:w="1056" w:type="dxa"/>
            <w:tcBorders>
              <w:top w:val="nil"/>
              <w:left w:val="nil"/>
              <w:bottom w:val="single" w:sz="4" w:space="0" w:color="auto"/>
              <w:right w:val="single" w:sz="4" w:space="0" w:color="auto"/>
            </w:tcBorders>
            <w:shd w:val="clear" w:color="auto" w:fill="auto"/>
            <w:noWrap/>
            <w:vAlign w:val="bottom"/>
            <w:hideMark/>
          </w:tcPr>
          <w:p w14:paraId="4543B9AD" w14:textId="77777777" w:rsidR="00452200" w:rsidRPr="00C505B8" w:rsidRDefault="00452200" w:rsidP="00C505B8">
            <w:pPr>
              <w:spacing w:after="0"/>
              <w:ind w:firstLine="0"/>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 xml:space="preserve">  63.015.620 </w:t>
            </w:r>
          </w:p>
        </w:tc>
        <w:tc>
          <w:tcPr>
            <w:tcW w:w="968" w:type="dxa"/>
            <w:tcBorders>
              <w:top w:val="nil"/>
              <w:left w:val="nil"/>
              <w:bottom w:val="single" w:sz="4" w:space="0" w:color="auto"/>
              <w:right w:val="single" w:sz="4" w:space="0" w:color="auto"/>
            </w:tcBorders>
            <w:shd w:val="clear" w:color="auto" w:fill="auto"/>
            <w:noWrap/>
            <w:vAlign w:val="bottom"/>
            <w:hideMark/>
          </w:tcPr>
          <w:p w14:paraId="5237026E"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447.390</w:t>
            </w:r>
          </w:p>
        </w:tc>
        <w:tc>
          <w:tcPr>
            <w:tcW w:w="1257" w:type="dxa"/>
            <w:tcBorders>
              <w:top w:val="nil"/>
              <w:left w:val="nil"/>
              <w:bottom w:val="single" w:sz="4" w:space="0" w:color="auto"/>
              <w:right w:val="single" w:sz="4" w:space="0" w:color="auto"/>
            </w:tcBorders>
            <w:shd w:val="clear" w:color="auto" w:fill="auto"/>
            <w:noWrap/>
            <w:vAlign w:val="bottom"/>
            <w:hideMark/>
          </w:tcPr>
          <w:p w14:paraId="236514F9" w14:textId="77777777" w:rsidR="00452200" w:rsidRPr="00C505B8" w:rsidRDefault="00452200" w:rsidP="00C505B8">
            <w:pPr>
              <w:spacing w:after="0"/>
              <w:ind w:firstLine="0"/>
              <w:jc w:val="center"/>
              <w:rPr>
                <w:rFonts w:ascii="Times New Roman" w:eastAsia="Times New Roman" w:hAnsi="Times New Roman"/>
                <w:color w:val="000000"/>
                <w:sz w:val="24"/>
                <w:szCs w:val="24"/>
                <w:lang w:val="en-ID" w:eastAsia="en-ID"/>
              </w:rPr>
            </w:pPr>
            <w:r w:rsidRPr="00C505B8">
              <w:rPr>
                <w:rFonts w:ascii="Times New Roman" w:eastAsia="Times New Roman" w:hAnsi="Times New Roman"/>
                <w:color w:val="000000"/>
                <w:sz w:val="24"/>
                <w:szCs w:val="24"/>
                <w:lang w:val="en-ID" w:eastAsia="en-ID"/>
              </w:rPr>
              <w:t>Rp5.873.680</w:t>
            </w:r>
          </w:p>
        </w:tc>
      </w:tr>
    </w:tbl>
    <w:p w14:paraId="28D65381" w14:textId="77777777" w:rsidR="00643C18" w:rsidRPr="00C505B8" w:rsidRDefault="00643C18" w:rsidP="00C505B8">
      <w:pPr>
        <w:autoSpaceDE w:val="0"/>
        <w:autoSpaceDN w:val="0"/>
        <w:adjustRightInd w:val="0"/>
        <w:spacing w:after="0"/>
        <w:ind w:firstLine="0"/>
        <w:jc w:val="both"/>
        <w:rPr>
          <w:rFonts w:ascii="Times New Roman" w:hAnsi="Times New Roman"/>
          <w:sz w:val="24"/>
          <w:szCs w:val="24"/>
        </w:rPr>
      </w:pPr>
    </w:p>
    <w:p w14:paraId="41309F8C" w14:textId="49B826F3" w:rsidR="00173544" w:rsidRPr="00C505B8" w:rsidRDefault="00E47D77" w:rsidP="00C505B8">
      <w:pPr>
        <w:autoSpaceDE w:val="0"/>
        <w:autoSpaceDN w:val="0"/>
        <w:adjustRightInd w:val="0"/>
        <w:spacing w:after="0"/>
        <w:ind w:firstLine="0"/>
        <w:jc w:val="both"/>
        <w:rPr>
          <w:rFonts w:ascii="Times New Roman" w:hAnsi="Times New Roman"/>
          <w:sz w:val="24"/>
          <w:szCs w:val="24"/>
        </w:rPr>
      </w:pPr>
      <w:r w:rsidRPr="00C505B8">
        <w:rPr>
          <w:rFonts w:ascii="Times New Roman" w:hAnsi="Times New Roman"/>
          <w:sz w:val="24"/>
          <w:szCs w:val="24"/>
        </w:rPr>
        <w:t>Th</w:t>
      </w:r>
      <w:r w:rsidR="00230374">
        <w:rPr>
          <w:rFonts w:ascii="Times New Roman" w:hAnsi="Times New Roman"/>
          <w:sz w:val="24"/>
          <w:szCs w:val="24"/>
        </w:rPr>
        <w:t>is study's limitation</w:t>
      </w:r>
      <w:r w:rsidRPr="00C505B8">
        <w:rPr>
          <w:rFonts w:ascii="Times New Roman" w:hAnsi="Times New Roman"/>
          <w:sz w:val="24"/>
          <w:szCs w:val="24"/>
        </w:rPr>
        <w:t xml:space="preserve"> </w:t>
      </w:r>
      <w:r w:rsidR="00321E74">
        <w:rPr>
          <w:rFonts w:ascii="Times New Roman" w:hAnsi="Times New Roman"/>
          <w:sz w:val="24"/>
          <w:szCs w:val="24"/>
        </w:rPr>
        <w:t>is</w:t>
      </w:r>
      <w:r w:rsidRPr="00C505B8">
        <w:rPr>
          <w:rFonts w:ascii="Times New Roman" w:hAnsi="Times New Roman"/>
          <w:sz w:val="24"/>
          <w:szCs w:val="24"/>
        </w:rPr>
        <w:t xml:space="preserve"> that the </w:t>
      </w:r>
      <w:r w:rsidR="00321E74">
        <w:rPr>
          <w:rFonts w:ascii="Times New Roman" w:hAnsi="Times New Roman"/>
          <w:sz w:val="24"/>
          <w:szCs w:val="24"/>
        </w:rPr>
        <w:t>i</w:t>
      </w:r>
      <w:r w:rsidRPr="00C505B8">
        <w:rPr>
          <w:rFonts w:ascii="Times New Roman" w:hAnsi="Times New Roman"/>
          <w:sz w:val="24"/>
          <w:szCs w:val="24"/>
        </w:rPr>
        <w:t xml:space="preserve">nput dan output data have </w:t>
      </w:r>
      <w:r w:rsidR="00321E74">
        <w:rPr>
          <w:rFonts w:ascii="Times New Roman" w:hAnsi="Times New Roman"/>
          <w:sz w:val="24"/>
          <w:szCs w:val="24"/>
        </w:rPr>
        <w:t xml:space="preserve">the </w:t>
      </w:r>
      <w:r w:rsidRPr="00C505B8">
        <w:rPr>
          <w:rFonts w:ascii="Times New Roman" w:hAnsi="Times New Roman"/>
          <w:sz w:val="24"/>
          <w:szCs w:val="24"/>
        </w:rPr>
        <w:t>same position as the other units for the same type</w:t>
      </w:r>
      <w:r w:rsidR="00321E74">
        <w:rPr>
          <w:rFonts w:ascii="Times New Roman" w:hAnsi="Times New Roman"/>
          <w:sz w:val="24"/>
          <w:szCs w:val="24"/>
        </w:rPr>
        <w:t>;</w:t>
      </w:r>
      <w:r w:rsidRPr="00C505B8">
        <w:rPr>
          <w:rFonts w:ascii="Times New Roman" w:hAnsi="Times New Roman"/>
          <w:sz w:val="24"/>
          <w:szCs w:val="24"/>
        </w:rPr>
        <w:t xml:space="preserve"> the input and output variables are independent</w:t>
      </w:r>
      <w:r w:rsidR="00321E74">
        <w:rPr>
          <w:rFonts w:ascii="Times New Roman" w:hAnsi="Times New Roman"/>
          <w:sz w:val="24"/>
          <w:szCs w:val="24"/>
        </w:rPr>
        <w:t xml:space="preserve"> with</w:t>
      </w:r>
      <w:r w:rsidRPr="00C505B8">
        <w:rPr>
          <w:rFonts w:ascii="Times New Roman" w:hAnsi="Times New Roman"/>
          <w:sz w:val="24"/>
          <w:szCs w:val="24"/>
        </w:rPr>
        <w:t xml:space="preserve"> each other.</w:t>
      </w:r>
    </w:p>
    <w:p w14:paraId="745087ED" w14:textId="77777777" w:rsidR="00321E74" w:rsidRDefault="00173544" w:rsidP="00321E74">
      <w:pPr>
        <w:autoSpaceDE w:val="0"/>
        <w:autoSpaceDN w:val="0"/>
        <w:adjustRightInd w:val="0"/>
        <w:spacing w:after="0"/>
        <w:ind w:firstLine="0"/>
        <w:jc w:val="both"/>
        <w:rPr>
          <w:rFonts w:ascii="Times New Roman" w:hAnsi="Times New Roman"/>
          <w:sz w:val="24"/>
          <w:szCs w:val="24"/>
        </w:rPr>
      </w:pPr>
      <w:r w:rsidRPr="00C505B8">
        <w:rPr>
          <w:rFonts w:ascii="Times New Roman" w:hAnsi="Times New Roman"/>
          <w:sz w:val="24"/>
          <w:szCs w:val="24"/>
        </w:rPr>
        <w:t xml:space="preserve">After </w:t>
      </w:r>
      <w:r w:rsidR="00321E74">
        <w:rPr>
          <w:rFonts w:ascii="Times New Roman" w:hAnsi="Times New Roman"/>
          <w:sz w:val="24"/>
          <w:szCs w:val="24"/>
        </w:rPr>
        <w:t>gathering the data, an analysis was conducted.</w:t>
      </w:r>
      <w:r w:rsidRPr="00C505B8">
        <w:rPr>
          <w:rFonts w:ascii="Times New Roman" w:hAnsi="Times New Roman"/>
          <w:sz w:val="24"/>
          <w:szCs w:val="24"/>
        </w:rPr>
        <w:t xml:space="preserve"> </w:t>
      </w:r>
      <w:r w:rsidR="00321E74">
        <w:rPr>
          <w:rFonts w:ascii="Times New Roman" w:hAnsi="Times New Roman"/>
          <w:sz w:val="24"/>
          <w:szCs w:val="24"/>
        </w:rPr>
        <w:t>The analysis</w:t>
      </w:r>
      <w:r w:rsidRPr="00C505B8">
        <w:rPr>
          <w:rFonts w:ascii="Times New Roman" w:hAnsi="Times New Roman"/>
          <w:sz w:val="24"/>
          <w:szCs w:val="24"/>
        </w:rPr>
        <w:t xml:space="preserve"> </w:t>
      </w:r>
      <w:r w:rsidR="00321E74">
        <w:rPr>
          <w:rFonts w:ascii="Times New Roman" w:hAnsi="Times New Roman"/>
          <w:sz w:val="24"/>
          <w:szCs w:val="24"/>
        </w:rPr>
        <w:t xml:space="preserve">is </w:t>
      </w:r>
      <w:r w:rsidRPr="00C505B8">
        <w:rPr>
          <w:rFonts w:ascii="Times New Roman" w:hAnsi="Times New Roman"/>
          <w:sz w:val="24"/>
          <w:szCs w:val="24"/>
        </w:rPr>
        <w:t>used to define the competitive</w:t>
      </w:r>
      <w:r w:rsidR="00321E74">
        <w:rPr>
          <w:rFonts w:ascii="Times New Roman" w:hAnsi="Times New Roman"/>
          <w:sz w:val="24"/>
          <w:szCs w:val="24"/>
        </w:rPr>
        <w:t>ness</w:t>
      </w:r>
      <w:r w:rsidRPr="00C505B8">
        <w:rPr>
          <w:rFonts w:ascii="Times New Roman" w:hAnsi="Times New Roman"/>
          <w:sz w:val="24"/>
          <w:szCs w:val="24"/>
        </w:rPr>
        <w:t xml:space="preserve"> and efficiency of each airport. </w:t>
      </w:r>
      <w:r w:rsidR="00321E74">
        <w:rPr>
          <w:rFonts w:ascii="Times New Roman" w:hAnsi="Times New Roman"/>
          <w:sz w:val="24"/>
          <w:szCs w:val="24"/>
        </w:rPr>
        <w:t>We</w:t>
      </w:r>
      <w:r w:rsidRPr="00C505B8">
        <w:rPr>
          <w:rFonts w:ascii="Times New Roman" w:hAnsi="Times New Roman"/>
          <w:sz w:val="24"/>
          <w:szCs w:val="24"/>
        </w:rPr>
        <w:t xml:space="preserve"> use</w:t>
      </w:r>
      <w:r w:rsidR="00321E74">
        <w:rPr>
          <w:rFonts w:ascii="Times New Roman" w:hAnsi="Times New Roman"/>
          <w:sz w:val="24"/>
          <w:szCs w:val="24"/>
        </w:rPr>
        <w:t>d</w:t>
      </w:r>
      <w:r w:rsidRPr="00C505B8">
        <w:rPr>
          <w:rFonts w:ascii="Times New Roman" w:hAnsi="Times New Roman"/>
          <w:sz w:val="24"/>
          <w:szCs w:val="24"/>
        </w:rPr>
        <w:t xml:space="preserve"> descriptive and qualitative </w:t>
      </w:r>
      <w:r w:rsidR="00321E74">
        <w:rPr>
          <w:rFonts w:ascii="Times New Roman" w:hAnsi="Times New Roman"/>
          <w:sz w:val="24"/>
          <w:szCs w:val="24"/>
        </w:rPr>
        <w:t>methods</w:t>
      </w:r>
      <w:r w:rsidRPr="00C505B8">
        <w:rPr>
          <w:rFonts w:ascii="Times New Roman" w:hAnsi="Times New Roman"/>
          <w:sz w:val="24"/>
          <w:szCs w:val="24"/>
        </w:rPr>
        <w:t xml:space="preserve"> to analyze competition readiness. </w:t>
      </w:r>
      <w:r w:rsidR="00321E74">
        <w:rPr>
          <w:rFonts w:ascii="Times New Roman" w:hAnsi="Times New Roman"/>
          <w:sz w:val="24"/>
          <w:szCs w:val="24"/>
        </w:rPr>
        <w:t xml:space="preserve">We also used </w:t>
      </w:r>
      <w:r w:rsidRPr="00C505B8">
        <w:rPr>
          <w:rFonts w:ascii="Times New Roman" w:hAnsi="Times New Roman"/>
          <w:sz w:val="24"/>
          <w:szCs w:val="24"/>
        </w:rPr>
        <w:t>Data Envelopment Analysis (DEA Models) for measuring the efficiency. These two method</w:t>
      </w:r>
      <w:r w:rsidR="00321E74">
        <w:rPr>
          <w:rFonts w:ascii="Times New Roman" w:hAnsi="Times New Roman"/>
          <w:sz w:val="24"/>
          <w:szCs w:val="24"/>
        </w:rPr>
        <w:t>s</w:t>
      </w:r>
      <w:r w:rsidRPr="00C505B8">
        <w:rPr>
          <w:rFonts w:ascii="Times New Roman" w:hAnsi="Times New Roman"/>
          <w:sz w:val="24"/>
          <w:szCs w:val="24"/>
        </w:rPr>
        <w:t xml:space="preserve"> will be explained below: </w:t>
      </w:r>
    </w:p>
    <w:p w14:paraId="58908161" w14:textId="0657E09D" w:rsidR="004148B2" w:rsidRPr="00321E74" w:rsidRDefault="004148B2" w:rsidP="00321E74">
      <w:pPr>
        <w:pStyle w:val="ListParagraph"/>
        <w:numPr>
          <w:ilvl w:val="0"/>
          <w:numId w:val="30"/>
        </w:numPr>
        <w:autoSpaceDE w:val="0"/>
        <w:autoSpaceDN w:val="0"/>
        <w:adjustRightInd w:val="0"/>
        <w:spacing w:after="0"/>
        <w:jc w:val="both"/>
        <w:rPr>
          <w:rFonts w:ascii="Times New Roman" w:hAnsi="Times New Roman"/>
          <w:sz w:val="24"/>
          <w:szCs w:val="24"/>
        </w:rPr>
      </w:pPr>
      <w:r w:rsidRPr="00321E74">
        <w:rPr>
          <w:rFonts w:ascii="Times New Roman" w:hAnsi="Times New Roman"/>
          <w:sz w:val="24"/>
          <w:szCs w:val="24"/>
        </w:rPr>
        <w:t>Competitiveness</w:t>
      </w:r>
    </w:p>
    <w:p w14:paraId="7E249CE3" w14:textId="70C1E692" w:rsidR="004148B2" w:rsidRPr="00C505B8" w:rsidRDefault="00321E74" w:rsidP="00321E74">
      <w:pPr>
        <w:spacing w:before="120" w:after="120"/>
        <w:ind w:firstLine="720"/>
        <w:jc w:val="both"/>
        <w:rPr>
          <w:rFonts w:ascii="Times New Roman" w:hAnsi="Times New Roman"/>
          <w:sz w:val="24"/>
          <w:szCs w:val="24"/>
        </w:rPr>
      </w:pPr>
      <w:r>
        <w:rPr>
          <w:rFonts w:ascii="Times New Roman" w:hAnsi="Times New Roman"/>
          <w:sz w:val="24"/>
          <w:szCs w:val="24"/>
        </w:rPr>
        <w:t>I</w:t>
      </w:r>
      <w:r w:rsidR="004148B2" w:rsidRPr="00C505B8">
        <w:rPr>
          <w:rFonts w:ascii="Times New Roman" w:hAnsi="Times New Roman"/>
          <w:sz w:val="24"/>
          <w:szCs w:val="24"/>
        </w:rPr>
        <w:t xml:space="preserve">t </w:t>
      </w:r>
      <w:r w:rsidR="00171A3C" w:rsidRPr="00C505B8">
        <w:rPr>
          <w:rFonts w:ascii="Times New Roman" w:hAnsi="Times New Roman"/>
          <w:sz w:val="24"/>
          <w:szCs w:val="24"/>
        </w:rPr>
        <w:t>compares</w:t>
      </w:r>
      <w:r w:rsidR="004148B2" w:rsidRPr="00C505B8">
        <w:rPr>
          <w:rFonts w:ascii="Times New Roman" w:hAnsi="Times New Roman"/>
          <w:sz w:val="24"/>
          <w:szCs w:val="24"/>
        </w:rPr>
        <w:t xml:space="preserve"> the </w:t>
      </w:r>
      <w:r w:rsidR="001C6351" w:rsidRPr="00C505B8">
        <w:rPr>
          <w:rFonts w:ascii="Times New Roman" w:hAnsi="Times New Roman"/>
          <w:sz w:val="24"/>
          <w:szCs w:val="24"/>
        </w:rPr>
        <w:t>air traffic</w:t>
      </w:r>
      <w:r w:rsidR="00171A3C" w:rsidRPr="00C505B8">
        <w:rPr>
          <w:rFonts w:ascii="Times New Roman" w:hAnsi="Times New Roman"/>
          <w:sz w:val="24"/>
          <w:szCs w:val="24"/>
        </w:rPr>
        <w:t xml:space="preserve"> movement</w:t>
      </w:r>
      <w:r w:rsidR="001C6351" w:rsidRPr="00C505B8">
        <w:rPr>
          <w:rFonts w:ascii="Times New Roman" w:hAnsi="Times New Roman"/>
          <w:sz w:val="24"/>
          <w:szCs w:val="24"/>
        </w:rPr>
        <w:t xml:space="preserve"> data</w:t>
      </w:r>
      <w:r w:rsidR="004148B2" w:rsidRPr="00C505B8">
        <w:rPr>
          <w:rFonts w:ascii="Times New Roman" w:hAnsi="Times New Roman"/>
          <w:sz w:val="24"/>
          <w:szCs w:val="24"/>
        </w:rPr>
        <w:t xml:space="preserve"> of each airport and the business methods used </w:t>
      </w:r>
      <w:r>
        <w:rPr>
          <w:rFonts w:ascii="Times New Roman" w:hAnsi="Times New Roman"/>
          <w:sz w:val="24"/>
          <w:szCs w:val="24"/>
        </w:rPr>
        <w:t>by</w:t>
      </w:r>
      <w:r w:rsidR="004148B2" w:rsidRPr="00C505B8">
        <w:rPr>
          <w:rFonts w:ascii="Times New Roman" w:hAnsi="Times New Roman"/>
          <w:sz w:val="24"/>
          <w:szCs w:val="24"/>
        </w:rPr>
        <w:t xml:space="preserve"> each </w:t>
      </w:r>
      <w:r w:rsidR="00171A3C" w:rsidRPr="00C505B8">
        <w:rPr>
          <w:rFonts w:ascii="Times New Roman" w:hAnsi="Times New Roman"/>
          <w:sz w:val="24"/>
          <w:szCs w:val="24"/>
        </w:rPr>
        <w:t>airport</w:t>
      </w:r>
      <w:r w:rsidR="004148B2" w:rsidRPr="00C505B8">
        <w:rPr>
          <w:rFonts w:ascii="Times New Roman" w:hAnsi="Times New Roman"/>
          <w:sz w:val="24"/>
          <w:szCs w:val="24"/>
        </w:rPr>
        <w:t xml:space="preserve">. </w:t>
      </w:r>
      <w:r>
        <w:rPr>
          <w:rFonts w:ascii="Times New Roman" w:hAnsi="Times New Roman"/>
          <w:sz w:val="24"/>
          <w:szCs w:val="24"/>
        </w:rPr>
        <w:t>The comparison</w:t>
      </w:r>
      <w:r w:rsidR="004148B2" w:rsidRPr="00C505B8">
        <w:rPr>
          <w:rFonts w:ascii="Times New Roman" w:hAnsi="Times New Roman"/>
          <w:sz w:val="24"/>
          <w:szCs w:val="24"/>
        </w:rPr>
        <w:t xml:space="preserve"> can be analyzed as </w:t>
      </w:r>
      <w:r>
        <w:rPr>
          <w:rFonts w:ascii="Times New Roman" w:hAnsi="Times New Roman"/>
          <w:sz w:val="24"/>
          <w:szCs w:val="24"/>
        </w:rPr>
        <w:t xml:space="preserve">a </w:t>
      </w:r>
      <w:r w:rsidR="004148B2" w:rsidRPr="00C505B8">
        <w:rPr>
          <w:rFonts w:ascii="Times New Roman" w:hAnsi="Times New Roman"/>
          <w:sz w:val="24"/>
          <w:szCs w:val="24"/>
        </w:rPr>
        <w:t xml:space="preserve">qualitative result </w:t>
      </w:r>
      <w:r w:rsidR="00171A3C" w:rsidRPr="00C505B8">
        <w:rPr>
          <w:rFonts w:ascii="Times New Roman" w:hAnsi="Times New Roman"/>
          <w:sz w:val="24"/>
          <w:szCs w:val="24"/>
        </w:rPr>
        <w:t xml:space="preserve">to describe the airport readiness for </w:t>
      </w:r>
      <w:r>
        <w:rPr>
          <w:rFonts w:ascii="Times New Roman" w:hAnsi="Times New Roman"/>
          <w:sz w:val="24"/>
          <w:szCs w:val="24"/>
        </w:rPr>
        <w:t>g</w:t>
      </w:r>
      <w:r w:rsidR="00171A3C" w:rsidRPr="00C505B8">
        <w:rPr>
          <w:rFonts w:ascii="Times New Roman" w:hAnsi="Times New Roman"/>
          <w:sz w:val="24"/>
          <w:szCs w:val="24"/>
        </w:rPr>
        <w:t xml:space="preserve">lobal </w:t>
      </w:r>
      <w:r>
        <w:rPr>
          <w:rFonts w:ascii="Times New Roman" w:hAnsi="Times New Roman"/>
          <w:sz w:val="24"/>
          <w:szCs w:val="24"/>
        </w:rPr>
        <w:t>c</w:t>
      </w:r>
      <w:r w:rsidR="00171A3C" w:rsidRPr="00C505B8">
        <w:rPr>
          <w:rFonts w:ascii="Times New Roman" w:hAnsi="Times New Roman"/>
          <w:sz w:val="24"/>
          <w:szCs w:val="24"/>
        </w:rPr>
        <w:t>ompetition</w:t>
      </w:r>
      <w:r w:rsidR="000A142C" w:rsidRPr="00C505B8">
        <w:rPr>
          <w:rFonts w:ascii="Times New Roman" w:hAnsi="Times New Roman"/>
          <w:sz w:val="24"/>
          <w:szCs w:val="24"/>
        </w:rPr>
        <w:t>.</w:t>
      </w:r>
      <w:r w:rsidR="007159C0" w:rsidRPr="00C505B8">
        <w:rPr>
          <w:rFonts w:ascii="Times New Roman" w:hAnsi="Times New Roman"/>
          <w:sz w:val="24"/>
          <w:szCs w:val="24"/>
        </w:rPr>
        <w:t xml:space="preserve"> </w:t>
      </w:r>
      <w:r w:rsidR="00D36701" w:rsidRPr="00C505B8">
        <w:rPr>
          <w:rFonts w:ascii="Times New Roman" w:hAnsi="Times New Roman"/>
          <w:sz w:val="24"/>
          <w:szCs w:val="24"/>
        </w:rPr>
        <w:t xml:space="preserve">The parameters of comparison are air traffic, facilities, financial data, geographical review, government support, </w:t>
      </w:r>
      <w:r>
        <w:rPr>
          <w:rFonts w:ascii="Times New Roman" w:hAnsi="Times New Roman"/>
          <w:sz w:val="24"/>
          <w:szCs w:val="24"/>
        </w:rPr>
        <w:t xml:space="preserve">and </w:t>
      </w:r>
      <w:r w:rsidR="00D36701" w:rsidRPr="00C505B8">
        <w:rPr>
          <w:rFonts w:ascii="Times New Roman" w:hAnsi="Times New Roman"/>
          <w:sz w:val="24"/>
          <w:szCs w:val="24"/>
        </w:rPr>
        <w:t>airport business model</w:t>
      </w:r>
      <w:r w:rsidR="006C44E6" w:rsidRPr="00C505B8">
        <w:rPr>
          <w:rFonts w:ascii="Times New Roman" w:hAnsi="Times New Roman"/>
          <w:sz w:val="24"/>
          <w:szCs w:val="24"/>
        </w:rPr>
        <w:t>.</w:t>
      </w:r>
      <w:r w:rsidR="00D36701" w:rsidRPr="00C505B8">
        <w:rPr>
          <w:rFonts w:ascii="Times New Roman" w:hAnsi="Times New Roman"/>
          <w:sz w:val="24"/>
          <w:szCs w:val="24"/>
        </w:rPr>
        <w:t xml:space="preserve"> </w:t>
      </w:r>
      <w:r w:rsidR="007159C0" w:rsidRPr="00C505B8">
        <w:rPr>
          <w:rFonts w:ascii="Times New Roman" w:hAnsi="Times New Roman"/>
          <w:sz w:val="24"/>
          <w:szCs w:val="24"/>
        </w:rPr>
        <w:t xml:space="preserve">After </w:t>
      </w:r>
      <w:r>
        <w:rPr>
          <w:rFonts w:ascii="Times New Roman" w:hAnsi="Times New Roman"/>
          <w:sz w:val="24"/>
          <w:szCs w:val="24"/>
        </w:rPr>
        <w:t xml:space="preserve">making a </w:t>
      </w:r>
      <w:r w:rsidR="007159C0" w:rsidRPr="00C505B8">
        <w:rPr>
          <w:rFonts w:ascii="Times New Roman" w:hAnsi="Times New Roman"/>
          <w:sz w:val="24"/>
          <w:szCs w:val="24"/>
        </w:rPr>
        <w:t>descriptive</w:t>
      </w:r>
      <w:r w:rsidR="00D36701" w:rsidRPr="00C505B8">
        <w:rPr>
          <w:rFonts w:ascii="Times New Roman" w:hAnsi="Times New Roman"/>
          <w:sz w:val="24"/>
          <w:szCs w:val="24"/>
        </w:rPr>
        <w:t xml:space="preserve"> explanation, </w:t>
      </w:r>
      <w:r>
        <w:rPr>
          <w:rFonts w:ascii="Times New Roman" w:hAnsi="Times New Roman"/>
          <w:sz w:val="24"/>
          <w:szCs w:val="24"/>
        </w:rPr>
        <w:t xml:space="preserve">we continued by scoring </w:t>
      </w:r>
      <w:r w:rsidR="00D36701" w:rsidRPr="00C505B8">
        <w:rPr>
          <w:rFonts w:ascii="Times New Roman" w:hAnsi="Times New Roman"/>
          <w:sz w:val="24"/>
          <w:szCs w:val="24"/>
        </w:rPr>
        <w:t xml:space="preserve">each parameter </w:t>
      </w:r>
      <w:r w:rsidR="006C44E6" w:rsidRPr="00C505B8">
        <w:rPr>
          <w:rFonts w:ascii="Times New Roman" w:hAnsi="Times New Roman"/>
          <w:sz w:val="24"/>
          <w:szCs w:val="24"/>
        </w:rPr>
        <w:t xml:space="preserve">to measure </w:t>
      </w:r>
      <w:r w:rsidR="00230374">
        <w:rPr>
          <w:rFonts w:ascii="Times New Roman" w:hAnsi="Times New Roman"/>
          <w:sz w:val="24"/>
          <w:szCs w:val="24"/>
        </w:rPr>
        <w:t>global competition readiness</w:t>
      </w:r>
      <w:r w:rsidR="006C44E6" w:rsidRPr="00C505B8">
        <w:rPr>
          <w:rFonts w:ascii="Times New Roman" w:hAnsi="Times New Roman"/>
          <w:sz w:val="24"/>
          <w:szCs w:val="24"/>
        </w:rPr>
        <w:t xml:space="preserve">. The scoring follows </w:t>
      </w:r>
      <w:r>
        <w:rPr>
          <w:rFonts w:ascii="Times New Roman" w:hAnsi="Times New Roman"/>
          <w:sz w:val="24"/>
          <w:szCs w:val="24"/>
        </w:rPr>
        <w:t xml:space="preserve">the </w:t>
      </w:r>
      <w:r w:rsidR="006C44E6" w:rsidRPr="00C505B8">
        <w:rPr>
          <w:rFonts w:ascii="Times New Roman" w:hAnsi="Times New Roman"/>
          <w:sz w:val="24"/>
          <w:szCs w:val="24"/>
        </w:rPr>
        <w:t>specification below:</w:t>
      </w:r>
    </w:p>
    <w:p w14:paraId="04DEE23F" w14:textId="7FD56A4D" w:rsidR="006C44E6" w:rsidRPr="00C505B8" w:rsidRDefault="006C44E6"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 </w:t>
      </w:r>
      <w:r w:rsidR="004D767D" w:rsidRPr="00C505B8">
        <w:rPr>
          <w:rFonts w:ascii="Times New Roman" w:hAnsi="Times New Roman"/>
          <w:sz w:val="24"/>
          <w:szCs w:val="24"/>
        </w:rPr>
        <w:tab/>
      </w:r>
      <w:r w:rsidRPr="00C505B8">
        <w:rPr>
          <w:rFonts w:ascii="Times New Roman" w:hAnsi="Times New Roman"/>
          <w:sz w:val="24"/>
          <w:szCs w:val="24"/>
        </w:rPr>
        <w:t>: Local oriented, pax movement &lt;5 million pax/year</w:t>
      </w:r>
      <w:r w:rsidR="004D767D" w:rsidRPr="00C505B8">
        <w:rPr>
          <w:rFonts w:ascii="Times New Roman" w:hAnsi="Times New Roman"/>
          <w:sz w:val="24"/>
          <w:szCs w:val="24"/>
        </w:rPr>
        <w:t xml:space="preserve">, </w:t>
      </w:r>
      <w:r w:rsidR="00321E74">
        <w:rPr>
          <w:rFonts w:ascii="Times New Roman" w:hAnsi="Times New Roman"/>
          <w:sz w:val="24"/>
          <w:szCs w:val="24"/>
        </w:rPr>
        <w:t>one</w:t>
      </w:r>
      <w:r w:rsidR="004D767D" w:rsidRPr="00C505B8">
        <w:rPr>
          <w:rFonts w:ascii="Times New Roman" w:hAnsi="Times New Roman"/>
          <w:sz w:val="24"/>
          <w:szCs w:val="24"/>
        </w:rPr>
        <w:t xml:space="preserve"> lin</w:t>
      </w:r>
      <w:r w:rsidR="00321E74">
        <w:rPr>
          <w:rFonts w:ascii="Times New Roman" w:hAnsi="Times New Roman"/>
          <w:sz w:val="24"/>
          <w:szCs w:val="24"/>
        </w:rPr>
        <w:t>ea</w:t>
      </w:r>
      <w:r w:rsidR="004D767D" w:rsidRPr="00C505B8">
        <w:rPr>
          <w:rFonts w:ascii="Times New Roman" w:hAnsi="Times New Roman"/>
          <w:sz w:val="24"/>
          <w:szCs w:val="24"/>
        </w:rPr>
        <w:t>r</w:t>
      </w:r>
      <w:r w:rsidR="00321E74">
        <w:rPr>
          <w:rFonts w:ascii="Times New Roman" w:hAnsi="Times New Roman"/>
          <w:sz w:val="24"/>
          <w:szCs w:val="24"/>
        </w:rPr>
        <w:t xml:space="preserve"> </w:t>
      </w:r>
      <w:r w:rsidR="00321E74" w:rsidRPr="00C505B8">
        <w:rPr>
          <w:rFonts w:ascii="Times New Roman" w:hAnsi="Times New Roman"/>
          <w:sz w:val="24"/>
          <w:szCs w:val="24"/>
        </w:rPr>
        <w:t>terminal</w:t>
      </w:r>
    </w:p>
    <w:p w14:paraId="2D3B12BB" w14:textId="55C97440" w:rsidR="004D767D" w:rsidRPr="00C505B8" w:rsidRDefault="004D767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w:t>
      </w:r>
      <w:r w:rsidRPr="00C505B8">
        <w:rPr>
          <w:rFonts w:ascii="Times New Roman" w:hAnsi="Times New Roman"/>
          <w:sz w:val="24"/>
          <w:szCs w:val="24"/>
        </w:rPr>
        <w:tab/>
        <w:t>: Regional oriented, pax movement 5-30 million pax/year, single/multiple lin</w:t>
      </w:r>
      <w:r w:rsidR="00321E74">
        <w:rPr>
          <w:rFonts w:ascii="Times New Roman" w:hAnsi="Times New Roman"/>
          <w:sz w:val="24"/>
          <w:szCs w:val="24"/>
        </w:rPr>
        <w:t>ea</w:t>
      </w:r>
      <w:r w:rsidRPr="00C505B8">
        <w:rPr>
          <w:rFonts w:ascii="Times New Roman" w:hAnsi="Times New Roman"/>
          <w:sz w:val="24"/>
          <w:szCs w:val="24"/>
        </w:rPr>
        <w:t>r</w:t>
      </w:r>
      <w:r w:rsidR="00321E74">
        <w:rPr>
          <w:rFonts w:ascii="Times New Roman" w:hAnsi="Times New Roman"/>
          <w:sz w:val="24"/>
          <w:szCs w:val="24"/>
        </w:rPr>
        <w:t xml:space="preserve"> </w:t>
      </w:r>
      <w:r w:rsidR="00321E74" w:rsidRPr="00C505B8">
        <w:rPr>
          <w:rFonts w:ascii="Times New Roman" w:hAnsi="Times New Roman"/>
          <w:sz w:val="24"/>
          <w:szCs w:val="24"/>
        </w:rPr>
        <w:t>terminal</w:t>
      </w:r>
      <w:r w:rsidR="00321E74">
        <w:rPr>
          <w:rFonts w:ascii="Times New Roman" w:hAnsi="Times New Roman"/>
          <w:sz w:val="24"/>
          <w:szCs w:val="24"/>
        </w:rPr>
        <w:t>s</w:t>
      </w:r>
    </w:p>
    <w:p w14:paraId="0AB0B1A6" w14:textId="6DD4E9A9" w:rsidR="00321E74" w:rsidRDefault="004D767D" w:rsidP="00321E74">
      <w:pPr>
        <w:spacing w:before="120" w:after="120"/>
        <w:ind w:firstLine="0"/>
        <w:jc w:val="both"/>
        <w:rPr>
          <w:rFonts w:ascii="Times New Roman" w:hAnsi="Times New Roman"/>
          <w:sz w:val="24"/>
          <w:szCs w:val="24"/>
        </w:rPr>
      </w:pPr>
      <w:r w:rsidRPr="00C505B8">
        <w:rPr>
          <w:rFonts w:ascii="Times New Roman" w:hAnsi="Times New Roman"/>
          <w:sz w:val="24"/>
          <w:szCs w:val="24"/>
        </w:rPr>
        <w:t>***</w:t>
      </w:r>
      <w:r w:rsidRPr="00C505B8">
        <w:rPr>
          <w:rFonts w:ascii="Times New Roman" w:hAnsi="Times New Roman"/>
          <w:sz w:val="24"/>
          <w:szCs w:val="24"/>
        </w:rPr>
        <w:tab/>
        <w:t xml:space="preserve">: Global </w:t>
      </w:r>
      <w:r w:rsidR="00131520" w:rsidRPr="00C505B8">
        <w:rPr>
          <w:rFonts w:ascii="Times New Roman" w:hAnsi="Times New Roman"/>
          <w:sz w:val="24"/>
          <w:szCs w:val="24"/>
        </w:rPr>
        <w:t>oriented, pax</w:t>
      </w:r>
      <w:r w:rsidR="008A7B6E" w:rsidRPr="00C505B8">
        <w:rPr>
          <w:rFonts w:ascii="Times New Roman" w:hAnsi="Times New Roman"/>
          <w:sz w:val="24"/>
          <w:szCs w:val="24"/>
        </w:rPr>
        <w:t xml:space="preserve"> movement &gt;30 million pax/year, multiple lin</w:t>
      </w:r>
      <w:r w:rsidR="00321E74">
        <w:rPr>
          <w:rFonts w:ascii="Times New Roman" w:hAnsi="Times New Roman"/>
          <w:sz w:val="24"/>
          <w:szCs w:val="24"/>
        </w:rPr>
        <w:t>ea</w:t>
      </w:r>
      <w:r w:rsidR="008A7B6E" w:rsidRPr="00C505B8">
        <w:rPr>
          <w:rFonts w:ascii="Times New Roman" w:hAnsi="Times New Roman"/>
          <w:sz w:val="24"/>
          <w:szCs w:val="24"/>
        </w:rPr>
        <w:t>r</w:t>
      </w:r>
      <w:r w:rsidR="00321E74">
        <w:rPr>
          <w:rFonts w:ascii="Times New Roman" w:hAnsi="Times New Roman"/>
          <w:sz w:val="24"/>
          <w:szCs w:val="24"/>
        </w:rPr>
        <w:t xml:space="preserve"> </w:t>
      </w:r>
      <w:r w:rsidR="00321E74" w:rsidRPr="00C505B8">
        <w:rPr>
          <w:rFonts w:ascii="Times New Roman" w:hAnsi="Times New Roman"/>
          <w:sz w:val="24"/>
          <w:szCs w:val="24"/>
        </w:rPr>
        <w:t>terminal</w:t>
      </w:r>
      <w:r w:rsidR="00321E74">
        <w:rPr>
          <w:rFonts w:ascii="Times New Roman" w:hAnsi="Times New Roman"/>
          <w:sz w:val="24"/>
          <w:szCs w:val="24"/>
        </w:rPr>
        <w:t>s</w:t>
      </w:r>
      <w:r w:rsidR="008A7B6E" w:rsidRPr="00C505B8">
        <w:rPr>
          <w:rFonts w:ascii="Times New Roman" w:hAnsi="Times New Roman"/>
          <w:sz w:val="24"/>
          <w:szCs w:val="24"/>
        </w:rPr>
        <w:t>, pier</w:t>
      </w:r>
      <w:r w:rsidR="00321E74">
        <w:rPr>
          <w:rFonts w:ascii="Times New Roman" w:hAnsi="Times New Roman"/>
          <w:sz w:val="24"/>
          <w:szCs w:val="24"/>
        </w:rPr>
        <w:t>s, etc.</w:t>
      </w:r>
    </w:p>
    <w:p w14:paraId="1C14F993" w14:textId="77777777" w:rsidR="00321E74" w:rsidRDefault="00321E74" w:rsidP="00321E74">
      <w:pPr>
        <w:spacing w:before="120" w:after="120"/>
        <w:ind w:firstLine="0"/>
        <w:jc w:val="both"/>
        <w:rPr>
          <w:rFonts w:ascii="Times New Roman" w:hAnsi="Times New Roman"/>
          <w:sz w:val="24"/>
          <w:szCs w:val="24"/>
        </w:rPr>
      </w:pPr>
    </w:p>
    <w:p w14:paraId="4F9F081B" w14:textId="310E3FC2" w:rsidR="00C41DBD" w:rsidRPr="00321E74" w:rsidRDefault="00C41DBD" w:rsidP="00321E74">
      <w:pPr>
        <w:pStyle w:val="ListParagraph"/>
        <w:numPr>
          <w:ilvl w:val="0"/>
          <w:numId w:val="30"/>
        </w:numPr>
        <w:spacing w:before="120" w:after="120"/>
        <w:jc w:val="both"/>
        <w:rPr>
          <w:rFonts w:ascii="Times New Roman" w:hAnsi="Times New Roman"/>
          <w:sz w:val="24"/>
          <w:szCs w:val="24"/>
        </w:rPr>
      </w:pPr>
      <w:r w:rsidRPr="00321E74">
        <w:rPr>
          <w:rFonts w:ascii="Times New Roman" w:hAnsi="Times New Roman"/>
          <w:sz w:val="24"/>
          <w:szCs w:val="24"/>
        </w:rPr>
        <w:lastRenderedPageBreak/>
        <w:t>Data Envelopment Analysis (DEA)</w:t>
      </w:r>
    </w:p>
    <w:p w14:paraId="1B8D41CA" w14:textId="59B763DA" w:rsidR="00FD4E38" w:rsidRPr="00C505B8" w:rsidRDefault="00FD4E38" w:rsidP="00321E74">
      <w:pPr>
        <w:autoSpaceDE w:val="0"/>
        <w:autoSpaceDN w:val="0"/>
        <w:adjustRightInd w:val="0"/>
        <w:spacing w:after="0"/>
        <w:ind w:firstLine="720"/>
        <w:jc w:val="both"/>
        <w:rPr>
          <w:rFonts w:ascii="Times New Roman" w:hAnsi="Times New Roman"/>
          <w:sz w:val="24"/>
          <w:szCs w:val="24"/>
        </w:rPr>
      </w:pPr>
      <w:r w:rsidRPr="00C505B8">
        <w:rPr>
          <w:rFonts w:ascii="Times New Roman" w:hAnsi="Times New Roman"/>
          <w:sz w:val="24"/>
          <w:szCs w:val="24"/>
        </w:rPr>
        <w:t>Broad-based measures usually conducted by most compan</w:t>
      </w:r>
      <w:r w:rsidR="00321E74">
        <w:rPr>
          <w:rFonts w:ascii="Times New Roman" w:hAnsi="Times New Roman"/>
          <w:sz w:val="24"/>
          <w:szCs w:val="24"/>
        </w:rPr>
        <w:t>ies,</w:t>
      </w:r>
      <w:r w:rsidRPr="00C505B8">
        <w:rPr>
          <w:rFonts w:ascii="Times New Roman" w:hAnsi="Times New Roman"/>
          <w:sz w:val="24"/>
          <w:szCs w:val="24"/>
        </w:rPr>
        <w:t xml:space="preserve"> such as financial performance profitability or return on investment</w:t>
      </w:r>
      <w:r w:rsidR="00321E74">
        <w:rPr>
          <w:rFonts w:ascii="Times New Roman" w:hAnsi="Times New Roman"/>
          <w:sz w:val="24"/>
          <w:szCs w:val="24"/>
        </w:rPr>
        <w:t xml:space="preserve"> measures,</w:t>
      </w:r>
      <w:r w:rsidRPr="00C505B8">
        <w:rPr>
          <w:rFonts w:ascii="Times New Roman" w:hAnsi="Times New Roman"/>
          <w:sz w:val="24"/>
          <w:szCs w:val="24"/>
        </w:rPr>
        <w:t xml:space="preserve"> are highly relevant as overall performance measures</w:t>
      </w:r>
      <w:r w:rsidR="00321E74">
        <w:rPr>
          <w:rFonts w:ascii="Times New Roman" w:hAnsi="Times New Roman"/>
          <w:sz w:val="24"/>
          <w:szCs w:val="24"/>
        </w:rPr>
        <w:t xml:space="preserve">. However, </w:t>
      </w:r>
      <w:r w:rsidRPr="00C505B8">
        <w:rPr>
          <w:rFonts w:ascii="Times New Roman" w:hAnsi="Times New Roman"/>
          <w:sz w:val="24"/>
          <w:szCs w:val="24"/>
        </w:rPr>
        <w:t xml:space="preserve">they are not sufficient to describe the operating efficiency of a service unit. For instance, one could not conclude that a profitable company is necessarily efficient in its use of personnel and other inputs. </w:t>
      </w:r>
    </w:p>
    <w:p w14:paraId="4183802D" w14:textId="5D4115B7" w:rsidR="009B64F0" w:rsidRPr="00C505B8" w:rsidRDefault="00C41DBD" w:rsidP="00C505B8">
      <w:pPr>
        <w:autoSpaceDE w:val="0"/>
        <w:autoSpaceDN w:val="0"/>
        <w:adjustRightInd w:val="0"/>
        <w:spacing w:after="0"/>
        <w:ind w:firstLine="0"/>
        <w:jc w:val="both"/>
        <w:rPr>
          <w:rFonts w:ascii="Times New Roman" w:hAnsi="Times New Roman"/>
          <w:sz w:val="24"/>
          <w:szCs w:val="24"/>
        </w:rPr>
      </w:pPr>
      <w:r w:rsidRPr="00C505B8">
        <w:rPr>
          <w:rFonts w:ascii="Times New Roman" w:hAnsi="Times New Roman"/>
          <w:sz w:val="24"/>
          <w:szCs w:val="24"/>
        </w:rPr>
        <w:t xml:space="preserve">DEA </w:t>
      </w:r>
      <w:r w:rsidR="00321E74">
        <w:rPr>
          <w:rFonts w:ascii="Times New Roman" w:hAnsi="Times New Roman"/>
          <w:sz w:val="24"/>
          <w:szCs w:val="24"/>
        </w:rPr>
        <w:t>was</w:t>
      </w:r>
      <w:r w:rsidRPr="00C505B8">
        <w:rPr>
          <w:rFonts w:ascii="Times New Roman" w:hAnsi="Times New Roman"/>
          <w:sz w:val="24"/>
          <w:szCs w:val="24"/>
        </w:rPr>
        <w:t xml:space="preserve"> used as</w:t>
      </w:r>
      <w:r w:rsidR="00D70088" w:rsidRPr="00C505B8">
        <w:rPr>
          <w:rFonts w:ascii="Times New Roman" w:hAnsi="Times New Roman"/>
          <w:sz w:val="24"/>
          <w:szCs w:val="24"/>
        </w:rPr>
        <w:t xml:space="preserve"> an empirical method of measuring </w:t>
      </w:r>
      <w:r w:rsidR="00230374">
        <w:rPr>
          <w:rFonts w:ascii="Times New Roman" w:hAnsi="Times New Roman"/>
          <w:sz w:val="24"/>
          <w:szCs w:val="24"/>
        </w:rPr>
        <w:t>service delivery units' efficiency</w:t>
      </w:r>
      <w:r w:rsidR="00D70088" w:rsidRPr="00C505B8">
        <w:rPr>
          <w:rFonts w:ascii="Times New Roman" w:hAnsi="Times New Roman"/>
          <w:sz w:val="24"/>
          <w:szCs w:val="24"/>
        </w:rPr>
        <w:t xml:space="preserve"> by comparing one unit against others.</w:t>
      </w:r>
      <w:r w:rsidR="00FD4E38" w:rsidRPr="00C505B8">
        <w:rPr>
          <w:rFonts w:ascii="Times New Roman" w:hAnsi="Times New Roman"/>
          <w:sz w:val="24"/>
          <w:szCs w:val="24"/>
        </w:rPr>
        <w:t xml:space="preserve"> </w:t>
      </w:r>
      <w:r w:rsidR="00230374">
        <w:rPr>
          <w:rFonts w:ascii="Times New Roman" w:hAnsi="Times New Roman"/>
          <w:sz w:val="24"/>
          <w:szCs w:val="24"/>
        </w:rPr>
        <w:t>If viewed from an engineering perspective, the measure of an organization’s productivity</w:t>
      </w:r>
      <w:r w:rsidR="00FD4E38" w:rsidRPr="00C505B8">
        <w:rPr>
          <w:rFonts w:ascii="Times New Roman" w:hAnsi="Times New Roman"/>
          <w:sz w:val="24"/>
          <w:szCs w:val="24"/>
        </w:rPr>
        <w:t xml:space="preserve"> is similar to the measure of a </w:t>
      </w:r>
      <w:r w:rsidR="00C172F9" w:rsidRPr="00C505B8">
        <w:rPr>
          <w:rFonts w:ascii="Times New Roman" w:hAnsi="Times New Roman"/>
          <w:sz w:val="24"/>
          <w:szCs w:val="24"/>
        </w:rPr>
        <w:t>system</w:t>
      </w:r>
      <w:r w:rsidR="00C172F9">
        <w:rPr>
          <w:rFonts w:ascii="Times New Roman" w:hAnsi="Times New Roman"/>
          <w:sz w:val="24"/>
          <w:szCs w:val="24"/>
        </w:rPr>
        <w:t>'</w:t>
      </w:r>
      <w:r w:rsidR="00C172F9" w:rsidRPr="00C505B8">
        <w:rPr>
          <w:rFonts w:ascii="Times New Roman" w:hAnsi="Times New Roman"/>
          <w:sz w:val="24"/>
          <w:szCs w:val="24"/>
        </w:rPr>
        <w:t xml:space="preserve">s </w:t>
      </w:r>
      <w:r w:rsidR="00FD4E38" w:rsidRPr="00C505B8">
        <w:rPr>
          <w:rFonts w:ascii="Times New Roman" w:hAnsi="Times New Roman"/>
          <w:sz w:val="24"/>
          <w:szCs w:val="24"/>
        </w:rPr>
        <w:t xml:space="preserve">efficiency. </w:t>
      </w:r>
      <w:r w:rsidR="00321E74">
        <w:rPr>
          <w:rFonts w:ascii="Times New Roman" w:hAnsi="Times New Roman"/>
          <w:sz w:val="24"/>
          <w:szCs w:val="24"/>
        </w:rPr>
        <w:t>We can see</w:t>
      </w:r>
      <w:r w:rsidR="00FD4E38" w:rsidRPr="00C505B8">
        <w:rPr>
          <w:rFonts w:ascii="Times New Roman" w:hAnsi="Times New Roman"/>
          <w:sz w:val="24"/>
          <w:szCs w:val="24"/>
        </w:rPr>
        <w:t xml:space="preserve"> </w:t>
      </w:r>
      <w:r w:rsidR="00321E74">
        <w:rPr>
          <w:rFonts w:ascii="Times New Roman" w:hAnsi="Times New Roman"/>
          <w:sz w:val="24"/>
          <w:szCs w:val="24"/>
        </w:rPr>
        <w:t>that</w:t>
      </w:r>
      <w:r w:rsidR="00FD4E38" w:rsidRPr="00C505B8">
        <w:rPr>
          <w:rFonts w:ascii="Times New Roman" w:hAnsi="Times New Roman"/>
          <w:sz w:val="24"/>
          <w:szCs w:val="24"/>
        </w:rPr>
        <w:t xml:space="preserve"> this</w:t>
      </w:r>
      <w:r w:rsidR="00D70088" w:rsidRPr="00C505B8">
        <w:rPr>
          <w:rFonts w:ascii="Times New Roman" w:hAnsi="Times New Roman"/>
          <w:sz w:val="24"/>
          <w:szCs w:val="24"/>
        </w:rPr>
        <w:t xml:space="preserve"> comparative analysis of unit performance provides an opportunity to promote continuous improvement through shared learning. </w:t>
      </w:r>
      <w:r w:rsidRPr="00C505B8">
        <w:rPr>
          <w:rFonts w:ascii="Times New Roman" w:hAnsi="Times New Roman"/>
          <w:sz w:val="24"/>
          <w:szCs w:val="24"/>
        </w:rPr>
        <w:t xml:space="preserve">The </w:t>
      </w:r>
      <w:r w:rsidR="00321E74">
        <w:rPr>
          <w:rFonts w:ascii="Times New Roman" w:hAnsi="Times New Roman"/>
          <w:sz w:val="24"/>
          <w:szCs w:val="24"/>
        </w:rPr>
        <w:t>d</w:t>
      </w:r>
      <w:r w:rsidRPr="00C505B8">
        <w:rPr>
          <w:rFonts w:ascii="Times New Roman" w:hAnsi="Times New Roman"/>
          <w:sz w:val="24"/>
          <w:szCs w:val="24"/>
        </w:rPr>
        <w:t>ata for DE</w:t>
      </w:r>
      <w:r w:rsidR="00234625" w:rsidRPr="00C505B8">
        <w:rPr>
          <w:rFonts w:ascii="Times New Roman" w:hAnsi="Times New Roman"/>
          <w:sz w:val="24"/>
          <w:szCs w:val="24"/>
        </w:rPr>
        <w:t xml:space="preserve">A models </w:t>
      </w:r>
      <w:r w:rsidR="00DF4059" w:rsidRPr="00C505B8">
        <w:rPr>
          <w:rFonts w:ascii="Times New Roman" w:hAnsi="Times New Roman"/>
          <w:sz w:val="24"/>
          <w:szCs w:val="24"/>
        </w:rPr>
        <w:t>includes</w:t>
      </w:r>
      <w:r w:rsidR="00234625" w:rsidRPr="00C505B8">
        <w:rPr>
          <w:rFonts w:ascii="Times New Roman" w:hAnsi="Times New Roman"/>
          <w:sz w:val="24"/>
          <w:szCs w:val="24"/>
        </w:rPr>
        <w:t xml:space="preserve"> both input and </w:t>
      </w:r>
      <w:r w:rsidRPr="00C505B8">
        <w:rPr>
          <w:rFonts w:ascii="Times New Roman" w:hAnsi="Times New Roman"/>
          <w:sz w:val="24"/>
          <w:szCs w:val="24"/>
        </w:rPr>
        <w:t xml:space="preserve">output factors from </w:t>
      </w:r>
      <w:r w:rsidR="00321E74">
        <w:rPr>
          <w:rFonts w:ascii="Times New Roman" w:hAnsi="Times New Roman"/>
          <w:sz w:val="24"/>
          <w:szCs w:val="24"/>
        </w:rPr>
        <w:t xml:space="preserve">the </w:t>
      </w:r>
      <w:r w:rsidR="00234625" w:rsidRPr="00C505B8">
        <w:rPr>
          <w:rFonts w:ascii="Times New Roman" w:hAnsi="Times New Roman"/>
          <w:sz w:val="24"/>
          <w:szCs w:val="24"/>
        </w:rPr>
        <w:t>relative technical</w:t>
      </w:r>
      <w:r w:rsidR="00321E74">
        <w:rPr>
          <w:rFonts w:ascii="Times New Roman" w:hAnsi="Times New Roman"/>
          <w:sz w:val="24"/>
          <w:szCs w:val="24"/>
        </w:rPr>
        <w:t xml:space="preserve"> and </w:t>
      </w:r>
      <w:r w:rsidR="00234625" w:rsidRPr="00C505B8">
        <w:rPr>
          <w:rFonts w:ascii="Times New Roman" w:hAnsi="Times New Roman"/>
          <w:sz w:val="24"/>
          <w:szCs w:val="24"/>
        </w:rPr>
        <w:t>scale</w:t>
      </w:r>
      <w:r w:rsidRPr="00C505B8">
        <w:rPr>
          <w:rFonts w:ascii="Times New Roman" w:hAnsi="Times New Roman"/>
          <w:sz w:val="24"/>
          <w:szCs w:val="24"/>
        </w:rPr>
        <w:t>.</w:t>
      </w:r>
      <w:r w:rsidR="00234625" w:rsidRPr="00C505B8">
        <w:rPr>
          <w:rFonts w:ascii="Times New Roman" w:hAnsi="Times New Roman"/>
          <w:sz w:val="24"/>
          <w:szCs w:val="24"/>
        </w:rPr>
        <w:t xml:space="preserve"> DEA model use</w:t>
      </w:r>
      <w:r w:rsidR="00321E74">
        <w:rPr>
          <w:rFonts w:ascii="Times New Roman" w:hAnsi="Times New Roman"/>
          <w:sz w:val="24"/>
          <w:szCs w:val="24"/>
        </w:rPr>
        <w:t>s</w:t>
      </w:r>
      <w:r w:rsidR="00234625" w:rsidRPr="00C505B8">
        <w:rPr>
          <w:rFonts w:ascii="Times New Roman" w:hAnsi="Times New Roman"/>
          <w:sz w:val="24"/>
          <w:szCs w:val="24"/>
        </w:rPr>
        <w:t xml:space="preserve"> that kind of data as input data</w:t>
      </w:r>
      <w:r w:rsidR="00321E74">
        <w:rPr>
          <w:rFonts w:ascii="Times New Roman" w:hAnsi="Times New Roman"/>
          <w:sz w:val="24"/>
          <w:szCs w:val="24"/>
        </w:rPr>
        <w:t>,</w:t>
      </w:r>
      <w:r w:rsidR="00234625" w:rsidRPr="00C505B8">
        <w:rPr>
          <w:rFonts w:ascii="Times New Roman" w:hAnsi="Times New Roman"/>
          <w:sz w:val="24"/>
          <w:szCs w:val="24"/>
        </w:rPr>
        <w:t xml:space="preserve"> and the efficiency is calculated from the </w:t>
      </w:r>
      <w:r w:rsidR="00321E74">
        <w:rPr>
          <w:rFonts w:ascii="Times New Roman" w:hAnsi="Times New Roman"/>
          <w:sz w:val="24"/>
          <w:szCs w:val="24"/>
        </w:rPr>
        <w:t>i</w:t>
      </w:r>
      <w:r w:rsidR="00234625" w:rsidRPr="00C505B8">
        <w:rPr>
          <w:rFonts w:ascii="Times New Roman" w:hAnsi="Times New Roman"/>
          <w:sz w:val="24"/>
          <w:szCs w:val="24"/>
        </w:rPr>
        <w:t>nput and output data</w:t>
      </w:r>
      <w:r w:rsidR="00321E74">
        <w:rPr>
          <w:rFonts w:ascii="Times New Roman" w:hAnsi="Times New Roman"/>
          <w:sz w:val="24"/>
          <w:szCs w:val="24"/>
        </w:rPr>
        <w:t xml:space="preserve"> </w:t>
      </w:r>
      <w:r w:rsidR="00321E74" w:rsidRPr="00C505B8">
        <w:rPr>
          <w:rFonts w:ascii="Times New Roman" w:hAnsi="Times New Roman"/>
          <w:sz w:val="24"/>
          <w:szCs w:val="24"/>
        </w:rPr>
        <w:t>ratio</w:t>
      </w:r>
      <w:r w:rsidR="00321E74">
        <w:rPr>
          <w:rFonts w:ascii="Times New Roman" w:hAnsi="Times New Roman"/>
          <w:sz w:val="24"/>
          <w:szCs w:val="24"/>
        </w:rPr>
        <w:t>.</w:t>
      </w:r>
    </w:p>
    <w:p w14:paraId="13C39606" w14:textId="6673E2D9" w:rsidR="00F73ECD" w:rsidRPr="00C505B8" w:rsidRDefault="003764C7" w:rsidP="00C505B8">
      <w:pPr>
        <w:autoSpaceDE w:val="0"/>
        <w:autoSpaceDN w:val="0"/>
        <w:adjustRightInd w:val="0"/>
        <w:spacing w:after="0"/>
        <w:ind w:firstLine="0"/>
        <w:jc w:val="both"/>
        <w:rPr>
          <w:rFonts w:ascii="Times New Roman" w:hAnsi="Times New Roman"/>
          <w:sz w:val="24"/>
          <w:szCs w:val="24"/>
        </w:rPr>
      </w:pPr>
      <w:r w:rsidRPr="00C505B8">
        <w:rPr>
          <w:rFonts w:ascii="Times New Roman" w:hAnsi="Times New Roman"/>
          <w:sz w:val="24"/>
          <w:szCs w:val="24"/>
        </w:rPr>
        <w:t xml:space="preserve">As </w:t>
      </w:r>
      <w:r w:rsidR="00321E74">
        <w:rPr>
          <w:rFonts w:ascii="Times New Roman" w:hAnsi="Times New Roman"/>
          <w:sz w:val="24"/>
          <w:szCs w:val="24"/>
        </w:rPr>
        <w:t xml:space="preserve">we have </w:t>
      </w:r>
      <w:r w:rsidRPr="00C505B8">
        <w:rPr>
          <w:rFonts w:ascii="Times New Roman" w:hAnsi="Times New Roman"/>
          <w:sz w:val="24"/>
          <w:szCs w:val="24"/>
        </w:rPr>
        <w:t>explained before, efficiency</w:t>
      </w:r>
      <w:r w:rsidR="00321E74">
        <w:rPr>
          <w:rFonts w:ascii="Times New Roman" w:hAnsi="Times New Roman"/>
          <w:sz w:val="24"/>
          <w:szCs w:val="24"/>
        </w:rPr>
        <w:t xml:space="preserve">, simply put, </w:t>
      </w:r>
      <w:r w:rsidRPr="00C505B8">
        <w:rPr>
          <w:rFonts w:ascii="Times New Roman" w:hAnsi="Times New Roman"/>
          <w:sz w:val="24"/>
          <w:szCs w:val="24"/>
        </w:rPr>
        <w:t xml:space="preserve">is the ratio between the outputs produced with the </w:t>
      </w:r>
      <w:r w:rsidR="00321E74">
        <w:rPr>
          <w:rFonts w:ascii="Times New Roman" w:hAnsi="Times New Roman"/>
          <w:sz w:val="24"/>
          <w:szCs w:val="24"/>
        </w:rPr>
        <w:t>number</w:t>
      </w:r>
      <w:r w:rsidRPr="00C505B8">
        <w:rPr>
          <w:rFonts w:ascii="Times New Roman" w:hAnsi="Times New Roman"/>
          <w:sz w:val="24"/>
          <w:szCs w:val="24"/>
        </w:rPr>
        <w:t xml:space="preserve"> of inputs used. The DEA model used here is Output Oriented</w:t>
      </w:r>
      <w:r w:rsidR="00321E74">
        <w:rPr>
          <w:rFonts w:ascii="Times New Roman" w:hAnsi="Times New Roman"/>
          <w:sz w:val="24"/>
          <w:szCs w:val="24"/>
        </w:rPr>
        <w:t>, where</w:t>
      </w:r>
      <w:r w:rsidRPr="00C505B8">
        <w:rPr>
          <w:rFonts w:ascii="Times New Roman" w:hAnsi="Times New Roman"/>
          <w:sz w:val="24"/>
          <w:szCs w:val="24"/>
        </w:rPr>
        <w:t xml:space="preserve"> DEA measures the efficiency of a unit</w:t>
      </w:r>
      <w:r w:rsidR="007E01A3" w:rsidRPr="00C505B8">
        <w:rPr>
          <w:rFonts w:ascii="Times New Roman" w:hAnsi="Times New Roman"/>
          <w:sz w:val="24"/>
          <w:szCs w:val="24"/>
        </w:rPr>
        <w:t xml:space="preserve"> </w:t>
      </w:r>
      <w:r w:rsidRPr="00C505B8">
        <w:rPr>
          <w:rFonts w:ascii="Times New Roman" w:hAnsi="Times New Roman"/>
          <w:sz w:val="24"/>
          <w:szCs w:val="24"/>
        </w:rPr>
        <w:t xml:space="preserve">called Decision Making Units </w:t>
      </w:r>
      <w:r w:rsidR="007E01A3" w:rsidRPr="00C505B8">
        <w:rPr>
          <w:rFonts w:ascii="Times New Roman" w:hAnsi="Times New Roman"/>
          <w:sz w:val="24"/>
          <w:szCs w:val="24"/>
        </w:rPr>
        <w:t>(</w:t>
      </w:r>
      <w:r w:rsidRPr="00C505B8">
        <w:rPr>
          <w:rFonts w:ascii="Times New Roman" w:hAnsi="Times New Roman"/>
          <w:sz w:val="24"/>
          <w:szCs w:val="24"/>
        </w:rPr>
        <w:t>DMU)</w:t>
      </w:r>
      <w:r w:rsidR="007E01A3" w:rsidRPr="00C505B8">
        <w:rPr>
          <w:rFonts w:ascii="Times New Roman" w:hAnsi="Times New Roman"/>
          <w:sz w:val="24"/>
          <w:szCs w:val="24"/>
        </w:rPr>
        <w:t xml:space="preserve">. The weighted ratio model </w:t>
      </w:r>
      <w:r w:rsidR="00321E74">
        <w:rPr>
          <w:rFonts w:ascii="Times New Roman" w:hAnsi="Times New Roman"/>
          <w:sz w:val="24"/>
          <w:szCs w:val="24"/>
        </w:rPr>
        <w:t>uses the</w:t>
      </w:r>
      <w:r w:rsidRPr="00C505B8">
        <w:rPr>
          <w:rFonts w:ascii="Times New Roman" w:hAnsi="Times New Roman"/>
          <w:sz w:val="24"/>
          <w:szCs w:val="24"/>
        </w:rPr>
        <w:t xml:space="preserve"> </w:t>
      </w:r>
      <w:r w:rsidR="007E01A3" w:rsidRPr="00C505B8">
        <w:rPr>
          <w:rFonts w:ascii="Times New Roman" w:hAnsi="Times New Roman"/>
          <w:sz w:val="24"/>
          <w:szCs w:val="24"/>
        </w:rPr>
        <w:t xml:space="preserve">formula </w:t>
      </w:r>
      <w:r w:rsidRPr="00C505B8">
        <w:rPr>
          <w:rFonts w:ascii="Times New Roman" w:hAnsi="Times New Roman"/>
          <w:sz w:val="24"/>
          <w:szCs w:val="24"/>
        </w:rPr>
        <w:t>as illustrated below:</w:t>
      </w:r>
    </w:p>
    <w:p w14:paraId="3BD3893E" w14:textId="77777777" w:rsidR="006E615A" w:rsidRPr="00C505B8" w:rsidRDefault="006E615A" w:rsidP="00C505B8">
      <w:pPr>
        <w:autoSpaceDE w:val="0"/>
        <w:autoSpaceDN w:val="0"/>
        <w:adjustRightInd w:val="0"/>
        <w:spacing w:after="0"/>
        <w:ind w:firstLine="0"/>
        <w:jc w:val="both"/>
        <w:rPr>
          <w:rFonts w:ascii="Times New Roman" w:hAnsi="Times New Roman"/>
          <w:sz w:val="24"/>
          <w:szCs w:val="24"/>
        </w:rPr>
      </w:pPr>
    </w:p>
    <w:p w14:paraId="6F648BCB" w14:textId="67706614" w:rsidR="00DD57A5" w:rsidRPr="00C505B8" w:rsidRDefault="007E01A3" w:rsidP="00C505B8">
      <w:pPr>
        <w:autoSpaceDE w:val="0"/>
        <w:autoSpaceDN w:val="0"/>
        <w:adjustRightInd w:val="0"/>
        <w:spacing w:after="0"/>
        <w:ind w:firstLine="0"/>
        <w:jc w:val="center"/>
        <w:rPr>
          <w:rFonts w:ascii="Times New Roman" w:hAnsi="Times New Roman"/>
          <w:sz w:val="24"/>
          <w:szCs w:val="24"/>
        </w:rPr>
      </w:pPr>
      <w:r w:rsidRPr="00C505B8">
        <w:rPr>
          <w:rFonts w:ascii="Times New Roman" w:eastAsia="Times New Roman" w:hAnsi="Times New Roman"/>
          <w:noProof/>
          <w:color w:val="777777"/>
          <w:sz w:val="24"/>
          <w:szCs w:val="24"/>
          <w:lang w:val="en-ID" w:eastAsia="en-ID"/>
        </w:rPr>
        <w:drawing>
          <wp:inline distT="0" distB="0" distL="0" distR="0" wp14:anchorId="5E0905AD" wp14:editId="427FB655">
            <wp:extent cx="2619055" cy="903628"/>
            <wp:effectExtent l="0" t="0" r="0" b="0"/>
            <wp:docPr id="3" name="Picture 3" descr="https://i2.wp.com/opensourcedea.org/wp-content/uploads/2015/04/Efficiency_ratio.png?fit=369%2C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opensourcedea.org/wp-content/uploads/2015/04/Efficiency_ratio.png?fit=369%2C1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055" cy="903628"/>
                    </a:xfrm>
                    <a:prstGeom prst="rect">
                      <a:avLst/>
                    </a:prstGeom>
                    <a:noFill/>
                    <a:ln>
                      <a:noFill/>
                    </a:ln>
                  </pic:spPr>
                </pic:pic>
              </a:graphicData>
            </a:graphic>
          </wp:inline>
        </w:drawing>
      </w:r>
    </w:p>
    <w:p w14:paraId="6586F21C" w14:textId="6D269415" w:rsidR="007E01A3" w:rsidRPr="00C505B8" w:rsidRDefault="007E01A3" w:rsidP="00C505B8">
      <w:pPr>
        <w:shd w:val="clear" w:color="auto" w:fill="FFFFFF"/>
        <w:spacing w:after="0"/>
        <w:ind w:firstLine="0"/>
        <w:jc w:val="center"/>
        <w:textAlignment w:val="baseline"/>
        <w:rPr>
          <w:rStyle w:val="Hyperlink"/>
          <w:rFonts w:ascii="Times New Roman" w:hAnsi="Times New Roman"/>
          <w:sz w:val="24"/>
          <w:szCs w:val="24"/>
        </w:rPr>
      </w:pPr>
      <w:r w:rsidRPr="00C505B8">
        <w:rPr>
          <w:rFonts w:ascii="Times New Roman" w:hAnsi="Times New Roman"/>
          <w:sz w:val="24"/>
          <w:szCs w:val="24"/>
        </w:rPr>
        <w:t xml:space="preserve">Source: </w:t>
      </w:r>
      <w:hyperlink r:id="rId10" w:history="1">
        <w:r w:rsidRPr="00C505B8">
          <w:rPr>
            <w:rStyle w:val="Hyperlink"/>
            <w:rFonts w:ascii="Times New Roman" w:hAnsi="Times New Roman"/>
            <w:sz w:val="24"/>
            <w:szCs w:val="24"/>
          </w:rPr>
          <w:t>http://opensourcedea.org/dea/</w:t>
        </w:r>
      </w:hyperlink>
    </w:p>
    <w:p w14:paraId="7C0BEC00" w14:textId="77777777" w:rsidR="00452200" w:rsidRPr="00C505B8" w:rsidRDefault="00452200" w:rsidP="00C505B8">
      <w:pPr>
        <w:shd w:val="clear" w:color="auto" w:fill="FFFFFF"/>
        <w:spacing w:after="0"/>
        <w:ind w:firstLine="0"/>
        <w:jc w:val="center"/>
        <w:textAlignment w:val="baseline"/>
        <w:rPr>
          <w:rFonts w:ascii="Times New Roman" w:eastAsia="Times New Roman" w:hAnsi="Times New Roman"/>
          <w:color w:val="777777"/>
          <w:sz w:val="24"/>
          <w:szCs w:val="24"/>
          <w:lang w:val="en-ID" w:eastAsia="en-ID"/>
        </w:rPr>
      </w:pPr>
    </w:p>
    <w:p w14:paraId="58856DB0" w14:textId="372667EF" w:rsidR="00202891" w:rsidRPr="00C505B8" w:rsidRDefault="00635D92" w:rsidP="00C505B8">
      <w:pPr>
        <w:shd w:val="clear" w:color="auto" w:fill="FFFFFF"/>
        <w:spacing w:after="0"/>
        <w:ind w:firstLine="0"/>
        <w:jc w:val="both"/>
        <w:textAlignment w:val="baseline"/>
        <w:rPr>
          <w:rFonts w:ascii="Times New Roman" w:hAnsi="Times New Roman"/>
          <w:sz w:val="24"/>
          <w:szCs w:val="24"/>
        </w:rPr>
      </w:pPr>
      <w:r w:rsidRPr="00C505B8">
        <w:rPr>
          <w:rFonts w:ascii="Times New Roman" w:hAnsi="Times New Roman"/>
          <w:sz w:val="24"/>
          <w:szCs w:val="24"/>
        </w:rPr>
        <w:lastRenderedPageBreak/>
        <w:t>T</w:t>
      </w:r>
      <w:r w:rsidR="001971BB" w:rsidRPr="00C505B8">
        <w:rPr>
          <w:rFonts w:ascii="Times New Roman" w:hAnsi="Times New Roman"/>
          <w:sz w:val="24"/>
          <w:szCs w:val="24"/>
        </w:rPr>
        <w:t xml:space="preserve">his study </w:t>
      </w:r>
      <w:r w:rsidR="00321E74">
        <w:rPr>
          <w:rFonts w:ascii="Times New Roman" w:hAnsi="Times New Roman"/>
          <w:sz w:val="24"/>
          <w:szCs w:val="24"/>
        </w:rPr>
        <w:t>used</w:t>
      </w:r>
      <w:r w:rsidR="001971BB" w:rsidRPr="00C505B8">
        <w:rPr>
          <w:rFonts w:ascii="Times New Roman" w:hAnsi="Times New Roman"/>
          <w:sz w:val="24"/>
          <w:szCs w:val="24"/>
        </w:rPr>
        <w:t xml:space="preserve"> software </w:t>
      </w:r>
      <w:r w:rsidR="00321E74">
        <w:rPr>
          <w:rFonts w:ascii="Times New Roman" w:hAnsi="Times New Roman"/>
          <w:sz w:val="24"/>
          <w:szCs w:val="24"/>
        </w:rPr>
        <w:t>that can identify the</w:t>
      </w:r>
      <w:r w:rsidR="001971BB" w:rsidRPr="00C505B8">
        <w:rPr>
          <w:rFonts w:ascii="Times New Roman" w:hAnsi="Times New Roman"/>
          <w:sz w:val="24"/>
          <w:szCs w:val="24"/>
        </w:rPr>
        <w:t xml:space="preserve"> DEA model</w:t>
      </w:r>
      <w:r w:rsidR="00321E74">
        <w:rPr>
          <w:rFonts w:ascii="Times New Roman" w:hAnsi="Times New Roman"/>
          <w:sz w:val="24"/>
          <w:szCs w:val="24"/>
        </w:rPr>
        <w:t xml:space="preserve">. The </w:t>
      </w:r>
      <w:r w:rsidR="001971BB" w:rsidRPr="00C505B8">
        <w:rPr>
          <w:rFonts w:ascii="Times New Roman" w:hAnsi="Times New Roman"/>
          <w:sz w:val="24"/>
          <w:szCs w:val="24"/>
        </w:rPr>
        <w:t xml:space="preserve">software </w:t>
      </w:r>
      <w:r w:rsidR="00321E74">
        <w:rPr>
          <w:rFonts w:ascii="Times New Roman" w:hAnsi="Times New Roman"/>
          <w:sz w:val="24"/>
          <w:szCs w:val="24"/>
        </w:rPr>
        <w:t>uses</w:t>
      </w:r>
      <w:r w:rsidR="001971BB" w:rsidRPr="00C505B8">
        <w:rPr>
          <w:rFonts w:ascii="Times New Roman" w:hAnsi="Times New Roman"/>
          <w:sz w:val="24"/>
          <w:szCs w:val="24"/>
        </w:rPr>
        <w:t xml:space="preserve"> DEA-CCR</w:t>
      </w:r>
      <w:r w:rsidR="00321E74">
        <w:rPr>
          <w:rFonts w:ascii="Times New Roman" w:hAnsi="Times New Roman"/>
          <w:sz w:val="24"/>
          <w:szCs w:val="24"/>
        </w:rPr>
        <w:t>,</w:t>
      </w:r>
      <w:r w:rsidR="00202891" w:rsidRPr="00C505B8">
        <w:rPr>
          <w:rFonts w:ascii="Times New Roman" w:hAnsi="Times New Roman"/>
          <w:sz w:val="24"/>
          <w:szCs w:val="24"/>
        </w:rPr>
        <w:t xml:space="preserve"> which is the origina</w:t>
      </w:r>
      <w:r w:rsidR="00BB3587" w:rsidRPr="00C505B8">
        <w:rPr>
          <w:rFonts w:ascii="Times New Roman" w:hAnsi="Times New Roman"/>
          <w:sz w:val="24"/>
          <w:szCs w:val="24"/>
        </w:rPr>
        <w:t>l</w:t>
      </w:r>
      <w:r w:rsidR="00202891" w:rsidRPr="00C505B8">
        <w:rPr>
          <w:rFonts w:ascii="Times New Roman" w:hAnsi="Times New Roman"/>
          <w:sz w:val="24"/>
          <w:szCs w:val="24"/>
        </w:rPr>
        <w:t xml:space="preserve"> me</w:t>
      </w:r>
      <w:r w:rsidR="00BC2919" w:rsidRPr="00C505B8">
        <w:rPr>
          <w:rFonts w:ascii="Times New Roman" w:hAnsi="Times New Roman"/>
          <w:sz w:val="24"/>
          <w:szCs w:val="24"/>
        </w:rPr>
        <w:t>t</w:t>
      </w:r>
      <w:r w:rsidR="00202891" w:rsidRPr="00C505B8">
        <w:rPr>
          <w:rFonts w:ascii="Times New Roman" w:hAnsi="Times New Roman"/>
          <w:sz w:val="24"/>
          <w:szCs w:val="24"/>
        </w:rPr>
        <w:t>hod of DEA. This model</w:t>
      </w:r>
      <w:r w:rsidR="00321E74">
        <w:rPr>
          <w:rFonts w:ascii="Times New Roman" w:hAnsi="Times New Roman"/>
          <w:sz w:val="24"/>
          <w:szCs w:val="24"/>
        </w:rPr>
        <w:t xml:space="preserve"> is</w:t>
      </w:r>
      <w:r w:rsidR="00202891" w:rsidRPr="00C505B8">
        <w:rPr>
          <w:rFonts w:ascii="Times New Roman" w:hAnsi="Times New Roman"/>
          <w:sz w:val="24"/>
          <w:szCs w:val="24"/>
        </w:rPr>
        <w:t xml:space="preserve"> also called CRS (Constant Return to Scale)</w:t>
      </w:r>
      <w:r w:rsidR="00321E74">
        <w:rPr>
          <w:rFonts w:ascii="Times New Roman" w:hAnsi="Times New Roman"/>
          <w:sz w:val="24"/>
          <w:szCs w:val="24"/>
        </w:rPr>
        <w:t>;</w:t>
      </w:r>
      <w:r w:rsidR="00202891" w:rsidRPr="00C505B8">
        <w:rPr>
          <w:rFonts w:ascii="Times New Roman" w:hAnsi="Times New Roman"/>
          <w:sz w:val="24"/>
          <w:szCs w:val="24"/>
        </w:rPr>
        <w:t xml:space="preserve"> the model assumes that each DMU has been optimally operated.</w:t>
      </w:r>
      <w:r w:rsidR="001971BB" w:rsidRPr="00C505B8">
        <w:rPr>
          <w:rFonts w:ascii="Times New Roman" w:hAnsi="Times New Roman"/>
          <w:sz w:val="24"/>
          <w:szCs w:val="24"/>
        </w:rPr>
        <w:t xml:space="preserve"> </w:t>
      </w:r>
      <w:r w:rsidR="00202891" w:rsidRPr="00C505B8">
        <w:rPr>
          <w:rFonts w:ascii="Times New Roman" w:hAnsi="Times New Roman"/>
          <w:sz w:val="24"/>
          <w:szCs w:val="24"/>
        </w:rPr>
        <w:t xml:space="preserve">The formula is </w:t>
      </w:r>
      <w:r w:rsidR="00321E74">
        <w:rPr>
          <w:rFonts w:ascii="Times New Roman" w:hAnsi="Times New Roman"/>
          <w:sz w:val="24"/>
          <w:szCs w:val="24"/>
        </w:rPr>
        <w:t>illustrated</w:t>
      </w:r>
      <w:r w:rsidR="00202891" w:rsidRPr="00C505B8">
        <w:rPr>
          <w:rFonts w:ascii="Times New Roman" w:hAnsi="Times New Roman"/>
          <w:sz w:val="24"/>
          <w:szCs w:val="24"/>
        </w:rPr>
        <w:t xml:space="preserve"> below:</w:t>
      </w:r>
    </w:p>
    <w:p w14:paraId="0B61CEB9" w14:textId="568A9F01" w:rsidR="002D19CB" w:rsidRPr="00C505B8" w:rsidRDefault="002D19CB" w:rsidP="00C505B8">
      <w:pPr>
        <w:shd w:val="clear" w:color="auto" w:fill="FFFFFF"/>
        <w:ind w:firstLine="0"/>
        <w:jc w:val="both"/>
        <w:textAlignment w:val="baseline"/>
        <w:rPr>
          <w:rFonts w:ascii="Times New Roman" w:hAnsi="Times New Roman"/>
          <w:sz w:val="24"/>
          <w:szCs w:val="24"/>
        </w:rPr>
      </w:pPr>
      <m:oMathPara>
        <m:oMath>
          <m: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=θ+ε</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y=1</m:t>
                      </m:r>
                    </m:sub>
                    <m:sup>
                      <m:r>
                        <w:rPr>
                          <w:rFonts w:ascii="Cambria Math" w:hAnsi="Cambria Math"/>
                          <w:sz w:val="24"/>
                          <w:szCs w:val="24"/>
                        </w:rPr>
                        <m:t>s</m:t>
                      </m:r>
                    </m:sup>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r</m:t>
                          </m:r>
                        </m:sub>
                        <m:sup>
                          <m:r>
                            <w:rPr>
                              <w:rFonts w:ascii="Cambria Math" w:hAnsi="Cambria Math"/>
                              <w:sz w:val="24"/>
                              <w:szCs w:val="24"/>
                            </w:rPr>
                            <m:t>+</m:t>
                          </m:r>
                        </m:sup>
                      </m:sSubSup>
                    </m:e>
                  </m:nary>
                </m:e>
              </m:nary>
            </m:e>
          </m:d>
        </m:oMath>
      </m:oMathPara>
    </w:p>
    <w:p w14:paraId="3036241B" w14:textId="209C71AD" w:rsidR="00202891" w:rsidRPr="00C505B8" w:rsidRDefault="000A142C" w:rsidP="00C505B8">
      <w:pPr>
        <w:shd w:val="clear" w:color="auto" w:fill="FFFFFF"/>
        <w:ind w:firstLine="0"/>
        <w:jc w:val="both"/>
        <w:textAlignment w:val="baseline"/>
        <w:rPr>
          <w:rFonts w:ascii="Times New Roman" w:hAnsi="Times New Roman"/>
          <w:sz w:val="24"/>
          <w:szCs w:val="24"/>
        </w:rPr>
      </w:pPr>
      <w:r w:rsidRPr="00C505B8">
        <w:rPr>
          <w:rFonts w:ascii="Times New Roman" w:hAnsi="Times New Roman"/>
          <w:sz w:val="24"/>
          <w:szCs w:val="24"/>
        </w:rPr>
        <w:t>Constrains:</w:t>
      </w:r>
    </w:p>
    <w:p w14:paraId="1F9CBB27" w14:textId="4CE99EF4" w:rsidR="00202891" w:rsidRPr="00C505B8" w:rsidRDefault="00E42B3B" w:rsidP="00C505B8">
      <w:pPr>
        <w:shd w:val="clear" w:color="auto" w:fill="FFFFFF"/>
        <w:ind w:firstLine="0"/>
        <w:jc w:val="both"/>
        <w:textAlignment w:val="baseline"/>
        <w:rPr>
          <w:rFonts w:ascii="Times New Roman" w:hAnsi="Times New Roman"/>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rj</m:t>
                  </m:r>
                </m:sub>
              </m:sSub>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ο</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ro</m:t>
                  </m:r>
                </m:sub>
              </m:sSub>
              <m:r>
                <w:rPr>
                  <w:rFonts w:ascii="Cambria Math" w:hAnsi="Cambria Math"/>
                  <w:sz w:val="24"/>
                  <w:szCs w:val="24"/>
                </w:rPr>
                <m:t>-</m:t>
              </m:r>
            </m:e>
          </m:nary>
          <m:nary>
            <m:naryPr>
              <m:chr m:val="∑"/>
              <m:limLoc m:val="undOvr"/>
              <m:ctrlPr>
                <w:rPr>
                  <w:rFonts w:ascii="Cambria Math" w:hAnsi="Cambria Math"/>
                  <w:i/>
                  <w:sz w:val="24"/>
                  <w:szCs w:val="24"/>
                </w:rPr>
              </m:ctrlPr>
            </m:naryPr>
            <m:sub>
              <m:r>
                <w:rPr>
                  <w:rFonts w:ascii="Cambria Math" w:hAnsi="Cambria Math"/>
                  <w:sz w:val="24"/>
                  <w:szCs w:val="24"/>
                </w:rPr>
                <m:t>y=1</m:t>
              </m:r>
            </m:sub>
            <m:sup>
              <m:r>
                <w:rPr>
                  <w:rFonts w:ascii="Cambria Math" w:hAnsi="Cambria Math"/>
                  <w:sz w:val="24"/>
                  <w:szCs w:val="24"/>
                </w:rPr>
                <m:t>s</m:t>
              </m:r>
            </m:sup>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r</m:t>
                  </m:r>
                </m:sub>
                <m:sup>
                  <m:r>
                    <w:rPr>
                      <w:rFonts w:ascii="Cambria Math" w:hAnsi="Cambria Math"/>
                      <w:sz w:val="24"/>
                      <w:szCs w:val="24"/>
                    </w:rPr>
                    <m:t>+</m:t>
                  </m:r>
                </m:sup>
              </m:sSubSup>
              <m:r>
                <w:rPr>
                  <w:rFonts w:ascii="Cambria Math" w:hAnsi="Cambria Math"/>
                  <w:sz w:val="24"/>
                  <w:szCs w:val="24"/>
                </w:rPr>
                <m:t>=0</m:t>
              </m:r>
            </m:e>
          </m:nary>
        </m:oMath>
      </m:oMathPara>
    </w:p>
    <w:p w14:paraId="42EBEC36" w14:textId="62521421" w:rsidR="00202891" w:rsidRPr="00C505B8" w:rsidRDefault="00E42B3B" w:rsidP="00C505B8">
      <w:pPr>
        <w:shd w:val="clear" w:color="auto" w:fill="FFFFFF"/>
        <w:ind w:firstLine="0"/>
        <w:jc w:val="both"/>
        <w:textAlignment w:val="baseline"/>
        <w:rPr>
          <w:rFonts w:ascii="Times New Roman" w:hAnsi="Times New Roman"/>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rij</m:t>
                  </m:r>
                </m:sub>
              </m:sSub>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r>
                <w:rPr>
                  <w:rFonts w:ascii="Cambria Math" w:hAnsi="Cambria Math"/>
                  <w:sz w:val="24"/>
                  <w:szCs w:val="24"/>
                </w:rPr>
                <m:t>+</m:t>
              </m:r>
            </m:e>
          </m:nary>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io</m:t>
                  </m:r>
                </m:sub>
              </m:sSub>
            </m:e>
          </m:nary>
        </m:oMath>
      </m:oMathPara>
    </w:p>
    <w:p w14:paraId="2FA92347" w14:textId="25E658D8" w:rsidR="00D70088" w:rsidRPr="00C505B8" w:rsidRDefault="00E42B3B" w:rsidP="00C505B8">
      <w:pPr>
        <w:autoSpaceDE w:val="0"/>
        <w:autoSpaceDN w:val="0"/>
        <w:adjustRightInd w:val="0"/>
        <w:spacing w:after="0"/>
        <w:ind w:firstLine="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r>
            <w:rPr>
              <w:rFonts w:ascii="Cambria Math" w:hAnsi="Cambria Math"/>
              <w:sz w:val="24"/>
              <w:szCs w:val="24"/>
            </w:rPr>
            <m:t xml:space="preserve"> ≥0 for j=1,2,…,n </m:t>
          </m:r>
        </m:oMath>
      </m:oMathPara>
    </w:p>
    <w:p w14:paraId="4CAF3671" w14:textId="3106C3A8" w:rsidR="00A505D3" w:rsidRPr="00C505B8" w:rsidRDefault="00E42B3B" w:rsidP="00C505B8">
      <w:pPr>
        <w:autoSpaceDE w:val="0"/>
        <w:autoSpaceDN w:val="0"/>
        <w:adjustRightInd w:val="0"/>
        <w:spacing w:after="0"/>
        <w:ind w:firstLine="0"/>
        <w:jc w:val="both"/>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r</m:t>
              </m:r>
            </m:sub>
            <m:sup>
              <m:r>
                <w:rPr>
                  <w:rFonts w:ascii="Cambria Math" w:hAnsi="Cambria Math"/>
                  <w:sz w:val="24"/>
                  <w:szCs w:val="24"/>
                </w:rPr>
                <m:t>+</m:t>
              </m:r>
            </m:sup>
          </m:sSubSup>
          <m:r>
            <w:rPr>
              <w:rFonts w:ascii="Cambria Math" w:hAnsi="Cambria Math"/>
              <w:sz w:val="24"/>
              <w:szCs w:val="24"/>
            </w:rPr>
            <m:t xml:space="preserve">≥0 for r=1,2,…,s </m:t>
          </m:r>
        </m:oMath>
      </m:oMathPara>
    </w:p>
    <w:p w14:paraId="6E0F8EDE" w14:textId="6E4EABDF" w:rsidR="000A142C" w:rsidRPr="00C505B8" w:rsidRDefault="00E42B3B" w:rsidP="00C505B8">
      <w:pPr>
        <w:autoSpaceDE w:val="0"/>
        <w:autoSpaceDN w:val="0"/>
        <w:adjustRightInd w:val="0"/>
        <w:spacing w:after="0"/>
        <w:ind w:firstLine="0"/>
        <w:jc w:val="both"/>
        <w:rPr>
          <w:rFonts w:ascii="Times New Roman"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t</m:t>
              </m:r>
            </m:sub>
            <m:sup>
              <m:r>
                <w:rPr>
                  <w:rFonts w:ascii="Cambria Math" w:hAnsi="Cambria Math"/>
                  <w:sz w:val="24"/>
                  <w:szCs w:val="24"/>
                </w:rPr>
                <m:t>-</m:t>
              </m:r>
            </m:sup>
          </m:sSubSup>
          <m:r>
            <w:rPr>
              <w:rFonts w:ascii="Cambria Math" w:hAnsi="Cambria Math"/>
              <w:sz w:val="24"/>
              <w:szCs w:val="24"/>
            </w:rPr>
            <m:t>≥0 for i=1,2,…,m</m:t>
          </m:r>
        </m:oMath>
      </m:oMathPara>
    </w:p>
    <w:p w14:paraId="5B24832B" w14:textId="77777777" w:rsidR="00452200" w:rsidRPr="00C505B8" w:rsidRDefault="00452200" w:rsidP="00C505B8">
      <w:pPr>
        <w:autoSpaceDE w:val="0"/>
        <w:autoSpaceDN w:val="0"/>
        <w:adjustRightInd w:val="0"/>
        <w:spacing w:after="0"/>
        <w:ind w:firstLine="0"/>
        <w:jc w:val="both"/>
        <w:rPr>
          <w:rFonts w:ascii="Times New Roman" w:hAnsi="Times New Roman"/>
          <w:sz w:val="24"/>
          <w:szCs w:val="24"/>
        </w:rPr>
      </w:pPr>
    </w:p>
    <w:tbl>
      <w:tblPr>
        <w:tblStyle w:val="TableGrid"/>
        <w:tblW w:w="8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3964"/>
      </w:tblGrid>
      <w:tr w:rsidR="000A142C" w:rsidRPr="00C505B8" w14:paraId="03AE44F1" w14:textId="77777777" w:rsidTr="00452200">
        <w:tc>
          <w:tcPr>
            <w:tcW w:w="4590" w:type="dxa"/>
          </w:tcPr>
          <w:p w14:paraId="1617F10B" w14:textId="2E876365"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t>Zo</w:t>
            </w:r>
            <w:r w:rsidRPr="00C505B8">
              <w:rPr>
                <w:rFonts w:ascii="Times New Roman" w:hAnsi="Times New Roman"/>
                <w:i/>
                <w:sz w:val="24"/>
                <w:szCs w:val="24"/>
              </w:rPr>
              <w:tab/>
              <w:t>: additional rate total output DMU in</w:t>
            </w:r>
            <w:r w:rsidR="00D87737" w:rsidRPr="00C505B8">
              <w:rPr>
                <w:rFonts w:ascii="Times New Roman" w:hAnsi="Times New Roman"/>
                <w:i/>
                <w:sz w:val="24"/>
                <w:szCs w:val="24"/>
              </w:rPr>
              <w:t>-</w:t>
            </w:r>
            <w:r w:rsidRPr="00C505B8">
              <w:rPr>
                <w:rFonts w:ascii="Times New Roman" w:hAnsi="Times New Roman"/>
                <w:i/>
                <w:sz w:val="24"/>
                <w:szCs w:val="24"/>
              </w:rPr>
              <w:t>o</w:t>
            </w:r>
          </w:p>
          <w:p w14:paraId="2F86F310" w14:textId="3E6079D5"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t>O</w:t>
            </w:r>
            <w:r w:rsidRPr="00C505B8">
              <w:rPr>
                <w:rFonts w:ascii="Times New Roman" w:hAnsi="Times New Roman"/>
                <w:i/>
                <w:sz w:val="24"/>
                <w:szCs w:val="24"/>
              </w:rPr>
              <w:tab/>
              <w:t>: DMU under anal</w:t>
            </w:r>
            <w:r w:rsidR="00321E74">
              <w:rPr>
                <w:rFonts w:ascii="Times New Roman" w:hAnsi="Times New Roman"/>
                <w:i/>
                <w:sz w:val="24"/>
                <w:szCs w:val="24"/>
              </w:rPr>
              <w:t>ysis</w:t>
            </w:r>
          </w:p>
          <w:p w14:paraId="67276BE6" w14:textId="0C71868B"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sym w:font="Symbol" w:char="F071"/>
            </w:r>
            <w:r w:rsidRPr="00C505B8">
              <w:rPr>
                <w:rFonts w:ascii="Times New Roman" w:hAnsi="Times New Roman"/>
                <w:i/>
                <w:sz w:val="24"/>
                <w:szCs w:val="24"/>
              </w:rPr>
              <w:t>o</w:t>
            </w:r>
            <w:r w:rsidRPr="00C505B8">
              <w:rPr>
                <w:rFonts w:ascii="Times New Roman" w:hAnsi="Times New Roman"/>
                <w:i/>
                <w:sz w:val="24"/>
                <w:szCs w:val="24"/>
              </w:rPr>
              <w:tab/>
              <w:t xml:space="preserve">: additional rate total output DMU </w:t>
            </w:r>
            <w:r w:rsidR="00D87737" w:rsidRPr="00C505B8">
              <w:rPr>
                <w:rFonts w:ascii="Times New Roman" w:hAnsi="Times New Roman"/>
                <w:i/>
                <w:sz w:val="24"/>
                <w:szCs w:val="24"/>
              </w:rPr>
              <w:t>in-</w:t>
            </w:r>
            <w:r w:rsidRPr="00C505B8">
              <w:rPr>
                <w:rFonts w:ascii="Times New Roman" w:hAnsi="Times New Roman"/>
                <w:i/>
                <w:sz w:val="24"/>
                <w:szCs w:val="24"/>
              </w:rPr>
              <w:t>o</w:t>
            </w:r>
          </w:p>
          <w:p w14:paraId="6E635482" w14:textId="7554162B"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sym w:font="Symbol" w:char="F06C"/>
            </w:r>
            <w:r w:rsidRPr="00C505B8">
              <w:rPr>
                <w:rFonts w:ascii="Times New Roman" w:hAnsi="Times New Roman"/>
                <w:i/>
                <w:sz w:val="24"/>
                <w:szCs w:val="24"/>
              </w:rPr>
              <w:t>j</w:t>
            </w:r>
            <w:r w:rsidRPr="00C505B8">
              <w:rPr>
                <w:rFonts w:ascii="Times New Roman" w:hAnsi="Times New Roman"/>
                <w:i/>
                <w:sz w:val="24"/>
                <w:szCs w:val="24"/>
              </w:rPr>
              <w:tab/>
              <w:t xml:space="preserve">: </w:t>
            </w:r>
            <w:r w:rsidR="00D87737" w:rsidRPr="00C505B8">
              <w:rPr>
                <w:rFonts w:ascii="Times New Roman" w:hAnsi="Times New Roman"/>
                <w:i/>
                <w:sz w:val="24"/>
                <w:szCs w:val="24"/>
              </w:rPr>
              <w:t>weight</w:t>
            </w:r>
            <w:r w:rsidRPr="00C505B8">
              <w:rPr>
                <w:rFonts w:ascii="Times New Roman" w:hAnsi="Times New Roman"/>
                <w:i/>
                <w:sz w:val="24"/>
                <w:szCs w:val="24"/>
              </w:rPr>
              <w:t xml:space="preserve"> DMU in j</w:t>
            </w:r>
          </w:p>
          <w:p w14:paraId="73ADE606" w14:textId="77777777"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t>i</w:t>
            </w:r>
            <w:r w:rsidRPr="00C505B8">
              <w:rPr>
                <w:rFonts w:ascii="Times New Roman" w:hAnsi="Times New Roman"/>
                <w:i/>
                <w:sz w:val="24"/>
                <w:szCs w:val="24"/>
              </w:rPr>
              <w:tab/>
              <w:t>: input in i</w:t>
            </w:r>
          </w:p>
          <w:p w14:paraId="715E7C79" w14:textId="77777777"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lastRenderedPageBreak/>
              <w:t>r</w:t>
            </w:r>
            <w:r w:rsidRPr="00C505B8">
              <w:rPr>
                <w:rFonts w:ascii="Times New Roman" w:hAnsi="Times New Roman"/>
                <w:i/>
                <w:sz w:val="24"/>
                <w:szCs w:val="24"/>
              </w:rPr>
              <w:tab/>
              <w:t>: input in r</w:t>
            </w:r>
          </w:p>
          <w:p w14:paraId="4E60A856" w14:textId="576E14D7" w:rsidR="0086203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t>j</w:t>
            </w:r>
            <w:r w:rsidRPr="00C505B8">
              <w:rPr>
                <w:rFonts w:ascii="Times New Roman" w:hAnsi="Times New Roman"/>
                <w:i/>
                <w:sz w:val="24"/>
                <w:szCs w:val="24"/>
              </w:rPr>
              <w:tab/>
              <w:t>:</w:t>
            </w:r>
            <w:r w:rsidR="00131520" w:rsidRPr="00C505B8">
              <w:rPr>
                <w:rFonts w:ascii="Times New Roman" w:hAnsi="Times New Roman"/>
                <w:i/>
                <w:sz w:val="24"/>
                <w:szCs w:val="24"/>
              </w:rPr>
              <w:t xml:space="preserve"> </w:t>
            </w:r>
            <w:r w:rsidRPr="00C505B8">
              <w:rPr>
                <w:rFonts w:ascii="Times New Roman" w:hAnsi="Times New Roman"/>
                <w:i/>
                <w:sz w:val="24"/>
                <w:szCs w:val="24"/>
              </w:rPr>
              <w:t>DMU in j</w:t>
            </w:r>
          </w:p>
        </w:tc>
        <w:tc>
          <w:tcPr>
            <w:tcW w:w="3964" w:type="dxa"/>
          </w:tcPr>
          <w:p w14:paraId="083A5B2F" w14:textId="03BD7FBE"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lastRenderedPageBreak/>
              <w:t>Si</w:t>
            </w:r>
            <w:r w:rsidRPr="00C505B8">
              <w:rPr>
                <w:rFonts w:ascii="Times New Roman" w:hAnsi="Times New Roman"/>
                <w:i/>
                <w:sz w:val="24"/>
                <w:szCs w:val="24"/>
                <w:vertAlign w:val="superscript"/>
              </w:rPr>
              <w:t>-</w:t>
            </w:r>
            <w:r w:rsidR="00D87737" w:rsidRPr="00C505B8">
              <w:rPr>
                <w:rFonts w:ascii="Times New Roman" w:hAnsi="Times New Roman"/>
                <w:i/>
                <w:sz w:val="24"/>
                <w:szCs w:val="24"/>
                <w:vertAlign w:val="superscript"/>
              </w:rPr>
              <w:t xml:space="preserve">  </w:t>
            </w:r>
            <w:r w:rsidRPr="00C505B8">
              <w:rPr>
                <w:rFonts w:ascii="Times New Roman" w:hAnsi="Times New Roman"/>
                <w:i/>
                <w:sz w:val="24"/>
                <w:szCs w:val="24"/>
              </w:rPr>
              <w:t>: slack input i</w:t>
            </w:r>
          </w:p>
          <w:p w14:paraId="36AA8D04" w14:textId="161A6096"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t>Sr</w:t>
            </w:r>
            <w:r w:rsidRPr="00C505B8">
              <w:rPr>
                <w:rFonts w:ascii="Times New Roman" w:hAnsi="Times New Roman"/>
                <w:i/>
                <w:sz w:val="24"/>
                <w:szCs w:val="24"/>
                <w:vertAlign w:val="superscript"/>
              </w:rPr>
              <w:t>+</w:t>
            </w:r>
            <w:r w:rsidRPr="00C505B8">
              <w:rPr>
                <w:rFonts w:ascii="Times New Roman" w:hAnsi="Times New Roman"/>
                <w:i/>
                <w:sz w:val="24"/>
                <w:szCs w:val="24"/>
              </w:rPr>
              <w:t>: slack input r</w:t>
            </w:r>
          </w:p>
          <w:p w14:paraId="29F8BB29" w14:textId="4FF02E2F"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t>x</w:t>
            </w:r>
            <w:r w:rsidRPr="00C505B8">
              <w:rPr>
                <w:rFonts w:ascii="Times New Roman" w:hAnsi="Times New Roman"/>
                <w:i/>
                <w:sz w:val="24"/>
                <w:szCs w:val="24"/>
                <w:vertAlign w:val="subscript"/>
              </w:rPr>
              <w:t>ij</w:t>
            </w:r>
            <w:r w:rsidR="00D87737" w:rsidRPr="00C505B8">
              <w:rPr>
                <w:rFonts w:ascii="Times New Roman" w:hAnsi="Times New Roman"/>
                <w:i/>
                <w:sz w:val="24"/>
                <w:szCs w:val="24"/>
                <w:vertAlign w:val="subscript"/>
              </w:rPr>
              <w:t xml:space="preserve">  </w:t>
            </w:r>
            <w:r w:rsidRPr="00C505B8">
              <w:rPr>
                <w:rFonts w:ascii="Times New Roman" w:hAnsi="Times New Roman"/>
                <w:i/>
                <w:sz w:val="24"/>
                <w:szCs w:val="24"/>
              </w:rPr>
              <w:t>: input value unit i to unit j</w:t>
            </w:r>
          </w:p>
          <w:p w14:paraId="6D26C707" w14:textId="4C289764" w:rsidR="000A142C" w:rsidRPr="00C505B8" w:rsidRDefault="000A142C" w:rsidP="00C505B8">
            <w:pPr>
              <w:autoSpaceDE w:val="0"/>
              <w:autoSpaceDN w:val="0"/>
              <w:adjustRightInd w:val="0"/>
              <w:spacing w:line="480" w:lineRule="auto"/>
              <w:ind w:firstLine="0"/>
              <w:jc w:val="both"/>
              <w:rPr>
                <w:rFonts w:ascii="Times New Roman" w:hAnsi="Times New Roman"/>
                <w:i/>
                <w:sz w:val="24"/>
                <w:szCs w:val="24"/>
              </w:rPr>
            </w:pPr>
            <w:r w:rsidRPr="00C505B8">
              <w:rPr>
                <w:rFonts w:ascii="Times New Roman" w:hAnsi="Times New Roman"/>
                <w:i/>
                <w:sz w:val="24"/>
                <w:szCs w:val="24"/>
              </w:rPr>
              <w:t>y</w:t>
            </w:r>
            <w:r w:rsidRPr="00C505B8">
              <w:rPr>
                <w:rFonts w:ascii="Times New Roman" w:hAnsi="Times New Roman"/>
                <w:i/>
                <w:sz w:val="24"/>
                <w:szCs w:val="24"/>
                <w:vertAlign w:val="subscript"/>
              </w:rPr>
              <w:t>rj</w:t>
            </w:r>
            <w:r w:rsidR="00D87737" w:rsidRPr="00C505B8">
              <w:rPr>
                <w:rFonts w:ascii="Times New Roman" w:hAnsi="Times New Roman"/>
                <w:i/>
                <w:sz w:val="24"/>
                <w:szCs w:val="24"/>
                <w:vertAlign w:val="subscript"/>
              </w:rPr>
              <w:t xml:space="preserve"> </w:t>
            </w:r>
            <w:r w:rsidRPr="00C505B8">
              <w:rPr>
                <w:rFonts w:ascii="Times New Roman" w:hAnsi="Times New Roman"/>
                <w:i/>
                <w:sz w:val="24"/>
                <w:szCs w:val="24"/>
              </w:rPr>
              <w:t xml:space="preserve">: output value unit r to unit j </w:t>
            </w:r>
          </w:p>
        </w:tc>
      </w:tr>
    </w:tbl>
    <w:p w14:paraId="18A62CB0" w14:textId="77777777" w:rsidR="00321E74" w:rsidRDefault="00321E74" w:rsidP="00C505B8">
      <w:pPr>
        <w:pStyle w:val="Heading2"/>
        <w:spacing w:line="480" w:lineRule="auto"/>
        <w:rPr>
          <w:rFonts w:ascii="Times New Roman" w:hAnsi="Times New Roman" w:cs="Times New Roman"/>
          <w:sz w:val="24"/>
          <w:szCs w:val="24"/>
        </w:rPr>
      </w:pPr>
    </w:p>
    <w:p w14:paraId="2534433B" w14:textId="77777777" w:rsidR="00321E74" w:rsidRDefault="00321E74">
      <w:pPr>
        <w:rPr>
          <w:rFonts w:ascii="Times New Roman" w:eastAsiaTheme="majorEastAsia" w:hAnsi="Times New Roman"/>
          <w:b/>
          <w:iCs/>
          <w:caps/>
          <w:sz w:val="24"/>
          <w:szCs w:val="24"/>
          <w:lang w:val="id-ID" w:eastAsia="id-ID"/>
        </w:rPr>
      </w:pPr>
      <w:r>
        <w:rPr>
          <w:rFonts w:ascii="Times New Roman" w:hAnsi="Times New Roman"/>
          <w:sz w:val="24"/>
          <w:szCs w:val="24"/>
        </w:rPr>
        <w:br w:type="page"/>
      </w:r>
    </w:p>
    <w:p w14:paraId="2CAAB78B" w14:textId="3A0D243E" w:rsidR="006E615A" w:rsidRPr="00C505B8" w:rsidRDefault="000E3F5A" w:rsidP="00C505B8">
      <w:pPr>
        <w:pStyle w:val="Heading2"/>
        <w:spacing w:line="480" w:lineRule="auto"/>
        <w:rPr>
          <w:rFonts w:ascii="Times New Roman" w:hAnsi="Times New Roman" w:cs="Times New Roman"/>
          <w:b w:val="0"/>
          <w:sz w:val="24"/>
          <w:szCs w:val="24"/>
        </w:rPr>
      </w:pPr>
      <w:r w:rsidRPr="00C505B8">
        <w:rPr>
          <w:rFonts w:ascii="Times New Roman" w:hAnsi="Times New Roman" w:cs="Times New Roman"/>
          <w:sz w:val="24"/>
          <w:szCs w:val="24"/>
        </w:rPr>
        <w:lastRenderedPageBreak/>
        <w:t>RESULT EXPECTATION, LIMITATION AND ORIGINALITY</w:t>
      </w:r>
    </w:p>
    <w:p w14:paraId="19CD3FBD" w14:textId="24EAEAEB" w:rsidR="006E615A" w:rsidRPr="00C505B8" w:rsidRDefault="00321E74" w:rsidP="00C505B8">
      <w:pPr>
        <w:spacing w:before="120" w:after="120"/>
        <w:ind w:firstLine="0"/>
        <w:jc w:val="both"/>
        <w:rPr>
          <w:rFonts w:ascii="Times New Roman" w:hAnsi="Times New Roman"/>
          <w:sz w:val="24"/>
          <w:szCs w:val="24"/>
        </w:rPr>
      </w:pPr>
      <w:r>
        <w:rPr>
          <w:rFonts w:ascii="Times New Roman" w:hAnsi="Times New Roman"/>
          <w:sz w:val="24"/>
          <w:szCs w:val="24"/>
        </w:rPr>
        <w:t>From</w:t>
      </w:r>
      <w:r w:rsidR="0013636A" w:rsidRPr="00C505B8">
        <w:rPr>
          <w:rFonts w:ascii="Times New Roman" w:hAnsi="Times New Roman"/>
          <w:sz w:val="24"/>
          <w:szCs w:val="24"/>
        </w:rPr>
        <w:t xml:space="preserve"> the data procession, as mentioned before</w:t>
      </w:r>
      <w:r>
        <w:rPr>
          <w:rFonts w:ascii="Times New Roman" w:hAnsi="Times New Roman"/>
          <w:sz w:val="24"/>
          <w:szCs w:val="24"/>
        </w:rPr>
        <w:t>,</w:t>
      </w:r>
      <w:r w:rsidR="0013636A" w:rsidRPr="00C505B8">
        <w:rPr>
          <w:rFonts w:ascii="Times New Roman" w:hAnsi="Times New Roman"/>
          <w:sz w:val="24"/>
          <w:szCs w:val="24"/>
        </w:rPr>
        <w:t xml:space="preserve"> there </w:t>
      </w:r>
      <w:r>
        <w:rPr>
          <w:rFonts w:ascii="Times New Roman" w:hAnsi="Times New Roman"/>
          <w:sz w:val="24"/>
          <w:szCs w:val="24"/>
        </w:rPr>
        <w:t>are</w:t>
      </w:r>
      <w:r w:rsidR="0013636A" w:rsidRPr="00C505B8">
        <w:rPr>
          <w:rFonts w:ascii="Times New Roman" w:hAnsi="Times New Roman"/>
          <w:sz w:val="24"/>
          <w:szCs w:val="24"/>
        </w:rPr>
        <w:t xml:space="preserve"> two result</w:t>
      </w:r>
      <w:r>
        <w:rPr>
          <w:rFonts w:ascii="Times New Roman" w:hAnsi="Times New Roman"/>
          <w:sz w:val="24"/>
          <w:szCs w:val="24"/>
        </w:rPr>
        <w:t xml:space="preserve">s. The </w:t>
      </w:r>
      <w:r w:rsidR="0013636A" w:rsidRPr="00C505B8">
        <w:rPr>
          <w:rFonts w:ascii="Times New Roman" w:hAnsi="Times New Roman"/>
          <w:sz w:val="24"/>
          <w:szCs w:val="24"/>
        </w:rPr>
        <w:t xml:space="preserve">first one is </w:t>
      </w:r>
      <w:r w:rsidR="00230374">
        <w:rPr>
          <w:rFonts w:ascii="Times New Roman" w:hAnsi="Times New Roman"/>
          <w:sz w:val="24"/>
          <w:szCs w:val="24"/>
        </w:rPr>
        <w:t xml:space="preserve">the </w:t>
      </w:r>
      <w:r w:rsidR="0013636A" w:rsidRPr="00C505B8">
        <w:rPr>
          <w:rFonts w:ascii="Times New Roman" w:hAnsi="Times New Roman"/>
          <w:sz w:val="24"/>
          <w:szCs w:val="24"/>
        </w:rPr>
        <w:t>competitiveness result</w:t>
      </w:r>
      <w:r>
        <w:rPr>
          <w:rFonts w:ascii="Times New Roman" w:hAnsi="Times New Roman"/>
          <w:sz w:val="24"/>
          <w:szCs w:val="24"/>
        </w:rPr>
        <w:t xml:space="preserve">; it </w:t>
      </w:r>
      <w:r w:rsidR="0013636A" w:rsidRPr="00C505B8">
        <w:rPr>
          <w:rFonts w:ascii="Times New Roman" w:hAnsi="Times New Roman"/>
          <w:sz w:val="24"/>
          <w:szCs w:val="24"/>
        </w:rPr>
        <w:t xml:space="preserve">will be explained as </w:t>
      </w:r>
      <w:r>
        <w:rPr>
          <w:rFonts w:ascii="Times New Roman" w:hAnsi="Times New Roman"/>
          <w:sz w:val="24"/>
          <w:szCs w:val="24"/>
        </w:rPr>
        <w:t xml:space="preserve">a </w:t>
      </w:r>
      <w:r w:rsidR="0013636A" w:rsidRPr="00C505B8">
        <w:rPr>
          <w:rFonts w:ascii="Times New Roman" w:hAnsi="Times New Roman"/>
          <w:sz w:val="24"/>
          <w:szCs w:val="24"/>
        </w:rPr>
        <w:t>descriptive and qualitative result</w:t>
      </w:r>
      <w:r>
        <w:rPr>
          <w:rFonts w:ascii="Times New Roman" w:hAnsi="Times New Roman"/>
          <w:sz w:val="24"/>
          <w:szCs w:val="24"/>
        </w:rPr>
        <w:t>.</w:t>
      </w:r>
      <w:r w:rsidR="0013636A" w:rsidRPr="00C505B8">
        <w:rPr>
          <w:rFonts w:ascii="Times New Roman" w:hAnsi="Times New Roman"/>
          <w:sz w:val="24"/>
          <w:szCs w:val="24"/>
        </w:rPr>
        <w:t xml:space="preserve"> </w:t>
      </w:r>
      <w:r>
        <w:rPr>
          <w:rFonts w:ascii="Times New Roman" w:hAnsi="Times New Roman"/>
          <w:sz w:val="24"/>
          <w:szCs w:val="24"/>
        </w:rPr>
        <w:t>The</w:t>
      </w:r>
      <w:r w:rsidR="0013636A" w:rsidRPr="00C505B8">
        <w:rPr>
          <w:rFonts w:ascii="Times New Roman" w:hAnsi="Times New Roman"/>
          <w:sz w:val="24"/>
          <w:szCs w:val="24"/>
        </w:rPr>
        <w:t xml:space="preserve"> second one is the efficiency calculation </w:t>
      </w:r>
      <w:r w:rsidRPr="00C505B8">
        <w:rPr>
          <w:rFonts w:ascii="Times New Roman" w:hAnsi="Times New Roman"/>
          <w:sz w:val="24"/>
          <w:szCs w:val="24"/>
        </w:rPr>
        <w:t>result</w:t>
      </w:r>
      <w:r>
        <w:rPr>
          <w:rFonts w:ascii="Times New Roman" w:hAnsi="Times New Roman"/>
          <w:sz w:val="24"/>
          <w:szCs w:val="24"/>
        </w:rPr>
        <w:t xml:space="preserve"> obtained </w:t>
      </w:r>
      <w:r w:rsidR="0013636A" w:rsidRPr="00C505B8">
        <w:rPr>
          <w:rFonts w:ascii="Times New Roman" w:hAnsi="Times New Roman"/>
          <w:sz w:val="24"/>
          <w:szCs w:val="24"/>
        </w:rPr>
        <w:t xml:space="preserve">from </w:t>
      </w:r>
      <w:r>
        <w:rPr>
          <w:rFonts w:ascii="Times New Roman" w:hAnsi="Times New Roman"/>
          <w:sz w:val="24"/>
          <w:szCs w:val="24"/>
        </w:rPr>
        <w:t>the</w:t>
      </w:r>
      <w:r w:rsidR="0013636A" w:rsidRPr="00C505B8">
        <w:rPr>
          <w:rFonts w:ascii="Times New Roman" w:hAnsi="Times New Roman"/>
          <w:sz w:val="24"/>
          <w:szCs w:val="24"/>
        </w:rPr>
        <w:t xml:space="preserve"> Data Envelopment Analysis.</w:t>
      </w:r>
    </w:p>
    <w:p w14:paraId="6C56A293" w14:textId="26846FA4" w:rsidR="0013636A" w:rsidRPr="00C505B8" w:rsidRDefault="0013636A" w:rsidP="00C505B8">
      <w:pPr>
        <w:pStyle w:val="ListParagraph"/>
        <w:numPr>
          <w:ilvl w:val="0"/>
          <w:numId w:val="12"/>
        </w:numPr>
        <w:spacing w:before="120" w:after="120"/>
        <w:ind w:left="426" w:hanging="426"/>
        <w:jc w:val="both"/>
        <w:rPr>
          <w:rFonts w:ascii="Times New Roman" w:hAnsi="Times New Roman"/>
          <w:sz w:val="24"/>
          <w:szCs w:val="24"/>
        </w:rPr>
      </w:pPr>
      <w:r w:rsidRPr="00C505B8">
        <w:rPr>
          <w:rFonts w:ascii="Times New Roman" w:hAnsi="Times New Roman"/>
          <w:sz w:val="24"/>
          <w:szCs w:val="24"/>
        </w:rPr>
        <w:t>Competitiveness</w:t>
      </w:r>
    </w:p>
    <w:p w14:paraId="3EDDFEC5" w14:textId="63430040" w:rsidR="00CD6E93" w:rsidRPr="00C505B8" w:rsidRDefault="00321E74" w:rsidP="00C505B8">
      <w:pPr>
        <w:pStyle w:val="ListParagraph"/>
        <w:spacing w:before="120" w:after="120"/>
        <w:ind w:left="426" w:firstLine="0"/>
        <w:jc w:val="both"/>
        <w:rPr>
          <w:rFonts w:ascii="Times New Roman" w:hAnsi="Times New Roman"/>
          <w:sz w:val="24"/>
          <w:szCs w:val="24"/>
        </w:rPr>
      </w:pPr>
      <w:r>
        <w:rPr>
          <w:rFonts w:ascii="Times New Roman" w:hAnsi="Times New Roman"/>
          <w:sz w:val="24"/>
          <w:szCs w:val="24"/>
        </w:rPr>
        <w:t xml:space="preserve">The data for competitiveness is obtained by </w:t>
      </w:r>
      <w:r w:rsidR="00E653E3" w:rsidRPr="00C505B8">
        <w:rPr>
          <w:rFonts w:ascii="Times New Roman" w:hAnsi="Times New Roman"/>
          <w:sz w:val="24"/>
          <w:szCs w:val="24"/>
        </w:rPr>
        <w:t xml:space="preserve">comparing </w:t>
      </w:r>
      <w:r>
        <w:rPr>
          <w:rFonts w:ascii="Times New Roman" w:hAnsi="Times New Roman"/>
          <w:sz w:val="24"/>
          <w:szCs w:val="24"/>
        </w:rPr>
        <w:t>each year of each parameter directly</w:t>
      </w:r>
      <w:r w:rsidR="00E653E3" w:rsidRPr="00C505B8">
        <w:rPr>
          <w:rFonts w:ascii="Times New Roman" w:hAnsi="Times New Roman"/>
          <w:sz w:val="24"/>
          <w:szCs w:val="24"/>
        </w:rPr>
        <w:t xml:space="preserve"> from each airport</w:t>
      </w:r>
      <w:r w:rsidR="00230374">
        <w:rPr>
          <w:rFonts w:ascii="Times New Roman" w:hAnsi="Times New Roman"/>
          <w:sz w:val="24"/>
          <w:szCs w:val="24"/>
        </w:rPr>
        <w:t>. H</w:t>
      </w:r>
      <w:r w:rsidR="00E653E3" w:rsidRPr="00C505B8">
        <w:rPr>
          <w:rFonts w:ascii="Times New Roman" w:hAnsi="Times New Roman"/>
          <w:sz w:val="24"/>
          <w:szCs w:val="24"/>
        </w:rPr>
        <w:t xml:space="preserve">ere </w:t>
      </w:r>
      <w:r>
        <w:rPr>
          <w:rFonts w:ascii="Times New Roman" w:hAnsi="Times New Roman"/>
          <w:sz w:val="24"/>
          <w:szCs w:val="24"/>
        </w:rPr>
        <w:t>are</w:t>
      </w:r>
      <w:r w:rsidR="00E653E3" w:rsidRPr="00C505B8">
        <w:rPr>
          <w:rFonts w:ascii="Times New Roman" w:hAnsi="Times New Roman"/>
          <w:sz w:val="24"/>
          <w:szCs w:val="24"/>
        </w:rPr>
        <w:t xml:space="preserve"> the result</w:t>
      </w:r>
      <w:r>
        <w:rPr>
          <w:rFonts w:ascii="Times New Roman" w:hAnsi="Times New Roman"/>
          <w:sz w:val="24"/>
          <w:szCs w:val="24"/>
        </w:rPr>
        <w:t xml:space="preserve">s </w:t>
      </w:r>
      <w:r w:rsidR="00E653E3" w:rsidRPr="00C505B8">
        <w:rPr>
          <w:rFonts w:ascii="Times New Roman" w:hAnsi="Times New Roman"/>
          <w:sz w:val="24"/>
          <w:szCs w:val="24"/>
        </w:rPr>
        <w:t xml:space="preserve">of </w:t>
      </w:r>
      <w:r>
        <w:rPr>
          <w:rFonts w:ascii="Times New Roman" w:hAnsi="Times New Roman"/>
          <w:sz w:val="24"/>
          <w:szCs w:val="24"/>
        </w:rPr>
        <w:t xml:space="preserve">the </w:t>
      </w:r>
      <w:r w:rsidR="00E653E3" w:rsidRPr="00C505B8">
        <w:rPr>
          <w:rFonts w:ascii="Times New Roman" w:hAnsi="Times New Roman"/>
          <w:sz w:val="24"/>
          <w:szCs w:val="24"/>
        </w:rPr>
        <w:t>comparison:</w:t>
      </w:r>
    </w:p>
    <w:p w14:paraId="41CFF314" w14:textId="59FFD242" w:rsidR="00D1168A" w:rsidRPr="00C505B8" w:rsidRDefault="00D1168A" w:rsidP="00C505B8">
      <w:pPr>
        <w:pStyle w:val="ListParagraph"/>
        <w:numPr>
          <w:ilvl w:val="0"/>
          <w:numId w:val="14"/>
        </w:numPr>
        <w:spacing w:before="120" w:after="120"/>
        <w:jc w:val="both"/>
        <w:rPr>
          <w:rFonts w:ascii="Times New Roman" w:hAnsi="Times New Roman"/>
          <w:sz w:val="24"/>
          <w:szCs w:val="24"/>
        </w:rPr>
      </w:pPr>
      <w:r w:rsidRPr="00C505B8">
        <w:rPr>
          <w:rFonts w:ascii="Times New Roman" w:hAnsi="Times New Roman"/>
          <w:sz w:val="24"/>
          <w:szCs w:val="24"/>
        </w:rPr>
        <w:t>Traffic Movement</w:t>
      </w:r>
    </w:p>
    <w:p w14:paraId="3350CC13" w14:textId="4895885B" w:rsidR="00E653E3" w:rsidRPr="00C505B8" w:rsidRDefault="00E653E3" w:rsidP="00C505B8">
      <w:pPr>
        <w:pStyle w:val="ListParagraph"/>
        <w:numPr>
          <w:ilvl w:val="0"/>
          <w:numId w:val="10"/>
        </w:numPr>
        <w:spacing w:before="120" w:after="120"/>
        <w:ind w:left="1134" w:hanging="283"/>
        <w:jc w:val="both"/>
        <w:rPr>
          <w:rFonts w:ascii="Times New Roman" w:hAnsi="Times New Roman"/>
          <w:sz w:val="24"/>
          <w:szCs w:val="24"/>
        </w:rPr>
      </w:pPr>
      <w:r w:rsidRPr="00C505B8">
        <w:rPr>
          <w:rFonts w:ascii="Times New Roman" w:hAnsi="Times New Roman"/>
          <w:sz w:val="24"/>
          <w:szCs w:val="24"/>
        </w:rPr>
        <w:t>Passenger Traffic: The average passenger movement of CGK in five years is 58.557.857 pax/year</w:t>
      </w:r>
      <w:r w:rsidR="00321E74">
        <w:rPr>
          <w:rFonts w:ascii="Times New Roman" w:hAnsi="Times New Roman"/>
          <w:sz w:val="24"/>
          <w:szCs w:val="24"/>
        </w:rPr>
        <w:t xml:space="preserve">, </w:t>
      </w:r>
      <w:r w:rsidRPr="00C505B8">
        <w:rPr>
          <w:rFonts w:ascii="Times New Roman" w:hAnsi="Times New Roman"/>
          <w:sz w:val="24"/>
          <w:szCs w:val="24"/>
        </w:rPr>
        <w:t>while in SIN is 57.385.001 pax/year</w:t>
      </w:r>
      <w:r w:rsidR="00321E74">
        <w:rPr>
          <w:rFonts w:ascii="Times New Roman" w:hAnsi="Times New Roman"/>
          <w:sz w:val="24"/>
          <w:szCs w:val="24"/>
        </w:rPr>
        <w:t>.</w:t>
      </w:r>
      <w:r w:rsidRPr="00C505B8">
        <w:rPr>
          <w:rFonts w:ascii="Times New Roman" w:hAnsi="Times New Roman"/>
          <w:sz w:val="24"/>
          <w:szCs w:val="24"/>
        </w:rPr>
        <w:t xml:space="preserve"> </w:t>
      </w:r>
      <w:r w:rsidR="00321E74">
        <w:rPr>
          <w:rFonts w:ascii="Times New Roman" w:hAnsi="Times New Roman"/>
          <w:sz w:val="24"/>
          <w:szCs w:val="24"/>
        </w:rPr>
        <w:t>T</w:t>
      </w:r>
      <w:r w:rsidRPr="00C505B8">
        <w:rPr>
          <w:rFonts w:ascii="Times New Roman" w:hAnsi="Times New Roman"/>
          <w:sz w:val="24"/>
          <w:szCs w:val="24"/>
        </w:rPr>
        <w:t xml:space="preserve">he </w:t>
      </w:r>
      <w:r w:rsidR="00C172F9" w:rsidRPr="00C505B8">
        <w:rPr>
          <w:rFonts w:ascii="Times New Roman" w:hAnsi="Times New Roman"/>
          <w:sz w:val="24"/>
          <w:szCs w:val="24"/>
        </w:rPr>
        <w:t>SIN</w:t>
      </w:r>
      <w:r w:rsidR="00C172F9">
        <w:rPr>
          <w:rFonts w:ascii="Times New Roman" w:hAnsi="Times New Roman"/>
          <w:sz w:val="24"/>
          <w:szCs w:val="24"/>
        </w:rPr>
        <w:t xml:space="preserve">'s </w:t>
      </w:r>
      <w:r w:rsidR="00321E74">
        <w:rPr>
          <w:rFonts w:ascii="Times New Roman" w:hAnsi="Times New Roman"/>
          <w:sz w:val="24"/>
          <w:szCs w:val="24"/>
        </w:rPr>
        <w:t>passenger traffic</w:t>
      </w:r>
      <w:r w:rsidRPr="00C505B8">
        <w:rPr>
          <w:rFonts w:ascii="Times New Roman" w:hAnsi="Times New Roman"/>
          <w:sz w:val="24"/>
          <w:szCs w:val="24"/>
        </w:rPr>
        <w:t xml:space="preserve"> is 1.172.856</w:t>
      </w:r>
      <w:r w:rsidR="005378FF" w:rsidRPr="00C505B8">
        <w:rPr>
          <w:rFonts w:ascii="Times New Roman" w:hAnsi="Times New Roman"/>
          <w:sz w:val="24"/>
          <w:szCs w:val="24"/>
        </w:rPr>
        <w:t>(2,003%)</w:t>
      </w:r>
      <w:r w:rsidRPr="00C505B8">
        <w:rPr>
          <w:rFonts w:ascii="Times New Roman" w:hAnsi="Times New Roman"/>
          <w:sz w:val="24"/>
          <w:szCs w:val="24"/>
        </w:rPr>
        <w:t xml:space="preserve"> lower than Indonesia</w:t>
      </w:r>
      <w:r w:rsidR="00321E74">
        <w:rPr>
          <w:rFonts w:ascii="Times New Roman" w:hAnsi="Times New Roman"/>
          <w:sz w:val="24"/>
          <w:szCs w:val="24"/>
        </w:rPr>
        <w:t xml:space="preserve">, </w:t>
      </w:r>
      <w:r w:rsidR="005378FF" w:rsidRPr="00C505B8">
        <w:rPr>
          <w:rFonts w:ascii="Times New Roman" w:hAnsi="Times New Roman"/>
          <w:sz w:val="24"/>
          <w:szCs w:val="24"/>
        </w:rPr>
        <w:t>mean</w:t>
      </w:r>
      <w:r w:rsidR="00321E74">
        <w:rPr>
          <w:rFonts w:ascii="Times New Roman" w:hAnsi="Times New Roman"/>
          <w:sz w:val="24"/>
          <w:szCs w:val="24"/>
        </w:rPr>
        <w:t>ing</w:t>
      </w:r>
      <w:r w:rsidR="005378FF" w:rsidRPr="00C505B8">
        <w:rPr>
          <w:rFonts w:ascii="Times New Roman" w:hAnsi="Times New Roman"/>
          <w:sz w:val="24"/>
          <w:szCs w:val="24"/>
        </w:rPr>
        <w:t xml:space="preserve"> SIN and CGK has </w:t>
      </w:r>
      <w:r w:rsidR="00321E74">
        <w:rPr>
          <w:rFonts w:ascii="Times New Roman" w:hAnsi="Times New Roman"/>
          <w:sz w:val="24"/>
          <w:szCs w:val="24"/>
        </w:rPr>
        <w:t xml:space="preserve">a </w:t>
      </w:r>
      <w:r w:rsidR="005378FF" w:rsidRPr="00C505B8">
        <w:rPr>
          <w:rFonts w:ascii="Times New Roman" w:hAnsi="Times New Roman"/>
          <w:sz w:val="24"/>
          <w:szCs w:val="24"/>
        </w:rPr>
        <w:t>similar scale</w:t>
      </w:r>
      <w:r w:rsidR="00321E74">
        <w:rPr>
          <w:rFonts w:ascii="Times New Roman" w:hAnsi="Times New Roman"/>
          <w:sz w:val="24"/>
          <w:szCs w:val="24"/>
        </w:rPr>
        <w:t>.</w:t>
      </w:r>
    </w:p>
    <w:p w14:paraId="7330B2A3" w14:textId="290C122C" w:rsidR="005378FF" w:rsidRPr="00C505B8" w:rsidRDefault="005378FF" w:rsidP="00C505B8">
      <w:pPr>
        <w:pStyle w:val="ListParagraph"/>
        <w:numPr>
          <w:ilvl w:val="0"/>
          <w:numId w:val="10"/>
        </w:numPr>
        <w:spacing w:before="120" w:after="120"/>
        <w:ind w:left="1134" w:hanging="283"/>
        <w:jc w:val="both"/>
        <w:rPr>
          <w:rFonts w:ascii="Times New Roman" w:hAnsi="Times New Roman"/>
          <w:sz w:val="24"/>
          <w:szCs w:val="24"/>
        </w:rPr>
      </w:pPr>
      <w:r w:rsidRPr="00C505B8">
        <w:rPr>
          <w:rFonts w:ascii="Times New Roman" w:hAnsi="Times New Roman"/>
          <w:sz w:val="24"/>
          <w:szCs w:val="24"/>
        </w:rPr>
        <w:t xml:space="preserve">Aircraft movement: The average aircraft movement </w:t>
      </w:r>
      <w:r w:rsidR="00321E74">
        <w:rPr>
          <w:rFonts w:ascii="Times New Roman" w:hAnsi="Times New Roman"/>
          <w:sz w:val="24"/>
          <w:szCs w:val="24"/>
        </w:rPr>
        <w:t>of</w:t>
      </w:r>
      <w:r w:rsidRPr="00C505B8">
        <w:rPr>
          <w:rFonts w:ascii="Times New Roman" w:hAnsi="Times New Roman"/>
          <w:sz w:val="24"/>
          <w:szCs w:val="24"/>
        </w:rPr>
        <w:t xml:space="preserve"> CGK in five years is 407.616 movement</w:t>
      </w:r>
      <w:r w:rsidR="00321E74">
        <w:rPr>
          <w:rFonts w:ascii="Times New Roman" w:hAnsi="Times New Roman"/>
          <w:sz w:val="24"/>
          <w:szCs w:val="24"/>
        </w:rPr>
        <w:t>s</w:t>
      </w:r>
      <w:r w:rsidRPr="00C505B8">
        <w:rPr>
          <w:rFonts w:ascii="Times New Roman" w:hAnsi="Times New Roman"/>
          <w:sz w:val="24"/>
          <w:szCs w:val="24"/>
        </w:rPr>
        <w:t xml:space="preserve">/year, </w:t>
      </w:r>
      <w:r w:rsidR="00321E74">
        <w:rPr>
          <w:rFonts w:ascii="Times New Roman" w:hAnsi="Times New Roman"/>
          <w:sz w:val="24"/>
          <w:szCs w:val="24"/>
        </w:rPr>
        <w:t xml:space="preserve">while </w:t>
      </w:r>
      <w:r w:rsidRPr="00C505B8">
        <w:rPr>
          <w:rFonts w:ascii="Times New Roman" w:hAnsi="Times New Roman"/>
          <w:sz w:val="24"/>
          <w:szCs w:val="24"/>
        </w:rPr>
        <w:t xml:space="preserve">SIN </w:t>
      </w:r>
      <w:r w:rsidR="00321E74">
        <w:rPr>
          <w:rFonts w:ascii="Times New Roman" w:hAnsi="Times New Roman"/>
          <w:sz w:val="24"/>
          <w:szCs w:val="24"/>
        </w:rPr>
        <w:t>is</w:t>
      </w:r>
      <w:r w:rsidRPr="00C505B8">
        <w:rPr>
          <w:rFonts w:ascii="Times New Roman" w:hAnsi="Times New Roman"/>
          <w:sz w:val="24"/>
          <w:szCs w:val="24"/>
        </w:rPr>
        <w:t xml:space="preserve"> 355.477 movement</w:t>
      </w:r>
      <w:r w:rsidR="00321E74">
        <w:rPr>
          <w:rFonts w:ascii="Times New Roman" w:hAnsi="Times New Roman"/>
          <w:sz w:val="24"/>
          <w:szCs w:val="24"/>
        </w:rPr>
        <w:t>s</w:t>
      </w:r>
      <w:r w:rsidRPr="00C505B8">
        <w:rPr>
          <w:rFonts w:ascii="Times New Roman" w:hAnsi="Times New Roman"/>
          <w:sz w:val="24"/>
          <w:szCs w:val="24"/>
        </w:rPr>
        <w:t>/year</w:t>
      </w:r>
      <w:r w:rsidR="00321E74">
        <w:rPr>
          <w:rFonts w:ascii="Times New Roman" w:hAnsi="Times New Roman"/>
          <w:sz w:val="24"/>
          <w:szCs w:val="24"/>
        </w:rPr>
        <w:t>. It has</w:t>
      </w:r>
      <w:r w:rsidR="00EB5EF2" w:rsidRPr="00C505B8">
        <w:rPr>
          <w:rFonts w:ascii="Times New Roman" w:hAnsi="Times New Roman"/>
          <w:sz w:val="24"/>
          <w:szCs w:val="24"/>
        </w:rPr>
        <w:t xml:space="preserve"> </w:t>
      </w:r>
      <w:r w:rsidR="00321E74">
        <w:rPr>
          <w:rFonts w:ascii="Times New Roman" w:hAnsi="Times New Roman"/>
          <w:sz w:val="24"/>
          <w:szCs w:val="24"/>
        </w:rPr>
        <w:t xml:space="preserve">a </w:t>
      </w:r>
      <w:r w:rsidR="00EB5EF2" w:rsidRPr="00C505B8">
        <w:rPr>
          <w:rFonts w:ascii="Times New Roman" w:hAnsi="Times New Roman"/>
          <w:sz w:val="24"/>
          <w:szCs w:val="24"/>
        </w:rPr>
        <w:t>13%</w:t>
      </w:r>
      <w:r w:rsidR="00321E74">
        <w:rPr>
          <w:rFonts w:ascii="Times New Roman" w:hAnsi="Times New Roman"/>
          <w:sz w:val="24"/>
          <w:szCs w:val="24"/>
        </w:rPr>
        <w:t xml:space="preserve"> difference, meaning CGK is indeed</w:t>
      </w:r>
      <w:r w:rsidR="00EB5EF2" w:rsidRPr="00C505B8">
        <w:rPr>
          <w:rFonts w:ascii="Times New Roman" w:hAnsi="Times New Roman"/>
          <w:sz w:val="24"/>
          <w:szCs w:val="24"/>
        </w:rPr>
        <w:t xml:space="preserve"> busier than SIN.</w:t>
      </w:r>
    </w:p>
    <w:p w14:paraId="1FA371ED" w14:textId="3C3446AB" w:rsidR="00EB5EF2" w:rsidRPr="00C505B8" w:rsidRDefault="00EB5EF2" w:rsidP="00C505B8">
      <w:pPr>
        <w:pStyle w:val="ListParagraph"/>
        <w:numPr>
          <w:ilvl w:val="0"/>
          <w:numId w:val="10"/>
        </w:numPr>
        <w:spacing w:before="120" w:after="120"/>
        <w:ind w:left="1134" w:hanging="283"/>
        <w:jc w:val="both"/>
        <w:rPr>
          <w:rFonts w:ascii="Times New Roman" w:hAnsi="Times New Roman"/>
          <w:sz w:val="24"/>
          <w:szCs w:val="24"/>
        </w:rPr>
      </w:pPr>
      <w:r w:rsidRPr="00C505B8">
        <w:rPr>
          <w:rFonts w:ascii="Times New Roman" w:hAnsi="Times New Roman"/>
          <w:sz w:val="24"/>
          <w:szCs w:val="24"/>
        </w:rPr>
        <w:t xml:space="preserve">Cargo Movement: </w:t>
      </w:r>
      <w:r w:rsidR="00285AB8" w:rsidRPr="00C505B8">
        <w:rPr>
          <w:rFonts w:ascii="Times New Roman" w:hAnsi="Times New Roman"/>
          <w:sz w:val="24"/>
          <w:szCs w:val="24"/>
        </w:rPr>
        <w:t>cargo</w:t>
      </w:r>
      <w:r w:rsidR="007B3126" w:rsidRPr="00C505B8">
        <w:rPr>
          <w:rFonts w:ascii="Times New Roman" w:hAnsi="Times New Roman"/>
          <w:sz w:val="24"/>
          <w:szCs w:val="24"/>
        </w:rPr>
        <w:t xml:space="preserve"> productivity </w:t>
      </w:r>
      <w:r w:rsidR="00321E74">
        <w:rPr>
          <w:rFonts w:ascii="Times New Roman" w:hAnsi="Times New Roman"/>
          <w:sz w:val="24"/>
          <w:szCs w:val="24"/>
        </w:rPr>
        <w:t>of</w:t>
      </w:r>
      <w:r w:rsidR="007B3126" w:rsidRPr="00C505B8">
        <w:rPr>
          <w:rFonts w:ascii="Times New Roman" w:hAnsi="Times New Roman"/>
          <w:sz w:val="24"/>
          <w:szCs w:val="24"/>
        </w:rPr>
        <w:t xml:space="preserve"> CGK is 617.988 tones/year, while SIN is</w:t>
      </w:r>
      <w:r w:rsidR="00285AB8" w:rsidRPr="00C505B8">
        <w:rPr>
          <w:rFonts w:ascii="Times New Roman" w:hAnsi="Times New Roman"/>
          <w:sz w:val="24"/>
          <w:szCs w:val="24"/>
        </w:rPr>
        <w:t xml:space="preserve"> </w:t>
      </w:r>
      <w:r w:rsidR="007B3126" w:rsidRPr="00C505B8">
        <w:rPr>
          <w:rFonts w:ascii="Times New Roman" w:hAnsi="Times New Roman"/>
          <w:sz w:val="24"/>
          <w:szCs w:val="24"/>
        </w:rPr>
        <w:t xml:space="preserve">1.938.877 tones/year. Indonesia is 60% </w:t>
      </w:r>
      <w:r w:rsidR="00321E74" w:rsidRPr="00C505B8">
        <w:rPr>
          <w:rFonts w:ascii="Times New Roman" w:hAnsi="Times New Roman"/>
          <w:sz w:val="24"/>
          <w:szCs w:val="24"/>
        </w:rPr>
        <w:t xml:space="preserve">behind </w:t>
      </w:r>
      <w:r w:rsidR="007B3126" w:rsidRPr="00C505B8">
        <w:rPr>
          <w:rFonts w:ascii="Times New Roman" w:hAnsi="Times New Roman"/>
          <w:sz w:val="24"/>
          <w:szCs w:val="24"/>
        </w:rPr>
        <w:t xml:space="preserve">Changi. </w:t>
      </w:r>
      <w:r w:rsidR="00321E74">
        <w:rPr>
          <w:rFonts w:ascii="Times New Roman" w:hAnsi="Times New Roman"/>
          <w:sz w:val="24"/>
          <w:szCs w:val="24"/>
        </w:rPr>
        <w:t>The g</w:t>
      </w:r>
      <w:r w:rsidR="007B3126" w:rsidRPr="00C505B8">
        <w:rPr>
          <w:rFonts w:ascii="Times New Roman" w:hAnsi="Times New Roman"/>
          <w:sz w:val="24"/>
          <w:szCs w:val="24"/>
        </w:rPr>
        <w:t>eographical condition of Singapore support</w:t>
      </w:r>
      <w:r w:rsidR="00321E74">
        <w:rPr>
          <w:rFonts w:ascii="Times New Roman" w:hAnsi="Times New Roman"/>
          <w:sz w:val="24"/>
          <w:szCs w:val="24"/>
        </w:rPr>
        <w:t>s</w:t>
      </w:r>
      <w:r w:rsidR="007B3126" w:rsidRPr="00C505B8">
        <w:rPr>
          <w:rFonts w:ascii="Times New Roman" w:hAnsi="Times New Roman"/>
          <w:sz w:val="24"/>
          <w:szCs w:val="24"/>
        </w:rPr>
        <w:t xml:space="preserve"> Changi as</w:t>
      </w:r>
      <w:r w:rsidR="00321E74">
        <w:rPr>
          <w:rFonts w:ascii="Times New Roman" w:hAnsi="Times New Roman"/>
          <w:sz w:val="24"/>
          <w:szCs w:val="24"/>
        </w:rPr>
        <w:t xml:space="preserve"> a</w:t>
      </w:r>
      <w:r w:rsidR="007B3126" w:rsidRPr="00C505B8">
        <w:rPr>
          <w:rFonts w:ascii="Times New Roman" w:hAnsi="Times New Roman"/>
          <w:sz w:val="24"/>
          <w:szCs w:val="24"/>
        </w:rPr>
        <w:t xml:space="preserve"> </w:t>
      </w:r>
      <w:r w:rsidR="00321E74">
        <w:rPr>
          <w:rFonts w:ascii="Times New Roman" w:hAnsi="Times New Roman"/>
          <w:sz w:val="24"/>
          <w:szCs w:val="24"/>
        </w:rPr>
        <w:t>c</w:t>
      </w:r>
      <w:r w:rsidR="007B3126" w:rsidRPr="00C505B8">
        <w:rPr>
          <w:rFonts w:ascii="Times New Roman" w:hAnsi="Times New Roman"/>
          <w:sz w:val="24"/>
          <w:szCs w:val="24"/>
        </w:rPr>
        <w:t xml:space="preserve">argo </w:t>
      </w:r>
      <w:r w:rsidR="00321E74">
        <w:rPr>
          <w:rFonts w:ascii="Times New Roman" w:hAnsi="Times New Roman"/>
          <w:sz w:val="24"/>
          <w:szCs w:val="24"/>
        </w:rPr>
        <w:t>h</w:t>
      </w:r>
      <w:r w:rsidR="007B3126" w:rsidRPr="00C505B8">
        <w:rPr>
          <w:rFonts w:ascii="Times New Roman" w:hAnsi="Times New Roman"/>
          <w:sz w:val="24"/>
          <w:szCs w:val="24"/>
        </w:rPr>
        <w:t xml:space="preserve">ub. </w:t>
      </w:r>
      <w:r w:rsidR="00D1168A" w:rsidRPr="00C505B8">
        <w:rPr>
          <w:rFonts w:ascii="Times New Roman" w:hAnsi="Times New Roman"/>
          <w:sz w:val="24"/>
          <w:szCs w:val="24"/>
        </w:rPr>
        <w:t>CGK has a potential market</w:t>
      </w:r>
      <w:r w:rsidR="00321E74">
        <w:rPr>
          <w:rFonts w:ascii="Times New Roman" w:hAnsi="Times New Roman"/>
          <w:sz w:val="24"/>
          <w:szCs w:val="24"/>
        </w:rPr>
        <w:t xml:space="preserve">, </w:t>
      </w:r>
      <w:r w:rsidR="00D1168A" w:rsidRPr="00C505B8">
        <w:rPr>
          <w:rFonts w:ascii="Times New Roman" w:hAnsi="Times New Roman"/>
          <w:sz w:val="24"/>
          <w:szCs w:val="24"/>
        </w:rPr>
        <w:t>especially for domestic cargo</w:t>
      </w:r>
      <w:r w:rsidR="00230374">
        <w:rPr>
          <w:rFonts w:ascii="Times New Roman" w:hAnsi="Times New Roman"/>
          <w:sz w:val="24"/>
          <w:szCs w:val="24"/>
        </w:rPr>
        <w:t>,</w:t>
      </w:r>
      <w:r w:rsidR="00D1168A" w:rsidRPr="00C505B8">
        <w:rPr>
          <w:rFonts w:ascii="Times New Roman" w:hAnsi="Times New Roman"/>
          <w:sz w:val="24"/>
          <w:szCs w:val="24"/>
        </w:rPr>
        <w:t xml:space="preserve"> because </w:t>
      </w:r>
      <w:r w:rsidR="00321E74">
        <w:rPr>
          <w:rFonts w:ascii="Times New Roman" w:hAnsi="Times New Roman"/>
          <w:sz w:val="24"/>
          <w:szCs w:val="24"/>
        </w:rPr>
        <w:t xml:space="preserve">of the far distance among cities. However, CGK has not </w:t>
      </w:r>
      <w:r w:rsidR="00230374">
        <w:rPr>
          <w:rFonts w:ascii="Times New Roman" w:hAnsi="Times New Roman"/>
          <w:sz w:val="24"/>
          <w:szCs w:val="24"/>
        </w:rPr>
        <w:t xml:space="preserve">taken advantage </w:t>
      </w:r>
      <w:r w:rsidR="00321E74">
        <w:rPr>
          <w:rFonts w:ascii="Times New Roman" w:hAnsi="Times New Roman"/>
          <w:sz w:val="24"/>
          <w:szCs w:val="24"/>
        </w:rPr>
        <w:t>this condition</w:t>
      </w:r>
      <w:r w:rsidR="00230374">
        <w:rPr>
          <w:rFonts w:ascii="Times New Roman" w:hAnsi="Times New Roman"/>
          <w:sz w:val="24"/>
          <w:szCs w:val="24"/>
        </w:rPr>
        <w:t>.</w:t>
      </w:r>
    </w:p>
    <w:p w14:paraId="7056356F" w14:textId="258789B7" w:rsidR="008770E5" w:rsidRPr="00C505B8" w:rsidRDefault="0086203C" w:rsidP="00C505B8">
      <w:pPr>
        <w:pStyle w:val="ListParagraph"/>
        <w:spacing w:before="120" w:after="120"/>
        <w:ind w:left="1134" w:firstLine="0"/>
        <w:jc w:val="both"/>
        <w:rPr>
          <w:rFonts w:ascii="Times New Roman" w:hAnsi="Times New Roman"/>
          <w:sz w:val="24"/>
          <w:szCs w:val="24"/>
        </w:rPr>
      </w:pPr>
      <w:r w:rsidRPr="00C505B8">
        <w:rPr>
          <w:rFonts w:ascii="Times New Roman" w:hAnsi="Times New Roman"/>
          <w:noProof/>
          <w:sz w:val="24"/>
          <w:szCs w:val="24"/>
          <w:lang w:val="en-ID" w:eastAsia="en-ID"/>
        </w:rPr>
        <w:lastRenderedPageBreak/>
        <w:drawing>
          <wp:anchor distT="0" distB="0" distL="114300" distR="114300" simplePos="0" relativeHeight="251663360" behindDoc="1" locked="0" layoutInCell="1" allowOverlap="1" wp14:anchorId="5F8164F2" wp14:editId="7A97E84D">
            <wp:simplePos x="0" y="0"/>
            <wp:positionH relativeFrom="margin">
              <wp:posOffset>826770</wp:posOffset>
            </wp:positionH>
            <wp:positionV relativeFrom="paragraph">
              <wp:posOffset>189865</wp:posOffset>
            </wp:positionV>
            <wp:extent cx="4121150" cy="2425700"/>
            <wp:effectExtent l="0" t="0" r="12700" b="12700"/>
            <wp:wrapTight wrapText="bothSides">
              <wp:wrapPolygon edited="0">
                <wp:start x="0" y="0"/>
                <wp:lineTo x="0" y="21543"/>
                <wp:lineTo x="21567" y="21543"/>
                <wp:lineTo x="21567" y="0"/>
                <wp:lineTo x="0" y="0"/>
              </wp:wrapPolygon>
            </wp:wrapTight>
            <wp:docPr id="4" name="Chart 4">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61AE1AB" w14:textId="0A8B855A" w:rsidR="008770E5" w:rsidRPr="00C505B8" w:rsidRDefault="008770E5" w:rsidP="00C505B8">
      <w:pPr>
        <w:pStyle w:val="ListParagraph"/>
        <w:spacing w:before="120" w:after="120"/>
        <w:ind w:left="1134" w:firstLine="0"/>
        <w:jc w:val="both"/>
        <w:rPr>
          <w:rFonts w:ascii="Times New Roman" w:hAnsi="Times New Roman"/>
          <w:sz w:val="24"/>
          <w:szCs w:val="24"/>
        </w:rPr>
      </w:pPr>
    </w:p>
    <w:p w14:paraId="046CBE19" w14:textId="2B60B174" w:rsidR="008770E5" w:rsidRPr="00C505B8" w:rsidRDefault="008770E5" w:rsidP="00C505B8">
      <w:pPr>
        <w:pStyle w:val="ListParagraph"/>
        <w:spacing w:before="120" w:after="120"/>
        <w:ind w:left="1134" w:firstLine="0"/>
        <w:jc w:val="both"/>
        <w:rPr>
          <w:rFonts w:ascii="Times New Roman" w:hAnsi="Times New Roman"/>
          <w:sz w:val="24"/>
          <w:szCs w:val="24"/>
        </w:rPr>
      </w:pPr>
    </w:p>
    <w:p w14:paraId="093FCA6D" w14:textId="5199ECB5" w:rsidR="001D4D2F" w:rsidRPr="00C505B8" w:rsidRDefault="001D4D2F" w:rsidP="00C505B8">
      <w:pPr>
        <w:spacing w:before="120" w:after="120"/>
        <w:jc w:val="both"/>
        <w:rPr>
          <w:rFonts w:ascii="Times New Roman" w:hAnsi="Times New Roman"/>
          <w:sz w:val="24"/>
          <w:szCs w:val="24"/>
        </w:rPr>
      </w:pPr>
    </w:p>
    <w:p w14:paraId="6D74094B" w14:textId="0633919D" w:rsidR="008770E5" w:rsidRPr="00C505B8" w:rsidRDefault="008770E5" w:rsidP="00C505B8">
      <w:pPr>
        <w:spacing w:before="120" w:after="120"/>
        <w:jc w:val="both"/>
        <w:rPr>
          <w:rFonts w:ascii="Times New Roman" w:hAnsi="Times New Roman"/>
          <w:sz w:val="24"/>
          <w:szCs w:val="24"/>
        </w:rPr>
      </w:pPr>
    </w:p>
    <w:p w14:paraId="712C4FA7" w14:textId="1F402486" w:rsidR="00452200" w:rsidRPr="00C505B8" w:rsidRDefault="00452200" w:rsidP="00C505B8">
      <w:pPr>
        <w:pStyle w:val="ListParagraph"/>
        <w:spacing w:before="120" w:after="120"/>
        <w:ind w:left="786" w:firstLine="0"/>
        <w:jc w:val="both"/>
        <w:rPr>
          <w:rFonts w:ascii="Times New Roman" w:hAnsi="Times New Roman"/>
          <w:sz w:val="24"/>
          <w:szCs w:val="24"/>
        </w:rPr>
      </w:pPr>
    </w:p>
    <w:p w14:paraId="1DCC0B1C" w14:textId="77777777" w:rsidR="00452200" w:rsidRPr="00C505B8" w:rsidRDefault="00452200" w:rsidP="00C505B8">
      <w:pPr>
        <w:pStyle w:val="ListParagraph"/>
        <w:spacing w:before="120" w:after="120"/>
        <w:ind w:left="786" w:firstLine="0"/>
        <w:jc w:val="both"/>
        <w:rPr>
          <w:rFonts w:ascii="Times New Roman" w:hAnsi="Times New Roman"/>
          <w:sz w:val="24"/>
          <w:szCs w:val="24"/>
        </w:rPr>
      </w:pPr>
    </w:p>
    <w:p w14:paraId="31E5171B" w14:textId="77777777" w:rsidR="00452200" w:rsidRPr="00C505B8" w:rsidRDefault="00452200" w:rsidP="00C505B8">
      <w:pPr>
        <w:pStyle w:val="ListParagraph"/>
        <w:spacing w:before="120" w:after="120"/>
        <w:ind w:left="786" w:firstLine="0"/>
        <w:jc w:val="both"/>
        <w:rPr>
          <w:rFonts w:ascii="Times New Roman" w:hAnsi="Times New Roman"/>
          <w:sz w:val="24"/>
          <w:szCs w:val="24"/>
        </w:rPr>
      </w:pPr>
    </w:p>
    <w:p w14:paraId="68076A29" w14:textId="77777777" w:rsidR="00452200" w:rsidRPr="00C505B8" w:rsidRDefault="00452200" w:rsidP="00C505B8">
      <w:pPr>
        <w:pStyle w:val="ListParagraph"/>
        <w:spacing w:before="120" w:after="120"/>
        <w:ind w:left="786" w:firstLine="0"/>
        <w:jc w:val="both"/>
        <w:rPr>
          <w:rFonts w:ascii="Times New Roman" w:hAnsi="Times New Roman"/>
          <w:sz w:val="24"/>
          <w:szCs w:val="24"/>
        </w:rPr>
      </w:pPr>
    </w:p>
    <w:p w14:paraId="004798EE" w14:textId="77777777" w:rsidR="00452200" w:rsidRPr="00C505B8" w:rsidRDefault="00452200" w:rsidP="00C505B8">
      <w:pPr>
        <w:pStyle w:val="ListParagraph"/>
        <w:spacing w:before="120" w:after="120"/>
        <w:ind w:left="786" w:firstLine="0"/>
        <w:jc w:val="both"/>
        <w:rPr>
          <w:rFonts w:ascii="Times New Roman" w:hAnsi="Times New Roman"/>
          <w:sz w:val="24"/>
          <w:szCs w:val="24"/>
        </w:rPr>
      </w:pPr>
    </w:p>
    <w:p w14:paraId="23D9B70E" w14:textId="77777777" w:rsidR="00452200" w:rsidRPr="00C505B8" w:rsidRDefault="00452200" w:rsidP="00C505B8">
      <w:pPr>
        <w:pStyle w:val="ListParagraph"/>
        <w:spacing w:before="120" w:after="120"/>
        <w:ind w:left="786" w:firstLine="0"/>
        <w:jc w:val="both"/>
        <w:rPr>
          <w:rFonts w:ascii="Times New Roman" w:hAnsi="Times New Roman"/>
          <w:sz w:val="24"/>
          <w:szCs w:val="24"/>
        </w:rPr>
      </w:pPr>
    </w:p>
    <w:p w14:paraId="5C383579" w14:textId="1922BBF9" w:rsidR="008770E5" w:rsidRPr="00C505B8" w:rsidRDefault="008770E5" w:rsidP="00C505B8">
      <w:pPr>
        <w:pStyle w:val="ListParagraph"/>
        <w:spacing w:before="120" w:after="120"/>
        <w:ind w:left="786" w:firstLine="0"/>
        <w:jc w:val="center"/>
        <w:rPr>
          <w:rFonts w:ascii="Times New Roman" w:hAnsi="Times New Roman"/>
          <w:sz w:val="24"/>
          <w:szCs w:val="24"/>
        </w:rPr>
      </w:pPr>
    </w:p>
    <w:p w14:paraId="4AF6D55C" w14:textId="3745775F" w:rsidR="00D1168A" w:rsidRPr="00C505B8" w:rsidRDefault="00452200" w:rsidP="00C505B8">
      <w:pPr>
        <w:pStyle w:val="ListParagraph"/>
        <w:numPr>
          <w:ilvl w:val="0"/>
          <w:numId w:val="14"/>
        </w:numPr>
        <w:spacing w:before="120" w:after="120"/>
        <w:jc w:val="both"/>
        <w:rPr>
          <w:rFonts w:ascii="Times New Roman" w:hAnsi="Times New Roman"/>
          <w:sz w:val="24"/>
          <w:szCs w:val="24"/>
        </w:rPr>
      </w:pPr>
      <w:r w:rsidRPr="00C505B8">
        <w:rPr>
          <w:rFonts w:ascii="Times New Roman" w:hAnsi="Times New Roman"/>
          <w:noProof/>
          <w:sz w:val="24"/>
          <w:szCs w:val="24"/>
          <w:lang w:val="en-ID" w:eastAsia="en-ID"/>
        </w:rPr>
        <w:drawing>
          <wp:anchor distT="0" distB="0" distL="114300" distR="114300" simplePos="0" relativeHeight="251662336" behindDoc="1" locked="0" layoutInCell="1" allowOverlap="1" wp14:anchorId="540A3E6B" wp14:editId="491DFB47">
            <wp:simplePos x="0" y="0"/>
            <wp:positionH relativeFrom="margin">
              <wp:align>right</wp:align>
            </wp:positionH>
            <wp:positionV relativeFrom="paragraph">
              <wp:posOffset>2923540</wp:posOffset>
            </wp:positionV>
            <wp:extent cx="4114800" cy="2761615"/>
            <wp:effectExtent l="0" t="0" r="0" b="635"/>
            <wp:wrapTight wrapText="bothSides">
              <wp:wrapPolygon edited="0">
                <wp:start x="0" y="0"/>
                <wp:lineTo x="0" y="21456"/>
                <wp:lineTo x="21500" y="21456"/>
                <wp:lineTo x="21500" y="0"/>
                <wp:lineTo x="0" y="0"/>
              </wp:wrapPolygon>
            </wp:wrapTight>
            <wp:docPr id="1" name="Chart 1">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C505B8">
        <w:rPr>
          <w:rFonts w:ascii="Times New Roman" w:hAnsi="Times New Roman"/>
          <w:noProof/>
          <w:sz w:val="24"/>
          <w:szCs w:val="24"/>
          <w:lang w:val="en-ID" w:eastAsia="en-ID"/>
        </w:rPr>
        <w:drawing>
          <wp:anchor distT="0" distB="0" distL="114300" distR="114300" simplePos="0" relativeHeight="251664384" behindDoc="1" locked="0" layoutInCell="1" allowOverlap="1" wp14:anchorId="7A1A8D95" wp14:editId="7FB5498F">
            <wp:simplePos x="0" y="0"/>
            <wp:positionH relativeFrom="margin">
              <wp:align>right</wp:align>
            </wp:positionH>
            <wp:positionV relativeFrom="paragraph">
              <wp:posOffset>1270</wp:posOffset>
            </wp:positionV>
            <wp:extent cx="4114800" cy="2743200"/>
            <wp:effectExtent l="0" t="0" r="0" b="12700"/>
            <wp:wrapTight wrapText="bothSides">
              <wp:wrapPolygon edited="0">
                <wp:start x="0" y="0"/>
                <wp:lineTo x="0" y="21547"/>
                <wp:lineTo x="21494" y="21547"/>
                <wp:lineTo x="21494" y="0"/>
                <wp:lineTo x="0" y="0"/>
              </wp:wrapPolygon>
            </wp:wrapTight>
            <wp:docPr id="5" name="Chart 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D1168A" w:rsidRPr="00C505B8">
        <w:rPr>
          <w:rFonts w:ascii="Times New Roman" w:hAnsi="Times New Roman"/>
          <w:sz w:val="24"/>
          <w:szCs w:val="24"/>
        </w:rPr>
        <w:t>Facilities</w:t>
      </w:r>
    </w:p>
    <w:p w14:paraId="3B12FCC9" w14:textId="12355376" w:rsidR="00D1168A" w:rsidRPr="00C505B8" w:rsidRDefault="00D1168A" w:rsidP="00C505B8">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 xml:space="preserve">Terminal: Both CGK and SIN have the same pattern in developing the terminal. They do not develop terminal for </w:t>
      </w:r>
      <w:r w:rsidRPr="00C505B8">
        <w:rPr>
          <w:rFonts w:ascii="Times New Roman" w:hAnsi="Times New Roman"/>
          <w:sz w:val="24"/>
          <w:szCs w:val="24"/>
        </w:rPr>
        <w:lastRenderedPageBreak/>
        <w:t>three years,</w:t>
      </w:r>
      <w:r w:rsidR="00321E74">
        <w:rPr>
          <w:rFonts w:ascii="Times New Roman" w:hAnsi="Times New Roman"/>
          <w:sz w:val="24"/>
          <w:szCs w:val="24"/>
        </w:rPr>
        <w:t xml:space="preserve"> and</w:t>
      </w:r>
      <w:r w:rsidRPr="00C505B8">
        <w:rPr>
          <w:rFonts w:ascii="Times New Roman" w:hAnsi="Times New Roman"/>
          <w:sz w:val="24"/>
          <w:szCs w:val="24"/>
        </w:rPr>
        <w:t xml:space="preserve"> additional new terminal</w:t>
      </w:r>
      <w:r w:rsidR="00321E74">
        <w:rPr>
          <w:rFonts w:ascii="Times New Roman" w:hAnsi="Times New Roman"/>
          <w:sz w:val="24"/>
          <w:szCs w:val="24"/>
        </w:rPr>
        <w:t>s</w:t>
      </w:r>
      <w:r w:rsidRPr="00C505B8">
        <w:rPr>
          <w:rFonts w:ascii="Times New Roman" w:hAnsi="Times New Roman"/>
          <w:sz w:val="24"/>
          <w:szCs w:val="24"/>
        </w:rPr>
        <w:t xml:space="preserve"> </w:t>
      </w:r>
      <w:r w:rsidR="00321E74">
        <w:rPr>
          <w:rFonts w:ascii="Times New Roman" w:hAnsi="Times New Roman"/>
          <w:sz w:val="24"/>
          <w:szCs w:val="24"/>
        </w:rPr>
        <w:t>were</w:t>
      </w:r>
      <w:r w:rsidRPr="00C505B8">
        <w:rPr>
          <w:rFonts w:ascii="Times New Roman" w:hAnsi="Times New Roman"/>
          <w:sz w:val="24"/>
          <w:szCs w:val="24"/>
        </w:rPr>
        <w:t xml:space="preserve"> built </w:t>
      </w:r>
      <w:r w:rsidR="00C43362" w:rsidRPr="00C505B8">
        <w:rPr>
          <w:rFonts w:ascii="Times New Roman" w:hAnsi="Times New Roman"/>
          <w:sz w:val="24"/>
          <w:szCs w:val="24"/>
        </w:rPr>
        <w:t xml:space="preserve">in 2017. </w:t>
      </w:r>
      <w:r w:rsidR="00321E74">
        <w:rPr>
          <w:rFonts w:ascii="Times New Roman" w:hAnsi="Times New Roman"/>
          <w:sz w:val="24"/>
          <w:szCs w:val="24"/>
        </w:rPr>
        <w:t xml:space="preserve">In 2017, </w:t>
      </w:r>
      <w:r w:rsidRPr="00C505B8">
        <w:rPr>
          <w:rFonts w:ascii="Times New Roman" w:hAnsi="Times New Roman"/>
          <w:sz w:val="24"/>
          <w:szCs w:val="24"/>
        </w:rPr>
        <w:t>CGK ha</w:t>
      </w:r>
      <w:r w:rsidR="00321E74">
        <w:rPr>
          <w:rFonts w:ascii="Times New Roman" w:hAnsi="Times New Roman"/>
          <w:sz w:val="24"/>
          <w:szCs w:val="24"/>
        </w:rPr>
        <w:t>d</w:t>
      </w:r>
      <w:r w:rsidRPr="00C505B8">
        <w:rPr>
          <w:rFonts w:ascii="Times New Roman" w:hAnsi="Times New Roman"/>
          <w:sz w:val="24"/>
          <w:szCs w:val="24"/>
        </w:rPr>
        <w:t xml:space="preserve"> </w:t>
      </w:r>
      <w:r w:rsidR="00321E74">
        <w:rPr>
          <w:rFonts w:ascii="Times New Roman" w:hAnsi="Times New Roman"/>
          <w:sz w:val="24"/>
          <w:szCs w:val="24"/>
        </w:rPr>
        <w:t>three</w:t>
      </w:r>
      <w:r w:rsidRPr="00C505B8">
        <w:rPr>
          <w:rFonts w:ascii="Times New Roman" w:hAnsi="Times New Roman"/>
          <w:sz w:val="24"/>
          <w:szCs w:val="24"/>
        </w:rPr>
        <w:t xml:space="preserve"> </w:t>
      </w:r>
      <w:r w:rsidR="00131520" w:rsidRPr="00C505B8">
        <w:rPr>
          <w:rFonts w:ascii="Times New Roman" w:hAnsi="Times New Roman"/>
          <w:sz w:val="24"/>
          <w:szCs w:val="24"/>
        </w:rPr>
        <w:t>terminals</w:t>
      </w:r>
      <w:r w:rsidRPr="00C505B8">
        <w:rPr>
          <w:rFonts w:ascii="Times New Roman" w:hAnsi="Times New Roman"/>
          <w:sz w:val="24"/>
          <w:szCs w:val="24"/>
        </w:rPr>
        <w:t xml:space="preserve"> with </w:t>
      </w:r>
      <w:r w:rsidR="00321E74">
        <w:rPr>
          <w:rFonts w:ascii="Times New Roman" w:hAnsi="Times New Roman"/>
          <w:sz w:val="24"/>
          <w:szCs w:val="24"/>
        </w:rPr>
        <w:t xml:space="preserve">a </w:t>
      </w:r>
      <w:r w:rsidRPr="00C505B8">
        <w:rPr>
          <w:rFonts w:ascii="Times New Roman" w:hAnsi="Times New Roman"/>
          <w:sz w:val="24"/>
          <w:szCs w:val="24"/>
        </w:rPr>
        <w:t>capacity</w:t>
      </w:r>
      <w:r w:rsidR="00321E74">
        <w:rPr>
          <w:rFonts w:ascii="Times New Roman" w:hAnsi="Times New Roman"/>
          <w:sz w:val="24"/>
          <w:szCs w:val="24"/>
        </w:rPr>
        <w:t xml:space="preserve"> of</w:t>
      </w:r>
      <w:r w:rsidRPr="00C505B8">
        <w:rPr>
          <w:rFonts w:ascii="Times New Roman" w:hAnsi="Times New Roman"/>
          <w:sz w:val="24"/>
          <w:szCs w:val="24"/>
        </w:rPr>
        <w:t xml:space="preserve"> </w:t>
      </w:r>
      <w:r w:rsidR="00C43362" w:rsidRPr="00C505B8">
        <w:rPr>
          <w:rFonts w:ascii="Times New Roman" w:hAnsi="Times New Roman"/>
          <w:sz w:val="24"/>
          <w:szCs w:val="24"/>
        </w:rPr>
        <w:t>25</w:t>
      </w:r>
      <w:r w:rsidRPr="00C505B8">
        <w:rPr>
          <w:rFonts w:ascii="Times New Roman" w:hAnsi="Times New Roman"/>
          <w:sz w:val="24"/>
          <w:szCs w:val="24"/>
        </w:rPr>
        <w:t xml:space="preserve"> </w:t>
      </w:r>
      <w:r w:rsidR="00131520" w:rsidRPr="00C505B8">
        <w:rPr>
          <w:rFonts w:ascii="Times New Roman" w:hAnsi="Times New Roman"/>
          <w:sz w:val="24"/>
          <w:szCs w:val="24"/>
        </w:rPr>
        <w:t>million</w:t>
      </w:r>
      <w:r w:rsidRPr="00C505B8">
        <w:rPr>
          <w:rFonts w:ascii="Times New Roman" w:hAnsi="Times New Roman"/>
          <w:sz w:val="24"/>
          <w:szCs w:val="24"/>
        </w:rPr>
        <w:t xml:space="preserve"> pax/year</w:t>
      </w:r>
      <w:r w:rsidR="00321E74">
        <w:rPr>
          <w:rFonts w:ascii="Times New Roman" w:hAnsi="Times New Roman"/>
          <w:sz w:val="24"/>
          <w:szCs w:val="24"/>
        </w:rPr>
        <w:t>. Meanwhile,</w:t>
      </w:r>
      <w:r w:rsidRPr="00C505B8">
        <w:rPr>
          <w:rFonts w:ascii="Times New Roman" w:hAnsi="Times New Roman"/>
          <w:sz w:val="24"/>
          <w:szCs w:val="24"/>
        </w:rPr>
        <w:t xml:space="preserve"> </w:t>
      </w:r>
      <w:r w:rsidR="00321E74">
        <w:rPr>
          <w:rFonts w:ascii="Times New Roman" w:hAnsi="Times New Roman"/>
          <w:sz w:val="24"/>
          <w:szCs w:val="24"/>
        </w:rPr>
        <w:t xml:space="preserve">in 2017, </w:t>
      </w:r>
      <w:r w:rsidR="00C43362" w:rsidRPr="00C505B8">
        <w:rPr>
          <w:rFonts w:ascii="Times New Roman" w:hAnsi="Times New Roman"/>
          <w:sz w:val="24"/>
          <w:szCs w:val="24"/>
        </w:rPr>
        <w:t>SIN bui</w:t>
      </w:r>
      <w:r w:rsidR="00321E74">
        <w:rPr>
          <w:rFonts w:ascii="Times New Roman" w:hAnsi="Times New Roman"/>
          <w:sz w:val="24"/>
          <w:szCs w:val="24"/>
        </w:rPr>
        <w:t>lt</w:t>
      </w:r>
      <w:r w:rsidR="00C43362" w:rsidRPr="00C505B8">
        <w:rPr>
          <w:rFonts w:ascii="Times New Roman" w:hAnsi="Times New Roman"/>
          <w:sz w:val="24"/>
          <w:szCs w:val="24"/>
        </w:rPr>
        <w:t xml:space="preserve"> the </w:t>
      </w:r>
      <w:r w:rsidR="00321E74">
        <w:rPr>
          <w:rFonts w:ascii="Times New Roman" w:hAnsi="Times New Roman"/>
          <w:sz w:val="24"/>
          <w:szCs w:val="24"/>
        </w:rPr>
        <w:t>fourth t</w:t>
      </w:r>
      <w:r w:rsidR="00C43362" w:rsidRPr="00C505B8">
        <w:rPr>
          <w:rFonts w:ascii="Times New Roman" w:hAnsi="Times New Roman"/>
          <w:sz w:val="24"/>
          <w:szCs w:val="24"/>
        </w:rPr>
        <w:t>erminal</w:t>
      </w:r>
      <w:r w:rsidR="00321E74">
        <w:rPr>
          <w:rFonts w:ascii="Times New Roman" w:hAnsi="Times New Roman"/>
          <w:sz w:val="24"/>
          <w:szCs w:val="24"/>
        </w:rPr>
        <w:t>,</w:t>
      </w:r>
      <w:r w:rsidR="00C43362" w:rsidRPr="00C505B8">
        <w:rPr>
          <w:rFonts w:ascii="Times New Roman" w:hAnsi="Times New Roman"/>
          <w:sz w:val="24"/>
          <w:szCs w:val="24"/>
        </w:rPr>
        <w:t xml:space="preserve"> and </w:t>
      </w:r>
      <w:r w:rsidR="00321E74">
        <w:rPr>
          <w:rFonts w:ascii="Times New Roman" w:hAnsi="Times New Roman"/>
          <w:sz w:val="24"/>
          <w:szCs w:val="24"/>
        </w:rPr>
        <w:t>it operated</w:t>
      </w:r>
      <w:r w:rsidR="00C43362" w:rsidRPr="00C505B8">
        <w:rPr>
          <w:rFonts w:ascii="Times New Roman" w:hAnsi="Times New Roman"/>
          <w:sz w:val="24"/>
          <w:szCs w:val="24"/>
        </w:rPr>
        <w:t xml:space="preserve"> with the concept </w:t>
      </w:r>
      <w:r w:rsidR="00321E74">
        <w:rPr>
          <w:rFonts w:ascii="Times New Roman" w:hAnsi="Times New Roman"/>
          <w:sz w:val="24"/>
          <w:szCs w:val="24"/>
        </w:rPr>
        <w:t xml:space="preserve">of </w:t>
      </w:r>
      <w:r w:rsidR="00C43362" w:rsidRPr="00C505B8">
        <w:rPr>
          <w:rFonts w:ascii="Times New Roman" w:hAnsi="Times New Roman"/>
          <w:sz w:val="24"/>
          <w:szCs w:val="24"/>
        </w:rPr>
        <w:t>LCCT (Low</w:t>
      </w:r>
      <w:r w:rsidR="00321E74">
        <w:rPr>
          <w:rFonts w:ascii="Times New Roman" w:hAnsi="Times New Roman"/>
          <w:sz w:val="24"/>
          <w:szCs w:val="24"/>
        </w:rPr>
        <w:t>-</w:t>
      </w:r>
      <w:r w:rsidR="00C43362" w:rsidRPr="00C505B8">
        <w:rPr>
          <w:rFonts w:ascii="Times New Roman" w:hAnsi="Times New Roman"/>
          <w:sz w:val="24"/>
          <w:szCs w:val="24"/>
        </w:rPr>
        <w:t>Cost Carrier Terminal).</w:t>
      </w:r>
    </w:p>
    <w:p w14:paraId="12FA495B" w14:textId="6AE58011" w:rsidR="00C43362" w:rsidRPr="00C505B8" w:rsidRDefault="00C43362" w:rsidP="00C505B8">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Apron Parking Stand: Both CGK and Changi ha</w:t>
      </w:r>
      <w:r w:rsidR="00321E74">
        <w:rPr>
          <w:rFonts w:ascii="Times New Roman" w:hAnsi="Times New Roman"/>
          <w:sz w:val="24"/>
          <w:szCs w:val="24"/>
        </w:rPr>
        <w:t>ve</w:t>
      </w:r>
      <w:r w:rsidRPr="00C505B8">
        <w:rPr>
          <w:rFonts w:ascii="Times New Roman" w:hAnsi="Times New Roman"/>
          <w:sz w:val="24"/>
          <w:szCs w:val="24"/>
        </w:rPr>
        <w:t xml:space="preserve"> </w:t>
      </w:r>
      <w:r w:rsidR="00321E74">
        <w:rPr>
          <w:rFonts w:ascii="Times New Roman" w:hAnsi="Times New Roman"/>
          <w:sz w:val="24"/>
          <w:szCs w:val="24"/>
        </w:rPr>
        <w:t xml:space="preserve">a </w:t>
      </w:r>
      <w:r w:rsidRPr="00C505B8">
        <w:rPr>
          <w:rFonts w:ascii="Times New Roman" w:hAnsi="Times New Roman"/>
          <w:sz w:val="24"/>
          <w:szCs w:val="24"/>
        </w:rPr>
        <w:t>similar amount of parking stand</w:t>
      </w:r>
      <w:r w:rsidR="00321E74">
        <w:rPr>
          <w:rFonts w:ascii="Times New Roman" w:hAnsi="Times New Roman"/>
          <w:sz w:val="24"/>
          <w:szCs w:val="24"/>
        </w:rPr>
        <w:t>;</w:t>
      </w:r>
      <w:r w:rsidRPr="00C505B8">
        <w:rPr>
          <w:rFonts w:ascii="Times New Roman" w:hAnsi="Times New Roman"/>
          <w:sz w:val="24"/>
          <w:szCs w:val="24"/>
        </w:rPr>
        <w:t xml:space="preserve"> CGK has 644 parking stand and SIN has 695 par</w:t>
      </w:r>
      <w:r w:rsidR="00131520" w:rsidRPr="00C505B8">
        <w:rPr>
          <w:rFonts w:ascii="Times New Roman" w:hAnsi="Times New Roman"/>
          <w:sz w:val="24"/>
          <w:szCs w:val="24"/>
        </w:rPr>
        <w:t>k</w:t>
      </w:r>
      <w:r w:rsidRPr="00C505B8">
        <w:rPr>
          <w:rFonts w:ascii="Times New Roman" w:hAnsi="Times New Roman"/>
          <w:sz w:val="24"/>
          <w:szCs w:val="24"/>
        </w:rPr>
        <w:t xml:space="preserve">ing stand. Both </w:t>
      </w:r>
      <w:r w:rsidR="00321E74">
        <w:rPr>
          <w:rFonts w:ascii="Times New Roman" w:hAnsi="Times New Roman"/>
          <w:sz w:val="24"/>
          <w:szCs w:val="24"/>
        </w:rPr>
        <w:t>are</w:t>
      </w:r>
      <w:r w:rsidRPr="00C505B8">
        <w:rPr>
          <w:rFonts w:ascii="Times New Roman" w:hAnsi="Times New Roman"/>
          <w:sz w:val="24"/>
          <w:szCs w:val="24"/>
        </w:rPr>
        <w:t xml:space="preserve"> utilized for narrow and wide</w:t>
      </w:r>
      <w:r w:rsidR="00321E74">
        <w:rPr>
          <w:rFonts w:ascii="Times New Roman" w:hAnsi="Times New Roman"/>
          <w:sz w:val="24"/>
          <w:szCs w:val="24"/>
        </w:rPr>
        <w:t>-</w:t>
      </w:r>
      <w:r w:rsidRPr="00C505B8">
        <w:rPr>
          <w:rFonts w:ascii="Times New Roman" w:hAnsi="Times New Roman"/>
          <w:sz w:val="24"/>
          <w:szCs w:val="24"/>
        </w:rPr>
        <w:t>body</w:t>
      </w:r>
    </w:p>
    <w:p w14:paraId="0A081ACC" w14:textId="07F80921" w:rsidR="00C43362" w:rsidRPr="00C505B8" w:rsidRDefault="00C43362" w:rsidP="00C505B8">
      <w:pPr>
        <w:pStyle w:val="ListParagraph"/>
        <w:numPr>
          <w:ilvl w:val="0"/>
          <w:numId w:val="14"/>
        </w:numPr>
        <w:spacing w:before="120" w:after="120"/>
        <w:jc w:val="both"/>
        <w:rPr>
          <w:rFonts w:ascii="Times New Roman" w:hAnsi="Times New Roman"/>
          <w:sz w:val="24"/>
          <w:szCs w:val="24"/>
        </w:rPr>
      </w:pPr>
      <w:r w:rsidRPr="00C505B8">
        <w:rPr>
          <w:rFonts w:ascii="Times New Roman" w:hAnsi="Times New Roman"/>
          <w:sz w:val="24"/>
          <w:szCs w:val="24"/>
        </w:rPr>
        <w:t>Financial data</w:t>
      </w:r>
    </w:p>
    <w:p w14:paraId="1525FECE" w14:textId="4ADFB1C4" w:rsidR="00EE7332" w:rsidRPr="00321E74" w:rsidRDefault="009B1A62" w:rsidP="00321E74">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 xml:space="preserve">Airport Operation Cost: SIN has </w:t>
      </w:r>
      <w:r w:rsidR="00321E74">
        <w:rPr>
          <w:rFonts w:ascii="Times New Roman" w:hAnsi="Times New Roman"/>
          <w:sz w:val="24"/>
          <w:szCs w:val="24"/>
        </w:rPr>
        <w:t xml:space="preserve">an </w:t>
      </w:r>
      <w:r w:rsidR="00321E74" w:rsidRPr="00C505B8">
        <w:rPr>
          <w:rFonts w:ascii="Times New Roman" w:hAnsi="Times New Roman"/>
          <w:sz w:val="24"/>
          <w:szCs w:val="24"/>
        </w:rPr>
        <w:t>operating expense</w:t>
      </w:r>
      <w:r w:rsidR="00321E74">
        <w:rPr>
          <w:rFonts w:ascii="Times New Roman" w:hAnsi="Times New Roman"/>
          <w:sz w:val="24"/>
          <w:szCs w:val="24"/>
        </w:rPr>
        <w:t xml:space="preserve"> that is four</w:t>
      </w:r>
      <w:r w:rsidRPr="00C505B8">
        <w:rPr>
          <w:rFonts w:ascii="Times New Roman" w:hAnsi="Times New Roman"/>
          <w:sz w:val="24"/>
          <w:szCs w:val="24"/>
        </w:rPr>
        <w:t xml:space="preserve"> times bigger than CGK</w:t>
      </w:r>
      <w:r w:rsidR="00321E74">
        <w:rPr>
          <w:rFonts w:ascii="Times New Roman" w:hAnsi="Times New Roman"/>
          <w:sz w:val="24"/>
          <w:szCs w:val="24"/>
        </w:rPr>
        <w:t xml:space="preserve">. </w:t>
      </w:r>
      <w:r w:rsidR="00C172F9">
        <w:rPr>
          <w:rFonts w:ascii="Times New Roman" w:hAnsi="Times New Roman"/>
          <w:sz w:val="24"/>
          <w:szCs w:val="24"/>
        </w:rPr>
        <w:t xml:space="preserve">SIN's </w:t>
      </w:r>
      <w:r w:rsidRPr="00C505B8">
        <w:rPr>
          <w:rFonts w:ascii="Times New Roman" w:hAnsi="Times New Roman"/>
          <w:sz w:val="24"/>
          <w:szCs w:val="24"/>
        </w:rPr>
        <w:t xml:space="preserve">average operating expense for </w:t>
      </w:r>
      <w:r w:rsidR="00321E74">
        <w:rPr>
          <w:rFonts w:ascii="Times New Roman" w:hAnsi="Times New Roman"/>
          <w:sz w:val="24"/>
          <w:szCs w:val="24"/>
        </w:rPr>
        <w:t>five</w:t>
      </w:r>
      <w:r w:rsidRPr="00C505B8">
        <w:rPr>
          <w:rFonts w:ascii="Times New Roman" w:hAnsi="Times New Roman"/>
          <w:sz w:val="24"/>
          <w:szCs w:val="24"/>
        </w:rPr>
        <w:t xml:space="preserve"> years is Rp.14.141.</w:t>
      </w:r>
      <w:r w:rsidR="000D438F" w:rsidRPr="00C505B8">
        <w:rPr>
          <w:rFonts w:ascii="Times New Roman" w:hAnsi="Times New Roman"/>
          <w:sz w:val="24"/>
          <w:szCs w:val="24"/>
        </w:rPr>
        <w:t xml:space="preserve">308, </w:t>
      </w:r>
      <w:r w:rsidRPr="00C505B8">
        <w:rPr>
          <w:rFonts w:ascii="Times New Roman" w:hAnsi="Times New Roman"/>
          <w:sz w:val="24"/>
          <w:szCs w:val="24"/>
        </w:rPr>
        <w:t xml:space="preserve">while </w:t>
      </w:r>
      <w:r w:rsidR="00C172F9" w:rsidRPr="00C505B8">
        <w:rPr>
          <w:rFonts w:ascii="Times New Roman" w:hAnsi="Times New Roman"/>
          <w:sz w:val="24"/>
          <w:szCs w:val="24"/>
        </w:rPr>
        <w:t>CGK</w:t>
      </w:r>
      <w:r w:rsidR="00C172F9">
        <w:rPr>
          <w:rFonts w:ascii="Times New Roman" w:hAnsi="Times New Roman"/>
          <w:sz w:val="24"/>
          <w:szCs w:val="24"/>
        </w:rPr>
        <w:t>'s</w:t>
      </w:r>
      <w:r w:rsidR="00C172F9" w:rsidRPr="00C505B8">
        <w:rPr>
          <w:rFonts w:ascii="Times New Roman" w:hAnsi="Times New Roman"/>
          <w:sz w:val="24"/>
          <w:szCs w:val="24"/>
        </w:rPr>
        <w:t xml:space="preserve"> </w:t>
      </w:r>
      <w:r w:rsidRPr="00C505B8">
        <w:rPr>
          <w:rFonts w:ascii="Times New Roman" w:hAnsi="Times New Roman"/>
          <w:sz w:val="24"/>
          <w:szCs w:val="24"/>
        </w:rPr>
        <w:t>is Rp.976.</w:t>
      </w:r>
      <w:r w:rsidR="000D438F" w:rsidRPr="00C505B8">
        <w:rPr>
          <w:rFonts w:ascii="Times New Roman" w:hAnsi="Times New Roman"/>
          <w:sz w:val="24"/>
          <w:szCs w:val="24"/>
        </w:rPr>
        <w:t>265</w:t>
      </w:r>
      <w:r w:rsidR="00321E74">
        <w:rPr>
          <w:rFonts w:ascii="Times New Roman" w:hAnsi="Times New Roman"/>
          <w:sz w:val="24"/>
          <w:szCs w:val="24"/>
        </w:rPr>
        <w:t>.</w:t>
      </w:r>
    </w:p>
    <w:p w14:paraId="18E77AEF" w14:textId="20577148" w:rsidR="009B1A62" w:rsidRPr="00321E74" w:rsidRDefault="009B1A62" w:rsidP="00321E74">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Asset</w:t>
      </w:r>
      <w:r w:rsidR="00321E74">
        <w:rPr>
          <w:rFonts w:ascii="Times New Roman" w:hAnsi="Times New Roman"/>
          <w:sz w:val="24"/>
          <w:szCs w:val="24"/>
        </w:rPr>
        <w:t xml:space="preserve">: </w:t>
      </w:r>
      <w:r w:rsidRPr="00321E74">
        <w:rPr>
          <w:rFonts w:ascii="Times New Roman" w:hAnsi="Times New Roman"/>
          <w:sz w:val="24"/>
          <w:szCs w:val="24"/>
        </w:rPr>
        <w:t xml:space="preserve">The assets </w:t>
      </w:r>
      <w:r w:rsidR="00321E74">
        <w:rPr>
          <w:rFonts w:ascii="Times New Roman" w:hAnsi="Times New Roman"/>
          <w:sz w:val="24"/>
          <w:szCs w:val="24"/>
        </w:rPr>
        <w:t>calculated</w:t>
      </w:r>
      <w:r w:rsidRPr="00321E74">
        <w:rPr>
          <w:rFonts w:ascii="Times New Roman" w:hAnsi="Times New Roman"/>
          <w:sz w:val="24"/>
          <w:szCs w:val="24"/>
        </w:rPr>
        <w:t xml:space="preserve"> </w:t>
      </w:r>
      <w:r w:rsidR="00321E74">
        <w:rPr>
          <w:rFonts w:ascii="Times New Roman" w:hAnsi="Times New Roman"/>
          <w:sz w:val="24"/>
          <w:szCs w:val="24"/>
        </w:rPr>
        <w:t>are</w:t>
      </w:r>
      <w:r w:rsidRPr="00321E74">
        <w:rPr>
          <w:rFonts w:ascii="Times New Roman" w:hAnsi="Times New Roman"/>
          <w:sz w:val="24"/>
          <w:szCs w:val="24"/>
        </w:rPr>
        <w:t xml:space="preserve"> the assets owned by each airport written in </w:t>
      </w:r>
      <w:r w:rsidR="00321E74">
        <w:rPr>
          <w:rFonts w:ascii="Times New Roman" w:hAnsi="Times New Roman"/>
          <w:sz w:val="24"/>
          <w:szCs w:val="24"/>
        </w:rPr>
        <w:t xml:space="preserve">the </w:t>
      </w:r>
      <w:r w:rsidRPr="00321E74">
        <w:rPr>
          <w:rFonts w:ascii="Times New Roman" w:hAnsi="Times New Roman"/>
          <w:sz w:val="24"/>
          <w:szCs w:val="24"/>
        </w:rPr>
        <w:t>financial report</w:t>
      </w:r>
      <w:r w:rsidR="00321E74">
        <w:rPr>
          <w:rFonts w:ascii="Times New Roman" w:hAnsi="Times New Roman"/>
          <w:sz w:val="24"/>
          <w:szCs w:val="24"/>
        </w:rPr>
        <w:t>.</w:t>
      </w:r>
      <w:r w:rsidRPr="00321E74">
        <w:rPr>
          <w:rFonts w:ascii="Times New Roman" w:hAnsi="Times New Roman"/>
          <w:sz w:val="24"/>
          <w:szCs w:val="24"/>
        </w:rPr>
        <w:t xml:space="preserve"> </w:t>
      </w:r>
      <w:r w:rsidR="00C172F9">
        <w:rPr>
          <w:rFonts w:ascii="Times New Roman" w:hAnsi="Times New Roman"/>
          <w:sz w:val="24"/>
          <w:szCs w:val="24"/>
        </w:rPr>
        <w:t>SIN's</w:t>
      </w:r>
      <w:r w:rsidR="00C172F9" w:rsidRPr="00321E74">
        <w:rPr>
          <w:rFonts w:ascii="Times New Roman" w:hAnsi="Times New Roman"/>
          <w:sz w:val="24"/>
          <w:szCs w:val="24"/>
        </w:rPr>
        <w:t xml:space="preserve"> </w:t>
      </w:r>
      <w:r w:rsidRPr="00321E74">
        <w:rPr>
          <w:rFonts w:ascii="Times New Roman" w:hAnsi="Times New Roman"/>
          <w:sz w:val="24"/>
          <w:szCs w:val="24"/>
        </w:rPr>
        <w:t>average asset value</w:t>
      </w:r>
      <w:r w:rsidR="000022B6" w:rsidRPr="00321E74">
        <w:rPr>
          <w:rFonts w:ascii="Times New Roman" w:hAnsi="Times New Roman"/>
          <w:sz w:val="24"/>
          <w:szCs w:val="24"/>
        </w:rPr>
        <w:t xml:space="preserve"> is Rp.98.204.</w:t>
      </w:r>
      <w:r w:rsidR="000D438F" w:rsidRPr="00321E74">
        <w:rPr>
          <w:rFonts w:ascii="Times New Roman" w:hAnsi="Times New Roman"/>
          <w:sz w:val="24"/>
          <w:szCs w:val="24"/>
        </w:rPr>
        <w:t>221</w:t>
      </w:r>
      <w:r w:rsidR="00321E74">
        <w:rPr>
          <w:rFonts w:ascii="Times New Roman" w:hAnsi="Times New Roman"/>
          <w:sz w:val="24"/>
          <w:szCs w:val="24"/>
        </w:rPr>
        <w:t>;</w:t>
      </w:r>
      <w:r w:rsidR="000022B6" w:rsidRPr="00321E74">
        <w:rPr>
          <w:rFonts w:ascii="Times New Roman" w:hAnsi="Times New Roman"/>
          <w:sz w:val="24"/>
          <w:szCs w:val="24"/>
        </w:rPr>
        <w:t xml:space="preserve"> it is 18 times bigger than </w:t>
      </w:r>
      <w:r w:rsidR="00C172F9" w:rsidRPr="00321E74">
        <w:rPr>
          <w:rFonts w:ascii="Times New Roman" w:hAnsi="Times New Roman"/>
          <w:sz w:val="24"/>
          <w:szCs w:val="24"/>
        </w:rPr>
        <w:t>CGK</w:t>
      </w:r>
      <w:r w:rsidR="00C172F9">
        <w:rPr>
          <w:rFonts w:ascii="Times New Roman" w:hAnsi="Times New Roman"/>
          <w:sz w:val="24"/>
          <w:szCs w:val="24"/>
        </w:rPr>
        <w:t>'s</w:t>
      </w:r>
      <w:r w:rsidR="00321E74">
        <w:rPr>
          <w:rFonts w:ascii="Times New Roman" w:hAnsi="Times New Roman"/>
          <w:sz w:val="24"/>
          <w:szCs w:val="24"/>
        </w:rPr>
        <w:t>,</w:t>
      </w:r>
      <w:r w:rsidR="000022B6" w:rsidRPr="00321E74">
        <w:rPr>
          <w:rFonts w:ascii="Times New Roman" w:hAnsi="Times New Roman"/>
          <w:sz w:val="24"/>
          <w:szCs w:val="24"/>
        </w:rPr>
        <w:t xml:space="preserve"> </w:t>
      </w:r>
      <w:r w:rsidR="00321E74">
        <w:rPr>
          <w:rFonts w:ascii="Times New Roman" w:hAnsi="Times New Roman"/>
          <w:sz w:val="24"/>
          <w:szCs w:val="24"/>
        </w:rPr>
        <w:t xml:space="preserve">which </w:t>
      </w:r>
      <w:r w:rsidR="000022B6" w:rsidRPr="00321E74">
        <w:rPr>
          <w:rFonts w:ascii="Times New Roman" w:hAnsi="Times New Roman"/>
          <w:sz w:val="24"/>
          <w:szCs w:val="24"/>
        </w:rPr>
        <w:t>is Rp.5.275.</w:t>
      </w:r>
      <w:r w:rsidR="000D438F" w:rsidRPr="00321E74">
        <w:rPr>
          <w:rFonts w:ascii="Times New Roman" w:hAnsi="Times New Roman"/>
          <w:sz w:val="24"/>
          <w:szCs w:val="24"/>
        </w:rPr>
        <w:t>135</w:t>
      </w:r>
      <w:r w:rsidR="00321E74">
        <w:rPr>
          <w:rFonts w:ascii="Times New Roman" w:hAnsi="Times New Roman"/>
          <w:sz w:val="24"/>
          <w:szCs w:val="24"/>
        </w:rPr>
        <w:t>.</w:t>
      </w:r>
    </w:p>
    <w:p w14:paraId="6CC94530" w14:textId="1E8BFEC3" w:rsidR="000022B6" w:rsidRPr="00321E74" w:rsidRDefault="000022B6" w:rsidP="00321E74">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Revenue</w:t>
      </w:r>
      <w:r w:rsidR="00321E74">
        <w:rPr>
          <w:rFonts w:ascii="Times New Roman" w:hAnsi="Times New Roman"/>
          <w:sz w:val="24"/>
          <w:szCs w:val="24"/>
        </w:rPr>
        <w:t xml:space="preserve">: </w:t>
      </w:r>
      <w:r w:rsidR="00C172F9" w:rsidRPr="00321E74">
        <w:rPr>
          <w:rFonts w:ascii="Times New Roman" w:hAnsi="Times New Roman"/>
          <w:sz w:val="24"/>
          <w:szCs w:val="24"/>
        </w:rPr>
        <w:t>SIN</w:t>
      </w:r>
      <w:r w:rsidR="00C172F9">
        <w:rPr>
          <w:rFonts w:ascii="Times New Roman" w:hAnsi="Times New Roman"/>
          <w:sz w:val="24"/>
          <w:szCs w:val="24"/>
        </w:rPr>
        <w:t xml:space="preserve">'s </w:t>
      </w:r>
      <w:r w:rsidRPr="00321E74">
        <w:rPr>
          <w:rFonts w:ascii="Times New Roman" w:hAnsi="Times New Roman"/>
          <w:sz w:val="24"/>
          <w:szCs w:val="24"/>
        </w:rPr>
        <w:t>revenue has reached double</w:t>
      </w:r>
      <w:r w:rsidR="00321E74">
        <w:rPr>
          <w:rFonts w:ascii="Times New Roman" w:hAnsi="Times New Roman"/>
          <w:sz w:val="24"/>
          <w:szCs w:val="24"/>
        </w:rPr>
        <w:t>-</w:t>
      </w:r>
      <w:r w:rsidRPr="00321E74">
        <w:rPr>
          <w:rFonts w:ascii="Times New Roman" w:hAnsi="Times New Roman"/>
          <w:sz w:val="24"/>
          <w:szCs w:val="24"/>
        </w:rPr>
        <w:t>digit in 5 years</w:t>
      </w:r>
      <w:r w:rsidR="00321E74">
        <w:rPr>
          <w:rFonts w:ascii="Times New Roman" w:hAnsi="Times New Roman"/>
          <w:sz w:val="24"/>
          <w:szCs w:val="24"/>
        </w:rPr>
        <w:t>.</w:t>
      </w:r>
      <w:r w:rsidRPr="00321E74">
        <w:rPr>
          <w:rFonts w:ascii="Times New Roman" w:hAnsi="Times New Roman"/>
          <w:sz w:val="24"/>
          <w:szCs w:val="24"/>
        </w:rPr>
        <w:t xml:space="preserve"> </w:t>
      </w:r>
      <w:r w:rsidR="00C172F9">
        <w:rPr>
          <w:rFonts w:ascii="Times New Roman" w:hAnsi="Times New Roman"/>
          <w:sz w:val="24"/>
          <w:szCs w:val="24"/>
        </w:rPr>
        <w:t>SIN's</w:t>
      </w:r>
      <w:r w:rsidR="00C172F9" w:rsidRPr="00321E74">
        <w:rPr>
          <w:rFonts w:ascii="Times New Roman" w:hAnsi="Times New Roman"/>
          <w:sz w:val="24"/>
          <w:szCs w:val="24"/>
        </w:rPr>
        <w:t xml:space="preserve"> </w:t>
      </w:r>
      <w:r w:rsidRPr="00321E74">
        <w:rPr>
          <w:rFonts w:ascii="Times New Roman" w:hAnsi="Times New Roman"/>
          <w:sz w:val="24"/>
          <w:szCs w:val="24"/>
        </w:rPr>
        <w:t xml:space="preserve">average revenue for </w:t>
      </w:r>
      <w:r w:rsidR="00321E74">
        <w:rPr>
          <w:rFonts w:ascii="Times New Roman" w:hAnsi="Times New Roman"/>
          <w:sz w:val="24"/>
          <w:szCs w:val="24"/>
        </w:rPr>
        <w:t>five</w:t>
      </w:r>
      <w:r w:rsidRPr="00321E74">
        <w:rPr>
          <w:rFonts w:ascii="Times New Roman" w:hAnsi="Times New Roman"/>
          <w:sz w:val="24"/>
          <w:szCs w:val="24"/>
        </w:rPr>
        <w:t xml:space="preserve"> years is Rp.23.646.</w:t>
      </w:r>
      <w:r w:rsidR="000D438F" w:rsidRPr="00321E74">
        <w:rPr>
          <w:rFonts w:ascii="Times New Roman" w:hAnsi="Times New Roman"/>
          <w:sz w:val="24"/>
          <w:szCs w:val="24"/>
        </w:rPr>
        <w:t>087</w:t>
      </w:r>
      <w:r w:rsidR="00321E74">
        <w:rPr>
          <w:rFonts w:ascii="Times New Roman" w:hAnsi="Times New Roman"/>
          <w:sz w:val="24"/>
          <w:szCs w:val="24"/>
        </w:rPr>
        <w:t xml:space="preserve">; it is </w:t>
      </w:r>
      <w:r w:rsidRPr="00321E74">
        <w:rPr>
          <w:rFonts w:ascii="Times New Roman" w:hAnsi="Times New Roman"/>
          <w:sz w:val="24"/>
          <w:szCs w:val="24"/>
        </w:rPr>
        <w:t xml:space="preserve">five times bigger than </w:t>
      </w:r>
      <w:r w:rsidR="00C172F9" w:rsidRPr="00321E74">
        <w:rPr>
          <w:rFonts w:ascii="Times New Roman" w:hAnsi="Times New Roman"/>
          <w:sz w:val="24"/>
          <w:szCs w:val="24"/>
        </w:rPr>
        <w:t>CGK</w:t>
      </w:r>
      <w:r w:rsidR="00C172F9">
        <w:rPr>
          <w:rFonts w:ascii="Times New Roman" w:hAnsi="Times New Roman"/>
          <w:sz w:val="24"/>
          <w:szCs w:val="24"/>
        </w:rPr>
        <w:t>'s</w:t>
      </w:r>
      <w:r w:rsidR="00321E74">
        <w:rPr>
          <w:rFonts w:ascii="Times New Roman" w:hAnsi="Times New Roman"/>
          <w:sz w:val="24"/>
          <w:szCs w:val="24"/>
        </w:rPr>
        <w:t>, which is</w:t>
      </w:r>
      <w:r w:rsidRPr="00321E74">
        <w:rPr>
          <w:rFonts w:ascii="Times New Roman" w:hAnsi="Times New Roman"/>
          <w:sz w:val="24"/>
          <w:szCs w:val="24"/>
        </w:rPr>
        <w:t xml:space="preserve"> Rp.4.207.</w:t>
      </w:r>
      <w:r w:rsidR="000D438F" w:rsidRPr="00321E74">
        <w:rPr>
          <w:rFonts w:ascii="Times New Roman" w:hAnsi="Times New Roman"/>
          <w:sz w:val="24"/>
          <w:szCs w:val="24"/>
        </w:rPr>
        <w:t>247, -</w:t>
      </w:r>
    </w:p>
    <w:p w14:paraId="548FB9D8" w14:textId="4758CE02" w:rsidR="000022B6" w:rsidRPr="00C505B8" w:rsidRDefault="000022B6" w:rsidP="00C505B8">
      <w:pPr>
        <w:pStyle w:val="ListParagraph"/>
        <w:numPr>
          <w:ilvl w:val="0"/>
          <w:numId w:val="14"/>
        </w:numPr>
        <w:spacing w:before="120" w:after="120"/>
        <w:jc w:val="both"/>
        <w:rPr>
          <w:rFonts w:ascii="Times New Roman" w:hAnsi="Times New Roman"/>
          <w:sz w:val="24"/>
          <w:szCs w:val="24"/>
        </w:rPr>
      </w:pPr>
      <w:r w:rsidRPr="00C505B8">
        <w:rPr>
          <w:rFonts w:ascii="Times New Roman" w:hAnsi="Times New Roman"/>
          <w:sz w:val="24"/>
          <w:szCs w:val="24"/>
        </w:rPr>
        <w:t>Geographical Review</w:t>
      </w:r>
    </w:p>
    <w:p w14:paraId="7BD321C8" w14:textId="7BB9498A" w:rsidR="00301A55" w:rsidRPr="00C505B8" w:rsidRDefault="00321E74" w:rsidP="00C505B8">
      <w:pPr>
        <w:pStyle w:val="ListParagraph"/>
        <w:spacing w:before="120" w:after="120"/>
        <w:ind w:left="786" w:firstLine="0"/>
        <w:jc w:val="both"/>
        <w:rPr>
          <w:rFonts w:ascii="Times New Roman" w:hAnsi="Times New Roman"/>
          <w:sz w:val="24"/>
          <w:szCs w:val="24"/>
        </w:rPr>
      </w:pPr>
      <w:r>
        <w:rPr>
          <w:rFonts w:ascii="Times New Roman" w:hAnsi="Times New Roman"/>
          <w:sz w:val="24"/>
          <w:szCs w:val="24"/>
        </w:rPr>
        <w:t xml:space="preserve">The location of Singapore </w:t>
      </w:r>
      <w:r w:rsidR="00230374">
        <w:rPr>
          <w:rFonts w:ascii="Times New Roman" w:hAnsi="Times New Roman"/>
          <w:sz w:val="24"/>
          <w:szCs w:val="24"/>
        </w:rPr>
        <w:t xml:space="preserve">gives an advantage to </w:t>
      </w:r>
      <w:r>
        <w:rPr>
          <w:rFonts w:ascii="Times New Roman" w:hAnsi="Times New Roman"/>
          <w:sz w:val="24"/>
          <w:szCs w:val="24"/>
        </w:rPr>
        <w:t>Changi International airport</w:t>
      </w:r>
      <w:r w:rsidR="00301A55" w:rsidRPr="00C505B8">
        <w:rPr>
          <w:rFonts w:ascii="Times New Roman" w:hAnsi="Times New Roman"/>
          <w:sz w:val="24"/>
          <w:szCs w:val="24"/>
        </w:rPr>
        <w:t xml:space="preserve">. From </w:t>
      </w:r>
      <w:r>
        <w:rPr>
          <w:rFonts w:ascii="Times New Roman" w:hAnsi="Times New Roman"/>
          <w:sz w:val="24"/>
          <w:szCs w:val="24"/>
        </w:rPr>
        <w:t>a</w:t>
      </w:r>
      <w:r w:rsidR="00301A55" w:rsidRPr="00C505B8">
        <w:rPr>
          <w:rFonts w:ascii="Times New Roman" w:hAnsi="Times New Roman"/>
          <w:sz w:val="24"/>
          <w:szCs w:val="24"/>
        </w:rPr>
        <w:t xml:space="preserve"> geographical </w:t>
      </w:r>
      <w:r>
        <w:rPr>
          <w:rFonts w:ascii="Times New Roman" w:hAnsi="Times New Roman"/>
          <w:sz w:val="24"/>
          <w:szCs w:val="24"/>
        </w:rPr>
        <w:t>basis</w:t>
      </w:r>
      <w:r w:rsidR="00301A55" w:rsidRPr="00C505B8">
        <w:rPr>
          <w:rFonts w:ascii="Times New Roman" w:hAnsi="Times New Roman"/>
          <w:sz w:val="24"/>
          <w:szCs w:val="24"/>
        </w:rPr>
        <w:t xml:space="preserve">, Singapore is </w:t>
      </w:r>
      <w:r>
        <w:rPr>
          <w:rFonts w:ascii="Times New Roman" w:hAnsi="Times New Roman"/>
          <w:sz w:val="24"/>
          <w:szCs w:val="24"/>
        </w:rPr>
        <w:t>l</w:t>
      </w:r>
      <w:r w:rsidR="00301A55" w:rsidRPr="00C505B8">
        <w:rPr>
          <w:rFonts w:ascii="Times New Roman" w:hAnsi="Times New Roman"/>
          <w:sz w:val="24"/>
          <w:szCs w:val="24"/>
        </w:rPr>
        <w:t>ocated at the crossroads of international trade routes,</w:t>
      </w:r>
      <w:r>
        <w:rPr>
          <w:rFonts w:ascii="Times New Roman" w:hAnsi="Times New Roman"/>
          <w:sz w:val="24"/>
          <w:szCs w:val="24"/>
        </w:rPr>
        <w:t xml:space="preserve"> and</w:t>
      </w:r>
      <w:r w:rsidR="00301A55" w:rsidRPr="00C505B8">
        <w:rPr>
          <w:rFonts w:ascii="Times New Roman" w:hAnsi="Times New Roman"/>
          <w:sz w:val="24"/>
          <w:szCs w:val="24"/>
        </w:rPr>
        <w:t xml:space="preserve"> it is placed in the heart of Asia</w:t>
      </w:r>
      <w:r>
        <w:rPr>
          <w:rFonts w:ascii="Times New Roman" w:hAnsi="Times New Roman"/>
          <w:sz w:val="24"/>
          <w:szCs w:val="24"/>
        </w:rPr>
        <w:t xml:space="preserve">. </w:t>
      </w:r>
      <w:r w:rsidR="00301A55" w:rsidRPr="00C505B8">
        <w:rPr>
          <w:rFonts w:ascii="Times New Roman" w:hAnsi="Times New Roman"/>
          <w:sz w:val="24"/>
          <w:szCs w:val="24"/>
        </w:rPr>
        <w:t>Singapore is a top location for investments and is ranked the fourth most competitive country by the Swiss-based World Economic Forum in its Global Competitiveness Report 2001.</w:t>
      </w:r>
      <w:r w:rsidR="000022B6" w:rsidRPr="00C505B8">
        <w:rPr>
          <w:rFonts w:ascii="Times New Roman" w:hAnsi="Times New Roman"/>
          <w:sz w:val="24"/>
          <w:szCs w:val="24"/>
        </w:rPr>
        <w:t xml:space="preserve"> </w:t>
      </w:r>
    </w:p>
    <w:p w14:paraId="6E3970D8" w14:textId="7E2F0137" w:rsidR="00B264A2" w:rsidRPr="00C505B8" w:rsidRDefault="00301A55" w:rsidP="00C505B8">
      <w:pPr>
        <w:pStyle w:val="ListParagraph"/>
        <w:spacing w:before="120" w:after="120"/>
        <w:ind w:left="786" w:firstLine="0"/>
        <w:jc w:val="both"/>
        <w:rPr>
          <w:rFonts w:ascii="Times New Roman" w:hAnsi="Times New Roman"/>
          <w:sz w:val="24"/>
          <w:szCs w:val="24"/>
        </w:rPr>
      </w:pPr>
      <w:r w:rsidRPr="00C505B8">
        <w:rPr>
          <w:rFonts w:ascii="Times New Roman" w:hAnsi="Times New Roman"/>
          <w:sz w:val="24"/>
          <w:szCs w:val="24"/>
        </w:rPr>
        <w:lastRenderedPageBreak/>
        <w:t xml:space="preserve">Therefore, SIN values this condition by setting many air-links to connect </w:t>
      </w:r>
      <w:r w:rsidR="00321E74">
        <w:rPr>
          <w:rFonts w:ascii="Times New Roman" w:hAnsi="Times New Roman"/>
          <w:sz w:val="24"/>
          <w:szCs w:val="24"/>
        </w:rPr>
        <w:t>to</w:t>
      </w:r>
      <w:r w:rsidRPr="00C505B8">
        <w:rPr>
          <w:rFonts w:ascii="Times New Roman" w:hAnsi="Times New Roman"/>
          <w:sz w:val="24"/>
          <w:szCs w:val="24"/>
        </w:rPr>
        <w:t xml:space="preserve"> Asia- Pacific Region. Furthermore, with this kind of geographical value</w:t>
      </w:r>
      <w:r w:rsidR="00321E74">
        <w:rPr>
          <w:rFonts w:ascii="Times New Roman" w:hAnsi="Times New Roman"/>
          <w:sz w:val="24"/>
          <w:szCs w:val="24"/>
        </w:rPr>
        <w:t>,</w:t>
      </w:r>
      <w:r w:rsidRPr="00C505B8">
        <w:rPr>
          <w:rFonts w:ascii="Times New Roman" w:hAnsi="Times New Roman"/>
          <w:sz w:val="24"/>
          <w:szCs w:val="24"/>
        </w:rPr>
        <w:t xml:space="preserve"> SIN sees the chance by </w:t>
      </w:r>
      <w:r w:rsidR="00321E74">
        <w:rPr>
          <w:rFonts w:ascii="Times New Roman" w:hAnsi="Times New Roman"/>
          <w:sz w:val="24"/>
          <w:szCs w:val="24"/>
        </w:rPr>
        <w:t>building a</w:t>
      </w:r>
      <w:r w:rsidRPr="00C505B8">
        <w:rPr>
          <w:rFonts w:ascii="Times New Roman" w:hAnsi="Times New Roman"/>
          <w:sz w:val="24"/>
          <w:szCs w:val="24"/>
        </w:rPr>
        <w:t xml:space="preserve"> </w:t>
      </w:r>
      <w:r w:rsidR="000D438F" w:rsidRPr="00C505B8">
        <w:rPr>
          <w:rFonts w:ascii="Times New Roman" w:hAnsi="Times New Roman"/>
          <w:sz w:val="24"/>
          <w:szCs w:val="24"/>
        </w:rPr>
        <w:t>tran</w:t>
      </w:r>
      <w:r w:rsidR="00230374">
        <w:rPr>
          <w:rFonts w:ascii="Times New Roman" w:hAnsi="Times New Roman"/>
          <w:sz w:val="24"/>
          <w:szCs w:val="24"/>
        </w:rPr>
        <w:t>s</w:t>
      </w:r>
      <w:r w:rsidR="000D438F" w:rsidRPr="00C505B8">
        <w:rPr>
          <w:rFonts w:ascii="Times New Roman" w:hAnsi="Times New Roman"/>
          <w:sz w:val="24"/>
          <w:szCs w:val="24"/>
        </w:rPr>
        <w:t>shipment</w:t>
      </w:r>
      <w:r w:rsidRPr="00C505B8">
        <w:rPr>
          <w:rFonts w:ascii="Times New Roman" w:hAnsi="Times New Roman"/>
          <w:sz w:val="24"/>
          <w:szCs w:val="24"/>
        </w:rPr>
        <w:t xml:space="preserve"> </w:t>
      </w:r>
      <w:r w:rsidR="00321E74">
        <w:rPr>
          <w:rFonts w:ascii="Times New Roman" w:hAnsi="Times New Roman"/>
          <w:sz w:val="24"/>
          <w:szCs w:val="24"/>
        </w:rPr>
        <w:t>h</w:t>
      </w:r>
      <w:r w:rsidRPr="00C505B8">
        <w:rPr>
          <w:rFonts w:ascii="Times New Roman" w:hAnsi="Times New Roman"/>
          <w:sz w:val="24"/>
          <w:szCs w:val="24"/>
        </w:rPr>
        <w:t>ub.</w:t>
      </w:r>
    </w:p>
    <w:p w14:paraId="60085E72" w14:textId="5D161593" w:rsidR="00B264A2" w:rsidRPr="00C505B8" w:rsidRDefault="00B264A2" w:rsidP="00C505B8">
      <w:pPr>
        <w:pStyle w:val="ListParagraph"/>
        <w:spacing w:before="120" w:after="120"/>
        <w:ind w:left="786" w:firstLine="0"/>
        <w:jc w:val="both"/>
        <w:rPr>
          <w:rFonts w:ascii="Times New Roman" w:hAnsi="Times New Roman"/>
          <w:sz w:val="24"/>
          <w:szCs w:val="24"/>
        </w:rPr>
      </w:pPr>
      <w:r w:rsidRPr="00C505B8">
        <w:rPr>
          <w:rFonts w:ascii="Times New Roman" w:hAnsi="Times New Roman"/>
          <w:sz w:val="24"/>
          <w:szCs w:val="24"/>
        </w:rPr>
        <w:t xml:space="preserve">The geographical condition of Indonesia </w:t>
      </w:r>
      <w:r w:rsidR="00321E74">
        <w:rPr>
          <w:rFonts w:ascii="Times New Roman" w:hAnsi="Times New Roman"/>
          <w:sz w:val="24"/>
          <w:szCs w:val="24"/>
        </w:rPr>
        <w:t>also</w:t>
      </w:r>
      <w:r w:rsidRPr="00C505B8">
        <w:rPr>
          <w:rFonts w:ascii="Times New Roman" w:hAnsi="Times New Roman"/>
          <w:sz w:val="24"/>
          <w:szCs w:val="24"/>
        </w:rPr>
        <w:t xml:space="preserve"> has a role </w:t>
      </w:r>
      <w:r w:rsidR="00321E74">
        <w:rPr>
          <w:rFonts w:ascii="Times New Roman" w:hAnsi="Times New Roman"/>
          <w:sz w:val="24"/>
          <w:szCs w:val="24"/>
        </w:rPr>
        <w:t>in</w:t>
      </w:r>
      <w:r w:rsidRPr="00C505B8">
        <w:rPr>
          <w:rFonts w:ascii="Times New Roman" w:hAnsi="Times New Roman"/>
          <w:sz w:val="24"/>
          <w:szCs w:val="24"/>
        </w:rPr>
        <w:t xml:space="preserve"> air traffic. </w:t>
      </w:r>
      <w:r w:rsidR="00321E74">
        <w:rPr>
          <w:rFonts w:ascii="Times New Roman" w:hAnsi="Times New Roman"/>
          <w:sz w:val="24"/>
          <w:szCs w:val="24"/>
        </w:rPr>
        <w:t xml:space="preserve">Being an </w:t>
      </w:r>
      <w:r w:rsidRPr="00C505B8">
        <w:rPr>
          <w:rFonts w:ascii="Times New Roman" w:hAnsi="Times New Roman"/>
          <w:sz w:val="24"/>
          <w:szCs w:val="24"/>
        </w:rPr>
        <w:t xml:space="preserve">archipelago </w:t>
      </w:r>
      <w:r w:rsidR="00321E74">
        <w:rPr>
          <w:rFonts w:ascii="Times New Roman" w:hAnsi="Times New Roman"/>
          <w:sz w:val="24"/>
          <w:szCs w:val="24"/>
        </w:rPr>
        <w:t xml:space="preserve">country </w:t>
      </w:r>
      <w:r w:rsidRPr="00C505B8">
        <w:rPr>
          <w:rFonts w:ascii="Times New Roman" w:hAnsi="Times New Roman"/>
          <w:sz w:val="24"/>
          <w:szCs w:val="24"/>
        </w:rPr>
        <w:t xml:space="preserve">and </w:t>
      </w:r>
      <w:r w:rsidR="00321E74">
        <w:rPr>
          <w:rFonts w:ascii="Times New Roman" w:hAnsi="Times New Roman"/>
          <w:sz w:val="24"/>
          <w:szCs w:val="24"/>
        </w:rPr>
        <w:t>having far</w:t>
      </w:r>
      <w:r w:rsidRPr="00C505B8">
        <w:rPr>
          <w:rFonts w:ascii="Times New Roman" w:hAnsi="Times New Roman"/>
          <w:sz w:val="24"/>
          <w:szCs w:val="24"/>
        </w:rPr>
        <w:t xml:space="preserve"> distance</w:t>
      </w:r>
      <w:r w:rsidR="00321E74">
        <w:rPr>
          <w:rFonts w:ascii="Times New Roman" w:hAnsi="Times New Roman"/>
          <w:sz w:val="24"/>
          <w:szCs w:val="24"/>
        </w:rPr>
        <w:t>s</w:t>
      </w:r>
      <w:r w:rsidRPr="00C505B8">
        <w:rPr>
          <w:rFonts w:ascii="Times New Roman" w:hAnsi="Times New Roman"/>
          <w:sz w:val="24"/>
          <w:szCs w:val="24"/>
        </w:rPr>
        <w:t xml:space="preserve"> among the cities </w:t>
      </w:r>
      <w:r w:rsidR="00230374">
        <w:rPr>
          <w:rFonts w:ascii="Times New Roman" w:hAnsi="Times New Roman"/>
          <w:sz w:val="24"/>
          <w:szCs w:val="24"/>
        </w:rPr>
        <w:t xml:space="preserve">necessitates </w:t>
      </w:r>
      <w:r w:rsidRPr="00C505B8">
        <w:rPr>
          <w:rFonts w:ascii="Times New Roman" w:hAnsi="Times New Roman"/>
          <w:sz w:val="24"/>
          <w:szCs w:val="24"/>
        </w:rPr>
        <w:t xml:space="preserve">air transportation to reduce </w:t>
      </w:r>
      <w:r w:rsidR="00321E74">
        <w:rPr>
          <w:rFonts w:ascii="Times New Roman" w:hAnsi="Times New Roman"/>
          <w:sz w:val="24"/>
          <w:szCs w:val="24"/>
        </w:rPr>
        <w:t xml:space="preserve">the </w:t>
      </w:r>
      <w:r w:rsidRPr="00C505B8">
        <w:rPr>
          <w:rFonts w:ascii="Times New Roman" w:hAnsi="Times New Roman"/>
          <w:sz w:val="24"/>
          <w:szCs w:val="24"/>
        </w:rPr>
        <w:t>time spent</w:t>
      </w:r>
      <w:r w:rsidR="00321E74">
        <w:rPr>
          <w:rFonts w:ascii="Times New Roman" w:hAnsi="Times New Roman"/>
          <w:sz w:val="24"/>
          <w:szCs w:val="24"/>
        </w:rPr>
        <w:t xml:space="preserve"> on transport</w:t>
      </w:r>
      <w:r w:rsidRPr="00C505B8">
        <w:rPr>
          <w:rFonts w:ascii="Times New Roman" w:hAnsi="Times New Roman"/>
          <w:sz w:val="24"/>
          <w:szCs w:val="24"/>
        </w:rPr>
        <w:t>. This condition also give</w:t>
      </w:r>
      <w:r w:rsidR="00321E74">
        <w:rPr>
          <w:rFonts w:ascii="Times New Roman" w:hAnsi="Times New Roman"/>
          <w:sz w:val="24"/>
          <w:szCs w:val="24"/>
        </w:rPr>
        <w:t>s</w:t>
      </w:r>
      <w:r w:rsidRPr="00C505B8">
        <w:rPr>
          <w:rFonts w:ascii="Times New Roman" w:hAnsi="Times New Roman"/>
          <w:sz w:val="24"/>
          <w:szCs w:val="24"/>
        </w:rPr>
        <w:t xml:space="preserve"> </w:t>
      </w:r>
      <w:r w:rsidR="00321E74">
        <w:rPr>
          <w:rFonts w:ascii="Times New Roman" w:hAnsi="Times New Roman"/>
          <w:sz w:val="24"/>
          <w:szCs w:val="24"/>
        </w:rPr>
        <w:t xml:space="preserve">an </w:t>
      </w:r>
      <w:r w:rsidRPr="00C505B8">
        <w:rPr>
          <w:rFonts w:ascii="Times New Roman" w:hAnsi="Times New Roman"/>
          <w:sz w:val="24"/>
          <w:szCs w:val="24"/>
        </w:rPr>
        <w:t>advantage for the cargo movement</w:t>
      </w:r>
      <w:r w:rsidR="00321E74">
        <w:rPr>
          <w:rFonts w:ascii="Times New Roman" w:hAnsi="Times New Roman"/>
          <w:sz w:val="24"/>
          <w:szCs w:val="24"/>
        </w:rPr>
        <w:t>;</w:t>
      </w:r>
      <w:r w:rsidRPr="00C505B8">
        <w:rPr>
          <w:rFonts w:ascii="Times New Roman" w:hAnsi="Times New Roman"/>
          <w:sz w:val="24"/>
          <w:szCs w:val="24"/>
        </w:rPr>
        <w:t xml:space="preserve"> it can reduce transfer time and saving money. Soekarno-Hatta notice</w:t>
      </w:r>
      <w:r w:rsidR="00321E74">
        <w:rPr>
          <w:rFonts w:ascii="Times New Roman" w:hAnsi="Times New Roman"/>
          <w:sz w:val="24"/>
          <w:szCs w:val="24"/>
        </w:rPr>
        <w:t>s</w:t>
      </w:r>
      <w:r w:rsidRPr="00C505B8">
        <w:rPr>
          <w:rFonts w:ascii="Times New Roman" w:hAnsi="Times New Roman"/>
          <w:sz w:val="24"/>
          <w:szCs w:val="24"/>
        </w:rPr>
        <w:t xml:space="preserve"> that and plan</w:t>
      </w:r>
      <w:r w:rsidR="00321E74">
        <w:rPr>
          <w:rFonts w:ascii="Times New Roman" w:hAnsi="Times New Roman"/>
          <w:sz w:val="24"/>
          <w:szCs w:val="24"/>
        </w:rPr>
        <w:t>s</w:t>
      </w:r>
      <w:r w:rsidRPr="00C505B8">
        <w:rPr>
          <w:rFonts w:ascii="Times New Roman" w:hAnsi="Times New Roman"/>
          <w:sz w:val="24"/>
          <w:szCs w:val="24"/>
        </w:rPr>
        <w:t xml:space="preserve"> to be the </w:t>
      </w:r>
      <w:r w:rsidR="00321E74">
        <w:rPr>
          <w:rFonts w:ascii="Times New Roman" w:hAnsi="Times New Roman"/>
          <w:sz w:val="24"/>
          <w:szCs w:val="24"/>
        </w:rPr>
        <w:t>r</w:t>
      </w:r>
      <w:r w:rsidRPr="00C505B8">
        <w:rPr>
          <w:rFonts w:ascii="Times New Roman" w:hAnsi="Times New Roman"/>
          <w:sz w:val="24"/>
          <w:szCs w:val="24"/>
        </w:rPr>
        <w:t xml:space="preserve">egional </w:t>
      </w:r>
      <w:r w:rsidR="00321E74">
        <w:rPr>
          <w:rFonts w:ascii="Times New Roman" w:hAnsi="Times New Roman"/>
          <w:sz w:val="24"/>
          <w:szCs w:val="24"/>
        </w:rPr>
        <w:t>h</w:t>
      </w:r>
      <w:r w:rsidRPr="00C505B8">
        <w:rPr>
          <w:rFonts w:ascii="Times New Roman" w:hAnsi="Times New Roman"/>
          <w:sz w:val="24"/>
          <w:szCs w:val="24"/>
        </w:rPr>
        <w:t>ub of air transport.</w:t>
      </w:r>
    </w:p>
    <w:p w14:paraId="1CE6AA99" w14:textId="4C183746" w:rsidR="00B264A2" w:rsidRPr="00C505B8" w:rsidRDefault="00B264A2" w:rsidP="00C505B8">
      <w:pPr>
        <w:pStyle w:val="ListParagraph"/>
        <w:numPr>
          <w:ilvl w:val="0"/>
          <w:numId w:val="14"/>
        </w:numPr>
        <w:spacing w:before="120" w:after="120"/>
        <w:jc w:val="both"/>
        <w:rPr>
          <w:rFonts w:ascii="Times New Roman" w:hAnsi="Times New Roman"/>
          <w:sz w:val="24"/>
          <w:szCs w:val="24"/>
        </w:rPr>
      </w:pPr>
      <w:r w:rsidRPr="00C505B8">
        <w:rPr>
          <w:rFonts w:ascii="Times New Roman" w:hAnsi="Times New Roman"/>
          <w:sz w:val="24"/>
          <w:szCs w:val="24"/>
        </w:rPr>
        <w:t>Government Support</w:t>
      </w:r>
    </w:p>
    <w:p w14:paraId="0F58AE92" w14:textId="33469E0A" w:rsidR="008770E5" w:rsidRPr="00C505B8" w:rsidRDefault="00321E74" w:rsidP="00C505B8">
      <w:pPr>
        <w:pStyle w:val="ListParagraph"/>
        <w:spacing w:before="120" w:after="120"/>
        <w:ind w:left="786" w:firstLine="0"/>
        <w:jc w:val="both"/>
        <w:rPr>
          <w:rFonts w:ascii="Times New Roman" w:hAnsi="Times New Roman"/>
          <w:sz w:val="24"/>
          <w:szCs w:val="24"/>
        </w:rPr>
      </w:pPr>
      <w:r>
        <w:rPr>
          <w:rFonts w:ascii="Times New Roman" w:hAnsi="Times New Roman"/>
          <w:sz w:val="24"/>
          <w:szCs w:val="24"/>
        </w:rPr>
        <w:t xml:space="preserve">The </w:t>
      </w:r>
      <w:r w:rsidR="00481CCE" w:rsidRPr="00C505B8">
        <w:rPr>
          <w:rFonts w:ascii="Times New Roman" w:hAnsi="Times New Roman"/>
          <w:sz w:val="24"/>
          <w:szCs w:val="24"/>
        </w:rPr>
        <w:t>Singapore</w:t>
      </w:r>
      <w:r>
        <w:rPr>
          <w:rFonts w:ascii="Times New Roman" w:hAnsi="Times New Roman"/>
          <w:sz w:val="24"/>
          <w:szCs w:val="24"/>
        </w:rPr>
        <w:t>an</w:t>
      </w:r>
      <w:r w:rsidR="00481CCE" w:rsidRPr="00C505B8">
        <w:rPr>
          <w:rFonts w:ascii="Times New Roman" w:hAnsi="Times New Roman"/>
          <w:sz w:val="24"/>
          <w:szCs w:val="24"/>
        </w:rPr>
        <w:t xml:space="preserve"> </w:t>
      </w:r>
      <w:r>
        <w:rPr>
          <w:rFonts w:ascii="Times New Roman" w:hAnsi="Times New Roman"/>
          <w:sz w:val="24"/>
          <w:szCs w:val="24"/>
        </w:rPr>
        <w:t>g</w:t>
      </w:r>
      <w:r w:rsidR="00481CCE" w:rsidRPr="00C505B8">
        <w:rPr>
          <w:rFonts w:ascii="Times New Roman" w:hAnsi="Times New Roman"/>
          <w:sz w:val="24"/>
          <w:szCs w:val="24"/>
        </w:rPr>
        <w:t xml:space="preserve">overnment is </w:t>
      </w:r>
      <w:r>
        <w:rPr>
          <w:rFonts w:ascii="Times New Roman" w:hAnsi="Times New Roman"/>
          <w:sz w:val="24"/>
          <w:szCs w:val="24"/>
        </w:rPr>
        <w:t xml:space="preserve">a </w:t>
      </w:r>
      <w:r w:rsidR="00B264A2" w:rsidRPr="00C505B8">
        <w:rPr>
          <w:rFonts w:ascii="Times New Roman" w:hAnsi="Times New Roman"/>
          <w:sz w:val="24"/>
          <w:szCs w:val="24"/>
        </w:rPr>
        <w:t>pro-business government</w:t>
      </w:r>
      <w:r w:rsidR="00481CCE" w:rsidRPr="00C505B8">
        <w:rPr>
          <w:rFonts w:ascii="Times New Roman" w:hAnsi="Times New Roman"/>
          <w:sz w:val="24"/>
          <w:szCs w:val="24"/>
        </w:rPr>
        <w:t xml:space="preserve"> </w:t>
      </w:r>
      <w:r w:rsidR="00230374">
        <w:rPr>
          <w:rFonts w:ascii="Times New Roman" w:hAnsi="Times New Roman"/>
          <w:sz w:val="24"/>
          <w:szCs w:val="24"/>
        </w:rPr>
        <w:t>with</w:t>
      </w:r>
      <w:r>
        <w:rPr>
          <w:rFonts w:ascii="Times New Roman" w:hAnsi="Times New Roman"/>
          <w:sz w:val="24"/>
          <w:szCs w:val="24"/>
        </w:rPr>
        <w:t xml:space="preserve"> a</w:t>
      </w:r>
      <w:r w:rsidR="00481CCE" w:rsidRPr="00C505B8">
        <w:rPr>
          <w:rFonts w:ascii="Times New Roman" w:hAnsi="Times New Roman"/>
          <w:sz w:val="24"/>
          <w:szCs w:val="24"/>
        </w:rPr>
        <w:t xml:space="preserve"> reputation </w:t>
      </w:r>
      <w:r>
        <w:rPr>
          <w:rFonts w:ascii="Times New Roman" w:hAnsi="Times New Roman"/>
          <w:sz w:val="24"/>
          <w:szCs w:val="24"/>
        </w:rPr>
        <w:t>of</w:t>
      </w:r>
      <w:r w:rsidR="00481CCE" w:rsidRPr="00C505B8">
        <w:rPr>
          <w:rFonts w:ascii="Times New Roman" w:hAnsi="Times New Roman"/>
          <w:sz w:val="24"/>
          <w:szCs w:val="24"/>
        </w:rPr>
        <w:t xml:space="preserve"> being responsive to changes and anticipatin</w:t>
      </w:r>
      <w:r>
        <w:rPr>
          <w:rFonts w:ascii="Times New Roman" w:hAnsi="Times New Roman"/>
          <w:sz w:val="24"/>
          <w:szCs w:val="24"/>
        </w:rPr>
        <w:t>g</w:t>
      </w:r>
      <w:r w:rsidR="00481CCE" w:rsidRPr="00C505B8">
        <w:rPr>
          <w:rFonts w:ascii="Times New Roman" w:hAnsi="Times New Roman"/>
          <w:sz w:val="24"/>
          <w:szCs w:val="24"/>
        </w:rPr>
        <w:t xml:space="preserve"> </w:t>
      </w:r>
      <w:r>
        <w:rPr>
          <w:rFonts w:ascii="Times New Roman" w:hAnsi="Times New Roman"/>
          <w:sz w:val="24"/>
          <w:szCs w:val="24"/>
        </w:rPr>
        <w:t>g</w:t>
      </w:r>
      <w:r w:rsidR="00481CCE" w:rsidRPr="00C505B8">
        <w:rPr>
          <w:rFonts w:ascii="Times New Roman" w:hAnsi="Times New Roman"/>
          <w:sz w:val="24"/>
          <w:szCs w:val="24"/>
        </w:rPr>
        <w:t xml:space="preserve">lobal trends by creating policies that can adapt </w:t>
      </w:r>
      <w:r>
        <w:rPr>
          <w:rFonts w:ascii="Times New Roman" w:hAnsi="Times New Roman"/>
          <w:sz w:val="24"/>
          <w:szCs w:val="24"/>
        </w:rPr>
        <w:t xml:space="preserve">to </w:t>
      </w:r>
      <w:r w:rsidR="00481CCE" w:rsidRPr="00C505B8">
        <w:rPr>
          <w:rFonts w:ascii="Times New Roman" w:hAnsi="Times New Roman"/>
          <w:sz w:val="24"/>
          <w:szCs w:val="24"/>
        </w:rPr>
        <w:t xml:space="preserve">them. Civil Aviation </w:t>
      </w:r>
      <w:r w:rsidR="000D438F" w:rsidRPr="00C505B8">
        <w:rPr>
          <w:rFonts w:ascii="Times New Roman" w:hAnsi="Times New Roman"/>
          <w:sz w:val="24"/>
          <w:szCs w:val="24"/>
        </w:rPr>
        <w:t>Authority</w:t>
      </w:r>
      <w:r w:rsidR="00481CCE" w:rsidRPr="00C505B8">
        <w:rPr>
          <w:rFonts w:ascii="Times New Roman" w:hAnsi="Times New Roman"/>
          <w:sz w:val="24"/>
          <w:szCs w:val="24"/>
        </w:rPr>
        <w:t xml:space="preserve"> </w:t>
      </w:r>
      <w:r w:rsidR="00FF07DF" w:rsidRPr="00C505B8">
        <w:rPr>
          <w:rFonts w:ascii="Times New Roman" w:hAnsi="Times New Roman"/>
          <w:sz w:val="24"/>
          <w:szCs w:val="24"/>
        </w:rPr>
        <w:t xml:space="preserve">(CAAS) </w:t>
      </w:r>
      <w:r w:rsidR="00481CCE" w:rsidRPr="00C505B8">
        <w:rPr>
          <w:rFonts w:ascii="Times New Roman" w:hAnsi="Times New Roman"/>
          <w:sz w:val="24"/>
          <w:szCs w:val="24"/>
        </w:rPr>
        <w:t>of Singapore manage</w:t>
      </w:r>
      <w:r>
        <w:rPr>
          <w:rFonts w:ascii="Times New Roman" w:hAnsi="Times New Roman"/>
          <w:sz w:val="24"/>
          <w:szCs w:val="24"/>
        </w:rPr>
        <w:t>s</w:t>
      </w:r>
      <w:r w:rsidR="00481CCE" w:rsidRPr="00C505B8">
        <w:rPr>
          <w:rFonts w:ascii="Times New Roman" w:hAnsi="Times New Roman"/>
          <w:sz w:val="24"/>
          <w:szCs w:val="24"/>
        </w:rPr>
        <w:t xml:space="preserve"> the airport </w:t>
      </w:r>
      <w:r>
        <w:rPr>
          <w:rFonts w:ascii="Times New Roman" w:hAnsi="Times New Roman"/>
          <w:sz w:val="24"/>
          <w:szCs w:val="24"/>
        </w:rPr>
        <w:t>in</w:t>
      </w:r>
      <w:r w:rsidR="00481CCE" w:rsidRPr="00C505B8">
        <w:rPr>
          <w:rFonts w:ascii="Times New Roman" w:hAnsi="Times New Roman"/>
          <w:sz w:val="24"/>
          <w:szCs w:val="24"/>
        </w:rPr>
        <w:t xml:space="preserve"> three </w:t>
      </w:r>
      <w:r w:rsidR="00BE6226" w:rsidRPr="00C505B8">
        <w:rPr>
          <w:rFonts w:ascii="Times New Roman" w:hAnsi="Times New Roman"/>
          <w:sz w:val="24"/>
          <w:szCs w:val="24"/>
        </w:rPr>
        <w:t>frameworks</w:t>
      </w:r>
      <w:r w:rsidR="00481CCE" w:rsidRPr="00C505B8">
        <w:rPr>
          <w:rFonts w:ascii="Times New Roman" w:hAnsi="Times New Roman"/>
          <w:sz w:val="24"/>
          <w:szCs w:val="24"/>
        </w:rPr>
        <w:t>:</w:t>
      </w:r>
    </w:p>
    <w:p w14:paraId="7DF3344D" w14:textId="411E0A52" w:rsidR="00481CCE" w:rsidRPr="00C505B8" w:rsidRDefault="00481CCE" w:rsidP="00C505B8">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 xml:space="preserve">Economic </w:t>
      </w:r>
      <w:r w:rsidR="00321E74">
        <w:rPr>
          <w:rFonts w:ascii="Times New Roman" w:hAnsi="Times New Roman"/>
          <w:sz w:val="24"/>
          <w:szCs w:val="24"/>
        </w:rPr>
        <w:t>and</w:t>
      </w:r>
      <w:r w:rsidRPr="00C505B8">
        <w:rPr>
          <w:rFonts w:ascii="Times New Roman" w:hAnsi="Times New Roman"/>
          <w:sz w:val="24"/>
          <w:szCs w:val="24"/>
        </w:rPr>
        <w:t xml:space="preserve"> service regulation</w:t>
      </w:r>
    </w:p>
    <w:p w14:paraId="4019E617" w14:textId="59362A5C" w:rsidR="00481CCE" w:rsidRPr="00C505B8" w:rsidRDefault="00BE6226" w:rsidP="00C505B8">
      <w:pPr>
        <w:pStyle w:val="ListParagraph"/>
        <w:spacing w:before="120" w:after="120"/>
        <w:ind w:left="1134" w:firstLine="0"/>
        <w:jc w:val="both"/>
        <w:rPr>
          <w:rFonts w:ascii="Times New Roman" w:hAnsi="Times New Roman"/>
          <w:sz w:val="24"/>
          <w:szCs w:val="24"/>
        </w:rPr>
      </w:pPr>
      <w:r w:rsidRPr="00C505B8">
        <w:rPr>
          <w:rFonts w:ascii="Times New Roman" w:hAnsi="Times New Roman"/>
          <w:sz w:val="24"/>
          <w:szCs w:val="24"/>
        </w:rPr>
        <w:t>The aim is t</w:t>
      </w:r>
      <w:r w:rsidR="00481CCE" w:rsidRPr="00C505B8">
        <w:rPr>
          <w:rFonts w:ascii="Times New Roman" w:hAnsi="Times New Roman"/>
          <w:sz w:val="24"/>
          <w:szCs w:val="24"/>
        </w:rPr>
        <w:t>o ensure competitive pricing and high service standard in airport</w:t>
      </w:r>
      <w:r w:rsidR="00321E74">
        <w:rPr>
          <w:rFonts w:ascii="Times New Roman" w:hAnsi="Times New Roman"/>
          <w:sz w:val="24"/>
          <w:szCs w:val="24"/>
        </w:rPr>
        <w:t>s. It</w:t>
      </w:r>
      <w:r w:rsidRPr="00C505B8">
        <w:rPr>
          <w:rFonts w:ascii="Times New Roman" w:hAnsi="Times New Roman"/>
          <w:sz w:val="24"/>
          <w:szCs w:val="24"/>
        </w:rPr>
        <w:t xml:space="preserve"> consist</w:t>
      </w:r>
      <w:r w:rsidR="00321E74">
        <w:rPr>
          <w:rFonts w:ascii="Times New Roman" w:hAnsi="Times New Roman"/>
          <w:sz w:val="24"/>
          <w:szCs w:val="24"/>
        </w:rPr>
        <w:t>s</w:t>
      </w:r>
      <w:r w:rsidRPr="00C505B8">
        <w:rPr>
          <w:rFonts w:ascii="Times New Roman" w:hAnsi="Times New Roman"/>
          <w:sz w:val="24"/>
          <w:szCs w:val="24"/>
        </w:rPr>
        <w:t xml:space="preserve"> of three component</w:t>
      </w:r>
      <w:r w:rsidR="00230374">
        <w:rPr>
          <w:rFonts w:ascii="Times New Roman" w:hAnsi="Times New Roman"/>
          <w:sz w:val="24"/>
          <w:szCs w:val="24"/>
        </w:rPr>
        <w:t>s</w:t>
      </w:r>
      <w:r w:rsidR="00321E74">
        <w:rPr>
          <w:rFonts w:ascii="Times New Roman" w:hAnsi="Times New Roman"/>
          <w:sz w:val="24"/>
          <w:szCs w:val="24"/>
        </w:rPr>
        <w:t>;</w:t>
      </w:r>
      <w:r w:rsidRPr="00C505B8">
        <w:rPr>
          <w:rFonts w:ascii="Times New Roman" w:hAnsi="Times New Roman"/>
          <w:sz w:val="24"/>
          <w:szCs w:val="24"/>
        </w:rPr>
        <w:t xml:space="preserve"> pricing regulation</w:t>
      </w:r>
      <w:r w:rsidR="00321E74">
        <w:rPr>
          <w:rFonts w:ascii="Times New Roman" w:hAnsi="Times New Roman"/>
          <w:sz w:val="24"/>
          <w:szCs w:val="24"/>
        </w:rPr>
        <w:t xml:space="preserve">, </w:t>
      </w:r>
      <w:r w:rsidR="00230374">
        <w:rPr>
          <w:rFonts w:ascii="Times New Roman" w:hAnsi="Times New Roman"/>
          <w:sz w:val="24"/>
          <w:szCs w:val="24"/>
        </w:rPr>
        <w:t>aeronautical charges and incentive for initiative and efficient effort in operation; service regulation, maintaining the high service standard; competition regulation, and reaching</w:t>
      </w:r>
      <w:r w:rsidRPr="00C505B8">
        <w:rPr>
          <w:rFonts w:ascii="Times New Roman" w:hAnsi="Times New Roman"/>
          <w:sz w:val="24"/>
          <w:szCs w:val="24"/>
        </w:rPr>
        <w:t xml:space="preserve"> </w:t>
      </w:r>
      <w:r w:rsidR="00321E74">
        <w:rPr>
          <w:rFonts w:ascii="Times New Roman" w:hAnsi="Times New Roman"/>
          <w:sz w:val="24"/>
          <w:szCs w:val="24"/>
        </w:rPr>
        <w:t xml:space="preserve">a </w:t>
      </w:r>
      <w:r w:rsidRPr="00C505B8">
        <w:rPr>
          <w:rFonts w:ascii="Times New Roman" w:hAnsi="Times New Roman"/>
          <w:sz w:val="24"/>
          <w:szCs w:val="24"/>
        </w:rPr>
        <w:t>fair and efficient market.</w:t>
      </w:r>
    </w:p>
    <w:p w14:paraId="0EEDA8A5" w14:textId="25D324EB" w:rsidR="00BE6226" w:rsidRPr="00C505B8" w:rsidRDefault="00BE6226" w:rsidP="00C505B8">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Airport Development Planning</w:t>
      </w:r>
    </w:p>
    <w:p w14:paraId="303C0D89" w14:textId="01FC3D85" w:rsidR="00BE6226" w:rsidRPr="00C505B8" w:rsidRDefault="00321E74" w:rsidP="00C505B8">
      <w:pPr>
        <w:pStyle w:val="ListParagraph"/>
        <w:spacing w:before="120" w:after="120"/>
        <w:ind w:left="1134" w:firstLine="0"/>
        <w:jc w:val="both"/>
        <w:rPr>
          <w:rFonts w:ascii="Times New Roman" w:hAnsi="Times New Roman"/>
          <w:sz w:val="24"/>
          <w:szCs w:val="24"/>
        </w:rPr>
      </w:pPr>
      <w:r>
        <w:rPr>
          <w:rFonts w:ascii="Times New Roman" w:hAnsi="Times New Roman"/>
          <w:sz w:val="24"/>
          <w:szCs w:val="24"/>
        </w:rPr>
        <w:t>T</w:t>
      </w:r>
      <w:r w:rsidR="00BE6226" w:rsidRPr="00C505B8">
        <w:rPr>
          <w:rFonts w:ascii="Times New Roman" w:hAnsi="Times New Roman"/>
          <w:sz w:val="24"/>
          <w:szCs w:val="24"/>
        </w:rPr>
        <w:t xml:space="preserve">o prepare as </w:t>
      </w:r>
      <w:r>
        <w:rPr>
          <w:rFonts w:ascii="Times New Roman" w:hAnsi="Times New Roman"/>
          <w:sz w:val="24"/>
          <w:szCs w:val="24"/>
        </w:rPr>
        <w:t xml:space="preserve">a </w:t>
      </w:r>
      <w:r w:rsidR="00BE6226" w:rsidRPr="00C505B8">
        <w:rPr>
          <w:rFonts w:ascii="Times New Roman" w:hAnsi="Times New Roman"/>
          <w:sz w:val="24"/>
          <w:szCs w:val="24"/>
        </w:rPr>
        <w:t xml:space="preserve">global hub, airport infrastructure development is necessary to anticipate future air traffic demands. The CAAS will safeguard the land as the commitment of </w:t>
      </w:r>
      <w:r>
        <w:rPr>
          <w:rFonts w:ascii="Times New Roman" w:hAnsi="Times New Roman"/>
          <w:sz w:val="24"/>
          <w:szCs w:val="24"/>
        </w:rPr>
        <w:t xml:space="preserve">the </w:t>
      </w:r>
      <w:r w:rsidR="00BE6226" w:rsidRPr="00C505B8">
        <w:rPr>
          <w:rFonts w:ascii="Times New Roman" w:hAnsi="Times New Roman"/>
          <w:sz w:val="24"/>
          <w:szCs w:val="24"/>
        </w:rPr>
        <w:t>government to keep the improvement sustainability</w:t>
      </w:r>
    </w:p>
    <w:p w14:paraId="02B9780B" w14:textId="0ED66D2F" w:rsidR="00BE6226" w:rsidRPr="00C505B8" w:rsidRDefault="00FF07DF" w:rsidP="00C505B8">
      <w:pPr>
        <w:pStyle w:val="ListParagraph"/>
        <w:numPr>
          <w:ilvl w:val="0"/>
          <w:numId w:val="10"/>
        </w:numPr>
        <w:spacing w:before="120" w:after="120"/>
        <w:ind w:left="1134"/>
        <w:jc w:val="both"/>
        <w:rPr>
          <w:rFonts w:ascii="Times New Roman" w:hAnsi="Times New Roman"/>
          <w:sz w:val="24"/>
          <w:szCs w:val="24"/>
        </w:rPr>
      </w:pPr>
      <w:r w:rsidRPr="00C505B8">
        <w:rPr>
          <w:rFonts w:ascii="Times New Roman" w:hAnsi="Times New Roman"/>
          <w:sz w:val="24"/>
          <w:szCs w:val="24"/>
        </w:rPr>
        <w:t>Air Service Policy</w:t>
      </w:r>
    </w:p>
    <w:p w14:paraId="53275886" w14:textId="526B0304" w:rsidR="00FF07DF" w:rsidRPr="00C505B8" w:rsidRDefault="00FF07DF" w:rsidP="00C505B8">
      <w:pPr>
        <w:pStyle w:val="ListParagraph"/>
        <w:spacing w:before="120" w:after="120"/>
        <w:ind w:left="1134" w:firstLine="0"/>
        <w:jc w:val="both"/>
        <w:rPr>
          <w:rFonts w:ascii="Times New Roman" w:hAnsi="Times New Roman"/>
          <w:sz w:val="24"/>
          <w:szCs w:val="24"/>
        </w:rPr>
      </w:pPr>
      <w:r w:rsidRPr="00C505B8">
        <w:rPr>
          <w:rFonts w:ascii="Times New Roman" w:hAnsi="Times New Roman"/>
          <w:sz w:val="24"/>
          <w:szCs w:val="24"/>
        </w:rPr>
        <w:lastRenderedPageBreak/>
        <w:t>Singapore adopt</w:t>
      </w:r>
      <w:r w:rsidR="00321E74">
        <w:rPr>
          <w:rFonts w:ascii="Times New Roman" w:hAnsi="Times New Roman"/>
          <w:sz w:val="24"/>
          <w:szCs w:val="24"/>
        </w:rPr>
        <w:t>s</w:t>
      </w:r>
      <w:r w:rsidRPr="00C505B8">
        <w:rPr>
          <w:rFonts w:ascii="Times New Roman" w:hAnsi="Times New Roman"/>
          <w:sz w:val="24"/>
          <w:szCs w:val="24"/>
        </w:rPr>
        <w:t xml:space="preserve"> </w:t>
      </w:r>
      <w:r w:rsidR="00C9179B">
        <w:rPr>
          <w:rFonts w:ascii="Times New Roman" w:hAnsi="Times New Roman"/>
          <w:sz w:val="24"/>
          <w:szCs w:val="24"/>
        </w:rPr>
        <w:t xml:space="preserve">a </w:t>
      </w:r>
      <w:r w:rsidRPr="00C505B8">
        <w:rPr>
          <w:rFonts w:ascii="Times New Roman" w:hAnsi="Times New Roman"/>
          <w:sz w:val="24"/>
          <w:szCs w:val="24"/>
        </w:rPr>
        <w:t xml:space="preserve">liberal aviation policy for </w:t>
      </w:r>
      <w:r w:rsidR="00321E74">
        <w:rPr>
          <w:rFonts w:ascii="Times New Roman" w:hAnsi="Times New Roman"/>
          <w:sz w:val="24"/>
          <w:szCs w:val="24"/>
        </w:rPr>
        <w:t xml:space="preserve">its </w:t>
      </w:r>
      <w:r w:rsidRPr="00C505B8">
        <w:rPr>
          <w:rFonts w:ascii="Times New Roman" w:hAnsi="Times New Roman"/>
          <w:sz w:val="24"/>
          <w:szCs w:val="24"/>
        </w:rPr>
        <w:t xml:space="preserve">flexibility </w:t>
      </w:r>
      <w:r w:rsidR="00321E74">
        <w:rPr>
          <w:rFonts w:ascii="Times New Roman" w:hAnsi="Times New Roman"/>
          <w:sz w:val="24"/>
          <w:szCs w:val="24"/>
        </w:rPr>
        <w:t>in</w:t>
      </w:r>
      <w:r w:rsidRPr="00C505B8">
        <w:rPr>
          <w:rFonts w:ascii="Times New Roman" w:hAnsi="Times New Roman"/>
          <w:sz w:val="24"/>
          <w:szCs w:val="24"/>
        </w:rPr>
        <w:t xml:space="preserve"> market opportunities</w:t>
      </w:r>
      <w:r w:rsidR="00321E74">
        <w:rPr>
          <w:rFonts w:ascii="Times New Roman" w:hAnsi="Times New Roman"/>
          <w:sz w:val="24"/>
          <w:szCs w:val="24"/>
        </w:rPr>
        <w:t xml:space="preserve">. It also </w:t>
      </w:r>
      <w:r w:rsidRPr="00C505B8">
        <w:rPr>
          <w:rFonts w:ascii="Times New Roman" w:hAnsi="Times New Roman"/>
          <w:sz w:val="24"/>
          <w:szCs w:val="24"/>
        </w:rPr>
        <w:t>sign</w:t>
      </w:r>
      <w:r w:rsidR="00321E74">
        <w:rPr>
          <w:rFonts w:ascii="Times New Roman" w:hAnsi="Times New Roman"/>
          <w:sz w:val="24"/>
          <w:szCs w:val="24"/>
        </w:rPr>
        <w:t>ed</w:t>
      </w:r>
      <w:r w:rsidRPr="00C505B8">
        <w:rPr>
          <w:rFonts w:ascii="Times New Roman" w:hAnsi="Times New Roman"/>
          <w:sz w:val="24"/>
          <w:szCs w:val="24"/>
        </w:rPr>
        <w:t xml:space="preserve"> </w:t>
      </w:r>
      <w:r w:rsidR="00321E74">
        <w:rPr>
          <w:rFonts w:ascii="Times New Roman" w:hAnsi="Times New Roman"/>
          <w:sz w:val="24"/>
          <w:szCs w:val="24"/>
        </w:rPr>
        <w:t xml:space="preserve">the </w:t>
      </w:r>
      <w:r w:rsidRPr="00C505B8">
        <w:rPr>
          <w:rFonts w:ascii="Times New Roman" w:hAnsi="Times New Roman"/>
          <w:sz w:val="24"/>
          <w:szCs w:val="24"/>
        </w:rPr>
        <w:t>Open Skies Agreements where</w:t>
      </w:r>
      <w:r w:rsidR="00321E74">
        <w:rPr>
          <w:rFonts w:ascii="Times New Roman" w:hAnsi="Times New Roman"/>
          <w:sz w:val="24"/>
          <w:szCs w:val="24"/>
        </w:rPr>
        <w:t xml:space="preserve"> it</w:t>
      </w:r>
      <w:r w:rsidRPr="00C505B8">
        <w:rPr>
          <w:rFonts w:ascii="Times New Roman" w:hAnsi="Times New Roman"/>
          <w:sz w:val="24"/>
          <w:szCs w:val="24"/>
        </w:rPr>
        <w:t xml:space="preserve"> allow</w:t>
      </w:r>
      <w:r w:rsidR="00321E74">
        <w:rPr>
          <w:rFonts w:ascii="Times New Roman" w:hAnsi="Times New Roman"/>
          <w:sz w:val="24"/>
          <w:szCs w:val="24"/>
        </w:rPr>
        <w:t>s</w:t>
      </w:r>
      <w:r w:rsidRPr="00C505B8">
        <w:rPr>
          <w:rFonts w:ascii="Times New Roman" w:hAnsi="Times New Roman"/>
          <w:sz w:val="24"/>
          <w:szCs w:val="24"/>
        </w:rPr>
        <w:t xml:space="preserve"> carriers to operate in any flights beyond the signatory states</w:t>
      </w:r>
      <w:r w:rsidR="00321E74">
        <w:rPr>
          <w:rFonts w:ascii="Times New Roman" w:hAnsi="Times New Roman"/>
          <w:sz w:val="24"/>
          <w:szCs w:val="24"/>
        </w:rPr>
        <w:t>, resulting in global flights</w:t>
      </w:r>
      <w:r w:rsidRPr="00C505B8">
        <w:rPr>
          <w:rFonts w:ascii="Times New Roman" w:hAnsi="Times New Roman"/>
          <w:sz w:val="24"/>
          <w:szCs w:val="24"/>
        </w:rPr>
        <w:t xml:space="preserve"> to improve </w:t>
      </w:r>
      <w:r w:rsidR="00321E74">
        <w:rPr>
          <w:rFonts w:ascii="Times New Roman" w:hAnsi="Times New Roman"/>
          <w:sz w:val="24"/>
          <w:szCs w:val="24"/>
        </w:rPr>
        <w:t xml:space="preserve">the </w:t>
      </w:r>
      <w:r w:rsidRPr="00C505B8">
        <w:rPr>
          <w:rFonts w:ascii="Times New Roman" w:hAnsi="Times New Roman"/>
          <w:sz w:val="24"/>
          <w:szCs w:val="24"/>
        </w:rPr>
        <w:t>commercial viability of scheduled flights</w:t>
      </w:r>
    </w:p>
    <w:p w14:paraId="28D14792" w14:textId="2075290F" w:rsidR="00FF07DF" w:rsidRPr="00C505B8" w:rsidRDefault="00FF07DF" w:rsidP="00C505B8">
      <w:pPr>
        <w:spacing w:before="120" w:after="120"/>
        <w:ind w:left="851" w:firstLine="0"/>
        <w:jc w:val="both"/>
        <w:rPr>
          <w:rFonts w:ascii="Times New Roman" w:hAnsi="Times New Roman"/>
          <w:sz w:val="24"/>
          <w:szCs w:val="24"/>
        </w:rPr>
      </w:pPr>
      <w:r w:rsidRPr="00C505B8">
        <w:rPr>
          <w:rFonts w:ascii="Times New Roman" w:hAnsi="Times New Roman"/>
          <w:sz w:val="24"/>
          <w:szCs w:val="24"/>
        </w:rPr>
        <w:t>Airport</w:t>
      </w:r>
      <w:r w:rsidR="00321E74">
        <w:rPr>
          <w:rFonts w:ascii="Times New Roman" w:hAnsi="Times New Roman"/>
          <w:sz w:val="24"/>
          <w:szCs w:val="24"/>
        </w:rPr>
        <w:t>s</w:t>
      </w:r>
      <w:r w:rsidRPr="00C505B8">
        <w:rPr>
          <w:rFonts w:ascii="Times New Roman" w:hAnsi="Times New Roman"/>
          <w:sz w:val="24"/>
          <w:szCs w:val="24"/>
        </w:rPr>
        <w:t xml:space="preserve"> in Indonesia </w:t>
      </w:r>
      <w:r w:rsidR="00321E74">
        <w:rPr>
          <w:rFonts w:ascii="Times New Roman" w:hAnsi="Times New Roman"/>
          <w:sz w:val="24"/>
          <w:szCs w:val="24"/>
        </w:rPr>
        <w:t>are</w:t>
      </w:r>
      <w:r w:rsidRPr="00C505B8">
        <w:rPr>
          <w:rFonts w:ascii="Times New Roman" w:hAnsi="Times New Roman"/>
          <w:sz w:val="24"/>
          <w:szCs w:val="24"/>
        </w:rPr>
        <w:t xml:space="preserve"> managed under </w:t>
      </w:r>
      <w:r w:rsidR="00321E74">
        <w:rPr>
          <w:rFonts w:ascii="Times New Roman" w:hAnsi="Times New Roman"/>
          <w:sz w:val="24"/>
          <w:szCs w:val="24"/>
        </w:rPr>
        <w:t xml:space="preserve">the </w:t>
      </w:r>
      <w:r w:rsidRPr="00C505B8">
        <w:rPr>
          <w:rFonts w:ascii="Times New Roman" w:hAnsi="Times New Roman"/>
          <w:sz w:val="24"/>
          <w:szCs w:val="24"/>
        </w:rPr>
        <w:t>Directorate General of Civil Aviation (DGCA). DGCA create</w:t>
      </w:r>
      <w:r w:rsidR="00321E74">
        <w:rPr>
          <w:rFonts w:ascii="Times New Roman" w:hAnsi="Times New Roman"/>
          <w:sz w:val="24"/>
          <w:szCs w:val="24"/>
        </w:rPr>
        <w:t>d a g</w:t>
      </w:r>
      <w:r w:rsidRPr="00C505B8">
        <w:rPr>
          <w:rFonts w:ascii="Times New Roman" w:hAnsi="Times New Roman"/>
          <w:sz w:val="24"/>
          <w:szCs w:val="24"/>
        </w:rPr>
        <w:t>overnment policy about Indonesian aviation</w:t>
      </w:r>
      <w:r w:rsidR="00321E74">
        <w:rPr>
          <w:rFonts w:ascii="Times New Roman" w:hAnsi="Times New Roman"/>
          <w:sz w:val="24"/>
          <w:szCs w:val="24"/>
        </w:rPr>
        <w:t>, which is Law</w:t>
      </w:r>
      <w:r w:rsidRPr="00C505B8">
        <w:rPr>
          <w:rFonts w:ascii="Times New Roman" w:hAnsi="Times New Roman"/>
          <w:sz w:val="24"/>
          <w:szCs w:val="24"/>
        </w:rPr>
        <w:t xml:space="preserve"> No.</w:t>
      </w:r>
      <w:r w:rsidR="00321E74">
        <w:rPr>
          <w:rFonts w:ascii="Times New Roman" w:hAnsi="Times New Roman"/>
          <w:sz w:val="24"/>
          <w:szCs w:val="24"/>
        </w:rPr>
        <w:t xml:space="preserve"> </w:t>
      </w:r>
      <w:r w:rsidRPr="00C505B8">
        <w:rPr>
          <w:rFonts w:ascii="Times New Roman" w:hAnsi="Times New Roman"/>
          <w:sz w:val="24"/>
          <w:szCs w:val="24"/>
        </w:rPr>
        <w:t xml:space="preserve">1 </w:t>
      </w:r>
      <w:r w:rsidR="00321E74">
        <w:rPr>
          <w:rFonts w:ascii="Times New Roman" w:hAnsi="Times New Roman"/>
          <w:sz w:val="24"/>
          <w:szCs w:val="24"/>
        </w:rPr>
        <w:t>on</w:t>
      </w:r>
      <w:r w:rsidRPr="00C505B8">
        <w:rPr>
          <w:rFonts w:ascii="Times New Roman" w:hAnsi="Times New Roman"/>
          <w:sz w:val="24"/>
          <w:szCs w:val="24"/>
        </w:rPr>
        <w:t xml:space="preserve"> </w:t>
      </w:r>
      <w:r w:rsidR="006E54F4" w:rsidRPr="00C505B8">
        <w:rPr>
          <w:rFonts w:ascii="Times New Roman" w:hAnsi="Times New Roman"/>
          <w:sz w:val="24"/>
          <w:szCs w:val="24"/>
        </w:rPr>
        <w:t>Aviation</w:t>
      </w:r>
      <w:r w:rsidRPr="00C505B8">
        <w:rPr>
          <w:rFonts w:ascii="Times New Roman" w:hAnsi="Times New Roman"/>
          <w:sz w:val="24"/>
          <w:szCs w:val="24"/>
        </w:rPr>
        <w:t xml:space="preserve">. Mostly </w:t>
      </w:r>
      <w:r w:rsidR="00321E74">
        <w:rPr>
          <w:rFonts w:ascii="Times New Roman" w:hAnsi="Times New Roman"/>
          <w:sz w:val="24"/>
          <w:szCs w:val="24"/>
        </w:rPr>
        <w:t>they concern</w:t>
      </w:r>
      <w:r w:rsidRPr="00C505B8">
        <w:rPr>
          <w:rFonts w:ascii="Times New Roman" w:hAnsi="Times New Roman"/>
          <w:sz w:val="24"/>
          <w:szCs w:val="24"/>
        </w:rPr>
        <w:t xml:space="preserve"> technical issues as</w:t>
      </w:r>
      <w:r w:rsidR="00321E74">
        <w:rPr>
          <w:rFonts w:ascii="Times New Roman" w:hAnsi="Times New Roman"/>
          <w:sz w:val="24"/>
          <w:szCs w:val="24"/>
        </w:rPr>
        <w:t xml:space="preserve"> listed</w:t>
      </w:r>
      <w:r w:rsidRPr="00C505B8">
        <w:rPr>
          <w:rFonts w:ascii="Times New Roman" w:hAnsi="Times New Roman"/>
          <w:sz w:val="24"/>
          <w:szCs w:val="24"/>
        </w:rPr>
        <w:t xml:space="preserve"> below:</w:t>
      </w:r>
    </w:p>
    <w:p w14:paraId="5FDD4790" w14:textId="108CAB82" w:rsidR="00FF07DF" w:rsidRPr="00C505B8" w:rsidRDefault="00321E74" w:rsidP="00C505B8">
      <w:pPr>
        <w:pStyle w:val="ListParagraph"/>
        <w:numPr>
          <w:ilvl w:val="0"/>
          <w:numId w:val="15"/>
        </w:numPr>
        <w:spacing w:before="120" w:after="120"/>
        <w:jc w:val="both"/>
        <w:rPr>
          <w:rFonts w:ascii="Times New Roman" w:hAnsi="Times New Roman"/>
          <w:sz w:val="24"/>
          <w:szCs w:val="24"/>
        </w:rPr>
      </w:pPr>
      <w:r>
        <w:rPr>
          <w:rFonts w:ascii="Times New Roman" w:hAnsi="Times New Roman"/>
          <w:sz w:val="24"/>
          <w:szCs w:val="24"/>
        </w:rPr>
        <w:t xml:space="preserve">An </w:t>
      </w:r>
      <w:r w:rsidR="00FF07DF" w:rsidRPr="00C505B8">
        <w:rPr>
          <w:rFonts w:ascii="Times New Roman" w:hAnsi="Times New Roman"/>
          <w:sz w:val="24"/>
          <w:szCs w:val="24"/>
        </w:rPr>
        <w:t xml:space="preserve">airport development plan should be stated in </w:t>
      </w:r>
      <w:r>
        <w:rPr>
          <w:rFonts w:ascii="Times New Roman" w:hAnsi="Times New Roman"/>
          <w:sz w:val="24"/>
          <w:szCs w:val="24"/>
        </w:rPr>
        <w:t xml:space="preserve">the </w:t>
      </w:r>
      <w:r w:rsidR="00D66ADA" w:rsidRPr="00C505B8">
        <w:rPr>
          <w:rFonts w:ascii="Times New Roman" w:hAnsi="Times New Roman"/>
          <w:sz w:val="24"/>
          <w:szCs w:val="24"/>
        </w:rPr>
        <w:t>Airport</w:t>
      </w:r>
      <w:r w:rsidR="00FF07DF" w:rsidRPr="00C505B8">
        <w:rPr>
          <w:rFonts w:ascii="Times New Roman" w:hAnsi="Times New Roman"/>
          <w:sz w:val="24"/>
          <w:szCs w:val="24"/>
        </w:rPr>
        <w:t xml:space="preserve"> Master Plan</w:t>
      </w:r>
      <w:r>
        <w:rPr>
          <w:rFonts w:ascii="Times New Roman" w:hAnsi="Times New Roman"/>
          <w:sz w:val="24"/>
          <w:szCs w:val="24"/>
        </w:rPr>
        <w:t xml:space="preserve"> and </w:t>
      </w:r>
      <w:r w:rsidR="00832058" w:rsidRPr="00C505B8">
        <w:rPr>
          <w:rFonts w:ascii="Times New Roman" w:hAnsi="Times New Roman"/>
          <w:sz w:val="24"/>
          <w:szCs w:val="24"/>
        </w:rPr>
        <w:t>approved by the minister</w:t>
      </w:r>
      <w:r>
        <w:rPr>
          <w:rFonts w:ascii="Times New Roman" w:hAnsi="Times New Roman"/>
          <w:sz w:val="24"/>
          <w:szCs w:val="24"/>
        </w:rPr>
        <w:t xml:space="preserve">. It </w:t>
      </w:r>
      <w:r w:rsidR="00FF07DF" w:rsidRPr="00C505B8">
        <w:rPr>
          <w:rFonts w:ascii="Times New Roman" w:hAnsi="Times New Roman"/>
          <w:sz w:val="24"/>
          <w:szCs w:val="24"/>
        </w:rPr>
        <w:t xml:space="preserve">should </w:t>
      </w:r>
      <w:r>
        <w:rPr>
          <w:rFonts w:ascii="Times New Roman" w:hAnsi="Times New Roman"/>
          <w:sz w:val="24"/>
          <w:szCs w:val="24"/>
        </w:rPr>
        <w:t xml:space="preserve">also </w:t>
      </w:r>
      <w:r w:rsidR="00FF07DF" w:rsidRPr="00C505B8">
        <w:rPr>
          <w:rFonts w:ascii="Times New Roman" w:hAnsi="Times New Roman"/>
          <w:sz w:val="24"/>
          <w:szCs w:val="24"/>
        </w:rPr>
        <w:t xml:space="preserve">be </w:t>
      </w:r>
      <w:r w:rsidR="00832058" w:rsidRPr="00C505B8">
        <w:rPr>
          <w:rFonts w:ascii="Times New Roman" w:hAnsi="Times New Roman"/>
          <w:sz w:val="24"/>
          <w:szCs w:val="24"/>
        </w:rPr>
        <w:t xml:space="preserve">updated every </w:t>
      </w:r>
      <w:r>
        <w:rPr>
          <w:rFonts w:ascii="Times New Roman" w:hAnsi="Times New Roman"/>
          <w:sz w:val="24"/>
          <w:szCs w:val="24"/>
        </w:rPr>
        <w:t>five</w:t>
      </w:r>
      <w:r w:rsidR="00832058" w:rsidRPr="00C505B8">
        <w:rPr>
          <w:rFonts w:ascii="Times New Roman" w:hAnsi="Times New Roman"/>
          <w:sz w:val="24"/>
          <w:szCs w:val="24"/>
        </w:rPr>
        <w:t xml:space="preserve"> years</w:t>
      </w:r>
      <w:r>
        <w:rPr>
          <w:rFonts w:ascii="Times New Roman" w:hAnsi="Times New Roman"/>
          <w:sz w:val="24"/>
          <w:szCs w:val="24"/>
        </w:rPr>
        <w:t>.</w:t>
      </w:r>
    </w:p>
    <w:p w14:paraId="4E689CE8" w14:textId="393A66F6" w:rsidR="00832058" w:rsidRPr="00C505B8" w:rsidRDefault="00321E74" w:rsidP="00C505B8">
      <w:pPr>
        <w:pStyle w:val="ListParagraph"/>
        <w:numPr>
          <w:ilvl w:val="0"/>
          <w:numId w:val="15"/>
        </w:numPr>
        <w:spacing w:before="120" w:after="120"/>
        <w:jc w:val="both"/>
        <w:rPr>
          <w:rFonts w:ascii="Times New Roman" w:hAnsi="Times New Roman"/>
          <w:sz w:val="24"/>
          <w:szCs w:val="24"/>
        </w:rPr>
      </w:pPr>
      <w:r>
        <w:rPr>
          <w:rFonts w:ascii="Times New Roman" w:hAnsi="Times New Roman"/>
          <w:sz w:val="24"/>
          <w:szCs w:val="24"/>
        </w:rPr>
        <w:t>T</w:t>
      </w:r>
      <w:r w:rsidR="00832058" w:rsidRPr="00C505B8">
        <w:rPr>
          <w:rFonts w:ascii="Times New Roman" w:hAnsi="Times New Roman"/>
          <w:sz w:val="24"/>
          <w:szCs w:val="24"/>
        </w:rPr>
        <w:t xml:space="preserve">o avoid privatization, the government </w:t>
      </w:r>
      <w:r>
        <w:rPr>
          <w:rFonts w:ascii="Times New Roman" w:hAnsi="Times New Roman"/>
          <w:sz w:val="24"/>
          <w:szCs w:val="24"/>
        </w:rPr>
        <w:t>regulates</w:t>
      </w:r>
      <w:r w:rsidR="00832058" w:rsidRPr="00C505B8">
        <w:rPr>
          <w:rFonts w:ascii="Times New Roman" w:hAnsi="Times New Roman"/>
          <w:sz w:val="24"/>
          <w:szCs w:val="24"/>
        </w:rPr>
        <w:t xml:space="preserve"> </w:t>
      </w:r>
      <w:r>
        <w:rPr>
          <w:rFonts w:ascii="Times New Roman" w:hAnsi="Times New Roman"/>
          <w:sz w:val="24"/>
          <w:szCs w:val="24"/>
        </w:rPr>
        <w:t xml:space="preserve">that </w:t>
      </w:r>
      <w:r w:rsidR="00832058" w:rsidRPr="00C505B8">
        <w:rPr>
          <w:rFonts w:ascii="Times New Roman" w:hAnsi="Times New Roman"/>
          <w:sz w:val="24"/>
          <w:szCs w:val="24"/>
        </w:rPr>
        <w:t xml:space="preserve">anyone who wants to create and operate </w:t>
      </w:r>
      <w:r>
        <w:rPr>
          <w:rFonts w:ascii="Times New Roman" w:hAnsi="Times New Roman"/>
          <w:sz w:val="24"/>
          <w:szCs w:val="24"/>
        </w:rPr>
        <w:t xml:space="preserve">an </w:t>
      </w:r>
      <w:r w:rsidR="00832058" w:rsidRPr="00C505B8">
        <w:rPr>
          <w:rFonts w:ascii="Times New Roman" w:hAnsi="Times New Roman"/>
          <w:sz w:val="24"/>
          <w:szCs w:val="24"/>
        </w:rPr>
        <w:t xml:space="preserve">airport </w:t>
      </w:r>
      <w:r>
        <w:rPr>
          <w:rFonts w:ascii="Times New Roman" w:hAnsi="Times New Roman"/>
          <w:sz w:val="24"/>
          <w:szCs w:val="24"/>
        </w:rPr>
        <w:t>must possess a</w:t>
      </w:r>
      <w:r w:rsidR="00832058" w:rsidRPr="00C505B8">
        <w:rPr>
          <w:rFonts w:ascii="Times New Roman" w:hAnsi="Times New Roman"/>
          <w:sz w:val="24"/>
          <w:szCs w:val="24"/>
        </w:rPr>
        <w:t xml:space="preserve"> </w:t>
      </w:r>
      <w:r w:rsidR="00D66ADA" w:rsidRPr="00C505B8">
        <w:rPr>
          <w:rFonts w:ascii="Times New Roman" w:hAnsi="Times New Roman"/>
          <w:sz w:val="24"/>
          <w:szCs w:val="24"/>
        </w:rPr>
        <w:t>license</w:t>
      </w:r>
      <w:r w:rsidR="00832058" w:rsidRPr="00C505B8">
        <w:rPr>
          <w:rFonts w:ascii="Times New Roman" w:hAnsi="Times New Roman"/>
          <w:sz w:val="24"/>
          <w:szCs w:val="24"/>
        </w:rPr>
        <w:t xml:space="preserve"> </w:t>
      </w:r>
      <w:r>
        <w:rPr>
          <w:rFonts w:ascii="Times New Roman" w:hAnsi="Times New Roman"/>
          <w:sz w:val="24"/>
          <w:szCs w:val="24"/>
        </w:rPr>
        <w:t>issued by</w:t>
      </w:r>
      <w:r w:rsidR="00832058" w:rsidRPr="00C505B8">
        <w:rPr>
          <w:rFonts w:ascii="Times New Roman" w:hAnsi="Times New Roman"/>
          <w:sz w:val="24"/>
          <w:szCs w:val="24"/>
        </w:rPr>
        <w:t xml:space="preserve"> the </w:t>
      </w:r>
      <w:r>
        <w:rPr>
          <w:rFonts w:ascii="Times New Roman" w:hAnsi="Times New Roman"/>
          <w:sz w:val="24"/>
          <w:szCs w:val="24"/>
        </w:rPr>
        <w:t>M</w:t>
      </w:r>
      <w:r w:rsidR="00832058" w:rsidRPr="00C505B8">
        <w:rPr>
          <w:rFonts w:ascii="Times New Roman" w:hAnsi="Times New Roman"/>
          <w:sz w:val="24"/>
          <w:szCs w:val="24"/>
        </w:rPr>
        <w:t xml:space="preserve">inistry of </w:t>
      </w:r>
      <w:r>
        <w:rPr>
          <w:rFonts w:ascii="Times New Roman" w:hAnsi="Times New Roman"/>
          <w:sz w:val="24"/>
          <w:szCs w:val="24"/>
        </w:rPr>
        <w:t>T</w:t>
      </w:r>
      <w:r w:rsidR="00832058" w:rsidRPr="00C505B8">
        <w:rPr>
          <w:rFonts w:ascii="Times New Roman" w:hAnsi="Times New Roman"/>
          <w:sz w:val="24"/>
          <w:szCs w:val="24"/>
        </w:rPr>
        <w:t>ransportation</w:t>
      </w:r>
      <w:r>
        <w:rPr>
          <w:rFonts w:ascii="Times New Roman" w:hAnsi="Times New Roman"/>
          <w:sz w:val="24"/>
          <w:szCs w:val="24"/>
        </w:rPr>
        <w:t>.</w:t>
      </w:r>
    </w:p>
    <w:p w14:paraId="7972D413" w14:textId="2554973B" w:rsidR="00832058" w:rsidRPr="00C505B8" w:rsidRDefault="00832058" w:rsidP="00C505B8">
      <w:pPr>
        <w:pStyle w:val="ListParagraph"/>
        <w:numPr>
          <w:ilvl w:val="0"/>
          <w:numId w:val="15"/>
        </w:numPr>
        <w:spacing w:before="120" w:after="120"/>
        <w:jc w:val="both"/>
        <w:rPr>
          <w:rFonts w:ascii="Times New Roman" w:hAnsi="Times New Roman"/>
          <w:sz w:val="24"/>
          <w:szCs w:val="24"/>
        </w:rPr>
      </w:pPr>
      <w:r w:rsidRPr="00C505B8">
        <w:rPr>
          <w:rFonts w:ascii="Times New Roman" w:hAnsi="Times New Roman"/>
          <w:sz w:val="24"/>
          <w:szCs w:val="24"/>
        </w:rPr>
        <w:t>The a</w:t>
      </w:r>
      <w:r w:rsidR="00321E74">
        <w:rPr>
          <w:rFonts w:ascii="Times New Roman" w:hAnsi="Times New Roman"/>
          <w:sz w:val="24"/>
          <w:szCs w:val="24"/>
        </w:rPr>
        <w:t xml:space="preserve">irport authority calculates aeronautical pricing. However, it </w:t>
      </w:r>
      <w:r w:rsidRPr="00C505B8">
        <w:rPr>
          <w:rFonts w:ascii="Times New Roman" w:hAnsi="Times New Roman"/>
          <w:sz w:val="24"/>
          <w:szCs w:val="24"/>
        </w:rPr>
        <w:t>must be approved by the ministry of transportation.</w:t>
      </w:r>
    </w:p>
    <w:p w14:paraId="196866AC" w14:textId="68B474CB" w:rsidR="00832058" w:rsidRPr="00C505B8" w:rsidRDefault="00321E74" w:rsidP="00C505B8">
      <w:pPr>
        <w:spacing w:before="120" w:after="120"/>
        <w:ind w:left="851" w:firstLine="0"/>
        <w:jc w:val="both"/>
        <w:rPr>
          <w:rFonts w:ascii="Times New Roman" w:hAnsi="Times New Roman"/>
          <w:sz w:val="24"/>
          <w:szCs w:val="24"/>
        </w:rPr>
      </w:pPr>
      <w:r>
        <w:rPr>
          <w:rFonts w:ascii="Times New Roman" w:hAnsi="Times New Roman"/>
          <w:sz w:val="24"/>
          <w:szCs w:val="24"/>
        </w:rPr>
        <w:t xml:space="preserve">The </w:t>
      </w:r>
      <w:r w:rsidR="00832058" w:rsidRPr="00C505B8">
        <w:rPr>
          <w:rFonts w:ascii="Times New Roman" w:hAnsi="Times New Roman"/>
          <w:sz w:val="24"/>
          <w:szCs w:val="24"/>
        </w:rPr>
        <w:t>Indonesian government does not regulate global expansion and service</w:t>
      </w:r>
      <w:r>
        <w:rPr>
          <w:rFonts w:ascii="Times New Roman" w:hAnsi="Times New Roman"/>
          <w:sz w:val="24"/>
          <w:szCs w:val="24"/>
        </w:rPr>
        <w:t>s</w:t>
      </w:r>
      <w:r w:rsidR="00832058" w:rsidRPr="00C505B8">
        <w:rPr>
          <w:rFonts w:ascii="Times New Roman" w:hAnsi="Times New Roman"/>
          <w:sz w:val="24"/>
          <w:szCs w:val="24"/>
        </w:rPr>
        <w:t xml:space="preserve"> by airport</w:t>
      </w:r>
      <w:r>
        <w:rPr>
          <w:rFonts w:ascii="Times New Roman" w:hAnsi="Times New Roman"/>
          <w:sz w:val="24"/>
          <w:szCs w:val="24"/>
        </w:rPr>
        <w:t>s;</w:t>
      </w:r>
      <w:r w:rsidR="00832058" w:rsidRPr="00C505B8">
        <w:rPr>
          <w:rFonts w:ascii="Times New Roman" w:hAnsi="Times New Roman"/>
          <w:sz w:val="24"/>
          <w:szCs w:val="24"/>
        </w:rPr>
        <w:t xml:space="preserve"> </w:t>
      </w:r>
      <w:r>
        <w:rPr>
          <w:rFonts w:ascii="Times New Roman" w:hAnsi="Times New Roman"/>
          <w:sz w:val="24"/>
          <w:szCs w:val="24"/>
        </w:rPr>
        <w:t>the airport fully manages it.</w:t>
      </w:r>
    </w:p>
    <w:p w14:paraId="33DE7749" w14:textId="47498A5C" w:rsidR="00832058" w:rsidRPr="00C505B8" w:rsidRDefault="00832058" w:rsidP="00C505B8">
      <w:pPr>
        <w:pStyle w:val="ListParagraph"/>
        <w:numPr>
          <w:ilvl w:val="0"/>
          <w:numId w:val="14"/>
        </w:numPr>
        <w:spacing w:before="120" w:after="120"/>
        <w:jc w:val="both"/>
        <w:rPr>
          <w:rFonts w:ascii="Times New Roman" w:hAnsi="Times New Roman"/>
          <w:sz w:val="24"/>
          <w:szCs w:val="24"/>
        </w:rPr>
      </w:pPr>
      <w:r w:rsidRPr="00C505B8">
        <w:rPr>
          <w:rFonts w:ascii="Times New Roman" w:hAnsi="Times New Roman"/>
          <w:sz w:val="24"/>
          <w:szCs w:val="24"/>
        </w:rPr>
        <w:t>Airport Business Model</w:t>
      </w:r>
    </w:p>
    <w:tbl>
      <w:tblPr>
        <w:tblStyle w:val="TableGrid"/>
        <w:tblpPr w:leftFromText="180" w:rightFromText="180" w:vertAnchor="text" w:horzAnchor="margin" w:tblpXSpec="center" w:tblpY="571"/>
        <w:tblW w:w="8365" w:type="dxa"/>
        <w:tblLook w:val="04A0" w:firstRow="1" w:lastRow="0" w:firstColumn="1" w:lastColumn="0" w:noHBand="0" w:noVBand="1"/>
      </w:tblPr>
      <w:tblGrid>
        <w:gridCol w:w="3912"/>
        <w:gridCol w:w="4453"/>
      </w:tblGrid>
      <w:tr w:rsidR="00D87737" w:rsidRPr="00C505B8" w14:paraId="331D7100" w14:textId="77777777" w:rsidTr="00947963">
        <w:trPr>
          <w:trHeight w:val="300"/>
        </w:trPr>
        <w:tc>
          <w:tcPr>
            <w:tcW w:w="3912" w:type="dxa"/>
            <w:shd w:val="clear" w:color="auto" w:fill="D6E3BC" w:themeFill="accent3" w:themeFillTint="66"/>
          </w:tcPr>
          <w:p w14:paraId="220A3434" w14:textId="77777777" w:rsidR="00D87737" w:rsidRPr="00C505B8" w:rsidRDefault="00D87737" w:rsidP="00C505B8">
            <w:pPr>
              <w:pStyle w:val="ListParagraph"/>
              <w:spacing w:before="240" w:line="480" w:lineRule="auto"/>
              <w:ind w:left="0" w:firstLine="0"/>
              <w:jc w:val="center"/>
              <w:rPr>
                <w:rFonts w:ascii="Times New Roman" w:hAnsi="Times New Roman"/>
                <w:b/>
                <w:sz w:val="24"/>
                <w:szCs w:val="24"/>
              </w:rPr>
            </w:pPr>
            <w:r w:rsidRPr="00C505B8">
              <w:rPr>
                <w:rFonts w:ascii="Times New Roman" w:hAnsi="Times New Roman"/>
                <w:b/>
                <w:sz w:val="24"/>
                <w:szCs w:val="24"/>
              </w:rPr>
              <w:t>Singapore International Airport</w:t>
            </w:r>
          </w:p>
          <w:p w14:paraId="7C817ADD" w14:textId="77777777" w:rsidR="00D87737" w:rsidRPr="00C505B8" w:rsidRDefault="00D87737" w:rsidP="00C505B8">
            <w:pPr>
              <w:pStyle w:val="ListParagraph"/>
              <w:spacing w:before="240" w:line="480" w:lineRule="auto"/>
              <w:ind w:left="0" w:firstLine="0"/>
              <w:jc w:val="center"/>
              <w:rPr>
                <w:rFonts w:ascii="Times New Roman" w:hAnsi="Times New Roman"/>
                <w:b/>
                <w:sz w:val="24"/>
                <w:szCs w:val="24"/>
              </w:rPr>
            </w:pPr>
          </w:p>
        </w:tc>
        <w:tc>
          <w:tcPr>
            <w:tcW w:w="4453" w:type="dxa"/>
            <w:shd w:val="clear" w:color="auto" w:fill="D6E3BC" w:themeFill="accent3" w:themeFillTint="66"/>
          </w:tcPr>
          <w:p w14:paraId="0E537789" w14:textId="6DF19112" w:rsidR="00D87737" w:rsidRPr="00C505B8" w:rsidRDefault="00D87737" w:rsidP="00C505B8">
            <w:pPr>
              <w:pStyle w:val="ListParagraph"/>
              <w:spacing w:before="240" w:line="480" w:lineRule="auto"/>
              <w:ind w:left="0" w:firstLine="0"/>
              <w:jc w:val="center"/>
              <w:rPr>
                <w:rFonts w:ascii="Times New Roman" w:hAnsi="Times New Roman"/>
                <w:b/>
                <w:sz w:val="24"/>
                <w:szCs w:val="24"/>
              </w:rPr>
            </w:pPr>
            <w:r w:rsidRPr="00C505B8">
              <w:rPr>
                <w:rFonts w:ascii="Times New Roman" w:hAnsi="Times New Roman"/>
                <w:b/>
                <w:sz w:val="24"/>
                <w:szCs w:val="24"/>
              </w:rPr>
              <w:t>Soekarno-Hatta International Airport</w:t>
            </w:r>
          </w:p>
        </w:tc>
      </w:tr>
      <w:tr w:rsidR="00D87737" w:rsidRPr="00C505B8" w14:paraId="3DFAECE5" w14:textId="77777777" w:rsidTr="00947963">
        <w:trPr>
          <w:trHeight w:val="3296"/>
        </w:trPr>
        <w:tc>
          <w:tcPr>
            <w:tcW w:w="3912" w:type="dxa"/>
          </w:tcPr>
          <w:p w14:paraId="0B84E99D" w14:textId="6290707E" w:rsidR="00D87737" w:rsidRPr="00C505B8" w:rsidRDefault="00D87737" w:rsidP="00C505B8">
            <w:pPr>
              <w:pStyle w:val="ListParagraph"/>
              <w:numPr>
                <w:ilvl w:val="0"/>
                <w:numId w:val="10"/>
              </w:numPr>
              <w:spacing w:line="480" w:lineRule="auto"/>
              <w:ind w:left="370"/>
              <w:rPr>
                <w:rFonts w:ascii="Times New Roman" w:hAnsi="Times New Roman"/>
                <w:color w:val="000000" w:themeColor="text1"/>
                <w:sz w:val="24"/>
                <w:szCs w:val="24"/>
              </w:rPr>
            </w:pPr>
            <w:r w:rsidRPr="00C505B8">
              <w:rPr>
                <w:rFonts w:ascii="Times New Roman" w:hAnsi="Times New Roman"/>
                <w:color w:val="000000" w:themeColor="text1"/>
                <w:sz w:val="24"/>
                <w:szCs w:val="24"/>
                <w:lang w:val="en-ID"/>
              </w:rPr>
              <w:lastRenderedPageBreak/>
              <w:t>St</w:t>
            </w:r>
            <w:r w:rsidR="00B3687E">
              <w:rPr>
                <w:rFonts w:ascii="Times New Roman" w:hAnsi="Times New Roman"/>
                <w:color w:val="000000" w:themeColor="text1"/>
                <w:sz w:val="24"/>
                <w:szCs w:val="24"/>
                <w:lang w:val="en-ID"/>
              </w:rPr>
              <w:t>epping</w:t>
            </w:r>
            <w:r w:rsidRPr="00C505B8">
              <w:rPr>
                <w:rFonts w:ascii="Times New Roman" w:hAnsi="Times New Roman"/>
                <w:color w:val="000000" w:themeColor="text1"/>
                <w:sz w:val="24"/>
                <w:szCs w:val="24"/>
              </w:rPr>
              <w:t xml:space="preserve"> into The Future with Digital Airport</w:t>
            </w:r>
          </w:p>
          <w:p w14:paraId="0502F2FF" w14:textId="77777777" w:rsidR="00D87737" w:rsidRPr="00C505B8" w:rsidRDefault="00D87737" w:rsidP="00C505B8">
            <w:pPr>
              <w:pStyle w:val="ListParagraph"/>
              <w:numPr>
                <w:ilvl w:val="0"/>
                <w:numId w:val="10"/>
              </w:numPr>
              <w:spacing w:line="480" w:lineRule="auto"/>
              <w:ind w:left="370"/>
              <w:rPr>
                <w:rFonts w:ascii="Times New Roman" w:hAnsi="Times New Roman"/>
                <w:color w:val="000000" w:themeColor="text1"/>
                <w:sz w:val="24"/>
                <w:szCs w:val="24"/>
              </w:rPr>
            </w:pPr>
            <w:r w:rsidRPr="00C505B8">
              <w:rPr>
                <w:rFonts w:ascii="Times New Roman" w:hAnsi="Times New Roman"/>
                <w:color w:val="000000" w:themeColor="text1"/>
                <w:sz w:val="24"/>
                <w:szCs w:val="24"/>
              </w:rPr>
              <w:t>Strengthening Our Position as a Leading Air Hub</w:t>
            </w:r>
          </w:p>
          <w:p w14:paraId="5D30D4A3" w14:textId="77777777" w:rsidR="00D87737" w:rsidRPr="00C505B8" w:rsidRDefault="00D87737" w:rsidP="00C505B8">
            <w:pPr>
              <w:pStyle w:val="ListParagraph"/>
              <w:numPr>
                <w:ilvl w:val="0"/>
                <w:numId w:val="10"/>
              </w:numPr>
              <w:spacing w:line="480" w:lineRule="auto"/>
              <w:ind w:left="370"/>
              <w:rPr>
                <w:rFonts w:ascii="Times New Roman" w:hAnsi="Times New Roman"/>
                <w:color w:val="000000" w:themeColor="text1"/>
                <w:sz w:val="24"/>
                <w:szCs w:val="24"/>
              </w:rPr>
            </w:pPr>
            <w:r w:rsidRPr="00C505B8">
              <w:rPr>
                <w:rFonts w:ascii="Times New Roman" w:hAnsi="Times New Roman"/>
                <w:color w:val="000000" w:themeColor="text1"/>
                <w:sz w:val="24"/>
                <w:szCs w:val="24"/>
              </w:rPr>
              <w:t>Growing Our Non-Aeronautical Business</w:t>
            </w:r>
          </w:p>
          <w:p w14:paraId="355A4D4D" w14:textId="77777777" w:rsidR="00D87737" w:rsidRPr="00C505B8" w:rsidRDefault="00D87737" w:rsidP="00C505B8">
            <w:pPr>
              <w:pStyle w:val="ListParagraph"/>
              <w:numPr>
                <w:ilvl w:val="0"/>
                <w:numId w:val="10"/>
              </w:numPr>
              <w:spacing w:line="480" w:lineRule="auto"/>
              <w:ind w:left="370"/>
              <w:rPr>
                <w:rFonts w:ascii="Times New Roman" w:hAnsi="Times New Roman"/>
                <w:color w:val="000000" w:themeColor="text1"/>
                <w:sz w:val="24"/>
                <w:szCs w:val="24"/>
              </w:rPr>
            </w:pPr>
            <w:r w:rsidRPr="00C505B8">
              <w:rPr>
                <w:rFonts w:ascii="Times New Roman" w:hAnsi="Times New Roman"/>
                <w:color w:val="000000" w:themeColor="text1"/>
                <w:sz w:val="24"/>
                <w:szCs w:val="24"/>
              </w:rPr>
              <w:t>Enhancing Infrastructure, Operation, Safety and Security</w:t>
            </w:r>
          </w:p>
          <w:p w14:paraId="645465E0" w14:textId="24E38FE9" w:rsidR="00D87737" w:rsidRPr="00C505B8" w:rsidRDefault="00321E74" w:rsidP="00C505B8">
            <w:pPr>
              <w:pStyle w:val="ListParagraph"/>
              <w:numPr>
                <w:ilvl w:val="0"/>
                <w:numId w:val="10"/>
              </w:numPr>
              <w:spacing w:line="480" w:lineRule="auto"/>
              <w:ind w:left="370"/>
              <w:rPr>
                <w:rFonts w:ascii="Times New Roman" w:hAnsi="Times New Roman"/>
                <w:color w:val="000000" w:themeColor="text1"/>
                <w:sz w:val="24"/>
                <w:szCs w:val="24"/>
              </w:rPr>
            </w:pPr>
            <w:r>
              <w:rPr>
                <w:rFonts w:ascii="Times New Roman" w:hAnsi="Times New Roman"/>
                <w:sz w:val="24"/>
                <w:szCs w:val="24"/>
              </w:rPr>
              <w:t>P</w:t>
            </w:r>
            <w:r w:rsidR="00D87737" w:rsidRPr="00C505B8">
              <w:rPr>
                <w:rFonts w:ascii="Times New Roman" w:hAnsi="Times New Roman"/>
                <w:sz w:val="24"/>
                <w:szCs w:val="24"/>
              </w:rPr>
              <w:t xml:space="preserve">assenger </w:t>
            </w:r>
            <w:r>
              <w:rPr>
                <w:rFonts w:ascii="Times New Roman" w:hAnsi="Times New Roman"/>
                <w:sz w:val="24"/>
                <w:szCs w:val="24"/>
              </w:rPr>
              <w:t>S</w:t>
            </w:r>
            <w:r w:rsidR="00D87737" w:rsidRPr="00C505B8">
              <w:rPr>
                <w:rFonts w:ascii="Times New Roman" w:hAnsi="Times New Roman"/>
                <w:sz w:val="24"/>
                <w:szCs w:val="24"/>
              </w:rPr>
              <w:t>ervice</w:t>
            </w:r>
            <w:r>
              <w:rPr>
                <w:rFonts w:ascii="Times New Roman" w:hAnsi="Times New Roman"/>
                <w:sz w:val="24"/>
                <w:szCs w:val="24"/>
              </w:rPr>
              <w:t xml:space="preserve"> </w:t>
            </w:r>
            <w:r w:rsidRPr="00C505B8">
              <w:rPr>
                <w:rFonts w:ascii="Times New Roman" w:hAnsi="Times New Roman"/>
                <w:sz w:val="24"/>
                <w:szCs w:val="24"/>
              </w:rPr>
              <w:t>Innovation</w:t>
            </w:r>
          </w:p>
          <w:p w14:paraId="14D53997" w14:textId="77777777" w:rsidR="00D87737" w:rsidRPr="00C505B8" w:rsidRDefault="00D87737" w:rsidP="00C505B8">
            <w:pPr>
              <w:pStyle w:val="ListParagraph"/>
              <w:numPr>
                <w:ilvl w:val="0"/>
                <w:numId w:val="10"/>
              </w:numPr>
              <w:spacing w:line="480" w:lineRule="auto"/>
              <w:ind w:left="370"/>
              <w:rPr>
                <w:rFonts w:ascii="Times New Roman" w:hAnsi="Times New Roman"/>
                <w:color w:val="000000" w:themeColor="text1"/>
                <w:sz w:val="24"/>
                <w:szCs w:val="24"/>
              </w:rPr>
            </w:pPr>
            <w:r w:rsidRPr="00C505B8">
              <w:rPr>
                <w:rFonts w:ascii="Times New Roman" w:hAnsi="Times New Roman"/>
                <w:sz w:val="24"/>
                <w:szCs w:val="24"/>
              </w:rPr>
              <w:t>Sustaining financial growth</w:t>
            </w:r>
          </w:p>
          <w:p w14:paraId="530F08F5" w14:textId="77777777" w:rsidR="00D87737" w:rsidRPr="00C505B8" w:rsidRDefault="00D87737" w:rsidP="00C505B8">
            <w:pPr>
              <w:pStyle w:val="ListParagraph"/>
              <w:numPr>
                <w:ilvl w:val="0"/>
                <w:numId w:val="10"/>
              </w:numPr>
              <w:spacing w:line="480" w:lineRule="auto"/>
              <w:ind w:left="370"/>
              <w:rPr>
                <w:rFonts w:ascii="Times New Roman" w:hAnsi="Times New Roman"/>
                <w:color w:val="000000" w:themeColor="text1"/>
                <w:sz w:val="24"/>
                <w:szCs w:val="24"/>
              </w:rPr>
            </w:pPr>
            <w:r w:rsidRPr="00C505B8">
              <w:rPr>
                <w:rFonts w:ascii="Times New Roman" w:hAnsi="Times New Roman"/>
                <w:color w:val="000000" w:themeColor="text1"/>
                <w:sz w:val="24"/>
                <w:szCs w:val="24"/>
              </w:rPr>
              <w:t>Expanding Internationally</w:t>
            </w:r>
          </w:p>
          <w:p w14:paraId="02D77434" w14:textId="77777777" w:rsidR="00D87737" w:rsidRPr="00C505B8" w:rsidRDefault="00D87737" w:rsidP="00C505B8">
            <w:pPr>
              <w:pStyle w:val="ListParagraph"/>
              <w:numPr>
                <w:ilvl w:val="0"/>
                <w:numId w:val="10"/>
              </w:numPr>
              <w:spacing w:line="480" w:lineRule="auto"/>
              <w:ind w:left="370"/>
              <w:rPr>
                <w:rFonts w:ascii="Times New Roman" w:hAnsi="Times New Roman"/>
                <w:color w:val="000000" w:themeColor="text1"/>
                <w:sz w:val="24"/>
                <w:szCs w:val="24"/>
              </w:rPr>
            </w:pPr>
            <w:r w:rsidRPr="00C505B8">
              <w:rPr>
                <w:rFonts w:ascii="Times New Roman" w:hAnsi="Times New Roman"/>
                <w:color w:val="000000" w:themeColor="text1"/>
                <w:sz w:val="24"/>
                <w:szCs w:val="24"/>
              </w:rPr>
              <w:t>Building people of Changi</w:t>
            </w:r>
          </w:p>
        </w:tc>
        <w:tc>
          <w:tcPr>
            <w:tcW w:w="4453" w:type="dxa"/>
          </w:tcPr>
          <w:p w14:paraId="1E919029" w14:textId="2508A183" w:rsidR="00D87737" w:rsidRPr="00C505B8" w:rsidRDefault="00321E74" w:rsidP="00C505B8">
            <w:pPr>
              <w:pStyle w:val="ListParagraph"/>
              <w:numPr>
                <w:ilvl w:val="0"/>
                <w:numId w:val="10"/>
              </w:numPr>
              <w:spacing w:line="480" w:lineRule="auto"/>
              <w:ind w:left="464"/>
              <w:rPr>
                <w:rFonts w:ascii="Times New Roman" w:hAnsi="Times New Roman"/>
                <w:sz w:val="24"/>
                <w:szCs w:val="24"/>
                <w:lang w:val="en-ID"/>
              </w:rPr>
            </w:pPr>
            <w:r>
              <w:rPr>
                <w:rFonts w:ascii="Times New Roman" w:hAnsi="Times New Roman"/>
                <w:b/>
                <w:bCs/>
                <w:sz w:val="24"/>
                <w:szCs w:val="24"/>
              </w:rPr>
              <w:t>F</w:t>
            </w:r>
            <w:r w:rsidR="00D87737" w:rsidRPr="00C505B8">
              <w:rPr>
                <w:rFonts w:ascii="Times New Roman" w:hAnsi="Times New Roman"/>
                <w:b/>
                <w:bCs/>
                <w:sz w:val="24"/>
                <w:szCs w:val="24"/>
              </w:rPr>
              <w:t>inancial leverage improvements</w:t>
            </w:r>
          </w:p>
          <w:p w14:paraId="51544140"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Bonds &amp; Loan</w:t>
            </w:r>
          </w:p>
          <w:p w14:paraId="28580241" w14:textId="1B322E1B"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 xml:space="preserve">Transformation: </w:t>
            </w:r>
            <w:r w:rsidR="00321E74">
              <w:rPr>
                <w:rFonts w:ascii="Times New Roman" w:hAnsi="Times New Roman"/>
                <w:sz w:val="24"/>
                <w:szCs w:val="24"/>
              </w:rPr>
              <w:t>C</w:t>
            </w:r>
            <w:r w:rsidRPr="00C505B8">
              <w:rPr>
                <w:rFonts w:ascii="Times New Roman" w:hAnsi="Times New Roman"/>
                <w:sz w:val="24"/>
                <w:szCs w:val="24"/>
              </w:rPr>
              <w:t>ulture activation</w:t>
            </w:r>
          </w:p>
          <w:p w14:paraId="535B2E76" w14:textId="57798088" w:rsidR="00D87737" w:rsidRPr="00C505B8" w:rsidRDefault="00D87737" w:rsidP="00C505B8">
            <w:pPr>
              <w:pStyle w:val="ListParagraph"/>
              <w:numPr>
                <w:ilvl w:val="0"/>
                <w:numId w:val="10"/>
              </w:numPr>
              <w:spacing w:line="480" w:lineRule="auto"/>
              <w:ind w:left="464"/>
              <w:rPr>
                <w:rFonts w:ascii="Times New Roman" w:hAnsi="Times New Roman"/>
                <w:sz w:val="24"/>
                <w:szCs w:val="24"/>
                <w:lang w:val="en-ID"/>
              </w:rPr>
            </w:pPr>
            <w:r w:rsidRPr="00C505B8">
              <w:rPr>
                <w:rFonts w:ascii="Times New Roman" w:hAnsi="Times New Roman"/>
                <w:b/>
                <w:bCs/>
                <w:sz w:val="24"/>
                <w:szCs w:val="24"/>
              </w:rPr>
              <w:t>Service level excellence</w:t>
            </w:r>
          </w:p>
          <w:p w14:paraId="6C123D35"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Triple double-digit growth</w:t>
            </w:r>
          </w:p>
          <w:p w14:paraId="12C2FA04"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Airport facility improvement</w:t>
            </w:r>
          </w:p>
          <w:p w14:paraId="5CFE2452" w14:textId="77777777" w:rsidR="00D87737" w:rsidRPr="00C505B8" w:rsidRDefault="00D87737" w:rsidP="00C505B8">
            <w:pPr>
              <w:pStyle w:val="ListParagraph"/>
              <w:numPr>
                <w:ilvl w:val="0"/>
                <w:numId w:val="10"/>
              </w:numPr>
              <w:spacing w:line="480" w:lineRule="auto"/>
              <w:ind w:left="464"/>
              <w:rPr>
                <w:rFonts w:ascii="Times New Roman" w:hAnsi="Times New Roman"/>
                <w:sz w:val="24"/>
                <w:szCs w:val="24"/>
                <w:lang w:val="en-ID"/>
              </w:rPr>
            </w:pPr>
            <w:r w:rsidRPr="00C505B8">
              <w:rPr>
                <w:rFonts w:ascii="Times New Roman" w:hAnsi="Times New Roman"/>
                <w:b/>
                <w:bCs/>
                <w:sz w:val="24"/>
                <w:szCs w:val="24"/>
                <w:lang w:val="id-ID"/>
              </w:rPr>
              <w:t>Growth</w:t>
            </w:r>
            <w:r w:rsidRPr="00C505B8">
              <w:rPr>
                <w:rFonts w:ascii="Times New Roman" w:hAnsi="Times New Roman"/>
                <w:b/>
                <w:bCs/>
                <w:sz w:val="24"/>
                <w:szCs w:val="24"/>
                <w:lang w:val="en-ID"/>
              </w:rPr>
              <w:t xml:space="preserve"> </w:t>
            </w:r>
            <w:r w:rsidRPr="00C505B8">
              <w:rPr>
                <w:rFonts w:ascii="Times New Roman" w:hAnsi="Times New Roman"/>
                <w:b/>
                <w:bCs/>
                <w:sz w:val="24"/>
                <w:szCs w:val="24"/>
                <w:lang w:val="id-ID"/>
              </w:rPr>
              <w:t xml:space="preserve">Acceleration </w:t>
            </w:r>
          </w:p>
          <w:p w14:paraId="1CC458D3"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30% international pax proportion</w:t>
            </w:r>
          </w:p>
          <w:p w14:paraId="339053DF"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Double digit growth on non-aero &amp; cargo revenue</w:t>
            </w:r>
          </w:p>
          <w:p w14:paraId="42EE54D9" w14:textId="77777777" w:rsidR="00D87737" w:rsidRPr="00C505B8" w:rsidRDefault="00D87737" w:rsidP="00C505B8">
            <w:pPr>
              <w:pStyle w:val="ListParagraph"/>
              <w:numPr>
                <w:ilvl w:val="0"/>
                <w:numId w:val="10"/>
              </w:numPr>
              <w:spacing w:line="480" w:lineRule="auto"/>
              <w:ind w:left="464"/>
              <w:rPr>
                <w:rFonts w:ascii="Times New Roman" w:hAnsi="Times New Roman"/>
                <w:sz w:val="24"/>
                <w:szCs w:val="24"/>
                <w:lang w:val="en-ID"/>
              </w:rPr>
            </w:pPr>
            <w:r w:rsidRPr="00C505B8">
              <w:rPr>
                <w:rFonts w:ascii="Times New Roman" w:hAnsi="Times New Roman"/>
                <w:b/>
                <w:bCs/>
                <w:sz w:val="24"/>
                <w:szCs w:val="24"/>
              </w:rPr>
              <w:t xml:space="preserve">Global Partnerships &amp; </w:t>
            </w:r>
            <w:r w:rsidRPr="00C505B8">
              <w:rPr>
                <w:rFonts w:ascii="Times New Roman" w:hAnsi="Times New Roman"/>
                <w:b/>
                <w:bCs/>
                <w:sz w:val="24"/>
                <w:szCs w:val="24"/>
                <w:lang w:val="id-ID"/>
              </w:rPr>
              <w:t>Innovation</w:t>
            </w:r>
          </w:p>
          <w:p w14:paraId="4C39E392"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Cargo business global partnership</w:t>
            </w:r>
          </w:p>
          <w:p w14:paraId="63DC309A"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Global airlines partnership</w:t>
            </w:r>
          </w:p>
          <w:p w14:paraId="1141789D" w14:textId="77777777" w:rsidR="00D87737" w:rsidRPr="00C505B8" w:rsidRDefault="00D87737" w:rsidP="00C505B8">
            <w:pPr>
              <w:pStyle w:val="ListParagraph"/>
              <w:numPr>
                <w:ilvl w:val="0"/>
                <w:numId w:val="10"/>
              </w:numPr>
              <w:spacing w:line="480" w:lineRule="auto"/>
              <w:ind w:left="464"/>
              <w:rPr>
                <w:rFonts w:ascii="Times New Roman" w:hAnsi="Times New Roman"/>
                <w:sz w:val="24"/>
                <w:szCs w:val="24"/>
                <w:lang w:val="en-ID"/>
              </w:rPr>
            </w:pPr>
            <w:r w:rsidRPr="00C505B8">
              <w:rPr>
                <w:rFonts w:ascii="Times New Roman" w:hAnsi="Times New Roman"/>
                <w:b/>
                <w:bCs/>
                <w:sz w:val="24"/>
                <w:szCs w:val="24"/>
              </w:rPr>
              <w:t xml:space="preserve">The best smart connected airport in region </w:t>
            </w:r>
          </w:p>
          <w:p w14:paraId="17BCCB65" w14:textId="7689E156"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World</w:t>
            </w:r>
            <w:r w:rsidR="00321E74">
              <w:rPr>
                <w:rFonts w:ascii="Times New Roman" w:hAnsi="Times New Roman"/>
                <w:sz w:val="24"/>
                <w:szCs w:val="24"/>
              </w:rPr>
              <w:t>-</w:t>
            </w:r>
            <w:r w:rsidRPr="00C505B8">
              <w:rPr>
                <w:rFonts w:ascii="Times New Roman" w:hAnsi="Times New Roman"/>
                <w:sz w:val="24"/>
                <w:szCs w:val="24"/>
              </w:rPr>
              <w:t>class people &amp; High</w:t>
            </w:r>
            <w:r w:rsidR="00321E74">
              <w:rPr>
                <w:rFonts w:ascii="Times New Roman" w:hAnsi="Times New Roman"/>
                <w:sz w:val="24"/>
                <w:szCs w:val="24"/>
              </w:rPr>
              <w:t>-</w:t>
            </w:r>
            <w:r w:rsidRPr="00C505B8">
              <w:rPr>
                <w:rFonts w:ascii="Times New Roman" w:hAnsi="Times New Roman"/>
                <w:sz w:val="24"/>
                <w:szCs w:val="24"/>
              </w:rPr>
              <w:t>performance culture</w:t>
            </w:r>
          </w:p>
          <w:p w14:paraId="40D3A98C"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rPr>
              <w:t>CGK Regional Hub</w:t>
            </w:r>
          </w:p>
          <w:p w14:paraId="131C411F" w14:textId="77777777" w:rsidR="00D87737" w:rsidRPr="00C505B8" w:rsidRDefault="00D87737" w:rsidP="00C505B8">
            <w:pPr>
              <w:pStyle w:val="ListParagraph"/>
              <w:numPr>
                <w:ilvl w:val="0"/>
                <w:numId w:val="10"/>
              </w:numPr>
              <w:spacing w:line="480" w:lineRule="auto"/>
              <w:ind w:left="889"/>
              <w:rPr>
                <w:rFonts w:ascii="Times New Roman" w:hAnsi="Times New Roman"/>
                <w:sz w:val="24"/>
                <w:szCs w:val="24"/>
                <w:lang w:val="en-ID"/>
              </w:rPr>
            </w:pPr>
            <w:r w:rsidRPr="00C505B8">
              <w:rPr>
                <w:rFonts w:ascii="Times New Roman" w:hAnsi="Times New Roman"/>
                <w:sz w:val="24"/>
                <w:szCs w:val="24"/>
                <w:lang w:val="en-ID"/>
              </w:rPr>
              <w:t>Smart airport fully integrated</w:t>
            </w:r>
          </w:p>
        </w:tc>
      </w:tr>
    </w:tbl>
    <w:p w14:paraId="3B14F2C2" w14:textId="77777777" w:rsidR="00321E74" w:rsidRDefault="00321E74" w:rsidP="00C505B8">
      <w:pPr>
        <w:pStyle w:val="ListParagraph"/>
        <w:spacing w:after="120"/>
        <w:ind w:left="792" w:firstLine="0"/>
        <w:jc w:val="both"/>
        <w:rPr>
          <w:rFonts w:ascii="Times New Roman" w:hAnsi="Times New Roman"/>
          <w:sz w:val="24"/>
          <w:szCs w:val="24"/>
        </w:rPr>
      </w:pPr>
    </w:p>
    <w:p w14:paraId="52D8D0C6" w14:textId="20D11BAF" w:rsidR="00321E74" w:rsidRDefault="008550EB" w:rsidP="00321E74">
      <w:pPr>
        <w:pStyle w:val="ListParagraph"/>
        <w:spacing w:after="120"/>
        <w:ind w:left="792" w:firstLine="0"/>
        <w:jc w:val="both"/>
        <w:rPr>
          <w:rFonts w:ascii="Times New Roman" w:hAnsi="Times New Roman"/>
          <w:sz w:val="24"/>
          <w:szCs w:val="24"/>
        </w:rPr>
      </w:pPr>
      <w:r w:rsidRPr="00C505B8">
        <w:rPr>
          <w:rFonts w:ascii="Times New Roman" w:hAnsi="Times New Roman"/>
          <w:sz w:val="24"/>
          <w:szCs w:val="24"/>
        </w:rPr>
        <w:t xml:space="preserve">Below is the </w:t>
      </w:r>
      <w:r w:rsidR="00970129" w:rsidRPr="00C505B8">
        <w:rPr>
          <w:rFonts w:ascii="Times New Roman" w:hAnsi="Times New Roman"/>
          <w:sz w:val="24"/>
          <w:szCs w:val="24"/>
        </w:rPr>
        <w:t>comparison of CGK and SIN airport business focus:</w:t>
      </w:r>
    </w:p>
    <w:p w14:paraId="0CF15185" w14:textId="65AF37D4" w:rsidR="001177A8" w:rsidRPr="00321E74" w:rsidRDefault="00321E74" w:rsidP="00321E74">
      <w:pPr>
        <w:rPr>
          <w:rFonts w:ascii="Times New Roman" w:hAnsi="Times New Roman"/>
          <w:sz w:val="24"/>
          <w:szCs w:val="24"/>
        </w:rPr>
      </w:pPr>
      <w:r>
        <w:rPr>
          <w:rFonts w:ascii="Times New Roman" w:hAnsi="Times New Roman"/>
          <w:sz w:val="24"/>
          <w:szCs w:val="24"/>
        </w:rPr>
        <w:br w:type="page"/>
      </w:r>
    </w:p>
    <w:p w14:paraId="79D7F34C" w14:textId="2552C624" w:rsidR="000022B6" w:rsidRPr="00C505B8" w:rsidRDefault="008A7B6E" w:rsidP="00C505B8">
      <w:pPr>
        <w:spacing w:before="120" w:after="120"/>
        <w:ind w:firstLine="0"/>
        <w:jc w:val="both"/>
        <w:rPr>
          <w:rFonts w:ascii="Times New Roman" w:hAnsi="Times New Roman"/>
          <w:b/>
          <w:sz w:val="24"/>
          <w:szCs w:val="24"/>
        </w:rPr>
      </w:pPr>
      <w:r w:rsidRPr="00C505B8">
        <w:rPr>
          <w:rFonts w:ascii="Times New Roman" w:hAnsi="Times New Roman"/>
          <w:b/>
          <w:sz w:val="24"/>
          <w:szCs w:val="24"/>
        </w:rPr>
        <w:lastRenderedPageBreak/>
        <w:t>The scoring analysis:</w:t>
      </w:r>
    </w:p>
    <w:tbl>
      <w:tblPr>
        <w:tblStyle w:val="TableGrid"/>
        <w:tblW w:w="0" w:type="auto"/>
        <w:tblLook w:val="04A0" w:firstRow="1" w:lastRow="0" w:firstColumn="1" w:lastColumn="0" w:noHBand="0" w:noVBand="1"/>
      </w:tblPr>
      <w:tblGrid>
        <w:gridCol w:w="562"/>
        <w:gridCol w:w="2127"/>
        <w:gridCol w:w="850"/>
        <w:gridCol w:w="851"/>
        <w:gridCol w:w="3537"/>
      </w:tblGrid>
      <w:tr w:rsidR="008A7B6E" w:rsidRPr="00C505B8" w14:paraId="7E97ACC7" w14:textId="77777777" w:rsidTr="00031DC8">
        <w:tc>
          <w:tcPr>
            <w:tcW w:w="562" w:type="dxa"/>
            <w:shd w:val="clear" w:color="auto" w:fill="E5B8B7" w:themeFill="accent2" w:themeFillTint="66"/>
          </w:tcPr>
          <w:p w14:paraId="572273E6" w14:textId="5DDE0C2D" w:rsidR="008A7B6E" w:rsidRPr="00C505B8" w:rsidRDefault="008A7B6E" w:rsidP="00C505B8">
            <w:pPr>
              <w:spacing w:before="120" w:after="120" w:line="480" w:lineRule="auto"/>
              <w:ind w:firstLine="0"/>
              <w:jc w:val="center"/>
              <w:rPr>
                <w:rFonts w:ascii="Times New Roman" w:hAnsi="Times New Roman"/>
                <w:b/>
                <w:sz w:val="24"/>
                <w:szCs w:val="24"/>
              </w:rPr>
            </w:pPr>
            <w:r w:rsidRPr="00C505B8">
              <w:rPr>
                <w:rFonts w:ascii="Times New Roman" w:hAnsi="Times New Roman"/>
                <w:b/>
                <w:sz w:val="24"/>
                <w:szCs w:val="24"/>
              </w:rPr>
              <w:t>No</w:t>
            </w:r>
          </w:p>
        </w:tc>
        <w:tc>
          <w:tcPr>
            <w:tcW w:w="2127" w:type="dxa"/>
            <w:shd w:val="clear" w:color="auto" w:fill="E5B8B7" w:themeFill="accent2" w:themeFillTint="66"/>
          </w:tcPr>
          <w:p w14:paraId="5FC532EB" w14:textId="38EC863A" w:rsidR="008A7B6E" w:rsidRPr="00C505B8" w:rsidRDefault="008A7B6E" w:rsidP="00C505B8">
            <w:pPr>
              <w:spacing w:before="120" w:after="120" w:line="480" w:lineRule="auto"/>
              <w:ind w:firstLine="0"/>
              <w:jc w:val="center"/>
              <w:rPr>
                <w:rFonts w:ascii="Times New Roman" w:hAnsi="Times New Roman"/>
                <w:b/>
                <w:sz w:val="24"/>
                <w:szCs w:val="24"/>
              </w:rPr>
            </w:pPr>
            <w:r w:rsidRPr="00C505B8">
              <w:rPr>
                <w:rFonts w:ascii="Times New Roman" w:hAnsi="Times New Roman"/>
                <w:b/>
                <w:sz w:val="24"/>
                <w:szCs w:val="24"/>
              </w:rPr>
              <w:t>Parameters</w:t>
            </w:r>
          </w:p>
        </w:tc>
        <w:tc>
          <w:tcPr>
            <w:tcW w:w="850" w:type="dxa"/>
            <w:shd w:val="clear" w:color="auto" w:fill="E5B8B7" w:themeFill="accent2" w:themeFillTint="66"/>
          </w:tcPr>
          <w:p w14:paraId="2B3F3E95" w14:textId="3B6B2350" w:rsidR="008A7B6E" w:rsidRPr="00C505B8" w:rsidRDefault="008A7B6E" w:rsidP="00C505B8">
            <w:pPr>
              <w:spacing w:before="120" w:after="120" w:line="480" w:lineRule="auto"/>
              <w:ind w:firstLine="0"/>
              <w:jc w:val="center"/>
              <w:rPr>
                <w:rFonts w:ascii="Times New Roman" w:hAnsi="Times New Roman"/>
                <w:b/>
                <w:sz w:val="24"/>
                <w:szCs w:val="24"/>
              </w:rPr>
            </w:pPr>
            <w:r w:rsidRPr="00C505B8">
              <w:rPr>
                <w:rFonts w:ascii="Times New Roman" w:hAnsi="Times New Roman"/>
                <w:b/>
                <w:sz w:val="24"/>
                <w:szCs w:val="24"/>
              </w:rPr>
              <w:t>SIN</w:t>
            </w:r>
          </w:p>
        </w:tc>
        <w:tc>
          <w:tcPr>
            <w:tcW w:w="851" w:type="dxa"/>
            <w:shd w:val="clear" w:color="auto" w:fill="E5B8B7" w:themeFill="accent2" w:themeFillTint="66"/>
          </w:tcPr>
          <w:p w14:paraId="3450B278" w14:textId="2455CFCE" w:rsidR="008A7B6E" w:rsidRPr="00C505B8" w:rsidRDefault="008A7B6E" w:rsidP="00C505B8">
            <w:pPr>
              <w:spacing w:before="120" w:after="120" w:line="480" w:lineRule="auto"/>
              <w:ind w:firstLine="0"/>
              <w:jc w:val="center"/>
              <w:rPr>
                <w:rFonts w:ascii="Times New Roman" w:hAnsi="Times New Roman"/>
                <w:b/>
                <w:sz w:val="24"/>
                <w:szCs w:val="24"/>
              </w:rPr>
            </w:pPr>
            <w:r w:rsidRPr="00C505B8">
              <w:rPr>
                <w:rFonts w:ascii="Times New Roman" w:hAnsi="Times New Roman"/>
                <w:b/>
                <w:sz w:val="24"/>
                <w:szCs w:val="24"/>
              </w:rPr>
              <w:t>CGK</w:t>
            </w:r>
          </w:p>
        </w:tc>
        <w:tc>
          <w:tcPr>
            <w:tcW w:w="3537" w:type="dxa"/>
            <w:shd w:val="clear" w:color="auto" w:fill="E5B8B7" w:themeFill="accent2" w:themeFillTint="66"/>
          </w:tcPr>
          <w:p w14:paraId="16DB855B" w14:textId="798E1040" w:rsidR="008A7B6E" w:rsidRPr="00C505B8" w:rsidRDefault="008A7B6E" w:rsidP="00C505B8">
            <w:pPr>
              <w:spacing w:before="120" w:after="120" w:line="480" w:lineRule="auto"/>
              <w:ind w:firstLine="0"/>
              <w:jc w:val="center"/>
              <w:rPr>
                <w:rFonts w:ascii="Times New Roman" w:hAnsi="Times New Roman"/>
                <w:b/>
                <w:sz w:val="24"/>
                <w:szCs w:val="24"/>
              </w:rPr>
            </w:pPr>
            <w:r w:rsidRPr="00C505B8">
              <w:rPr>
                <w:rFonts w:ascii="Times New Roman" w:hAnsi="Times New Roman"/>
                <w:b/>
                <w:sz w:val="24"/>
                <w:szCs w:val="24"/>
              </w:rPr>
              <w:t>Description</w:t>
            </w:r>
          </w:p>
        </w:tc>
      </w:tr>
      <w:tr w:rsidR="008A7B6E" w:rsidRPr="00C505B8" w14:paraId="1E9B3F70" w14:textId="77777777" w:rsidTr="000359EF">
        <w:tc>
          <w:tcPr>
            <w:tcW w:w="562" w:type="dxa"/>
          </w:tcPr>
          <w:p w14:paraId="1BCC3B64" w14:textId="4E6A16F0"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1</w:t>
            </w:r>
          </w:p>
        </w:tc>
        <w:tc>
          <w:tcPr>
            <w:tcW w:w="2127" w:type="dxa"/>
          </w:tcPr>
          <w:p w14:paraId="050F30CA" w14:textId="017CAD20" w:rsidR="008A7B6E" w:rsidRPr="00C505B8" w:rsidRDefault="008A7B6E"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Traffic Movement</w:t>
            </w:r>
          </w:p>
        </w:tc>
        <w:tc>
          <w:tcPr>
            <w:tcW w:w="850" w:type="dxa"/>
          </w:tcPr>
          <w:p w14:paraId="32CF7778" w14:textId="54162BD5"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851" w:type="dxa"/>
          </w:tcPr>
          <w:p w14:paraId="5C271860" w14:textId="65E380FE"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3537" w:type="dxa"/>
          </w:tcPr>
          <w:p w14:paraId="62DEF649" w14:textId="6847D17F" w:rsidR="008A7B6E" w:rsidRPr="00C505B8" w:rsidRDefault="00321E74" w:rsidP="00C505B8">
            <w:pPr>
              <w:spacing w:line="480" w:lineRule="auto"/>
              <w:ind w:firstLine="0"/>
              <w:jc w:val="both"/>
              <w:rPr>
                <w:rFonts w:ascii="Times New Roman" w:hAnsi="Times New Roman"/>
                <w:sz w:val="24"/>
                <w:szCs w:val="24"/>
              </w:rPr>
            </w:pPr>
            <w:r>
              <w:rPr>
                <w:rFonts w:ascii="Times New Roman" w:hAnsi="Times New Roman"/>
                <w:sz w:val="24"/>
                <w:szCs w:val="24"/>
              </w:rPr>
              <w:t>Both</w:t>
            </w:r>
            <w:r w:rsidR="000359EF" w:rsidRPr="00C505B8">
              <w:rPr>
                <w:rFonts w:ascii="Times New Roman" w:hAnsi="Times New Roman"/>
                <w:sz w:val="24"/>
                <w:szCs w:val="24"/>
              </w:rPr>
              <w:t xml:space="preserve"> </w:t>
            </w:r>
            <w:r w:rsidR="00793B47" w:rsidRPr="00C505B8">
              <w:rPr>
                <w:rFonts w:ascii="Times New Roman" w:hAnsi="Times New Roman"/>
                <w:sz w:val="24"/>
                <w:szCs w:val="24"/>
              </w:rPr>
              <w:t>airports</w:t>
            </w:r>
            <w:r w:rsidR="000359EF" w:rsidRPr="00C505B8">
              <w:rPr>
                <w:rFonts w:ascii="Times New Roman" w:hAnsi="Times New Roman"/>
                <w:sz w:val="24"/>
                <w:szCs w:val="24"/>
              </w:rPr>
              <w:t xml:space="preserve"> </w:t>
            </w:r>
            <w:r w:rsidR="00793B47" w:rsidRPr="00C505B8">
              <w:rPr>
                <w:rFonts w:ascii="Times New Roman" w:hAnsi="Times New Roman"/>
                <w:sz w:val="24"/>
                <w:szCs w:val="24"/>
              </w:rPr>
              <w:t>have</w:t>
            </w:r>
            <w:r w:rsidR="000359EF" w:rsidRPr="00C505B8">
              <w:rPr>
                <w:rFonts w:ascii="Times New Roman" w:hAnsi="Times New Roman"/>
                <w:sz w:val="24"/>
                <w:szCs w:val="24"/>
              </w:rPr>
              <w:t xml:space="preserve"> the same position to serve </w:t>
            </w:r>
            <w:r>
              <w:rPr>
                <w:rFonts w:ascii="Times New Roman" w:hAnsi="Times New Roman"/>
                <w:sz w:val="24"/>
                <w:szCs w:val="24"/>
              </w:rPr>
              <w:t xml:space="preserve">big scaled </w:t>
            </w:r>
            <w:r w:rsidR="000359EF" w:rsidRPr="00C505B8">
              <w:rPr>
                <w:rFonts w:ascii="Times New Roman" w:hAnsi="Times New Roman"/>
                <w:sz w:val="24"/>
                <w:szCs w:val="24"/>
              </w:rPr>
              <w:t>air traffic movement</w:t>
            </w:r>
          </w:p>
        </w:tc>
      </w:tr>
      <w:tr w:rsidR="008A7B6E" w:rsidRPr="00C505B8" w14:paraId="1687E8CE" w14:textId="77777777" w:rsidTr="000359EF">
        <w:tc>
          <w:tcPr>
            <w:tcW w:w="562" w:type="dxa"/>
          </w:tcPr>
          <w:p w14:paraId="44DD7B43" w14:textId="56FEDEC3"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2</w:t>
            </w:r>
          </w:p>
        </w:tc>
        <w:tc>
          <w:tcPr>
            <w:tcW w:w="2127" w:type="dxa"/>
          </w:tcPr>
          <w:p w14:paraId="7FCE8F6E" w14:textId="5F77FA34" w:rsidR="008A7B6E" w:rsidRPr="00C505B8" w:rsidRDefault="008A7B6E"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Facilities</w:t>
            </w:r>
          </w:p>
        </w:tc>
        <w:tc>
          <w:tcPr>
            <w:tcW w:w="850" w:type="dxa"/>
          </w:tcPr>
          <w:p w14:paraId="326163DA" w14:textId="7EF0DCFE"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851" w:type="dxa"/>
          </w:tcPr>
          <w:p w14:paraId="5D406375" w14:textId="3525CD89"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3537" w:type="dxa"/>
          </w:tcPr>
          <w:p w14:paraId="0A34615D" w14:textId="0809196D"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 xml:space="preserve">Both </w:t>
            </w:r>
            <w:r w:rsidR="00793B47" w:rsidRPr="00C505B8">
              <w:rPr>
                <w:rFonts w:ascii="Times New Roman" w:hAnsi="Times New Roman"/>
                <w:sz w:val="24"/>
                <w:szCs w:val="24"/>
              </w:rPr>
              <w:t>airports</w:t>
            </w:r>
            <w:r w:rsidRPr="00C505B8">
              <w:rPr>
                <w:rFonts w:ascii="Times New Roman" w:hAnsi="Times New Roman"/>
                <w:sz w:val="24"/>
                <w:szCs w:val="24"/>
              </w:rPr>
              <w:t xml:space="preserve"> focus on developing the airport infrastructure to meet the traffic demand and prepare for </w:t>
            </w:r>
            <w:r w:rsidR="00321E74">
              <w:rPr>
                <w:rFonts w:ascii="Times New Roman" w:hAnsi="Times New Roman"/>
                <w:sz w:val="24"/>
                <w:szCs w:val="24"/>
              </w:rPr>
              <w:t>increased</w:t>
            </w:r>
            <w:r w:rsidRPr="00C505B8">
              <w:rPr>
                <w:rFonts w:ascii="Times New Roman" w:hAnsi="Times New Roman"/>
                <w:sz w:val="24"/>
                <w:szCs w:val="24"/>
              </w:rPr>
              <w:t xml:space="preserve"> traffic in the future</w:t>
            </w:r>
          </w:p>
        </w:tc>
      </w:tr>
      <w:tr w:rsidR="008A7B6E" w:rsidRPr="00C505B8" w14:paraId="7EA74099" w14:textId="77777777" w:rsidTr="000359EF">
        <w:tc>
          <w:tcPr>
            <w:tcW w:w="562" w:type="dxa"/>
          </w:tcPr>
          <w:p w14:paraId="76FAED44" w14:textId="0AB4B60F"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3</w:t>
            </w:r>
          </w:p>
        </w:tc>
        <w:tc>
          <w:tcPr>
            <w:tcW w:w="2127" w:type="dxa"/>
          </w:tcPr>
          <w:p w14:paraId="136D4005" w14:textId="07A0C581"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Financial data</w:t>
            </w:r>
          </w:p>
        </w:tc>
        <w:tc>
          <w:tcPr>
            <w:tcW w:w="850" w:type="dxa"/>
          </w:tcPr>
          <w:p w14:paraId="613DAC19" w14:textId="7BA5AE37"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851" w:type="dxa"/>
          </w:tcPr>
          <w:p w14:paraId="16002256" w14:textId="1E197F80"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3537" w:type="dxa"/>
          </w:tcPr>
          <w:p w14:paraId="1E31FC42" w14:textId="41DB76CC"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CGK is still left behind in the financial management</w:t>
            </w:r>
          </w:p>
        </w:tc>
      </w:tr>
      <w:tr w:rsidR="008A7B6E" w:rsidRPr="00C505B8" w14:paraId="30F34C1F" w14:textId="77777777" w:rsidTr="000359EF">
        <w:tc>
          <w:tcPr>
            <w:tcW w:w="562" w:type="dxa"/>
          </w:tcPr>
          <w:p w14:paraId="71661881" w14:textId="51B92169"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4</w:t>
            </w:r>
          </w:p>
        </w:tc>
        <w:tc>
          <w:tcPr>
            <w:tcW w:w="2127" w:type="dxa"/>
          </w:tcPr>
          <w:p w14:paraId="74C6EE7E" w14:textId="2D96A766"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Geographical Review</w:t>
            </w:r>
          </w:p>
        </w:tc>
        <w:tc>
          <w:tcPr>
            <w:tcW w:w="850" w:type="dxa"/>
          </w:tcPr>
          <w:p w14:paraId="0EB84BB1" w14:textId="14BE5AEC"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851" w:type="dxa"/>
          </w:tcPr>
          <w:p w14:paraId="4F3C78C7" w14:textId="14C42E21"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3537" w:type="dxa"/>
          </w:tcPr>
          <w:p w14:paraId="5DF23BF7" w14:textId="2F3D99B0"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 xml:space="preserve">Both </w:t>
            </w:r>
            <w:r w:rsidR="00793B47" w:rsidRPr="00C505B8">
              <w:rPr>
                <w:rFonts w:ascii="Times New Roman" w:hAnsi="Times New Roman"/>
                <w:sz w:val="24"/>
                <w:szCs w:val="24"/>
              </w:rPr>
              <w:t>airports</w:t>
            </w:r>
            <w:r w:rsidRPr="00C505B8">
              <w:rPr>
                <w:rFonts w:ascii="Times New Roman" w:hAnsi="Times New Roman"/>
                <w:sz w:val="24"/>
                <w:szCs w:val="24"/>
              </w:rPr>
              <w:t xml:space="preserve"> </w:t>
            </w:r>
            <w:r w:rsidR="00321E74">
              <w:rPr>
                <w:rFonts w:ascii="Times New Roman" w:hAnsi="Times New Roman"/>
                <w:sz w:val="24"/>
                <w:szCs w:val="24"/>
              </w:rPr>
              <w:t>are located</w:t>
            </w:r>
            <w:r w:rsidRPr="00C505B8">
              <w:rPr>
                <w:rFonts w:ascii="Times New Roman" w:hAnsi="Times New Roman"/>
                <w:sz w:val="24"/>
                <w:szCs w:val="24"/>
              </w:rPr>
              <w:t xml:space="preserve"> in strategic countr</w:t>
            </w:r>
            <w:r w:rsidR="00321E74">
              <w:rPr>
                <w:rFonts w:ascii="Times New Roman" w:hAnsi="Times New Roman"/>
                <w:sz w:val="24"/>
                <w:szCs w:val="24"/>
              </w:rPr>
              <w:t>ies</w:t>
            </w:r>
            <w:r w:rsidRPr="00C505B8">
              <w:rPr>
                <w:rFonts w:ascii="Times New Roman" w:hAnsi="Times New Roman"/>
                <w:sz w:val="24"/>
                <w:szCs w:val="24"/>
              </w:rPr>
              <w:t xml:space="preserve"> which ha</w:t>
            </w:r>
            <w:r w:rsidR="00321E74">
              <w:rPr>
                <w:rFonts w:ascii="Times New Roman" w:hAnsi="Times New Roman"/>
                <w:sz w:val="24"/>
                <w:szCs w:val="24"/>
              </w:rPr>
              <w:t>ve</w:t>
            </w:r>
            <w:r w:rsidRPr="00C505B8">
              <w:rPr>
                <w:rFonts w:ascii="Times New Roman" w:hAnsi="Times New Roman"/>
                <w:sz w:val="24"/>
                <w:szCs w:val="24"/>
              </w:rPr>
              <w:t xml:space="preserve"> </w:t>
            </w:r>
            <w:r w:rsidR="00321E74">
              <w:rPr>
                <w:rFonts w:ascii="Times New Roman" w:hAnsi="Times New Roman"/>
                <w:sz w:val="24"/>
                <w:szCs w:val="24"/>
              </w:rPr>
              <w:t xml:space="preserve">a </w:t>
            </w:r>
            <w:r w:rsidRPr="00C505B8">
              <w:rPr>
                <w:rFonts w:ascii="Times New Roman" w:hAnsi="Times New Roman"/>
                <w:sz w:val="24"/>
                <w:szCs w:val="24"/>
              </w:rPr>
              <w:t>potential market for the airport</w:t>
            </w:r>
          </w:p>
        </w:tc>
      </w:tr>
      <w:tr w:rsidR="008A7B6E" w:rsidRPr="00C505B8" w14:paraId="473EEAD9" w14:textId="77777777" w:rsidTr="000359EF">
        <w:tc>
          <w:tcPr>
            <w:tcW w:w="562" w:type="dxa"/>
          </w:tcPr>
          <w:p w14:paraId="00BC0F7E" w14:textId="46438951"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5</w:t>
            </w:r>
          </w:p>
        </w:tc>
        <w:tc>
          <w:tcPr>
            <w:tcW w:w="2127" w:type="dxa"/>
          </w:tcPr>
          <w:p w14:paraId="49AAFA2A" w14:textId="5A7866B8"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Government Support</w:t>
            </w:r>
          </w:p>
        </w:tc>
        <w:tc>
          <w:tcPr>
            <w:tcW w:w="850" w:type="dxa"/>
          </w:tcPr>
          <w:p w14:paraId="3F4BE93D" w14:textId="6056634D"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851" w:type="dxa"/>
          </w:tcPr>
          <w:p w14:paraId="5E3F8F24" w14:textId="62EB27F7"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3537" w:type="dxa"/>
          </w:tcPr>
          <w:p w14:paraId="47634AF1" w14:textId="6E351D1E"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Singapore</w:t>
            </w:r>
            <w:r w:rsidR="00321E74">
              <w:rPr>
                <w:rFonts w:ascii="Times New Roman" w:hAnsi="Times New Roman"/>
                <w:sz w:val="24"/>
                <w:szCs w:val="24"/>
              </w:rPr>
              <w:t>an</w:t>
            </w:r>
            <w:r w:rsidRPr="00C505B8">
              <w:rPr>
                <w:rFonts w:ascii="Times New Roman" w:hAnsi="Times New Roman"/>
                <w:sz w:val="24"/>
                <w:szCs w:val="24"/>
              </w:rPr>
              <w:t xml:space="preserve"> government fully support</w:t>
            </w:r>
            <w:r w:rsidR="00321E74">
              <w:rPr>
                <w:rFonts w:ascii="Times New Roman" w:hAnsi="Times New Roman"/>
                <w:sz w:val="24"/>
                <w:szCs w:val="24"/>
              </w:rPr>
              <w:t>s</w:t>
            </w:r>
            <w:r w:rsidRPr="00C505B8">
              <w:rPr>
                <w:rFonts w:ascii="Times New Roman" w:hAnsi="Times New Roman"/>
                <w:sz w:val="24"/>
                <w:szCs w:val="24"/>
              </w:rPr>
              <w:t xml:space="preserve"> and give</w:t>
            </w:r>
            <w:r w:rsidR="00321E74">
              <w:rPr>
                <w:rFonts w:ascii="Times New Roman" w:hAnsi="Times New Roman"/>
                <w:sz w:val="24"/>
                <w:szCs w:val="24"/>
              </w:rPr>
              <w:t>s</w:t>
            </w:r>
            <w:r w:rsidRPr="00C505B8">
              <w:rPr>
                <w:rFonts w:ascii="Times New Roman" w:hAnsi="Times New Roman"/>
                <w:sz w:val="24"/>
                <w:szCs w:val="24"/>
              </w:rPr>
              <w:t xml:space="preserve"> detail</w:t>
            </w:r>
            <w:r w:rsidR="00321E74">
              <w:rPr>
                <w:rFonts w:ascii="Times New Roman" w:hAnsi="Times New Roman"/>
                <w:sz w:val="24"/>
                <w:szCs w:val="24"/>
              </w:rPr>
              <w:t>ed</w:t>
            </w:r>
            <w:r w:rsidRPr="00C505B8">
              <w:rPr>
                <w:rFonts w:ascii="Times New Roman" w:hAnsi="Times New Roman"/>
                <w:sz w:val="24"/>
                <w:szCs w:val="24"/>
              </w:rPr>
              <w:t xml:space="preserve"> policies</w:t>
            </w:r>
            <w:r w:rsidR="00321E74">
              <w:rPr>
                <w:rFonts w:ascii="Times New Roman" w:hAnsi="Times New Roman"/>
                <w:sz w:val="24"/>
                <w:szCs w:val="24"/>
              </w:rPr>
              <w:t>. However, they are</w:t>
            </w:r>
            <w:r w:rsidRPr="00C505B8">
              <w:rPr>
                <w:rFonts w:ascii="Times New Roman" w:hAnsi="Times New Roman"/>
                <w:sz w:val="24"/>
                <w:szCs w:val="24"/>
              </w:rPr>
              <w:t xml:space="preserve"> </w:t>
            </w:r>
            <w:r w:rsidR="00321E74">
              <w:rPr>
                <w:rFonts w:ascii="Times New Roman" w:hAnsi="Times New Roman"/>
                <w:sz w:val="24"/>
                <w:szCs w:val="24"/>
              </w:rPr>
              <w:t xml:space="preserve">sometimes </w:t>
            </w:r>
            <w:r w:rsidRPr="00C505B8">
              <w:rPr>
                <w:rFonts w:ascii="Times New Roman" w:hAnsi="Times New Roman"/>
                <w:sz w:val="24"/>
                <w:szCs w:val="24"/>
              </w:rPr>
              <w:t xml:space="preserve">too strict and </w:t>
            </w:r>
            <w:r w:rsidR="00321E74">
              <w:rPr>
                <w:rFonts w:ascii="Times New Roman" w:hAnsi="Times New Roman"/>
                <w:sz w:val="24"/>
                <w:szCs w:val="24"/>
              </w:rPr>
              <w:t xml:space="preserve">inflexible, though </w:t>
            </w:r>
            <w:r w:rsidRPr="00C505B8">
              <w:rPr>
                <w:rFonts w:ascii="Times New Roman" w:hAnsi="Times New Roman"/>
                <w:sz w:val="24"/>
                <w:szCs w:val="24"/>
              </w:rPr>
              <w:t xml:space="preserve">it </w:t>
            </w:r>
            <w:r w:rsidR="00321E74">
              <w:rPr>
                <w:rFonts w:ascii="Times New Roman" w:hAnsi="Times New Roman"/>
                <w:sz w:val="24"/>
                <w:szCs w:val="24"/>
              </w:rPr>
              <w:t>keeps</w:t>
            </w:r>
            <w:r w:rsidRPr="00C505B8">
              <w:rPr>
                <w:rFonts w:ascii="Times New Roman" w:hAnsi="Times New Roman"/>
                <w:sz w:val="24"/>
                <w:szCs w:val="24"/>
              </w:rPr>
              <w:t xml:space="preserve"> the airport development </w:t>
            </w:r>
            <w:r w:rsidR="00795A2F" w:rsidRPr="00C505B8">
              <w:rPr>
                <w:rFonts w:ascii="Times New Roman" w:hAnsi="Times New Roman"/>
                <w:sz w:val="24"/>
                <w:szCs w:val="24"/>
              </w:rPr>
              <w:t xml:space="preserve">stay on track. </w:t>
            </w:r>
            <w:r w:rsidR="00321E74">
              <w:rPr>
                <w:rFonts w:ascii="Times New Roman" w:hAnsi="Times New Roman"/>
                <w:sz w:val="24"/>
                <w:szCs w:val="24"/>
              </w:rPr>
              <w:t>Meanw</w:t>
            </w:r>
            <w:r w:rsidR="00795A2F" w:rsidRPr="00C505B8">
              <w:rPr>
                <w:rFonts w:ascii="Times New Roman" w:hAnsi="Times New Roman"/>
                <w:sz w:val="24"/>
                <w:szCs w:val="24"/>
              </w:rPr>
              <w:t>hile</w:t>
            </w:r>
            <w:r w:rsidR="00321E74">
              <w:rPr>
                <w:rFonts w:ascii="Times New Roman" w:hAnsi="Times New Roman"/>
                <w:sz w:val="24"/>
                <w:szCs w:val="24"/>
              </w:rPr>
              <w:t>, the</w:t>
            </w:r>
            <w:r w:rsidR="00795A2F" w:rsidRPr="00C505B8">
              <w:rPr>
                <w:rFonts w:ascii="Times New Roman" w:hAnsi="Times New Roman"/>
                <w:sz w:val="24"/>
                <w:szCs w:val="24"/>
              </w:rPr>
              <w:t xml:space="preserve"> Indonesian government </w:t>
            </w:r>
            <w:r w:rsidR="00321E74">
              <w:rPr>
                <w:rFonts w:ascii="Times New Roman" w:hAnsi="Times New Roman"/>
                <w:sz w:val="24"/>
                <w:szCs w:val="24"/>
              </w:rPr>
              <w:t xml:space="preserve">has </w:t>
            </w:r>
            <w:r w:rsidR="00795A2F" w:rsidRPr="00C505B8">
              <w:rPr>
                <w:rFonts w:ascii="Times New Roman" w:hAnsi="Times New Roman"/>
                <w:sz w:val="24"/>
                <w:szCs w:val="24"/>
              </w:rPr>
              <w:t>provide</w:t>
            </w:r>
            <w:r w:rsidR="00321E74">
              <w:rPr>
                <w:rFonts w:ascii="Times New Roman" w:hAnsi="Times New Roman"/>
                <w:sz w:val="24"/>
                <w:szCs w:val="24"/>
              </w:rPr>
              <w:t>d</w:t>
            </w:r>
            <w:r w:rsidR="00795A2F" w:rsidRPr="00C505B8">
              <w:rPr>
                <w:rFonts w:ascii="Times New Roman" w:hAnsi="Times New Roman"/>
                <w:sz w:val="24"/>
                <w:szCs w:val="24"/>
              </w:rPr>
              <w:t xml:space="preserve"> regulation</w:t>
            </w:r>
            <w:r w:rsidR="00321E74">
              <w:rPr>
                <w:rFonts w:ascii="Times New Roman" w:hAnsi="Times New Roman"/>
                <w:sz w:val="24"/>
                <w:szCs w:val="24"/>
              </w:rPr>
              <w:t>s,</w:t>
            </w:r>
            <w:r w:rsidR="00795A2F" w:rsidRPr="00C505B8">
              <w:rPr>
                <w:rFonts w:ascii="Times New Roman" w:hAnsi="Times New Roman"/>
                <w:sz w:val="24"/>
                <w:szCs w:val="24"/>
              </w:rPr>
              <w:t xml:space="preserve"> but </w:t>
            </w:r>
            <w:r w:rsidR="00321E74">
              <w:rPr>
                <w:rFonts w:ascii="Times New Roman" w:hAnsi="Times New Roman"/>
                <w:sz w:val="24"/>
                <w:szCs w:val="24"/>
              </w:rPr>
              <w:t>it lacks directions</w:t>
            </w:r>
          </w:p>
        </w:tc>
      </w:tr>
      <w:tr w:rsidR="008A7B6E" w:rsidRPr="00C505B8" w14:paraId="586E6700" w14:textId="77777777" w:rsidTr="000359EF">
        <w:tc>
          <w:tcPr>
            <w:tcW w:w="562" w:type="dxa"/>
          </w:tcPr>
          <w:p w14:paraId="53C464DE" w14:textId="27F7CFE7"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lastRenderedPageBreak/>
              <w:t>6</w:t>
            </w:r>
          </w:p>
        </w:tc>
        <w:tc>
          <w:tcPr>
            <w:tcW w:w="2127" w:type="dxa"/>
          </w:tcPr>
          <w:p w14:paraId="305E70EA" w14:textId="0D5A5FFC"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Airport Business Model</w:t>
            </w:r>
          </w:p>
        </w:tc>
        <w:tc>
          <w:tcPr>
            <w:tcW w:w="850" w:type="dxa"/>
          </w:tcPr>
          <w:p w14:paraId="321E99CD" w14:textId="2BD012F5"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851" w:type="dxa"/>
          </w:tcPr>
          <w:p w14:paraId="5AFF0A50" w14:textId="211A93DE" w:rsidR="008A7B6E" w:rsidRPr="00C505B8" w:rsidRDefault="000359E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w:t>
            </w:r>
          </w:p>
        </w:tc>
        <w:tc>
          <w:tcPr>
            <w:tcW w:w="3537" w:type="dxa"/>
          </w:tcPr>
          <w:p w14:paraId="053B8BCA" w14:textId="06AAF778" w:rsidR="008A7B6E" w:rsidRPr="00C505B8" w:rsidRDefault="00795A2F" w:rsidP="00C505B8">
            <w:pPr>
              <w:spacing w:line="480" w:lineRule="auto"/>
              <w:ind w:firstLine="0"/>
              <w:jc w:val="both"/>
              <w:rPr>
                <w:rFonts w:ascii="Times New Roman" w:hAnsi="Times New Roman"/>
                <w:sz w:val="24"/>
                <w:szCs w:val="24"/>
              </w:rPr>
            </w:pPr>
            <w:r w:rsidRPr="00C505B8">
              <w:rPr>
                <w:rFonts w:ascii="Times New Roman" w:hAnsi="Times New Roman"/>
                <w:sz w:val="24"/>
                <w:szCs w:val="24"/>
              </w:rPr>
              <w:t xml:space="preserve">Both airport business model </w:t>
            </w:r>
            <w:r w:rsidR="00321E74">
              <w:rPr>
                <w:rFonts w:ascii="Times New Roman" w:hAnsi="Times New Roman"/>
                <w:sz w:val="24"/>
                <w:szCs w:val="24"/>
              </w:rPr>
              <w:t>are</w:t>
            </w:r>
            <w:r w:rsidRPr="00C505B8">
              <w:rPr>
                <w:rFonts w:ascii="Times New Roman" w:hAnsi="Times New Roman"/>
                <w:sz w:val="24"/>
                <w:szCs w:val="24"/>
              </w:rPr>
              <w:t xml:space="preserve"> global</w:t>
            </w:r>
            <w:r w:rsidR="00321E74">
              <w:rPr>
                <w:rFonts w:ascii="Times New Roman" w:hAnsi="Times New Roman"/>
                <w:sz w:val="24"/>
                <w:szCs w:val="24"/>
              </w:rPr>
              <w:t>-</w:t>
            </w:r>
            <w:r w:rsidRPr="00C505B8">
              <w:rPr>
                <w:rFonts w:ascii="Times New Roman" w:hAnsi="Times New Roman"/>
                <w:sz w:val="24"/>
                <w:szCs w:val="24"/>
              </w:rPr>
              <w:t>oriented</w:t>
            </w:r>
          </w:p>
        </w:tc>
      </w:tr>
    </w:tbl>
    <w:p w14:paraId="6E66E510" w14:textId="3250CD2E" w:rsidR="0013636A" w:rsidRPr="00C505B8" w:rsidRDefault="0013636A" w:rsidP="00C505B8">
      <w:pPr>
        <w:pStyle w:val="ListParagraph"/>
        <w:numPr>
          <w:ilvl w:val="0"/>
          <w:numId w:val="12"/>
        </w:numPr>
        <w:spacing w:before="120" w:after="120"/>
        <w:ind w:left="426" w:hanging="426"/>
        <w:jc w:val="both"/>
        <w:rPr>
          <w:rFonts w:ascii="Times New Roman" w:hAnsi="Times New Roman"/>
          <w:sz w:val="24"/>
          <w:szCs w:val="24"/>
        </w:rPr>
      </w:pPr>
      <w:r w:rsidRPr="00C505B8">
        <w:rPr>
          <w:rFonts w:ascii="Times New Roman" w:hAnsi="Times New Roman"/>
          <w:sz w:val="24"/>
          <w:szCs w:val="24"/>
        </w:rPr>
        <w:t>DEA Models</w:t>
      </w:r>
    </w:p>
    <w:p w14:paraId="68AE3949" w14:textId="2ED24312" w:rsidR="00773D78" w:rsidRPr="00C505B8" w:rsidRDefault="00773D78" w:rsidP="00C505B8">
      <w:pPr>
        <w:spacing w:before="120" w:after="120"/>
        <w:ind w:firstLine="0"/>
        <w:jc w:val="both"/>
        <w:rPr>
          <w:rFonts w:ascii="Times New Roman" w:eastAsia="Times New Roman" w:hAnsi="Times New Roman"/>
          <w:b/>
          <w:color w:val="000000"/>
          <w:sz w:val="24"/>
          <w:szCs w:val="24"/>
        </w:rPr>
      </w:pPr>
      <w:r w:rsidRPr="00C505B8">
        <w:rPr>
          <w:rFonts w:ascii="Times New Roman" w:eastAsia="Times New Roman" w:hAnsi="Times New Roman"/>
          <w:b/>
          <w:color w:val="000000"/>
          <w:sz w:val="24"/>
          <w:szCs w:val="24"/>
        </w:rPr>
        <w:t>CRS Model</w:t>
      </w:r>
      <w:r w:rsidR="00927233" w:rsidRPr="00C505B8">
        <w:rPr>
          <w:rFonts w:ascii="Times New Roman" w:eastAsia="Times New Roman" w:hAnsi="Times New Roman"/>
          <w:b/>
          <w:color w:val="000000"/>
          <w:sz w:val="24"/>
          <w:szCs w:val="24"/>
        </w:rPr>
        <w:t xml:space="preserve"> (Input and Output)</w:t>
      </w:r>
    </w:p>
    <w:p w14:paraId="659DDBB3" w14:textId="1445E2FE" w:rsidR="00D87737" w:rsidRPr="00C505B8" w:rsidRDefault="00B76ECE" w:rsidP="00C505B8">
      <w:pPr>
        <w:spacing w:before="120" w:after="120"/>
        <w:ind w:firstLine="0"/>
        <w:jc w:val="both"/>
        <w:rPr>
          <w:rFonts w:ascii="Times New Roman" w:eastAsia="Times New Roman" w:hAnsi="Times New Roman"/>
          <w:b/>
          <w:color w:val="000000"/>
          <w:sz w:val="24"/>
          <w:szCs w:val="24"/>
        </w:rPr>
      </w:pPr>
      <w:r w:rsidRPr="00C505B8">
        <w:rPr>
          <w:rFonts w:ascii="Times New Roman" w:hAnsi="Times New Roman"/>
          <w:noProof/>
          <w:sz w:val="24"/>
          <w:szCs w:val="24"/>
          <w:lang w:val="en-ID" w:eastAsia="en-ID"/>
        </w:rPr>
        <w:drawing>
          <wp:inline distT="0" distB="0" distL="0" distR="0" wp14:anchorId="61F2707E" wp14:editId="1E37D0CA">
            <wp:extent cx="5039637" cy="1899285"/>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927" cy="1901279"/>
                    </a:xfrm>
                    <a:prstGeom prst="rect">
                      <a:avLst/>
                    </a:prstGeom>
                    <a:noFill/>
                    <a:ln>
                      <a:noFill/>
                    </a:ln>
                  </pic:spPr>
                </pic:pic>
              </a:graphicData>
            </a:graphic>
          </wp:inline>
        </w:drawing>
      </w:r>
    </w:p>
    <w:p w14:paraId="49A16BF1" w14:textId="0E03F1A1" w:rsidR="00D64E40" w:rsidRPr="00C505B8" w:rsidRDefault="00D64E40"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Based on the </w:t>
      </w:r>
      <w:r w:rsidR="00C9179B">
        <w:rPr>
          <w:rFonts w:ascii="Times New Roman" w:hAnsi="Times New Roman"/>
          <w:sz w:val="24"/>
          <w:szCs w:val="24"/>
        </w:rPr>
        <w:t>efficiency analysis result</w:t>
      </w:r>
      <w:r w:rsidRPr="00C505B8">
        <w:rPr>
          <w:rFonts w:ascii="Times New Roman" w:hAnsi="Times New Roman"/>
          <w:sz w:val="24"/>
          <w:szCs w:val="24"/>
        </w:rPr>
        <w:t>s using the DEA</w:t>
      </w:r>
      <w:r w:rsidR="00321E74">
        <w:rPr>
          <w:rFonts w:ascii="Times New Roman" w:hAnsi="Times New Roman"/>
          <w:sz w:val="24"/>
          <w:szCs w:val="24"/>
        </w:rPr>
        <w:t xml:space="preserve"> </w:t>
      </w:r>
      <w:r w:rsidRPr="00C505B8">
        <w:rPr>
          <w:rFonts w:ascii="Times New Roman" w:hAnsi="Times New Roman"/>
          <w:sz w:val="24"/>
          <w:szCs w:val="24"/>
        </w:rPr>
        <w:t>analysis tool</w:t>
      </w:r>
      <w:r w:rsidR="00321E74">
        <w:rPr>
          <w:rFonts w:ascii="Times New Roman" w:hAnsi="Times New Roman"/>
          <w:sz w:val="24"/>
          <w:szCs w:val="24"/>
        </w:rPr>
        <w:t xml:space="preserve"> and </w:t>
      </w:r>
      <w:r w:rsidRPr="00C505B8">
        <w:rPr>
          <w:rFonts w:ascii="Times New Roman" w:hAnsi="Times New Roman"/>
          <w:sz w:val="24"/>
          <w:szCs w:val="24"/>
        </w:rPr>
        <w:t>the WINDEAP software (DEAP 2.1 For OS Windows), the efficiency values ​​of each DMU</w:t>
      </w:r>
      <w:r w:rsidR="00321E74">
        <w:rPr>
          <w:rFonts w:ascii="Times New Roman" w:hAnsi="Times New Roman"/>
          <w:sz w:val="24"/>
          <w:szCs w:val="24"/>
        </w:rPr>
        <w:t xml:space="preserve"> </w:t>
      </w:r>
      <w:r w:rsidR="00321E74" w:rsidRPr="00C505B8">
        <w:rPr>
          <w:rFonts w:ascii="Times New Roman" w:hAnsi="Times New Roman"/>
          <w:sz w:val="24"/>
          <w:szCs w:val="24"/>
        </w:rPr>
        <w:t>study</w:t>
      </w:r>
      <w:r w:rsidRPr="00C505B8">
        <w:rPr>
          <w:rFonts w:ascii="Times New Roman" w:hAnsi="Times New Roman"/>
          <w:sz w:val="24"/>
          <w:szCs w:val="24"/>
        </w:rPr>
        <w:t xml:space="preserve"> are obtained</w:t>
      </w:r>
      <w:r w:rsidR="00321E74">
        <w:rPr>
          <w:rFonts w:ascii="Times New Roman" w:hAnsi="Times New Roman"/>
          <w:sz w:val="24"/>
          <w:szCs w:val="24"/>
        </w:rPr>
        <w:t>. It is</w:t>
      </w:r>
      <w:r w:rsidRPr="00C505B8">
        <w:rPr>
          <w:rFonts w:ascii="Times New Roman" w:hAnsi="Times New Roman"/>
          <w:sz w:val="24"/>
          <w:szCs w:val="24"/>
        </w:rPr>
        <w:t xml:space="preserve"> shown in the table below</w:t>
      </w:r>
      <w:r w:rsidR="00321E74">
        <w:rPr>
          <w:rFonts w:ascii="Times New Roman" w:hAnsi="Times New Roman"/>
          <w:sz w:val="24"/>
          <w:szCs w:val="24"/>
        </w:rPr>
        <w:t>:</w:t>
      </w:r>
    </w:p>
    <w:p w14:paraId="2FC93DA6" w14:textId="54E9A409" w:rsidR="006E615A" w:rsidRPr="00C505B8" w:rsidRDefault="008544A3" w:rsidP="00C505B8">
      <w:pPr>
        <w:pStyle w:val="ListParagraph"/>
        <w:spacing w:before="120" w:after="120"/>
        <w:ind w:left="0" w:firstLine="0"/>
        <w:jc w:val="both"/>
        <w:rPr>
          <w:rFonts w:ascii="Times New Roman" w:hAnsi="Times New Roman"/>
          <w:b/>
          <w:bCs/>
          <w:sz w:val="24"/>
          <w:szCs w:val="24"/>
          <w:lang w:val="id-ID"/>
        </w:rPr>
      </w:pPr>
      <w:r w:rsidRPr="00C505B8">
        <w:rPr>
          <w:rFonts w:ascii="Times New Roman" w:hAnsi="Times New Roman"/>
          <w:noProof/>
          <w:sz w:val="24"/>
          <w:szCs w:val="24"/>
          <w:lang w:val="en-ID" w:eastAsia="en-ID"/>
        </w:rPr>
        <w:drawing>
          <wp:anchor distT="0" distB="0" distL="114300" distR="114300" simplePos="0" relativeHeight="251666432" behindDoc="1" locked="0" layoutInCell="1" allowOverlap="1" wp14:anchorId="42CD9173" wp14:editId="2CF1056E">
            <wp:simplePos x="0" y="0"/>
            <wp:positionH relativeFrom="margin">
              <wp:align>center</wp:align>
            </wp:positionH>
            <wp:positionV relativeFrom="paragraph">
              <wp:posOffset>235585</wp:posOffset>
            </wp:positionV>
            <wp:extent cx="5033645" cy="1911350"/>
            <wp:effectExtent l="0" t="0" r="0" b="0"/>
            <wp:wrapTight wrapText="bothSides">
              <wp:wrapPolygon edited="0">
                <wp:start x="0" y="0"/>
                <wp:lineTo x="0" y="21313"/>
                <wp:lineTo x="21499" y="21313"/>
                <wp:lineTo x="214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645" cy="191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578" w:rsidRPr="00C505B8">
        <w:rPr>
          <w:rFonts w:ascii="Times New Roman" w:hAnsi="Times New Roman"/>
          <w:b/>
          <w:sz w:val="24"/>
          <w:szCs w:val="24"/>
        </w:rPr>
        <w:t>Result</w:t>
      </w:r>
      <w:r w:rsidR="00321E74">
        <w:rPr>
          <w:rFonts w:ascii="Times New Roman" w:hAnsi="Times New Roman"/>
          <w:b/>
          <w:sz w:val="24"/>
          <w:szCs w:val="24"/>
        </w:rPr>
        <w:t>s</w:t>
      </w:r>
      <w:r w:rsidR="00397578" w:rsidRPr="00C505B8">
        <w:rPr>
          <w:rFonts w:ascii="Times New Roman" w:hAnsi="Times New Roman"/>
          <w:b/>
          <w:sz w:val="24"/>
          <w:szCs w:val="24"/>
        </w:rPr>
        <w:t xml:space="preserve"> of CSR</w:t>
      </w:r>
      <w:r w:rsidR="009C5248" w:rsidRPr="00C505B8">
        <w:rPr>
          <w:rFonts w:ascii="Times New Roman" w:hAnsi="Times New Roman"/>
          <w:b/>
          <w:sz w:val="24"/>
          <w:szCs w:val="24"/>
        </w:rPr>
        <w:t xml:space="preserve"> </w:t>
      </w:r>
      <w:r w:rsidR="009C5248" w:rsidRPr="00C505B8">
        <w:rPr>
          <w:rFonts w:ascii="Times New Roman" w:hAnsi="Times New Roman"/>
          <w:b/>
          <w:bCs/>
          <w:sz w:val="24"/>
          <w:szCs w:val="24"/>
          <w:lang w:val="id-ID"/>
        </w:rPr>
        <w:t>(Model CSR Output 13 - CSR Output 17)</w:t>
      </w:r>
    </w:p>
    <w:p w14:paraId="0F45FAE0" w14:textId="77777777" w:rsidR="00321E74" w:rsidRDefault="00321E74" w:rsidP="00C505B8">
      <w:pPr>
        <w:pStyle w:val="ListParagraph"/>
        <w:spacing w:after="0"/>
        <w:ind w:left="0" w:firstLine="0"/>
        <w:jc w:val="both"/>
        <w:rPr>
          <w:rFonts w:ascii="Times New Roman" w:hAnsi="Times New Roman"/>
          <w:sz w:val="24"/>
          <w:szCs w:val="24"/>
        </w:rPr>
      </w:pPr>
    </w:p>
    <w:p w14:paraId="0677DC4B" w14:textId="77777777" w:rsidR="00321E74" w:rsidRDefault="00321E74" w:rsidP="00C505B8">
      <w:pPr>
        <w:pStyle w:val="ListParagraph"/>
        <w:spacing w:after="0"/>
        <w:ind w:left="0" w:firstLine="0"/>
        <w:jc w:val="both"/>
        <w:rPr>
          <w:rFonts w:ascii="Times New Roman" w:hAnsi="Times New Roman"/>
          <w:sz w:val="24"/>
          <w:szCs w:val="24"/>
        </w:rPr>
      </w:pPr>
    </w:p>
    <w:p w14:paraId="36FC8BA1" w14:textId="77777777" w:rsidR="00321E74" w:rsidRDefault="00321E74" w:rsidP="00C505B8">
      <w:pPr>
        <w:pStyle w:val="ListParagraph"/>
        <w:spacing w:after="0"/>
        <w:ind w:left="0" w:firstLine="0"/>
        <w:jc w:val="both"/>
        <w:rPr>
          <w:rFonts w:ascii="Times New Roman" w:hAnsi="Times New Roman"/>
          <w:sz w:val="24"/>
          <w:szCs w:val="24"/>
        </w:rPr>
      </w:pPr>
    </w:p>
    <w:p w14:paraId="467E54DB" w14:textId="77777777" w:rsidR="00321E74" w:rsidRDefault="00321E74" w:rsidP="00C505B8">
      <w:pPr>
        <w:pStyle w:val="ListParagraph"/>
        <w:spacing w:after="0"/>
        <w:ind w:left="0" w:firstLine="0"/>
        <w:jc w:val="both"/>
        <w:rPr>
          <w:rFonts w:ascii="Times New Roman" w:hAnsi="Times New Roman"/>
          <w:sz w:val="24"/>
          <w:szCs w:val="24"/>
        </w:rPr>
      </w:pPr>
    </w:p>
    <w:p w14:paraId="0940E523" w14:textId="77777777" w:rsidR="00321E74" w:rsidRDefault="00321E74" w:rsidP="00C505B8">
      <w:pPr>
        <w:pStyle w:val="ListParagraph"/>
        <w:spacing w:after="0"/>
        <w:ind w:left="0" w:firstLine="0"/>
        <w:jc w:val="both"/>
        <w:rPr>
          <w:rFonts w:ascii="Times New Roman" w:hAnsi="Times New Roman"/>
          <w:sz w:val="24"/>
          <w:szCs w:val="24"/>
        </w:rPr>
      </w:pPr>
    </w:p>
    <w:p w14:paraId="250803C4" w14:textId="77777777" w:rsidR="00321E74" w:rsidRDefault="00321E74" w:rsidP="00C505B8">
      <w:pPr>
        <w:pStyle w:val="ListParagraph"/>
        <w:spacing w:after="0"/>
        <w:ind w:left="0" w:firstLine="0"/>
        <w:jc w:val="both"/>
        <w:rPr>
          <w:rFonts w:ascii="Times New Roman" w:hAnsi="Times New Roman"/>
          <w:sz w:val="24"/>
          <w:szCs w:val="24"/>
        </w:rPr>
      </w:pPr>
    </w:p>
    <w:p w14:paraId="0ECC51CE" w14:textId="25B62BBD" w:rsidR="00D64E40" w:rsidRPr="00C505B8" w:rsidRDefault="00D64E40" w:rsidP="00C505B8">
      <w:pPr>
        <w:pStyle w:val="ListParagraph"/>
        <w:spacing w:after="0"/>
        <w:ind w:left="0" w:firstLine="0"/>
        <w:jc w:val="both"/>
        <w:rPr>
          <w:rFonts w:ascii="Times New Roman" w:hAnsi="Times New Roman"/>
          <w:sz w:val="24"/>
          <w:szCs w:val="24"/>
        </w:rPr>
      </w:pPr>
      <w:r w:rsidRPr="00C505B8">
        <w:rPr>
          <w:rFonts w:ascii="Times New Roman" w:hAnsi="Times New Roman"/>
          <w:sz w:val="24"/>
          <w:szCs w:val="24"/>
        </w:rPr>
        <w:t xml:space="preserve">The meaning of each color </w:t>
      </w:r>
      <w:r w:rsidR="00321E74">
        <w:rPr>
          <w:rFonts w:ascii="Times New Roman" w:hAnsi="Times New Roman"/>
          <w:sz w:val="24"/>
          <w:szCs w:val="24"/>
        </w:rPr>
        <w:t>is</w:t>
      </w:r>
      <w:r w:rsidRPr="00C505B8">
        <w:rPr>
          <w:rFonts w:ascii="Times New Roman" w:hAnsi="Times New Roman"/>
          <w:sz w:val="24"/>
          <w:szCs w:val="24"/>
        </w:rPr>
        <w:t>:</w:t>
      </w:r>
    </w:p>
    <w:p w14:paraId="3B85C608" w14:textId="1650E60B" w:rsidR="007B1BC5" w:rsidRPr="00C505B8" w:rsidRDefault="007B1BC5" w:rsidP="00C505B8">
      <w:pPr>
        <w:pStyle w:val="ListParagraph"/>
        <w:spacing w:after="0"/>
        <w:ind w:left="0" w:firstLine="0"/>
        <w:jc w:val="both"/>
        <w:rPr>
          <w:rFonts w:ascii="Times New Roman" w:hAnsi="Times New Roman"/>
          <w:sz w:val="24"/>
          <w:szCs w:val="24"/>
        </w:rPr>
      </w:pPr>
      <w:r w:rsidRPr="00C505B8">
        <w:rPr>
          <w:rFonts w:ascii="Times New Roman" w:hAnsi="Times New Roman"/>
          <w:color w:val="00B050"/>
          <w:sz w:val="24"/>
          <w:szCs w:val="24"/>
        </w:rPr>
        <w:t>Green</w:t>
      </w:r>
      <w:r w:rsidRPr="00C505B8">
        <w:rPr>
          <w:rFonts w:ascii="Times New Roman" w:hAnsi="Times New Roman"/>
          <w:sz w:val="24"/>
          <w:szCs w:val="24"/>
        </w:rPr>
        <w:t xml:space="preserve"> </w:t>
      </w:r>
      <w:r w:rsidR="00321E74">
        <w:rPr>
          <w:rFonts w:ascii="Times New Roman" w:hAnsi="Times New Roman"/>
          <w:sz w:val="24"/>
          <w:szCs w:val="24"/>
        </w:rPr>
        <w:t>indicates</w:t>
      </w:r>
      <w:r w:rsidRPr="00C505B8">
        <w:rPr>
          <w:rFonts w:ascii="Times New Roman" w:hAnsi="Times New Roman"/>
          <w:sz w:val="24"/>
          <w:szCs w:val="24"/>
        </w:rPr>
        <w:t xml:space="preserve"> the business operation is safe and on the right track </w:t>
      </w:r>
    </w:p>
    <w:p w14:paraId="160AF7FA" w14:textId="3895F629" w:rsidR="007B1BC5" w:rsidRPr="00C505B8" w:rsidRDefault="007B1BC5" w:rsidP="00C505B8">
      <w:pPr>
        <w:pStyle w:val="ListParagraph"/>
        <w:spacing w:after="0"/>
        <w:ind w:left="0" w:firstLine="0"/>
        <w:jc w:val="both"/>
        <w:rPr>
          <w:rFonts w:ascii="Times New Roman" w:hAnsi="Times New Roman"/>
          <w:sz w:val="24"/>
          <w:szCs w:val="24"/>
        </w:rPr>
      </w:pPr>
      <w:r w:rsidRPr="00C505B8">
        <w:rPr>
          <w:rFonts w:ascii="Times New Roman" w:hAnsi="Times New Roman"/>
          <w:color w:val="E36C0A" w:themeColor="accent6" w:themeShade="BF"/>
          <w:sz w:val="24"/>
          <w:szCs w:val="24"/>
        </w:rPr>
        <w:t>Amber</w:t>
      </w:r>
      <w:r w:rsidRPr="00C505B8">
        <w:rPr>
          <w:rFonts w:ascii="Times New Roman" w:hAnsi="Times New Roman"/>
          <w:sz w:val="24"/>
          <w:szCs w:val="24"/>
        </w:rPr>
        <w:t xml:space="preserve"> </w:t>
      </w:r>
      <w:r w:rsidR="00321E74">
        <w:rPr>
          <w:rFonts w:ascii="Times New Roman" w:hAnsi="Times New Roman"/>
          <w:sz w:val="24"/>
          <w:szCs w:val="24"/>
        </w:rPr>
        <w:t xml:space="preserve">indicates </w:t>
      </w:r>
      <w:r w:rsidRPr="00C505B8">
        <w:rPr>
          <w:rFonts w:ascii="Times New Roman" w:hAnsi="Times New Roman"/>
          <w:sz w:val="24"/>
          <w:szCs w:val="24"/>
        </w:rPr>
        <w:t>the business operation may</w:t>
      </w:r>
      <w:r w:rsidR="00321E74">
        <w:rPr>
          <w:rFonts w:ascii="Times New Roman" w:hAnsi="Times New Roman"/>
          <w:sz w:val="24"/>
          <w:szCs w:val="24"/>
        </w:rPr>
        <w:t xml:space="preserve"> be</w:t>
      </w:r>
      <w:r w:rsidRPr="00C505B8">
        <w:rPr>
          <w:rFonts w:ascii="Times New Roman" w:hAnsi="Times New Roman"/>
          <w:sz w:val="24"/>
          <w:szCs w:val="24"/>
        </w:rPr>
        <w:t xml:space="preserve"> </w:t>
      </w:r>
      <w:r w:rsidR="00321E74">
        <w:rPr>
          <w:rFonts w:ascii="Times New Roman" w:hAnsi="Times New Roman"/>
          <w:sz w:val="24"/>
          <w:szCs w:val="24"/>
        </w:rPr>
        <w:t>at</w:t>
      </w:r>
      <w:r w:rsidRPr="00C505B8">
        <w:rPr>
          <w:rFonts w:ascii="Times New Roman" w:hAnsi="Times New Roman"/>
          <w:sz w:val="24"/>
          <w:szCs w:val="24"/>
        </w:rPr>
        <w:t xml:space="preserve"> risk if the </w:t>
      </w:r>
      <w:r w:rsidR="00321E74" w:rsidRPr="00C505B8">
        <w:rPr>
          <w:rFonts w:ascii="Times New Roman" w:hAnsi="Times New Roman"/>
          <w:sz w:val="24"/>
          <w:szCs w:val="24"/>
        </w:rPr>
        <w:t xml:space="preserve">management </w:t>
      </w:r>
      <w:r w:rsidR="00321E74">
        <w:rPr>
          <w:rFonts w:ascii="Times New Roman" w:hAnsi="Times New Roman"/>
          <w:sz w:val="24"/>
          <w:szCs w:val="24"/>
        </w:rPr>
        <w:t xml:space="preserve">does not notice and handle the </w:t>
      </w:r>
      <w:r w:rsidRPr="00C505B8">
        <w:rPr>
          <w:rFonts w:ascii="Times New Roman" w:hAnsi="Times New Roman"/>
          <w:sz w:val="24"/>
          <w:szCs w:val="24"/>
        </w:rPr>
        <w:t xml:space="preserve">issue </w:t>
      </w:r>
      <w:r w:rsidR="00321E74">
        <w:rPr>
          <w:rFonts w:ascii="Times New Roman" w:hAnsi="Times New Roman"/>
          <w:sz w:val="24"/>
          <w:szCs w:val="24"/>
        </w:rPr>
        <w:t>quickly</w:t>
      </w:r>
    </w:p>
    <w:p w14:paraId="332E36F8" w14:textId="6C114547" w:rsidR="007B1BC5" w:rsidRPr="00C505B8" w:rsidRDefault="007B1BC5" w:rsidP="00C505B8">
      <w:pPr>
        <w:pStyle w:val="ListParagraph"/>
        <w:spacing w:before="120" w:after="120"/>
        <w:ind w:left="0" w:firstLine="0"/>
        <w:jc w:val="both"/>
        <w:rPr>
          <w:rFonts w:ascii="Times New Roman" w:hAnsi="Times New Roman"/>
          <w:sz w:val="24"/>
          <w:szCs w:val="24"/>
        </w:rPr>
      </w:pPr>
      <w:r w:rsidRPr="00C505B8">
        <w:rPr>
          <w:rFonts w:ascii="Times New Roman" w:hAnsi="Times New Roman"/>
          <w:color w:val="FF0000"/>
          <w:sz w:val="24"/>
          <w:szCs w:val="24"/>
        </w:rPr>
        <w:lastRenderedPageBreak/>
        <w:t>Red</w:t>
      </w:r>
      <w:r w:rsidRPr="00C505B8">
        <w:rPr>
          <w:rFonts w:ascii="Times New Roman" w:hAnsi="Times New Roman"/>
          <w:sz w:val="24"/>
          <w:szCs w:val="24"/>
        </w:rPr>
        <w:t xml:space="preserve"> </w:t>
      </w:r>
      <w:r w:rsidR="00321E74">
        <w:rPr>
          <w:rFonts w:ascii="Times New Roman" w:hAnsi="Times New Roman"/>
          <w:sz w:val="24"/>
          <w:szCs w:val="24"/>
        </w:rPr>
        <w:t xml:space="preserve">indicates </w:t>
      </w:r>
      <w:r w:rsidRPr="00C505B8">
        <w:rPr>
          <w:rFonts w:ascii="Times New Roman" w:hAnsi="Times New Roman"/>
          <w:sz w:val="24"/>
          <w:szCs w:val="24"/>
        </w:rPr>
        <w:t xml:space="preserve">the business operation </w:t>
      </w:r>
      <w:r w:rsidR="00321E74">
        <w:rPr>
          <w:rFonts w:ascii="Times New Roman" w:hAnsi="Times New Roman"/>
          <w:sz w:val="24"/>
          <w:szCs w:val="24"/>
        </w:rPr>
        <w:t>is at high</w:t>
      </w:r>
      <w:r w:rsidRPr="00C505B8">
        <w:rPr>
          <w:rFonts w:ascii="Times New Roman" w:hAnsi="Times New Roman"/>
          <w:sz w:val="24"/>
          <w:szCs w:val="24"/>
        </w:rPr>
        <w:t xml:space="preserve"> risk and out of track</w:t>
      </w:r>
      <w:r w:rsidR="00321E74">
        <w:rPr>
          <w:rFonts w:ascii="Times New Roman" w:hAnsi="Times New Roman"/>
          <w:sz w:val="24"/>
          <w:szCs w:val="24"/>
        </w:rPr>
        <w:t>;</w:t>
      </w:r>
      <w:r w:rsidRPr="00C505B8">
        <w:rPr>
          <w:rFonts w:ascii="Times New Roman" w:hAnsi="Times New Roman"/>
          <w:sz w:val="24"/>
          <w:szCs w:val="24"/>
        </w:rPr>
        <w:t xml:space="preserve"> management must take action to solve </w:t>
      </w:r>
      <w:r w:rsidR="00321E74">
        <w:rPr>
          <w:rFonts w:ascii="Times New Roman" w:hAnsi="Times New Roman"/>
          <w:sz w:val="24"/>
          <w:szCs w:val="24"/>
        </w:rPr>
        <w:t>it immediately</w:t>
      </w:r>
    </w:p>
    <w:p w14:paraId="01B92C6D" w14:textId="3E99FFF2" w:rsidR="007B1BC5" w:rsidRPr="00C505B8" w:rsidRDefault="007B1BC5" w:rsidP="00C505B8">
      <w:pPr>
        <w:pStyle w:val="ListParagraph"/>
        <w:spacing w:before="120" w:after="120"/>
        <w:ind w:left="0" w:firstLine="0"/>
        <w:jc w:val="both"/>
        <w:rPr>
          <w:rFonts w:ascii="Times New Roman" w:hAnsi="Times New Roman"/>
          <w:b/>
          <w:sz w:val="24"/>
          <w:szCs w:val="24"/>
        </w:rPr>
      </w:pPr>
    </w:p>
    <w:p w14:paraId="45C33D87" w14:textId="7B600217" w:rsidR="00CB0123" w:rsidRPr="00321E74" w:rsidRDefault="00870376" w:rsidP="00C505B8">
      <w:pPr>
        <w:pStyle w:val="ListParagraph"/>
        <w:spacing w:before="120" w:after="120"/>
        <w:ind w:left="0" w:firstLine="0"/>
        <w:jc w:val="both"/>
        <w:rPr>
          <w:rFonts w:ascii="Times New Roman" w:hAnsi="Times New Roman"/>
          <w:sz w:val="24"/>
          <w:szCs w:val="24"/>
        </w:rPr>
      </w:pPr>
      <w:r w:rsidRPr="00C505B8">
        <w:rPr>
          <w:rFonts w:ascii="Times New Roman" w:hAnsi="Times New Roman"/>
          <w:sz w:val="24"/>
          <w:szCs w:val="24"/>
        </w:rPr>
        <w:t>In 2014, SIN was at</w:t>
      </w:r>
      <w:r w:rsidR="00321E74">
        <w:rPr>
          <w:rFonts w:ascii="Times New Roman" w:hAnsi="Times New Roman"/>
          <w:sz w:val="24"/>
          <w:szCs w:val="24"/>
        </w:rPr>
        <w:t xml:space="preserve"> </w:t>
      </w:r>
      <w:r w:rsidRPr="00C505B8">
        <w:rPr>
          <w:rFonts w:ascii="Times New Roman" w:hAnsi="Times New Roman"/>
          <w:sz w:val="24"/>
          <w:szCs w:val="24"/>
        </w:rPr>
        <w:t>risk of operational inefficiency, as was CGK in 2015. In 2017</w:t>
      </w:r>
      <w:r w:rsidR="00321E74">
        <w:rPr>
          <w:rFonts w:ascii="Times New Roman" w:hAnsi="Times New Roman"/>
          <w:sz w:val="24"/>
          <w:szCs w:val="24"/>
        </w:rPr>
        <w:t>,</w:t>
      </w:r>
      <w:r w:rsidRPr="00C505B8">
        <w:rPr>
          <w:rFonts w:ascii="Times New Roman" w:hAnsi="Times New Roman"/>
          <w:sz w:val="24"/>
          <w:szCs w:val="24"/>
        </w:rPr>
        <w:t xml:space="preserve"> both SIN and CGK ha</w:t>
      </w:r>
      <w:r w:rsidR="00321E74">
        <w:rPr>
          <w:rFonts w:ascii="Times New Roman" w:hAnsi="Times New Roman"/>
          <w:sz w:val="24"/>
          <w:szCs w:val="24"/>
        </w:rPr>
        <w:t>d</w:t>
      </w:r>
      <w:r w:rsidRPr="00C505B8">
        <w:rPr>
          <w:rFonts w:ascii="Times New Roman" w:hAnsi="Times New Roman"/>
          <w:sz w:val="24"/>
          <w:szCs w:val="24"/>
        </w:rPr>
        <w:t xml:space="preserve"> the same risk of operational inefficiency</w:t>
      </w:r>
      <w:r w:rsidR="00321E74">
        <w:rPr>
          <w:rFonts w:ascii="Times New Roman" w:hAnsi="Times New Roman"/>
          <w:sz w:val="24"/>
          <w:szCs w:val="24"/>
        </w:rPr>
        <w:t>. It</w:t>
      </w:r>
      <w:r w:rsidRPr="00C505B8">
        <w:rPr>
          <w:rFonts w:ascii="Times New Roman" w:hAnsi="Times New Roman"/>
          <w:sz w:val="24"/>
          <w:szCs w:val="24"/>
        </w:rPr>
        <w:t xml:space="preserve"> </w:t>
      </w:r>
      <w:r w:rsidR="00321E74">
        <w:rPr>
          <w:rFonts w:ascii="Times New Roman" w:hAnsi="Times New Roman"/>
          <w:sz w:val="24"/>
          <w:szCs w:val="24"/>
        </w:rPr>
        <w:t>might be</w:t>
      </w:r>
      <w:r w:rsidRPr="00C505B8">
        <w:rPr>
          <w:rFonts w:ascii="Times New Roman" w:hAnsi="Times New Roman"/>
          <w:sz w:val="24"/>
          <w:szCs w:val="24"/>
        </w:rPr>
        <w:t xml:space="preserve"> due to </w:t>
      </w:r>
      <w:r w:rsidR="00321E74">
        <w:rPr>
          <w:rFonts w:ascii="Times New Roman" w:hAnsi="Times New Roman"/>
          <w:sz w:val="24"/>
          <w:szCs w:val="24"/>
        </w:rPr>
        <w:t>the slow</w:t>
      </w:r>
      <w:r w:rsidRPr="00C505B8">
        <w:rPr>
          <w:rFonts w:ascii="Times New Roman" w:hAnsi="Times New Roman"/>
          <w:sz w:val="24"/>
          <w:szCs w:val="24"/>
        </w:rPr>
        <w:t xml:space="preserve"> condition</w:t>
      </w:r>
      <w:r w:rsidR="00321E74">
        <w:rPr>
          <w:rFonts w:ascii="Times New Roman" w:hAnsi="Times New Roman"/>
          <w:sz w:val="24"/>
          <w:szCs w:val="24"/>
        </w:rPr>
        <w:t xml:space="preserve"> </w:t>
      </w:r>
      <w:r w:rsidRPr="00C505B8">
        <w:rPr>
          <w:rFonts w:ascii="Times New Roman" w:hAnsi="Times New Roman"/>
          <w:sz w:val="24"/>
          <w:szCs w:val="24"/>
        </w:rPr>
        <w:t xml:space="preserve">in the aviation </w:t>
      </w:r>
      <w:r w:rsidR="00321E74">
        <w:rPr>
          <w:rFonts w:ascii="Times New Roman" w:hAnsi="Times New Roman"/>
          <w:sz w:val="24"/>
          <w:szCs w:val="24"/>
        </w:rPr>
        <w:t>industry</w:t>
      </w:r>
      <w:r w:rsidRPr="00C505B8">
        <w:rPr>
          <w:rFonts w:ascii="Times New Roman" w:hAnsi="Times New Roman"/>
          <w:sz w:val="24"/>
          <w:szCs w:val="24"/>
        </w:rPr>
        <w:t xml:space="preserve"> or other macro factors. </w:t>
      </w:r>
      <w:r w:rsidR="00321E74">
        <w:rPr>
          <w:rFonts w:ascii="Times New Roman" w:hAnsi="Times New Roman"/>
          <w:sz w:val="24"/>
          <w:szCs w:val="24"/>
        </w:rPr>
        <w:t>Looking at the big picture</w:t>
      </w:r>
      <w:r w:rsidRPr="00C505B8">
        <w:rPr>
          <w:rFonts w:ascii="Times New Roman" w:hAnsi="Times New Roman"/>
          <w:sz w:val="24"/>
          <w:szCs w:val="24"/>
        </w:rPr>
        <w:t>, the</w:t>
      </w:r>
      <w:r w:rsidR="00C9179B">
        <w:rPr>
          <w:rFonts w:ascii="Times New Roman" w:hAnsi="Times New Roman"/>
          <w:sz w:val="24"/>
          <w:szCs w:val="24"/>
        </w:rPr>
        <w:t>se two airports' operational efficiency trend</w:t>
      </w:r>
      <w:r w:rsidRPr="00C505B8">
        <w:rPr>
          <w:rFonts w:ascii="Times New Roman" w:hAnsi="Times New Roman"/>
          <w:sz w:val="24"/>
          <w:szCs w:val="24"/>
        </w:rPr>
        <w:t xml:space="preserve">s tend to be the same, even though these two airports have fairly far-reaching </w:t>
      </w:r>
      <w:r w:rsidR="00321E74">
        <w:rPr>
          <w:rFonts w:ascii="Times New Roman" w:hAnsi="Times New Roman"/>
          <w:sz w:val="24"/>
          <w:szCs w:val="24"/>
        </w:rPr>
        <w:t>world ranks</w:t>
      </w:r>
      <w:r w:rsidRPr="00C505B8">
        <w:rPr>
          <w:rFonts w:ascii="Times New Roman" w:hAnsi="Times New Roman"/>
          <w:sz w:val="24"/>
          <w:szCs w:val="24"/>
        </w:rPr>
        <w:t xml:space="preserve">. The </w:t>
      </w:r>
      <w:r w:rsidR="00321E74">
        <w:rPr>
          <w:rFonts w:ascii="Times New Roman" w:hAnsi="Times New Roman"/>
          <w:sz w:val="24"/>
          <w:szCs w:val="24"/>
        </w:rPr>
        <w:t>number</w:t>
      </w:r>
      <w:r w:rsidRPr="00C505B8">
        <w:rPr>
          <w:rFonts w:ascii="Times New Roman" w:hAnsi="Times New Roman"/>
          <w:sz w:val="24"/>
          <w:szCs w:val="24"/>
        </w:rPr>
        <w:t xml:space="preserve"> of resources and financial conditions of the two </w:t>
      </w:r>
      <w:r w:rsidR="00321E74">
        <w:rPr>
          <w:rFonts w:ascii="Times New Roman" w:hAnsi="Times New Roman"/>
          <w:sz w:val="24"/>
          <w:szCs w:val="24"/>
        </w:rPr>
        <w:t>airports</w:t>
      </w:r>
      <w:r w:rsidRPr="00C505B8">
        <w:rPr>
          <w:rFonts w:ascii="Times New Roman" w:hAnsi="Times New Roman"/>
          <w:sz w:val="24"/>
          <w:szCs w:val="24"/>
        </w:rPr>
        <w:t xml:space="preserve"> also tend to have a long gap. However, CGK has operational efficiency that is not inferior to SIN. </w:t>
      </w:r>
      <w:r w:rsidR="00321E74">
        <w:rPr>
          <w:rFonts w:ascii="Times New Roman" w:hAnsi="Times New Roman"/>
          <w:sz w:val="24"/>
          <w:szCs w:val="24"/>
        </w:rPr>
        <w:t>The</w:t>
      </w:r>
      <w:r w:rsidRPr="00C505B8">
        <w:rPr>
          <w:rFonts w:ascii="Times New Roman" w:hAnsi="Times New Roman"/>
          <w:sz w:val="24"/>
          <w:szCs w:val="24"/>
        </w:rPr>
        <w:t xml:space="preserve"> annual operational efficiency trends of the two airports are presented in the following graph</w:t>
      </w:r>
      <w:r w:rsidR="00321E74">
        <w:rPr>
          <w:rFonts w:ascii="Times New Roman" w:hAnsi="Times New Roman"/>
          <w:sz w:val="24"/>
          <w:szCs w:val="24"/>
        </w:rPr>
        <w:t>:</w:t>
      </w:r>
    </w:p>
    <w:p w14:paraId="70DF1836" w14:textId="77777777" w:rsidR="00CB0123" w:rsidRPr="00C505B8" w:rsidRDefault="00CB0123" w:rsidP="00C505B8">
      <w:pPr>
        <w:pStyle w:val="ListParagraph"/>
        <w:spacing w:before="120" w:after="120"/>
        <w:ind w:left="0" w:firstLine="0"/>
        <w:jc w:val="both"/>
        <w:rPr>
          <w:rFonts w:ascii="Times New Roman" w:hAnsi="Times New Roman"/>
          <w:b/>
          <w:sz w:val="24"/>
          <w:szCs w:val="24"/>
        </w:rPr>
      </w:pPr>
    </w:p>
    <w:p w14:paraId="35DE2A38" w14:textId="6C1C79E8" w:rsidR="00A15F54" w:rsidRPr="00321E74" w:rsidRDefault="00A15F54" w:rsidP="00C505B8">
      <w:pPr>
        <w:pStyle w:val="ListParagraph"/>
        <w:spacing w:before="120" w:after="120"/>
        <w:ind w:left="0" w:firstLine="0"/>
        <w:jc w:val="both"/>
        <w:rPr>
          <w:rFonts w:ascii="Times New Roman" w:hAnsi="Times New Roman"/>
          <w:b/>
          <w:sz w:val="24"/>
          <w:szCs w:val="24"/>
        </w:rPr>
      </w:pPr>
      <w:r w:rsidRPr="00C505B8">
        <w:rPr>
          <w:rFonts w:ascii="Times New Roman" w:hAnsi="Times New Roman"/>
          <w:b/>
          <w:sz w:val="24"/>
          <w:szCs w:val="24"/>
        </w:rPr>
        <w:t>CGK and SIN operational efficiency trend charts</w:t>
      </w:r>
    </w:p>
    <w:p w14:paraId="30844178" w14:textId="213C88A6" w:rsidR="007B1BC5" w:rsidRPr="00C505B8" w:rsidRDefault="00E90B6C" w:rsidP="00C505B8">
      <w:pPr>
        <w:pStyle w:val="ListParagraph"/>
        <w:spacing w:before="120" w:after="120"/>
        <w:ind w:left="0" w:firstLine="0"/>
        <w:jc w:val="center"/>
        <w:rPr>
          <w:rFonts w:ascii="Times New Roman" w:hAnsi="Times New Roman"/>
          <w:b/>
          <w:sz w:val="24"/>
          <w:szCs w:val="24"/>
        </w:rPr>
      </w:pPr>
      <w:r w:rsidRPr="00C505B8">
        <w:rPr>
          <w:rFonts w:ascii="Times New Roman" w:hAnsi="Times New Roman"/>
          <w:noProof/>
          <w:sz w:val="24"/>
          <w:szCs w:val="24"/>
          <w:lang w:val="en-ID" w:eastAsia="en-ID"/>
        </w:rPr>
        <w:drawing>
          <wp:inline distT="0" distB="0" distL="0" distR="0" wp14:anchorId="5A02DA49" wp14:editId="37EDA633">
            <wp:extent cx="3759200" cy="212530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133" cy="2130350"/>
                    </a:xfrm>
                    <a:prstGeom prst="rect">
                      <a:avLst/>
                    </a:prstGeom>
                    <a:noFill/>
                    <a:ln>
                      <a:noFill/>
                    </a:ln>
                  </pic:spPr>
                </pic:pic>
              </a:graphicData>
            </a:graphic>
          </wp:inline>
        </w:drawing>
      </w:r>
    </w:p>
    <w:p w14:paraId="172E97DA" w14:textId="479BD2F5" w:rsidR="00321E74" w:rsidRDefault="00A15F54" w:rsidP="00C505B8">
      <w:pPr>
        <w:pStyle w:val="ListParagraph"/>
        <w:spacing w:before="120" w:after="120"/>
        <w:ind w:left="0" w:firstLine="0"/>
        <w:jc w:val="both"/>
        <w:rPr>
          <w:rFonts w:ascii="Times New Roman" w:hAnsi="Times New Roman"/>
          <w:sz w:val="24"/>
          <w:szCs w:val="24"/>
        </w:rPr>
      </w:pPr>
      <w:r w:rsidRPr="00C505B8">
        <w:rPr>
          <w:rFonts w:ascii="Times New Roman" w:hAnsi="Times New Roman"/>
          <w:sz w:val="24"/>
          <w:szCs w:val="24"/>
        </w:rPr>
        <w:t xml:space="preserve">In the graph above, we can see that the two airports have a </w:t>
      </w:r>
      <w:r w:rsidR="00321E74">
        <w:rPr>
          <w:rFonts w:ascii="Times New Roman" w:hAnsi="Times New Roman"/>
          <w:sz w:val="24"/>
          <w:szCs w:val="24"/>
        </w:rPr>
        <w:t xml:space="preserve">fairly </w:t>
      </w:r>
      <w:r w:rsidRPr="00C505B8">
        <w:rPr>
          <w:rFonts w:ascii="Times New Roman" w:hAnsi="Times New Roman"/>
          <w:sz w:val="24"/>
          <w:szCs w:val="24"/>
        </w:rPr>
        <w:t xml:space="preserve">stable </w:t>
      </w:r>
      <w:r w:rsidR="00C9179B">
        <w:rPr>
          <w:rFonts w:ascii="Times New Roman" w:hAnsi="Times New Roman"/>
          <w:sz w:val="24"/>
          <w:szCs w:val="24"/>
        </w:rPr>
        <w:t>efficiency value</w:t>
      </w:r>
      <w:r w:rsidRPr="00C505B8">
        <w:rPr>
          <w:rFonts w:ascii="Times New Roman" w:hAnsi="Times New Roman"/>
          <w:sz w:val="24"/>
          <w:szCs w:val="24"/>
        </w:rPr>
        <w:t xml:space="preserve"> in the first four years</w:t>
      </w:r>
      <w:r w:rsidR="00321E74">
        <w:rPr>
          <w:rFonts w:ascii="Times New Roman" w:hAnsi="Times New Roman"/>
          <w:sz w:val="24"/>
          <w:szCs w:val="24"/>
        </w:rPr>
        <w:t xml:space="preserve">. </w:t>
      </w:r>
      <w:r w:rsidR="00C9179B">
        <w:rPr>
          <w:rFonts w:ascii="Times New Roman" w:hAnsi="Times New Roman"/>
          <w:sz w:val="24"/>
          <w:szCs w:val="24"/>
        </w:rPr>
        <w:t>Both</w:t>
      </w:r>
      <w:r w:rsidRPr="00C505B8">
        <w:rPr>
          <w:rFonts w:ascii="Times New Roman" w:hAnsi="Times New Roman"/>
          <w:sz w:val="24"/>
          <w:szCs w:val="24"/>
        </w:rPr>
        <w:t xml:space="preserve"> </w:t>
      </w:r>
      <w:r w:rsidR="00321E74">
        <w:rPr>
          <w:rFonts w:ascii="Times New Roman" w:hAnsi="Times New Roman"/>
          <w:sz w:val="24"/>
          <w:szCs w:val="24"/>
        </w:rPr>
        <w:t>dropped</w:t>
      </w:r>
      <w:r w:rsidRPr="00C505B8">
        <w:rPr>
          <w:rFonts w:ascii="Times New Roman" w:hAnsi="Times New Roman"/>
          <w:sz w:val="24"/>
          <w:szCs w:val="24"/>
        </w:rPr>
        <w:t xml:space="preserve"> in 2017. </w:t>
      </w:r>
      <w:r w:rsidR="00321E74">
        <w:rPr>
          <w:rFonts w:ascii="Times New Roman" w:hAnsi="Times New Roman"/>
          <w:sz w:val="24"/>
          <w:szCs w:val="24"/>
        </w:rPr>
        <w:t>It</w:t>
      </w:r>
      <w:r w:rsidRPr="00C505B8">
        <w:rPr>
          <w:rFonts w:ascii="Times New Roman" w:hAnsi="Times New Roman"/>
          <w:sz w:val="24"/>
          <w:szCs w:val="24"/>
        </w:rPr>
        <w:t xml:space="preserve"> indicates that these two airports tend to be effective in using the</w:t>
      </w:r>
      <w:r w:rsidR="00321E74">
        <w:rPr>
          <w:rFonts w:ascii="Times New Roman" w:hAnsi="Times New Roman"/>
          <w:sz w:val="24"/>
          <w:szCs w:val="24"/>
        </w:rPr>
        <w:t xml:space="preserve">ir </w:t>
      </w:r>
      <w:r w:rsidRPr="00C505B8">
        <w:rPr>
          <w:rFonts w:ascii="Times New Roman" w:hAnsi="Times New Roman"/>
          <w:sz w:val="24"/>
          <w:szCs w:val="24"/>
        </w:rPr>
        <w:t xml:space="preserve">resources </w:t>
      </w:r>
      <w:r w:rsidR="00321E74">
        <w:rPr>
          <w:rFonts w:ascii="Times New Roman" w:hAnsi="Times New Roman"/>
          <w:sz w:val="24"/>
          <w:szCs w:val="24"/>
        </w:rPr>
        <w:t>in</w:t>
      </w:r>
      <w:r w:rsidRPr="00C505B8">
        <w:rPr>
          <w:rFonts w:ascii="Times New Roman" w:hAnsi="Times New Roman"/>
          <w:sz w:val="24"/>
          <w:szCs w:val="24"/>
        </w:rPr>
        <w:t xml:space="preserve"> carry</w:t>
      </w:r>
      <w:r w:rsidR="00321E74">
        <w:rPr>
          <w:rFonts w:ascii="Times New Roman" w:hAnsi="Times New Roman"/>
          <w:sz w:val="24"/>
          <w:szCs w:val="24"/>
        </w:rPr>
        <w:t>ing</w:t>
      </w:r>
      <w:r w:rsidRPr="00C505B8">
        <w:rPr>
          <w:rFonts w:ascii="Times New Roman" w:hAnsi="Times New Roman"/>
          <w:sz w:val="24"/>
          <w:szCs w:val="24"/>
        </w:rPr>
        <w:t xml:space="preserve"> out their </w:t>
      </w:r>
      <w:r w:rsidR="00321E74">
        <w:rPr>
          <w:rFonts w:ascii="Times New Roman" w:hAnsi="Times New Roman"/>
          <w:sz w:val="24"/>
          <w:szCs w:val="24"/>
        </w:rPr>
        <w:t xml:space="preserve">business and </w:t>
      </w:r>
      <w:r w:rsidRPr="00C505B8">
        <w:rPr>
          <w:rFonts w:ascii="Times New Roman" w:hAnsi="Times New Roman"/>
          <w:sz w:val="24"/>
          <w:szCs w:val="24"/>
        </w:rPr>
        <w:t>ope</w:t>
      </w:r>
      <w:r w:rsidR="00B141D3" w:rsidRPr="00C505B8">
        <w:rPr>
          <w:rFonts w:ascii="Times New Roman" w:hAnsi="Times New Roman"/>
          <w:sz w:val="24"/>
          <w:szCs w:val="24"/>
        </w:rPr>
        <w:t xml:space="preserve">rational activities </w:t>
      </w:r>
      <w:r w:rsidRPr="00C505B8">
        <w:rPr>
          <w:rFonts w:ascii="Times New Roman" w:hAnsi="Times New Roman"/>
          <w:sz w:val="24"/>
          <w:szCs w:val="24"/>
        </w:rPr>
        <w:t xml:space="preserve">to seek company profits. </w:t>
      </w:r>
      <w:r w:rsidR="00321E74">
        <w:rPr>
          <w:rFonts w:ascii="Times New Roman" w:hAnsi="Times New Roman"/>
          <w:sz w:val="24"/>
          <w:szCs w:val="24"/>
        </w:rPr>
        <w:t>It</w:t>
      </w:r>
      <w:r w:rsidRPr="00C505B8">
        <w:rPr>
          <w:rFonts w:ascii="Times New Roman" w:hAnsi="Times New Roman"/>
          <w:sz w:val="24"/>
          <w:szCs w:val="24"/>
        </w:rPr>
        <w:t xml:space="preserve"> is evidenced by the </w:t>
      </w:r>
      <w:r w:rsidR="00321E74">
        <w:rPr>
          <w:rFonts w:ascii="Times New Roman" w:hAnsi="Times New Roman"/>
          <w:sz w:val="24"/>
          <w:szCs w:val="24"/>
        </w:rPr>
        <w:t xml:space="preserve">very close </w:t>
      </w:r>
      <w:r w:rsidRPr="00C505B8">
        <w:rPr>
          <w:rFonts w:ascii="Times New Roman" w:hAnsi="Times New Roman"/>
          <w:sz w:val="24"/>
          <w:szCs w:val="24"/>
        </w:rPr>
        <w:t xml:space="preserve">average efficiency value, </w:t>
      </w:r>
      <w:r w:rsidR="00321E74">
        <w:rPr>
          <w:rFonts w:ascii="Times New Roman" w:hAnsi="Times New Roman"/>
          <w:sz w:val="24"/>
          <w:szCs w:val="24"/>
        </w:rPr>
        <w:t>where</w:t>
      </w:r>
      <w:r w:rsidRPr="00C505B8">
        <w:rPr>
          <w:rFonts w:ascii="Times New Roman" w:hAnsi="Times New Roman"/>
          <w:sz w:val="24"/>
          <w:szCs w:val="24"/>
        </w:rPr>
        <w:t xml:space="preserve"> SIN = 0.980 and CGK </w:t>
      </w:r>
      <w:r w:rsidRPr="00C505B8">
        <w:rPr>
          <w:rFonts w:ascii="Times New Roman" w:hAnsi="Times New Roman"/>
          <w:sz w:val="24"/>
          <w:szCs w:val="24"/>
        </w:rPr>
        <w:lastRenderedPageBreak/>
        <w:t>= 0.988. This value proves that the two airports are very effective and efficient in carrying out their</w:t>
      </w:r>
      <w:r w:rsidR="00321E74">
        <w:rPr>
          <w:rFonts w:ascii="Times New Roman" w:hAnsi="Times New Roman"/>
          <w:sz w:val="24"/>
          <w:szCs w:val="24"/>
        </w:rPr>
        <w:t xml:space="preserve"> </w:t>
      </w:r>
      <w:r w:rsidR="00321E74" w:rsidRPr="00C505B8">
        <w:rPr>
          <w:rFonts w:ascii="Times New Roman" w:hAnsi="Times New Roman"/>
          <w:sz w:val="24"/>
          <w:szCs w:val="24"/>
        </w:rPr>
        <w:t>business</w:t>
      </w:r>
      <w:r w:rsidR="00321E74">
        <w:rPr>
          <w:rFonts w:ascii="Times New Roman" w:hAnsi="Times New Roman"/>
          <w:sz w:val="24"/>
          <w:szCs w:val="24"/>
        </w:rPr>
        <w:t xml:space="preserve"> and</w:t>
      </w:r>
      <w:r w:rsidRPr="00C505B8">
        <w:rPr>
          <w:rFonts w:ascii="Times New Roman" w:hAnsi="Times New Roman"/>
          <w:sz w:val="24"/>
          <w:szCs w:val="24"/>
        </w:rPr>
        <w:t xml:space="preserve"> operational activities, </w:t>
      </w:r>
      <w:r w:rsidR="00321E74">
        <w:rPr>
          <w:rFonts w:ascii="Times New Roman" w:hAnsi="Times New Roman"/>
          <w:sz w:val="24"/>
          <w:szCs w:val="24"/>
        </w:rPr>
        <w:t>though having</w:t>
      </w:r>
      <w:r w:rsidRPr="00C505B8">
        <w:rPr>
          <w:rFonts w:ascii="Times New Roman" w:hAnsi="Times New Roman"/>
          <w:sz w:val="24"/>
          <w:szCs w:val="24"/>
        </w:rPr>
        <w:t xml:space="preserve"> a fairly high ranking distance.</w:t>
      </w:r>
    </w:p>
    <w:p w14:paraId="3F30B8DE" w14:textId="43D0E055" w:rsidR="001177A8" w:rsidRPr="00C505B8" w:rsidRDefault="00321E74" w:rsidP="00321E74">
      <w:pPr>
        <w:rPr>
          <w:rFonts w:ascii="Times New Roman" w:hAnsi="Times New Roman"/>
          <w:sz w:val="24"/>
          <w:szCs w:val="24"/>
        </w:rPr>
      </w:pPr>
      <w:r>
        <w:rPr>
          <w:rFonts w:ascii="Times New Roman" w:hAnsi="Times New Roman"/>
          <w:sz w:val="24"/>
          <w:szCs w:val="24"/>
        </w:rPr>
        <w:br w:type="page"/>
      </w:r>
    </w:p>
    <w:p w14:paraId="538926D3" w14:textId="62CE15FE" w:rsidR="001C6351" w:rsidRPr="00C505B8" w:rsidRDefault="00795A2F" w:rsidP="00C505B8">
      <w:pPr>
        <w:pStyle w:val="Heading2"/>
        <w:spacing w:line="480" w:lineRule="auto"/>
        <w:rPr>
          <w:rFonts w:ascii="Times New Roman" w:hAnsi="Times New Roman" w:cs="Times New Roman"/>
          <w:b w:val="0"/>
          <w:sz w:val="24"/>
          <w:szCs w:val="24"/>
        </w:rPr>
      </w:pPr>
      <w:r w:rsidRPr="00C505B8">
        <w:rPr>
          <w:rFonts w:ascii="Times New Roman" w:hAnsi="Times New Roman" w:cs="Times New Roman"/>
          <w:sz w:val="24"/>
          <w:szCs w:val="24"/>
        </w:rPr>
        <w:lastRenderedPageBreak/>
        <w:t>CONCLUSION &amp; RECOMMENDATION</w:t>
      </w:r>
    </w:p>
    <w:p w14:paraId="6431623D" w14:textId="0FF74E04" w:rsidR="00A15F54" w:rsidRPr="00C505B8" w:rsidRDefault="00321E74" w:rsidP="00C505B8">
      <w:pPr>
        <w:spacing w:before="120" w:after="120"/>
        <w:ind w:firstLine="0"/>
        <w:jc w:val="both"/>
        <w:rPr>
          <w:rFonts w:ascii="Times New Roman" w:hAnsi="Times New Roman"/>
          <w:sz w:val="24"/>
          <w:szCs w:val="24"/>
        </w:rPr>
      </w:pPr>
      <w:r>
        <w:rPr>
          <w:rFonts w:ascii="Times New Roman" w:hAnsi="Times New Roman"/>
          <w:sz w:val="24"/>
          <w:szCs w:val="24"/>
        </w:rPr>
        <w:t>Th</w:t>
      </w:r>
      <w:r w:rsidR="00C9179B">
        <w:rPr>
          <w:rFonts w:ascii="Times New Roman" w:hAnsi="Times New Roman"/>
          <w:sz w:val="24"/>
          <w:szCs w:val="24"/>
        </w:rPr>
        <w:t>is study shows</w:t>
      </w:r>
      <w:r>
        <w:rPr>
          <w:rFonts w:ascii="Times New Roman" w:hAnsi="Times New Roman"/>
          <w:sz w:val="24"/>
          <w:szCs w:val="24"/>
        </w:rPr>
        <w:t xml:space="preserve"> </w:t>
      </w:r>
      <w:r w:rsidR="002B678D" w:rsidRPr="00C505B8">
        <w:rPr>
          <w:rFonts w:ascii="Times New Roman" w:hAnsi="Times New Roman"/>
          <w:sz w:val="24"/>
          <w:szCs w:val="24"/>
        </w:rPr>
        <w:t>that</w:t>
      </w:r>
      <w:r>
        <w:rPr>
          <w:rFonts w:ascii="Times New Roman" w:hAnsi="Times New Roman"/>
          <w:sz w:val="24"/>
          <w:szCs w:val="24"/>
        </w:rPr>
        <w:t>, in terms of a</w:t>
      </w:r>
      <w:r w:rsidR="00BA53A6" w:rsidRPr="00C505B8">
        <w:rPr>
          <w:rFonts w:ascii="Times New Roman" w:hAnsi="Times New Roman"/>
          <w:sz w:val="24"/>
          <w:szCs w:val="24"/>
        </w:rPr>
        <w:t>ircraft and passenger movement</w:t>
      </w:r>
      <w:r>
        <w:rPr>
          <w:rFonts w:ascii="Times New Roman" w:hAnsi="Times New Roman"/>
          <w:sz w:val="24"/>
          <w:szCs w:val="24"/>
        </w:rPr>
        <w:t xml:space="preserve">, </w:t>
      </w:r>
      <w:r w:rsidR="000859BC" w:rsidRPr="00C505B8">
        <w:rPr>
          <w:rFonts w:ascii="Times New Roman" w:hAnsi="Times New Roman"/>
          <w:sz w:val="24"/>
          <w:szCs w:val="24"/>
        </w:rPr>
        <w:t>Soekarno-Hatta</w:t>
      </w:r>
      <w:r w:rsidR="00D66ADA" w:rsidRPr="00C505B8">
        <w:rPr>
          <w:rFonts w:ascii="Times New Roman" w:hAnsi="Times New Roman"/>
          <w:sz w:val="24"/>
          <w:szCs w:val="24"/>
        </w:rPr>
        <w:t xml:space="preserve"> </w:t>
      </w:r>
      <w:r>
        <w:rPr>
          <w:rFonts w:ascii="Times New Roman" w:hAnsi="Times New Roman"/>
          <w:sz w:val="24"/>
          <w:szCs w:val="24"/>
        </w:rPr>
        <w:t>A</w:t>
      </w:r>
      <w:r w:rsidR="00D66ADA" w:rsidRPr="00C505B8">
        <w:rPr>
          <w:rFonts w:ascii="Times New Roman" w:hAnsi="Times New Roman"/>
          <w:sz w:val="24"/>
          <w:szCs w:val="24"/>
        </w:rPr>
        <w:t>irport</w:t>
      </w:r>
      <w:r w:rsidR="000859BC" w:rsidRPr="00C505B8">
        <w:rPr>
          <w:rFonts w:ascii="Times New Roman" w:hAnsi="Times New Roman"/>
          <w:sz w:val="24"/>
          <w:szCs w:val="24"/>
        </w:rPr>
        <w:t xml:space="preserve"> (CGK)</w:t>
      </w:r>
      <w:r w:rsidR="00D66ADA" w:rsidRPr="00C505B8">
        <w:rPr>
          <w:rFonts w:ascii="Times New Roman" w:hAnsi="Times New Roman"/>
          <w:sz w:val="24"/>
          <w:szCs w:val="24"/>
        </w:rPr>
        <w:t xml:space="preserve"> </w:t>
      </w:r>
      <w:r>
        <w:rPr>
          <w:rFonts w:ascii="Times New Roman" w:hAnsi="Times New Roman"/>
          <w:sz w:val="24"/>
          <w:szCs w:val="24"/>
        </w:rPr>
        <w:t xml:space="preserve">has a higher number </w:t>
      </w:r>
      <w:r w:rsidR="00BA53A6" w:rsidRPr="00C505B8">
        <w:rPr>
          <w:rFonts w:ascii="Times New Roman" w:hAnsi="Times New Roman"/>
          <w:sz w:val="24"/>
          <w:szCs w:val="24"/>
        </w:rPr>
        <w:t xml:space="preserve">than Changi Airport (SIN). </w:t>
      </w:r>
      <w:r>
        <w:rPr>
          <w:rFonts w:ascii="Times New Roman" w:hAnsi="Times New Roman"/>
          <w:sz w:val="24"/>
          <w:szCs w:val="24"/>
        </w:rPr>
        <w:t>However, in terms of</w:t>
      </w:r>
      <w:r w:rsidR="00BA53A6" w:rsidRPr="00C505B8">
        <w:rPr>
          <w:rFonts w:ascii="Times New Roman" w:hAnsi="Times New Roman"/>
          <w:sz w:val="24"/>
          <w:szCs w:val="24"/>
        </w:rPr>
        <w:t xml:space="preserve"> cargo movement, SIN </w:t>
      </w:r>
      <w:r>
        <w:rPr>
          <w:rFonts w:ascii="Times New Roman" w:hAnsi="Times New Roman"/>
          <w:sz w:val="24"/>
          <w:szCs w:val="24"/>
        </w:rPr>
        <w:t xml:space="preserve">is considered </w:t>
      </w:r>
      <w:r w:rsidR="00BA53A6" w:rsidRPr="00C505B8">
        <w:rPr>
          <w:rFonts w:ascii="Times New Roman" w:hAnsi="Times New Roman"/>
          <w:sz w:val="24"/>
          <w:szCs w:val="24"/>
        </w:rPr>
        <w:t>more productive than CGK</w:t>
      </w:r>
      <w:r>
        <w:rPr>
          <w:rFonts w:ascii="Times New Roman" w:hAnsi="Times New Roman"/>
          <w:sz w:val="24"/>
          <w:szCs w:val="24"/>
        </w:rPr>
        <w:t>,</w:t>
      </w:r>
      <w:r w:rsidR="00BA53A6" w:rsidRPr="00C505B8">
        <w:rPr>
          <w:rFonts w:ascii="Times New Roman" w:hAnsi="Times New Roman"/>
          <w:sz w:val="24"/>
          <w:szCs w:val="24"/>
        </w:rPr>
        <w:t xml:space="preserve"> with </w:t>
      </w:r>
      <w:r>
        <w:rPr>
          <w:rFonts w:ascii="Times New Roman" w:hAnsi="Times New Roman"/>
          <w:sz w:val="24"/>
          <w:szCs w:val="24"/>
        </w:rPr>
        <w:t xml:space="preserve">a </w:t>
      </w:r>
      <w:r w:rsidR="00BA53A6" w:rsidRPr="00C505B8">
        <w:rPr>
          <w:rFonts w:ascii="Times New Roman" w:hAnsi="Times New Roman"/>
          <w:sz w:val="24"/>
          <w:szCs w:val="24"/>
        </w:rPr>
        <w:t>60% difference.</w:t>
      </w:r>
      <w:r w:rsidR="00D35D3B" w:rsidRPr="00C505B8">
        <w:rPr>
          <w:rFonts w:ascii="Times New Roman" w:hAnsi="Times New Roman"/>
          <w:sz w:val="24"/>
          <w:szCs w:val="24"/>
        </w:rPr>
        <w:t xml:space="preserve"> </w:t>
      </w:r>
      <w:r>
        <w:rPr>
          <w:rFonts w:ascii="Times New Roman" w:hAnsi="Times New Roman"/>
          <w:sz w:val="24"/>
          <w:szCs w:val="24"/>
        </w:rPr>
        <w:t>In terms of</w:t>
      </w:r>
      <w:r w:rsidR="00D35D3B" w:rsidRPr="00C505B8">
        <w:rPr>
          <w:rFonts w:ascii="Times New Roman" w:hAnsi="Times New Roman"/>
          <w:sz w:val="24"/>
          <w:szCs w:val="24"/>
        </w:rPr>
        <w:t xml:space="preserve"> revenue and expense, SIN has </w:t>
      </w:r>
      <w:r>
        <w:rPr>
          <w:rFonts w:ascii="Times New Roman" w:hAnsi="Times New Roman"/>
          <w:sz w:val="24"/>
          <w:szCs w:val="24"/>
        </w:rPr>
        <w:t>a higher</w:t>
      </w:r>
      <w:r w:rsidR="00D35D3B" w:rsidRPr="00C505B8">
        <w:rPr>
          <w:rFonts w:ascii="Times New Roman" w:hAnsi="Times New Roman"/>
          <w:sz w:val="24"/>
          <w:szCs w:val="24"/>
        </w:rPr>
        <w:t xml:space="preserve"> number than CGK</w:t>
      </w:r>
      <w:r>
        <w:rPr>
          <w:rFonts w:ascii="Times New Roman" w:hAnsi="Times New Roman"/>
          <w:sz w:val="24"/>
          <w:szCs w:val="24"/>
        </w:rPr>
        <w:t>.</w:t>
      </w:r>
      <w:r w:rsidR="00D35D3B" w:rsidRPr="00C505B8">
        <w:rPr>
          <w:rFonts w:ascii="Times New Roman" w:hAnsi="Times New Roman"/>
          <w:sz w:val="24"/>
          <w:szCs w:val="24"/>
        </w:rPr>
        <w:t xml:space="preserve"> </w:t>
      </w:r>
      <w:r>
        <w:rPr>
          <w:rFonts w:ascii="Times New Roman" w:hAnsi="Times New Roman"/>
          <w:sz w:val="24"/>
          <w:szCs w:val="24"/>
        </w:rPr>
        <w:t>In terms of assets,</w:t>
      </w:r>
      <w:r w:rsidR="00D35D3B" w:rsidRPr="00C505B8">
        <w:rPr>
          <w:rFonts w:ascii="Times New Roman" w:hAnsi="Times New Roman"/>
          <w:sz w:val="24"/>
          <w:szCs w:val="24"/>
        </w:rPr>
        <w:t xml:space="preserve"> SIN has 18 times </w:t>
      </w:r>
      <w:r>
        <w:rPr>
          <w:rFonts w:ascii="Times New Roman" w:hAnsi="Times New Roman"/>
          <w:sz w:val="24"/>
          <w:szCs w:val="24"/>
        </w:rPr>
        <w:t xml:space="preserve">bigger </w:t>
      </w:r>
      <w:r w:rsidR="00D35D3B" w:rsidRPr="00C505B8">
        <w:rPr>
          <w:rFonts w:ascii="Times New Roman" w:hAnsi="Times New Roman"/>
          <w:sz w:val="24"/>
          <w:szCs w:val="24"/>
        </w:rPr>
        <w:t>asset</w:t>
      </w:r>
      <w:r>
        <w:rPr>
          <w:rFonts w:ascii="Times New Roman" w:hAnsi="Times New Roman"/>
          <w:sz w:val="24"/>
          <w:szCs w:val="24"/>
        </w:rPr>
        <w:t>s</w:t>
      </w:r>
      <w:r w:rsidR="00D35D3B" w:rsidRPr="00C505B8">
        <w:rPr>
          <w:rFonts w:ascii="Times New Roman" w:hAnsi="Times New Roman"/>
          <w:sz w:val="24"/>
          <w:szCs w:val="24"/>
        </w:rPr>
        <w:t xml:space="preserve"> </w:t>
      </w:r>
      <w:r>
        <w:rPr>
          <w:rFonts w:ascii="Times New Roman" w:hAnsi="Times New Roman"/>
          <w:sz w:val="24"/>
          <w:szCs w:val="24"/>
        </w:rPr>
        <w:t>compared</w:t>
      </w:r>
      <w:r w:rsidR="00D35D3B" w:rsidRPr="00C505B8">
        <w:rPr>
          <w:rFonts w:ascii="Times New Roman" w:hAnsi="Times New Roman"/>
          <w:sz w:val="24"/>
          <w:szCs w:val="24"/>
        </w:rPr>
        <w:t xml:space="preserve"> to CGK.</w:t>
      </w:r>
      <w:r w:rsidR="00096907" w:rsidRPr="00C505B8">
        <w:rPr>
          <w:rFonts w:ascii="Times New Roman" w:hAnsi="Times New Roman"/>
          <w:sz w:val="24"/>
          <w:szCs w:val="24"/>
        </w:rPr>
        <w:t xml:space="preserve"> </w:t>
      </w:r>
      <w:r w:rsidR="00F55AE7" w:rsidRPr="00C505B8">
        <w:rPr>
          <w:rFonts w:ascii="Times New Roman" w:hAnsi="Times New Roman"/>
          <w:sz w:val="24"/>
          <w:szCs w:val="24"/>
        </w:rPr>
        <w:t xml:space="preserve">Both of CGK and SIN have </w:t>
      </w:r>
      <w:r>
        <w:rPr>
          <w:rFonts w:ascii="Times New Roman" w:hAnsi="Times New Roman"/>
          <w:sz w:val="24"/>
          <w:szCs w:val="24"/>
        </w:rPr>
        <w:t xml:space="preserve">a </w:t>
      </w:r>
      <w:r w:rsidR="00F55AE7" w:rsidRPr="00C505B8">
        <w:rPr>
          <w:rFonts w:ascii="Times New Roman" w:hAnsi="Times New Roman"/>
          <w:sz w:val="24"/>
          <w:szCs w:val="24"/>
        </w:rPr>
        <w:t xml:space="preserve">similar pattern </w:t>
      </w:r>
      <w:r>
        <w:rPr>
          <w:rFonts w:ascii="Times New Roman" w:hAnsi="Times New Roman"/>
          <w:sz w:val="24"/>
          <w:szCs w:val="24"/>
        </w:rPr>
        <w:t>of</w:t>
      </w:r>
      <w:r w:rsidR="00F55AE7" w:rsidRPr="00C505B8">
        <w:rPr>
          <w:rFonts w:ascii="Times New Roman" w:hAnsi="Times New Roman"/>
          <w:sz w:val="24"/>
          <w:szCs w:val="24"/>
        </w:rPr>
        <w:t xml:space="preserve"> terminal</w:t>
      </w:r>
      <w:r>
        <w:rPr>
          <w:rFonts w:ascii="Times New Roman" w:hAnsi="Times New Roman"/>
          <w:sz w:val="24"/>
          <w:szCs w:val="24"/>
        </w:rPr>
        <w:t xml:space="preserve"> development. They also </w:t>
      </w:r>
      <w:r w:rsidR="00F55AE7" w:rsidRPr="00C505B8">
        <w:rPr>
          <w:rFonts w:ascii="Times New Roman" w:hAnsi="Times New Roman"/>
          <w:sz w:val="24"/>
          <w:szCs w:val="24"/>
        </w:rPr>
        <w:t xml:space="preserve">have </w:t>
      </w:r>
      <w:r>
        <w:rPr>
          <w:rFonts w:ascii="Times New Roman" w:hAnsi="Times New Roman"/>
          <w:sz w:val="24"/>
          <w:szCs w:val="24"/>
        </w:rPr>
        <w:t xml:space="preserve">a </w:t>
      </w:r>
      <w:r w:rsidR="00F55AE7" w:rsidRPr="00C505B8">
        <w:rPr>
          <w:rFonts w:ascii="Times New Roman" w:hAnsi="Times New Roman"/>
          <w:sz w:val="24"/>
          <w:szCs w:val="24"/>
        </w:rPr>
        <w:t xml:space="preserve">similar </w:t>
      </w:r>
      <w:r>
        <w:rPr>
          <w:rFonts w:ascii="Times New Roman" w:hAnsi="Times New Roman"/>
          <w:sz w:val="24"/>
          <w:szCs w:val="24"/>
        </w:rPr>
        <w:t>number</w:t>
      </w:r>
      <w:r w:rsidR="00F55AE7" w:rsidRPr="00C505B8">
        <w:rPr>
          <w:rFonts w:ascii="Times New Roman" w:hAnsi="Times New Roman"/>
          <w:sz w:val="24"/>
          <w:szCs w:val="24"/>
        </w:rPr>
        <w:t xml:space="preserve"> </w:t>
      </w:r>
      <w:r>
        <w:rPr>
          <w:rFonts w:ascii="Times New Roman" w:hAnsi="Times New Roman"/>
          <w:sz w:val="24"/>
          <w:szCs w:val="24"/>
        </w:rPr>
        <w:t xml:space="preserve">of </w:t>
      </w:r>
      <w:r w:rsidR="00F55AE7" w:rsidRPr="00C505B8">
        <w:rPr>
          <w:rFonts w:ascii="Times New Roman" w:hAnsi="Times New Roman"/>
          <w:sz w:val="24"/>
          <w:szCs w:val="24"/>
        </w:rPr>
        <w:t>parking stand</w:t>
      </w:r>
      <w:r>
        <w:rPr>
          <w:rFonts w:ascii="Times New Roman" w:hAnsi="Times New Roman"/>
          <w:sz w:val="24"/>
          <w:szCs w:val="24"/>
        </w:rPr>
        <w:t>s</w:t>
      </w:r>
      <w:r w:rsidR="00F55AE7" w:rsidRPr="00C505B8">
        <w:rPr>
          <w:rFonts w:ascii="Times New Roman" w:hAnsi="Times New Roman"/>
          <w:sz w:val="24"/>
          <w:szCs w:val="24"/>
        </w:rPr>
        <w:t xml:space="preserve">. </w:t>
      </w:r>
      <w:r>
        <w:rPr>
          <w:rFonts w:ascii="Times New Roman" w:hAnsi="Times New Roman"/>
          <w:sz w:val="24"/>
          <w:szCs w:val="24"/>
        </w:rPr>
        <w:t>Geographically,</w:t>
      </w:r>
      <w:r w:rsidR="00F55AE7" w:rsidRPr="00C505B8">
        <w:rPr>
          <w:rFonts w:ascii="Times New Roman" w:hAnsi="Times New Roman"/>
          <w:sz w:val="24"/>
          <w:szCs w:val="24"/>
        </w:rPr>
        <w:t xml:space="preserve"> SIN is </w:t>
      </w:r>
      <w:r>
        <w:rPr>
          <w:rFonts w:ascii="Times New Roman" w:hAnsi="Times New Roman"/>
          <w:sz w:val="24"/>
          <w:szCs w:val="24"/>
        </w:rPr>
        <w:t>l</w:t>
      </w:r>
      <w:r w:rsidR="00F55AE7" w:rsidRPr="00C505B8">
        <w:rPr>
          <w:rFonts w:ascii="Times New Roman" w:hAnsi="Times New Roman"/>
          <w:sz w:val="24"/>
          <w:szCs w:val="24"/>
        </w:rPr>
        <w:t>ocated at the crossroads of international trade routes</w:t>
      </w:r>
      <w:r>
        <w:rPr>
          <w:rFonts w:ascii="Times New Roman" w:hAnsi="Times New Roman"/>
          <w:sz w:val="24"/>
          <w:szCs w:val="24"/>
        </w:rPr>
        <w:t xml:space="preserve">, advantageous </w:t>
      </w:r>
      <w:r w:rsidR="00F55AE7" w:rsidRPr="00C505B8">
        <w:rPr>
          <w:rFonts w:ascii="Times New Roman" w:hAnsi="Times New Roman"/>
          <w:sz w:val="24"/>
          <w:szCs w:val="24"/>
        </w:rPr>
        <w:t xml:space="preserve">for SIN </w:t>
      </w:r>
      <w:r>
        <w:rPr>
          <w:rFonts w:ascii="Times New Roman" w:hAnsi="Times New Roman"/>
          <w:sz w:val="24"/>
          <w:szCs w:val="24"/>
        </w:rPr>
        <w:t>in</w:t>
      </w:r>
      <w:r w:rsidR="00286F89" w:rsidRPr="00C505B8">
        <w:rPr>
          <w:rFonts w:ascii="Times New Roman" w:hAnsi="Times New Roman"/>
          <w:sz w:val="24"/>
          <w:szCs w:val="24"/>
        </w:rPr>
        <w:t xml:space="preserve"> becom</w:t>
      </w:r>
      <w:r>
        <w:rPr>
          <w:rFonts w:ascii="Times New Roman" w:hAnsi="Times New Roman"/>
          <w:sz w:val="24"/>
          <w:szCs w:val="24"/>
        </w:rPr>
        <w:t>ing</w:t>
      </w:r>
      <w:r w:rsidR="00286F89" w:rsidRPr="00C505B8">
        <w:rPr>
          <w:rFonts w:ascii="Times New Roman" w:hAnsi="Times New Roman"/>
          <w:sz w:val="24"/>
          <w:szCs w:val="24"/>
        </w:rPr>
        <w:t xml:space="preserve"> </w:t>
      </w:r>
      <w:r>
        <w:rPr>
          <w:rFonts w:ascii="Times New Roman" w:hAnsi="Times New Roman"/>
          <w:sz w:val="24"/>
          <w:szCs w:val="24"/>
        </w:rPr>
        <w:t xml:space="preserve">a </w:t>
      </w:r>
      <w:r w:rsidR="00286F89" w:rsidRPr="00C505B8">
        <w:rPr>
          <w:rFonts w:ascii="Times New Roman" w:hAnsi="Times New Roman"/>
          <w:sz w:val="24"/>
          <w:szCs w:val="24"/>
        </w:rPr>
        <w:t xml:space="preserve">hub in </w:t>
      </w:r>
      <w:r>
        <w:rPr>
          <w:rFonts w:ascii="Times New Roman" w:hAnsi="Times New Roman"/>
          <w:sz w:val="24"/>
          <w:szCs w:val="24"/>
        </w:rPr>
        <w:t xml:space="preserve">the </w:t>
      </w:r>
      <w:r w:rsidR="00286F89" w:rsidRPr="00C505B8">
        <w:rPr>
          <w:rFonts w:ascii="Times New Roman" w:hAnsi="Times New Roman"/>
          <w:sz w:val="24"/>
          <w:szCs w:val="24"/>
        </w:rPr>
        <w:t>ASEAN region</w:t>
      </w:r>
      <w:r w:rsidR="00D66ADA" w:rsidRPr="00C505B8">
        <w:rPr>
          <w:rFonts w:ascii="Times New Roman" w:hAnsi="Times New Roman"/>
          <w:sz w:val="24"/>
          <w:szCs w:val="24"/>
        </w:rPr>
        <w:t xml:space="preserve">. </w:t>
      </w:r>
    </w:p>
    <w:p w14:paraId="763C0E95" w14:textId="3831D495" w:rsidR="00202CC8" w:rsidRPr="00C505B8" w:rsidRDefault="002B678D"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From the scoring analysis</w:t>
      </w:r>
      <w:r w:rsidR="00321E74">
        <w:rPr>
          <w:rFonts w:ascii="Times New Roman" w:hAnsi="Times New Roman"/>
          <w:sz w:val="24"/>
          <w:szCs w:val="24"/>
        </w:rPr>
        <w:t>,</w:t>
      </w:r>
      <w:r w:rsidRPr="00C505B8">
        <w:rPr>
          <w:rFonts w:ascii="Times New Roman" w:hAnsi="Times New Roman"/>
          <w:sz w:val="24"/>
          <w:szCs w:val="24"/>
        </w:rPr>
        <w:t xml:space="preserve"> it can be concluded that both airport</w:t>
      </w:r>
      <w:r w:rsidR="00321E74">
        <w:rPr>
          <w:rFonts w:ascii="Times New Roman" w:hAnsi="Times New Roman"/>
          <w:sz w:val="24"/>
          <w:szCs w:val="24"/>
        </w:rPr>
        <w:t>s</w:t>
      </w:r>
      <w:r w:rsidRPr="00C505B8">
        <w:rPr>
          <w:rFonts w:ascii="Times New Roman" w:hAnsi="Times New Roman"/>
          <w:sz w:val="24"/>
          <w:szCs w:val="24"/>
        </w:rPr>
        <w:t xml:space="preserve"> </w:t>
      </w:r>
      <w:r w:rsidR="00321E74">
        <w:rPr>
          <w:rFonts w:ascii="Times New Roman" w:hAnsi="Times New Roman"/>
          <w:sz w:val="24"/>
          <w:szCs w:val="24"/>
        </w:rPr>
        <w:t>are</w:t>
      </w:r>
      <w:r w:rsidRPr="00C505B8">
        <w:rPr>
          <w:rFonts w:ascii="Times New Roman" w:hAnsi="Times New Roman"/>
          <w:sz w:val="24"/>
          <w:szCs w:val="24"/>
        </w:rPr>
        <w:t xml:space="preserve"> in the same stage </w:t>
      </w:r>
      <w:r w:rsidR="00321E74">
        <w:rPr>
          <w:rFonts w:ascii="Times New Roman" w:hAnsi="Times New Roman"/>
          <w:sz w:val="24"/>
          <w:szCs w:val="24"/>
        </w:rPr>
        <w:t>and</w:t>
      </w:r>
      <w:r w:rsidR="00202CC8" w:rsidRPr="00C505B8">
        <w:rPr>
          <w:rFonts w:ascii="Times New Roman" w:hAnsi="Times New Roman"/>
          <w:sz w:val="24"/>
          <w:szCs w:val="24"/>
        </w:rPr>
        <w:t xml:space="preserve"> condition of traffic </w:t>
      </w:r>
      <w:r w:rsidR="00321E74">
        <w:rPr>
          <w:rFonts w:ascii="Times New Roman" w:hAnsi="Times New Roman"/>
          <w:sz w:val="24"/>
          <w:szCs w:val="24"/>
        </w:rPr>
        <w:t>and</w:t>
      </w:r>
      <w:r w:rsidR="00202CC8" w:rsidRPr="00C505B8">
        <w:rPr>
          <w:rFonts w:ascii="Times New Roman" w:hAnsi="Times New Roman"/>
          <w:sz w:val="24"/>
          <w:szCs w:val="24"/>
        </w:rPr>
        <w:t xml:space="preserve"> facilities</w:t>
      </w:r>
      <w:r w:rsidR="00321E74">
        <w:rPr>
          <w:rFonts w:ascii="Times New Roman" w:hAnsi="Times New Roman"/>
          <w:sz w:val="24"/>
          <w:szCs w:val="24"/>
        </w:rPr>
        <w:t>,</w:t>
      </w:r>
      <w:r w:rsidR="00202CC8" w:rsidRPr="00C505B8">
        <w:rPr>
          <w:rFonts w:ascii="Times New Roman" w:hAnsi="Times New Roman"/>
          <w:sz w:val="24"/>
          <w:szCs w:val="24"/>
        </w:rPr>
        <w:t xml:space="preserve"> mean</w:t>
      </w:r>
      <w:r w:rsidR="00321E74">
        <w:rPr>
          <w:rFonts w:ascii="Times New Roman" w:hAnsi="Times New Roman"/>
          <w:sz w:val="24"/>
          <w:szCs w:val="24"/>
        </w:rPr>
        <w:t>ing</w:t>
      </w:r>
      <w:r w:rsidR="00202CC8" w:rsidRPr="00C505B8">
        <w:rPr>
          <w:rFonts w:ascii="Times New Roman" w:hAnsi="Times New Roman"/>
          <w:sz w:val="24"/>
          <w:szCs w:val="24"/>
        </w:rPr>
        <w:t xml:space="preserve"> that both airports </w:t>
      </w:r>
      <w:r w:rsidR="00321E74">
        <w:rPr>
          <w:rFonts w:ascii="Times New Roman" w:hAnsi="Times New Roman"/>
          <w:sz w:val="24"/>
          <w:szCs w:val="24"/>
        </w:rPr>
        <w:t>have</w:t>
      </w:r>
      <w:r w:rsidR="00202CC8" w:rsidRPr="00C505B8">
        <w:rPr>
          <w:rFonts w:ascii="Times New Roman" w:hAnsi="Times New Roman"/>
          <w:sz w:val="24"/>
          <w:szCs w:val="24"/>
        </w:rPr>
        <w:t xml:space="preserve"> the same focus </w:t>
      </w:r>
      <w:r w:rsidR="00321E74">
        <w:rPr>
          <w:rFonts w:ascii="Times New Roman" w:hAnsi="Times New Roman"/>
          <w:sz w:val="24"/>
          <w:szCs w:val="24"/>
        </w:rPr>
        <w:t>on</w:t>
      </w:r>
      <w:r w:rsidR="00202CC8" w:rsidRPr="00C505B8">
        <w:rPr>
          <w:rFonts w:ascii="Times New Roman" w:hAnsi="Times New Roman"/>
          <w:sz w:val="24"/>
          <w:szCs w:val="24"/>
        </w:rPr>
        <w:t xml:space="preserve"> maintaining the facilities to fulfi</w:t>
      </w:r>
      <w:r w:rsidR="00C9179B">
        <w:rPr>
          <w:rFonts w:ascii="Times New Roman" w:hAnsi="Times New Roman"/>
          <w:sz w:val="24"/>
          <w:szCs w:val="24"/>
        </w:rPr>
        <w:t>l</w:t>
      </w:r>
      <w:r w:rsidR="00202CC8" w:rsidRPr="00C505B8">
        <w:rPr>
          <w:rFonts w:ascii="Times New Roman" w:hAnsi="Times New Roman"/>
          <w:sz w:val="24"/>
          <w:szCs w:val="24"/>
        </w:rPr>
        <w:t xml:space="preserve">l the traffic demand. </w:t>
      </w:r>
      <w:r w:rsidR="00321E74">
        <w:rPr>
          <w:rFonts w:ascii="Times New Roman" w:hAnsi="Times New Roman"/>
          <w:sz w:val="24"/>
          <w:szCs w:val="24"/>
        </w:rPr>
        <w:t>However,</w:t>
      </w:r>
      <w:r w:rsidR="00202CC8" w:rsidRPr="00C505B8">
        <w:rPr>
          <w:rFonts w:ascii="Times New Roman" w:hAnsi="Times New Roman"/>
          <w:sz w:val="24"/>
          <w:szCs w:val="24"/>
        </w:rPr>
        <w:t xml:space="preserve"> </w:t>
      </w:r>
      <w:r w:rsidR="00321E74">
        <w:rPr>
          <w:rFonts w:ascii="Times New Roman" w:hAnsi="Times New Roman"/>
          <w:sz w:val="24"/>
          <w:szCs w:val="24"/>
        </w:rPr>
        <w:t>CGK is still behind SIN when it comes to</w:t>
      </w:r>
      <w:r w:rsidR="00202CC8" w:rsidRPr="00C505B8">
        <w:rPr>
          <w:rFonts w:ascii="Times New Roman" w:hAnsi="Times New Roman"/>
          <w:sz w:val="24"/>
          <w:szCs w:val="24"/>
        </w:rPr>
        <w:t xml:space="preserve"> maintaining their financial condition</w:t>
      </w:r>
      <w:r w:rsidR="00321E74">
        <w:rPr>
          <w:rFonts w:ascii="Times New Roman" w:hAnsi="Times New Roman"/>
          <w:sz w:val="24"/>
          <w:szCs w:val="24"/>
        </w:rPr>
        <w:t>; i</w:t>
      </w:r>
      <w:r w:rsidR="00202CC8" w:rsidRPr="00C505B8">
        <w:rPr>
          <w:rFonts w:ascii="Times New Roman" w:hAnsi="Times New Roman"/>
          <w:sz w:val="24"/>
          <w:szCs w:val="24"/>
        </w:rPr>
        <w:t xml:space="preserve">t is probably </w:t>
      </w:r>
      <w:r w:rsidR="00321E74">
        <w:rPr>
          <w:rFonts w:ascii="Times New Roman" w:hAnsi="Times New Roman"/>
          <w:sz w:val="24"/>
          <w:szCs w:val="24"/>
        </w:rPr>
        <w:t>due to</w:t>
      </w:r>
      <w:r w:rsidR="00202CC8" w:rsidRPr="00C505B8">
        <w:rPr>
          <w:rFonts w:ascii="Times New Roman" w:hAnsi="Times New Roman"/>
          <w:sz w:val="24"/>
          <w:szCs w:val="24"/>
        </w:rPr>
        <w:t xml:space="preserve"> </w:t>
      </w:r>
      <w:r w:rsidR="00C172F9">
        <w:rPr>
          <w:rFonts w:ascii="Times New Roman" w:hAnsi="Times New Roman"/>
          <w:sz w:val="24"/>
          <w:szCs w:val="24"/>
        </w:rPr>
        <w:t>CGK's</w:t>
      </w:r>
      <w:r w:rsidR="00C172F9" w:rsidRPr="00C505B8">
        <w:rPr>
          <w:rFonts w:ascii="Times New Roman" w:hAnsi="Times New Roman"/>
          <w:sz w:val="24"/>
          <w:szCs w:val="24"/>
        </w:rPr>
        <w:t xml:space="preserve"> </w:t>
      </w:r>
      <w:r w:rsidR="00321E74">
        <w:rPr>
          <w:rFonts w:ascii="Times New Roman" w:hAnsi="Times New Roman"/>
          <w:sz w:val="24"/>
          <w:szCs w:val="24"/>
        </w:rPr>
        <w:t xml:space="preserve">small </w:t>
      </w:r>
      <w:r w:rsidR="00202CC8" w:rsidRPr="00C505B8">
        <w:rPr>
          <w:rFonts w:ascii="Times New Roman" w:hAnsi="Times New Roman"/>
          <w:sz w:val="24"/>
          <w:szCs w:val="24"/>
        </w:rPr>
        <w:t>cost and revenue. SIN and CGK ha</w:t>
      </w:r>
      <w:r w:rsidR="00321E74">
        <w:rPr>
          <w:rFonts w:ascii="Times New Roman" w:hAnsi="Times New Roman"/>
          <w:sz w:val="24"/>
          <w:szCs w:val="24"/>
        </w:rPr>
        <w:t>ve</w:t>
      </w:r>
      <w:r w:rsidR="00202CC8" w:rsidRPr="00C505B8">
        <w:rPr>
          <w:rFonts w:ascii="Times New Roman" w:hAnsi="Times New Roman"/>
          <w:sz w:val="24"/>
          <w:szCs w:val="24"/>
        </w:rPr>
        <w:t xml:space="preserve"> the same advantages on </w:t>
      </w:r>
      <w:r w:rsidR="00321E74">
        <w:rPr>
          <w:rFonts w:ascii="Times New Roman" w:hAnsi="Times New Roman"/>
          <w:sz w:val="24"/>
          <w:szCs w:val="24"/>
        </w:rPr>
        <w:t xml:space="preserve">the </w:t>
      </w:r>
      <w:r w:rsidR="00202CC8" w:rsidRPr="00C505B8">
        <w:rPr>
          <w:rFonts w:ascii="Times New Roman" w:hAnsi="Times New Roman"/>
          <w:sz w:val="24"/>
          <w:szCs w:val="24"/>
        </w:rPr>
        <w:t xml:space="preserve">geographical condition but </w:t>
      </w:r>
      <w:r w:rsidR="00321E74">
        <w:rPr>
          <w:rFonts w:ascii="Times New Roman" w:hAnsi="Times New Roman"/>
          <w:sz w:val="24"/>
          <w:szCs w:val="24"/>
        </w:rPr>
        <w:t xml:space="preserve">a </w:t>
      </w:r>
      <w:r w:rsidR="00202CC8" w:rsidRPr="00C505B8">
        <w:rPr>
          <w:rFonts w:ascii="Times New Roman" w:hAnsi="Times New Roman"/>
          <w:sz w:val="24"/>
          <w:szCs w:val="24"/>
        </w:rPr>
        <w:t>different scale</w:t>
      </w:r>
      <w:r w:rsidR="00321E74">
        <w:rPr>
          <w:rFonts w:ascii="Times New Roman" w:hAnsi="Times New Roman"/>
          <w:sz w:val="24"/>
          <w:szCs w:val="24"/>
        </w:rPr>
        <w:t>.</w:t>
      </w:r>
      <w:r w:rsidR="00F458C3" w:rsidRPr="00C505B8">
        <w:rPr>
          <w:rFonts w:ascii="Times New Roman" w:hAnsi="Times New Roman"/>
          <w:sz w:val="24"/>
          <w:szCs w:val="24"/>
        </w:rPr>
        <w:t xml:space="preserve"> SIN </w:t>
      </w:r>
      <w:r w:rsidR="00321E74">
        <w:rPr>
          <w:rFonts w:ascii="Times New Roman" w:hAnsi="Times New Roman"/>
          <w:sz w:val="24"/>
          <w:szCs w:val="24"/>
        </w:rPr>
        <w:t>uses that</w:t>
      </w:r>
      <w:r w:rsidR="00F458C3" w:rsidRPr="00C505B8">
        <w:rPr>
          <w:rFonts w:ascii="Times New Roman" w:hAnsi="Times New Roman"/>
          <w:sz w:val="24"/>
          <w:szCs w:val="24"/>
        </w:rPr>
        <w:t xml:space="preserve"> advantage to </w:t>
      </w:r>
      <w:r w:rsidR="00321E74">
        <w:rPr>
          <w:rFonts w:ascii="Times New Roman" w:hAnsi="Times New Roman"/>
          <w:sz w:val="24"/>
          <w:szCs w:val="24"/>
        </w:rPr>
        <w:t>build an</w:t>
      </w:r>
      <w:r w:rsidR="00F458C3" w:rsidRPr="00C505B8">
        <w:rPr>
          <w:rFonts w:ascii="Times New Roman" w:hAnsi="Times New Roman"/>
          <w:sz w:val="24"/>
          <w:szCs w:val="24"/>
        </w:rPr>
        <w:t xml:space="preserve"> international</w:t>
      </w:r>
      <w:r w:rsidR="00321E74">
        <w:rPr>
          <w:rFonts w:ascii="Times New Roman" w:hAnsi="Times New Roman"/>
          <w:sz w:val="24"/>
          <w:szCs w:val="24"/>
        </w:rPr>
        <w:t xml:space="preserve"> reputation, </w:t>
      </w:r>
      <w:r w:rsidR="00F458C3" w:rsidRPr="00C505B8">
        <w:rPr>
          <w:rFonts w:ascii="Times New Roman" w:hAnsi="Times New Roman"/>
          <w:sz w:val="24"/>
          <w:szCs w:val="24"/>
        </w:rPr>
        <w:t xml:space="preserve">while </w:t>
      </w:r>
      <w:r w:rsidR="00321E74">
        <w:rPr>
          <w:rFonts w:ascii="Times New Roman" w:hAnsi="Times New Roman"/>
          <w:sz w:val="24"/>
          <w:szCs w:val="24"/>
        </w:rPr>
        <w:t>CGK</w:t>
      </w:r>
      <w:r w:rsidR="00F458C3" w:rsidRPr="00C505B8">
        <w:rPr>
          <w:rFonts w:ascii="Times New Roman" w:hAnsi="Times New Roman"/>
          <w:sz w:val="24"/>
          <w:szCs w:val="24"/>
        </w:rPr>
        <w:t xml:space="preserve"> </w:t>
      </w:r>
      <w:r w:rsidR="00321E74">
        <w:rPr>
          <w:rFonts w:ascii="Times New Roman" w:hAnsi="Times New Roman"/>
          <w:sz w:val="24"/>
          <w:szCs w:val="24"/>
        </w:rPr>
        <w:t>builds a national reputation</w:t>
      </w:r>
      <w:r w:rsidR="00F458C3" w:rsidRPr="00C505B8">
        <w:rPr>
          <w:rFonts w:ascii="Times New Roman" w:hAnsi="Times New Roman"/>
          <w:sz w:val="24"/>
          <w:szCs w:val="24"/>
        </w:rPr>
        <w:t>.</w:t>
      </w:r>
    </w:p>
    <w:p w14:paraId="3362400D" w14:textId="2B7E3487" w:rsidR="006011A7" w:rsidRPr="00C505B8" w:rsidRDefault="00154C6F"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In terms of passenger traffic, it </w:t>
      </w:r>
      <w:r w:rsidR="00321E74">
        <w:rPr>
          <w:rFonts w:ascii="Times New Roman" w:hAnsi="Times New Roman"/>
          <w:sz w:val="24"/>
          <w:szCs w:val="24"/>
        </w:rPr>
        <w:t>is</w:t>
      </w:r>
      <w:r w:rsidRPr="00C505B8">
        <w:rPr>
          <w:rFonts w:ascii="Times New Roman" w:hAnsi="Times New Roman"/>
          <w:sz w:val="24"/>
          <w:szCs w:val="24"/>
        </w:rPr>
        <w:t xml:space="preserve"> found that the number of passenger traffic at </w:t>
      </w:r>
      <w:r w:rsidR="00321E74">
        <w:rPr>
          <w:rFonts w:ascii="Times New Roman" w:hAnsi="Times New Roman"/>
          <w:sz w:val="24"/>
          <w:szCs w:val="24"/>
        </w:rPr>
        <w:t>CGK</w:t>
      </w:r>
      <w:r w:rsidRPr="00C505B8">
        <w:rPr>
          <w:rFonts w:ascii="Times New Roman" w:hAnsi="Times New Roman"/>
          <w:sz w:val="24"/>
          <w:szCs w:val="24"/>
        </w:rPr>
        <w:t xml:space="preserve"> </w:t>
      </w:r>
      <w:r w:rsidR="00321E74">
        <w:rPr>
          <w:rFonts w:ascii="Times New Roman" w:hAnsi="Times New Roman"/>
          <w:sz w:val="24"/>
          <w:szCs w:val="24"/>
        </w:rPr>
        <w:t>is</w:t>
      </w:r>
      <w:r w:rsidRPr="00C505B8">
        <w:rPr>
          <w:rFonts w:ascii="Times New Roman" w:hAnsi="Times New Roman"/>
          <w:sz w:val="24"/>
          <w:szCs w:val="24"/>
        </w:rPr>
        <w:t xml:space="preserve"> higher than </w:t>
      </w:r>
      <w:r w:rsidR="00321E74">
        <w:rPr>
          <w:rFonts w:ascii="Times New Roman" w:hAnsi="Times New Roman"/>
          <w:sz w:val="24"/>
          <w:szCs w:val="24"/>
        </w:rPr>
        <w:t xml:space="preserve">SNI. However, </w:t>
      </w:r>
      <w:r w:rsidR="00C172F9">
        <w:rPr>
          <w:rFonts w:ascii="Times New Roman" w:hAnsi="Times New Roman"/>
          <w:sz w:val="24"/>
          <w:szCs w:val="24"/>
        </w:rPr>
        <w:t>SIN's</w:t>
      </w:r>
      <w:r w:rsidR="00C172F9" w:rsidRPr="00C505B8">
        <w:rPr>
          <w:rFonts w:ascii="Times New Roman" w:hAnsi="Times New Roman"/>
          <w:sz w:val="24"/>
          <w:szCs w:val="24"/>
        </w:rPr>
        <w:t xml:space="preserve"> </w:t>
      </w:r>
      <w:r w:rsidRPr="00C505B8">
        <w:rPr>
          <w:rFonts w:ascii="Times New Roman" w:hAnsi="Times New Roman"/>
          <w:sz w:val="24"/>
          <w:szCs w:val="24"/>
        </w:rPr>
        <w:t xml:space="preserve">revenue </w:t>
      </w:r>
      <w:r w:rsidR="00321E74">
        <w:rPr>
          <w:rFonts w:ascii="Times New Roman" w:hAnsi="Times New Roman"/>
          <w:sz w:val="24"/>
          <w:szCs w:val="24"/>
        </w:rPr>
        <w:t>is nearly always</w:t>
      </w:r>
      <w:r w:rsidRPr="00C505B8">
        <w:rPr>
          <w:rFonts w:ascii="Times New Roman" w:hAnsi="Times New Roman"/>
          <w:sz w:val="24"/>
          <w:szCs w:val="24"/>
        </w:rPr>
        <w:t xml:space="preserve"> much greater than </w:t>
      </w:r>
      <w:r w:rsidR="00C172F9">
        <w:rPr>
          <w:rFonts w:ascii="Times New Roman" w:hAnsi="Times New Roman"/>
          <w:sz w:val="24"/>
          <w:szCs w:val="24"/>
        </w:rPr>
        <w:t>CGK's</w:t>
      </w:r>
      <w:r w:rsidRPr="00C505B8">
        <w:rPr>
          <w:rFonts w:ascii="Times New Roman" w:hAnsi="Times New Roman"/>
          <w:sz w:val="24"/>
          <w:szCs w:val="24"/>
        </w:rPr>
        <w:t xml:space="preserve">. </w:t>
      </w:r>
      <w:r w:rsidR="00321E74">
        <w:rPr>
          <w:rFonts w:ascii="Times New Roman" w:hAnsi="Times New Roman"/>
          <w:sz w:val="24"/>
          <w:szCs w:val="24"/>
        </w:rPr>
        <w:t>We first assumed</w:t>
      </w:r>
      <w:r w:rsidRPr="00C505B8">
        <w:rPr>
          <w:rFonts w:ascii="Times New Roman" w:hAnsi="Times New Roman"/>
          <w:sz w:val="24"/>
          <w:szCs w:val="24"/>
        </w:rPr>
        <w:t xml:space="preserve"> that </w:t>
      </w:r>
      <w:r w:rsidR="00C172F9">
        <w:rPr>
          <w:rFonts w:ascii="Times New Roman" w:hAnsi="Times New Roman"/>
          <w:sz w:val="24"/>
          <w:szCs w:val="24"/>
        </w:rPr>
        <w:t xml:space="preserve">CGK's </w:t>
      </w:r>
      <w:r w:rsidR="00321E74">
        <w:rPr>
          <w:rFonts w:ascii="Times New Roman" w:hAnsi="Times New Roman"/>
          <w:sz w:val="24"/>
          <w:szCs w:val="24"/>
        </w:rPr>
        <w:t>operational business processes are efficient</w:t>
      </w:r>
      <w:r w:rsidRPr="00C505B8">
        <w:rPr>
          <w:rFonts w:ascii="Times New Roman" w:hAnsi="Times New Roman"/>
          <w:sz w:val="24"/>
          <w:szCs w:val="24"/>
        </w:rPr>
        <w:t xml:space="preserve"> due to this large gap</w:t>
      </w:r>
      <w:r w:rsidR="00321E74">
        <w:rPr>
          <w:rFonts w:ascii="Times New Roman" w:hAnsi="Times New Roman"/>
          <w:sz w:val="24"/>
          <w:szCs w:val="24"/>
        </w:rPr>
        <w:t xml:space="preserve">. Nevertheless, </w:t>
      </w:r>
      <w:r w:rsidRPr="00C505B8">
        <w:rPr>
          <w:rFonts w:ascii="Times New Roman" w:hAnsi="Times New Roman"/>
          <w:sz w:val="24"/>
          <w:szCs w:val="24"/>
        </w:rPr>
        <w:t xml:space="preserve">the results of this study </w:t>
      </w:r>
      <w:r w:rsidR="00321E74">
        <w:rPr>
          <w:rFonts w:ascii="Times New Roman" w:hAnsi="Times New Roman"/>
          <w:sz w:val="24"/>
          <w:szCs w:val="24"/>
        </w:rPr>
        <w:t>can</w:t>
      </w:r>
      <w:r w:rsidRPr="00C505B8">
        <w:rPr>
          <w:rFonts w:ascii="Times New Roman" w:hAnsi="Times New Roman"/>
          <w:sz w:val="24"/>
          <w:szCs w:val="24"/>
        </w:rPr>
        <w:t xml:space="preserve"> refute these </w:t>
      </w:r>
      <w:r w:rsidR="00321E74">
        <w:rPr>
          <w:rFonts w:ascii="Times New Roman" w:hAnsi="Times New Roman"/>
          <w:sz w:val="24"/>
          <w:szCs w:val="24"/>
        </w:rPr>
        <w:t>assumptions</w:t>
      </w:r>
      <w:r w:rsidRPr="00C505B8">
        <w:rPr>
          <w:rFonts w:ascii="Times New Roman" w:hAnsi="Times New Roman"/>
          <w:sz w:val="24"/>
          <w:szCs w:val="24"/>
        </w:rPr>
        <w:t xml:space="preserve">. It </w:t>
      </w:r>
      <w:r w:rsidR="00321E74">
        <w:rPr>
          <w:rFonts w:ascii="Times New Roman" w:hAnsi="Times New Roman"/>
          <w:sz w:val="24"/>
          <w:szCs w:val="24"/>
        </w:rPr>
        <w:t>is</w:t>
      </w:r>
      <w:r w:rsidRPr="00C505B8">
        <w:rPr>
          <w:rFonts w:ascii="Times New Roman" w:hAnsi="Times New Roman"/>
          <w:sz w:val="24"/>
          <w:szCs w:val="24"/>
        </w:rPr>
        <w:t xml:space="preserve"> found that the operational efficiency</w:t>
      </w:r>
      <w:r w:rsidR="00321E74">
        <w:rPr>
          <w:rFonts w:ascii="Times New Roman" w:hAnsi="Times New Roman"/>
          <w:sz w:val="24"/>
          <w:szCs w:val="24"/>
        </w:rPr>
        <w:t xml:space="preserve"> value</w:t>
      </w:r>
      <w:r w:rsidRPr="00C505B8">
        <w:rPr>
          <w:rFonts w:ascii="Times New Roman" w:hAnsi="Times New Roman"/>
          <w:sz w:val="24"/>
          <w:szCs w:val="24"/>
        </w:rPr>
        <w:t xml:space="preserve"> of the two airports </w:t>
      </w:r>
      <w:r w:rsidR="00321E74">
        <w:rPr>
          <w:rFonts w:ascii="Times New Roman" w:hAnsi="Times New Roman"/>
          <w:sz w:val="24"/>
          <w:szCs w:val="24"/>
        </w:rPr>
        <w:t>tends to be similar,</w:t>
      </w:r>
      <w:r w:rsidRPr="00C505B8">
        <w:rPr>
          <w:rFonts w:ascii="Times New Roman" w:hAnsi="Times New Roman"/>
          <w:sz w:val="24"/>
          <w:szCs w:val="24"/>
        </w:rPr>
        <w:t xml:space="preserve"> </w:t>
      </w:r>
      <w:r w:rsidR="00321E74">
        <w:rPr>
          <w:rFonts w:ascii="Times New Roman" w:hAnsi="Times New Roman"/>
          <w:sz w:val="24"/>
          <w:szCs w:val="24"/>
        </w:rPr>
        <w:t>with</w:t>
      </w:r>
      <w:r w:rsidRPr="00C505B8">
        <w:rPr>
          <w:rFonts w:ascii="Times New Roman" w:hAnsi="Times New Roman"/>
          <w:sz w:val="24"/>
          <w:szCs w:val="24"/>
        </w:rPr>
        <w:t xml:space="preserve"> SIN = 0.980 and CGK = 0.988</w:t>
      </w:r>
      <w:r w:rsidR="00321E74">
        <w:rPr>
          <w:rFonts w:ascii="Times New Roman" w:hAnsi="Times New Roman"/>
          <w:sz w:val="24"/>
          <w:szCs w:val="24"/>
        </w:rPr>
        <w:t xml:space="preserve">. </w:t>
      </w:r>
      <w:r w:rsidR="00C9179B">
        <w:rPr>
          <w:rFonts w:ascii="Times New Roman" w:hAnsi="Times New Roman"/>
          <w:sz w:val="24"/>
          <w:szCs w:val="24"/>
        </w:rPr>
        <w:t>Their efficiency value also has the same trend and decrease at the same rate</w:t>
      </w:r>
      <w:r w:rsidRPr="00C505B8">
        <w:rPr>
          <w:rFonts w:ascii="Times New Roman" w:hAnsi="Times New Roman"/>
          <w:sz w:val="24"/>
          <w:szCs w:val="24"/>
        </w:rPr>
        <w:t xml:space="preserve">. </w:t>
      </w:r>
      <w:r w:rsidR="00454B4A" w:rsidRPr="00C505B8">
        <w:rPr>
          <w:rFonts w:ascii="Times New Roman" w:hAnsi="Times New Roman"/>
          <w:sz w:val="24"/>
          <w:szCs w:val="24"/>
        </w:rPr>
        <w:t>Thus,</w:t>
      </w:r>
      <w:r w:rsidRPr="00C505B8">
        <w:rPr>
          <w:rFonts w:ascii="Times New Roman" w:hAnsi="Times New Roman"/>
          <w:sz w:val="24"/>
          <w:szCs w:val="24"/>
        </w:rPr>
        <w:t xml:space="preserve"> it can be concluded that the two airports have carried out operational and business processes effectively and efficiently.</w:t>
      </w:r>
    </w:p>
    <w:p w14:paraId="191263F5" w14:textId="110973FE" w:rsidR="006011A7" w:rsidRPr="00C505B8" w:rsidRDefault="00321E74" w:rsidP="00C505B8">
      <w:pPr>
        <w:spacing w:before="120" w:after="120"/>
        <w:ind w:firstLine="0"/>
        <w:jc w:val="both"/>
        <w:rPr>
          <w:rFonts w:ascii="Times New Roman" w:hAnsi="Times New Roman"/>
          <w:sz w:val="24"/>
          <w:szCs w:val="24"/>
        </w:rPr>
      </w:pPr>
      <w:r>
        <w:rPr>
          <w:rFonts w:ascii="Times New Roman" w:hAnsi="Times New Roman"/>
          <w:sz w:val="24"/>
          <w:szCs w:val="24"/>
        </w:rPr>
        <w:lastRenderedPageBreak/>
        <w:t>After obtaining the conclusions</w:t>
      </w:r>
      <w:r w:rsidR="006011A7" w:rsidRPr="00C505B8">
        <w:rPr>
          <w:rFonts w:ascii="Times New Roman" w:hAnsi="Times New Roman"/>
          <w:sz w:val="24"/>
          <w:szCs w:val="24"/>
        </w:rPr>
        <w:t xml:space="preserve">, </w:t>
      </w:r>
      <w:r>
        <w:rPr>
          <w:rFonts w:ascii="Times New Roman" w:hAnsi="Times New Roman"/>
          <w:sz w:val="24"/>
          <w:szCs w:val="24"/>
        </w:rPr>
        <w:t xml:space="preserve">here are some recommendations for </w:t>
      </w:r>
      <w:r w:rsidR="006011A7" w:rsidRPr="00C505B8">
        <w:rPr>
          <w:rFonts w:ascii="Times New Roman" w:hAnsi="Times New Roman"/>
          <w:sz w:val="24"/>
          <w:szCs w:val="24"/>
        </w:rPr>
        <w:t xml:space="preserve">the management of </w:t>
      </w:r>
      <w:r w:rsidR="00BB0B44" w:rsidRPr="00C505B8">
        <w:rPr>
          <w:rFonts w:ascii="Times New Roman" w:hAnsi="Times New Roman"/>
          <w:sz w:val="24"/>
          <w:szCs w:val="24"/>
        </w:rPr>
        <w:t>Soekarno</w:t>
      </w:r>
      <w:r>
        <w:rPr>
          <w:rFonts w:ascii="Times New Roman" w:hAnsi="Times New Roman"/>
          <w:sz w:val="24"/>
          <w:szCs w:val="24"/>
        </w:rPr>
        <w:t>-</w:t>
      </w:r>
      <w:r w:rsidR="00BB0B44" w:rsidRPr="00C505B8">
        <w:rPr>
          <w:rFonts w:ascii="Times New Roman" w:hAnsi="Times New Roman"/>
          <w:sz w:val="24"/>
          <w:szCs w:val="24"/>
        </w:rPr>
        <w:t xml:space="preserve">Hatta </w:t>
      </w:r>
      <w:r>
        <w:rPr>
          <w:rFonts w:ascii="Times New Roman" w:hAnsi="Times New Roman"/>
          <w:sz w:val="24"/>
          <w:szCs w:val="24"/>
        </w:rPr>
        <w:t>International A</w:t>
      </w:r>
      <w:r w:rsidR="00BB0B44" w:rsidRPr="00C505B8">
        <w:rPr>
          <w:rFonts w:ascii="Times New Roman" w:hAnsi="Times New Roman"/>
          <w:sz w:val="24"/>
          <w:szCs w:val="24"/>
        </w:rPr>
        <w:t xml:space="preserve">irport to continue </w:t>
      </w:r>
      <w:r>
        <w:rPr>
          <w:rFonts w:ascii="Times New Roman" w:hAnsi="Times New Roman"/>
          <w:sz w:val="24"/>
          <w:szCs w:val="24"/>
        </w:rPr>
        <w:t xml:space="preserve">improving </w:t>
      </w:r>
      <w:r w:rsidR="00BB0B44" w:rsidRPr="00C505B8">
        <w:rPr>
          <w:rFonts w:ascii="Times New Roman" w:hAnsi="Times New Roman"/>
          <w:sz w:val="24"/>
          <w:szCs w:val="24"/>
        </w:rPr>
        <w:t>its operational and financial performance</w:t>
      </w:r>
      <w:r w:rsidR="006011A7" w:rsidRPr="00C505B8">
        <w:rPr>
          <w:rFonts w:ascii="Times New Roman" w:hAnsi="Times New Roman"/>
          <w:sz w:val="24"/>
          <w:szCs w:val="24"/>
        </w:rPr>
        <w:t>:</w:t>
      </w:r>
    </w:p>
    <w:p w14:paraId="30848DC1" w14:textId="6B0C79FD" w:rsidR="006011A7" w:rsidRPr="00C505B8" w:rsidRDefault="006011A7" w:rsidP="00C505B8">
      <w:pPr>
        <w:pStyle w:val="ListParagraph"/>
        <w:numPr>
          <w:ilvl w:val="0"/>
          <w:numId w:val="25"/>
        </w:numPr>
        <w:spacing w:before="120" w:after="120"/>
        <w:ind w:left="426"/>
        <w:jc w:val="both"/>
        <w:rPr>
          <w:rFonts w:ascii="Times New Roman" w:hAnsi="Times New Roman"/>
          <w:sz w:val="24"/>
          <w:szCs w:val="24"/>
        </w:rPr>
      </w:pPr>
      <w:r w:rsidRPr="00C505B8">
        <w:rPr>
          <w:rFonts w:ascii="Times New Roman" w:hAnsi="Times New Roman"/>
          <w:sz w:val="24"/>
          <w:szCs w:val="24"/>
        </w:rPr>
        <w:t xml:space="preserve">Soekarno-Hatta </w:t>
      </w:r>
      <w:r w:rsidR="00321E74">
        <w:rPr>
          <w:rFonts w:ascii="Times New Roman" w:hAnsi="Times New Roman"/>
          <w:sz w:val="24"/>
          <w:szCs w:val="24"/>
        </w:rPr>
        <w:t xml:space="preserve">International </w:t>
      </w:r>
      <w:r w:rsidRPr="00C505B8">
        <w:rPr>
          <w:rFonts w:ascii="Times New Roman" w:hAnsi="Times New Roman"/>
          <w:sz w:val="24"/>
          <w:szCs w:val="24"/>
        </w:rPr>
        <w:t xml:space="preserve">Airport should </w:t>
      </w:r>
      <w:r w:rsidR="00321E74">
        <w:rPr>
          <w:rFonts w:ascii="Times New Roman" w:hAnsi="Times New Roman"/>
          <w:sz w:val="24"/>
          <w:szCs w:val="24"/>
        </w:rPr>
        <w:t>utilize and empower</w:t>
      </w:r>
      <w:r w:rsidRPr="00C505B8">
        <w:rPr>
          <w:rFonts w:ascii="Times New Roman" w:hAnsi="Times New Roman"/>
          <w:sz w:val="24"/>
          <w:szCs w:val="24"/>
        </w:rPr>
        <w:t xml:space="preserve"> the </w:t>
      </w:r>
      <w:r w:rsidR="00C9179B">
        <w:rPr>
          <w:rFonts w:ascii="Times New Roman" w:hAnsi="Times New Roman"/>
          <w:sz w:val="24"/>
          <w:szCs w:val="24"/>
        </w:rPr>
        <w:t>Indonesian geographical condition's advantages</w:t>
      </w:r>
      <w:r w:rsidR="00321E74">
        <w:rPr>
          <w:rFonts w:ascii="Times New Roman" w:hAnsi="Times New Roman"/>
          <w:sz w:val="24"/>
          <w:szCs w:val="24"/>
        </w:rPr>
        <w:t xml:space="preserve"> </w:t>
      </w:r>
      <w:r w:rsidRPr="00C505B8">
        <w:rPr>
          <w:rFonts w:ascii="Times New Roman" w:hAnsi="Times New Roman"/>
          <w:sz w:val="24"/>
          <w:szCs w:val="24"/>
        </w:rPr>
        <w:t xml:space="preserve">to improve </w:t>
      </w:r>
      <w:r w:rsidR="00321E74">
        <w:rPr>
          <w:rFonts w:ascii="Times New Roman" w:hAnsi="Times New Roman"/>
          <w:sz w:val="24"/>
          <w:szCs w:val="24"/>
        </w:rPr>
        <w:t>its</w:t>
      </w:r>
      <w:r w:rsidRPr="00C505B8">
        <w:rPr>
          <w:rFonts w:ascii="Times New Roman" w:hAnsi="Times New Roman"/>
          <w:sz w:val="24"/>
          <w:szCs w:val="24"/>
        </w:rPr>
        <w:t xml:space="preserve"> operational performance and efficiency. </w:t>
      </w:r>
      <w:r w:rsidR="00321E74">
        <w:rPr>
          <w:rFonts w:ascii="Times New Roman" w:hAnsi="Times New Roman"/>
          <w:sz w:val="24"/>
          <w:szCs w:val="24"/>
        </w:rPr>
        <w:t>We recommend</w:t>
      </w:r>
      <w:r w:rsidRPr="00C505B8">
        <w:rPr>
          <w:rFonts w:ascii="Times New Roman" w:hAnsi="Times New Roman"/>
          <w:sz w:val="24"/>
          <w:szCs w:val="24"/>
        </w:rPr>
        <w:t xml:space="preserve"> that Soekarno-Hatta </w:t>
      </w:r>
      <w:r w:rsidR="00321E74">
        <w:rPr>
          <w:rFonts w:ascii="Times New Roman" w:hAnsi="Times New Roman"/>
          <w:sz w:val="24"/>
          <w:szCs w:val="24"/>
        </w:rPr>
        <w:t xml:space="preserve">International </w:t>
      </w:r>
      <w:r w:rsidRPr="00C505B8">
        <w:rPr>
          <w:rFonts w:ascii="Times New Roman" w:hAnsi="Times New Roman"/>
          <w:sz w:val="24"/>
          <w:szCs w:val="24"/>
        </w:rPr>
        <w:t xml:space="preserve">Airport </w:t>
      </w:r>
      <w:r w:rsidR="00321E74">
        <w:rPr>
          <w:rFonts w:ascii="Times New Roman" w:hAnsi="Times New Roman"/>
          <w:sz w:val="24"/>
          <w:szCs w:val="24"/>
        </w:rPr>
        <w:t>shift</w:t>
      </w:r>
      <w:r w:rsidRPr="00C505B8">
        <w:rPr>
          <w:rFonts w:ascii="Times New Roman" w:hAnsi="Times New Roman"/>
          <w:sz w:val="24"/>
          <w:szCs w:val="24"/>
        </w:rPr>
        <w:t xml:space="preserve"> </w:t>
      </w:r>
      <w:r w:rsidR="00321E74">
        <w:rPr>
          <w:rFonts w:ascii="Times New Roman" w:hAnsi="Times New Roman"/>
          <w:sz w:val="24"/>
          <w:szCs w:val="24"/>
        </w:rPr>
        <w:t>its</w:t>
      </w:r>
      <w:r w:rsidRPr="00C505B8">
        <w:rPr>
          <w:rFonts w:ascii="Times New Roman" w:hAnsi="Times New Roman"/>
          <w:sz w:val="24"/>
          <w:szCs w:val="24"/>
        </w:rPr>
        <w:t xml:space="preserve"> focus</w:t>
      </w:r>
      <w:r w:rsidR="00321E74">
        <w:rPr>
          <w:rFonts w:ascii="Times New Roman" w:hAnsi="Times New Roman"/>
          <w:sz w:val="24"/>
          <w:szCs w:val="24"/>
        </w:rPr>
        <w:t xml:space="preserve"> </w:t>
      </w:r>
      <w:r w:rsidRPr="00C505B8">
        <w:rPr>
          <w:rFonts w:ascii="Times New Roman" w:hAnsi="Times New Roman"/>
          <w:sz w:val="24"/>
          <w:szCs w:val="24"/>
        </w:rPr>
        <w:t xml:space="preserve">not only </w:t>
      </w:r>
      <w:r w:rsidR="00321E74">
        <w:rPr>
          <w:rFonts w:ascii="Times New Roman" w:hAnsi="Times New Roman"/>
          <w:sz w:val="24"/>
          <w:szCs w:val="24"/>
        </w:rPr>
        <w:t>on</w:t>
      </w:r>
      <w:r w:rsidRPr="00C505B8">
        <w:rPr>
          <w:rFonts w:ascii="Times New Roman" w:hAnsi="Times New Roman"/>
          <w:sz w:val="24"/>
          <w:szCs w:val="24"/>
        </w:rPr>
        <w:t xml:space="preserve"> </w:t>
      </w:r>
      <w:r w:rsidR="00321E74">
        <w:rPr>
          <w:rFonts w:ascii="Times New Roman" w:hAnsi="Times New Roman"/>
          <w:sz w:val="24"/>
          <w:szCs w:val="24"/>
        </w:rPr>
        <w:t xml:space="preserve">the </w:t>
      </w:r>
      <w:r w:rsidRPr="00C505B8">
        <w:rPr>
          <w:rFonts w:ascii="Times New Roman" w:hAnsi="Times New Roman"/>
          <w:sz w:val="24"/>
          <w:szCs w:val="24"/>
        </w:rPr>
        <w:t xml:space="preserve">passengers but also </w:t>
      </w:r>
      <w:r w:rsidR="00321E74">
        <w:rPr>
          <w:rFonts w:ascii="Times New Roman" w:hAnsi="Times New Roman"/>
          <w:sz w:val="24"/>
          <w:szCs w:val="24"/>
        </w:rPr>
        <w:t>on</w:t>
      </w:r>
      <w:r w:rsidRPr="00C505B8">
        <w:rPr>
          <w:rFonts w:ascii="Times New Roman" w:hAnsi="Times New Roman"/>
          <w:sz w:val="24"/>
          <w:szCs w:val="24"/>
        </w:rPr>
        <w:t xml:space="preserve"> </w:t>
      </w:r>
      <w:r w:rsidR="00321E74">
        <w:rPr>
          <w:rFonts w:ascii="Times New Roman" w:hAnsi="Times New Roman"/>
          <w:sz w:val="24"/>
          <w:szCs w:val="24"/>
        </w:rPr>
        <w:t>ca</w:t>
      </w:r>
      <w:r w:rsidRPr="00C505B8">
        <w:rPr>
          <w:rFonts w:ascii="Times New Roman" w:hAnsi="Times New Roman"/>
          <w:sz w:val="24"/>
          <w:szCs w:val="24"/>
        </w:rPr>
        <w:t xml:space="preserve">rgo </w:t>
      </w:r>
      <w:r w:rsidR="00321E74">
        <w:rPr>
          <w:rFonts w:ascii="Times New Roman" w:hAnsi="Times New Roman"/>
          <w:sz w:val="24"/>
          <w:szCs w:val="24"/>
        </w:rPr>
        <w:t>b</w:t>
      </w:r>
      <w:r w:rsidRPr="00C505B8">
        <w:rPr>
          <w:rFonts w:ascii="Times New Roman" w:hAnsi="Times New Roman"/>
          <w:sz w:val="24"/>
          <w:szCs w:val="24"/>
        </w:rPr>
        <w:t>usiness.</w:t>
      </w:r>
    </w:p>
    <w:p w14:paraId="4FE82F42" w14:textId="7AC48628" w:rsidR="006011A7" w:rsidRPr="00C505B8" w:rsidRDefault="00321E74" w:rsidP="00C505B8">
      <w:pPr>
        <w:pStyle w:val="ListParagraph"/>
        <w:numPr>
          <w:ilvl w:val="0"/>
          <w:numId w:val="25"/>
        </w:numPr>
        <w:spacing w:before="120" w:after="120"/>
        <w:ind w:left="426"/>
        <w:jc w:val="both"/>
        <w:rPr>
          <w:rFonts w:ascii="Times New Roman" w:hAnsi="Times New Roman"/>
          <w:sz w:val="24"/>
          <w:szCs w:val="24"/>
        </w:rPr>
      </w:pPr>
      <w:r w:rsidRPr="00C505B8">
        <w:rPr>
          <w:rFonts w:ascii="Times New Roman" w:hAnsi="Times New Roman"/>
          <w:sz w:val="24"/>
          <w:szCs w:val="24"/>
        </w:rPr>
        <w:t xml:space="preserve">Soekarno-Hatta </w:t>
      </w:r>
      <w:r>
        <w:rPr>
          <w:rFonts w:ascii="Times New Roman" w:hAnsi="Times New Roman"/>
          <w:sz w:val="24"/>
          <w:szCs w:val="24"/>
        </w:rPr>
        <w:t xml:space="preserve">International </w:t>
      </w:r>
      <w:r w:rsidRPr="00C505B8">
        <w:rPr>
          <w:rFonts w:ascii="Times New Roman" w:hAnsi="Times New Roman"/>
          <w:sz w:val="24"/>
          <w:szCs w:val="24"/>
        </w:rPr>
        <w:t xml:space="preserve">Airport </w:t>
      </w:r>
      <w:r w:rsidR="006011A7" w:rsidRPr="00C505B8">
        <w:rPr>
          <w:rFonts w:ascii="Times New Roman" w:hAnsi="Times New Roman"/>
          <w:sz w:val="24"/>
          <w:szCs w:val="24"/>
        </w:rPr>
        <w:t xml:space="preserve">needs to be </w:t>
      </w:r>
      <w:r>
        <w:rPr>
          <w:rFonts w:ascii="Times New Roman" w:hAnsi="Times New Roman"/>
          <w:sz w:val="24"/>
          <w:szCs w:val="24"/>
        </w:rPr>
        <w:t xml:space="preserve">more </w:t>
      </w:r>
      <w:r w:rsidR="006011A7" w:rsidRPr="00C505B8">
        <w:rPr>
          <w:rFonts w:ascii="Times New Roman" w:hAnsi="Times New Roman"/>
          <w:sz w:val="24"/>
          <w:szCs w:val="24"/>
        </w:rPr>
        <w:t>aware o</w:t>
      </w:r>
      <w:r>
        <w:rPr>
          <w:rFonts w:ascii="Times New Roman" w:hAnsi="Times New Roman"/>
          <w:sz w:val="24"/>
          <w:szCs w:val="24"/>
        </w:rPr>
        <w:t>f</w:t>
      </w:r>
      <w:r w:rsidR="006011A7" w:rsidRPr="00C505B8">
        <w:rPr>
          <w:rFonts w:ascii="Times New Roman" w:hAnsi="Times New Roman"/>
          <w:sz w:val="24"/>
          <w:szCs w:val="24"/>
        </w:rPr>
        <w:t xml:space="preserve"> </w:t>
      </w:r>
      <w:r>
        <w:rPr>
          <w:rFonts w:ascii="Times New Roman" w:hAnsi="Times New Roman"/>
          <w:sz w:val="24"/>
          <w:szCs w:val="24"/>
        </w:rPr>
        <w:t>its</w:t>
      </w:r>
      <w:r w:rsidR="006011A7" w:rsidRPr="00C505B8">
        <w:rPr>
          <w:rFonts w:ascii="Times New Roman" w:hAnsi="Times New Roman"/>
          <w:sz w:val="24"/>
          <w:szCs w:val="24"/>
        </w:rPr>
        <w:t xml:space="preserve"> financial performance</w:t>
      </w:r>
      <w:r>
        <w:rPr>
          <w:rFonts w:ascii="Times New Roman" w:hAnsi="Times New Roman"/>
          <w:sz w:val="24"/>
          <w:szCs w:val="24"/>
        </w:rPr>
        <w:t>;</w:t>
      </w:r>
      <w:r w:rsidR="006011A7" w:rsidRPr="00C505B8">
        <w:rPr>
          <w:rFonts w:ascii="Times New Roman" w:hAnsi="Times New Roman"/>
          <w:sz w:val="24"/>
          <w:szCs w:val="24"/>
        </w:rPr>
        <w:t xml:space="preserve"> there should be financial strategies to improve </w:t>
      </w:r>
      <w:r>
        <w:rPr>
          <w:rFonts w:ascii="Times New Roman" w:hAnsi="Times New Roman"/>
          <w:sz w:val="24"/>
          <w:szCs w:val="24"/>
        </w:rPr>
        <w:t>its</w:t>
      </w:r>
      <w:r w:rsidR="006011A7" w:rsidRPr="00C505B8">
        <w:rPr>
          <w:rFonts w:ascii="Times New Roman" w:hAnsi="Times New Roman"/>
          <w:sz w:val="24"/>
          <w:szCs w:val="24"/>
        </w:rPr>
        <w:t xml:space="preserve"> revenue growth. </w:t>
      </w:r>
      <w:r>
        <w:rPr>
          <w:rFonts w:ascii="Times New Roman" w:hAnsi="Times New Roman"/>
          <w:sz w:val="24"/>
          <w:szCs w:val="24"/>
        </w:rPr>
        <w:t xml:space="preserve">We recommend further studies on the </w:t>
      </w:r>
      <w:r w:rsidR="006011A7" w:rsidRPr="00C505B8">
        <w:rPr>
          <w:rFonts w:ascii="Times New Roman" w:hAnsi="Times New Roman"/>
          <w:sz w:val="24"/>
          <w:szCs w:val="24"/>
        </w:rPr>
        <w:t xml:space="preserve">comparison </w:t>
      </w:r>
      <w:r>
        <w:rPr>
          <w:rFonts w:ascii="Times New Roman" w:hAnsi="Times New Roman"/>
          <w:sz w:val="24"/>
          <w:szCs w:val="24"/>
        </w:rPr>
        <w:t>of</w:t>
      </w:r>
      <w:r w:rsidR="006011A7" w:rsidRPr="00C505B8">
        <w:rPr>
          <w:rFonts w:ascii="Times New Roman" w:hAnsi="Times New Roman"/>
          <w:sz w:val="24"/>
          <w:szCs w:val="24"/>
        </w:rPr>
        <w:t xml:space="preserve"> managing financial strategies between </w:t>
      </w:r>
      <w:r w:rsidRPr="00C505B8">
        <w:rPr>
          <w:rFonts w:ascii="Times New Roman" w:hAnsi="Times New Roman"/>
          <w:sz w:val="24"/>
          <w:szCs w:val="24"/>
        </w:rPr>
        <w:t xml:space="preserve">Soekarno-Hatta </w:t>
      </w:r>
      <w:r>
        <w:rPr>
          <w:rFonts w:ascii="Times New Roman" w:hAnsi="Times New Roman"/>
          <w:sz w:val="24"/>
          <w:szCs w:val="24"/>
        </w:rPr>
        <w:t xml:space="preserve">International </w:t>
      </w:r>
      <w:r w:rsidRPr="00C505B8">
        <w:rPr>
          <w:rFonts w:ascii="Times New Roman" w:hAnsi="Times New Roman"/>
          <w:sz w:val="24"/>
          <w:szCs w:val="24"/>
        </w:rPr>
        <w:t xml:space="preserve">Airport </w:t>
      </w:r>
      <w:r>
        <w:rPr>
          <w:rFonts w:ascii="Times New Roman" w:hAnsi="Times New Roman"/>
          <w:sz w:val="24"/>
          <w:szCs w:val="24"/>
        </w:rPr>
        <w:t>and</w:t>
      </w:r>
      <w:r w:rsidR="006011A7" w:rsidRPr="00C505B8">
        <w:rPr>
          <w:rFonts w:ascii="Times New Roman" w:hAnsi="Times New Roman"/>
          <w:sz w:val="24"/>
          <w:szCs w:val="24"/>
        </w:rPr>
        <w:t xml:space="preserve"> </w:t>
      </w:r>
      <w:r w:rsidR="00116181" w:rsidRPr="00C505B8">
        <w:rPr>
          <w:rFonts w:ascii="Times New Roman" w:hAnsi="Times New Roman"/>
          <w:sz w:val="24"/>
          <w:szCs w:val="24"/>
        </w:rPr>
        <w:t xml:space="preserve">other </w:t>
      </w:r>
      <w:r>
        <w:rPr>
          <w:rFonts w:ascii="Times New Roman" w:hAnsi="Times New Roman"/>
          <w:sz w:val="24"/>
          <w:szCs w:val="24"/>
        </w:rPr>
        <w:t xml:space="preserve">similar </w:t>
      </w:r>
      <w:r w:rsidR="006011A7" w:rsidRPr="00C505B8">
        <w:rPr>
          <w:rFonts w:ascii="Times New Roman" w:hAnsi="Times New Roman"/>
          <w:sz w:val="24"/>
          <w:szCs w:val="24"/>
        </w:rPr>
        <w:t>airport</w:t>
      </w:r>
      <w:r w:rsidR="00116181" w:rsidRPr="00C505B8">
        <w:rPr>
          <w:rFonts w:ascii="Times New Roman" w:hAnsi="Times New Roman"/>
          <w:sz w:val="24"/>
          <w:szCs w:val="24"/>
        </w:rPr>
        <w:t xml:space="preserve">s to </w:t>
      </w:r>
      <w:r>
        <w:rPr>
          <w:rFonts w:ascii="Times New Roman" w:hAnsi="Times New Roman"/>
          <w:sz w:val="24"/>
          <w:szCs w:val="24"/>
        </w:rPr>
        <w:t>gain an in-depth understanding of</w:t>
      </w:r>
      <w:r w:rsidR="00116181" w:rsidRPr="00C505B8">
        <w:rPr>
          <w:rFonts w:ascii="Times New Roman" w:hAnsi="Times New Roman"/>
          <w:sz w:val="24"/>
          <w:szCs w:val="24"/>
        </w:rPr>
        <w:t xml:space="preserve"> airport financial strategies.</w:t>
      </w:r>
      <w:r w:rsidR="006011A7" w:rsidRPr="00C505B8">
        <w:rPr>
          <w:rFonts w:ascii="Times New Roman" w:hAnsi="Times New Roman"/>
          <w:sz w:val="24"/>
          <w:szCs w:val="24"/>
        </w:rPr>
        <w:t xml:space="preserve"> </w:t>
      </w:r>
    </w:p>
    <w:p w14:paraId="6B1B18A1" w14:textId="1FE89930" w:rsidR="006011A7" w:rsidRPr="00C505B8" w:rsidRDefault="00321E74" w:rsidP="00C505B8">
      <w:pPr>
        <w:pStyle w:val="ListParagraph"/>
        <w:numPr>
          <w:ilvl w:val="0"/>
          <w:numId w:val="25"/>
        </w:numPr>
        <w:spacing w:before="120" w:after="120"/>
        <w:ind w:left="426"/>
        <w:jc w:val="both"/>
        <w:rPr>
          <w:rFonts w:ascii="Times New Roman" w:hAnsi="Times New Roman"/>
          <w:sz w:val="24"/>
          <w:szCs w:val="24"/>
        </w:rPr>
      </w:pPr>
      <w:r w:rsidRPr="00C505B8">
        <w:rPr>
          <w:rFonts w:ascii="Times New Roman" w:hAnsi="Times New Roman"/>
          <w:sz w:val="24"/>
          <w:szCs w:val="24"/>
        </w:rPr>
        <w:t xml:space="preserve">Soekarno-Hatta </w:t>
      </w:r>
      <w:r>
        <w:rPr>
          <w:rFonts w:ascii="Times New Roman" w:hAnsi="Times New Roman"/>
          <w:sz w:val="24"/>
          <w:szCs w:val="24"/>
        </w:rPr>
        <w:t xml:space="preserve">International </w:t>
      </w:r>
      <w:r w:rsidRPr="00C505B8">
        <w:rPr>
          <w:rFonts w:ascii="Times New Roman" w:hAnsi="Times New Roman"/>
          <w:sz w:val="24"/>
          <w:szCs w:val="24"/>
        </w:rPr>
        <w:t xml:space="preserve">Airport </w:t>
      </w:r>
      <w:r w:rsidR="00116181" w:rsidRPr="00C505B8">
        <w:rPr>
          <w:rFonts w:ascii="Times New Roman" w:hAnsi="Times New Roman"/>
          <w:sz w:val="24"/>
          <w:szCs w:val="24"/>
        </w:rPr>
        <w:t xml:space="preserve">must have </w:t>
      </w:r>
      <w:r>
        <w:rPr>
          <w:rFonts w:ascii="Times New Roman" w:hAnsi="Times New Roman"/>
          <w:sz w:val="24"/>
          <w:szCs w:val="24"/>
        </w:rPr>
        <w:t>a</w:t>
      </w:r>
      <w:r w:rsidR="00116181" w:rsidRPr="00C505B8">
        <w:rPr>
          <w:rFonts w:ascii="Times New Roman" w:hAnsi="Times New Roman"/>
          <w:sz w:val="24"/>
          <w:szCs w:val="24"/>
        </w:rPr>
        <w:t xml:space="preserve"> contingency plan</w:t>
      </w:r>
      <w:r>
        <w:rPr>
          <w:rFonts w:ascii="Times New Roman" w:hAnsi="Times New Roman"/>
          <w:sz w:val="24"/>
          <w:szCs w:val="24"/>
        </w:rPr>
        <w:t xml:space="preserve">, so it can better </w:t>
      </w:r>
      <w:r w:rsidR="00116181" w:rsidRPr="00C505B8">
        <w:rPr>
          <w:rFonts w:ascii="Times New Roman" w:hAnsi="Times New Roman"/>
          <w:sz w:val="24"/>
          <w:szCs w:val="24"/>
        </w:rPr>
        <w:t xml:space="preserve">maintain airport efficiency when the aviation macro condition </w:t>
      </w:r>
      <w:r>
        <w:rPr>
          <w:rFonts w:ascii="Times New Roman" w:hAnsi="Times New Roman"/>
          <w:sz w:val="24"/>
          <w:szCs w:val="24"/>
        </w:rPr>
        <w:t>poorly</w:t>
      </w:r>
      <w:r w:rsidR="00116181" w:rsidRPr="00C505B8">
        <w:rPr>
          <w:rFonts w:ascii="Times New Roman" w:hAnsi="Times New Roman"/>
          <w:sz w:val="24"/>
          <w:szCs w:val="24"/>
        </w:rPr>
        <w:t xml:space="preserve"> impact</w:t>
      </w:r>
      <w:r>
        <w:rPr>
          <w:rFonts w:ascii="Times New Roman" w:hAnsi="Times New Roman"/>
          <w:sz w:val="24"/>
          <w:szCs w:val="24"/>
        </w:rPr>
        <w:t>s</w:t>
      </w:r>
      <w:r w:rsidR="00116181" w:rsidRPr="00C505B8">
        <w:rPr>
          <w:rFonts w:ascii="Times New Roman" w:hAnsi="Times New Roman"/>
          <w:sz w:val="24"/>
          <w:szCs w:val="24"/>
        </w:rPr>
        <w:t xml:space="preserve"> the airport</w:t>
      </w:r>
      <w:r w:rsidR="009C0093" w:rsidRPr="00C505B8">
        <w:rPr>
          <w:rFonts w:ascii="Times New Roman" w:hAnsi="Times New Roman"/>
          <w:sz w:val="24"/>
          <w:szCs w:val="24"/>
        </w:rPr>
        <w:t>.</w:t>
      </w:r>
    </w:p>
    <w:p w14:paraId="080ED585" w14:textId="022F17DB" w:rsidR="00116181" w:rsidRPr="00C505B8" w:rsidRDefault="00321E74" w:rsidP="00C505B8">
      <w:pPr>
        <w:pStyle w:val="ListParagraph"/>
        <w:numPr>
          <w:ilvl w:val="0"/>
          <w:numId w:val="25"/>
        </w:numPr>
        <w:spacing w:before="120" w:after="120"/>
        <w:ind w:left="426"/>
        <w:jc w:val="both"/>
        <w:rPr>
          <w:rFonts w:ascii="Times New Roman" w:hAnsi="Times New Roman"/>
          <w:sz w:val="24"/>
          <w:szCs w:val="24"/>
        </w:rPr>
      </w:pPr>
      <w:r>
        <w:rPr>
          <w:rFonts w:ascii="Times New Roman" w:hAnsi="Times New Roman"/>
          <w:sz w:val="24"/>
          <w:szCs w:val="24"/>
        </w:rPr>
        <w:t>We recommend</w:t>
      </w:r>
      <w:r w:rsidR="00116181" w:rsidRPr="00C505B8">
        <w:rPr>
          <w:rFonts w:ascii="Times New Roman" w:hAnsi="Times New Roman"/>
          <w:sz w:val="24"/>
          <w:szCs w:val="24"/>
        </w:rPr>
        <w:t xml:space="preserve"> further </w:t>
      </w:r>
      <w:r>
        <w:rPr>
          <w:rFonts w:ascii="Times New Roman" w:hAnsi="Times New Roman"/>
          <w:sz w:val="24"/>
          <w:szCs w:val="24"/>
        </w:rPr>
        <w:t>studies</w:t>
      </w:r>
      <w:r w:rsidR="00116181" w:rsidRPr="00C505B8">
        <w:rPr>
          <w:rFonts w:ascii="Times New Roman" w:hAnsi="Times New Roman"/>
          <w:sz w:val="24"/>
          <w:szCs w:val="24"/>
        </w:rPr>
        <w:t xml:space="preserve"> </w:t>
      </w:r>
      <w:r>
        <w:rPr>
          <w:rFonts w:ascii="Times New Roman" w:hAnsi="Times New Roman"/>
          <w:sz w:val="24"/>
          <w:szCs w:val="24"/>
        </w:rPr>
        <w:t>to add</w:t>
      </w:r>
      <w:r w:rsidR="00116181" w:rsidRPr="00C505B8">
        <w:rPr>
          <w:rFonts w:ascii="Times New Roman" w:hAnsi="Times New Roman"/>
          <w:sz w:val="24"/>
          <w:szCs w:val="24"/>
        </w:rPr>
        <w:t xml:space="preserve"> more calculation methods by adding </w:t>
      </w:r>
      <w:r>
        <w:rPr>
          <w:rFonts w:ascii="Times New Roman" w:hAnsi="Times New Roman"/>
          <w:sz w:val="24"/>
          <w:szCs w:val="24"/>
        </w:rPr>
        <w:t xml:space="preserve">more </w:t>
      </w:r>
      <w:r w:rsidR="00116181" w:rsidRPr="00C505B8">
        <w:rPr>
          <w:rFonts w:ascii="Times New Roman" w:hAnsi="Times New Roman"/>
          <w:sz w:val="24"/>
          <w:szCs w:val="24"/>
        </w:rPr>
        <w:t xml:space="preserve">input and output variables. </w:t>
      </w:r>
      <w:r w:rsidR="00C9179B">
        <w:rPr>
          <w:rFonts w:ascii="Times New Roman" w:hAnsi="Times New Roman"/>
          <w:sz w:val="24"/>
          <w:szCs w:val="24"/>
        </w:rPr>
        <w:t xml:space="preserve">Further studies should compare these airports with other airports in the top 10 best airports to make the study more objective. </w:t>
      </w:r>
    </w:p>
    <w:p w14:paraId="610E694D" w14:textId="623234F5" w:rsidR="00116181" w:rsidRPr="00C505B8" w:rsidRDefault="00116181" w:rsidP="00C505B8">
      <w:pPr>
        <w:pStyle w:val="ListParagraph"/>
        <w:numPr>
          <w:ilvl w:val="0"/>
          <w:numId w:val="25"/>
        </w:numPr>
        <w:spacing w:before="120" w:after="120"/>
        <w:ind w:left="426"/>
        <w:jc w:val="both"/>
        <w:rPr>
          <w:rFonts w:ascii="Times New Roman" w:hAnsi="Times New Roman"/>
          <w:sz w:val="24"/>
          <w:szCs w:val="24"/>
        </w:rPr>
      </w:pPr>
      <w:r w:rsidRPr="00C505B8">
        <w:rPr>
          <w:rFonts w:ascii="Times New Roman" w:hAnsi="Times New Roman"/>
          <w:sz w:val="24"/>
          <w:szCs w:val="24"/>
        </w:rPr>
        <w:t>There are several methods to measure</w:t>
      </w:r>
      <w:r w:rsidR="00321E74">
        <w:rPr>
          <w:rFonts w:ascii="Times New Roman" w:hAnsi="Times New Roman"/>
          <w:sz w:val="24"/>
          <w:szCs w:val="24"/>
        </w:rPr>
        <w:t xml:space="preserve"> an </w:t>
      </w:r>
      <w:r w:rsidR="00C172F9">
        <w:rPr>
          <w:rFonts w:ascii="Times New Roman" w:hAnsi="Times New Roman"/>
          <w:sz w:val="24"/>
          <w:szCs w:val="24"/>
        </w:rPr>
        <w:t>airport's</w:t>
      </w:r>
      <w:r w:rsidR="00C172F9" w:rsidRPr="00C505B8">
        <w:rPr>
          <w:rFonts w:ascii="Times New Roman" w:hAnsi="Times New Roman"/>
          <w:sz w:val="24"/>
          <w:szCs w:val="24"/>
        </w:rPr>
        <w:t xml:space="preserve"> </w:t>
      </w:r>
      <w:r w:rsidRPr="00C505B8">
        <w:rPr>
          <w:rFonts w:ascii="Times New Roman" w:hAnsi="Times New Roman"/>
          <w:sz w:val="24"/>
          <w:szCs w:val="24"/>
        </w:rPr>
        <w:t>efficiency</w:t>
      </w:r>
      <w:r w:rsidR="00321E74">
        <w:rPr>
          <w:rFonts w:ascii="Times New Roman" w:hAnsi="Times New Roman"/>
          <w:sz w:val="24"/>
          <w:szCs w:val="24"/>
        </w:rPr>
        <w:t>. A</w:t>
      </w:r>
      <w:r w:rsidR="000C23EA" w:rsidRPr="00C505B8">
        <w:rPr>
          <w:rFonts w:ascii="Times New Roman" w:hAnsi="Times New Roman"/>
          <w:sz w:val="24"/>
          <w:szCs w:val="24"/>
        </w:rPr>
        <w:t>irport</w:t>
      </w:r>
      <w:r w:rsidR="00321E74">
        <w:rPr>
          <w:rFonts w:ascii="Times New Roman" w:hAnsi="Times New Roman"/>
          <w:sz w:val="24"/>
          <w:szCs w:val="24"/>
        </w:rPr>
        <w:t>s</w:t>
      </w:r>
      <w:r w:rsidR="000C23EA" w:rsidRPr="00C505B8">
        <w:rPr>
          <w:rFonts w:ascii="Times New Roman" w:hAnsi="Times New Roman"/>
          <w:sz w:val="24"/>
          <w:szCs w:val="24"/>
        </w:rPr>
        <w:t xml:space="preserve"> </w:t>
      </w:r>
      <w:r w:rsidR="00321E74">
        <w:rPr>
          <w:rFonts w:ascii="Times New Roman" w:hAnsi="Times New Roman"/>
          <w:sz w:val="24"/>
          <w:szCs w:val="24"/>
        </w:rPr>
        <w:t>have</w:t>
      </w:r>
      <w:r w:rsidR="000C23EA" w:rsidRPr="00C505B8">
        <w:rPr>
          <w:rFonts w:ascii="Times New Roman" w:hAnsi="Times New Roman"/>
          <w:sz w:val="24"/>
          <w:szCs w:val="24"/>
        </w:rPr>
        <w:t xml:space="preserve"> their own international regulation </w:t>
      </w:r>
      <w:r w:rsidR="00321E74">
        <w:rPr>
          <w:rFonts w:ascii="Times New Roman" w:hAnsi="Times New Roman"/>
          <w:sz w:val="24"/>
          <w:szCs w:val="24"/>
        </w:rPr>
        <w:t>issued</w:t>
      </w:r>
      <w:r w:rsidR="000C23EA" w:rsidRPr="00C505B8">
        <w:rPr>
          <w:rFonts w:ascii="Times New Roman" w:hAnsi="Times New Roman"/>
          <w:sz w:val="24"/>
          <w:szCs w:val="24"/>
        </w:rPr>
        <w:t xml:space="preserve"> by ICAO (International Civil Aviation Organization)</w:t>
      </w:r>
      <w:r w:rsidR="00321E74">
        <w:rPr>
          <w:rFonts w:ascii="Times New Roman" w:hAnsi="Times New Roman"/>
          <w:sz w:val="24"/>
          <w:szCs w:val="24"/>
        </w:rPr>
        <w:t>. T</w:t>
      </w:r>
      <w:r w:rsidRPr="00C505B8">
        <w:rPr>
          <w:rFonts w:ascii="Times New Roman" w:hAnsi="Times New Roman"/>
          <w:sz w:val="24"/>
          <w:szCs w:val="24"/>
        </w:rPr>
        <w:t>herefore</w:t>
      </w:r>
      <w:r w:rsidR="00321E74">
        <w:rPr>
          <w:rFonts w:ascii="Times New Roman" w:hAnsi="Times New Roman"/>
          <w:sz w:val="24"/>
          <w:szCs w:val="24"/>
        </w:rPr>
        <w:t>,</w:t>
      </w:r>
      <w:r w:rsidRPr="00C505B8">
        <w:rPr>
          <w:rFonts w:ascii="Times New Roman" w:hAnsi="Times New Roman"/>
          <w:sz w:val="24"/>
          <w:szCs w:val="24"/>
        </w:rPr>
        <w:t xml:space="preserve"> it</w:t>
      </w:r>
      <w:r w:rsidR="00321E74">
        <w:rPr>
          <w:rFonts w:ascii="Times New Roman" w:hAnsi="Times New Roman"/>
          <w:sz w:val="24"/>
          <w:szCs w:val="24"/>
        </w:rPr>
        <w:t xml:space="preserve"> i</w:t>
      </w:r>
      <w:r w:rsidRPr="00C505B8">
        <w:rPr>
          <w:rFonts w:ascii="Times New Roman" w:hAnsi="Times New Roman"/>
          <w:sz w:val="24"/>
          <w:szCs w:val="24"/>
        </w:rPr>
        <w:t xml:space="preserve">s recommended </w:t>
      </w:r>
      <w:r w:rsidR="00321E74">
        <w:rPr>
          <w:rFonts w:ascii="Times New Roman" w:hAnsi="Times New Roman"/>
          <w:sz w:val="24"/>
          <w:szCs w:val="24"/>
        </w:rPr>
        <w:t xml:space="preserve">to conduct </w:t>
      </w:r>
      <w:r w:rsidRPr="00C505B8">
        <w:rPr>
          <w:rFonts w:ascii="Times New Roman" w:hAnsi="Times New Roman"/>
          <w:sz w:val="24"/>
          <w:szCs w:val="24"/>
        </w:rPr>
        <w:t xml:space="preserve">another </w:t>
      </w:r>
      <w:r w:rsidR="000C23EA" w:rsidRPr="00C505B8">
        <w:rPr>
          <w:rFonts w:ascii="Times New Roman" w:hAnsi="Times New Roman"/>
          <w:sz w:val="24"/>
          <w:szCs w:val="24"/>
        </w:rPr>
        <w:t xml:space="preserve">efficiency </w:t>
      </w:r>
      <w:r w:rsidR="00321E74" w:rsidRPr="00C505B8">
        <w:rPr>
          <w:rFonts w:ascii="Times New Roman" w:hAnsi="Times New Roman"/>
          <w:sz w:val="24"/>
          <w:szCs w:val="24"/>
        </w:rPr>
        <w:t xml:space="preserve">comparison </w:t>
      </w:r>
      <w:r w:rsidR="000C23EA" w:rsidRPr="00C505B8">
        <w:rPr>
          <w:rFonts w:ascii="Times New Roman" w:hAnsi="Times New Roman"/>
          <w:sz w:val="24"/>
          <w:szCs w:val="24"/>
        </w:rPr>
        <w:t xml:space="preserve">study using </w:t>
      </w:r>
      <w:r w:rsidR="00321E74">
        <w:rPr>
          <w:rFonts w:ascii="Times New Roman" w:hAnsi="Times New Roman"/>
          <w:sz w:val="24"/>
          <w:szCs w:val="24"/>
        </w:rPr>
        <w:t xml:space="preserve">the </w:t>
      </w:r>
      <w:r w:rsidR="000C23EA" w:rsidRPr="00C505B8">
        <w:rPr>
          <w:rFonts w:ascii="Times New Roman" w:hAnsi="Times New Roman"/>
          <w:sz w:val="24"/>
          <w:szCs w:val="24"/>
        </w:rPr>
        <w:t xml:space="preserve">DEA </w:t>
      </w:r>
      <w:r w:rsidR="00321E74">
        <w:rPr>
          <w:rFonts w:ascii="Times New Roman" w:hAnsi="Times New Roman"/>
          <w:sz w:val="24"/>
          <w:szCs w:val="24"/>
        </w:rPr>
        <w:t>and the</w:t>
      </w:r>
      <w:r w:rsidR="000C23EA" w:rsidRPr="00C505B8">
        <w:rPr>
          <w:rFonts w:ascii="Times New Roman" w:hAnsi="Times New Roman"/>
          <w:sz w:val="24"/>
          <w:szCs w:val="24"/>
        </w:rPr>
        <w:t xml:space="preserve"> ICAO Regulation method</w:t>
      </w:r>
      <w:r w:rsidR="00DB04C3" w:rsidRPr="00C505B8">
        <w:rPr>
          <w:rFonts w:ascii="Times New Roman" w:hAnsi="Times New Roman"/>
          <w:sz w:val="24"/>
          <w:szCs w:val="24"/>
        </w:rPr>
        <w:t>.</w:t>
      </w:r>
    </w:p>
    <w:p w14:paraId="7C728CB6" w14:textId="65EF8B44" w:rsidR="00CB0123" w:rsidRPr="00321E74" w:rsidRDefault="00321E74" w:rsidP="00C505B8">
      <w:pPr>
        <w:spacing w:before="120" w:after="120"/>
        <w:ind w:firstLine="0"/>
        <w:jc w:val="both"/>
        <w:rPr>
          <w:rFonts w:ascii="Times New Roman" w:hAnsi="Times New Roman"/>
          <w:sz w:val="24"/>
          <w:szCs w:val="24"/>
        </w:rPr>
      </w:pPr>
      <w:r w:rsidRPr="00C505B8">
        <w:rPr>
          <w:rFonts w:ascii="Times New Roman" w:hAnsi="Times New Roman"/>
          <w:sz w:val="24"/>
          <w:szCs w:val="24"/>
        </w:rPr>
        <w:t xml:space="preserve">Soekarno-Hatta </w:t>
      </w:r>
      <w:r>
        <w:rPr>
          <w:rFonts w:ascii="Times New Roman" w:hAnsi="Times New Roman"/>
          <w:sz w:val="24"/>
          <w:szCs w:val="24"/>
        </w:rPr>
        <w:t xml:space="preserve">International </w:t>
      </w:r>
      <w:r w:rsidRPr="00C505B8">
        <w:rPr>
          <w:rFonts w:ascii="Times New Roman" w:hAnsi="Times New Roman"/>
          <w:sz w:val="24"/>
          <w:szCs w:val="24"/>
        </w:rPr>
        <w:t xml:space="preserve">Airport </w:t>
      </w:r>
      <w:r w:rsidR="00BB0B44" w:rsidRPr="00C505B8">
        <w:rPr>
          <w:rFonts w:ascii="Times New Roman" w:hAnsi="Times New Roman"/>
          <w:sz w:val="24"/>
          <w:szCs w:val="24"/>
        </w:rPr>
        <w:t>has great potential to enter the ASEAN and global aviation market. With all the resources being developed</w:t>
      </w:r>
      <w:r>
        <w:rPr>
          <w:rFonts w:ascii="Times New Roman" w:hAnsi="Times New Roman"/>
          <w:sz w:val="24"/>
          <w:szCs w:val="24"/>
        </w:rPr>
        <w:t xml:space="preserve"> and utilized accordingly</w:t>
      </w:r>
      <w:r w:rsidR="00BB0B44" w:rsidRPr="00C505B8">
        <w:rPr>
          <w:rFonts w:ascii="Times New Roman" w:hAnsi="Times New Roman"/>
          <w:sz w:val="24"/>
          <w:szCs w:val="24"/>
        </w:rPr>
        <w:t xml:space="preserve">, </w:t>
      </w:r>
      <w:r>
        <w:rPr>
          <w:rFonts w:ascii="Times New Roman" w:hAnsi="Times New Roman"/>
          <w:sz w:val="24"/>
          <w:szCs w:val="24"/>
        </w:rPr>
        <w:t>the time has come for</w:t>
      </w:r>
      <w:r w:rsidR="00BB0B44" w:rsidRPr="00C505B8">
        <w:rPr>
          <w:rFonts w:ascii="Times New Roman" w:hAnsi="Times New Roman"/>
          <w:sz w:val="24"/>
          <w:szCs w:val="24"/>
        </w:rPr>
        <w:t xml:space="preserve"> Soekarno Hatta airport to compete </w:t>
      </w:r>
      <w:r>
        <w:rPr>
          <w:rFonts w:ascii="Times New Roman" w:hAnsi="Times New Roman"/>
          <w:sz w:val="24"/>
          <w:szCs w:val="24"/>
        </w:rPr>
        <w:t>globally</w:t>
      </w:r>
      <w:r w:rsidR="00BB0B44" w:rsidRPr="00C505B8">
        <w:rPr>
          <w:rFonts w:ascii="Times New Roman" w:hAnsi="Times New Roman"/>
          <w:sz w:val="24"/>
          <w:szCs w:val="24"/>
        </w:rPr>
        <w:t>. This</w:t>
      </w:r>
      <w:r>
        <w:rPr>
          <w:rFonts w:ascii="Times New Roman" w:hAnsi="Times New Roman"/>
          <w:sz w:val="24"/>
          <w:szCs w:val="24"/>
        </w:rPr>
        <w:t xml:space="preserve"> study requires further research</w:t>
      </w:r>
      <w:r w:rsidR="00BB0B44" w:rsidRPr="00C505B8">
        <w:rPr>
          <w:rFonts w:ascii="Times New Roman" w:hAnsi="Times New Roman"/>
          <w:sz w:val="24"/>
          <w:szCs w:val="24"/>
        </w:rPr>
        <w:t xml:space="preserve">. </w:t>
      </w:r>
    </w:p>
    <w:p w14:paraId="7C23EA7D" w14:textId="26B59FDC" w:rsidR="00C26125" w:rsidRPr="00C505B8" w:rsidRDefault="00793B47" w:rsidP="00C505B8">
      <w:pPr>
        <w:pStyle w:val="Heading2"/>
        <w:spacing w:line="480" w:lineRule="auto"/>
        <w:rPr>
          <w:rFonts w:ascii="Times New Roman" w:hAnsi="Times New Roman" w:cs="Times New Roman"/>
          <w:b w:val="0"/>
          <w:sz w:val="24"/>
          <w:szCs w:val="24"/>
        </w:rPr>
      </w:pPr>
      <w:r w:rsidRPr="00C505B8">
        <w:rPr>
          <w:rFonts w:ascii="Times New Roman" w:hAnsi="Times New Roman" w:cs="Times New Roman"/>
          <w:sz w:val="24"/>
          <w:szCs w:val="24"/>
        </w:rPr>
        <w:lastRenderedPageBreak/>
        <w:t>REFERENCES</w:t>
      </w:r>
      <w:r w:rsidR="00795A2F" w:rsidRPr="00C505B8">
        <w:rPr>
          <w:rFonts w:ascii="Times New Roman" w:hAnsi="Times New Roman" w:cs="Times New Roman"/>
          <w:sz w:val="24"/>
          <w:szCs w:val="24"/>
        </w:rPr>
        <w:t>:</w:t>
      </w:r>
    </w:p>
    <w:p w14:paraId="7BC0F6EF" w14:textId="77777777" w:rsidR="00793B47" w:rsidRPr="00C505B8" w:rsidRDefault="00793B47" w:rsidP="00C505B8">
      <w:pPr>
        <w:spacing w:after="0"/>
        <w:ind w:firstLine="0"/>
        <w:rPr>
          <w:rFonts w:ascii="Times New Roman" w:hAnsi="Times New Roman"/>
          <w:sz w:val="24"/>
          <w:szCs w:val="24"/>
        </w:rPr>
      </w:pPr>
      <w:r w:rsidRPr="00C505B8">
        <w:rPr>
          <w:rFonts w:ascii="Times New Roman" w:hAnsi="Times New Roman"/>
          <w:sz w:val="24"/>
          <w:szCs w:val="24"/>
        </w:rPr>
        <w:t xml:space="preserve">Fitzsimmons, J.A., Fitzsimmons, M.J., (2011), “Service Management: Operations, </w:t>
      </w:r>
    </w:p>
    <w:p w14:paraId="648B7F22" w14:textId="4F3D5E8B" w:rsidR="00CB0123" w:rsidRPr="00C505B8" w:rsidRDefault="00793B47" w:rsidP="002E20BD">
      <w:pPr>
        <w:spacing w:after="0"/>
        <w:ind w:left="567" w:firstLine="0"/>
        <w:rPr>
          <w:rFonts w:ascii="Times New Roman" w:hAnsi="Times New Roman"/>
          <w:sz w:val="24"/>
          <w:szCs w:val="24"/>
        </w:rPr>
      </w:pPr>
      <w:r w:rsidRPr="00C505B8">
        <w:rPr>
          <w:rFonts w:ascii="Times New Roman" w:hAnsi="Times New Roman"/>
          <w:sz w:val="24"/>
          <w:szCs w:val="24"/>
        </w:rPr>
        <w:t>Strategy, and Information Technology</w:t>
      </w:r>
      <w:r w:rsidR="00C172F9">
        <w:rPr>
          <w:rFonts w:ascii="Times New Roman" w:hAnsi="Times New Roman"/>
          <w:sz w:val="24"/>
          <w:szCs w:val="24"/>
        </w:rPr>
        <w:t>"</w:t>
      </w:r>
      <w:r w:rsidR="00C172F9" w:rsidRPr="00C505B8">
        <w:rPr>
          <w:rFonts w:ascii="Times New Roman" w:hAnsi="Times New Roman"/>
          <w:sz w:val="24"/>
          <w:szCs w:val="24"/>
        </w:rPr>
        <w:t xml:space="preserve">, </w:t>
      </w:r>
      <w:r w:rsidRPr="00C505B8">
        <w:rPr>
          <w:rFonts w:ascii="Times New Roman" w:hAnsi="Times New Roman"/>
          <w:sz w:val="24"/>
          <w:szCs w:val="24"/>
        </w:rPr>
        <w:t>Seventh Edition, McGraw Hill.</w:t>
      </w:r>
    </w:p>
    <w:p w14:paraId="2D8B79BE" w14:textId="7DA919A9" w:rsidR="00CB0123" w:rsidRPr="00C505B8" w:rsidRDefault="00022D5C" w:rsidP="002E20BD">
      <w:pPr>
        <w:spacing w:after="0"/>
        <w:ind w:left="567" w:hanging="567"/>
        <w:rPr>
          <w:rFonts w:ascii="Times New Roman" w:hAnsi="Times New Roman"/>
          <w:sz w:val="24"/>
          <w:szCs w:val="24"/>
        </w:rPr>
      </w:pPr>
      <w:r w:rsidRPr="00C505B8">
        <w:rPr>
          <w:rFonts w:ascii="Times New Roman" w:hAnsi="Times New Roman"/>
          <w:sz w:val="24"/>
          <w:szCs w:val="24"/>
        </w:rPr>
        <w:t xml:space="preserve">Jantachalobon, N., Vanichkobchinda, P., Suthikarnnarunai, N., (2014), </w:t>
      </w:r>
      <w:r w:rsidR="00C172F9">
        <w:rPr>
          <w:rFonts w:ascii="Times New Roman" w:hAnsi="Times New Roman"/>
          <w:sz w:val="24"/>
          <w:szCs w:val="24"/>
        </w:rPr>
        <w:t>"</w:t>
      </w:r>
      <w:r w:rsidRPr="00C505B8">
        <w:rPr>
          <w:rFonts w:ascii="Times New Roman" w:hAnsi="Times New Roman"/>
          <w:sz w:val="24"/>
          <w:szCs w:val="24"/>
        </w:rPr>
        <w:t>Airline Network Analysis of ASEAN International Airport Region</w:t>
      </w:r>
      <w:r w:rsidR="00C172F9">
        <w:rPr>
          <w:rFonts w:ascii="Times New Roman" w:hAnsi="Times New Roman"/>
          <w:sz w:val="24"/>
          <w:szCs w:val="24"/>
        </w:rPr>
        <w:t>"</w:t>
      </w:r>
      <w:r w:rsidR="00C172F9" w:rsidRPr="00C505B8">
        <w:rPr>
          <w:rFonts w:ascii="Times New Roman" w:hAnsi="Times New Roman"/>
          <w:sz w:val="24"/>
          <w:szCs w:val="24"/>
        </w:rPr>
        <w:t xml:space="preserve">, </w:t>
      </w:r>
      <w:r w:rsidRPr="00C505B8">
        <w:rPr>
          <w:rFonts w:ascii="Times New Roman" w:hAnsi="Times New Roman"/>
          <w:sz w:val="24"/>
          <w:szCs w:val="24"/>
        </w:rPr>
        <w:t>The Open Transportation Journal.</w:t>
      </w:r>
    </w:p>
    <w:p w14:paraId="71F13DB3" w14:textId="42328429" w:rsidR="00CB0123" w:rsidRPr="00C505B8" w:rsidRDefault="00345AA5" w:rsidP="002E20BD">
      <w:pPr>
        <w:spacing w:after="0"/>
        <w:ind w:left="567" w:hanging="567"/>
        <w:rPr>
          <w:rFonts w:ascii="Times New Roman" w:hAnsi="Times New Roman"/>
          <w:sz w:val="24"/>
          <w:szCs w:val="24"/>
        </w:rPr>
      </w:pPr>
      <w:r w:rsidRPr="00C505B8">
        <w:rPr>
          <w:rFonts w:ascii="Times New Roman" w:hAnsi="Times New Roman"/>
          <w:sz w:val="24"/>
          <w:szCs w:val="24"/>
        </w:rPr>
        <w:t xml:space="preserve">Oum, T.H., Yu, C (2004), </w:t>
      </w:r>
      <w:r w:rsidR="00C172F9">
        <w:rPr>
          <w:rFonts w:ascii="Times New Roman" w:hAnsi="Times New Roman"/>
          <w:sz w:val="24"/>
          <w:szCs w:val="24"/>
        </w:rPr>
        <w:t>"</w:t>
      </w:r>
      <w:r w:rsidRPr="00C505B8">
        <w:rPr>
          <w:rFonts w:ascii="Times New Roman" w:hAnsi="Times New Roman"/>
          <w:sz w:val="24"/>
          <w:szCs w:val="24"/>
        </w:rPr>
        <w:t>Measuring airports operating efficiency: a summary of the</w:t>
      </w:r>
      <w:r w:rsidR="00CB0123" w:rsidRPr="00C505B8">
        <w:rPr>
          <w:rFonts w:ascii="Times New Roman" w:hAnsi="Times New Roman"/>
          <w:sz w:val="24"/>
          <w:szCs w:val="24"/>
        </w:rPr>
        <w:t xml:space="preserve"> </w:t>
      </w:r>
      <w:r w:rsidRPr="00C505B8">
        <w:rPr>
          <w:rFonts w:ascii="Times New Roman" w:hAnsi="Times New Roman"/>
          <w:sz w:val="24"/>
          <w:szCs w:val="24"/>
        </w:rPr>
        <w:t>2003 ATRS global airport benchmarking report</w:t>
      </w:r>
      <w:r w:rsidR="00C172F9">
        <w:rPr>
          <w:rFonts w:ascii="Times New Roman" w:hAnsi="Times New Roman"/>
          <w:sz w:val="24"/>
          <w:szCs w:val="24"/>
        </w:rPr>
        <w:t>"</w:t>
      </w:r>
      <w:r w:rsidR="00C172F9" w:rsidRPr="00C505B8">
        <w:rPr>
          <w:rFonts w:ascii="Times New Roman" w:hAnsi="Times New Roman"/>
          <w:sz w:val="24"/>
          <w:szCs w:val="24"/>
        </w:rPr>
        <w:t xml:space="preserve">, </w:t>
      </w:r>
      <w:r w:rsidRPr="00C505B8">
        <w:rPr>
          <w:rFonts w:ascii="Times New Roman" w:hAnsi="Times New Roman"/>
          <w:sz w:val="24"/>
          <w:szCs w:val="24"/>
        </w:rPr>
        <w:t>Transportation Research Part E 40.</w:t>
      </w:r>
    </w:p>
    <w:p w14:paraId="1308B347" w14:textId="15D226A8" w:rsidR="00E65612" w:rsidRPr="00C505B8" w:rsidRDefault="00E65612" w:rsidP="00C505B8">
      <w:pPr>
        <w:spacing w:after="0"/>
        <w:ind w:left="567" w:hanging="567"/>
        <w:rPr>
          <w:rFonts w:ascii="Times New Roman" w:hAnsi="Times New Roman"/>
          <w:sz w:val="24"/>
          <w:szCs w:val="24"/>
        </w:rPr>
      </w:pPr>
      <w:r w:rsidRPr="00C505B8">
        <w:rPr>
          <w:rFonts w:ascii="Times New Roman" w:hAnsi="Times New Roman"/>
          <w:sz w:val="24"/>
          <w:szCs w:val="24"/>
        </w:rPr>
        <w:t>Sarkis, J., (2000</w:t>
      </w:r>
      <w:r w:rsidR="00C172F9" w:rsidRPr="00C505B8">
        <w:rPr>
          <w:rFonts w:ascii="Times New Roman" w:hAnsi="Times New Roman"/>
          <w:sz w:val="24"/>
          <w:szCs w:val="24"/>
        </w:rPr>
        <w:t>),</w:t>
      </w:r>
      <w:r w:rsidR="00C172F9">
        <w:rPr>
          <w:rFonts w:ascii="Times New Roman" w:hAnsi="Times New Roman"/>
          <w:sz w:val="24"/>
          <w:szCs w:val="24"/>
        </w:rPr>
        <w:t>"</w:t>
      </w:r>
      <w:r w:rsidR="00C172F9" w:rsidRPr="00C505B8">
        <w:rPr>
          <w:rFonts w:ascii="Times New Roman" w:hAnsi="Times New Roman"/>
          <w:sz w:val="24"/>
          <w:szCs w:val="24"/>
        </w:rPr>
        <w:t xml:space="preserve"> </w:t>
      </w:r>
      <w:r w:rsidRPr="00C505B8">
        <w:rPr>
          <w:rFonts w:ascii="Times New Roman" w:hAnsi="Times New Roman"/>
          <w:sz w:val="24"/>
          <w:szCs w:val="24"/>
        </w:rPr>
        <w:t>An analysis of the operational efficiency of major airports in the</w:t>
      </w:r>
      <w:r w:rsidR="00CB0123" w:rsidRPr="00C505B8">
        <w:rPr>
          <w:rFonts w:ascii="Times New Roman" w:hAnsi="Times New Roman"/>
          <w:sz w:val="24"/>
          <w:szCs w:val="24"/>
        </w:rPr>
        <w:t xml:space="preserve"> </w:t>
      </w:r>
      <w:r w:rsidRPr="00C505B8">
        <w:rPr>
          <w:rFonts w:ascii="Times New Roman" w:hAnsi="Times New Roman"/>
          <w:sz w:val="24"/>
          <w:szCs w:val="24"/>
        </w:rPr>
        <w:t>United States</w:t>
      </w:r>
      <w:r w:rsidR="00C172F9">
        <w:rPr>
          <w:rFonts w:ascii="Times New Roman" w:hAnsi="Times New Roman"/>
          <w:sz w:val="24"/>
          <w:szCs w:val="24"/>
        </w:rPr>
        <w:t>"</w:t>
      </w:r>
      <w:r w:rsidR="00C172F9" w:rsidRPr="00C505B8">
        <w:rPr>
          <w:rFonts w:ascii="Times New Roman" w:hAnsi="Times New Roman"/>
          <w:sz w:val="24"/>
          <w:szCs w:val="24"/>
        </w:rPr>
        <w:t xml:space="preserve">, </w:t>
      </w:r>
      <w:r w:rsidRPr="00C505B8">
        <w:rPr>
          <w:rFonts w:ascii="Times New Roman" w:hAnsi="Times New Roman"/>
          <w:sz w:val="24"/>
          <w:szCs w:val="24"/>
        </w:rPr>
        <w:t>Journal of Operations Management 18.</w:t>
      </w:r>
    </w:p>
    <w:p w14:paraId="64EDFE87" w14:textId="2AB8EA7E" w:rsidR="00C065BE" w:rsidRPr="00C505B8" w:rsidRDefault="00793B47" w:rsidP="00C505B8">
      <w:pPr>
        <w:spacing w:after="0"/>
        <w:ind w:firstLine="0"/>
        <w:jc w:val="both"/>
        <w:rPr>
          <w:rFonts w:ascii="Times New Roman" w:hAnsi="Times New Roman"/>
          <w:sz w:val="24"/>
          <w:szCs w:val="24"/>
        </w:rPr>
      </w:pPr>
      <w:r w:rsidRPr="00C505B8">
        <w:rPr>
          <w:rFonts w:ascii="Times New Roman" w:hAnsi="Times New Roman"/>
          <w:b/>
          <w:sz w:val="24"/>
          <w:szCs w:val="24"/>
        </w:rPr>
        <w:br/>
      </w:r>
      <w:r w:rsidR="00795A2F" w:rsidRPr="00C505B8">
        <w:rPr>
          <w:rFonts w:ascii="Times New Roman" w:hAnsi="Times New Roman"/>
          <w:b/>
          <w:sz w:val="24"/>
          <w:szCs w:val="24"/>
        </w:rPr>
        <w:t xml:space="preserve">DEA model </w:t>
      </w:r>
    </w:p>
    <w:p w14:paraId="4750DD55" w14:textId="07FBE151" w:rsidR="00C065BE" w:rsidRPr="00C505B8" w:rsidRDefault="00E42B3B" w:rsidP="00C505B8">
      <w:pPr>
        <w:spacing w:after="0"/>
        <w:ind w:firstLine="0"/>
        <w:jc w:val="both"/>
        <w:rPr>
          <w:rStyle w:val="Hyperlink"/>
          <w:rFonts w:ascii="Times New Roman" w:hAnsi="Times New Roman"/>
          <w:sz w:val="24"/>
          <w:szCs w:val="24"/>
        </w:rPr>
      </w:pPr>
      <w:hyperlink r:id="rId17" w:history="1">
        <w:r w:rsidR="00C065BE" w:rsidRPr="00C505B8">
          <w:rPr>
            <w:rStyle w:val="Hyperlink"/>
            <w:rFonts w:ascii="Times New Roman" w:hAnsi="Times New Roman"/>
            <w:sz w:val="24"/>
            <w:szCs w:val="24"/>
          </w:rPr>
          <w:t>https://banxia.com/frontier/resources/how-data-envelopment-analysis-works/</w:t>
        </w:r>
      </w:hyperlink>
    </w:p>
    <w:p w14:paraId="64FF855D" w14:textId="77777777" w:rsidR="00657DD0" w:rsidRPr="00C505B8" w:rsidRDefault="00657DD0" w:rsidP="00C505B8">
      <w:pPr>
        <w:spacing w:after="0"/>
        <w:ind w:firstLine="0"/>
        <w:jc w:val="both"/>
        <w:rPr>
          <w:rStyle w:val="Hyperlink"/>
          <w:rFonts w:ascii="Times New Roman" w:hAnsi="Times New Roman"/>
          <w:sz w:val="24"/>
          <w:szCs w:val="24"/>
        </w:rPr>
      </w:pPr>
    </w:p>
    <w:p w14:paraId="3199B329" w14:textId="77777777" w:rsidR="00795A2F" w:rsidRPr="00C505B8" w:rsidRDefault="00795A2F" w:rsidP="00C505B8">
      <w:pPr>
        <w:spacing w:after="0"/>
        <w:ind w:firstLine="0"/>
        <w:jc w:val="both"/>
        <w:rPr>
          <w:rFonts w:ascii="Times New Roman" w:hAnsi="Times New Roman"/>
          <w:b/>
          <w:sz w:val="24"/>
          <w:szCs w:val="24"/>
        </w:rPr>
      </w:pPr>
      <w:r w:rsidRPr="00C505B8">
        <w:rPr>
          <w:rFonts w:ascii="Times New Roman" w:hAnsi="Times New Roman"/>
          <w:b/>
          <w:sz w:val="24"/>
          <w:szCs w:val="24"/>
        </w:rPr>
        <w:t>Government Support</w:t>
      </w:r>
    </w:p>
    <w:p w14:paraId="6732FDFB" w14:textId="77777777" w:rsidR="00795A2F" w:rsidRPr="00C505B8" w:rsidRDefault="00E42B3B" w:rsidP="00C505B8">
      <w:pPr>
        <w:spacing w:after="0"/>
        <w:ind w:firstLine="0"/>
        <w:rPr>
          <w:rFonts w:ascii="Times New Roman" w:hAnsi="Times New Roman"/>
          <w:sz w:val="24"/>
          <w:szCs w:val="24"/>
        </w:rPr>
      </w:pPr>
      <w:hyperlink r:id="rId18" w:history="1">
        <w:r w:rsidR="00FF07DF" w:rsidRPr="00C505B8">
          <w:rPr>
            <w:rStyle w:val="Hyperlink"/>
            <w:rFonts w:ascii="Times New Roman" w:hAnsi="Times New Roman"/>
            <w:sz w:val="24"/>
            <w:szCs w:val="24"/>
          </w:rPr>
          <w:t>https://www.caas.gov.sg/about-caas/areas-of-responsibility/growing-singapore-as-a-global-air-hub/economic-service-regulation</w:t>
        </w:r>
      </w:hyperlink>
    </w:p>
    <w:p w14:paraId="305F3D80" w14:textId="3E14AE9D" w:rsidR="00FF07DF" w:rsidRPr="00C505B8" w:rsidRDefault="00E42B3B" w:rsidP="00C505B8">
      <w:pPr>
        <w:spacing w:after="0"/>
        <w:ind w:firstLine="0"/>
        <w:rPr>
          <w:rFonts w:ascii="Times New Roman" w:hAnsi="Times New Roman"/>
          <w:sz w:val="24"/>
          <w:szCs w:val="24"/>
        </w:rPr>
      </w:pPr>
      <w:hyperlink r:id="rId19" w:history="1">
        <w:r w:rsidR="00795A2F" w:rsidRPr="00C505B8">
          <w:rPr>
            <w:rStyle w:val="Hyperlink"/>
            <w:rFonts w:ascii="Times New Roman" w:hAnsi="Times New Roman"/>
            <w:sz w:val="24"/>
            <w:szCs w:val="24"/>
          </w:rPr>
          <w:t>https://www.caas.gov.sg/about-caas/areas-of-responsibility/growing-singapore-as-a-global-air-hub/airport-development-planning</w:t>
        </w:r>
      </w:hyperlink>
    </w:p>
    <w:p w14:paraId="50C727F9" w14:textId="39AC2FAE" w:rsidR="00FF07DF" w:rsidRPr="00C505B8" w:rsidRDefault="00E42B3B" w:rsidP="00C505B8">
      <w:pPr>
        <w:spacing w:after="0"/>
        <w:ind w:firstLine="0"/>
        <w:jc w:val="both"/>
        <w:rPr>
          <w:rStyle w:val="Hyperlink"/>
          <w:rFonts w:ascii="Times New Roman" w:hAnsi="Times New Roman"/>
          <w:sz w:val="24"/>
          <w:szCs w:val="24"/>
        </w:rPr>
      </w:pPr>
      <w:hyperlink r:id="rId20" w:history="1">
        <w:r w:rsidR="00FF07DF" w:rsidRPr="00C505B8">
          <w:rPr>
            <w:rStyle w:val="Hyperlink"/>
            <w:rFonts w:ascii="Times New Roman" w:hAnsi="Times New Roman"/>
            <w:sz w:val="24"/>
            <w:szCs w:val="24"/>
          </w:rPr>
          <w:t>https://www.caas.gov.sg/about-caas/areas-of-responsibility/growing-singapore-as-a-global-air-hub/air-services-policy</w:t>
        </w:r>
      </w:hyperlink>
    </w:p>
    <w:p w14:paraId="1DADF975" w14:textId="77777777" w:rsidR="00657DD0" w:rsidRPr="00C505B8" w:rsidRDefault="00657DD0" w:rsidP="00C505B8">
      <w:pPr>
        <w:spacing w:after="0"/>
        <w:ind w:firstLine="0"/>
        <w:jc w:val="both"/>
        <w:rPr>
          <w:rFonts w:ascii="Times New Roman" w:hAnsi="Times New Roman"/>
          <w:sz w:val="24"/>
          <w:szCs w:val="24"/>
        </w:rPr>
      </w:pPr>
    </w:p>
    <w:p w14:paraId="084A7752" w14:textId="38E6BE05" w:rsidR="00795A2F" w:rsidRPr="00C505B8" w:rsidRDefault="00795A2F" w:rsidP="00C505B8">
      <w:pPr>
        <w:spacing w:after="0"/>
        <w:ind w:firstLine="0"/>
        <w:jc w:val="both"/>
        <w:rPr>
          <w:rFonts w:ascii="Times New Roman" w:hAnsi="Times New Roman"/>
          <w:b/>
          <w:sz w:val="24"/>
          <w:szCs w:val="24"/>
        </w:rPr>
      </w:pPr>
      <w:r w:rsidRPr="00C505B8">
        <w:rPr>
          <w:rFonts w:ascii="Times New Roman" w:hAnsi="Times New Roman"/>
          <w:b/>
          <w:sz w:val="24"/>
          <w:szCs w:val="24"/>
        </w:rPr>
        <w:t>Geographical situation</w:t>
      </w:r>
    </w:p>
    <w:p w14:paraId="2BD0436E" w14:textId="3647CFC7" w:rsidR="00795A2F" w:rsidRPr="00C505B8" w:rsidRDefault="00E42B3B" w:rsidP="00C505B8">
      <w:pPr>
        <w:spacing w:after="0"/>
        <w:ind w:firstLine="0"/>
        <w:jc w:val="both"/>
        <w:rPr>
          <w:rStyle w:val="Hyperlink"/>
          <w:rFonts w:ascii="Times New Roman" w:hAnsi="Times New Roman"/>
          <w:sz w:val="24"/>
          <w:szCs w:val="24"/>
        </w:rPr>
      </w:pPr>
      <w:hyperlink r:id="rId21" w:history="1">
        <w:r w:rsidR="00795A2F" w:rsidRPr="00C505B8">
          <w:rPr>
            <w:rStyle w:val="Hyperlink"/>
            <w:rFonts w:ascii="Times New Roman" w:hAnsi="Times New Roman"/>
            <w:sz w:val="24"/>
            <w:szCs w:val="24"/>
          </w:rPr>
          <w:t>https://www.ura.gov.sg/sales/ndt26jun01/ndt26jun01details2.html</w:t>
        </w:r>
      </w:hyperlink>
    </w:p>
    <w:p w14:paraId="7BFAC9B3" w14:textId="77777777" w:rsidR="00657DD0" w:rsidRPr="00C505B8" w:rsidRDefault="00657DD0" w:rsidP="00C505B8">
      <w:pPr>
        <w:spacing w:after="0"/>
        <w:ind w:firstLine="0"/>
        <w:jc w:val="both"/>
        <w:rPr>
          <w:rFonts w:ascii="Times New Roman" w:hAnsi="Times New Roman"/>
          <w:sz w:val="24"/>
          <w:szCs w:val="24"/>
        </w:rPr>
      </w:pPr>
    </w:p>
    <w:p w14:paraId="1218B403" w14:textId="77777777" w:rsidR="00795A2F" w:rsidRPr="00C505B8" w:rsidRDefault="00795A2F" w:rsidP="00C505B8">
      <w:pPr>
        <w:spacing w:after="0"/>
        <w:ind w:firstLine="0"/>
        <w:jc w:val="both"/>
        <w:rPr>
          <w:rFonts w:ascii="Times New Roman" w:hAnsi="Times New Roman"/>
          <w:b/>
          <w:sz w:val="24"/>
          <w:szCs w:val="24"/>
        </w:rPr>
      </w:pPr>
      <w:r w:rsidRPr="00C505B8">
        <w:rPr>
          <w:rFonts w:ascii="Times New Roman" w:hAnsi="Times New Roman"/>
          <w:b/>
          <w:sz w:val="24"/>
          <w:szCs w:val="24"/>
        </w:rPr>
        <w:lastRenderedPageBreak/>
        <w:t>Airport business model</w:t>
      </w:r>
    </w:p>
    <w:p w14:paraId="58BEA0AB" w14:textId="77777777" w:rsidR="00795A2F" w:rsidRPr="00C505B8" w:rsidRDefault="00E42B3B" w:rsidP="00C505B8">
      <w:pPr>
        <w:spacing w:after="0"/>
        <w:ind w:firstLine="0"/>
        <w:jc w:val="both"/>
        <w:rPr>
          <w:rFonts w:ascii="Times New Roman" w:hAnsi="Times New Roman"/>
          <w:sz w:val="24"/>
          <w:szCs w:val="24"/>
        </w:rPr>
      </w:pPr>
      <w:hyperlink r:id="rId22" w:history="1">
        <w:r w:rsidR="00795A2F" w:rsidRPr="00C505B8">
          <w:rPr>
            <w:rStyle w:val="Hyperlink"/>
            <w:rFonts w:ascii="Times New Roman" w:hAnsi="Times New Roman"/>
            <w:sz w:val="24"/>
            <w:szCs w:val="24"/>
          </w:rPr>
          <w:t>http://www.changiairport.com/content/dam/cacorp/publications/Annual%20Reports/2018/CAG%20AR201718%20Business%20and%20Operations%20Review.pdf</w:t>
        </w:r>
      </w:hyperlink>
    </w:p>
    <w:p w14:paraId="2426A833" w14:textId="5F18D202" w:rsidR="00795A2F" w:rsidRPr="00C505B8" w:rsidRDefault="00E42B3B" w:rsidP="00C505B8">
      <w:pPr>
        <w:spacing w:after="0"/>
        <w:ind w:firstLine="0"/>
        <w:jc w:val="both"/>
        <w:rPr>
          <w:rStyle w:val="Hyperlink"/>
          <w:rFonts w:ascii="Times New Roman" w:hAnsi="Times New Roman"/>
          <w:sz w:val="24"/>
          <w:szCs w:val="24"/>
        </w:rPr>
      </w:pPr>
      <w:hyperlink r:id="rId23" w:history="1">
        <w:r w:rsidR="00795A2F" w:rsidRPr="00C505B8">
          <w:rPr>
            <w:rStyle w:val="Hyperlink"/>
            <w:rFonts w:ascii="Times New Roman" w:hAnsi="Times New Roman"/>
            <w:sz w:val="24"/>
            <w:szCs w:val="24"/>
          </w:rPr>
          <w:t>http://www.changiairport.com/content/dam/cacorp/publications/Annual%20Reports/2018/CAG%20AR201718%20Corporate%20Information.pdf</w:t>
        </w:r>
      </w:hyperlink>
    </w:p>
    <w:p w14:paraId="563D8BD7" w14:textId="77777777" w:rsidR="00657DD0" w:rsidRPr="00C505B8" w:rsidRDefault="00657DD0" w:rsidP="00C505B8">
      <w:pPr>
        <w:spacing w:after="0"/>
        <w:ind w:firstLine="0"/>
        <w:jc w:val="both"/>
        <w:rPr>
          <w:rFonts w:ascii="Times New Roman" w:hAnsi="Times New Roman"/>
          <w:sz w:val="24"/>
          <w:szCs w:val="24"/>
        </w:rPr>
      </w:pPr>
    </w:p>
    <w:sectPr w:rsidR="00657DD0" w:rsidRPr="00C505B8" w:rsidSect="00C84F45">
      <w:footerReference w:type="default" r:id="rId2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D2926" w14:textId="77777777" w:rsidR="00E42B3B" w:rsidRDefault="00E42B3B" w:rsidP="00486C8B">
      <w:pPr>
        <w:spacing w:after="0" w:line="240" w:lineRule="auto"/>
      </w:pPr>
      <w:r>
        <w:separator/>
      </w:r>
    </w:p>
  </w:endnote>
  <w:endnote w:type="continuationSeparator" w:id="0">
    <w:p w14:paraId="1E178945" w14:textId="77777777" w:rsidR="00E42B3B" w:rsidRDefault="00E42B3B" w:rsidP="00486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Narrow">
    <w:altName w:val="Times New Roman"/>
    <w:panose1 w:val="00000000000000000000"/>
    <w:charset w:val="00"/>
    <w:family w:val="roman"/>
    <w:notTrueType/>
    <w:pitch w:val="default"/>
  </w:font>
  <w:font w:name="ArialNarrow-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31E71" w14:textId="5CE232DA" w:rsidR="00321E74" w:rsidRDefault="00321E74">
    <w:pPr>
      <w:pStyle w:val="Footer"/>
      <w:jc w:val="right"/>
    </w:pPr>
    <w:r>
      <w:fldChar w:fldCharType="begin"/>
    </w:r>
    <w:r>
      <w:instrText xml:space="preserve"> PAGE   \* MERGEFORMAT </w:instrText>
    </w:r>
    <w:r>
      <w:fldChar w:fldCharType="separate"/>
    </w:r>
    <w:r>
      <w:rPr>
        <w:noProof/>
      </w:rPr>
      <w:t>17</w:t>
    </w:r>
    <w:r>
      <w:rPr>
        <w:noProof/>
      </w:rPr>
      <w:fldChar w:fldCharType="end"/>
    </w:r>
  </w:p>
  <w:p w14:paraId="1FE37FE9" w14:textId="77777777" w:rsidR="00321E74" w:rsidRDefault="00321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5FB7D" w14:textId="77777777" w:rsidR="00E42B3B" w:rsidRDefault="00E42B3B" w:rsidP="00486C8B">
      <w:pPr>
        <w:spacing w:after="0" w:line="240" w:lineRule="auto"/>
      </w:pPr>
      <w:r>
        <w:separator/>
      </w:r>
    </w:p>
  </w:footnote>
  <w:footnote w:type="continuationSeparator" w:id="0">
    <w:p w14:paraId="72B50AB3" w14:textId="77777777" w:rsidR="00E42B3B" w:rsidRDefault="00E42B3B" w:rsidP="00486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33F"/>
    <w:multiLevelType w:val="hybridMultilevel"/>
    <w:tmpl w:val="14AC4A22"/>
    <w:lvl w:ilvl="0" w:tplc="956865F6">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7BA1"/>
    <w:multiLevelType w:val="hybridMultilevel"/>
    <w:tmpl w:val="66229582"/>
    <w:lvl w:ilvl="0" w:tplc="2A80B4D6">
      <w:start w:val="1"/>
      <w:numFmt w:val="bullet"/>
      <w:lvlText w:val="►"/>
      <w:lvlJc w:val="left"/>
      <w:pPr>
        <w:tabs>
          <w:tab w:val="num" w:pos="720"/>
        </w:tabs>
        <w:ind w:left="720" w:hanging="360"/>
      </w:pPr>
      <w:rPr>
        <w:rFonts w:ascii="Arial" w:hAnsi="Arial" w:hint="default"/>
      </w:rPr>
    </w:lvl>
    <w:lvl w:ilvl="1" w:tplc="EBDABF98" w:tentative="1">
      <w:start w:val="1"/>
      <w:numFmt w:val="bullet"/>
      <w:lvlText w:val="►"/>
      <w:lvlJc w:val="left"/>
      <w:pPr>
        <w:tabs>
          <w:tab w:val="num" w:pos="1440"/>
        </w:tabs>
        <w:ind w:left="1440" w:hanging="360"/>
      </w:pPr>
      <w:rPr>
        <w:rFonts w:ascii="Arial" w:hAnsi="Arial" w:hint="default"/>
      </w:rPr>
    </w:lvl>
    <w:lvl w:ilvl="2" w:tplc="D6CE4C26" w:tentative="1">
      <w:start w:val="1"/>
      <w:numFmt w:val="bullet"/>
      <w:lvlText w:val="►"/>
      <w:lvlJc w:val="left"/>
      <w:pPr>
        <w:tabs>
          <w:tab w:val="num" w:pos="2160"/>
        </w:tabs>
        <w:ind w:left="2160" w:hanging="360"/>
      </w:pPr>
      <w:rPr>
        <w:rFonts w:ascii="Arial" w:hAnsi="Arial" w:hint="default"/>
      </w:rPr>
    </w:lvl>
    <w:lvl w:ilvl="3" w:tplc="CC1A9B0A" w:tentative="1">
      <w:start w:val="1"/>
      <w:numFmt w:val="bullet"/>
      <w:lvlText w:val="►"/>
      <w:lvlJc w:val="left"/>
      <w:pPr>
        <w:tabs>
          <w:tab w:val="num" w:pos="2880"/>
        </w:tabs>
        <w:ind w:left="2880" w:hanging="360"/>
      </w:pPr>
      <w:rPr>
        <w:rFonts w:ascii="Arial" w:hAnsi="Arial" w:hint="default"/>
      </w:rPr>
    </w:lvl>
    <w:lvl w:ilvl="4" w:tplc="741E33AA" w:tentative="1">
      <w:start w:val="1"/>
      <w:numFmt w:val="bullet"/>
      <w:lvlText w:val="►"/>
      <w:lvlJc w:val="left"/>
      <w:pPr>
        <w:tabs>
          <w:tab w:val="num" w:pos="3600"/>
        </w:tabs>
        <w:ind w:left="3600" w:hanging="360"/>
      </w:pPr>
      <w:rPr>
        <w:rFonts w:ascii="Arial" w:hAnsi="Arial" w:hint="default"/>
      </w:rPr>
    </w:lvl>
    <w:lvl w:ilvl="5" w:tplc="74D82556" w:tentative="1">
      <w:start w:val="1"/>
      <w:numFmt w:val="bullet"/>
      <w:lvlText w:val="►"/>
      <w:lvlJc w:val="left"/>
      <w:pPr>
        <w:tabs>
          <w:tab w:val="num" w:pos="4320"/>
        </w:tabs>
        <w:ind w:left="4320" w:hanging="360"/>
      </w:pPr>
      <w:rPr>
        <w:rFonts w:ascii="Arial" w:hAnsi="Arial" w:hint="default"/>
      </w:rPr>
    </w:lvl>
    <w:lvl w:ilvl="6" w:tplc="B9D83218" w:tentative="1">
      <w:start w:val="1"/>
      <w:numFmt w:val="bullet"/>
      <w:lvlText w:val="►"/>
      <w:lvlJc w:val="left"/>
      <w:pPr>
        <w:tabs>
          <w:tab w:val="num" w:pos="5040"/>
        </w:tabs>
        <w:ind w:left="5040" w:hanging="360"/>
      </w:pPr>
      <w:rPr>
        <w:rFonts w:ascii="Arial" w:hAnsi="Arial" w:hint="default"/>
      </w:rPr>
    </w:lvl>
    <w:lvl w:ilvl="7" w:tplc="1C1CC280" w:tentative="1">
      <w:start w:val="1"/>
      <w:numFmt w:val="bullet"/>
      <w:lvlText w:val="►"/>
      <w:lvlJc w:val="left"/>
      <w:pPr>
        <w:tabs>
          <w:tab w:val="num" w:pos="5760"/>
        </w:tabs>
        <w:ind w:left="5760" w:hanging="360"/>
      </w:pPr>
      <w:rPr>
        <w:rFonts w:ascii="Arial" w:hAnsi="Arial" w:hint="default"/>
      </w:rPr>
    </w:lvl>
    <w:lvl w:ilvl="8" w:tplc="3EA804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A4D81"/>
    <w:multiLevelType w:val="hybridMultilevel"/>
    <w:tmpl w:val="0610F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D8B"/>
    <w:multiLevelType w:val="hybridMultilevel"/>
    <w:tmpl w:val="EF0EA39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FC20AE"/>
    <w:multiLevelType w:val="hybridMultilevel"/>
    <w:tmpl w:val="BDB65E5C"/>
    <w:lvl w:ilvl="0" w:tplc="956865F6">
      <w:start w:val="1"/>
      <w:numFmt w:val="lowerLetter"/>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79339F"/>
    <w:multiLevelType w:val="hybridMultilevel"/>
    <w:tmpl w:val="4F2229CE"/>
    <w:lvl w:ilvl="0" w:tplc="13ACEC48">
      <w:start w:val="1"/>
      <w:numFmt w:val="bullet"/>
      <w:lvlText w:val="-"/>
      <w:lvlJc w:val="left"/>
      <w:pPr>
        <w:ind w:left="786" w:hanging="360"/>
      </w:pPr>
      <w:rPr>
        <w:rFonts w:ascii="Calibri" w:eastAsiaTheme="minorEastAsia" w:hAnsi="Calibri" w:cs="Calibri"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1A03253C"/>
    <w:multiLevelType w:val="hybridMultilevel"/>
    <w:tmpl w:val="288ABE10"/>
    <w:lvl w:ilvl="0" w:tplc="DEAE39F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238C588C"/>
    <w:multiLevelType w:val="hybridMultilevel"/>
    <w:tmpl w:val="741E3030"/>
    <w:lvl w:ilvl="0" w:tplc="F0A6DB3E">
      <w:start w:val="1"/>
      <w:numFmt w:val="bullet"/>
      <w:lvlText w:val="►"/>
      <w:lvlJc w:val="left"/>
      <w:pPr>
        <w:tabs>
          <w:tab w:val="num" w:pos="720"/>
        </w:tabs>
        <w:ind w:left="720" w:hanging="360"/>
      </w:pPr>
      <w:rPr>
        <w:rFonts w:ascii="Arial" w:hAnsi="Arial" w:hint="default"/>
      </w:rPr>
    </w:lvl>
    <w:lvl w:ilvl="1" w:tplc="85D23A44" w:tentative="1">
      <w:start w:val="1"/>
      <w:numFmt w:val="bullet"/>
      <w:lvlText w:val="►"/>
      <w:lvlJc w:val="left"/>
      <w:pPr>
        <w:tabs>
          <w:tab w:val="num" w:pos="1440"/>
        </w:tabs>
        <w:ind w:left="1440" w:hanging="360"/>
      </w:pPr>
      <w:rPr>
        <w:rFonts w:ascii="Arial" w:hAnsi="Arial" w:hint="default"/>
      </w:rPr>
    </w:lvl>
    <w:lvl w:ilvl="2" w:tplc="C21A114E" w:tentative="1">
      <w:start w:val="1"/>
      <w:numFmt w:val="bullet"/>
      <w:lvlText w:val="►"/>
      <w:lvlJc w:val="left"/>
      <w:pPr>
        <w:tabs>
          <w:tab w:val="num" w:pos="2160"/>
        </w:tabs>
        <w:ind w:left="2160" w:hanging="360"/>
      </w:pPr>
      <w:rPr>
        <w:rFonts w:ascii="Arial" w:hAnsi="Arial" w:hint="default"/>
      </w:rPr>
    </w:lvl>
    <w:lvl w:ilvl="3" w:tplc="59B03AE0" w:tentative="1">
      <w:start w:val="1"/>
      <w:numFmt w:val="bullet"/>
      <w:lvlText w:val="►"/>
      <w:lvlJc w:val="left"/>
      <w:pPr>
        <w:tabs>
          <w:tab w:val="num" w:pos="2880"/>
        </w:tabs>
        <w:ind w:left="2880" w:hanging="360"/>
      </w:pPr>
      <w:rPr>
        <w:rFonts w:ascii="Arial" w:hAnsi="Arial" w:hint="default"/>
      </w:rPr>
    </w:lvl>
    <w:lvl w:ilvl="4" w:tplc="163C5C16" w:tentative="1">
      <w:start w:val="1"/>
      <w:numFmt w:val="bullet"/>
      <w:lvlText w:val="►"/>
      <w:lvlJc w:val="left"/>
      <w:pPr>
        <w:tabs>
          <w:tab w:val="num" w:pos="3600"/>
        </w:tabs>
        <w:ind w:left="3600" w:hanging="360"/>
      </w:pPr>
      <w:rPr>
        <w:rFonts w:ascii="Arial" w:hAnsi="Arial" w:hint="default"/>
      </w:rPr>
    </w:lvl>
    <w:lvl w:ilvl="5" w:tplc="1266297C" w:tentative="1">
      <w:start w:val="1"/>
      <w:numFmt w:val="bullet"/>
      <w:lvlText w:val="►"/>
      <w:lvlJc w:val="left"/>
      <w:pPr>
        <w:tabs>
          <w:tab w:val="num" w:pos="4320"/>
        </w:tabs>
        <w:ind w:left="4320" w:hanging="360"/>
      </w:pPr>
      <w:rPr>
        <w:rFonts w:ascii="Arial" w:hAnsi="Arial" w:hint="default"/>
      </w:rPr>
    </w:lvl>
    <w:lvl w:ilvl="6" w:tplc="EE4EE634" w:tentative="1">
      <w:start w:val="1"/>
      <w:numFmt w:val="bullet"/>
      <w:lvlText w:val="►"/>
      <w:lvlJc w:val="left"/>
      <w:pPr>
        <w:tabs>
          <w:tab w:val="num" w:pos="5040"/>
        </w:tabs>
        <w:ind w:left="5040" w:hanging="360"/>
      </w:pPr>
      <w:rPr>
        <w:rFonts w:ascii="Arial" w:hAnsi="Arial" w:hint="default"/>
      </w:rPr>
    </w:lvl>
    <w:lvl w:ilvl="7" w:tplc="1E72660A" w:tentative="1">
      <w:start w:val="1"/>
      <w:numFmt w:val="bullet"/>
      <w:lvlText w:val="►"/>
      <w:lvlJc w:val="left"/>
      <w:pPr>
        <w:tabs>
          <w:tab w:val="num" w:pos="5760"/>
        </w:tabs>
        <w:ind w:left="5760" w:hanging="360"/>
      </w:pPr>
      <w:rPr>
        <w:rFonts w:ascii="Arial" w:hAnsi="Arial" w:hint="default"/>
      </w:rPr>
    </w:lvl>
    <w:lvl w:ilvl="8" w:tplc="F9DCF1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1A4E1F"/>
    <w:multiLevelType w:val="hybridMultilevel"/>
    <w:tmpl w:val="2AF422AC"/>
    <w:lvl w:ilvl="0" w:tplc="F19CA2C6">
      <w:numFmt w:val="bullet"/>
      <w:lvlText w:val="-"/>
      <w:lvlJc w:val="left"/>
      <w:pPr>
        <w:ind w:left="720" w:hanging="360"/>
      </w:pPr>
      <w:rPr>
        <w:rFonts w:ascii="Arial" w:eastAsia="Times New Roman" w:hAnsi="Aria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9D05BC1"/>
    <w:multiLevelType w:val="hybridMultilevel"/>
    <w:tmpl w:val="288ABE10"/>
    <w:lvl w:ilvl="0" w:tplc="DEAE39F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2D6E03F6"/>
    <w:multiLevelType w:val="hybridMultilevel"/>
    <w:tmpl w:val="2A2AF90C"/>
    <w:lvl w:ilvl="0" w:tplc="F19CA2C6">
      <w:numFmt w:val="bullet"/>
      <w:lvlText w:val="-"/>
      <w:lvlJc w:val="left"/>
      <w:pPr>
        <w:ind w:left="720" w:hanging="360"/>
      </w:pPr>
      <w:rPr>
        <w:rFonts w:ascii="Arial" w:eastAsia="Times New Roman" w:hAnsi="Aria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30881706"/>
    <w:multiLevelType w:val="hybridMultilevel"/>
    <w:tmpl w:val="288ABE10"/>
    <w:lvl w:ilvl="0" w:tplc="DEAE39F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3999581B"/>
    <w:multiLevelType w:val="hybridMultilevel"/>
    <w:tmpl w:val="A84AD330"/>
    <w:lvl w:ilvl="0" w:tplc="89064B14">
      <w:start w:val="1"/>
      <w:numFmt w:val="bullet"/>
      <w:lvlText w:val="►"/>
      <w:lvlJc w:val="left"/>
      <w:pPr>
        <w:tabs>
          <w:tab w:val="num" w:pos="720"/>
        </w:tabs>
        <w:ind w:left="720" w:hanging="360"/>
      </w:pPr>
      <w:rPr>
        <w:rFonts w:ascii="Arial" w:hAnsi="Arial" w:hint="default"/>
      </w:rPr>
    </w:lvl>
    <w:lvl w:ilvl="1" w:tplc="BD7E36F6" w:tentative="1">
      <w:start w:val="1"/>
      <w:numFmt w:val="bullet"/>
      <w:lvlText w:val="►"/>
      <w:lvlJc w:val="left"/>
      <w:pPr>
        <w:tabs>
          <w:tab w:val="num" w:pos="1440"/>
        </w:tabs>
        <w:ind w:left="1440" w:hanging="360"/>
      </w:pPr>
      <w:rPr>
        <w:rFonts w:ascii="Arial" w:hAnsi="Arial" w:hint="default"/>
      </w:rPr>
    </w:lvl>
    <w:lvl w:ilvl="2" w:tplc="C5D064A8" w:tentative="1">
      <w:start w:val="1"/>
      <w:numFmt w:val="bullet"/>
      <w:lvlText w:val="►"/>
      <w:lvlJc w:val="left"/>
      <w:pPr>
        <w:tabs>
          <w:tab w:val="num" w:pos="2160"/>
        </w:tabs>
        <w:ind w:left="2160" w:hanging="360"/>
      </w:pPr>
      <w:rPr>
        <w:rFonts w:ascii="Arial" w:hAnsi="Arial" w:hint="default"/>
      </w:rPr>
    </w:lvl>
    <w:lvl w:ilvl="3" w:tplc="FE9A03B0" w:tentative="1">
      <w:start w:val="1"/>
      <w:numFmt w:val="bullet"/>
      <w:lvlText w:val="►"/>
      <w:lvlJc w:val="left"/>
      <w:pPr>
        <w:tabs>
          <w:tab w:val="num" w:pos="2880"/>
        </w:tabs>
        <w:ind w:left="2880" w:hanging="360"/>
      </w:pPr>
      <w:rPr>
        <w:rFonts w:ascii="Arial" w:hAnsi="Arial" w:hint="default"/>
      </w:rPr>
    </w:lvl>
    <w:lvl w:ilvl="4" w:tplc="E522EC46" w:tentative="1">
      <w:start w:val="1"/>
      <w:numFmt w:val="bullet"/>
      <w:lvlText w:val="►"/>
      <w:lvlJc w:val="left"/>
      <w:pPr>
        <w:tabs>
          <w:tab w:val="num" w:pos="3600"/>
        </w:tabs>
        <w:ind w:left="3600" w:hanging="360"/>
      </w:pPr>
      <w:rPr>
        <w:rFonts w:ascii="Arial" w:hAnsi="Arial" w:hint="default"/>
      </w:rPr>
    </w:lvl>
    <w:lvl w:ilvl="5" w:tplc="D0D64AF0" w:tentative="1">
      <w:start w:val="1"/>
      <w:numFmt w:val="bullet"/>
      <w:lvlText w:val="►"/>
      <w:lvlJc w:val="left"/>
      <w:pPr>
        <w:tabs>
          <w:tab w:val="num" w:pos="4320"/>
        </w:tabs>
        <w:ind w:left="4320" w:hanging="360"/>
      </w:pPr>
      <w:rPr>
        <w:rFonts w:ascii="Arial" w:hAnsi="Arial" w:hint="default"/>
      </w:rPr>
    </w:lvl>
    <w:lvl w:ilvl="6" w:tplc="49022A76" w:tentative="1">
      <w:start w:val="1"/>
      <w:numFmt w:val="bullet"/>
      <w:lvlText w:val="►"/>
      <w:lvlJc w:val="left"/>
      <w:pPr>
        <w:tabs>
          <w:tab w:val="num" w:pos="5040"/>
        </w:tabs>
        <w:ind w:left="5040" w:hanging="360"/>
      </w:pPr>
      <w:rPr>
        <w:rFonts w:ascii="Arial" w:hAnsi="Arial" w:hint="default"/>
      </w:rPr>
    </w:lvl>
    <w:lvl w:ilvl="7" w:tplc="3E64050C" w:tentative="1">
      <w:start w:val="1"/>
      <w:numFmt w:val="bullet"/>
      <w:lvlText w:val="►"/>
      <w:lvlJc w:val="left"/>
      <w:pPr>
        <w:tabs>
          <w:tab w:val="num" w:pos="5760"/>
        </w:tabs>
        <w:ind w:left="5760" w:hanging="360"/>
      </w:pPr>
      <w:rPr>
        <w:rFonts w:ascii="Arial" w:hAnsi="Arial" w:hint="default"/>
      </w:rPr>
    </w:lvl>
    <w:lvl w:ilvl="8" w:tplc="E5209C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1BB5A8B"/>
    <w:multiLevelType w:val="hybridMultilevel"/>
    <w:tmpl w:val="EAAC6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79152B5"/>
    <w:multiLevelType w:val="hybridMultilevel"/>
    <w:tmpl w:val="ABBE235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B1D4B03"/>
    <w:multiLevelType w:val="hybridMultilevel"/>
    <w:tmpl w:val="E4C635A2"/>
    <w:lvl w:ilvl="0" w:tplc="013CBA94">
      <w:start w:val="1"/>
      <w:numFmt w:val="bullet"/>
      <w:lvlText w:val="►"/>
      <w:lvlJc w:val="left"/>
      <w:pPr>
        <w:tabs>
          <w:tab w:val="num" w:pos="720"/>
        </w:tabs>
        <w:ind w:left="720" w:hanging="360"/>
      </w:pPr>
      <w:rPr>
        <w:rFonts w:ascii="Arial" w:hAnsi="Arial" w:hint="default"/>
      </w:rPr>
    </w:lvl>
    <w:lvl w:ilvl="1" w:tplc="618A519E" w:tentative="1">
      <w:start w:val="1"/>
      <w:numFmt w:val="bullet"/>
      <w:lvlText w:val="►"/>
      <w:lvlJc w:val="left"/>
      <w:pPr>
        <w:tabs>
          <w:tab w:val="num" w:pos="1440"/>
        </w:tabs>
        <w:ind w:left="1440" w:hanging="360"/>
      </w:pPr>
      <w:rPr>
        <w:rFonts w:ascii="Arial" w:hAnsi="Arial" w:hint="default"/>
      </w:rPr>
    </w:lvl>
    <w:lvl w:ilvl="2" w:tplc="8280D064" w:tentative="1">
      <w:start w:val="1"/>
      <w:numFmt w:val="bullet"/>
      <w:lvlText w:val="►"/>
      <w:lvlJc w:val="left"/>
      <w:pPr>
        <w:tabs>
          <w:tab w:val="num" w:pos="2160"/>
        </w:tabs>
        <w:ind w:left="2160" w:hanging="360"/>
      </w:pPr>
      <w:rPr>
        <w:rFonts w:ascii="Arial" w:hAnsi="Arial" w:hint="default"/>
      </w:rPr>
    </w:lvl>
    <w:lvl w:ilvl="3" w:tplc="0EFACC54" w:tentative="1">
      <w:start w:val="1"/>
      <w:numFmt w:val="bullet"/>
      <w:lvlText w:val="►"/>
      <w:lvlJc w:val="left"/>
      <w:pPr>
        <w:tabs>
          <w:tab w:val="num" w:pos="2880"/>
        </w:tabs>
        <w:ind w:left="2880" w:hanging="360"/>
      </w:pPr>
      <w:rPr>
        <w:rFonts w:ascii="Arial" w:hAnsi="Arial" w:hint="default"/>
      </w:rPr>
    </w:lvl>
    <w:lvl w:ilvl="4" w:tplc="6CE06660" w:tentative="1">
      <w:start w:val="1"/>
      <w:numFmt w:val="bullet"/>
      <w:lvlText w:val="►"/>
      <w:lvlJc w:val="left"/>
      <w:pPr>
        <w:tabs>
          <w:tab w:val="num" w:pos="3600"/>
        </w:tabs>
        <w:ind w:left="3600" w:hanging="360"/>
      </w:pPr>
      <w:rPr>
        <w:rFonts w:ascii="Arial" w:hAnsi="Arial" w:hint="default"/>
      </w:rPr>
    </w:lvl>
    <w:lvl w:ilvl="5" w:tplc="117C1266" w:tentative="1">
      <w:start w:val="1"/>
      <w:numFmt w:val="bullet"/>
      <w:lvlText w:val="►"/>
      <w:lvlJc w:val="left"/>
      <w:pPr>
        <w:tabs>
          <w:tab w:val="num" w:pos="4320"/>
        </w:tabs>
        <w:ind w:left="4320" w:hanging="360"/>
      </w:pPr>
      <w:rPr>
        <w:rFonts w:ascii="Arial" w:hAnsi="Arial" w:hint="default"/>
      </w:rPr>
    </w:lvl>
    <w:lvl w:ilvl="6" w:tplc="3B44F3D2" w:tentative="1">
      <w:start w:val="1"/>
      <w:numFmt w:val="bullet"/>
      <w:lvlText w:val="►"/>
      <w:lvlJc w:val="left"/>
      <w:pPr>
        <w:tabs>
          <w:tab w:val="num" w:pos="5040"/>
        </w:tabs>
        <w:ind w:left="5040" w:hanging="360"/>
      </w:pPr>
      <w:rPr>
        <w:rFonts w:ascii="Arial" w:hAnsi="Arial" w:hint="default"/>
      </w:rPr>
    </w:lvl>
    <w:lvl w:ilvl="7" w:tplc="577A7048" w:tentative="1">
      <w:start w:val="1"/>
      <w:numFmt w:val="bullet"/>
      <w:lvlText w:val="►"/>
      <w:lvlJc w:val="left"/>
      <w:pPr>
        <w:tabs>
          <w:tab w:val="num" w:pos="5760"/>
        </w:tabs>
        <w:ind w:left="5760" w:hanging="360"/>
      </w:pPr>
      <w:rPr>
        <w:rFonts w:ascii="Arial" w:hAnsi="Arial" w:hint="default"/>
      </w:rPr>
    </w:lvl>
    <w:lvl w:ilvl="8" w:tplc="1CAC79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7A2DB6"/>
    <w:multiLevelType w:val="hybridMultilevel"/>
    <w:tmpl w:val="6F36E270"/>
    <w:lvl w:ilvl="0" w:tplc="956865F6">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13BEE"/>
    <w:multiLevelType w:val="hybridMultilevel"/>
    <w:tmpl w:val="18387490"/>
    <w:lvl w:ilvl="0" w:tplc="3CD8975C">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559A47EF"/>
    <w:multiLevelType w:val="hybridMultilevel"/>
    <w:tmpl w:val="BF523B1C"/>
    <w:lvl w:ilvl="0" w:tplc="EB4EC008">
      <w:start w:val="1"/>
      <w:numFmt w:val="bullet"/>
      <w:lvlText w:val="►"/>
      <w:lvlJc w:val="left"/>
      <w:pPr>
        <w:tabs>
          <w:tab w:val="num" w:pos="720"/>
        </w:tabs>
        <w:ind w:left="720" w:hanging="360"/>
      </w:pPr>
      <w:rPr>
        <w:rFonts w:ascii="Arial" w:hAnsi="Arial" w:hint="default"/>
      </w:rPr>
    </w:lvl>
    <w:lvl w:ilvl="1" w:tplc="6E48385A" w:tentative="1">
      <w:start w:val="1"/>
      <w:numFmt w:val="bullet"/>
      <w:lvlText w:val="►"/>
      <w:lvlJc w:val="left"/>
      <w:pPr>
        <w:tabs>
          <w:tab w:val="num" w:pos="1440"/>
        </w:tabs>
        <w:ind w:left="1440" w:hanging="360"/>
      </w:pPr>
      <w:rPr>
        <w:rFonts w:ascii="Arial" w:hAnsi="Arial" w:hint="default"/>
      </w:rPr>
    </w:lvl>
    <w:lvl w:ilvl="2" w:tplc="4274E3F8" w:tentative="1">
      <w:start w:val="1"/>
      <w:numFmt w:val="bullet"/>
      <w:lvlText w:val="►"/>
      <w:lvlJc w:val="left"/>
      <w:pPr>
        <w:tabs>
          <w:tab w:val="num" w:pos="2160"/>
        </w:tabs>
        <w:ind w:left="2160" w:hanging="360"/>
      </w:pPr>
      <w:rPr>
        <w:rFonts w:ascii="Arial" w:hAnsi="Arial" w:hint="default"/>
      </w:rPr>
    </w:lvl>
    <w:lvl w:ilvl="3" w:tplc="4CDAB34E" w:tentative="1">
      <w:start w:val="1"/>
      <w:numFmt w:val="bullet"/>
      <w:lvlText w:val="►"/>
      <w:lvlJc w:val="left"/>
      <w:pPr>
        <w:tabs>
          <w:tab w:val="num" w:pos="2880"/>
        </w:tabs>
        <w:ind w:left="2880" w:hanging="360"/>
      </w:pPr>
      <w:rPr>
        <w:rFonts w:ascii="Arial" w:hAnsi="Arial" w:hint="default"/>
      </w:rPr>
    </w:lvl>
    <w:lvl w:ilvl="4" w:tplc="5982232E" w:tentative="1">
      <w:start w:val="1"/>
      <w:numFmt w:val="bullet"/>
      <w:lvlText w:val="►"/>
      <w:lvlJc w:val="left"/>
      <w:pPr>
        <w:tabs>
          <w:tab w:val="num" w:pos="3600"/>
        </w:tabs>
        <w:ind w:left="3600" w:hanging="360"/>
      </w:pPr>
      <w:rPr>
        <w:rFonts w:ascii="Arial" w:hAnsi="Arial" w:hint="default"/>
      </w:rPr>
    </w:lvl>
    <w:lvl w:ilvl="5" w:tplc="16843308" w:tentative="1">
      <w:start w:val="1"/>
      <w:numFmt w:val="bullet"/>
      <w:lvlText w:val="►"/>
      <w:lvlJc w:val="left"/>
      <w:pPr>
        <w:tabs>
          <w:tab w:val="num" w:pos="4320"/>
        </w:tabs>
        <w:ind w:left="4320" w:hanging="360"/>
      </w:pPr>
      <w:rPr>
        <w:rFonts w:ascii="Arial" w:hAnsi="Arial" w:hint="default"/>
      </w:rPr>
    </w:lvl>
    <w:lvl w:ilvl="6" w:tplc="0ABAEC0A" w:tentative="1">
      <w:start w:val="1"/>
      <w:numFmt w:val="bullet"/>
      <w:lvlText w:val="►"/>
      <w:lvlJc w:val="left"/>
      <w:pPr>
        <w:tabs>
          <w:tab w:val="num" w:pos="5040"/>
        </w:tabs>
        <w:ind w:left="5040" w:hanging="360"/>
      </w:pPr>
      <w:rPr>
        <w:rFonts w:ascii="Arial" w:hAnsi="Arial" w:hint="default"/>
      </w:rPr>
    </w:lvl>
    <w:lvl w:ilvl="7" w:tplc="F0C0AB1C" w:tentative="1">
      <w:start w:val="1"/>
      <w:numFmt w:val="bullet"/>
      <w:lvlText w:val="►"/>
      <w:lvlJc w:val="left"/>
      <w:pPr>
        <w:tabs>
          <w:tab w:val="num" w:pos="5760"/>
        </w:tabs>
        <w:ind w:left="5760" w:hanging="360"/>
      </w:pPr>
      <w:rPr>
        <w:rFonts w:ascii="Arial" w:hAnsi="Arial" w:hint="default"/>
      </w:rPr>
    </w:lvl>
    <w:lvl w:ilvl="8" w:tplc="F22642C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8D342E"/>
    <w:multiLevelType w:val="multilevel"/>
    <w:tmpl w:val="0B84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01AF8"/>
    <w:multiLevelType w:val="hybridMultilevel"/>
    <w:tmpl w:val="288ABE10"/>
    <w:lvl w:ilvl="0" w:tplc="DEAE39F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6099289E"/>
    <w:multiLevelType w:val="hybridMultilevel"/>
    <w:tmpl w:val="FE1AF8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EE6792"/>
    <w:multiLevelType w:val="hybridMultilevel"/>
    <w:tmpl w:val="E45089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68F83B97"/>
    <w:multiLevelType w:val="hybridMultilevel"/>
    <w:tmpl w:val="C23884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A3B2502"/>
    <w:multiLevelType w:val="hybridMultilevel"/>
    <w:tmpl w:val="D4320C6A"/>
    <w:lvl w:ilvl="0" w:tplc="9BD26A48">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5" w15:restartNumberingAfterBreak="0">
    <w:nsid w:val="6EC42410"/>
    <w:multiLevelType w:val="hybridMultilevel"/>
    <w:tmpl w:val="AFA6FB64"/>
    <w:lvl w:ilvl="0" w:tplc="13C61A78">
      <w:start w:val="1"/>
      <w:numFmt w:val="lowerLetter"/>
      <w:lvlText w:val="%1."/>
      <w:lvlJc w:val="left"/>
      <w:pPr>
        <w:ind w:left="720" w:hanging="360"/>
      </w:pPr>
      <w:rPr>
        <w:rFonts w:asciiTheme="minorHAnsi" w:hAnsiTheme="minorHAnsi" w:hint="default"/>
        <w:sz w:val="1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524594"/>
    <w:multiLevelType w:val="hybridMultilevel"/>
    <w:tmpl w:val="C7DA7328"/>
    <w:lvl w:ilvl="0" w:tplc="5A62EEA4">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15:restartNumberingAfterBreak="0">
    <w:nsid w:val="732D600F"/>
    <w:multiLevelType w:val="hybridMultilevel"/>
    <w:tmpl w:val="288ABE10"/>
    <w:lvl w:ilvl="0" w:tplc="DEAE39F8">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7EB3760A"/>
    <w:multiLevelType w:val="hybridMultilevel"/>
    <w:tmpl w:val="F08A6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8B4995"/>
    <w:multiLevelType w:val="hybridMultilevel"/>
    <w:tmpl w:val="1D8A81B4"/>
    <w:lvl w:ilvl="0" w:tplc="E6E80BFC">
      <w:start w:val="1"/>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0"/>
  </w:num>
  <w:num w:numId="4">
    <w:abstractNumId w:val="14"/>
  </w:num>
  <w:num w:numId="5">
    <w:abstractNumId w:val="29"/>
  </w:num>
  <w:num w:numId="6">
    <w:abstractNumId w:val="19"/>
  </w:num>
  <w:num w:numId="7">
    <w:abstractNumId w:val="4"/>
  </w:num>
  <w:num w:numId="8">
    <w:abstractNumId w:val="25"/>
  </w:num>
  <w:num w:numId="9">
    <w:abstractNumId w:val="3"/>
  </w:num>
  <w:num w:numId="10">
    <w:abstractNumId w:val="5"/>
  </w:num>
  <w:num w:numId="11">
    <w:abstractNumId w:val="17"/>
  </w:num>
  <w:num w:numId="12">
    <w:abstractNumId w:val="13"/>
  </w:num>
  <w:num w:numId="13">
    <w:abstractNumId w:val="26"/>
  </w:num>
  <w:num w:numId="14">
    <w:abstractNumId w:val="6"/>
  </w:num>
  <w:num w:numId="15">
    <w:abstractNumId w:val="24"/>
  </w:num>
  <w:num w:numId="16">
    <w:abstractNumId w:val="12"/>
  </w:num>
  <w:num w:numId="17">
    <w:abstractNumId w:val="7"/>
  </w:num>
  <w:num w:numId="18">
    <w:abstractNumId w:val="18"/>
  </w:num>
  <w:num w:numId="19">
    <w:abstractNumId w:val="1"/>
  </w:num>
  <w:num w:numId="20">
    <w:abstractNumId w:val="15"/>
  </w:num>
  <w:num w:numId="21">
    <w:abstractNumId w:val="11"/>
  </w:num>
  <w:num w:numId="22">
    <w:abstractNumId w:val="9"/>
  </w:num>
  <w:num w:numId="23">
    <w:abstractNumId w:val="27"/>
  </w:num>
  <w:num w:numId="24">
    <w:abstractNumId w:val="20"/>
  </w:num>
  <w:num w:numId="25">
    <w:abstractNumId w:val="23"/>
  </w:num>
  <w:num w:numId="26">
    <w:abstractNumId w:val="2"/>
  </w:num>
  <w:num w:numId="27">
    <w:abstractNumId w:val="28"/>
  </w:num>
  <w:num w:numId="28">
    <w:abstractNumId w:val="21"/>
  </w:num>
  <w:num w:numId="29">
    <w:abstractNumId w:val="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1NTYzsDA3NDc3MLBQ0lEKTi0uzszPAykwqwUARwkU0ywAAAA="/>
  </w:docVars>
  <w:rsids>
    <w:rsidRoot w:val="00072553"/>
    <w:rsid w:val="000022B6"/>
    <w:rsid w:val="00002A08"/>
    <w:rsid w:val="00002A85"/>
    <w:rsid w:val="00022D5C"/>
    <w:rsid w:val="000230B0"/>
    <w:rsid w:val="00031DC8"/>
    <w:rsid w:val="000357FC"/>
    <w:rsid w:val="000359EF"/>
    <w:rsid w:val="00051F86"/>
    <w:rsid w:val="000555F6"/>
    <w:rsid w:val="00061B43"/>
    <w:rsid w:val="00063838"/>
    <w:rsid w:val="00070A75"/>
    <w:rsid w:val="00072553"/>
    <w:rsid w:val="000830BF"/>
    <w:rsid w:val="000859BC"/>
    <w:rsid w:val="000918B6"/>
    <w:rsid w:val="00096907"/>
    <w:rsid w:val="000A142C"/>
    <w:rsid w:val="000C23EA"/>
    <w:rsid w:val="000D1F01"/>
    <w:rsid w:val="000D438F"/>
    <w:rsid w:val="000D56F2"/>
    <w:rsid w:val="000D60D6"/>
    <w:rsid w:val="000D6881"/>
    <w:rsid w:val="000D7707"/>
    <w:rsid w:val="000E20B4"/>
    <w:rsid w:val="000E3F5A"/>
    <w:rsid w:val="000F05FB"/>
    <w:rsid w:val="000F7930"/>
    <w:rsid w:val="00102992"/>
    <w:rsid w:val="00102E2B"/>
    <w:rsid w:val="0011612E"/>
    <w:rsid w:val="00116181"/>
    <w:rsid w:val="001177A8"/>
    <w:rsid w:val="00124E15"/>
    <w:rsid w:val="001306E4"/>
    <w:rsid w:val="00131520"/>
    <w:rsid w:val="0013619A"/>
    <w:rsid w:val="0013636A"/>
    <w:rsid w:val="00154C6F"/>
    <w:rsid w:val="00165EA0"/>
    <w:rsid w:val="00171A3C"/>
    <w:rsid w:val="00173544"/>
    <w:rsid w:val="001736D5"/>
    <w:rsid w:val="00193A63"/>
    <w:rsid w:val="00193BE5"/>
    <w:rsid w:val="001971BB"/>
    <w:rsid w:val="001C6351"/>
    <w:rsid w:val="001D4D2F"/>
    <w:rsid w:val="001E76E4"/>
    <w:rsid w:val="00202891"/>
    <w:rsid w:val="00202CC8"/>
    <w:rsid w:val="002037B5"/>
    <w:rsid w:val="00221B96"/>
    <w:rsid w:val="00230374"/>
    <w:rsid w:val="00234625"/>
    <w:rsid w:val="00237FDE"/>
    <w:rsid w:val="00247E83"/>
    <w:rsid w:val="00260259"/>
    <w:rsid w:val="0027352D"/>
    <w:rsid w:val="00276A90"/>
    <w:rsid w:val="00285AB8"/>
    <w:rsid w:val="00286F89"/>
    <w:rsid w:val="002A3CC8"/>
    <w:rsid w:val="002B678D"/>
    <w:rsid w:val="002D19CB"/>
    <w:rsid w:val="002D684A"/>
    <w:rsid w:val="002E20BD"/>
    <w:rsid w:val="002F0998"/>
    <w:rsid w:val="00301A55"/>
    <w:rsid w:val="00302A6B"/>
    <w:rsid w:val="003064F2"/>
    <w:rsid w:val="00321E74"/>
    <w:rsid w:val="00322B17"/>
    <w:rsid w:val="00327A0E"/>
    <w:rsid w:val="00345AA5"/>
    <w:rsid w:val="00353A3C"/>
    <w:rsid w:val="00355235"/>
    <w:rsid w:val="0036049E"/>
    <w:rsid w:val="0037122F"/>
    <w:rsid w:val="00373912"/>
    <w:rsid w:val="00374141"/>
    <w:rsid w:val="003764C7"/>
    <w:rsid w:val="003922B9"/>
    <w:rsid w:val="00397578"/>
    <w:rsid w:val="003A490A"/>
    <w:rsid w:val="003B54F7"/>
    <w:rsid w:val="003C029E"/>
    <w:rsid w:val="003C6CD7"/>
    <w:rsid w:val="003D04B4"/>
    <w:rsid w:val="003D298F"/>
    <w:rsid w:val="003D7D0E"/>
    <w:rsid w:val="003F1E91"/>
    <w:rsid w:val="003F4EEE"/>
    <w:rsid w:val="0040104B"/>
    <w:rsid w:val="004148B2"/>
    <w:rsid w:val="00440DAD"/>
    <w:rsid w:val="00452200"/>
    <w:rsid w:val="0045433E"/>
    <w:rsid w:val="00454B4A"/>
    <w:rsid w:val="004625DC"/>
    <w:rsid w:val="004706DD"/>
    <w:rsid w:val="00475E60"/>
    <w:rsid w:val="00481CCE"/>
    <w:rsid w:val="00486C8B"/>
    <w:rsid w:val="004B1252"/>
    <w:rsid w:val="004B1804"/>
    <w:rsid w:val="004B239D"/>
    <w:rsid w:val="004C2A58"/>
    <w:rsid w:val="004D767D"/>
    <w:rsid w:val="004E1F8E"/>
    <w:rsid w:val="004F1B5C"/>
    <w:rsid w:val="004F4968"/>
    <w:rsid w:val="004F4F35"/>
    <w:rsid w:val="004F649D"/>
    <w:rsid w:val="00514A15"/>
    <w:rsid w:val="0051770B"/>
    <w:rsid w:val="0052764C"/>
    <w:rsid w:val="00530AC0"/>
    <w:rsid w:val="005378FF"/>
    <w:rsid w:val="0055116E"/>
    <w:rsid w:val="00553341"/>
    <w:rsid w:val="0055481C"/>
    <w:rsid w:val="005706C4"/>
    <w:rsid w:val="005742AE"/>
    <w:rsid w:val="00577D6C"/>
    <w:rsid w:val="00582420"/>
    <w:rsid w:val="005846C5"/>
    <w:rsid w:val="00592B0A"/>
    <w:rsid w:val="005D57D6"/>
    <w:rsid w:val="006011A7"/>
    <w:rsid w:val="00604408"/>
    <w:rsid w:val="00627BD3"/>
    <w:rsid w:val="00635D7B"/>
    <w:rsid w:val="00635D92"/>
    <w:rsid w:val="00637F40"/>
    <w:rsid w:val="00640447"/>
    <w:rsid w:val="00643C18"/>
    <w:rsid w:val="00651EE5"/>
    <w:rsid w:val="00657DD0"/>
    <w:rsid w:val="0067038A"/>
    <w:rsid w:val="00681A5A"/>
    <w:rsid w:val="006B0EFA"/>
    <w:rsid w:val="006C44E6"/>
    <w:rsid w:val="006C66FF"/>
    <w:rsid w:val="006D0832"/>
    <w:rsid w:val="006D34D9"/>
    <w:rsid w:val="006E0A37"/>
    <w:rsid w:val="006E15A2"/>
    <w:rsid w:val="006E54F4"/>
    <w:rsid w:val="006E5B76"/>
    <w:rsid w:val="006E615A"/>
    <w:rsid w:val="00704942"/>
    <w:rsid w:val="00710299"/>
    <w:rsid w:val="00711F0A"/>
    <w:rsid w:val="007159C0"/>
    <w:rsid w:val="00730D06"/>
    <w:rsid w:val="00732B89"/>
    <w:rsid w:val="00743984"/>
    <w:rsid w:val="007706B1"/>
    <w:rsid w:val="00772386"/>
    <w:rsid w:val="00773D78"/>
    <w:rsid w:val="00775925"/>
    <w:rsid w:val="00775DD3"/>
    <w:rsid w:val="00793B47"/>
    <w:rsid w:val="00795A2F"/>
    <w:rsid w:val="007A614C"/>
    <w:rsid w:val="007B1BC5"/>
    <w:rsid w:val="007B3126"/>
    <w:rsid w:val="007E01A3"/>
    <w:rsid w:val="007E1E24"/>
    <w:rsid w:val="007E3428"/>
    <w:rsid w:val="007E7210"/>
    <w:rsid w:val="007E7E66"/>
    <w:rsid w:val="007F3F23"/>
    <w:rsid w:val="007F720B"/>
    <w:rsid w:val="00802A24"/>
    <w:rsid w:val="00813F58"/>
    <w:rsid w:val="00815871"/>
    <w:rsid w:val="00824FD0"/>
    <w:rsid w:val="00832058"/>
    <w:rsid w:val="008515A3"/>
    <w:rsid w:val="008544A3"/>
    <w:rsid w:val="008548D6"/>
    <w:rsid w:val="008550EB"/>
    <w:rsid w:val="0086203C"/>
    <w:rsid w:val="00870376"/>
    <w:rsid w:val="008718E0"/>
    <w:rsid w:val="00873783"/>
    <w:rsid w:val="00873890"/>
    <w:rsid w:val="008770E5"/>
    <w:rsid w:val="0088412D"/>
    <w:rsid w:val="008870C1"/>
    <w:rsid w:val="00893B70"/>
    <w:rsid w:val="008A43C2"/>
    <w:rsid w:val="008A7B6E"/>
    <w:rsid w:val="008D3165"/>
    <w:rsid w:val="008E0062"/>
    <w:rsid w:val="008F5261"/>
    <w:rsid w:val="0090120E"/>
    <w:rsid w:val="00901947"/>
    <w:rsid w:val="00924F20"/>
    <w:rsid w:val="00925065"/>
    <w:rsid w:val="00927233"/>
    <w:rsid w:val="00947963"/>
    <w:rsid w:val="00950172"/>
    <w:rsid w:val="009501DF"/>
    <w:rsid w:val="00956576"/>
    <w:rsid w:val="0096493A"/>
    <w:rsid w:val="009657E4"/>
    <w:rsid w:val="00970129"/>
    <w:rsid w:val="0097130F"/>
    <w:rsid w:val="009965C2"/>
    <w:rsid w:val="009B0B39"/>
    <w:rsid w:val="009B1A62"/>
    <w:rsid w:val="009B64F0"/>
    <w:rsid w:val="009B6BCC"/>
    <w:rsid w:val="009C0093"/>
    <w:rsid w:val="009C247F"/>
    <w:rsid w:val="009C5248"/>
    <w:rsid w:val="009E5DEF"/>
    <w:rsid w:val="009F5DDC"/>
    <w:rsid w:val="00A00F5E"/>
    <w:rsid w:val="00A04130"/>
    <w:rsid w:val="00A15F54"/>
    <w:rsid w:val="00A20785"/>
    <w:rsid w:val="00A2715E"/>
    <w:rsid w:val="00A32F17"/>
    <w:rsid w:val="00A3372A"/>
    <w:rsid w:val="00A505D3"/>
    <w:rsid w:val="00A57624"/>
    <w:rsid w:val="00A640AF"/>
    <w:rsid w:val="00A777FF"/>
    <w:rsid w:val="00A77812"/>
    <w:rsid w:val="00A812F0"/>
    <w:rsid w:val="00AB3CA4"/>
    <w:rsid w:val="00AB6417"/>
    <w:rsid w:val="00AC02D2"/>
    <w:rsid w:val="00AC57F1"/>
    <w:rsid w:val="00AC6478"/>
    <w:rsid w:val="00AC6E79"/>
    <w:rsid w:val="00AD55A5"/>
    <w:rsid w:val="00AF279F"/>
    <w:rsid w:val="00AF5546"/>
    <w:rsid w:val="00B022DE"/>
    <w:rsid w:val="00B141D3"/>
    <w:rsid w:val="00B22198"/>
    <w:rsid w:val="00B264A2"/>
    <w:rsid w:val="00B3687E"/>
    <w:rsid w:val="00B50C9C"/>
    <w:rsid w:val="00B76ECE"/>
    <w:rsid w:val="00B77F3E"/>
    <w:rsid w:val="00B86A0D"/>
    <w:rsid w:val="00B86E92"/>
    <w:rsid w:val="00B921F5"/>
    <w:rsid w:val="00BA53A6"/>
    <w:rsid w:val="00BB0B44"/>
    <w:rsid w:val="00BB2690"/>
    <w:rsid w:val="00BB3587"/>
    <w:rsid w:val="00BB3BE3"/>
    <w:rsid w:val="00BB4B88"/>
    <w:rsid w:val="00BC2919"/>
    <w:rsid w:val="00BD07EB"/>
    <w:rsid w:val="00BD6DDC"/>
    <w:rsid w:val="00BE1148"/>
    <w:rsid w:val="00BE4926"/>
    <w:rsid w:val="00BE6226"/>
    <w:rsid w:val="00BE7475"/>
    <w:rsid w:val="00BF3F87"/>
    <w:rsid w:val="00C036F1"/>
    <w:rsid w:val="00C065BE"/>
    <w:rsid w:val="00C14F3E"/>
    <w:rsid w:val="00C172F9"/>
    <w:rsid w:val="00C22370"/>
    <w:rsid w:val="00C26125"/>
    <w:rsid w:val="00C36FD1"/>
    <w:rsid w:val="00C37EE0"/>
    <w:rsid w:val="00C41DBD"/>
    <w:rsid w:val="00C43362"/>
    <w:rsid w:val="00C505B8"/>
    <w:rsid w:val="00C66939"/>
    <w:rsid w:val="00C725F0"/>
    <w:rsid w:val="00C823B3"/>
    <w:rsid w:val="00C84F45"/>
    <w:rsid w:val="00C90634"/>
    <w:rsid w:val="00C91495"/>
    <w:rsid w:val="00C9179B"/>
    <w:rsid w:val="00C9223C"/>
    <w:rsid w:val="00CA2028"/>
    <w:rsid w:val="00CA473B"/>
    <w:rsid w:val="00CB0123"/>
    <w:rsid w:val="00CB1ECA"/>
    <w:rsid w:val="00CC02AD"/>
    <w:rsid w:val="00CC57A7"/>
    <w:rsid w:val="00CD6D2E"/>
    <w:rsid w:val="00CD6E93"/>
    <w:rsid w:val="00CF163D"/>
    <w:rsid w:val="00D00240"/>
    <w:rsid w:val="00D1168A"/>
    <w:rsid w:val="00D35D3B"/>
    <w:rsid w:val="00D36701"/>
    <w:rsid w:val="00D60110"/>
    <w:rsid w:val="00D64E40"/>
    <w:rsid w:val="00D66ADA"/>
    <w:rsid w:val="00D70088"/>
    <w:rsid w:val="00D87737"/>
    <w:rsid w:val="00D915EB"/>
    <w:rsid w:val="00DA6004"/>
    <w:rsid w:val="00DB04C3"/>
    <w:rsid w:val="00DB78DC"/>
    <w:rsid w:val="00DC28E8"/>
    <w:rsid w:val="00DC6006"/>
    <w:rsid w:val="00DC7298"/>
    <w:rsid w:val="00DD57A5"/>
    <w:rsid w:val="00DE2396"/>
    <w:rsid w:val="00DF175F"/>
    <w:rsid w:val="00DF4059"/>
    <w:rsid w:val="00E003E6"/>
    <w:rsid w:val="00E00E28"/>
    <w:rsid w:val="00E064F4"/>
    <w:rsid w:val="00E26953"/>
    <w:rsid w:val="00E42B3B"/>
    <w:rsid w:val="00E44731"/>
    <w:rsid w:val="00E44A0D"/>
    <w:rsid w:val="00E47D77"/>
    <w:rsid w:val="00E51FE1"/>
    <w:rsid w:val="00E52711"/>
    <w:rsid w:val="00E653E3"/>
    <w:rsid w:val="00E65612"/>
    <w:rsid w:val="00E85347"/>
    <w:rsid w:val="00E90B6C"/>
    <w:rsid w:val="00EA0C2E"/>
    <w:rsid w:val="00EA167A"/>
    <w:rsid w:val="00EA4E3A"/>
    <w:rsid w:val="00EB5EF2"/>
    <w:rsid w:val="00EB6A3D"/>
    <w:rsid w:val="00EC661B"/>
    <w:rsid w:val="00ED056C"/>
    <w:rsid w:val="00ED4B7B"/>
    <w:rsid w:val="00EE7332"/>
    <w:rsid w:val="00EF4393"/>
    <w:rsid w:val="00F01287"/>
    <w:rsid w:val="00F02FE5"/>
    <w:rsid w:val="00F039C6"/>
    <w:rsid w:val="00F04435"/>
    <w:rsid w:val="00F16F2F"/>
    <w:rsid w:val="00F17505"/>
    <w:rsid w:val="00F35550"/>
    <w:rsid w:val="00F431E1"/>
    <w:rsid w:val="00F4582E"/>
    <w:rsid w:val="00F458C3"/>
    <w:rsid w:val="00F501C4"/>
    <w:rsid w:val="00F55AE7"/>
    <w:rsid w:val="00F679B5"/>
    <w:rsid w:val="00F7151A"/>
    <w:rsid w:val="00F7245C"/>
    <w:rsid w:val="00F73ECD"/>
    <w:rsid w:val="00FA3ACF"/>
    <w:rsid w:val="00FC5D6F"/>
    <w:rsid w:val="00FD2971"/>
    <w:rsid w:val="00FD4E38"/>
    <w:rsid w:val="00FF07D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9A5968"/>
  <w15:docId w15:val="{9F9E0798-6663-48BD-87E1-82FB8E22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D6"/>
  </w:style>
  <w:style w:type="paragraph" w:styleId="Heading1">
    <w:name w:val="heading 1"/>
    <w:aliases w:val="Title of Manuscript"/>
    <w:basedOn w:val="Normal"/>
    <w:next w:val="Normal"/>
    <w:link w:val="Heading1Char"/>
    <w:autoRedefine/>
    <w:uiPriority w:val="9"/>
    <w:qFormat/>
    <w:rsid w:val="00C065BE"/>
    <w:pPr>
      <w:spacing w:after="300" w:line="240" w:lineRule="auto"/>
      <w:ind w:firstLine="0"/>
      <w:jc w:val="center"/>
      <w:outlineLvl w:val="0"/>
    </w:pPr>
    <w:rPr>
      <w:rFonts w:ascii="Arial" w:eastAsiaTheme="majorEastAsia" w:hAnsi="Arial" w:cs="Arial"/>
      <w:b/>
      <w:bCs/>
      <w:iCs/>
      <w:color w:val="193055"/>
      <w:sz w:val="40"/>
      <w:szCs w:val="86"/>
      <w:lang w:val="en-ID"/>
    </w:rPr>
  </w:style>
  <w:style w:type="paragraph" w:styleId="Heading2">
    <w:name w:val="heading 2"/>
    <w:aliases w:val="Chapter"/>
    <w:basedOn w:val="Normal"/>
    <w:next w:val="Normal"/>
    <w:link w:val="Heading2Char"/>
    <w:autoRedefine/>
    <w:uiPriority w:val="9"/>
    <w:unhideWhenUsed/>
    <w:qFormat/>
    <w:rsid w:val="00604408"/>
    <w:pPr>
      <w:spacing w:before="360" w:line="240" w:lineRule="auto"/>
      <w:ind w:firstLine="0"/>
      <w:jc w:val="center"/>
      <w:outlineLvl w:val="1"/>
    </w:pPr>
    <w:rPr>
      <w:rFonts w:eastAsiaTheme="majorEastAsia" w:cstheme="minorHAnsi"/>
      <w:b/>
      <w:iCs/>
      <w:caps/>
      <w:sz w:val="20"/>
      <w:szCs w:val="18"/>
      <w:lang w:val="id-ID" w:eastAsia="id-ID"/>
    </w:rPr>
  </w:style>
  <w:style w:type="paragraph" w:styleId="Heading3">
    <w:name w:val="heading 3"/>
    <w:aliases w:val="Keywords"/>
    <w:basedOn w:val="BodyText"/>
    <w:next w:val="Normal"/>
    <w:link w:val="Heading3Char"/>
    <w:autoRedefine/>
    <w:uiPriority w:val="9"/>
    <w:unhideWhenUsed/>
    <w:qFormat/>
    <w:rsid w:val="00AC6E79"/>
    <w:pPr>
      <w:tabs>
        <w:tab w:val="left" w:pos="1134"/>
      </w:tabs>
      <w:adjustRightInd w:val="0"/>
      <w:snapToGrid w:val="0"/>
      <w:spacing w:before="240"/>
      <w:ind w:left="1134" w:hanging="1134"/>
      <w:outlineLvl w:val="2"/>
    </w:pPr>
    <w:rPr>
      <w:i w:val="0"/>
      <w:sz w:val="24"/>
      <w:szCs w:val="24"/>
      <w:lang w:eastAsia="ko-KR"/>
    </w:rPr>
  </w:style>
  <w:style w:type="paragraph" w:styleId="Heading4">
    <w:name w:val="heading 4"/>
    <w:aliases w:val="bodytext"/>
    <w:basedOn w:val="Normal"/>
    <w:next w:val="Normal"/>
    <w:link w:val="Heading4Char"/>
    <w:autoRedefine/>
    <w:uiPriority w:val="9"/>
    <w:unhideWhenUsed/>
    <w:qFormat/>
    <w:rsid w:val="00051F86"/>
    <w:pPr>
      <w:spacing w:before="120" w:after="120" w:line="240" w:lineRule="auto"/>
      <w:ind w:firstLine="0"/>
      <w:jc w:val="both"/>
      <w:outlineLvl w:val="3"/>
    </w:pPr>
    <w:rPr>
      <w:rFonts w:eastAsiaTheme="majorEastAsia" w:cstheme="minorHAnsi"/>
      <w:bCs/>
      <w:iCs/>
      <w:sz w:val="18"/>
      <w:szCs w:val="18"/>
    </w:rPr>
  </w:style>
  <w:style w:type="paragraph" w:styleId="Heading5">
    <w:name w:val="heading 5"/>
    <w:aliases w:val="Sub-chapter"/>
    <w:basedOn w:val="Normal"/>
    <w:next w:val="Normal"/>
    <w:link w:val="Heading5Char"/>
    <w:autoRedefine/>
    <w:uiPriority w:val="9"/>
    <w:unhideWhenUsed/>
    <w:qFormat/>
    <w:rsid w:val="00A32F17"/>
    <w:pPr>
      <w:keepNext/>
      <w:spacing w:before="360" w:after="120" w:line="360" w:lineRule="auto"/>
      <w:ind w:firstLine="0"/>
      <w:outlineLvl w:val="4"/>
    </w:pPr>
    <w:rPr>
      <w:rFonts w:ascii="Times New Roman" w:eastAsiaTheme="majorEastAsia" w:hAnsi="Times New Roman"/>
      <w:b/>
      <w:bCs/>
      <w:iCs/>
      <w:sz w:val="24"/>
      <w:lang w:val="id-ID" w:eastAsia="id-ID"/>
    </w:rPr>
  </w:style>
  <w:style w:type="paragraph" w:styleId="Heading6">
    <w:name w:val="heading 6"/>
    <w:aliases w:val="References"/>
    <w:basedOn w:val="Normal"/>
    <w:next w:val="Normal"/>
    <w:link w:val="Heading6Char"/>
    <w:autoRedefine/>
    <w:uiPriority w:val="9"/>
    <w:unhideWhenUsed/>
    <w:qFormat/>
    <w:rsid w:val="00BD6DDC"/>
    <w:pPr>
      <w:spacing w:before="120" w:after="120" w:line="240" w:lineRule="auto"/>
      <w:ind w:left="737" w:hanging="737"/>
      <w:jc w:val="both"/>
      <w:outlineLvl w:val="5"/>
    </w:pPr>
    <w:rPr>
      <w:rFonts w:ascii="Times New Roman" w:eastAsiaTheme="majorEastAsia" w:hAnsi="Times New Roman"/>
      <w:bCs/>
      <w:iCs/>
      <w:sz w:val="24"/>
    </w:rPr>
  </w:style>
  <w:style w:type="paragraph" w:styleId="Heading7">
    <w:name w:val="heading 7"/>
    <w:basedOn w:val="Normal"/>
    <w:next w:val="Normal"/>
    <w:link w:val="Heading7Char"/>
    <w:uiPriority w:val="9"/>
    <w:semiHidden/>
    <w:unhideWhenUsed/>
    <w:qFormat/>
    <w:rsid w:val="000D60D6"/>
    <w:pPr>
      <w:spacing w:before="280" w:after="0" w:line="360" w:lineRule="auto"/>
      <w:ind w:firstLine="0"/>
      <w:outlineLvl w:val="6"/>
    </w:pPr>
    <w:rPr>
      <w:rFonts w:asciiTheme="majorHAnsi" w:eastAsiaTheme="majorEastAsia" w:hAnsiTheme="majorHAnsi"/>
      <w:b/>
      <w:bCs/>
      <w:i/>
      <w:iCs/>
      <w:sz w:val="20"/>
      <w:szCs w:val="20"/>
    </w:rPr>
  </w:style>
  <w:style w:type="paragraph" w:styleId="Heading8">
    <w:name w:val="heading 8"/>
    <w:basedOn w:val="Normal"/>
    <w:next w:val="Normal"/>
    <w:link w:val="Heading8Char"/>
    <w:uiPriority w:val="9"/>
    <w:semiHidden/>
    <w:unhideWhenUsed/>
    <w:qFormat/>
    <w:rsid w:val="000D60D6"/>
    <w:pPr>
      <w:spacing w:before="280" w:after="0" w:line="360" w:lineRule="auto"/>
      <w:ind w:firstLine="0"/>
      <w:outlineLvl w:val="7"/>
    </w:pPr>
    <w:rPr>
      <w:rFonts w:asciiTheme="majorHAns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0D60D6"/>
    <w:pPr>
      <w:spacing w:before="280" w:after="0" w:line="360" w:lineRule="auto"/>
      <w:ind w:firstLine="0"/>
      <w:outlineLvl w:val="8"/>
    </w:pPr>
    <w:rPr>
      <w:rFonts w:asciiTheme="majorHAnsi" w:eastAsiaTheme="majorEastAsia" w:hAnsiTheme="majorHAns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of Manuscript Char"/>
    <w:basedOn w:val="DefaultParagraphFont"/>
    <w:link w:val="Heading1"/>
    <w:uiPriority w:val="9"/>
    <w:locked/>
    <w:rsid w:val="00C065BE"/>
    <w:rPr>
      <w:rFonts w:ascii="Arial" w:eastAsiaTheme="majorEastAsia" w:hAnsi="Arial" w:cs="Arial"/>
      <w:b/>
      <w:bCs/>
      <w:iCs/>
      <w:color w:val="193055"/>
      <w:sz w:val="40"/>
      <w:szCs w:val="86"/>
      <w:lang w:val="en-ID"/>
    </w:rPr>
  </w:style>
  <w:style w:type="character" w:customStyle="1" w:styleId="Heading2Char">
    <w:name w:val="Heading 2 Char"/>
    <w:aliases w:val="Chapter Char"/>
    <w:basedOn w:val="DefaultParagraphFont"/>
    <w:link w:val="Heading2"/>
    <w:uiPriority w:val="9"/>
    <w:locked/>
    <w:rsid w:val="00604408"/>
    <w:rPr>
      <w:rFonts w:eastAsiaTheme="majorEastAsia" w:cstheme="minorHAnsi"/>
      <w:b/>
      <w:iCs/>
      <w:caps/>
      <w:sz w:val="20"/>
      <w:szCs w:val="18"/>
      <w:lang w:val="id-ID" w:eastAsia="id-ID"/>
    </w:rPr>
  </w:style>
  <w:style w:type="character" w:customStyle="1" w:styleId="Heading3Char">
    <w:name w:val="Heading 3 Char"/>
    <w:aliases w:val="Keywords Char"/>
    <w:basedOn w:val="DefaultParagraphFont"/>
    <w:link w:val="Heading3"/>
    <w:uiPriority w:val="9"/>
    <w:locked/>
    <w:rsid w:val="00AC6E79"/>
    <w:rPr>
      <w:rFonts w:ascii="Times New Roman" w:eastAsia="Batang" w:hAnsi="Times New Roman" w:cs="Times New Roman"/>
      <w:sz w:val="24"/>
      <w:szCs w:val="24"/>
      <w:lang w:eastAsia="ko-KR"/>
    </w:rPr>
  </w:style>
  <w:style w:type="character" w:customStyle="1" w:styleId="Heading4Char">
    <w:name w:val="Heading 4 Char"/>
    <w:aliases w:val="bodytext Char"/>
    <w:basedOn w:val="DefaultParagraphFont"/>
    <w:link w:val="Heading4"/>
    <w:uiPriority w:val="9"/>
    <w:locked/>
    <w:rsid w:val="00051F86"/>
    <w:rPr>
      <w:rFonts w:eastAsiaTheme="majorEastAsia" w:cstheme="minorHAnsi"/>
      <w:bCs/>
      <w:iCs/>
      <w:sz w:val="18"/>
      <w:szCs w:val="18"/>
    </w:rPr>
  </w:style>
  <w:style w:type="character" w:customStyle="1" w:styleId="Heading5Char">
    <w:name w:val="Heading 5 Char"/>
    <w:aliases w:val="Sub-chapter Char"/>
    <w:basedOn w:val="DefaultParagraphFont"/>
    <w:link w:val="Heading5"/>
    <w:uiPriority w:val="9"/>
    <w:locked/>
    <w:rsid w:val="00A32F17"/>
    <w:rPr>
      <w:rFonts w:ascii="Times New Roman" w:eastAsiaTheme="majorEastAsia" w:hAnsi="Times New Roman" w:cs="Times New Roman"/>
      <w:b/>
      <w:bCs/>
      <w:iCs/>
      <w:sz w:val="24"/>
      <w:lang w:val="id-ID" w:eastAsia="id-ID"/>
    </w:rPr>
  </w:style>
  <w:style w:type="character" w:customStyle="1" w:styleId="Heading6Char">
    <w:name w:val="Heading 6 Char"/>
    <w:aliases w:val="References Char"/>
    <w:basedOn w:val="DefaultParagraphFont"/>
    <w:link w:val="Heading6"/>
    <w:uiPriority w:val="9"/>
    <w:locked/>
    <w:rsid w:val="00BD6DDC"/>
    <w:rPr>
      <w:rFonts w:ascii="Times New Roman" w:eastAsiaTheme="majorEastAsia" w:hAnsi="Times New Roman" w:cs="Times New Roman"/>
      <w:bCs/>
      <w:iCs/>
      <w:sz w:val="24"/>
    </w:rPr>
  </w:style>
  <w:style w:type="character" w:customStyle="1" w:styleId="Heading7Char">
    <w:name w:val="Heading 7 Char"/>
    <w:basedOn w:val="DefaultParagraphFont"/>
    <w:link w:val="Heading7"/>
    <w:uiPriority w:val="9"/>
    <w:semiHidden/>
    <w:locked/>
    <w:rsid w:val="000D60D6"/>
    <w:rPr>
      <w:rFonts w:asciiTheme="majorHAnsi" w:eastAsiaTheme="majorEastAsia" w:hAnsiTheme="majorHAnsi" w:cs="Times New Roman"/>
      <w:b/>
      <w:bCs/>
      <w:i/>
      <w:iCs/>
      <w:sz w:val="20"/>
      <w:szCs w:val="20"/>
    </w:rPr>
  </w:style>
  <w:style w:type="character" w:customStyle="1" w:styleId="Heading8Char">
    <w:name w:val="Heading 8 Char"/>
    <w:basedOn w:val="DefaultParagraphFont"/>
    <w:link w:val="Heading8"/>
    <w:uiPriority w:val="9"/>
    <w:semiHidden/>
    <w:locked/>
    <w:rsid w:val="000D60D6"/>
    <w:rPr>
      <w:rFonts w:asciiTheme="majorHAnsi" w:eastAsiaTheme="majorEastAsia" w:hAnsiTheme="majorHAnsi" w:cs="Times New Roman"/>
      <w:b/>
      <w:bCs/>
      <w:i/>
      <w:iCs/>
      <w:sz w:val="18"/>
      <w:szCs w:val="18"/>
    </w:rPr>
  </w:style>
  <w:style w:type="character" w:customStyle="1" w:styleId="Heading9Char">
    <w:name w:val="Heading 9 Char"/>
    <w:basedOn w:val="DefaultParagraphFont"/>
    <w:link w:val="Heading9"/>
    <w:uiPriority w:val="9"/>
    <w:semiHidden/>
    <w:locked/>
    <w:rsid w:val="000D60D6"/>
    <w:rPr>
      <w:rFonts w:asciiTheme="majorHAnsi" w:eastAsiaTheme="majorEastAsia" w:hAnsiTheme="majorHAnsi" w:cs="Times New Roman"/>
      <w:i/>
      <w:iCs/>
      <w:sz w:val="18"/>
      <w:szCs w:val="18"/>
    </w:rPr>
  </w:style>
  <w:style w:type="character" w:styleId="PageNumber">
    <w:name w:val="page number"/>
    <w:basedOn w:val="DefaultParagraphFont"/>
    <w:uiPriority w:val="99"/>
    <w:rsid w:val="00072553"/>
    <w:rPr>
      <w:rFonts w:ascii="Courier New" w:hAnsi="Courier New" w:cs="Times New Roman"/>
      <w:sz w:val="24"/>
    </w:rPr>
  </w:style>
  <w:style w:type="paragraph" w:styleId="BodyText">
    <w:name w:val="Body Text"/>
    <w:basedOn w:val="Normal"/>
    <w:link w:val="BodyTextChar"/>
    <w:uiPriority w:val="99"/>
    <w:rsid w:val="00072553"/>
    <w:pPr>
      <w:spacing w:line="240" w:lineRule="auto"/>
      <w:jc w:val="both"/>
    </w:pPr>
    <w:rPr>
      <w:rFonts w:ascii="Times New Roman" w:eastAsia="Batang" w:hAnsi="Times New Roman"/>
      <w:i/>
    </w:rPr>
  </w:style>
  <w:style w:type="character" w:customStyle="1" w:styleId="BodyTextChar">
    <w:name w:val="Body Text Char"/>
    <w:basedOn w:val="DefaultParagraphFont"/>
    <w:link w:val="BodyText"/>
    <w:uiPriority w:val="99"/>
    <w:locked/>
    <w:rsid w:val="00072553"/>
    <w:rPr>
      <w:rFonts w:ascii="Times New Roman" w:eastAsia="Batang" w:hAnsi="Times New Roman" w:cs="Times New Roman"/>
      <w:i/>
      <w:sz w:val="20"/>
      <w:szCs w:val="20"/>
      <w:lang w:val="en-US"/>
    </w:rPr>
  </w:style>
  <w:style w:type="character" w:styleId="Emphasis">
    <w:name w:val="Emphasis"/>
    <w:basedOn w:val="DefaultParagraphFont"/>
    <w:uiPriority w:val="20"/>
    <w:qFormat/>
    <w:rsid w:val="000D60D6"/>
    <w:rPr>
      <w:rFonts w:cs="Times New Roman"/>
      <w:b/>
      <w:i/>
      <w:color w:val="auto"/>
    </w:rPr>
  </w:style>
  <w:style w:type="character" w:styleId="Hyperlink">
    <w:name w:val="Hyperlink"/>
    <w:basedOn w:val="DefaultParagraphFont"/>
    <w:uiPriority w:val="99"/>
    <w:unhideWhenUsed/>
    <w:rsid w:val="00486C8B"/>
    <w:rPr>
      <w:rFonts w:cs="Times New Roman"/>
      <w:color w:val="0000FF"/>
      <w:u w:val="single"/>
    </w:rPr>
  </w:style>
  <w:style w:type="paragraph" w:styleId="Header">
    <w:name w:val="header"/>
    <w:basedOn w:val="Normal"/>
    <w:link w:val="HeaderChar"/>
    <w:uiPriority w:val="99"/>
    <w:unhideWhenUsed/>
    <w:rsid w:val="00486C8B"/>
    <w:pPr>
      <w:tabs>
        <w:tab w:val="center" w:pos="4513"/>
        <w:tab w:val="right" w:pos="9026"/>
      </w:tabs>
      <w:spacing w:line="240" w:lineRule="auto"/>
    </w:pPr>
  </w:style>
  <w:style w:type="character" w:customStyle="1" w:styleId="HeaderChar">
    <w:name w:val="Header Char"/>
    <w:basedOn w:val="DefaultParagraphFont"/>
    <w:link w:val="Header"/>
    <w:uiPriority w:val="99"/>
    <w:locked/>
    <w:rsid w:val="00486C8B"/>
    <w:rPr>
      <w:rFonts w:ascii="Courier New" w:hAnsi="Courier New" w:cs="Times New Roman"/>
      <w:sz w:val="20"/>
      <w:szCs w:val="20"/>
      <w:lang w:val="en-US"/>
    </w:rPr>
  </w:style>
  <w:style w:type="paragraph" w:styleId="Footer">
    <w:name w:val="footer"/>
    <w:basedOn w:val="Normal"/>
    <w:link w:val="FooterChar"/>
    <w:uiPriority w:val="99"/>
    <w:unhideWhenUsed/>
    <w:rsid w:val="00486C8B"/>
    <w:pPr>
      <w:tabs>
        <w:tab w:val="center" w:pos="4513"/>
        <w:tab w:val="right" w:pos="9026"/>
      </w:tabs>
      <w:spacing w:line="240" w:lineRule="auto"/>
    </w:pPr>
  </w:style>
  <w:style w:type="character" w:customStyle="1" w:styleId="FooterChar">
    <w:name w:val="Footer Char"/>
    <w:basedOn w:val="DefaultParagraphFont"/>
    <w:link w:val="Footer"/>
    <w:uiPriority w:val="99"/>
    <w:locked/>
    <w:rsid w:val="00486C8B"/>
    <w:rPr>
      <w:rFonts w:ascii="Courier New" w:hAnsi="Courier New" w:cs="Times New Roman"/>
      <w:sz w:val="20"/>
      <w:szCs w:val="20"/>
      <w:lang w:val="en-US"/>
    </w:rPr>
  </w:style>
  <w:style w:type="paragraph" w:styleId="FootnoteText">
    <w:name w:val="footnote text"/>
    <w:basedOn w:val="Normal"/>
    <w:link w:val="FootnoteTextChar"/>
    <w:uiPriority w:val="99"/>
    <w:semiHidden/>
    <w:unhideWhenUsed/>
    <w:rsid w:val="00486C8B"/>
    <w:pPr>
      <w:spacing w:line="240" w:lineRule="auto"/>
    </w:pPr>
    <w:rPr>
      <w:sz w:val="20"/>
    </w:rPr>
  </w:style>
  <w:style w:type="character" w:customStyle="1" w:styleId="FootnoteTextChar">
    <w:name w:val="Footnote Text Char"/>
    <w:basedOn w:val="DefaultParagraphFont"/>
    <w:link w:val="FootnoteText"/>
    <w:uiPriority w:val="99"/>
    <w:semiHidden/>
    <w:locked/>
    <w:rsid w:val="00486C8B"/>
    <w:rPr>
      <w:rFonts w:ascii="Courier New" w:hAnsi="Courier New" w:cs="Times New Roman"/>
      <w:sz w:val="20"/>
      <w:szCs w:val="20"/>
      <w:lang w:val="en-US"/>
    </w:rPr>
  </w:style>
  <w:style w:type="character" w:styleId="FootnoteReference">
    <w:name w:val="footnote reference"/>
    <w:basedOn w:val="DefaultParagraphFont"/>
    <w:uiPriority w:val="99"/>
    <w:semiHidden/>
    <w:unhideWhenUsed/>
    <w:rsid w:val="00486C8B"/>
    <w:rPr>
      <w:rFonts w:cs="Times New Roman"/>
      <w:vertAlign w:val="superscript"/>
    </w:rPr>
  </w:style>
  <w:style w:type="character" w:styleId="Strong">
    <w:name w:val="Strong"/>
    <w:basedOn w:val="DefaultParagraphFont"/>
    <w:uiPriority w:val="22"/>
    <w:qFormat/>
    <w:rsid w:val="000D60D6"/>
    <w:rPr>
      <w:rFonts w:cs="Times New Roman"/>
      <w:b/>
      <w:bCs/>
      <w:spacing w:val="0"/>
    </w:rPr>
  </w:style>
  <w:style w:type="character" w:customStyle="1" w:styleId="highlight">
    <w:name w:val="highlight"/>
    <w:basedOn w:val="DefaultParagraphFont"/>
    <w:rsid w:val="00FC5D6F"/>
    <w:rPr>
      <w:rFonts w:cs="Times New Roman"/>
    </w:rPr>
  </w:style>
  <w:style w:type="paragraph" w:styleId="ListParagraph">
    <w:name w:val="List Paragraph"/>
    <w:basedOn w:val="Normal"/>
    <w:uiPriority w:val="34"/>
    <w:qFormat/>
    <w:rsid w:val="000D60D6"/>
    <w:pPr>
      <w:ind w:left="720"/>
      <w:contextualSpacing/>
    </w:pPr>
  </w:style>
  <w:style w:type="paragraph" w:styleId="NoSpacing">
    <w:name w:val="No Spacing"/>
    <w:aliases w:val="Abstract"/>
    <w:basedOn w:val="Normal"/>
    <w:uiPriority w:val="1"/>
    <w:qFormat/>
    <w:rsid w:val="000D60D6"/>
    <w:pPr>
      <w:spacing w:before="120" w:line="240" w:lineRule="auto"/>
      <w:ind w:firstLine="0"/>
      <w:jc w:val="both"/>
    </w:pPr>
    <w:rPr>
      <w:rFonts w:ascii="Times New Roman" w:hAnsi="Times New Roman"/>
      <w:i/>
      <w:sz w:val="24"/>
    </w:rPr>
  </w:style>
  <w:style w:type="paragraph" w:styleId="Caption">
    <w:name w:val="caption"/>
    <w:basedOn w:val="Normal"/>
    <w:next w:val="Normal"/>
    <w:uiPriority w:val="35"/>
    <w:semiHidden/>
    <w:unhideWhenUsed/>
    <w:qFormat/>
    <w:rsid w:val="000D60D6"/>
    <w:rPr>
      <w:b/>
      <w:bCs/>
      <w:sz w:val="18"/>
      <w:szCs w:val="18"/>
    </w:rPr>
  </w:style>
  <w:style w:type="paragraph" w:styleId="Title">
    <w:name w:val="Title"/>
    <w:basedOn w:val="Normal"/>
    <w:next w:val="Normal"/>
    <w:link w:val="TitleChar"/>
    <w:uiPriority w:val="10"/>
    <w:qFormat/>
    <w:rsid w:val="000D60D6"/>
    <w:pPr>
      <w:spacing w:line="240" w:lineRule="auto"/>
      <w:ind w:firstLine="0"/>
    </w:pPr>
    <w:rPr>
      <w:rFonts w:asciiTheme="majorHAnsi" w:eastAsiaTheme="majorEastAsia" w:hAnsiTheme="majorHAnsi"/>
      <w:b/>
      <w:bCs/>
      <w:i/>
      <w:iCs/>
      <w:spacing w:val="10"/>
      <w:sz w:val="60"/>
      <w:szCs w:val="60"/>
    </w:rPr>
  </w:style>
  <w:style w:type="character" w:customStyle="1" w:styleId="TitleChar">
    <w:name w:val="Title Char"/>
    <w:basedOn w:val="DefaultParagraphFont"/>
    <w:link w:val="Title"/>
    <w:uiPriority w:val="10"/>
    <w:locked/>
    <w:rsid w:val="000D60D6"/>
    <w:rPr>
      <w:rFonts w:asciiTheme="majorHAnsi" w:eastAsiaTheme="majorEastAsia" w:hAnsiTheme="majorHAnsi" w:cs="Times New Roman"/>
      <w:b/>
      <w:bCs/>
      <w:i/>
      <w:iCs/>
      <w:spacing w:val="10"/>
      <w:sz w:val="60"/>
      <w:szCs w:val="60"/>
    </w:rPr>
  </w:style>
  <w:style w:type="paragraph" w:styleId="Subtitle">
    <w:name w:val="Subtitle"/>
    <w:basedOn w:val="Normal"/>
    <w:next w:val="Normal"/>
    <w:link w:val="SubtitleChar"/>
    <w:uiPriority w:val="11"/>
    <w:qFormat/>
    <w:rsid w:val="000D60D6"/>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locked/>
    <w:rsid w:val="000D60D6"/>
    <w:rPr>
      <w:rFonts w:cs="Times New Roman"/>
      <w:i/>
      <w:iCs/>
      <w:color w:val="808080" w:themeColor="text1" w:themeTint="7F"/>
      <w:spacing w:val="10"/>
      <w:sz w:val="24"/>
      <w:szCs w:val="24"/>
    </w:rPr>
  </w:style>
  <w:style w:type="paragraph" w:styleId="Quote">
    <w:name w:val="Quote"/>
    <w:basedOn w:val="Normal"/>
    <w:next w:val="Normal"/>
    <w:link w:val="QuoteChar"/>
    <w:uiPriority w:val="29"/>
    <w:qFormat/>
    <w:rsid w:val="000D60D6"/>
    <w:rPr>
      <w:color w:val="5A5A5A" w:themeColor="text1" w:themeTint="A5"/>
    </w:rPr>
  </w:style>
  <w:style w:type="character" w:customStyle="1" w:styleId="QuoteChar">
    <w:name w:val="Quote Char"/>
    <w:basedOn w:val="DefaultParagraphFont"/>
    <w:link w:val="Quote"/>
    <w:uiPriority w:val="29"/>
    <w:locked/>
    <w:rsid w:val="000D60D6"/>
    <w:rPr>
      <w:rFonts w:asciiTheme="minorHAnsi" w:cs="Times New Roman"/>
      <w:color w:val="5A5A5A" w:themeColor="text1" w:themeTint="A5"/>
    </w:rPr>
  </w:style>
  <w:style w:type="paragraph" w:styleId="IntenseQuote">
    <w:name w:val="Intense Quote"/>
    <w:basedOn w:val="Normal"/>
    <w:next w:val="Normal"/>
    <w:link w:val="IntenseQuoteChar"/>
    <w:uiPriority w:val="30"/>
    <w:qFormat/>
    <w:rsid w:val="000D60D6"/>
    <w:pPr>
      <w:spacing w:before="320" w:after="480" w:line="240" w:lineRule="auto"/>
      <w:ind w:left="720" w:right="720" w:firstLine="0"/>
      <w:jc w:val="center"/>
    </w:pPr>
    <w:rPr>
      <w:rFonts w:asciiTheme="majorHAnsi" w:eastAsiaTheme="majorEastAsia" w:hAnsiTheme="majorHAnsi"/>
      <w:i/>
      <w:iCs/>
      <w:sz w:val="20"/>
      <w:szCs w:val="20"/>
    </w:rPr>
  </w:style>
  <w:style w:type="character" w:customStyle="1" w:styleId="IntenseQuoteChar">
    <w:name w:val="Intense Quote Char"/>
    <w:basedOn w:val="DefaultParagraphFont"/>
    <w:link w:val="IntenseQuote"/>
    <w:uiPriority w:val="30"/>
    <w:locked/>
    <w:rsid w:val="000D60D6"/>
    <w:rPr>
      <w:rFonts w:asciiTheme="majorHAnsi" w:eastAsiaTheme="majorEastAsia" w:hAnsiTheme="majorHAnsi" w:cs="Times New Roman"/>
      <w:i/>
      <w:iCs/>
      <w:sz w:val="20"/>
      <w:szCs w:val="20"/>
    </w:rPr>
  </w:style>
  <w:style w:type="character" w:styleId="SubtleEmphasis">
    <w:name w:val="Subtle Emphasis"/>
    <w:basedOn w:val="DefaultParagraphFont"/>
    <w:uiPriority w:val="19"/>
    <w:qFormat/>
    <w:rsid w:val="000D60D6"/>
    <w:rPr>
      <w:rFonts w:cs="Times New Roman"/>
      <w:i/>
      <w:color w:val="5A5A5A" w:themeColor="text1" w:themeTint="A5"/>
    </w:rPr>
  </w:style>
  <w:style w:type="character" w:styleId="IntenseEmphasis">
    <w:name w:val="Intense Emphasis"/>
    <w:basedOn w:val="DefaultParagraphFont"/>
    <w:uiPriority w:val="21"/>
    <w:qFormat/>
    <w:rsid w:val="000D60D6"/>
    <w:rPr>
      <w:rFonts w:cs="Times New Roman"/>
      <w:b/>
      <w:i/>
      <w:color w:val="auto"/>
      <w:u w:val="single"/>
    </w:rPr>
  </w:style>
  <w:style w:type="character" w:styleId="SubtleReference">
    <w:name w:val="Subtle Reference"/>
    <w:basedOn w:val="DefaultParagraphFont"/>
    <w:uiPriority w:val="31"/>
    <w:qFormat/>
    <w:rsid w:val="000D60D6"/>
    <w:rPr>
      <w:rFonts w:cs="Times New Roman"/>
      <w:smallCaps/>
    </w:rPr>
  </w:style>
  <w:style w:type="character" w:styleId="IntenseReference">
    <w:name w:val="Intense Reference"/>
    <w:basedOn w:val="DefaultParagraphFont"/>
    <w:uiPriority w:val="32"/>
    <w:qFormat/>
    <w:rsid w:val="000D60D6"/>
    <w:rPr>
      <w:rFonts w:cs="Times New Roman"/>
      <w:b/>
      <w:smallCaps/>
      <w:color w:val="auto"/>
    </w:rPr>
  </w:style>
  <w:style w:type="character" w:styleId="BookTitle">
    <w:name w:val="Book Title"/>
    <w:basedOn w:val="DefaultParagraphFont"/>
    <w:uiPriority w:val="33"/>
    <w:qFormat/>
    <w:rsid w:val="000D60D6"/>
    <w:rPr>
      <w:rFonts w:asciiTheme="majorHAnsi" w:eastAsiaTheme="majorEastAsia" w:hAnsiTheme="majorHAnsi" w:cs="Times New Roman"/>
      <w:b/>
      <w:smallCaps/>
      <w:color w:val="auto"/>
      <w:u w:val="single"/>
    </w:rPr>
  </w:style>
  <w:style w:type="paragraph" w:styleId="TOCHeading">
    <w:name w:val="TOC Heading"/>
    <w:basedOn w:val="Heading1"/>
    <w:next w:val="Normal"/>
    <w:uiPriority w:val="39"/>
    <w:semiHidden/>
    <w:unhideWhenUsed/>
    <w:qFormat/>
    <w:rsid w:val="000D60D6"/>
    <w:pPr>
      <w:outlineLvl w:val="9"/>
    </w:pPr>
  </w:style>
  <w:style w:type="table" w:styleId="TableGrid">
    <w:name w:val="Table Grid"/>
    <w:basedOn w:val="TableNormal"/>
    <w:uiPriority w:val="59"/>
    <w:rsid w:val="0051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5DEF"/>
    <w:pPr>
      <w:spacing w:before="100" w:beforeAutospacing="1" w:after="100" w:afterAutospacing="1" w:line="240" w:lineRule="auto"/>
      <w:ind w:firstLine="0"/>
    </w:pPr>
    <w:rPr>
      <w:rFonts w:ascii="Times New Roman" w:hAnsi="Times New Roman"/>
      <w:sz w:val="24"/>
      <w:szCs w:val="24"/>
      <w:lang w:val="id-ID" w:eastAsia="id-ID"/>
    </w:rPr>
  </w:style>
  <w:style w:type="paragraph" w:styleId="BalloonText">
    <w:name w:val="Balloon Text"/>
    <w:basedOn w:val="Normal"/>
    <w:link w:val="BalloonTextChar"/>
    <w:uiPriority w:val="99"/>
    <w:semiHidden/>
    <w:unhideWhenUsed/>
    <w:rsid w:val="009E5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5DEF"/>
    <w:rPr>
      <w:rFonts w:ascii="Tahoma" w:hAnsi="Tahoma" w:cs="Tahoma"/>
      <w:sz w:val="16"/>
      <w:szCs w:val="16"/>
    </w:rPr>
  </w:style>
  <w:style w:type="character" w:styleId="FollowedHyperlink">
    <w:name w:val="FollowedHyperlink"/>
    <w:basedOn w:val="DefaultParagraphFont"/>
    <w:uiPriority w:val="99"/>
    <w:semiHidden/>
    <w:unhideWhenUsed/>
    <w:rsid w:val="00BB3BE3"/>
    <w:rPr>
      <w:color w:val="800080" w:themeColor="followedHyperlink"/>
      <w:u w:val="single"/>
    </w:rPr>
  </w:style>
  <w:style w:type="character" w:customStyle="1" w:styleId="color-custom-2">
    <w:name w:val="color-custom-2"/>
    <w:basedOn w:val="DefaultParagraphFont"/>
    <w:rsid w:val="00C36FD1"/>
  </w:style>
  <w:style w:type="character" w:customStyle="1" w:styleId="UnresolvedMention1">
    <w:name w:val="Unresolved Mention1"/>
    <w:basedOn w:val="DefaultParagraphFont"/>
    <w:uiPriority w:val="99"/>
    <w:semiHidden/>
    <w:unhideWhenUsed/>
    <w:rsid w:val="007E01A3"/>
    <w:rPr>
      <w:color w:val="605E5C"/>
      <w:shd w:val="clear" w:color="auto" w:fill="E1DFDD"/>
    </w:rPr>
  </w:style>
  <w:style w:type="character" w:styleId="PlaceholderText">
    <w:name w:val="Placeholder Text"/>
    <w:basedOn w:val="DefaultParagraphFont"/>
    <w:uiPriority w:val="99"/>
    <w:semiHidden/>
    <w:rsid w:val="00202891"/>
    <w:rPr>
      <w:color w:val="808080"/>
    </w:rPr>
  </w:style>
  <w:style w:type="character" w:styleId="CommentReference">
    <w:name w:val="annotation reference"/>
    <w:basedOn w:val="DefaultParagraphFont"/>
    <w:uiPriority w:val="99"/>
    <w:semiHidden/>
    <w:unhideWhenUsed/>
    <w:rsid w:val="00793B47"/>
    <w:rPr>
      <w:sz w:val="16"/>
      <w:szCs w:val="16"/>
    </w:rPr>
  </w:style>
  <w:style w:type="paragraph" w:styleId="CommentText">
    <w:name w:val="annotation text"/>
    <w:basedOn w:val="Normal"/>
    <w:link w:val="CommentTextChar"/>
    <w:uiPriority w:val="99"/>
    <w:semiHidden/>
    <w:unhideWhenUsed/>
    <w:rsid w:val="00793B47"/>
    <w:pPr>
      <w:spacing w:line="240" w:lineRule="auto"/>
    </w:pPr>
    <w:rPr>
      <w:sz w:val="20"/>
      <w:szCs w:val="20"/>
    </w:rPr>
  </w:style>
  <w:style w:type="character" w:customStyle="1" w:styleId="CommentTextChar">
    <w:name w:val="Comment Text Char"/>
    <w:basedOn w:val="DefaultParagraphFont"/>
    <w:link w:val="CommentText"/>
    <w:uiPriority w:val="99"/>
    <w:semiHidden/>
    <w:rsid w:val="00793B47"/>
    <w:rPr>
      <w:sz w:val="20"/>
      <w:szCs w:val="20"/>
    </w:rPr>
  </w:style>
  <w:style w:type="paragraph" w:styleId="CommentSubject">
    <w:name w:val="annotation subject"/>
    <w:basedOn w:val="CommentText"/>
    <w:next w:val="CommentText"/>
    <w:link w:val="CommentSubjectChar"/>
    <w:uiPriority w:val="99"/>
    <w:semiHidden/>
    <w:unhideWhenUsed/>
    <w:rsid w:val="00793B47"/>
    <w:rPr>
      <w:b/>
      <w:bCs/>
    </w:rPr>
  </w:style>
  <w:style w:type="character" w:customStyle="1" w:styleId="CommentSubjectChar">
    <w:name w:val="Comment Subject Char"/>
    <w:basedOn w:val="CommentTextChar"/>
    <w:link w:val="CommentSubject"/>
    <w:uiPriority w:val="99"/>
    <w:semiHidden/>
    <w:rsid w:val="00793B47"/>
    <w:rPr>
      <w:b/>
      <w:bCs/>
      <w:sz w:val="20"/>
      <w:szCs w:val="20"/>
    </w:rPr>
  </w:style>
  <w:style w:type="character" w:customStyle="1" w:styleId="fontstyle21">
    <w:name w:val="fontstyle21"/>
    <w:basedOn w:val="DefaultParagraphFont"/>
    <w:rsid w:val="009C5248"/>
    <w:rPr>
      <w:rFonts w:ascii="ArialNarrow" w:hAnsi="ArialNarrow" w:hint="default"/>
      <w:b w:val="0"/>
      <w:bCs w:val="0"/>
      <w:i w:val="0"/>
      <w:iCs w:val="0"/>
      <w:color w:val="000000"/>
      <w:sz w:val="24"/>
      <w:szCs w:val="24"/>
    </w:rPr>
  </w:style>
  <w:style w:type="character" w:customStyle="1" w:styleId="fontstyle31">
    <w:name w:val="fontstyle31"/>
    <w:basedOn w:val="DefaultParagraphFont"/>
    <w:rsid w:val="009C5248"/>
    <w:rPr>
      <w:rFonts w:ascii="ArialNarrow-Italic" w:hAnsi="ArialNarrow-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142234371">
      <w:bodyDiv w:val="1"/>
      <w:marLeft w:val="0"/>
      <w:marRight w:val="0"/>
      <w:marTop w:val="0"/>
      <w:marBottom w:val="0"/>
      <w:divBdr>
        <w:top w:val="none" w:sz="0" w:space="0" w:color="auto"/>
        <w:left w:val="none" w:sz="0" w:space="0" w:color="auto"/>
        <w:bottom w:val="none" w:sz="0" w:space="0" w:color="auto"/>
        <w:right w:val="none" w:sz="0" w:space="0" w:color="auto"/>
      </w:divBdr>
    </w:div>
    <w:div w:id="142620996">
      <w:bodyDiv w:val="1"/>
      <w:marLeft w:val="0"/>
      <w:marRight w:val="0"/>
      <w:marTop w:val="0"/>
      <w:marBottom w:val="0"/>
      <w:divBdr>
        <w:top w:val="none" w:sz="0" w:space="0" w:color="auto"/>
        <w:left w:val="none" w:sz="0" w:space="0" w:color="auto"/>
        <w:bottom w:val="none" w:sz="0" w:space="0" w:color="auto"/>
        <w:right w:val="none" w:sz="0" w:space="0" w:color="auto"/>
      </w:divBdr>
    </w:div>
    <w:div w:id="219292317">
      <w:bodyDiv w:val="1"/>
      <w:marLeft w:val="0"/>
      <w:marRight w:val="0"/>
      <w:marTop w:val="0"/>
      <w:marBottom w:val="0"/>
      <w:divBdr>
        <w:top w:val="none" w:sz="0" w:space="0" w:color="auto"/>
        <w:left w:val="none" w:sz="0" w:space="0" w:color="auto"/>
        <w:bottom w:val="none" w:sz="0" w:space="0" w:color="auto"/>
        <w:right w:val="none" w:sz="0" w:space="0" w:color="auto"/>
      </w:divBdr>
    </w:div>
    <w:div w:id="320618530">
      <w:bodyDiv w:val="1"/>
      <w:marLeft w:val="0"/>
      <w:marRight w:val="0"/>
      <w:marTop w:val="0"/>
      <w:marBottom w:val="0"/>
      <w:divBdr>
        <w:top w:val="none" w:sz="0" w:space="0" w:color="auto"/>
        <w:left w:val="none" w:sz="0" w:space="0" w:color="auto"/>
        <w:bottom w:val="none" w:sz="0" w:space="0" w:color="auto"/>
        <w:right w:val="none" w:sz="0" w:space="0" w:color="auto"/>
      </w:divBdr>
    </w:div>
    <w:div w:id="357855380">
      <w:bodyDiv w:val="1"/>
      <w:marLeft w:val="0"/>
      <w:marRight w:val="0"/>
      <w:marTop w:val="0"/>
      <w:marBottom w:val="0"/>
      <w:divBdr>
        <w:top w:val="none" w:sz="0" w:space="0" w:color="auto"/>
        <w:left w:val="none" w:sz="0" w:space="0" w:color="auto"/>
        <w:bottom w:val="none" w:sz="0" w:space="0" w:color="auto"/>
        <w:right w:val="none" w:sz="0" w:space="0" w:color="auto"/>
      </w:divBdr>
      <w:divsChild>
        <w:div w:id="2007970717">
          <w:marLeft w:val="245"/>
          <w:marRight w:val="0"/>
          <w:marTop w:val="0"/>
          <w:marBottom w:val="0"/>
          <w:divBdr>
            <w:top w:val="none" w:sz="0" w:space="0" w:color="auto"/>
            <w:left w:val="none" w:sz="0" w:space="0" w:color="auto"/>
            <w:bottom w:val="none" w:sz="0" w:space="0" w:color="auto"/>
            <w:right w:val="none" w:sz="0" w:space="0" w:color="auto"/>
          </w:divBdr>
        </w:div>
        <w:div w:id="1858156582">
          <w:marLeft w:val="245"/>
          <w:marRight w:val="0"/>
          <w:marTop w:val="0"/>
          <w:marBottom w:val="0"/>
          <w:divBdr>
            <w:top w:val="none" w:sz="0" w:space="0" w:color="auto"/>
            <w:left w:val="none" w:sz="0" w:space="0" w:color="auto"/>
            <w:bottom w:val="none" w:sz="0" w:space="0" w:color="auto"/>
            <w:right w:val="none" w:sz="0" w:space="0" w:color="auto"/>
          </w:divBdr>
        </w:div>
      </w:divsChild>
    </w:div>
    <w:div w:id="450364744">
      <w:bodyDiv w:val="1"/>
      <w:marLeft w:val="0"/>
      <w:marRight w:val="0"/>
      <w:marTop w:val="0"/>
      <w:marBottom w:val="0"/>
      <w:divBdr>
        <w:top w:val="none" w:sz="0" w:space="0" w:color="auto"/>
        <w:left w:val="none" w:sz="0" w:space="0" w:color="auto"/>
        <w:bottom w:val="none" w:sz="0" w:space="0" w:color="auto"/>
        <w:right w:val="none" w:sz="0" w:space="0" w:color="auto"/>
      </w:divBdr>
    </w:div>
    <w:div w:id="530607683">
      <w:bodyDiv w:val="1"/>
      <w:marLeft w:val="0"/>
      <w:marRight w:val="0"/>
      <w:marTop w:val="0"/>
      <w:marBottom w:val="0"/>
      <w:divBdr>
        <w:top w:val="none" w:sz="0" w:space="0" w:color="auto"/>
        <w:left w:val="none" w:sz="0" w:space="0" w:color="auto"/>
        <w:bottom w:val="none" w:sz="0" w:space="0" w:color="auto"/>
        <w:right w:val="none" w:sz="0" w:space="0" w:color="auto"/>
      </w:divBdr>
    </w:div>
    <w:div w:id="581717172">
      <w:bodyDiv w:val="1"/>
      <w:marLeft w:val="0"/>
      <w:marRight w:val="0"/>
      <w:marTop w:val="0"/>
      <w:marBottom w:val="0"/>
      <w:divBdr>
        <w:top w:val="none" w:sz="0" w:space="0" w:color="auto"/>
        <w:left w:val="none" w:sz="0" w:space="0" w:color="auto"/>
        <w:bottom w:val="none" w:sz="0" w:space="0" w:color="auto"/>
        <w:right w:val="none" w:sz="0" w:space="0" w:color="auto"/>
      </w:divBdr>
    </w:div>
    <w:div w:id="810444532">
      <w:bodyDiv w:val="1"/>
      <w:marLeft w:val="0"/>
      <w:marRight w:val="0"/>
      <w:marTop w:val="0"/>
      <w:marBottom w:val="0"/>
      <w:divBdr>
        <w:top w:val="none" w:sz="0" w:space="0" w:color="auto"/>
        <w:left w:val="none" w:sz="0" w:space="0" w:color="auto"/>
        <w:bottom w:val="none" w:sz="0" w:space="0" w:color="auto"/>
        <w:right w:val="none" w:sz="0" w:space="0" w:color="auto"/>
      </w:divBdr>
      <w:divsChild>
        <w:div w:id="1528833613">
          <w:marLeft w:val="245"/>
          <w:marRight w:val="0"/>
          <w:marTop w:val="0"/>
          <w:marBottom w:val="0"/>
          <w:divBdr>
            <w:top w:val="none" w:sz="0" w:space="0" w:color="auto"/>
            <w:left w:val="none" w:sz="0" w:space="0" w:color="auto"/>
            <w:bottom w:val="none" w:sz="0" w:space="0" w:color="auto"/>
            <w:right w:val="none" w:sz="0" w:space="0" w:color="auto"/>
          </w:divBdr>
        </w:div>
        <w:div w:id="1840004835">
          <w:marLeft w:val="245"/>
          <w:marRight w:val="0"/>
          <w:marTop w:val="0"/>
          <w:marBottom w:val="0"/>
          <w:divBdr>
            <w:top w:val="none" w:sz="0" w:space="0" w:color="auto"/>
            <w:left w:val="none" w:sz="0" w:space="0" w:color="auto"/>
            <w:bottom w:val="none" w:sz="0" w:space="0" w:color="auto"/>
            <w:right w:val="none" w:sz="0" w:space="0" w:color="auto"/>
          </w:divBdr>
        </w:div>
        <w:div w:id="1012099960">
          <w:marLeft w:val="245"/>
          <w:marRight w:val="0"/>
          <w:marTop w:val="0"/>
          <w:marBottom w:val="0"/>
          <w:divBdr>
            <w:top w:val="none" w:sz="0" w:space="0" w:color="auto"/>
            <w:left w:val="none" w:sz="0" w:space="0" w:color="auto"/>
            <w:bottom w:val="none" w:sz="0" w:space="0" w:color="auto"/>
            <w:right w:val="none" w:sz="0" w:space="0" w:color="auto"/>
          </w:divBdr>
        </w:div>
        <w:div w:id="1698772980">
          <w:marLeft w:val="245"/>
          <w:marRight w:val="0"/>
          <w:marTop w:val="0"/>
          <w:marBottom w:val="0"/>
          <w:divBdr>
            <w:top w:val="none" w:sz="0" w:space="0" w:color="auto"/>
            <w:left w:val="none" w:sz="0" w:space="0" w:color="auto"/>
            <w:bottom w:val="none" w:sz="0" w:space="0" w:color="auto"/>
            <w:right w:val="none" w:sz="0" w:space="0" w:color="auto"/>
          </w:divBdr>
        </w:div>
      </w:divsChild>
    </w:div>
    <w:div w:id="910042895">
      <w:bodyDiv w:val="1"/>
      <w:marLeft w:val="0"/>
      <w:marRight w:val="0"/>
      <w:marTop w:val="0"/>
      <w:marBottom w:val="0"/>
      <w:divBdr>
        <w:top w:val="none" w:sz="0" w:space="0" w:color="auto"/>
        <w:left w:val="none" w:sz="0" w:space="0" w:color="auto"/>
        <w:bottom w:val="none" w:sz="0" w:space="0" w:color="auto"/>
        <w:right w:val="none" w:sz="0" w:space="0" w:color="auto"/>
      </w:divBdr>
    </w:div>
    <w:div w:id="1252425712">
      <w:bodyDiv w:val="1"/>
      <w:marLeft w:val="0"/>
      <w:marRight w:val="0"/>
      <w:marTop w:val="0"/>
      <w:marBottom w:val="0"/>
      <w:divBdr>
        <w:top w:val="none" w:sz="0" w:space="0" w:color="auto"/>
        <w:left w:val="none" w:sz="0" w:space="0" w:color="auto"/>
        <w:bottom w:val="none" w:sz="0" w:space="0" w:color="auto"/>
        <w:right w:val="none" w:sz="0" w:space="0" w:color="auto"/>
      </w:divBdr>
    </w:div>
    <w:div w:id="1277757519">
      <w:bodyDiv w:val="1"/>
      <w:marLeft w:val="0"/>
      <w:marRight w:val="0"/>
      <w:marTop w:val="0"/>
      <w:marBottom w:val="0"/>
      <w:divBdr>
        <w:top w:val="none" w:sz="0" w:space="0" w:color="auto"/>
        <w:left w:val="none" w:sz="0" w:space="0" w:color="auto"/>
        <w:bottom w:val="none" w:sz="0" w:space="0" w:color="auto"/>
        <w:right w:val="none" w:sz="0" w:space="0" w:color="auto"/>
      </w:divBdr>
    </w:div>
    <w:div w:id="1312054255">
      <w:bodyDiv w:val="1"/>
      <w:marLeft w:val="0"/>
      <w:marRight w:val="0"/>
      <w:marTop w:val="0"/>
      <w:marBottom w:val="0"/>
      <w:divBdr>
        <w:top w:val="none" w:sz="0" w:space="0" w:color="auto"/>
        <w:left w:val="none" w:sz="0" w:space="0" w:color="auto"/>
        <w:bottom w:val="none" w:sz="0" w:space="0" w:color="auto"/>
        <w:right w:val="none" w:sz="0" w:space="0" w:color="auto"/>
      </w:divBdr>
    </w:div>
    <w:div w:id="1312442004">
      <w:bodyDiv w:val="1"/>
      <w:marLeft w:val="0"/>
      <w:marRight w:val="0"/>
      <w:marTop w:val="0"/>
      <w:marBottom w:val="0"/>
      <w:divBdr>
        <w:top w:val="none" w:sz="0" w:space="0" w:color="auto"/>
        <w:left w:val="none" w:sz="0" w:space="0" w:color="auto"/>
        <w:bottom w:val="none" w:sz="0" w:space="0" w:color="auto"/>
        <w:right w:val="none" w:sz="0" w:space="0" w:color="auto"/>
      </w:divBdr>
    </w:div>
    <w:div w:id="1404445903">
      <w:bodyDiv w:val="1"/>
      <w:marLeft w:val="0"/>
      <w:marRight w:val="0"/>
      <w:marTop w:val="0"/>
      <w:marBottom w:val="0"/>
      <w:divBdr>
        <w:top w:val="none" w:sz="0" w:space="0" w:color="auto"/>
        <w:left w:val="none" w:sz="0" w:space="0" w:color="auto"/>
        <w:bottom w:val="none" w:sz="0" w:space="0" w:color="auto"/>
        <w:right w:val="none" w:sz="0" w:space="0" w:color="auto"/>
      </w:divBdr>
    </w:div>
    <w:div w:id="1438519876">
      <w:bodyDiv w:val="1"/>
      <w:marLeft w:val="0"/>
      <w:marRight w:val="0"/>
      <w:marTop w:val="0"/>
      <w:marBottom w:val="0"/>
      <w:divBdr>
        <w:top w:val="none" w:sz="0" w:space="0" w:color="auto"/>
        <w:left w:val="none" w:sz="0" w:space="0" w:color="auto"/>
        <w:bottom w:val="none" w:sz="0" w:space="0" w:color="auto"/>
        <w:right w:val="none" w:sz="0" w:space="0" w:color="auto"/>
      </w:divBdr>
    </w:div>
    <w:div w:id="1478182855">
      <w:bodyDiv w:val="1"/>
      <w:marLeft w:val="0"/>
      <w:marRight w:val="0"/>
      <w:marTop w:val="0"/>
      <w:marBottom w:val="0"/>
      <w:divBdr>
        <w:top w:val="none" w:sz="0" w:space="0" w:color="auto"/>
        <w:left w:val="none" w:sz="0" w:space="0" w:color="auto"/>
        <w:bottom w:val="none" w:sz="0" w:space="0" w:color="auto"/>
        <w:right w:val="none" w:sz="0" w:space="0" w:color="auto"/>
      </w:divBdr>
      <w:divsChild>
        <w:div w:id="778838200">
          <w:marLeft w:val="245"/>
          <w:marRight w:val="0"/>
          <w:marTop w:val="0"/>
          <w:marBottom w:val="0"/>
          <w:divBdr>
            <w:top w:val="none" w:sz="0" w:space="0" w:color="auto"/>
            <w:left w:val="none" w:sz="0" w:space="0" w:color="auto"/>
            <w:bottom w:val="none" w:sz="0" w:space="0" w:color="auto"/>
            <w:right w:val="none" w:sz="0" w:space="0" w:color="auto"/>
          </w:divBdr>
        </w:div>
        <w:div w:id="882715313">
          <w:marLeft w:val="245"/>
          <w:marRight w:val="0"/>
          <w:marTop w:val="0"/>
          <w:marBottom w:val="0"/>
          <w:divBdr>
            <w:top w:val="none" w:sz="0" w:space="0" w:color="auto"/>
            <w:left w:val="none" w:sz="0" w:space="0" w:color="auto"/>
            <w:bottom w:val="none" w:sz="0" w:space="0" w:color="auto"/>
            <w:right w:val="none" w:sz="0" w:space="0" w:color="auto"/>
          </w:divBdr>
        </w:div>
      </w:divsChild>
    </w:div>
    <w:div w:id="1511212634">
      <w:bodyDiv w:val="1"/>
      <w:marLeft w:val="0"/>
      <w:marRight w:val="0"/>
      <w:marTop w:val="0"/>
      <w:marBottom w:val="0"/>
      <w:divBdr>
        <w:top w:val="none" w:sz="0" w:space="0" w:color="auto"/>
        <w:left w:val="none" w:sz="0" w:space="0" w:color="auto"/>
        <w:bottom w:val="none" w:sz="0" w:space="0" w:color="auto"/>
        <w:right w:val="none" w:sz="0" w:space="0" w:color="auto"/>
      </w:divBdr>
    </w:div>
    <w:div w:id="1514955690">
      <w:bodyDiv w:val="1"/>
      <w:marLeft w:val="0"/>
      <w:marRight w:val="0"/>
      <w:marTop w:val="0"/>
      <w:marBottom w:val="0"/>
      <w:divBdr>
        <w:top w:val="none" w:sz="0" w:space="0" w:color="auto"/>
        <w:left w:val="none" w:sz="0" w:space="0" w:color="auto"/>
        <w:bottom w:val="none" w:sz="0" w:space="0" w:color="auto"/>
        <w:right w:val="none" w:sz="0" w:space="0" w:color="auto"/>
      </w:divBdr>
    </w:div>
    <w:div w:id="1681471754">
      <w:bodyDiv w:val="1"/>
      <w:marLeft w:val="0"/>
      <w:marRight w:val="0"/>
      <w:marTop w:val="0"/>
      <w:marBottom w:val="0"/>
      <w:divBdr>
        <w:top w:val="none" w:sz="0" w:space="0" w:color="auto"/>
        <w:left w:val="none" w:sz="0" w:space="0" w:color="auto"/>
        <w:bottom w:val="none" w:sz="0" w:space="0" w:color="auto"/>
        <w:right w:val="none" w:sz="0" w:space="0" w:color="auto"/>
      </w:divBdr>
      <w:divsChild>
        <w:div w:id="361594317">
          <w:marLeft w:val="245"/>
          <w:marRight w:val="0"/>
          <w:marTop w:val="0"/>
          <w:marBottom w:val="0"/>
          <w:divBdr>
            <w:top w:val="none" w:sz="0" w:space="0" w:color="auto"/>
            <w:left w:val="none" w:sz="0" w:space="0" w:color="auto"/>
            <w:bottom w:val="none" w:sz="0" w:space="0" w:color="auto"/>
            <w:right w:val="none" w:sz="0" w:space="0" w:color="auto"/>
          </w:divBdr>
        </w:div>
        <w:div w:id="199440237">
          <w:marLeft w:val="245"/>
          <w:marRight w:val="0"/>
          <w:marTop w:val="0"/>
          <w:marBottom w:val="0"/>
          <w:divBdr>
            <w:top w:val="none" w:sz="0" w:space="0" w:color="auto"/>
            <w:left w:val="none" w:sz="0" w:space="0" w:color="auto"/>
            <w:bottom w:val="none" w:sz="0" w:space="0" w:color="auto"/>
            <w:right w:val="none" w:sz="0" w:space="0" w:color="auto"/>
          </w:divBdr>
        </w:div>
      </w:divsChild>
    </w:div>
    <w:div w:id="1701007146">
      <w:bodyDiv w:val="1"/>
      <w:marLeft w:val="0"/>
      <w:marRight w:val="0"/>
      <w:marTop w:val="0"/>
      <w:marBottom w:val="0"/>
      <w:divBdr>
        <w:top w:val="none" w:sz="0" w:space="0" w:color="auto"/>
        <w:left w:val="none" w:sz="0" w:space="0" w:color="auto"/>
        <w:bottom w:val="none" w:sz="0" w:space="0" w:color="auto"/>
        <w:right w:val="none" w:sz="0" w:space="0" w:color="auto"/>
      </w:divBdr>
    </w:div>
    <w:div w:id="1818257825">
      <w:bodyDiv w:val="1"/>
      <w:marLeft w:val="0"/>
      <w:marRight w:val="0"/>
      <w:marTop w:val="0"/>
      <w:marBottom w:val="0"/>
      <w:divBdr>
        <w:top w:val="none" w:sz="0" w:space="0" w:color="auto"/>
        <w:left w:val="none" w:sz="0" w:space="0" w:color="auto"/>
        <w:bottom w:val="none" w:sz="0" w:space="0" w:color="auto"/>
        <w:right w:val="none" w:sz="0" w:space="0" w:color="auto"/>
      </w:divBdr>
      <w:divsChild>
        <w:div w:id="220210360">
          <w:marLeft w:val="-225"/>
          <w:marRight w:val="-225"/>
          <w:marTop w:val="0"/>
          <w:marBottom w:val="0"/>
          <w:divBdr>
            <w:top w:val="none" w:sz="0" w:space="0" w:color="auto"/>
            <w:left w:val="none" w:sz="0" w:space="0" w:color="auto"/>
            <w:bottom w:val="none" w:sz="0" w:space="0" w:color="auto"/>
            <w:right w:val="none" w:sz="0" w:space="0" w:color="auto"/>
          </w:divBdr>
          <w:divsChild>
            <w:div w:id="1136025390">
              <w:marLeft w:val="0"/>
              <w:marRight w:val="0"/>
              <w:marTop w:val="0"/>
              <w:marBottom w:val="600"/>
              <w:divBdr>
                <w:top w:val="none" w:sz="0" w:space="0" w:color="auto"/>
                <w:left w:val="none" w:sz="0" w:space="0" w:color="auto"/>
                <w:bottom w:val="none" w:sz="0" w:space="0" w:color="auto"/>
                <w:right w:val="none" w:sz="0" w:space="0" w:color="auto"/>
              </w:divBdr>
              <w:divsChild>
                <w:div w:id="2146270659">
                  <w:marLeft w:val="0"/>
                  <w:marRight w:val="0"/>
                  <w:marTop w:val="0"/>
                  <w:marBottom w:val="0"/>
                  <w:divBdr>
                    <w:top w:val="none" w:sz="0" w:space="0" w:color="auto"/>
                    <w:left w:val="none" w:sz="0" w:space="0" w:color="auto"/>
                    <w:bottom w:val="none" w:sz="0" w:space="0" w:color="auto"/>
                    <w:right w:val="none" w:sz="0" w:space="0" w:color="auto"/>
                  </w:divBdr>
                  <w:divsChild>
                    <w:div w:id="15486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5623">
          <w:marLeft w:val="-225"/>
          <w:marRight w:val="-225"/>
          <w:marTop w:val="0"/>
          <w:marBottom w:val="0"/>
          <w:divBdr>
            <w:top w:val="none" w:sz="0" w:space="0" w:color="auto"/>
            <w:left w:val="none" w:sz="0" w:space="0" w:color="auto"/>
            <w:bottom w:val="none" w:sz="0" w:space="0" w:color="auto"/>
            <w:right w:val="none" w:sz="0" w:space="0" w:color="auto"/>
          </w:divBdr>
          <w:divsChild>
            <w:div w:id="1669207257">
              <w:marLeft w:val="0"/>
              <w:marRight w:val="0"/>
              <w:marTop w:val="0"/>
              <w:marBottom w:val="600"/>
              <w:divBdr>
                <w:top w:val="none" w:sz="0" w:space="0" w:color="auto"/>
                <w:left w:val="none" w:sz="0" w:space="0" w:color="auto"/>
                <w:bottom w:val="none" w:sz="0" w:space="0" w:color="auto"/>
                <w:right w:val="none" w:sz="0" w:space="0" w:color="auto"/>
              </w:divBdr>
              <w:divsChild>
                <w:div w:id="7486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6331">
      <w:bodyDiv w:val="1"/>
      <w:marLeft w:val="0"/>
      <w:marRight w:val="0"/>
      <w:marTop w:val="0"/>
      <w:marBottom w:val="0"/>
      <w:divBdr>
        <w:top w:val="none" w:sz="0" w:space="0" w:color="auto"/>
        <w:left w:val="none" w:sz="0" w:space="0" w:color="auto"/>
        <w:bottom w:val="none" w:sz="0" w:space="0" w:color="auto"/>
        <w:right w:val="none" w:sz="0" w:space="0" w:color="auto"/>
      </w:divBdr>
    </w:div>
    <w:div w:id="1866089374">
      <w:bodyDiv w:val="1"/>
      <w:marLeft w:val="0"/>
      <w:marRight w:val="0"/>
      <w:marTop w:val="0"/>
      <w:marBottom w:val="0"/>
      <w:divBdr>
        <w:top w:val="none" w:sz="0" w:space="0" w:color="auto"/>
        <w:left w:val="none" w:sz="0" w:space="0" w:color="auto"/>
        <w:bottom w:val="none" w:sz="0" w:space="0" w:color="auto"/>
        <w:right w:val="none" w:sz="0" w:space="0" w:color="auto"/>
      </w:divBdr>
      <w:divsChild>
        <w:div w:id="109713839">
          <w:marLeft w:val="245"/>
          <w:marRight w:val="0"/>
          <w:marTop w:val="0"/>
          <w:marBottom w:val="0"/>
          <w:divBdr>
            <w:top w:val="none" w:sz="0" w:space="0" w:color="auto"/>
            <w:left w:val="none" w:sz="0" w:space="0" w:color="auto"/>
            <w:bottom w:val="none" w:sz="0" w:space="0" w:color="auto"/>
            <w:right w:val="none" w:sz="0" w:space="0" w:color="auto"/>
          </w:divBdr>
        </w:div>
        <w:div w:id="1784570613">
          <w:marLeft w:val="245"/>
          <w:marRight w:val="0"/>
          <w:marTop w:val="0"/>
          <w:marBottom w:val="0"/>
          <w:divBdr>
            <w:top w:val="none" w:sz="0" w:space="0" w:color="auto"/>
            <w:left w:val="none" w:sz="0" w:space="0" w:color="auto"/>
            <w:bottom w:val="none" w:sz="0" w:space="0" w:color="auto"/>
            <w:right w:val="none" w:sz="0" w:space="0" w:color="auto"/>
          </w:divBdr>
        </w:div>
      </w:divsChild>
    </w:div>
    <w:div w:id="1998919969">
      <w:bodyDiv w:val="1"/>
      <w:marLeft w:val="0"/>
      <w:marRight w:val="0"/>
      <w:marTop w:val="0"/>
      <w:marBottom w:val="0"/>
      <w:divBdr>
        <w:top w:val="none" w:sz="0" w:space="0" w:color="auto"/>
        <w:left w:val="none" w:sz="0" w:space="0" w:color="auto"/>
        <w:bottom w:val="none" w:sz="0" w:space="0" w:color="auto"/>
        <w:right w:val="none" w:sz="0" w:space="0" w:color="auto"/>
      </w:divBdr>
    </w:div>
    <w:div w:id="2001494439">
      <w:bodyDiv w:val="1"/>
      <w:marLeft w:val="0"/>
      <w:marRight w:val="0"/>
      <w:marTop w:val="0"/>
      <w:marBottom w:val="0"/>
      <w:divBdr>
        <w:top w:val="none" w:sz="0" w:space="0" w:color="auto"/>
        <w:left w:val="none" w:sz="0" w:space="0" w:color="auto"/>
        <w:bottom w:val="none" w:sz="0" w:space="0" w:color="auto"/>
        <w:right w:val="none" w:sz="0" w:space="0" w:color="auto"/>
      </w:divBdr>
    </w:div>
    <w:div w:id="2023512357">
      <w:bodyDiv w:val="1"/>
      <w:marLeft w:val="0"/>
      <w:marRight w:val="0"/>
      <w:marTop w:val="0"/>
      <w:marBottom w:val="0"/>
      <w:divBdr>
        <w:top w:val="none" w:sz="0" w:space="0" w:color="auto"/>
        <w:left w:val="none" w:sz="0" w:space="0" w:color="auto"/>
        <w:bottom w:val="none" w:sz="0" w:space="0" w:color="auto"/>
        <w:right w:val="none" w:sz="0" w:space="0" w:color="auto"/>
      </w:divBdr>
    </w:div>
    <w:div w:id="2032146636">
      <w:bodyDiv w:val="1"/>
      <w:marLeft w:val="0"/>
      <w:marRight w:val="0"/>
      <w:marTop w:val="0"/>
      <w:marBottom w:val="0"/>
      <w:divBdr>
        <w:top w:val="none" w:sz="0" w:space="0" w:color="auto"/>
        <w:left w:val="none" w:sz="0" w:space="0" w:color="auto"/>
        <w:bottom w:val="none" w:sz="0" w:space="0" w:color="auto"/>
        <w:right w:val="none" w:sz="0" w:space="0" w:color="auto"/>
      </w:divBdr>
    </w:div>
    <w:div w:id="2078016808">
      <w:marLeft w:val="0"/>
      <w:marRight w:val="0"/>
      <w:marTop w:val="0"/>
      <w:marBottom w:val="0"/>
      <w:divBdr>
        <w:top w:val="none" w:sz="0" w:space="0" w:color="auto"/>
        <w:left w:val="none" w:sz="0" w:space="0" w:color="auto"/>
        <w:bottom w:val="none" w:sz="0" w:space="0" w:color="auto"/>
        <w:right w:val="none" w:sz="0" w:space="0" w:color="auto"/>
      </w:divBdr>
      <w:divsChild>
        <w:div w:id="2078016790">
          <w:marLeft w:val="0"/>
          <w:marRight w:val="0"/>
          <w:marTop w:val="0"/>
          <w:marBottom w:val="0"/>
          <w:divBdr>
            <w:top w:val="none" w:sz="0" w:space="0" w:color="auto"/>
            <w:left w:val="none" w:sz="0" w:space="0" w:color="auto"/>
            <w:bottom w:val="none" w:sz="0" w:space="0" w:color="auto"/>
            <w:right w:val="none" w:sz="0" w:space="0" w:color="auto"/>
          </w:divBdr>
        </w:div>
        <w:div w:id="2078016814">
          <w:marLeft w:val="0"/>
          <w:marRight w:val="0"/>
          <w:marTop w:val="0"/>
          <w:marBottom w:val="0"/>
          <w:divBdr>
            <w:top w:val="none" w:sz="0" w:space="0" w:color="auto"/>
            <w:left w:val="none" w:sz="0" w:space="0" w:color="auto"/>
            <w:bottom w:val="none" w:sz="0" w:space="0" w:color="auto"/>
            <w:right w:val="none" w:sz="0" w:space="0" w:color="auto"/>
          </w:divBdr>
        </w:div>
        <w:div w:id="2078016837">
          <w:marLeft w:val="0"/>
          <w:marRight w:val="0"/>
          <w:marTop w:val="0"/>
          <w:marBottom w:val="0"/>
          <w:divBdr>
            <w:top w:val="none" w:sz="0" w:space="0" w:color="auto"/>
            <w:left w:val="none" w:sz="0" w:space="0" w:color="auto"/>
            <w:bottom w:val="none" w:sz="0" w:space="0" w:color="auto"/>
            <w:right w:val="none" w:sz="0" w:space="0" w:color="auto"/>
          </w:divBdr>
        </w:div>
        <w:div w:id="2078016845">
          <w:marLeft w:val="0"/>
          <w:marRight w:val="0"/>
          <w:marTop w:val="0"/>
          <w:marBottom w:val="0"/>
          <w:divBdr>
            <w:top w:val="none" w:sz="0" w:space="0" w:color="auto"/>
            <w:left w:val="none" w:sz="0" w:space="0" w:color="auto"/>
            <w:bottom w:val="none" w:sz="0" w:space="0" w:color="auto"/>
            <w:right w:val="none" w:sz="0" w:space="0" w:color="auto"/>
          </w:divBdr>
        </w:div>
        <w:div w:id="2078016853">
          <w:marLeft w:val="0"/>
          <w:marRight w:val="0"/>
          <w:marTop w:val="0"/>
          <w:marBottom w:val="0"/>
          <w:divBdr>
            <w:top w:val="none" w:sz="0" w:space="0" w:color="auto"/>
            <w:left w:val="none" w:sz="0" w:space="0" w:color="auto"/>
            <w:bottom w:val="none" w:sz="0" w:space="0" w:color="auto"/>
            <w:right w:val="none" w:sz="0" w:space="0" w:color="auto"/>
          </w:divBdr>
        </w:div>
        <w:div w:id="2078016874">
          <w:marLeft w:val="0"/>
          <w:marRight w:val="0"/>
          <w:marTop w:val="0"/>
          <w:marBottom w:val="0"/>
          <w:divBdr>
            <w:top w:val="none" w:sz="0" w:space="0" w:color="auto"/>
            <w:left w:val="none" w:sz="0" w:space="0" w:color="auto"/>
            <w:bottom w:val="none" w:sz="0" w:space="0" w:color="auto"/>
            <w:right w:val="none" w:sz="0" w:space="0" w:color="auto"/>
          </w:divBdr>
        </w:div>
        <w:div w:id="2078016896">
          <w:marLeft w:val="0"/>
          <w:marRight w:val="0"/>
          <w:marTop w:val="0"/>
          <w:marBottom w:val="0"/>
          <w:divBdr>
            <w:top w:val="none" w:sz="0" w:space="0" w:color="auto"/>
            <w:left w:val="none" w:sz="0" w:space="0" w:color="auto"/>
            <w:bottom w:val="none" w:sz="0" w:space="0" w:color="auto"/>
            <w:right w:val="none" w:sz="0" w:space="0" w:color="auto"/>
          </w:divBdr>
        </w:div>
        <w:div w:id="2078016902">
          <w:marLeft w:val="0"/>
          <w:marRight w:val="0"/>
          <w:marTop w:val="0"/>
          <w:marBottom w:val="0"/>
          <w:divBdr>
            <w:top w:val="none" w:sz="0" w:space="0" w:color="auto"/>
            <w:left w:val="none" w:sz="0" w:space="0" w:color="auto"/>
            <w:bottom w:val="none" w:sz="0" w:space="0" w:color="auto"/>
            <w:right w:val="none" w:sz="0" w:space="0" w:color="auto"/>
          </w:divBdr>
        </w:div>
        <w:div w:id="2078016904">
          <w:marLeft w:val="0"/>
          <w:marRight w:val="0"/>
          <w:marTop w:val="0"/>
          <w:marBottom w:val="0"/>
          <w:divBdr>
            <w:top w:val="none" w:sz="0" w:space="0" w:color="auto"/>
            <w:left w:val="none" w:sz="0" w:space="0" w:color="auto"/>
            <w:bottom w:val="none" w:sz="0" w:space="0" w:color="auto"/>
            <w:right w:val="none" w:sz="0" w:space="0" w:color="auto"/>
          </w:divBdr>
        </w:div>
        <w:div w:id="2078016925">
          <w:marLeft w:val="0"/>
          <w:marRight w:val="0"/>
          <w:marTop w:val="0"/>
          <w:marBottom w:val="0"/>
          <w:divBdr>
            <w:top w:val="none" w:sz="0" w:space="0" w:color="auto"/>
            <w:left w:val="none" w:sz="0" w:space="0" w:color="auto"/>
            <w:bottom w:val="none" w:sz="0" w:space="0" w:color="auto"/>
            <w:right w:val="none" w:sz="0" w:space="0" w:color="auto"/>
          </w:divBdr>
        </w:div>
        <w:div w:id="2078016929">
          <w:marLeft w:val="0"/>
          <w:marRight w:val="0"/>
          <w:marTop w:val="0"/>
          <w:marBottom w:val="0"/>
          <w:divBdr>
            <w:top w:val="none" w:sz="0" w:space="0" w:color="auto"/>
            <w:left w:val="none" w:sz="0" w:space="0" w:color="auto"/>
            <w:bottom w:val="none" w:sz="0" w:space="0" w:color="auto"/>
            <w:right w:val="none" w:sz="0" w:space="0" w:color="auto"/>
          </w:divBdr>
        </w:div>
        <w:div w:id="2078016933">
          <w:marLeft w:val="0"/>
          <w:marRight w:val="0"/>
          <w:marTop w:val="0"/>
          <w:marBottom w:val="0"/>
          <w:divBdr>
            <w:top w:val="none" w:sz="0" w:space="0" w:color="auto"/>
            <w:left w:val="none" w:sz="0" w:space="0" w:color="auto"/>
            <w:bottom w:val="none" w:sz="0" w:space="0" w:color="auto"/>
            <w:right w:val="none" w:sz="0" w:space="0" w:color="auto"/>
          </w:divBdr>
        </w:div>
        <w:div w:id="2078016939">
          <w:marLeft w:val="0"/>
          <w:marRight w:val="0"/>
          <w:marTop w:val="0"/>
          <w:marBottom w:val="0"/>
          <w:divBdr>
            <w:top w:val="none" w:sz="0" w:space="0" w:color="auto"/>
            <w:left w:val="none" w:sz="0" w:space="0" w:color="auto"/>
            <w:bottom w:val="none" w:sz="0" w:space="0" w:color="auto"/>
            <w:right w:val="none" w:sz="0" w:space="0" w:color="auto"/>
          </w:divBdr>
        </w:div>
        <w:div w:id="2078016945">
          <w:marLeft w:val="0"/>
          <w:marRight w:val="0"/>
          <w:marTop w:val="0"/>
          <w:marBottom w:val="0"/>
          <w:divBdr>
            <w:top w:val="none" w:sz="0" w:space="0" w:color="auto"/>
            <w:left w:val="none" w:sz="0" w:space="0" w:color="auto"/>
            <w:bottom w:val="none" w:sz="0" w:space="0" w:color="auto"/>
            <w:right w:val="none" w:sz="0" w:space="0" w:color="auto"/>
          </w:divBdr>
        </w:div>
        <w:div w:id="2078016969">
          <w:marLeft w:val="0"/>
          <w:marRight w:val="0"/>
          <w:marTop w:val="0"/>
          <w:marBottom w:val="0"/>
          <w:divBdr>
            <w:top w:val="none" w:sz="0" w:space="0" w:color="auto"/>
            <w:left w:val="none" w:sz="0" w:space="0" w:color="auto"/>
            <w:bottom w:val="none" w:sz="0" w:space="0" w:color="auto"/>
            <w:right w:val="none" w:sz="0" w:space="0" w:color="auto"/>
          </w:divBdr>
        </w:div>
        <w:div w:id="2078016987">
          <w:marLeft w:val="0"/>
          <w:marRight w:val="0"/>
          <w:marTop w:val="0"/>
          <w:marBottom w:val="0"/>
          <w:divBdr>
            <w:top w:val="none" w:sz="0" w:space="0" w:color="auto"/>
            <w:left w:val="none" w:sz="0" w:space="0" w:color="auto"/>
            <w:bottom w:val="none" w:sz="0" w:space="0" w:color="auto"/>
            <w:right w:val="none" w:sz="0" w:space="0" w:color="auto"/>
          </w:divBdr>
        </w:div>
        <w:div w:id="2078016994">
          <w:marLeft w:val="0"/>
          <w:marRight w:val="0"/>
          <w:marTop w:val="0"/>
          <w:marBottom w:val="0"/>
          <w:divBdr>
            <w:top w:val="none" w:sz="0" w:space="0" w:color="auto"/>
            <w:left w:val="none" w:sz="0" w:space="0" w:color="auto"/>
            <w:bottom w:val="none" w:sz="0" w:space="0" w:color="auto"/>
            <w:right w:val="none" w:sz="0" w:space="0" w:color="auto"/>
          </w:divBdr>
        </w:div>
        <w:div w:id="2078017008">
          <w:marLeft w:val="0"/>
          <w:marRight w:val="0"/>
          <w:marTop w:val="0"/>
          <w:marBottom w:val="0"/>
          <w:divBdr>
            <w:top w:val="none" w:sz="0" w:space="0" w:color="auto"/>
            <w:left w:val="none" w:sz="0" w:space="0" w:color="auto"/>
            <w:bottom w:val="none" w:sz="0" w:space="0" w:color="auto"/>
            <w:right w:val="none" w:sz="0" w:space="0" w:color="auto"/>
          </w:divBdr>
        </w:div>
        <w:div w:id="2078017014">
          <w:marLeft w:val="0"/>
          <w:marRight w:val="0"/>
          <w:marTop w:val="0"/>
          <w:marBottom w:val="0"/>
          <w:divBdr>
            <w:top w:val="none" w:sz="0" w:space="0" w:color="auto"/>
            <w:left w:val="none" w:sz="0" w:space="0" w:color="auto"/>
            <w:bottom w:val="none" w:sz="0" w:space="0" w:color="auto"/>
            <w:right w:val="none" w:sz="0" w:space="0" w:color="auto"/>
          </w:divBdr>
        </w:div>
        <w:div w:id="2078017038">
          <w:marLeft w:val="0"/>
          <w:marRight w:val="0"/>
          <w:marTop w:val="0"/>
          <w:marBottom w:val="0"/>
          <w:divBdr>
            <w:top w:val="none" w:sz="0" w:space="0" w:color="auto"/>
            <w:left w:val="none" w:sz="0" w:space="0" w:color="auto"/>
            <w:bottom w:val="none" w:sz="0" w:space="0" w:color="auto"/>
            <w:right w:val="none" w:sz="0" w:space="0" w:color="auto"/>
          </w:divBdr>
        </w:div>
        <w:div w:id="2078017059">
          <w:marLeft w:val="0"/>
          <w:marRight w:val="0"/>
          <w:marTop w:val="0"/>
          <w:marBottom w:val="0"/>
          <w:divBdr>
            <w:top w:val="none" w:sz="0" w:space="0" w:color="auto"/>
            <w:left w:val="none" w:sz="0" w:space="0" w:color="auto"/>
            <w:bottom w:val="none" w:sz="0" w:space="0" w:color="auto"/>
            <w:right w:val="none" w:sz="0" w:space="0" w:color="auto"/>
          </w:divBdr>
        </w:div>
        <w:div w:id="2078017075">
          <w:marLeft w:val="0"/>
          <w:marRight w:val="0"/>
          <w:marTop w:val="0"/>
          <w:marBottom w:val="0"/>
          <w:divBdr>
            <w:top w:val="none" w:sz="0" w:space="0" w:color="auto"/>
            <w:left w:val="none" w:sz="0" w:space="0" w:color="auto"/>
            <w:bottom w:val="none" w:sz="0" w:space="0" w:color="auto"/>
            <w:right w:val="none" w:sz="0" w:space="0" w:color="auto"/>
          </w:divBdr>
        </w:div>
        <w:div w:id="2078017088">
          <w:marLeft w:val="0"/>
          <w:marRight w:val="0"/>
          <w:marTop w:val="0"/>
          <w:marBottom w:val="0"/>
          <w:divBdr>
            <w:top w:val="none" w:sz="0" w:space="0" w:color="auto"/>
            <w:left w:val="none" w:sz="0" w:space="0" w:color="auto"/>
            <w:bottom w:val="none" w:sz="0" w:space="0" w:color="auto"/>
            <w:right w:val="none" w:sz="0" w:space="0" w:color="auto"/>
          </w:divBdr>
        </w:div>
        <w:div w:id="2078017122">
          <w:marLeft w:val="0"/>
          <w:marRight w:val="0"/>
          <w:marTop w:val="0"/>
          <w:marBottom w:val="0"/>
          <w:divBdr>
            <w:top w:val="none" w:sz="0" w:space="0" w:color="auto"/>
            <w:left w:val="none" w:sz="0" w:space="0" w:color="auto"/>
            <w:bottom w:val="none" w:sz="0" w:space="0" w:color="auto"/>
            <w:right w:val="none" w:sz="0" w:space="0" w:color="auto"/>
          </w:divBdr>
        </w:div>
        <w:div w:id="2078017132">
          <w:marLeft w:val="0"/>
          <w:marRight w:val="0"/>
          <w:marTop w:val="0"/>
          <w:marBottom w:val="0"/>
          <w:divBdr>
            <w:top w:val="none" w:sz="0" w:space="0" w:color="auto"/>
            <w:left w:val="none" w:sz="0" w:space="0" w:color="auto"/>
            <w:bottom w:val="none" w:sz="0" w:space="0" w:color="auto"/>
            <w:right w:val="none" w:sz="0" w:space="0" w:color="auto"/>
          </w:divBdr>
        </w:div>
        <w:div w:id="2078017136">
          <w:marLeft w:val="0"/>
          <w:marRight w:val="0"/>
          <w:marTop w:val="0"/>
          <w:marBottom w:val="0"/>
          <w:divBdr>
            <w:top w:val="none" w:sz="0" w:space="0" w:color="auto"/>
            <w:left w:val="none" w:sz="0" w:space="0" w:color="auto"/>
            <w:bottom w:val="none" w:sz="0" w:space="0" w:color="auto"/>
            <w:right w:val="none" w:sz="0" w:space="0" w:color="auto"/>
          </w:divBdr>
        </w:div>
        <w:div w:id="2078017151">
          <w:marLeft w:val="0"/>
          <w:marRight w:val="0"/>
          <w:marTop w:val="0"/>
          <w:marBottom w:val="0"/>
          <w:divBdr>
            <w:top w:val="none" w:sz="0" w:space="0" w:color="auto"/>
            <w:left w:val="none" w:sz="0" w:space="0" w:color="auto"/>
            <w:bottom w:val="none" w:sz="0" w:space="0" w:color="auto"/>
            <w:right w:val="none" w:sz="0" w:space="0" w:color="auto"/>
          </w:divBdr>
        </w:div>
        <w:div w:id="2078017163">
          <w:marLeft w:val="0"/>
          <w:marRight w:val="0"/>
          <w:marTop w:val="0"/>
          <w:marBottom w:val="0"/>
          <w:divBdr>
            <w:top w:val="none" w:sz="0" w:space="0" w:color="auto"/>
            <w:left w:val="none" w:sz="0" w:space="0" w:color="auto"/>
            <w:bottom w:val="none" w:sz="0" w:space="0" w:color="auto"/>
            <w:right w:val="none" w:sz="0" w:space="0" w:color="auto"/>
          </w:divBdr>
        </w:div>
        <w:div w:id="2078017180">
          <w:marLeft w:val="0"/>
          <w:marRight w:val="0"/>
          <w:marTop w:val="0"/>
          <w:marBottom w:val="0"/>
          <w:divBdr>
            <w:top w:val="none" w:sz="0" w:space="0" w:color="auto"/>
            <w:left w:val="none" w:sz="0" w:space="0" w:color="auto"/>
            <w:bottom w:val="none" w:sz="0" w:space="0" w:color="auto"/>
            <w:right w:val="none" w:sz="0" w:space="0" w:color="auto"/>
          </w:divBdr>
        </w:div>
        <w:div w:id="2078017186">
          <w:marLeft w:val="0"/>
          <w:marRight w:val="0"/>
          <w:marTop w:val="0"/>
          <w:marBottom w:val="0"/>
          <w:divBdr>
            <w:top w:val="none" w:sz="0" w:space="0" w:color="auto"/>
            <w:left w:val="none" w:sz="0" w:space="0" w:color="auto"/>
            <w:bottom w:val="none" w:sz="0" w:space="0" w:color="auto"/>
            <w:right w:val="none" w:sz="0" w:space="0" w:color="auto"/>
          </w:divBdr>
        </w:div>
        <w:div w:id="2078017188">
          <w:marLeft w:val="0"/>
          <w:marRight w:val="0"/>
          <w:marTop w:val="0"/>
          <w:marBottom w:val="0"/>
          <w:divBdr>
            <w:top w:val="none" w:sz="0" w:space="0" w:color="auto"/>
            <w:left w:val="none" w:sz="0" w:space="0" w:color="auto"/>
            <w:bottom w:val="none" w:sz="0" w:space="0" w:color="auto"/>
            <w:right w:val="none" w:sz="0" w:space="0" w:color="auto"/>
          </w:divBdr>
        </w:div>
      </w:divsChild>
    </w:div>
    <w:div w:id="2078016812">
      <w:marLeft w:val="0"/>
      <w:marRight w:val="0"/>
      <w:marTop w:val="0"/>
      <w:marBottom w:val="0"/>
      <w:divBdr>
        <w:top w:val="none" w:sz="0" w:space="0" w:color="auto"/>
        <w:left w:val="none" w:sz="0" w:space="0" w:color="auto"/>
        <w:bottom w:val="none" w:sz="0" w:space="0" w:color="auto"/>
        <w:right w:val="none" w:sz="0" w:space="0" w:color="auto"/>
      </w:divBdr>
      <w:divsChild>
        <w:div w:id="2078016964">
          <w:marLeft w:val="0"/>
          <w:marRight w:val="0"/>
          <w:marTop w:val="0"/>
          <w:marBottom w:val="0"/>
          <w:divBdr>
            <w:top w:val="none" w:sz="0" w:space="0" w:color="auto"/>
            <w:left w:val="none" w:sz="0" w:space="0" w:color="auto"/>
            <w:bottom w:val="none" w:sz="0" w:space="0" w:color="auto"/>
            <w:right w:val="none" w:sz="0" w:space="0" w:color="auto"/>
          </w:divBdr>
        </w:div>
        <w:div w:id="2078017051">
          <w:marLeft w:val="0"/>
          <w:marRight w:val="0"/>
          <w:marTop w:val="0"/>
          <w:marBottom w:val="0"/>
          <w:divBdr>
            <w:top w:val="none" w:sz="0" w:space="0" w:color="auto"/>
            <w:left w:val="none" w:sz="0" w:space="0" w:color="auto"/>
            <w:bottom w:val="none" w:sz="0" w:space="0" w:color="auto"/>
            <w:right w:val="none" w:sz="0" w:space="0" w:color="auto"/>
          </w:divBdr>
        </w:div>
        <w:div w:id="2078017117">
          <w:marLeft w:val="0"/>
          <w:marRight w:val="0"/>
          <w:marTop w:val="0"/>
          <w:marBottom w:val="0"/>
          <w:divBdr>
            <w:top w:val="none" w:sz="0" w:space="0" w:color="auto"/>
            <w:left w:val="none" w:sz="0" w:space="0" w:color="auto"/>
            <w:bottom w:val="none" w:sz="0" w:space="0" w:color="auto"/>
            <w:right w:val="none" w:sz="0" w:space="0" w:color="auto"/>
          </w:divBdr>
        </w:div>
        <w:div w:id="2078017124">
          <w:marLeft w:val="0"/>
          <w:marRight w:val="0"/>
          <w:marTop w:val="0"/>
          <w:marBottom w:val="0"/>
          <w:divBdr>
            <w:top w:val="none" w:sz="0" w:space="0" w:color="auto"/>
            <w:left w:val="none" w:sz="0" w:space="0" w:color="auto"/>
            <w:bottom w:val="none" w:sz="0" w:space="0" w:color="auto"/>
            <w:right w:val="none" w:sz="0" w:space="0" w:color="auto"/>
          </w:divBdr>
        </w:div>
      </w:divsChild>
    </w:div>
    <w:div w:id="2078016860">
      <w:marLeft w:val="0"/>
      <w:marRight w:val="0"/>
      <w:marTop w:val="0"/>
      <w:marBottom w:val="0"/>
      <w:divBdr>
        <w:top w:val="none" w:sz="0" w:space="0" w:color="auto"/>
        <w:left w:val="none" w:sz="0" w:space="0" w:color="auto"/>
        <w:bottom w:val="none" w:sz="0" w:space="0" w:color="auto"/>
        <w:right w:val="none" w:sz="0" w:space="0" w:color="auto"/>
      </w:divBdr>
      <w:divsChild>
        <w:div w:id="2078016857">
          <w:marLeft w:val="0"/>
          <w:marRight w:val="0"/>
          <w:marTop w:val="0"/>
          <w:marBottom w:val="0"/>
          <w:divBdr>
            <w:top w:val="none" w:sz="0" w:space="0" w:color="auto"/>
            <w:left w:val="none" w:sz="0" w:space="0" w:color="auto"/>
            <w:bottom w:val="none" w:sz="0" w:space="0" w:color="auto"/>
            <w:right w:val="none" w:sz="0" w:space="0" w:color="auto"/>
          </w:divBdr>
        </w:div>
        <w:div w:id="2078016885">
          <w:marLeft w:val="0"/>
          <w:marRight w:val="0"/>
          <w:marTop w:val="0"/>
          <w:marBottom w:val="0"/>
          <w:divBdr>
            <w:top w:val="none" w:sz="0" w:space="0" w:color="auto"/>
            <w:left w:val="none" w:sz="0" w:space="0" w:color="auto"/>
            <w:bottom w:val="none" w:sz="0" w:space="0" w:color="auto"/>
            <w:right w:val="none" w:sz="0" w:space="0" w:color="auto"/>
          </w:divBdr>
        </w:div>
        <w:div w:id="2078016889">
          <w:marLeft w:val="0"/>
          <w:marRight w:val="0"/>
          <w:marTop w:val="0"/>
          <w:marBottom w:val="0"/>
          <w:divBdr>
            <w:top w:val="none" w:sz="0" w:space="0" w:color="auto"/>
            <w:left w:val="none" w:sz="0" w:space="0" w:color="auto"/>
            <w:bottom w:val="none" w:sz="0" w:space="0" w:color="auto"/>
            <w:right w:val="none" w:sz="0" w:space="0" w:color="auto"/>
          </w:divBdr>
        </w:div>
        <w:div w:id="2078016892">
          <w:marLeft w:val="0"/>
          <w:marRight w:val="0"/>
          <w:marTop w:val="0"/>
          <w:marBottom w:val="0"/>
          <w:divBdr>
            <w:top w:val="none" w:sz="0" w:space="0" w:color="auto"/>
            <w:left w:val="none" w:sz="0" w:space="0" w:color="auto"/>
            <w:bottom w:val="none" w:sz="0" w:space="0" w:color="auto"/>
            <w:right w:val="none" w:sz="0" w:space="0" w:color="auto"/>
          </w:divBdr>
        </w:div>
        <w:div w:id="2078016901">
          <w:marLeft w:val="0"/>
          <w:marRight w:val="0"/>
          <w:marTop w:val="0"/>
          <w:marBottom w:val="0"/>
          <w:divBdr>
            <w:top w:val="none" w:sz="0" w:space="0" w:color="auto"/>
            <w:left w:val="none" w:sz="0" w:space="0" w:color="auto"/>
            <w:bottom w:val="none" w:sz="0" w:space="0" w:color="auto"/>
            <w:right w:val="none" w:sz="0" w:space="0" w:color="auto"/>
          </w:divBdr>
        </w:div>
        <w:div w:id="2078016913">
          <w:marLeft w:val="0"/>
          <w:marRight w:val="0"/>
          <w:marTop w:val="0"/>
          <w:marBottom w:val="0"/>
          <w:divBdr>
            <w:top w:val="none" w:sz="0" w:space="0" w:color="auto"/>
            <w:left w:val="none" w:sz="0" w:space="0" w:color="auto"/>
            <w:bottom w:val="none" w:sz="0" w:space="0" w:color="auto"/>
            <w:right w:val="none" w:sz="0" w:space="0" w:color="auto"/>
          </w:divBdr>
        </w:div>
        <w:div w:id="2078016920">
          <w:marLeft w:val="0"/>
          <w:marRight w:val="0"/>
          <w:marTop w:val="0"/>
          <w:marBottom w:val="0"/>
          <w:divBdr>
            <w:top w:val="none" w:sz="0" w:space="0" w:color="auto"/>
            <w:left w:val="none" w:sz="0" w:space="0" w:color="auto"/>
            <w:bottom w:val="none" w:sz="0" w:space="0" w:color="auto"/>
            <w:right w:val="none" w:sz="0" w:space="0" w:color="auto"/>
          </w:divBdr>
        </w:div>
        <w:div w:id="2078016948">
          <w:marLeft w:val="0"/>
          <w:marRight w:val="0"/>
          <w:marTop w:val="0"/>
          <w:marBottom w:val="0"/>
          <w:divBdr>
            <w:top w:val="none" w:sz="0" w:space="0" w:color="auto"/>
            <w:left w:val="none" w:sz="0" w:space="0" w:color="auto"/>
            <w:bottom w:val="none" w:sz="0" w:space="0" w:color="auto"/>
            <w:right w:val="none" w:sz="0" w:space="0" w:color="auto"/>
          </w:divBdr>
        </w:div>
        <w:div w:id="2078016966">
          <w:marLeft w:val="0"/>
          <w:marRight w:val="0"/>
          <w:marTop w:val="0"/>
          <w:marBottom w:val="0"/>
          <w:divBdr>
            <w:top w:val="none" w:sz="0" w:space="0" w:color="auto"/>
            <w:left w:val="none" w:sz="0" w:space="0" w:color="auto"/>
            <w:bottom w:val="none" w:sz="0" w:space="0" w:color="auto"/>
            <w:right w:val="none" w:sz="0" w:space="0" w:color="auto"/>
          </w:divBdr>
        </w:div>
        <w:div w:id="2078016968">
          <w:marLeft w:val="0"/>
          <w:marRight w:val="0"/>
          <w:marTop w:val="0"/>
          <w:marBottom w:val="0"/>
          <w:divBdr>
            <w:top w:val="none" w:sz="0" w:space="0" w:color="auto"/>
            <w:left w:val="none" w:sz="0" w:space="0" w:color="auto"/>
            <w:bottom w:val="none" w:sz="0" w:space="0" w:color="auto"/>
            <w:right w:val="none" w:sz="0" w:space="0" w:color="auto"/>
          </w:divBdr>
        </w:div>
        <w:div w:id="2078016976">
          <w:marLeft w:val="0"/>
          <w:marRight w:val="0"/>
          <w:marTop w:val="0"/>
          <w:marBottom w:val="0"/>
          <w:divBdr>
            <w:top w:val="none" w:sz="0" w:space="0" w:color="auto"/>
            <w:left w:val="none" w:sz="0" w:space="0" w:color="auto"/>
            <w:bottom w:val="none" w:sz="0" w:space="0" w:color="auto"/>
            <w:right w:val="none" w:sz="0" w:space="0" w:color="auto"/>
          </w:divBdr>
        </w:div>
        <w:div w:id="2078016979">
          <w:marLeft w:val="0"/>
          <w:marRight w:val="0"/>
          <w:marTop w:val="0"/>
          <w:marBottom w:val="0"/>
          <w:divBdr>
            <w:top w:val="none" w:sz="0" w:space="0" w:color="auto"/>
            <w:left w:val="none" w:sz="0" w:space="0" w:color="auto"/>
            <w:bottom w:val="none" w:sz="0" w:space="0" w:color="auto"/>
            <w:right w:val="none" w:sz="0" w:space="0" w:color="auto"/>
          </w:divBdr>
        </w:div>
        <w:div w:id="2078017030">
          <w:marLeft w:val="0"/>
          <w:marRight w:val="0"/>
          <w:marTop w:val="0"/>
          <w:marBottom w:val="0"/>
          <w:divBdr>
            <w:top w:val="none" w:sz="0" w:space="0" w:color="auto"/>
            <w:left w:val="none" w:sz="0" w:space="0" w:color="auto"/>
            <w:bottom w:val="none" w:sz="0" w:space="0" w:color="auto"/>
            <w:right w:val="none" w:sz="0" w:space="0" w:color="auto"/>
          </w:divBdr>
        </w:div>
        <w:div w:id="2078017058">
          <w:marLeft w:val="0"/>
          <w:marRight w:val="0"/>
          <w:marTop w:val="0"/>
          <w:marBottom w:val="0"/>
          <w:divBdr>
            <w:top w:val="none" w:sz="0" w:space="0" w:color="auto"/>
            <w:left w:val="none" w:sz="0" w:space="0" w:color="auto"/>
            <w:bottom w:val="none" w:sz="0" w:space="0" w:color="auto"/>
            <w:right w:val="none" w:sz="0" w:space="0" w:color="auto"/>
          </w:divBdr>
        </w:div>
        <w:div w:id="2078017060">
          <w:marLeft w:val="0"/>
          <w:marRight w:val="0"/>
          <w:marTop w:val="0"/>
          <w:marBottom w:val="0"/>
          <w:divBdr>
            <w:top w:val="none" w:sz="0" w:space="0" w:color="auto"/>
            <w:left w:val="none" w:sz="0" w:space="0" w:color="auto"/>
            <w:bottom w:val="none" w:sz="0" w:space="0" w:color="auto"/>
            <w:right w:val="none" w:sz="0" w:space="0" w:color="auto"/>
          </w:divBdr>
        </w:div>
        <w:div w:id="2078017070">
          <w:marLeft w:val="0"/>
          <w:marRight w:val="0"/>
          <w:marTop w:val="0"/>
          <w:marBottom w:val="0"/>
          <w:divBdr>
            <w:top w:val="none" w:sz="0" w:space="0" w:color="auto"/>
            <w:left w:val="none" w:sz="0" w:space="0" w:color="auto"/>
            <w:bottom w:val="none" w:sz="0" w:space="0" w:color="auto"/>
            <w:right w:val="none" w:sz="0" w:space="0" w:color="auto"/>
          </w:divBdr>
        </w:div>
        <w:div w:id="2078017096">
          <w:marLeft w:val="0"/>
          <w:marRight w:val="0"/>
          <w:marTop w:val="0"/>
          <w:marBottom w:val="0"/>
          <w:divBdr>
            <w:top w:val="none" w:sz="0" w:space="0" w:color="auto"/>
            <w:left w:val="none" w:sz="0" w:space="0" w:color="auto"/>
            <w:bottom w:val="none" w:sz="0" w:space="0" w:color="auto"/>
            <w:right w:val="none" w:sz="0" w:space="0" w:color="auto"/>
          </w:divBdr>
        </w:div>
        <w:div w:id="2078017107">
          <w:marLeft w:val="0"/>
          <w:marRight w:val="0"/>
          <w:marTop w:val="0"/>
          <w:marBottom w:val="0"/>
          <w:divBdr>
            <w:top w:val="none" w:sz="0" w:space="0" w:color="auto"/>
            <w:left w:val="none" w:sz="0" w:space="0" w:color="auto"/>
            <w:bottom w:val="none" w:sz="0" w:space="0" w:color="auto"/>
            <w:right w:val="none" w:sz="0" w:space="0" w:color="auto"/>
          </w:divBdr>
        </w:div>
        <w:div w:id="2078017128">
          <w:marLeft w:val="0"/>
          <w:marRight w:val="0"/>
          <w:marTop w:val="0"/>
          <w:marBottom w:val="0"/>
          <w:divBdr>
            <w:top w:val="none" w:sz="0" w:space="0" w:color="auto"/>
            <w:left w:val="none" w:sz="0" w:space="0" w:color="auto"/>
            <w:bottom w:val="none" w:sz="0" w:space="0" w:color="auto"/>
            <w:right w:val="none" w:sz="0" w:space="0" w:color="auto"/>
          </w:divBdr>
        </w:div>
        <w:div w:id="2078017144">
          <w:marLeft w:val="0"/>
          <w:marRight w:val="0"/>
          <w:marTop w:val="0"/>
          <w:marBottom w:val="0"/>
          <w:divBdr>
            <w:top w:val="none" w:sz="0" w:space="0" w:color="auto"/>
            <w:left w:val="none" w:sz="0" w:space="0" w:color="auto"/>
            <w:bottom w:val="none" w:sz="0" w:space="0" w:color="auto"/>
            <w:right w:val="none" w:sz="0" w:space="0" w:color="auto"/>
          </w:divBdr>
        </w:div>
        <w:div w:id="2078017169">
          <w:marLeft w:val="0"/>
          <w:marRight w:val="0"/>
          <w:marTop w:val="0"/>
          <w:marBottom w:val="0"/>
          <w:divBdr>
            <w:top w:val="none" w:sz="0" w:space="0" w:color="auto"/>
            <w:left w:val="none" w:sz="0" w:space="0" w:color="auto"/>
            <w:bottom w:val="none" w:sz="0" w:space="0" w:color="auto"/>
            <w:right w:val="none" w:sz="0" w:space="0" w:color="auto"/>
          </w:divBdr>
        </w:div>
        <w:div w:id="2078017181">
          <w:marLeft w:val="0"/>
          <w:marRight w:val="0"/>
          <w:marTop w:val="0"/>
          <w:marBottom w:val="0"/>
          <w:divBdr>
            <w:top w:val="none" w:sz="0" w:space="0" w:color="auto"/>
            <w:left w:val="none" w:sz="0" w:space="0" w:color="auto"/>
            <w:bottom w:val="none" w:sz="0" w:space="0" w:color="auto"/>
            <w:right w:val="none" w:sz="0" w:space="0" w:color="auto"/>
          </w:divBdr>
        </w:div>
        <w:div w:id="2078017183">
          <w:marLeft w:val="0"/>
          <w:marRight w:val="0"/>
          <w:marTop w:val="0"/>
          <w:marBottom w:val="0"/>
          <w:divBdr>
            <w:top w:val="none" w:sz="0" w:space="0" w:color="auto"/>
            <w:left w:val="none" w:sz="0" w:space="0" w:color="auto"/>
            <w:bottom w:val="none" w:sz="0" w:space="0" w:color="auto"/>
            <w:right w:val="none" w:sz="0" w:space="0" w:color="auto"/>
          </w:divBdr>
        </w:div>
        <w:div w:id="2078017194">
          <w:marLeft w:val="0"/>
          <w:marRight w:val="0"/>
          <w:marTop w:val="0"/>
          <w:marBottom w:val="0"/>
          <w:divBdr>
            <w:top w:val="none" w:sz="0" w:space="0" w:color="auto"/>
            <w:left w:val="none" w:sz="0" w:space="0" w:color="auto"/>
            <w:bottom w:val="none" w:sz="0" w:space="0" w:color="auto"/>
            <w:right w:val="none" w:sz="0" w:space="0" w:color="auto"/>
          </w:divBdr>
        </w:div>
      </w:divsChild>
    </w:div>
    <w:div w:id="2078016861">
      <w:marLeft w:val="0"/>
      <w:marRight w:val="0"/>
      <w:marTop w:val="0"/>
      <w:marBottom w:val="0"/>
      <w:divBdr>
        <w:top w:val="none" w:sz="0" w:space="0" w:color="auto"/>
        <w:left w:val="none" w:sz="0" w:space="0" w:color="auto"/>
        <w:bottom w:val="none" w:sz="0" w:space="0" w:color="auto"/>
        <w:right w:val="none" w:sz="0" w:space="0" w:color="auto"/>
      </w:divBdr>
      <w:divsChild>
        <w:div w:id="2078016915">
          <w:marLeft w:val="0"/>
          <w:marRight w:val="0"/>
          <w:marTop w:val="0"/>
          <w:marBottom w:val="0"/>
          <w:divBdr>
            <w:top w:val="none" w:sz="0" w:space="0" w:color="auto"/>
            <w:left w:val="none" w:sz="0" w:space="0" w:color="auto"/>
            <w:bottom w:val="none" w:sz="0" w:space="0" w:color="auto"/>
            <w:right w:val="none" w:sz="0" w:space="0" w:color="auto"/>
          </w:divBdr>
        </w:div>
        <w:div w:id="2078016937">
          <w:marLeft w:val="0"/>
          <w:marRight w:val="0"/>
          <w:marTop w:val="0"/>
          <w:marBottom w:val="0"/>
          <w:divBdr>
            <w:top w:val="none" w:sz="0" w:space="0" w:color="auto"/>
            <w:left w:val="none" w:sz="0" w:space="0" w:color="auto"/>
            <w:bottom w:val="none" w:sz="0" w:space="0" w:color="auto"/>
            <w:right w:val="none" w:sz="0" w:space="0" w:color="auto"/>
          </w:divBdr>
        </w:div>
        <w:div w:id="2078017121">
          <w:marLeft w:val="0"/>
          <w:marRight w:val="0"/>
          <w:marTop w:val="0"/>
          <w:marBottom w:val="0"/>
          <w:divBdr>
            <w:top w:val="none" w:sz="0" w:space="0" w:color="auto"/>
            <w:left w:val="none" w:sz="0" w:space="0" w:color="auto"/>
            <w:bottom w:val="none" w:sz="0" w:space="0" w:color="auto"/>
            <w:right w:val="none" w:sz="0" w:space="0" w:color="auto"/>
          </w:divBdr>
        </w:div>
      </w:divsChild>
    </w:div>
    <w:div w:id="2078016867">
      <w:marLeft w:val="0"/>
      <w:marRight w:val="0"/>
      <w:marTop w:val="0"/>
      <w:marBottom w:val="0"/>
      <w:divBdr>
        <w:top w:val="none" w:sz="0" w:space="0" w:color="auto"/>
        <w:left w:val="none" w:sz="0" w:space="0" w:color="auto"/>
        <w:bottom w:val="none" w:sz="0" w:space="0" w:color="auto"/>
        <w:right w:val="none" w:sz="0" w:space="0" w:color="auto"/>
      </w:divBdr>
      <w:divsChild>
        <w:div w:id="2078016781">
          <w:marLeft w:val="0"/>
          <w:marRight w:val="0"/>
          <w:marTop w:val="0"/>
          <w:marBottom w:val="0"/>
          <w:divBdr>
            <w:top w:val="none" w:sz="0" w:space="0" w:color="auto"/>
            <w:left w:val="none" w:sz="0" w:space="0" w:color="auto"/>
            <w:bottom w:val="none" w:sz="0" w:space="0" w:color="auto"/>
            <w:right w:val="none" w:sz="0" w:space="0" w:color="auto"/>
          </w:divBdr>
        </w:div>
        <w:div w:id="2078016806">
          <w:marLeft w:val="0"/>
          <w:marRight w:val="0"/>
          <w:marTop w:val="0"/>
          <w:marBottom w:val="0"/>
          <w:divBdr>
            <w:top w:val="none" w:sz="0" w:space="0" w:color="auto"/>
            <w:left w:val="none" w:sz="0" w:space="0" w:color="auto"/>
            <w:bottom w:val="none" w:sz="0" w:space="0" w:color="auto"/>
            <w:right w:val="none" w:sz="0" w:space="0" w:color="auto"/>
          </w:divBdr>
        </w:div>
        <w:div w:id="2078016843">
          <w:marLeft w:val="0"/>
          <w:marRight w:val="0"/>
          <w:marTop w:val="0"/>
          <w:marBottom w:val="0"/>
          <w:divBdr>
            <w:top w:val="none" w:sz="0" w:space="0" w:color="auto"/>
            <w:left w:val="none" w:sz="0" w:space="0" w:color="auto"/>
            <w:bottom w:val="none" w:sz="0" w:space="0" w:color="auto"/>
            <w:right w:val="none" w:sz="0" w:space="0" w:color="auto"/>
          </w:divBdr>
        </w:div>
        <w:div w:id="2078016848">
          <w:marLeft w:val="0"/>
          <w:marRight w:val="0"/>
          <w:marTop w:val="0"/>
          <w:marBottom w:val="0"/>
          <w:divBdr>
            <w:top w:val="none" w:sz="0" w:space="0" w:color="auto"/>
            <w:left w:val="none" w:sz="0" w:space="0" w:color="auto"/>
            <w:bottom w:val="none" w:sz="0" w:space="0" w:color="auto"/>
            <w:right w:val="none" w:sz="0" w:space="0" w:color="auto"/>
          </w:divBdr>
        </w:div>
        <w:div w:id="2078016852">
          <w:marLeft w:val="0"/>
          <w:marRight w:val="0"/>
          <w:marTop w:val="0"/>
          <w:marBottom w:val="0"/>
          <w:divBdr>
            <w:top w:val="none" w:sz="0" w:space="0" w:color="auto"/>
            <w:left w:val="none" w:sz="0" w:space="0" w:color="auto"/>
            <w:bottom w:val="none" w:sz="0" w:space="0" w:color="auto"/>
            <w:right w:val="none" w:sz="0" w:space="0" w:color="auto"/>
          </w:divBdr>
        </w:div>
        <w:div w:id="2078016863">
          <w:marLeft w:val="0"/>
          <w:marRight w:val="0"/>
          <w:marTop w:val="0"/>
          <w:marBottom w:val="0"/>
          <w:divBdr>
            <w:top w:val="none" w:sz="0" w:space="0" w:color="auto"/>
            <w:left w:val="none" w:sz="0" w:space="0" w:color="auto"/>
            <w:bottom w:val="none" w:sz="0" w:space="0" w:color="auto"/>
            <w:right w:val="none" w:sz="0" w:space="0" w:color="auto"/>
          </w:divBdr>
        </w:div>
        <w:div w:id="2078016887">
          <w:marLeft w:val="0"/>
          <w:marRight w:val="0"/>
          <w:marTop w:val="0"/>
          <w:marBottom w:val="0"/>
          <w:divBdr>
            <w:top w:val="none" w:sz="0" w:space="0" w:color="auto"/>
            <w:left w:val="none" w:sz="0" w:space="0" w:color="auto"/>
            <w:bottom w:val="none" w:sz="0" w:space="0" w:color="auto"/>
            <w:right w:val="none" w:sz="0" w:space="0" w:color="auto"/>
          </w:divBdr>
        </w:div>
        <w:div w:id="2078016972">
          <w:marLeft w:val="0"/>
          <w:marRight w:val="0"/>
          <w:marTop w:val="0"/>
          <w:marBottom w:val="0"/>
          <w:divBdr>
            <w:top w:val="none" w:sz="0" w:space="0" w:color="auto"/>
            <w:left w:val="none" w:sz="0" w:space="0" w:color="auto"/>
            <w:bottom w:val="none" w:sz="0" w:space="0" w:color="auto"/>
            <w:right w:val="none" w:sz="0" w:space="0" w:color="auto"/>
          </w:divBdr>
        </w:div>
        <w:div w:id="2078016984">
          <w:marLeft w:val="0"/>
          <w:marRight w:val="0"/>
          <w:marTop w:val="0"/>
          <w:marBottom w:val="0"/>
          <w:divBdr>
            <w:top w:val="none" w:sz="0" w:space="0" w:color="auto"/>
            <w:left w:val="none" w:sz="0" w:space="0" w:color="auto"/>
            <w:bottom w:val="none" w:sz="0" w:space="0" w:color="auto"/>
            <w:right w:val="none" w:sz="0" w:space="0" w:color="auto"/>
          </w:divBdr>
        </w:div>
        <w:div w:id="2078016995">
          <w:marLeft w:val="0"/>
          <w:marRight w:val="0"/>
          <w:marTop w:val="0"/>
          <w:marBottom w:val="0"/>
          <w:divBdr>
            <w:top w:val="none" w:sz="0" w:space="0" w:color="auto"/>
            <w:left w:val="none" w:sz="0" w:space="0" w:color="auto"/>
            <w:bottom w:val="none" w:sz="0" w:space="0" w:color="auto"/>
            <w:right w:val="none" w:sz="0" w:space="0" w:color="auto"/>
          </w:divBdr>
        </w:div>
        <w:div w:id="2078016998">
          <w:marLeft w:val="0"/>
          <w:marRight w:val="0"/>
          <w:marTop w:val="0"/>
          <w:marBottom w:val="0"/>
          <w:divBdr>
            <w:top w:val="none" w:sz="0" w:space="0" w:color="auto"/>
            <w:left w:val="none" w:sz="0" w:space="0" w:color="auto"/>
            <w:bottom w:val="none" w:sz="0" w:space="0" w:color="auto"/>
            <w:right w:val="none" w:sz="0" w:space="0" w:color="auto"/>
          </w:divBdr>
        </w:div>
        <w:div w:id="2078017002">
          <w:marLeft w:val="0"/>
          <w:marRight w:val="0"/>
          <w:marTop w:val="0"/>
          <w:marBottom w:val="0"/>
          <w:divBdr>
            <w:top w:val="none" w:sz="0" w:space="0" w:color="auto"/>
            <w:left w:val="none" w:sz="0" w:space="0" w:color="auto"/>
            <w:bottom w:val="none" w:sz="0" w:space="0" w:color="auto"/>
            <w:right w:val="none" w:sz="0" w:space="0" w:color="auto"/>
          </w:divBdr>
        </w:div>
        <w:div w:id="2078017005">
          <w:marLeft w:val="0"/>
          <w:marRight w:val="0"/>
          <w:marTop w:val="0"/>
          <w:marBottom w:val="0"/>
          <w:divBdr>
            <w:top w:val="none" w:sz="0" w:space="0" w:color="auto"/>
            <w:left w:val="none" w:sz="0" w:space="0" w:color="auto"/>
            <w:bottom w:val="none" w:sz="0" w:space="0" w:color="auto"/>
            <w:right w:val="none" w:sz="0" w:space="0" w:color="auto"/>
          </w:divBdr>
        </w:div>
        <w:div w:id="2078017007">
          <w:marLeft w:val="0"/>
          <w:marRight w:val="0"/>
          <w:marTop w:val="0"/>
          <w:marBottom w:val="0"/>
          <w:divBdr>
            <w:top w:val="none" w:sz="0" w:space="0" w:color="auto"/>
            <w:left w:val="none" w:sz="0" w:space="0" w:color="auto"/>
            <w:bottom w:val="none" w:sz="0" w:space="0" w:color="auto"/>
            <w:right w:val="none" w:sz="0" w:space="0" w:color="auto"/>
          </w:divBdr>
        </w:div>
        <w:div w:id="2078017013">
          <w:marLeft w:val="0"/>
          <w:marRight w:val="0"/>
          <w:marTop w:val="0"/>
          <w:marBottom w:val="0"/>
          <w:divBdr>
            <w:top w:val="none" w:sz="0" w:space="0" w:color="auto"/>
            <w:left w:val="none" w:sz="0" w:space="0" w:color="auto"/>
            <w:bottom w:val="none" w:sz="0" w:space="0" w:color="auto"/>
            <w:right w:val="none" w:sz="0" w:space="0" w:color="auto"/>
          </w:divBdr>
        </w:div>
        <w:div w:id="2078017018">
          <w:marLeft w:val="0"/>
          <w:marRight w:val="0"/>
          <w:marTop w:val="0"/>
          <w:marBottom w:val="0"/>
          <w:divBdr>
            <w:top w:val="none" w:sz="0" w:space="0" w:color="auto"/>
            <w:left w:val="none" w:sz="0" w:space="0" w:color="auto"/>
            <w:bottom w:val="none" w:sz="0" w:space="0" w:color="auto"/>
            <w:right w:val="none" w:sz="0" w:space="0" w:color="auto"/>
          </w:divBdr>
        </w:div>
        <w:div w:id="2078017055">
          <w:marLeft w:val="0"/>
          <w:marRight w:val="0"/>
          <w:marTop w:val="0"/>
          <w:marBottom w:val="0"/>
          <w:divBdr>
            <w:top w:val="none" w:sz="0" w:space="0" w:color="auto"/>
            <w:left w:val="none" w:sz="0" w:space="0" w:color="auto"/>
            <w:bottom w:val="none" w:sz="0" w:space="0" w:color="auto"/>
            <w:right w:val="none" w:sz="0" w:space="0" w:color="auto"/>
          </w:divBdr>
        </w:div>
        <w:div w:id="2078017079">
          <w:marLeft w:val="0"/>
          <w:marRight w:val="0"/>
          <w:marTop w:val="0"/>
          <w:marBottom w:val="0"/>
          <w:divBdr>
            <w:top w:val="none" w:sz="0" w:space="0" w:color="auto"/>
            <w:left w:val="none" w:sz="0" w:space="0" w:color="auto"/>
            <w:bottom w:val="none" w:sz="0" w:space="0" w:color="auto"/>
            <w:right w:val="none" w:sz="0" w:space="0" w:color="auto"/>
          </w:divBdr>
        </w:div>
        <w:div w:id="2078017101">
          <w:marLeft w:val="0"/>
          <w:marRight w:val="0"/>
          <w:marTop w:val="0"/>
          <w:marBottom w:val="0"/>
          <w:divBdr>
            <w:top w:val="none" w:sz="0" w:space="0" w:color="auto"/>
            <w:left w:val="none" w:sz="0" w:space="0" w:color="auto"/>
            <w:bottom w:val="none" w:sz="0" w:space="0" w:color="auto"/>
            <w:right w:val="none" w:sz="0" w:space="0" w:color="auto"/>
          </w:divBdr>
        </w:div>
        <w:div w:id="2078017110">
          <w:marLeft w:val="0"/>
          <w:marRight w:val="0"/>
          <w:marTop w:val="0"/>
          <w:marBottom w:val="0"/>
          <w:divBdr>
            <w:top w:val="none" w:sz="0" w:space="0" w:color="auto"/>
            <w:left w:val="none" w:sz="0" w:space="0" w:color="auto"/>
            <w:bottom w:val="none" w:sz="0" w:space="0" w:color="auto"/>
            <w:right w:val="none" w:sz="0" w:space="0" w:color="auto"/>
          </w:divBdr>
        </w:div>
        <w:div w:id="2078017115">
          <w:marLeft w:val="0"/>
          <w:marRight w:val="0"/>
          <w:marTop w:val="0"/>
          <w:marBottom w:val="0"/>
          <w:divBdr>
            <w:top w:val="none" w:sz="0" w:space="0" w:color="auto"/>
            <w:left w:val="none" w:sz="0" w:space="0" w:color="auto"/>
            <w:bottom w:val="none" w:sz="0" w:space="0" w:color="auto"/>
            <w:right w:val="none" w:sz="0" w:space="0" w:color="auto"/>
          </w:divBdr>
        </w:div>
        <w:div w:id="2078017129">
          <w:marLeft w:val="0"/>
          <w:marRight w:val="0"/>
          <w:marTop w:val="0"/>
          <w:marBottom w:val="0"/>
          <w:divBdr>
            <w:top w:val="none" w:sz="0" w:space="0" w:color="auto"/>
            <w:left w:val="none" w:sz="0" w:space="0" w:color="auto"/>
            <w:bottom w:val="none" w:sz="0" w:space="0" w:color="auto"/>
            <w:right w:val="none" w:sz="0" w:space="0" w:color="auto"/>
          </w:divBdr>
        </w:div>
      </w:divsChild>
    </w:div>
    <w:div w:id="2078016891">
      <w:marLeft w:val="0"/>
      <w:marRight w:val="0"/>
      <w:marTop w:val="0"/>
      <w:marBottom w:val="0"/>
      <w:divBdr>
        <w:top w:val="none" w:sz="0" w:space="0" w:color="auto"/>
        <w:left w:val="none" w:sz="0" w:space="0" w:color="auto"/>
        <w:bottom w:val="none" w:sz="0" w:space="0" w:color="auto"/>
        <w:right w:val="none" w:sz="0" w:space="0" w:color="auto"/>
      </w:divBdr>
      <w:divsChild>
        <w:div w:id="2078016822">
          <w:marLeft w:val="0"/>
          <w:marRight w:val="0"/>
          <w:marTop w:val="0"/>
          <w:marBottom w:val="0"/>
          <w:divBdr>
            <w:top w:val="none" w:sz="0" w:space="0" w:color="auto"/>
            <w:left w:val="none" w:sz="0" w:space="0" w:color="auto"/>
            <w:bottom w:val="none" w:sz="0" w:space="0" w:color="auto"/>
            <w:right w:val="none" w:sz="0" w:space="0" w:color="auto"/>
          </w:divBdr>
        </w:div>
        <w:div w:id="2078016932">
          <w:marLeft w:val="0"/>
          <w:marRight w:val="0"/>
          <w:marTop w:val="0"/>
          <w:marBottom w:val="0"/>
          <w:divBdr>
            <w:top w:val="none" w:sz="0" w:space="0" w:color="auto"/>
            <w:left w:val="none" w:sz="0" w:space="0" w:color="auto"/>
            <w:bottom w:val="none" w:sz="0" w:space="0" w:color="auto"/>
            <w:right w:val="none" w:sz="0" w:space="0" w:color="auto"/>
          </w:divBdr>
        </w:div>
        <w:div w:id="2078017162">
          <w:marLeft w:val="0"/>
          <w:marRight w:val="0"/>
          <w:marTop w:val="0"/>
          <w:marBottom w:val="0"/>
          <w:divBdr>
            <w:top w:val="none" w:sz="0" w:space="0" w:color="auto"/>
            <w:left w:val="none" w:sz="0" w:space="0" w:color="auto"/>
            <w:bottom w:val="none" w:sz="0" w:space="0" w:color="auto"/>
            <w:right w:val="none" w:sz="0" w:space="0" w:color="auto"/>
          </w:divBdr>
        </w:div>
      </w:divsChild>
    </w:div>
    <w:div w:id="2078016926">
      <w:marLeft w:val="0"/>
      <w:marRight w:val="0"/>
      <w:marTop w:val="0"/>
      <w:marBottom w:val="0"/>
      <w:divBdr>
        <w:top w:val="none" w:sz="0" w:space="0" w:color="auto"/>
        <w:left w:val="none" w:sz="0" w:space="0" w:color="auto"/>
        <w:bottom w:val="none" w:sz="0" w:space="0" w:color="auto"/>
        <w:right w:val="none" w:sz="0" w:space="0" w:color="auto"/>
      </w:divBdr>
      <w:divsChild>
        <w:div w:id="2078016795">
          <w:marLeft w:val="0"/>
          <w:marRight w:val="0"/>
          <w:marTop w:val="0"/>
          <w:marBottom w:val="0"/>
          <w:divBdr>
            <w:top w:val="none" w:sz="0" w:space="0" w:color="auto"/>
            <w:left w:val="none" w:sz="0" w:space="0" w:color="auto"/>
            <w:bottom w:val="none" w:sz="0" w:space="0" w:color="auto"/>
            <w:right w:val="none" w:sz="0" w:space="0" w:color="auto"/>
          </w:divBdr>
        </w:div>
        <w:div w:id="2078016810">
          <w:marLeft w:val="0"/>
          <w:marRight w:val="0"/>
          <w:marTop w:val="0"/>
          <w:marBottom w:val="0"/>
          <w:divBdr>
            <w:top w:val="none" w:sz="0" w:space="0" w:color="auto"/>
            <w:left w:val="none" w:sz="0" w:space="0" w:color="auto"/>
            <w:bottom w:val="none" w:sz="0" w:space="0" w:color="auto"/>
            <w:right w:val="none" w:sz="0" w:space="0" w:color="auto"/>
          </w:divBdr>
        </w:div>
        <w:div w:id="2078016833">
          <w:marLeft w:val="0"/>
          <w:marRight w:val="0"/>
          <w:marTop w:val="0"/>
          <w:marBottom w:val="0"/>
          <w:divBdr>
            <w:top w:val="none" w:sz="0" w:space="0" w:color="auto"/>
            <w:left w:val="none" w:sz="0" w:space="0" w:color="auto"/>
            <w:bottom w:val="none" w:sz="0" w:space="0" w:color="auto"/>
            <w:right w:val="none" w:sz="0" w:space="0" w:color="auto"/>
          </w:divBdr>
        </w:div>
        <w:div w:id="2078016862">
          <w:marLeft w:val="0"/>
          <w:marRight w:val="0"/>
          <w:marTop w:val="0"/>
          <w:marBottom w:val="0"/>
          <w:divBdr>
            <w:top w:val="none" w:sz="0" w:space="0" w:color="auto"/>
            <w:left w:val="none" w:sz="0" w:space="0" w:color="auto"/>
            <w:bottom w:val="none" w:sz="0" w:space="0" w:color="auto"/>
            <w:right w:val="none" w:sz="0" w:space="0" w:color="auto"/>
          </w:divBdr>
        </w:div>
        <w:div w:id="2078016871">
          <w:marLeft w:val="0"/>
          <w:marRight w:val="0"/>
          <w:marTop w:val="0"/>
          <w:marBottom w:val="0"/>
          <w:divBdr>
            <w:top w:val="none" w:sz="0" w:space="0" w:color="auto"/>
            <w:left w:val="none" w:sz="0" w:space="0" w:color="auto"/>
            <w:bottom w:val="none" w:sz="0" w:space="0" w:color="auto"/>
            <w:right w:val="none" w:sz="0" w:space="0" w:color="auto"/>
          </w:divBdr>
        </w:div>
        <w:div w:id="2078016881">
          <w:marLeft w:val="0"/>
          <w:marRight w:val="0"/>
          <w:marTop w:val="0"/>
          <w:marBottom w:val="0"/>
          <w:divBdr>
            <w:top w:val="none" w:sz="0" w:space="0" w:color="auto"/>
            <w:left w:val="none" w:sz="0" w:space="0" w:color="auto"/>
            <w:bottom w:val="none" w:sz="0" w:space="0" w:color="auto"/>
            <w:right w:val="none" w:sz="0" w:space="0" w:color="auto"/>
          </w:divBdr>
        </w:div>
        <w:div w:id="2078016941">
          <w:marLeft w:val="0"/>
          <w:marRight w:val="0"/>
          <w:marTop w:val="0"/>
          <w:marBottom w:val="0"/>
          <w:divBdr>
            <w:top w:val="none" w:sz="0" w:space="0" w:color="auto"/>
            <w:left w:val="none" w:sz="0" w:space="0" w:color="auto"/>
            <w:bottom w:val="none" w:sz="0" w:space="0" w:color="auto"/>
            <w:right w:val="none" w:sz="0" w:space="0" w:color="auto"/>
          </w:divBdr>
        </w:div>
        <w:div w:id="2078016973">
          <w:marLeft w:val="0"/>
          <w:marRight w:val="0"/>
          <w:marTop w:val="0"/>
          <w:marBottom w:val="0"/>
          <w:divBdr>
            <w:top w:val="none" w:sz="0" w:space="0" w:color="auto"/>
            <w:left w:val="none" w:sz="0" w:space="0" w:color="auto"/>
            <w:bottom w:val="none" w:sz="0" w:space="0" w:color="auto"/>
            <w:right w:val="none" w:sz="0" w:space="0" w:color="auto"/>
          </w:divBdr>
        </w:div>
        <w:div w:id="2078017029">
          <w:marLeft w:val="0"/>
          <w:marRight w:val="0"/>
          <w:marTop w:val="0"/>
          <w:marBottom w:val="0"/>
          <w:divBdr>
            <w:top w:val="none" w:sz="0" w:space="0" w:color="auto"/>
            <w:left w:val="none" w:sz="0" w:space="0" w:color="auto"/>
            <w:bottom w:val="none" w:sz="0" w:space="0" w:color="auto"/>
            <w:right w:val="none" w:sz="0" w:space="0" w:color="auto"/>
          </w:divBdr>
        </w:div>
        <w:div w:id="2078017091">
          <w:marLeft w:val="0"/>
          <w:marRight w:val="0"/>
          <w:marTop w:val="0"/>
          <w:marBottom w:val="0"/>
          <w:divBdr>
            <w:top w:val="none" w:sz="0" w:space="0" w:color="auto"/>
            <w:left w:val="none" w:sz="0" w:space="0" w:color="auto"/>
            <w:bottom w:val="none" w:sz="0" w:space="0" w:color="auto"/>
            <w:right w:val="none" w:sz="0" w:space="0" w:color="auto"/>
          </w:divBdr>
        </w:div>
        <w:div w:id="2078017106">
          <w:marLeft w:val="0"/>
          <w:marRight w:val="0"/>
          <w:marTop w:val="0"/>
          <w:marBottom w:val="0"/>
          <w:divBdr>
            <w:top w:val="none" w:sz="0" w:space="0" w:color="auto"/>
            <w:left w:val="none" w:sz="0" w:space="0" w:color="auto"/>
            <w:bottom w:val="none" w:sz="0" w:space="0" w:color="auto"/>
            <w:right w:val="none" w:sz="0" w:space="0" w:color="auto"/>
          </w:divBdr>
        </w:div>
        <w:div w:id="2078017150">
          <w:marLeft w:val="0"/>
          <w:marRight w:val="0"/>
          <w:marTop w:val="0"/>
          <w:marBottom w:val="0"/>
          <w:divBdr>
            <w:top w:val="none" w:sz="0" w:space="0" w:color="auto"/>
            <w:left w:val="none" w:sz="0" w:space="0" w:color="auto"/>
            <w:bottom w:val="none" w:sz="0" w:space="0" w:color="auto"/>
            <w:right w:val="none" w:sz="0" w:space="0" w:color="auto"/>
          </w:divBdr>
        </w:div>
        <w:div w:id="2078017191">
          <w:marLeft w:val="0"/>
          <w:marRight w:val="0"/>
          <w:marTop w:val="0"/>
          <w:marBottom w:val="0"/>
          <w:divBdr>
            <w:top w:val="none" w:sz="0" w:space="0" w:color="auto"/>
            <w:left w:val="none" w:sz="0" w:space="0" w:color="auto"/>
            <w:bottom w:val="none" w:sz="0" w:space="0" w:color="auto"/>
            <w:right w:val="none" w:sz="0" w:space="0" w:color="auto"/>
          </w:divBdr>
        </w:div>
      </w:divsChild>
    </w:div>
    <w:div w:id="2078016950">
      <w:marLeft w:val="0"/>
      <w:marRight w:val="0"/>
      <w:marTop w:val="0"/>
      <w:marBottom w:val="0"/>
      <w:divBdr>
        <w:top w:val="none" w:sz="0" w:space="0" w:color="auto"/>
        <w:left w:val="none" w:sz="0" w:space="0" w:color="auto"/>
        <w:bottom w:val="none" w:sz="0" w:space="0" w:color="auto"/>
        <w:right w:val="none" w:sz="0" w:space="0" w:color="auto"/>
      </w:divBdr>
      <w:divsChild>
        <w:div w:id="2078016944">
          <w:marLeft w:val="0"/>
          <w:marRight w:val="0"/>
          <w:marTop w:val="0"/>
          <w:marBottom w:val="0"/>
          <w:divBdr>
            <w:top w:val="none" w:sz="0" w:space="0" w:color="auto"/>
            <w:left w:val="none" w:sz="0" w:space="0" w:color="auto"/>
            <w:bottom w:val="none" w:sz="0" w:space="0" w:color="auto"/>
            <w:right w:val="none" w:sz="0" w:space="0" w:color="auto"/>
          </w:divBdr>
        </w:div>
        <w:div w:id="2078016949">
          <w:marLeft w:val="0"/>
          <w:marRight w:val="0"/>
          <w:marTop w:val="0"/>
          <w:marBottom w:val="0"/>
          <w:divBdr>
            <w:top w:val="none" w:sz="0" w:space="0" w:color="auto"/>
            <w:left w:val="none" w:sz="0" w:space="0" w:color="auto"/>
            <w:bottom w:val="none" w:sz="0" w:space="0" w:color="auto"/>
            <w:right w:val="none" w:sz="0" w:space="0" w:color="auto"/>
          </w:divBdr>
        </w:div>
        <w:div w:id="2078017000">
          <w:marLeft w:val="0"/>
          <w:marRight w:val="0"/>
          <w:marTop w:val="0"/>
          <w:marBottom w:val="0"/>
          <w:divBdr>
            <w:top w:val="none" w:sz="0" w:space="0" w:color="auto"/>
            <w:left w:val="none" w:sz="0" w:space="0" w:color="auto"/>
            <w:bottom w:val="none" w:sz="0" w:space="0" w:color="auto"/>
            <w:right w:val="none" w:sz="0" w:space="0" w:color="auto"/>
          </w:divBdr>
        </w:div>
        <w:div w:id="2078017157">
          <w:marLeft w:val="0"/>
          <w:marRight w:val="0"/>
          <w:marTop w:val="0"/>
          <w:marBottom w:val="0"/>
          <w:divBdr>
            <w:top w:val="none" w:sz="0" w:space="0" w:color="auto"/>
            <w:left w:val="none" w:sz="0" w:space="0" w:color="auto"/>
            <w:bottom w:val="none" w:sz="0" w:space="0" w:color="auto"/>
            <w:right w:val="none" w:sz="0" w:space="0" w:color="auto"/>
          </w:divBdr>
        </w:div>
      </w:divsChild>
    </w:div>
    <w:div w:id="2078016997">
      <w:marLeft w:val="0"/>
      <w:marRight w:val="0"/>
      <w:marTop w:val="0"/>
      <w:marBottom w:val="0"/>
      <w:divBdr>
        <w:top w:val="none" w:sz="0" w:space="0" w:color="auto"/>
        <w:left w:val="none" w:sz="0" w:space="0" w:color="auto"/>
        <w:bottom w:val="none" w:sz="0" w:space="0" w:color="auto"/>
        <w:right w:val="none" w:sz="0" w:space="0" w:color="auto"/>
      </w:divBdr>
      <w:divsChild>
        <w:div w:id="2078016844">
          <w:marLeft w:val="0"/>
          <w:marRight w:val="0"/>
          <w:marTop w:val="0"/>
          <w:marBottom w:val="0"/>
          <w:divBdr>
            <w:top w:val="none" w:sz="0" w:space="0" w:color="auto"/>
            <w:left w:val="none" w:sz="0" w:space="0" w:color="auto"/>
            <w:bottom w:val="none" w:sz="0" w:space="0" w:color="auto"/>
            <w:right w:val="none" w:sz="0" w:space="0" w:color="auto"/>
          </w:divBdr>
        </w:div>
        <w:div w:id="2078016947">
          <w:marLeft w:val="0"/>
          <w:marRight w:val="0"/>
          <w:marTop w:val="0"/>
          <w:marBottom w:val="0"/>
          <w:divBdr>
            <w:top w:val="none" w:sz="0" w:space="0" w:color="auto"/>
            <w:left w:val="none" w:sz="0" w:space="0" w:color="auto"/>
            <w:bottom w:val="none" w:sz="0" w:space="0" w:color="auto"/>
            <w:right w:val="none" w:sz="0" w:space="0" w:color="auto"/>
          </w:divBdr>
        </w:div>
      </w:divsChild>
    </w:div>
    <w:div w:id="2078017016">
      <w:marLeft w:val="0"/>
      <w:marRight w:val="0"/>
      <w:marTop w:val="0"/>
      <w:marBottom w:val="0"/>
      <w:divBdr>
        <w:top w:val="none" w:sz="0" w:space="0" w:color="auto"/>
        <w:left w:val="none" w:sz="0" w:space="0" w:color="auto"/>
        <w:bottom w:val="none" w:sz="0" w:space="0" w:color="auto"/>
        <w:right w:val="none" w:sz="0" w:space="0" w:color="auto"/>
      </w:divBdr>
      <w:divsChild>
        <w:div w:id="2078016758">
          <w:marLeft w:val="0"/>
          <w:marRight w:val="0"/>
          <w:marTop w:val="0"/>
          <w:marBottom w:val="0"/>
          <w:divBdr>
            <w:top w:val="none" w:sz="0" w:space="0" w:color="auto"/>
            <w:left w:val="none" w:sz="0" w:space="0" w:color="auto"/>
            <w:bottom w:val="none" w:sz="0" w:space="0" w:color="auto"/>
            <w:right w:val="none" w:sz="0" w:space="0" w:color="auto"/>
          </w:divBdr>
        </w:div>
        <w:div w:id="2078016765">
          <w:marLeft w:val="0"/>
          <w:marRight w:val="0"/>
          <w:marTop w:val="0"/>
          <w:marBottom w:val="0"/>
          <w:divBdr>
            <w:top w:val="none" w:sz="0" w:space="0" w:color="auto"/>
            <w:left w:val="none" w:sz="0" w:space="0" w:color="auto"/>
            <w:bottom w:val="none" w:sz="0" w:space="0" w:color="auto"/>
            <w:right w:val="none" w:sz="0" w:space="0" w:color="auto"/>
          </w:divBdr>
        </w:div>
        <w:div w:id="2078016767">
          <w:marLeft w:val="0"/>
          <w:marRight w:val="0"/>
          <w:marTop w:val="0"/>
          <w:marBottom w:val="0"/>
          <w:divBdr>
            <w:top w:val="none" w:sz="0" w:space="0" w:color="auto"/>
            <w:left w:val="none" w:sz="0" w:space="0" w:color="auto"/>
            <w:bottom w:val="none" w:sz="0" w:space="0" w:color="auto"/>
            <w:right w:val="none" w:sz="0" w:space="0" w:color="auto"/>
          </w:divBdr>
        </w:div>
        <w:div w:id="2078016768">
          <w:marLeft w:val="0"/>
          <w:marRight w:val="0"/>
          <w:marTop w:val="0"/>
          <w:marBottom w:val="0"/>
          <w:divBdr>
            <w:top w:val="none" w:sz="0" w:space="0" w:color="auto"/>
            <w:left w:val="none" w:sz="0" w:space="0" w:color="auto"/>
            <w:bottom w:val="none" w:sz="0" w:space="0" w:color="auto"/>
            <w:right w:val="none" w:sz="0" w:space="0" w:color="auto"/>
          </w:divBdr>
        </w:div>
        <w:div w:id="2078016772">
          <w:marLeft w:val="0"/>
          <w:marRight w:val="0"/>
          <w:marTop w:val="0"/>
          <w:marBottom w:val="0"/>
          <w:divBdr>
            <w:top w:val="none" w:sz="0" w:space="0" w:color="auto"/>
            <w:left w:val="none" w:sz="0" w:space="0" w:color="auto"/>
            <w:bottom w:val="none" w:sz="0" w:space="0" w:color="auto"/>
            <w:right w:val="none" w:sz="0" w:space="0" w:color="auto"/>
          </w:divBdr>
        </w:div>
        <w:div w:id="2078016774">
          <w:marLeft w:val="0"/>
          <w:marRight w:val="0"/>
          <w:marTop w:val="0"/>
          <w:marBottom w:val="0"/>
          <w:divBdr>
            <w:top w:val="none" w:sz="0" w:space="0" w:color="auto"/>
            <w:left w:val="none" w:sz="0" w:space="0" w:color="auto"/>
            <w:bottom w:val="none" w:sz="0" w:space="0" w:color="auto"/>
            <w:right w:val="none" w:sz="0" w:space="0" w:color="auto"/>
          </w:divBdr>
        </w:div>
        <w:div w:id="2078016776">
          <w:marLeft w:val="0"/>
          <w:marRight w:val="0"/>
          <w:marTop w:val="0"/>
          <w:marBottom w:val="0"/>
          <w:divBdr>
            <w:top w:val="none" w:sz="0" w:space="0" w:color="auto"/>
            <w:left w:val="none" w:sz="0" w:space="0" w:color="auto"/>
            <w:bottom w:val="none" w:sz="0" w:space="0" w:color="auto"/>
            <w:right w:val="none" w:sz="0" w:space="0" w:color="auto"/>
          </w:divBdr>
        </w:div>
        <w:div w:id="2078016782">
          <w:marLeft w:val="0"/>
          <w:marRight w:val="0"/>
          <w:marTop w:val="0"/>
          <w:marBottom w:val="0"/>
          <w:divBdr>
            <w:top w:val="none" w:sz="0" w:space="0" w:color="auto"/>
            <w:left w:val="none" w:sz="0" w:space="0" w:color="auto"/>
            <w:bottom w:val="none" w:sz="0" w:space="0" w:color="auto"/>
            <w:right w:val="none" w:sz="0" w:space="0" w:color="auto"/>
          </w:divBdr>
        </w:div>
        <w:div w:id="2078016783">
          <w:marLeft w:val="0"/>
          <w:marRight w:val="0"/>
          <w:marTop w:val="0"/>
          <w:marBottom w:val="0"/>
          <w:divBdr>
            <w:top w:val="none" w:sz="0" w:space="0" w:color="auto"/>
            <w:left w:val="none" w:sz="0" w:space="0" w:color="auto"/>
            <w:bottom w:val="none" w:sz="0" w:space="0" w:color="auto"/>
            <w:right w:val="none" w:sz="0" w:space="0" w:color="auto"/>
          </w:divBdr>
        </w:div>
        <w:div w:id="2078016785">
          <w:marLeft w:val="0"/>
          <w:marRight w:val="0"/>
          <w:marTop w:val="0"/>
          <w:marBottom w:val="0"/>
          <w:divBdr>
            <w:top w:val="none" w:sz="0" w:space="0" w:color="auto"/>
            <w:left w:val="none" w:sz="0" w:space="0" w:color="auto"/>
            <w:bottom w:val="none" w:sz="0" w:space="0" w:color="auto"/>
            <w:right w:val="none" w:sz="0" w:space="0" w:color="auto"/>
          </w:divBdr>
        </w:div>
        <w:div w:id="2078016787">
          <w:marLeft w:val="0"/>
          <w:marRight w:val="0"/>
          <w:marTop w:val="0"/>
          <w:marBottom w:val="0"/>
          <w:divBdr>
            <w:top w:val="none" w:sz="0" w:space="0" w:color="auto"/>
            <w:left w:val="none" w:sz="0" w:space="0" w:color="auto"/>
            <w:bottom w:val="none" w:sz="0" w:space="0" w:color="auto"/>
            <w:right w:val="none" w:sz="0" w:space="0" w:color="auto"/>
          </w:divBdr>
        </w:div>
        <w:div w:id="2078016793">
          <w:marLeft w:val="0"/>
          <w:marRight w:val="0"/>
          <w:marTop w:val="0"/>
          <w:marBottom w:val="0"/>
          <w:divBdr>
            <w:top w:val="none" w:sz="0" w:space="0" w:color="auto"/>
            <w:left w:val="none" w:sz="0" w:space="0" w:color="auto"/>
            <w:bottom w:val="none" w:sz="0" w:space="0" w:color="auto"/>
            <w:right w:val="none" w:sz="0" w:space="0" w:color="auto"/>
          </w:divBdr>
        </w:div>
        <w:div w:id="2078016794">
          <w:marLeft w:val="0"/>
          <w:marRight w:val="0"/>
          <w:marTop w:val="0"/>
          <w:marBottom w:val="0"/>
          <w:divBdr>
            <w:top w:val="none" w:sz="0" w:space="0" w:color="auto"/>
            <w:left w:val="none" w:sz="0" w:space="0" w:color="auto"/>
            <w:bottom w:val="none" w:sz="0" w:space="0" w:color="auto"/>
            <w:right w:val="none" w:sz="0" w:space="0" w:color="auto"/>
          </w:divBdr>
        </w:div>
        <w:div w:id="2078016798">
          <w:marLeft w:val="0"/>
          <w:marRight w:val="0"/>
          <w:marTop w:val="0"/>
          <w:marBottom w:val="0"/>
          <w:divBdr>
            <w:top w:val="none" w:sz="0" w:space="0" w:color="auto"/>
            <w:left w:val="none" w:sz="0" w:space="0" w:color="auto"/>
            <w:bottom w:val="none" w:sz="0" w:space="0" w:color="auto"/>
            <w:right w:val="none" w:sz="0" w:space="0" w:color="auto"/>
          </w:divBdr>
        </w:div>
        <w:div w:id="2078016799">
          <w:marLeft w:val="0"/>
          <w:marRight w:val="0"/>
          <w:marTop w:val="0"/>
          <w:marBottom w:val="0"/>
          <w:divBdr>
            <w:top w:val="none" w:sz="0" w:space="0" w:color="auto"/>
            <w:left w:val="none" w:sz="0" w:space="0" w:color="auto"/>
            <w:bottom w:val="none" w:sz="0" w:space="0" w:color="auto"/>
            <w:right w:val="none" w:sz="0" w:space="0" w:color="auto"/>
          </w:divBdr>
        </w:div>
        <w:div w:id="2078016804">
          <w:marLeft w:val="0"/>
          <w:marRight w:val="0"/>
          <w:marTop w:val="0"/>
          <w:marBottom w:val="0"/>
          <w:divBdr>
            <w:top w:val="none" w:sz="0" w:space="0" w:color="auto"/>
            <w:left w:val="none" w:sz="0" w:space="0" w:color="auto"/>
            <w:bottom w:val="none" w:sz="0" w:space="0" w:color="auto"/>
            <w:right w:val="none" w:sz="0" w:space="0" w:color="auto"/>
          </w:divBdr>
        </w:div>
        <w:div w:id="2078016807">
          <w:marLeft w:val="0"/>
          <w:marRight w:val="0"/>
          <w:marTop w:val="0"/>
          <w:marBottom w:val="0"/>
          <w:divBdr>
            <w:top w:val="none" w:sz="0" w:space="0" w:color="auto"/>
            <w:left w:val="none" w:sz="0" w:space="0" w:color="auto"/>
            <w:bottom w:val="none" w:sz="0" w:space="0" w:color="auto"/>
            <w:right w:val="none" w:sz="0" w:space="0" w:color="auto"/>
          </w:divBdr>
        </w:div>
        <w:div w:id="2078016811">
          <w:marLeft w:val="0"/>
          <w:marRight w:val="0"/>
          <w:marTop w:val="0"/>
          <w:marBottom w:val="0"/>
          <w:divBdr>
            <w:top w:val="none" w:sz="0" w:space="0" w:color="auto"/>
            <w:left w:val="none" w:sz="0" w:space="0" w:color="auto"/>
            <w:bottom w:val="none" w:sz="0" w:space="0" w:color="auto"/>
            <w:right w:val="none" w:sz="0" w:space="0" w:color="auto"/>
          </w:divBdr>
        </w:div>
        <w:div w:id="2078016815">
          <w:marLeft w:val="0"/>
          <w:marRight w:val="0"/>
          <w:marTop w:val="0"/>
          <w:marBottom w:val="0"/>
          <w:divBdr>
            <w:top w:val="none" w:sz="0" w:space="0" w:color="auto"/>
            <w:left w:val="none" w:sz="0" w:space="0" w:color="auto"/>
            <w:bottom w:val="none" w:sz="0" w:space="0" w:color="auto"/>
            <w:right w:val="none" w:sz="0" w:space="0" w:color="auto"/>
          </w:divBdr>
        </w:div>
        <w:div w:id="2078016821">
          <w:marLeft w:val="0"/>
          <w:marRight w:val="0"/>
          <w:marTop w:val="0"/>
          <w:marBottom w:val="0"/>
          <w:divBdr>
            <w:top w:val="none" w:sz="0" w:space="0" w:color="auto"/>
            <w:left w:val="none" w:sz="0" w:space="0" w:color="auto"/>
            <w:bottom w:val="none" w:sz="0" w:space="0" w:color="auto"/>
            <w:right w:val="none" w:sz="0" w:space="0" w:color="auto"/>
          </w:divBdr>
        </w:div>
        <w:div w:id="2078016834">
          <w:marLeft w:val="0"/>
          <w:marRight w:val="0"/>
          <w:marTop w:val="0"/>
          <w:marBottom w:val="0"/>
          <w:divBdr>
            <w:top w:val="none" w:sz="0" w:space="0" w:color="auto"/>
            <w:left w:val="none" w:sz="0" w:space="0" w:color="auto"/>
            <w:bottom w:val="none" w:sz="0" w:space="0" w:color="auto"/>
            <w:right w:val="none" w:sz="0" w:space="0" w:color="auto"/>
          </w:divBdr>
        </w:div>
        <w:div w:id="2078016835">
          <w:marLeft w:val="0"/>
          <w:marRight w:val="0"/>
          <w:marTop w:val="0"/>
          <w:marBottom w:val="0"/>
          <w:divBdr>
            <w:top w:val="none" w:sz="0" w:space="0" w:color="auto"/>
            <w:left w:val="none" w:sz="0" w:space="0" w:color="auto"/>
            <w:bottom w:val="none" w:sz="0" w:space="0" w:color="auto"/>
            <w:right w:val="none" w:sz="0" w:space="0" w:color="auto"/>
          </w:divBdr>
        </w:div>
        <w:div w:id="2078016838">
          <w:marLeft w:val="0"/>
          <w:marRight w:val="0"/>
          <w:marTop w:val="0"/>
          <w:marBottom w:val="0"/>
          <w:divBdr>
            <w:top w:val="none" w:sz="0" w:space="0" w:color="auto"/>
            <w:left w:val="none" w:sz="0" w:space="0" w:color="auto"/>
            <w:bottom w:val="none" w:sz="0" w:space="0" w:color="auto"/>
            <w:right w:val="none" w:sz="0" w:space="0" w:color="auto"/>
          </w:divBdr>
        </w:div>
        <w:div w:id="2078016841">
          <w:marLeft w:val="0"/>
          <w:marRight w:val="0"/>
          <w:marTop w:val="0"/>
          <w:marBottom w:val="0"/>
          <w:divBdr>
            <w:top w:val="none" w:sz="0" w:space="0" w:color="auto"/>
            <w:left w:val="none" w:sz="0" w:space="0" w:color="auto"/>
            <w:bottom w:val="none" w:sz="0" w:space="0" w:color="auto"/>
            <w:right w:val="none" w:sz="0" w:space="0" w:color="auto"/>
          </w:divBdr>
        </w:div>
        <w:div w:id="2078016864">
          <w:marLeft w:val="0"/>
          <w:marRight w:val="0"/>
          <w:marTop w:val="0"/>
          <w:marBottom w:val="0"/>
          <w:divBdr>
            <w:top w:val="none" w:sz="0" w:space="0" w:color="auto"/>
            <w:left w:val="none" w:sz="0" w:space="0" w:color="auto"/>
            <w:bottom w:val="none" w:sz="0" w:space="0" w:color="auto"/>
            <w:right w:val="none" w:sz="0" w:space="0" w:color="auto"/>
          </w:divBdr>
        </w:div>
        <w:div w:id="2078016868">
          <w:marLeft w:val="0"/>
          <w:marRight w:val="0"/>
          <w:marTop w:val="0"/>
          <w:marBottom w:val="0"/>
          <w:divBdr>
            <w:top w:val="none" w:sz="0" w:space="0" w:color="auto"/>
            <w:left w:val="none" w:sz="0" w:space="0" w:color="auto"/>
            <w:bottom w:val="none" w:sz="0" w:space="0" w:color="auto"/>
            <w:right w:val="none" w:sz="0" w:space="0" w:color="auto"/>
          </w:divBdr>
        </w:div>
        <w:div w:id="2078016883">
          <w:marLeft w:val="0"/>
          <w:marRight w:val="0"/>
          <w:marTop w:val="0"/>
          <w:marBottom w:val="0"/>
          <w:divBdr>
            <w:top w:val="none" w:sz="0" w:space="0" w:color="auto"/>
            <w:left w:val="none" w:sz="0" w:space="0" w:color="auto"/>
            <w:bottom w:val="none" w:sz="0" w:space="0" w:color="auto"/>
            <w:right w:val="none" w:sz="0" w:space="0" w:color="auto"/>
          </w:divBdr>
        </w:div>
        <w:div w:id="2078016884">
          <w:marLeft w:val="0"/>
          <w:marRight w:val="0"/>
          <w:marTop w:val="0"/>
          <w:marBottom w:val="0"/>
          <w:divBdr>
            <w:top w:val="none" w:sz="0" w:space="0" w:color="auto"/>
            <w:left w:val="none" w:sz="0" w:space="0" w:color="auto"/>
            <w:bottom w:val="none" w:sz="0" w:space="0" w:color="auto"/>
            <w:right w:val="none" w:sz="0" w:space="0" w:color="auto"/>
          </w:divBdr>
        </w:div>
        <w:div w:id="2078016900">
          <w:marLeft w:val="0"/>
          <w:marRight w:val="0"/>
          <w:marTop w:val="0"/>
          <w:marBottom w:val="0"/>
          <w:divBdr>
            <w:top w:val="none" w:sz="0" w:space="0" w:color="auto"/>
            <w:left w:val="none" w:sz="0" w:space="0" w:color="auto"/>
            <w:bottom w:val="none" w:sz="0" w:space="0" w:color="auto"/>
            <w:right w:val="none" w:sz="0" w:space="0" w:color="auto"/>
          </w:divBdr>
        </w:div>
        <w:div w:id="2078016918">
          <w:marLeft w:val="0"/>
          <w:marRight w:val="0"/>
          <w:marTop w:val="0"/>
          <w:marBottom w:val="0"/>
          <w:divBdr>
            <w:top w:val="none" w:sz="0" w:space="0" w:color="auto"/>
            <w:left w:val="none" w:sz="0" w:space="0" w:color="auto"/>
            <w:bottom w:val="none" w:sz="0" w:space="0" w:color="auto"/>
            <w:right w:val="none" w:sz="0" w:space="0" w:color="auto"/>
          </w:divBdr>
        </w:div>
        <w:div w:id="2078016919">
          <w:marLeft w:val="0"/>
          <w:marRight w:val="0"/>
          <w:marTop w:val="0"/>
          <w:marBottom w:val="0"/>
          <w:divBdr>
            <w:top w:val="none" w:sz="0" w:space="0" w:color="auto"/>
            <w:left w:val="none" w:sz="0" w:space="0" w:color="auto"/>
            <w:bottom w:val="none" w:sz="0" w:space="0" w:color="auto"/>
            <w:right w:val="none" w:sz="0" w:space="0" w:color="auto"/>
          </w:divBdr>
        </w:div>
        <w:div w:id="2078016921">
          <w:marLeft w:val="0"/>
          <w:marRight w:val="0"/>
          <w:marTop w:val="0"/>
          <w:marBottom w:val="0"/>
          <w:divBdr>
            <w:top w:val="none" w:sz="0" w:space="0" w:color="auto"/>
            <w:left w:val="none" w:sz="0" w:space="0" w:color="auto"/>
            <w:bottom w:val="none" w:sz="0" w:space="0" w:color="auto"/>
            <w:right w:val="none" w:sz="0" w:space="0" w:color="auto"/>
          </w:divBdr>
        </w:div>
        <w:div w:id="2078016924">
          <w:marLeft w:val="0"/>
          <w:marRight w:val="0"/>
          <w:marTop w:val="0"/>
          <w:marBottom w:val="0"/>
          <w:divBdr>
            <w:top w:val="none" w:sz="0" w:space="0" w:color="auto"/>
            <w:left w:val="none" w:sz="0" w:space="0" w:color="auto"/>
            <w:bottom w:val="none" w:sz="0" w:space="0" w:color="auto"/>
            <w:right w:val="none" w:sz="0" w:space="0" w:color="auto"/>
          </w:divBdr>
        </w:div>
        <w:div w:id="2078016954">
          <w:marLeft w:val="0"/>
          <w:marRight w:val="0"/>
          <w:marTop w:val="0"/>
          <w:marBottom w:val="0"/>
          <w:divBdr>
            <w:top w:val="none" w:sz="0" w:space="0" w:color="auto"/>
            <w:left w:val="none" w:sz="0" w:space="0" w:color="auto"/>
            <w:bottom w:val="none" w:sz="0" w:space="0" w:color="auto"/>
            <w:right w:val="none" w:sz="0" w:space="0" w:color="auto"/>
          </w:divBdr>
        </w:div>
        <w:div w:id="2078016955">
          <w:marLeft w:val="0"/>
          <w:marRight w:val="0"/>
          <w:marTop w:val="0"/>
          <w:marBottom w:val="0"/>
          <w:divBdr>
            <w:top w:val="none" w:sz="0" w:space="0" w:color="auto"/>
            <w:left w:val="none" w:sz="0" w:space="0" w:color="auto"/>
            <w:bottom w:val="none" w:sz="0" w:space="0" w:color="auto"/>
            <w:right w:val="none" w:sz="0" w:space="0" w:color="auto"/>
          </w:divBdr>
        </w:div>
        <w:div w:id="2078016956">
          <w:marLeft w:val="0"/>
          <w:marRight w:val="0"/>
          <w:marTop w:val="0"/>
          <w:marBottom w:val="0"/>
          <w:divBdr>
            <w:top w:val="none" w:sz="0" w:space="0" w:color="auto"/>
            <w:left w:val="none" w:sz="0" w:space="0" w:color="auto"/>
            <w:bottom w:val="none" w:sz="0" w:space="0" w:color="auto"/>
            <w:right w:val="none" w:sz="0" w:space="0" w:color="auto"/>
          </w:divBdr>
        </w:div>
        <w:div w:id="2078016957">
          <w:marLeft w:val="0"/>
          <w:marRight w:val="0"/>
          <w:marTop w:val="0"/>
          <w:marBottom w:val="0"/>
          <w:divBdr>
            <w:top w:val="none" w:sz="0" w:space="0" w:color="auto"/>
            <w:left w:val="none" w:sz="0" w:space="0" w:color="auto"/>
            <w:bottom w:val="none" w:sz="0" w:space="0" w:color="auto"/>
            <w:right w:val="none" w:sz="0" w:space="0" w:color="auto"/>
          </w:divBdr>
        </w:div>
        <w:div w:id="2078016959">
          <w:marLeft w:val="0"/>
          <w:marRight w:val="0"/>
          <w:marTop w:val="0"/>
          <w:marBottom w:val="0"/>
          <w:divBdr>
            <w:top w:val="none" w:sz="0" w:space="0" w:color="auto"/>
            <w:left w:val="none" w:sz="0" w:space="0" w:color="auto"/>
            <w:bottom w:val="none" w:sz="0" w:space="0" w:color="auto"/>
            <w:right w:val="none" w:sz="0" w:space="0" w:color="auto"/>
          </w:divBdr>
        </w:div>
        <w:div w:id="2078016971">
          <w:marLeft w:val="0"/>
          <w:marRight w:val="0"/>
          <w:marTop w:val="0"/>
          <w:marBottom w:val="0"/>
          <w:divBdr>
            <w:top w:val="none" w:sz="0" w:space="0" w:color="auto"/>
            <w:left w:val="none" w:sz="0" w:space="0" w:color="auto"/>
            <w:bottom w:val="none" w:sz="0" w:space="0" w:color="auto"/>
            <w:right w:val="none" w:sz="0" w:space="0" w:color="auto"/>
          </w:divBdr>
        </w:div>
        <w:div w:id="2078016975">
          <w:marLeft w:val="0"/>
          <w:marRight w:val="0"/>
          <w:marTop w:val="0"/>
          <w:marBottom w:val="0"/>
          <w:divBdr>
            <w:top w:val="none" w:sz="0" w:space="0" w:color="auto"/>
            <w:left w:val="none" w:sz="0" w:space="0" w:color="auto"/>
            <w:bottom w:val="none" w:sz="0" w:space="0" w:color="auto"/>
            <w:right w:val="none" w:sz="0" w:space="0" w:color="auto"/>
          </w:divBdr>
        </w:div>
        <w:div w:id="2078016980">
          <w:marLeft w:val="0"/>
          <w:marRight w:val="0"/>
          <w:marTop w:val="0"/>
          <w:marBottom w:val="0"/>
          <w:divBdr>
            <w:top w:val="none" w:sz="0" w:space="0" w:color="auto"/>
            <w:left w:val="none" w:sz="0" w:space="0" w:color="auto"/>
            <w:bottom w:val="none" w:sz="0" w:space="0" w:color="auto"/>
            <w:right w:val="none" w:sz="0" w:space="0" w:color="auto"/>
          </w:divBdr>
        </w:div>
        <w:div w:id="2078016996">
          <w:marLeft w:val="0"/>
          <w:marRight w:val="0"/>
          <w:marTop w:val="0"/>
          <w:marBottom w:val="0"/>
          <w:divBdr>
            <w:top w:val="none" w:sz="0" w:space="0" w:color="auto"/>
            <w:left w:val="none" w:sz="0" w:space="0" w:color="auto"/>
            <w:bottom w:val="none" w:sz="0" w:space="0" w:color="auto"/>
            <w:right w:val="none" w:sz="0" w:space="0" w:color="auto"/>
          </w:divBdr>
        </w:div>
        <w:div w:id="2078017003">
          <w:marLeft w:val="0"/>
          <w:marRight w:val="0"/>
          <w:marTop w:val="0"/>
          <w:marBottom w:val="0"/>
          <w:divBdr>
            <w:top w:val="none" w:sz="0" w:space="0" w:color="auto"/>
            <w:left w:val="none" w:sz="0" w:space="0" w:color="auto"/>
            <w:bottom w:val="none" w:sz="0" w:space="0" w:color="auto"/>
            <w:right w:val="none" w:sz="0" w:space="0" w:color="auto"/>
          </w:divBdr>
        </w:div>
        <w:div w:id="2078017010">
          <w:marLeft w:val="0"/>
          <w:marRight w:val="0"/>
          <w:marTop w:val="0"/>
          <w:marBottom w:val="0"/>
          <w:divBdr>
            <w:top w:val="none" w:sz="0" w:space="0" w:color="auto"/>
            <w:left w:val="none" w:sz="0" w:space="0" w:color="auto"/>
            <w:bottom w:val="none" w:sz="0" w:space="0" w:color="auto"/>
            <w:right w:val="none" w:sz="0" w:space="0" w:color="auto"/>
          </w:divBdr>
        </w:div>
        <w:div w:id="2078017012">
          <w:marLeft w:val="0"/>
          <w:marRight w:val="0"/>
          <w:marTop w:val="0"/>
          <w:marBottom w:val="0"/>
          <w:divBdr>
            <w:top w:val="none" w:sz="0" w:space="0" w:color="auto"/>
            <w:left w:val="none" w:sz="0" w:space="0" w:color="auto"/>
            <w:bottom w:val="none" w:sz="0" w:space="0" w:color="auto"/>
            <w:right w:val="none" w:sz="0" w:space="0" w:color="auto"/>
          </w:divBdr>
        </w:div>
        <w:div w:id="2078017025">
          <w:marLeft w:val="0"/>
          <w:marRight w:val="0"/>
          <w:marTop w:val="0"/>
          <w:marBottom w:val="0"/>
          <w:divBdr>
            <w:top w:val="none" w:sz="0" w:space="0" w:color="auto"/>
            <w:left w:val="none" w:sz="0" w:space="0" w:color="auto"/>
            <w:bottom w:val="none" w:sz="0" w:space="0" w:color="auto"/>
            <w:right w:val="none" w:sz="0" w:space="0" w:color="auto"/>
          </w:divBdr>
        </w:div>
        <w:div w:id="2078017031">
          <w:marLeft w:val="0"/>
          <w:marRight w:val="0"/>
          <w:marTop w:val="0"/>
          <w:marBottom w:val="0"/>
          <w:divBdr>
            <w:top w:val="none" w:sz="0" w:space="0" w:color="auto"/>
            <w:left w:val="none" w:sz="0" w:space="0" w:color="auto"/>
            <w:bottom w:val="none" w:sz="0" w:space="0" w:color="auto"/>
            <w:right w:val="none" w:sz="0" w:space="0" w:color="auto"/>
          </w:divBdr>
        </w:div>
        <w:div w:id="2078017042">
          <w:marLeft w:val="0"/>
          <w:marRight w:val="0"/>
          <w:marTop w:val="0"/>
          <w:marBottom w:val="0"/>
          <w:divBdr>
            <w:top w:val="none" w:sz="0" w:space="0" w:color="auto"/>
            <w:left w:val="none" w:sz="0" w:space="0" w:color="auto"/>
            <w:bottom w:val="none" w:sz="0" w:space="0" w:color="auto"/>
            <w:right w:val="none" w:sz="0" w:space="0" w:color="auto"/>
          </w:divBdr>
        </w:div>
        <w:div w:id="2078017046">
          <w:marLeft w:val="0"/>
          <w:marRight w:val="0"/>
          <w:marTop w:val="0"/>
          <w:marBottom w:val="0"/>
          <w:divBdr>
            <w:top w:val="none" w:sz="0" w:space="0" w:color="auto"/>
            <w:left w:val="none" w:sz="0" w:space="0" w:color="auto"/>
            <w:bottom w:val="none" w:sz="0" w:space="0" w:color="auto"/>
            <w:right w:val="none" w:sz="0" w:space="0" w:color="auto"/>
          </w:divBdr>
        </w:div>
        <w:div w:id="2078017054">
          <w:marLeft w:val="0"/>
          <w:marRight w:val="0"/>
          <w:marTop w:val="0"/>
          <w:marBottom w:val="0"/>
          <w:divBdr>
            <w:top w:val="none" w:sz="0" w:space="0" w:color="auto"/>
            <w:left w:val="none" w:sz="0" w:space="0" w:color="auto"/>
            <w:bottom w:val="none" w:sz="0" w:space="0" w:color="auto"/>
            <w:right w:val="none" w:sz="0" w:space="0" w:color="auto"/>
          </w:divBdr>
        </w:div>
        <w:div w:id="2078017064">
          <w:marLeft w:val="0"/>
          <w:marRight w:val="0"/>
          <w:marTop w:val="0"/>
          <w:marBottom w:val="0"/>
          <w:divBdr>
            <w:top w:val="none" w:sz="0" w:space="0" w:color="auto"/>
            <w:left w:val="none" w:sz="0" w:space="0" w:color="auto"/>
            <w:bottom w:val="none" w:sz="0" w:space="0" w:color="auto"/>
            <w:right w:val="none" w:sz="0" w:space="0" w:color="auto"/>
          </w:divBdr>
        </w:div>
        <w:div w:id="2078017066">
          <w:marLeft w:val="0"/>
          <w:marRight w:val="0"/>
          <w:marTop w:val="0"/>
          <w:marBottom w:val="0"/>
          <w:divBdr>
            <w:top w:val="none" w:sz="0" w:space="0" w:color="auto"/>
            <w:left w:val="none" w:sz="0" w:space="0" w:color="auto"/>
            <w:bottom w:val="none" w:sz="0" w:space="0" w:color="auto"/>
            <w:right w:val="none" w:sz="0" w:space="0" w:color="auto"/>
          </w:divBdr>
        </w:div>
        <w:div w:id="2078017071">
          <w:marLeft w:val="0"/>
          <w:marRight w:val="0"/>
          <w:marTop w:val="0"/>
          <w:marBottom w:val="0"/>
          <w:divBdr>
            <w:top w:val="none" w:sz="0" w:space="0" w:color="auto"/>
            <w:left w:val="none" w:sz="0" w:space="0" w:color="auto"/>
            <w:bottom w:val="none" w:sz="0" w:space="0" w:color="auto"/>
            <w:right w:val="none" w:sz="0" w:space="0" w:color="auto"/>
          </w:divBdr>
        </w:div>
        <w:div w:id="2078017076">
          <w:marLeft w:val="0"/>
          <w:marRight w:val="0"/>
          <w:marTop w:val="0"/>
          <w:marBottom w:val="0"/>
          <w:divBdr>
            <w:top w:val="none" w:sz="0" w:space="0" w:color="auto"/>
            <w:left w:val="none" w:sz="0" w:space="0" w:color="auto"/>
            <w:bottom w:val="none" w:sz="0" w:space="0" w:color="auto"/>
            <w:right w:val="none" w:sz="0" w:space="0" w:color="auto"/>
          </w:divBdr>
        </w:div>
        <w:div w:id="2078017077">
          <w:marLeft w:val="0"/>
          <w:marRight w:val="0"/>
          <w:marTop w:val="0"/>
          <w:marBottom w:val="0"/>
          <w:divBdr>
            <w:top w:val="none" w:sz="0" w:space="0" w:color="auto"/>
            <w:left w:val="none" w:sz="0" w:space="0" w:color="auto"/>
            <w:bottom w:val="none" w:sz="0" w:space="0" w:color="auto"/>
            <w:right w:val="none" w:sz="0" w:space="0" w:color="auto"/>
          </w:divBdr>
        </w:div>
        <w:div w:id="2078017078">
          <w:marLeft w:val="0"/>
          <w:marRight w:val="0"/>
          <w:marTop w:val="0"/>
          <w:marBottom w:val="0"/>
          <w:divBdr>
            <w:top w:val="none" w:sz="0" w:space="0" w:color="auto"/>
            <w:left w:val="none" w:sz="0" w:space="0" w:color="auto"/>
            <w:bottom w:val="none" w:sz="0" w:space="0" w:color="auto"/>
            <w:right w:val="none" w:sz="0" w:space="0" w:color="auto"/>
          </w:divBdr>
        </w:div>
        <w:div w:id="2078017086">
          <w:marLeft w:val="0"/>
          <w:marRight w:val="0"/>
          <w:marTop w:val="0"/>
          <w:marBottom w:val="0"/>
          <w:divBdr>
            <w:top w:val="none" w:sz="0" w:space="0" w:color="auto"/>
            <w:left w:val="none" w:sz="0" w:space="0" w:color="auto"/>
            <w:bottom w:val="none" w:sz="0" w:space="0" w:color="auto"/>
            <w:right w:val="none" w:sz="0" w:space="0" w:color="auto"/>
          </w:divBdr>
        </w:div>
        <w:div w:id="2078017095">
          <w:marLeft w:val="0"/>
          <w:marRight w:val="0"/>
          <w:marTop w:val="0"/>
          <w:marBottom w:val="0"/>
          <w:divBdr>
            <w:top w:val="none" w:sz="0" w:space="0" w:color="auto"/>
            <w:left w:val="none" w:sz="0" w:space="0" w:color="auto"/>
            <w:bottom w:val="none" w:sz="0" w:space="0" w:color="auto"/>
            <w:right w:val="none" w:sz="0" w:space="0" w:color="auto"/>
          </w:divBdr>
        </w:div>
        <w:div w:id="2078017100">
          <w:marLeft w:val="0"/>
          <w:marRight w:val="0"/>
          <w:marTop w:val="0"/>
          <w:marBottom w:val="0"/>
          <w:divBdr>
            <w:top w:val="none" w:sz="0" w:space="0" w:color="auto"/>
            <w:left w:val="none" w:sz="0" w:space="0" w:color="auto"/>
            <w:bottom w:val="none" w:sz="0" w:space="0" w:color="auto"/>
            <w:right w:val="none" w:sz="0" w:space="0" w:color="auto"/>
          </w:divBdr>
        </w:div>
        <w:div w:id="2078017102">
          <w:marLeft w:val="0"/>
          <w:marRight w:val="0"/>
          <w:marTop w:val="0"/>
          <w:marBottom w:val="0"/>
          <w:divBdr>
            <w:top w:val="none" w:sz="0" w:space="0" w:color="auto"/>
            <w:left w:val="none" w:sz="0" w:space="0" w:color="auto"/>
            <w:bottom w:val="none" w:sz="0" w:space="0" w:color="auto"/>
            <w:right w:val="none" w:sz="0" w:space="0" w:color="auto"/>
          </w:divBdr>
        </w:div>
        <w:div w:id="2078017103">
          <w:marLeft w:val="0"/>
          <w:marRight w:val="0"/>
          <w:marTop w:val="0"/>
          <w:marBottom w:val="0"/>
          <w:divBdr>
            <w:top w:val="none" w:sz="0" w:space="0" w:color="auto"/>
            <w:left w:val="none" w:sz="0" w:space="0" w:color="auto"/>
            <w:bottom w:val="none" w:sz="0" w:space="0" w:color="auto"/>
            <w:right w:val="none" w:sz="0" w:space="0" w:color="auto"/>
          </w:divBdr>
        </w:div>
        <w:div w:id="2078017109">
          <w:marLeft w:val="0"/>
          <w:marRight w:val="0"/>
          <w:marTop w:val="0"/>
          <w:marBottom w:val="0"/>
          <w:divBdr>
            <w:top w:val="none" w:sz="0" w:space="0" w:color="auto"/>
            <w:left w:val="none" w:sz="0" w:space="0" w:color="auto"/>
            <w:bottom w:val="none" w:sz="0" w:space="0" w:color="auto"/>
            <w:right w:val="none" w:sz="0" w:space="0" w:color="auto"/>
          </w:divBdr>
        </w:div>
        <w:div w:id="2078017113">
          <w:marLeft w:val="0"/>
          <w:marRight w:val="0"/>
          <w:marTop w:val="0"/>
          <w:marBottom w:val="0"/>
          <w:divBdr>
            <w:top w:val="none" w:sz="0" w:space="0" w:color="auto"/>
            <w:left w:val="none" w:sz="0" w:space="0" w:color="auto"/>
            <w:bottom w:val="none" w:sz="0" w:space="0" w:color="auto"/>
            <w:right w:val="none" w:sz="0" w:space="0" w:color="auto"/>
          </w:divBdr>
        </w:div>
        <w:div w:id="2078017116">
          <w:marLeft w:val="0"/>
          <w:marRight w:val="0"/>
          <w:marTop w:val="0"/>
          <w:marBottom w:val="0"/>
          <w:divBdr>
            <w:top w:val="none" w:sz="0" w:space="0" w:color="auto"/>
            <w:left w:val="none" w:sz="0" w:space="0" w:color="auto"/>
            <w:bottom w:val="none" w:sz="0" w:space="0" w:color="auto"/>
            <w:right w:val="none" w:sz="0" w:space="0" w:color="auto"/>
          </w:divBdr>
        </w:div>
        <w:div w:id="2078017118">
          <w:marLeft w:val="0"/>
          <w:marRight w:val="0"/>
          <w:marTop w:val="0"/>
          <w:marBottom w:val="0"/>
          <w:divBdr>
            <w:top w:val="none" w:sz="0" w:space="0" w:color="auto"/>
            <w:left w:val="none" w:sz="0" w:space="0" w:color="auto"/>
            <w:bottom w:val="none" w:sz="0" w:space="0" w:color="auto"/>
            <w:right w:val="none" w:sz="0" w:space="0" w:color="auto"/>
          </w:divBdr>
        </w:div>
        <w:div w:id="2078017123">
          <w:marLeft w:val="0"/>
          <w:marRight w:val="0"/>
          <w:marTop w:val="0"/>
          <w:marBottom w:val="0"/>
          <w:divBdr>
            <w:top w:val="none" w:sz="0" w:space="0" w:color="auto"/>
            <w:left w:val="none" w:sz="0" w:space="0" w:color="auto"/>
            <w:bottom w:val="none" w:sz="0" w:space="0" w:color="auto"/>
            <w:right w:val="none" w:sz="0" w:space="0" w:color="auto"/>
          </w:divBdr>
        </w:div>
        <w:div w:id="2078017125">
          <w:marLeft w:val="0"/>
          <w:marRight w:val="0"/>
          <w:marTop w:val="0"/>
          <w:marBottom w:val="0"/>
          <w:divBdr>
            <w:top w:val="none" w:sz="0" w:space="0" w:color="auto"/>
            <w:left w:val="none" w:sz="0" w:space="0" w:color="auto"/>
            <w:bottom w:val="none" w:sz="0" w:space="0" w:color="auto"/>
            <w:right w:val="none" w:sz="0" w:space="0" w:color="auto"/>
          </w:divBdr>
        </w:div>
        <w:div w:id="2078017130">
          <w:marLeft w:val="0"/>
          <w:marRight w:val="0"/>
          <w:marTop w:val="0"/>
          <w:marBottom w:val="0"/>
          <w:divBdr>
            <w:top w:val="none" w:sz="0" w:space="0" w:color="auto"/>
            <w:left w:val="none" w:sz="0" w:space="0" w:color="auto"/>
            <w:bottom w:val="none" w:sz="0" w:space="0" w:color="auto"/>
            <w:right w:val="none" w:sz="0" w:space="0" w:color="auto"/>
          </w:divBdr>
        </w:div>
        <w:div w:id="2078017134">
          <w:marLeft w:val="0"/>
          <w:marRight w:val="0"/>
          <w:marTop w:val="0"/>
          <w:marBottom w:val="0"/>
          <w:divBdr>
            <w:top w:val="none" w:sz="0" w:space="0" w:color="auto"/>
            <w:left w:val="none" w:sz="0" w:space="0" w:color="auto"/>
            <w:bottom w:val="none" w:sz="0" w:space="0" w:color="auto"/>
            <w:right w:val="none" w:sz="0" w:space="0" w:color="auto"/>
          </w:divBdr>
        </w:div>
        <w:div w:id="2078017141">
          <w:marLeft w:val="0"/>
          <w:marRight w:val="0"/>
          <w:marTop w:val="0"/>
          <w:marBottom w:val="0"/>
          <w:divBdr>
            <w:top w:val="none" w:sz="0" w:space="0" w:color="auto"/>
            <w:left w:val="none" w:sz="0" w:space="0" w:color="auto"/>
            <w:bottom w:val="none" w:sz="0" w:space="0" w:color="auto"/>
            <w:right w:val="none" w:sz="0" w:space="0" w:color="auto"/>
          </w:divBdr>
        </w:div>
        <w:div w:id="2078017148">
          <w:marLeft w:val="0"/>
          <w:marRight w:val="0"/>
          <w:marTop w:val="0"/>
          <w:marBottom w:val="0"/>
          <w:divBdr>
            <w:top w:val="none" w:sz="0" w:space="0" w:color="auto"/>
            <w:left w:val="none" w:sz="0" w:space="0" w:color="auto"/>
            <w:bottom w:val="none" w:sz="0" w:space="0" w:color="auto"/>
            <w:right w:val="none" w:sz="0" w:space="0" w:color="auto"/>
          </w:divBdr>
        </w:div>
        <w:div w:id="2078017159">
          <w:marLeft w:val="0"/>
          <w:marRight w:val="0"/>
          <w:marTop w:val="0"/>
          <w:marBottom w:val="0"/>
          <w:divBdr>
            <w:top w:val="none" w:sz="0" w:space="0" w:color="auto"/>
            <w:left w:val="none" w:sz="0" w:space="0" w:color="auto"/>
            <w:bottom w:val="none" w:sz="0" w:space="0" w:color="auto"/>
            <w:right w:val="none" w:sz="0" w:space="0" w:color="auto"/>
          </w:divBdr>
        </w:div>
        <w:div w:id="2078017165">
          <w:marLeft w:val="0"/>
          <w:marRight w:val="0"/>
          <w:marTop w:val="0"/>
          <w:marBottom w:val="0"/>
          <w:divBdr>
            <w:top w:val="none" w:sz="0" w:space="0" w:color="auto"/>
            <w:left w:val="none" w:sz="0" w:space="0" w:color="auto"/>
            <w:bottom w:val="none" w:sz="0" w:space="0" w:color="auto"/>
            <w:right w:val="none" w:sz="0" w:space="0" w:color="auto"/>
          </w:divBdr>
        </w:div>
        <w:div w:id="2078017170">
          <w:marLeft w:val="0"/>
          <w:marRight w:val="0"/>
          <w:marTop w:val="0"/>
          <w:marBottom w:val="0"/>
          <w:divBdr>
            <w:top w:val="none" w:sz="0" w:space="0" w:color="auto"/>
            <w:left w:val="none" w:sz="0" w:space="0" w:color="auto"/>
            <w:bottom w:val="none" w:sz="0" w:space="0" w:color="auto"/>
            <w:right w:val="none" w:sz="0" w:space="0" w:color="auto"/>
          </w:divBdr>
        </w:div>
        <w:div w:id="2078017173">
          <w:marLeft w:val="0"/>
          <w:marRight w:val="0"/>
          <w:marTop w:val="0"/>
          <w:marBottom w:val="0"/>
          <w:divBdr>
            <w:top w:val="none" w:sz="0" w:space="0" w:color="auto"/>
            <w:left w:val="none" w:sz="0" w:space="0" w:color="auto"/>
            <w:bottom w:val="none" w:sz="0" w:space="0" w:color="auto"/>
            <w:right w:val="none" w:sz="0" w:space="0" w:color="auto"/>
          </w:divBdr>
        </w:div>
        <w:div w:id="2078017176">
          <w:marLeft w:val="0"/>
          <w:marRight w:val="0"/>
          <w:marTop w:val="0"/>
          <w:marBottom w:val="0"/>
          <w:divBdr>
            <w:top w:val="none" w:sz="0" w:space="0" w:color="auto"/>
            <w:left w:val="none" w:sz="0" w:space="0" w:color="auto"/>
            <w:bottom w:val="none" w:sz="0" w:space="0" w:color="auto"/>
            <w:right w:val="none" w:sz="0" w:space="0" w:color="auto"/>
          </w:divBdr>
        </w:div>
        <w:div w:id="2078017182">
          <w:marLeft w:val="0"/>
          <w:marRight w:val="0"/>
          <w:marTop w:val="0"/>
          <w:marBottom w:val="0"/>
          <w:divBdr>
            <w:top w:val="none" w:sz="0" w:space="0" w:color="auto"/>
            <w:left w:val="none" w:sz="0" w:space="0" w:color="auto"/>
            <w:bottom w:val="none" w:sz="0" w:space="0" w:color="auto"/>
            <w:right w:val="none" w:sz="0" w:space="0" w:color="auto"/>
          </w:divBdr>
        </w:div>
        <w:div w:id="2078017184">
          <w:marLeft w:val="0"/>
          <w:marRight w:val="0"/>
          <w:marTop w:val="0"/>
          <w:marBottom w:val="0"/>
          <w:divBdr>
            <w:top w:val="none" w:sz="0" w:space="0" w:color="auto"/>
            <w:left w:val="none" w:sz="0" w:space="0" w:color="auto"/>
            <w:bottom w:val="none" w:sz="0" w:space="0" w:color="auto"/>
            <w:right w:val="none" w:sz="0" w:space="0" w:color="auto"/>
          </w:divBdr>
        </w:div>
        <w:div w:id="2078017187">
          <w:marLeft w:val="0"/>
          <w:marRight w:val="0"/>
          <w:marTop w:val="0"/>
          <w:marBottom w:val="0"/>
          <w:divBdr>
            <w:top w:val="none" w:sz="0" w:space="0" w:color="auto"/>
            <w:left w:val="none" w:sz="0" w:space="0" w:color="auto"/>
            <w:bottom w:val="none" w:sz="0" w:space="0" w:color="auto"/>
            <w:right w:val="none" w:sz="0" w:space="0" w:color="auto"/>
          </w:divBdr>
        </w:div>
        <w:div w:id="2078017193">
          <w:marLeft w:val="0"/>
          <w:marRight w:val="0"/>
          <w:marTop w:val="0"/>
          <w:marBottom w:val="0"/>
          <w:divBdr>
            <w:top w:val="none" w:sz="0" w:space="0" w:color="auto"/>
            <w:left w:val="none" w:sz="0" w:space="0" w:color="auto"/>
            <w:bottom w:val="none" w:sz="0" w:space="0" w:color="auto"/>
            <w:right w:val="none" w:sz="0" w:space="0" w:color="auto"/>
          </w:divBdr>
        </w:div>
      </w:divsChild>
    </w:div>
    <w:div w:id="2078017022">
      <w:marLeft w:val="0"/>
      <w:marRight w:val="0"/>
      <w:marTop w:val="0"/>
      <w:marBottom w:val="0"/>
      <w:divBdr>
        <w:top w:val="none" w:sz="0" w:space="0" w:color="auto"/>
        <w:left w:val="none" w:sz="0" w:space="0" w:color="auto"/>
        <w:bottom w:val="none" w:sz="0" w:space="0" w:color="auto"/>
        <w:right w:val="none" w:sz="0" w:space="0" w:color="auto"/>
      </w:divBdr>
      <w:divsChild>
        <w:div w:id="2078016756">
          <w:marLeft w:val="0"/>
          <w:marRight w:val="0"/>
          <w:marTop w:val="0"/>
          <w:marBottom w:val="0"/>
          <w:divBdr>
            <w:top w:val="none" w:sz="0" w:space="0" w:color="auto"/>
            <w:left w:val="none" w:sz="0" w:space="0" w:color="auto"/>
            <w:bottom w:val="none" w:sz="0" w:space="0" w:color="auto"/>
            <w:right w:val="none" w:sz="0" w:space="0" w:color="auto"/>
          </w:divBdr>
        </w:div>
        <w:div w:id="2078016760">
          <w:marLeft w:val="0"/>
          <w:marRight w:val="0"/>
          <w:marTop w:val="0"/>
          <w:marBottom w:val="0"/>
          <w:divBdr>
            <w:top w:val="none" w:sz="0" w:space="0" w:color="auto"/>
            <w:left w:val="none" w:sz="0" w:space="0" w:color="auto"/>
            <w:bottom w:val="none" w:sz="0" w:space="0" w:color="auto"/>
            <w:right w:val="none" w:sz="0" w:space="0" w:color="auto"/>
          </w:divBdr>
        </w:div>
        <w:div w:id="2078016762">
          <w:marLeft w:val="0"/>
          <w:marRight w:val="0"/>
          <w:marTop w:val="0"/>
          <w:marBottom w:val="0"/>
          <w:divBdr>
            <w:top w:val="none" w:sz="0" w:space="0" w:color="auto"/>
            <w:left w:val="none" w:sz="0" w:space="0" w:color="auto"/>
            <w:bottom w:val="none" w:sz="0" w:space="0" w:color="auto"/>
            <w:right w:val="none" w:sz="0" w:space="0" w:color="auto"/>
          </w:divBdr>
        </w:div>
        <w:div w:id="2078016764">
          <w:marLeft w:val="0"/>
          <w:marRight w:val="0"/>
          <w:marTop w:val="0"/>
          <w:marBottom w:val="0"/>
          <w:divBdr>
            <w:top w:val="none" w:sz="0" w:space="0" w:color="auto"/>
            <w:left w:val="none" w:sz="0" w:space="0" w:color="auto"/>
            <w:bottom w:val="none" w:sz="0" w:space="0" w:color="auto"/>
            <w:right w:val="none" w:sz="0" w:space="0" w:color="auto"/>
          </w:divBdr>
        </w:div>
        <w:div w:id="2078016775">
          <w:marLeft w:val="0"/>
          <w:marRight w:val="0"/>
          <w:marTop w:val="0"/>
          <w:marBottom w:val="0"/>
          <w:divBdr>
            <w:top w:val="none" w:sz="0" w:space="0" w:color="auto"/>
            <w:left w:val="none" w:sz="0" w:space="0" w:color="auto"/>
            <w:bottom w:val="none" w:sz="0" w:space="0" w:color="auto"/>
            <w:right w:val="none" w:sz="0" w:space="0" w:color="auto"/>
          </w:divBdr>
        </w:div>
        <w:div w:id="2078016777">
          <w:marLeft w:val="0"/>
          <w:marRight w:val="0"/>
          <w:marTop w:val="0"/>
          <w:marBottom w:val="0"/>
          <w:divBdr>
            <w:top w:val="none" w:sz="0" w:space="0" w:color="auto"/>
            <w:left w:val="none" w:sz="0" w:space="0" w:color="auto"/>
            <w:bottom w:val="none" w:sz="0" w:space="0" w:color="auto"/>
            <w:right w:val="none" w:sz="0" w:space="0" w:color="auto"/>
          </w:divBdr>
        </w:div>
        <w:div w:id="2078016791">
          <w:marLeft w:val="0"/>
          <w:marRight w:val="0"/>
          <w:marTop w:val="0"/>
          <w:marBottom w:val="0"/>
          <w:divBdr>
            <w:top w:val="none" w:sz="0" w:space="0" w:color="auto"/>
            <w:left w:val="none" w:sz="0" w:space="0" w:color="auto"/>
            <w:bottom w:val="none" w:sz="0" w:space="0" w:color="auto"/>
            <w:right w:val="none" w:sz="0" w:space="0" w:color="auto"/>
          </w:divBdr>
        </w:div>
        <w:div w:id="2078016792">
          <w:marLeft w:val="0"/>
          <w:marRight w:val="0"/>
          <w:marTop w:val="0"/>
          <w:marBottom w:val="0"/>
          <w:divBdr>
            <w:top w:val="none" w:sz="0" w:space="0" w:color="auto"/>
            <w:left w:val="none" w:sz="0" w:space="0" w:color="auto"/>
            <w:bottom w:val="none" w:sz="0" w:space="0" w:color="auto"/>
            <w:right w:val="none" w:sz="0" w:space="0" w:color="auto"/>
          </w:divBdr>
        </w:div>
        <w:div w:id="2078016801">
          <w:marLeft w:val="0"/>
          <w:marRight w:val="0"/>
          <w:marTop w:val="0"/>
          <w:marBottom w:val="0"/>
          <w:divBdr>
            <w:top w:val="none" w:sz="0" w:space="0" w:color="auto"/>
            <w:left w:val="none" w:sz="0" w:space="0" w:color="auto"/>
            <w:bottom w:val="none" w:sz="0" w:space="0" w:color="auto"/>
            <w:right w:val="none" w:sz="0" w:space="0" w:color="auto"/>
          </w:divBdr>
        </w:div>
        <w:div w:id="2078016817">
          <w:marLeft w:val="0"/>
          <w:marRight w:val="0"/>
          <w:marTop w:val="0"/>
          <w:marBottom w:val="0"/>
          <w:divBdr>
            <w:top w:val="none" w:sz="0" w:space="0" w:color="auto"/>
            <w:left w:val="none" w:sz="0" w:space="0" w:color="auto"/>
            <w:bottom w:val="none" w:sz="0" w:space="0" w:color="auto"/>
            <w:right w:val="none" w:sz="0" w:space="0" w:color="auto"/>
          </w:divBdr>
        </w:div>
        <w:div w:id="2078016818">
          <w:marLeft w:val="0"/>
          <w:marRight w:val="0"/>
          <w:marTop w:val="0"/>
          <w:marBottom w:val="0"/>
          <w:divBdr>
            <w:top w:val="none" w:sz="0" w:space="0" w:color="auto"/>
            <w:left w:val="none" w:sz="0" w:space="0" w:color="auto"/>
            <w:bottom w:val="none" w:sz="0" w:space="0" w:color="auto"/>
            <w:right w:val="none" w:sz="0" w:space="0" w:color="auto"/>
          </w:divBdr>
        </w:div>
        <w:div w:id="2078016820">
          <w:marLeft w:val="0"/>
          <w:marRight w:val="0"/>
          <w:marTop w:val="0"/>
          <w:marBottom w:val="0"/>
          <w:divBdr>
            <w:top w:val="none" w:sz="0" w:space="0" w:color="auto"/>
            <w:left w:val="none" w:sz="0" w:space="0" w:color="auto"/>
            <w:bottom w:val="none" w:sz="0" w:space="0" w:color="auto"/>
            <w:right w:val="none" w:sz="0" w:space="0" w:color="auto"/>
          </w:divBdr>
        </w:div>
        <w:div w:id="2078016823">
          <w:marLeft w:val="0"/>
          <w:marRight w:val="0"/>
          <w:marTop w:val="0"/>
          <w:marBottom w:val="0"/>
          <w:divBdr>
            <w:top w:val="none" w:sz="0" w:space="0" w:color="auto"/>
            <w:left w:val="none" w:sz="0" w:space="0" w:color="auto"/>
            <w:bottom w:val="none" w:sz="0" w:space="0" w:color="auto"/>
            <w:right w:val="none" w:sz="0" w:space="0" w:color="auto"/>
          </w:divBdr>
        </w:div>
        <w:div w:id="2078016826">
          <w:marLeft w:val="0"/>
          <w:marRight w:val="0"/>
          <w:marTop w:val="0"/>
          <w:marBottom w:val="0"/>
          <w:divBdr>
            <w:top w:val="none" w:sz="0" w:space="0" w:color="auto"/>
            <w:left w:val="none" w:sz="0" w:space="0" w:color="auto"/>
            <w:bottom w:val="none" w:sz="0" w:space="0" w:color="auto"/>
            <w:right w:val="none" w:sz="0" w:space="0" w:color="auto"/>
          </w:divBdr>
        </w:div>
        <w:div w:id="2078016827">
          <w:marLeft w:val="0"/>
          <w:marRight w:val="0"/>
          <w:marTop w:val="0"/>
          <w:marBottom w:val="0"/>
          <w:divBdr>
            <w:top w:val="none" w:sz="0" w:space="0" w:color="auto"/>
            <w:left w:val="none" w:sz="0" w:space="0" w:color="auto"/>
            <w:bottom w:val="none" w:sz="0" w:space="0" w:color="auto"/>
            <w:right w:val="none" w:sz="0" w:space="0" w:color="auto"/>
          </w:divBdr>
        </w:div>
        <w:div w:id="2078016828">
          <w:marLeft w:val="0"/>
          <w:marRight w:val="0"/>
          <w:marTop w:val="0"/>
          <w:marBottom w:val="0"/>
          <w:divBdr>
            <w:top w:val="none" w:sz="0" w:space="0" w:color="auto"/>
            <w:left w:val="none" w:sz="0" w:space="0" w:color="auto"/>
            <w:bottom w:val="none" w:sz="0" w:space="0" w:color="auto"/>
            <w:right w:val="none" w:sz="0" w:space="0" w:color="auto"/>
          </w:divBdr>
        </w:div>
        <w:div w:id="2078016829">
          <w:marLeft w:val="0"/>
          <w:marRight w:val="0"/>
          <w:marTop w:val="0"/>
          <w:marBottom w:val="0"/>
          <w:divBdr>
            <w:top w:val="none" w:sz="0" w:space="0" w:color="auto"/>
            <w:left w:val="none" w:sz="0" w:space="0" w:color="auto"/>
            <w:bottom w:val="none" w:sz="0" w:space="0" w:color="auto"/>
            <w:right w:val="none" w:sz="0" w:space="0" w:color="auto"/>
          </w:divBdr>
        </w:div>
        <w:div w:id="2078016865">
          <w:marLeft w:val="0"/>
          <w:marRight w:val="0"/>
          <w:marTop w:val="0"/>
          <w:marBottom w:val="0"/>
          <w:divBdr>
            <w:top w:val="none" w:sz="0" w:space="0" w:color="auto"/>
            <w:left w:val="none" w:sz="0" w:space="0" w:color="auto"/>
            <w:bottom w:val="none" w:sz="0" w:space="0" w:color="auto"/>
            <w:right w:val="none" w:sz="0" w:space="0" w:color="auto"/>
          </w:divBdr>
        </w:div>
        <w:div w:id="2078016866">
          <w:marLeft w:val="0"/>
          <w:marRight w:val="0"/>
          <w:marTop w:val="0"/>
          <w:marBottom w:val="0"/>
          <w:divBdr>
            <w:top w:val="none" w:sz="0" w:space="0" w:color="auto"/>
            <w:left w:val="none" w:sz="0" w:space="0" w:color="auto"/>
            <w:bottom w:val="none" w:sz="0" w:space="0" w:color="auto"/>
            <w:right w:val="none" w:sz="0" w:space="0" w:color="auto"/>
          </w:divBdr>
        </w:div>
        <w:div w:id="2078016875">
          <w:marLeft w:val="0"/>
          <w:marRight w:val="0"/>
          <w:marTop w:val="0"/>
          <w:marBottom w:val="0"/>
          <w:divBdr>
            <w:top w:val="none" w:sz="0" w:space="0" w:color="auto"/>
            <w:left w:val="none" w:sz="0" w:space="0" w:color="auto"/>
            <w:bottom w:val="none" w:sz="0" w:space="0" w:color="auto"/>
            <w:right w:val="none" w:sz="0" w:space="0" w:color="auto"/>
          </w:divBdr>
        </w:div>
        <w:div w:id="2078016877">
          <w:marLeft w:val="0"/>
          <w:marRight w:val="0"/>
          <w:marTop w:val="0"/>
          <w:marBottom w:val="0"/>
          <w:divBdr>
            <w:top w:val="none" w:sz="0" w:space="0" w:color="auto"/>
            <w:left w:val="none" w:sz="0" w:space="0" w:color="auto"/>
            <w:bottom w:val="none" w:sz="0" w:space="0" w:color="auto"/>
            <w:right w:val="none" w:sz="0" w:space="0" w:color="auto"/>
          </w:divBdr>
        </w:div>
        <w:div w:id="2078016899">
          <w:marLeft w:val="0"/>
          <w:marRight w:val="0"/>
          <w:marTop w:val="0"/>
          <w:marBottom w:val="0"/>
          <w:divBdr>
            <w:top w:val="none" w:sz="0" w:space="0" w:color="auto"/>
            <w:left w:val="none" w:sz="0" w:space="0" w:color="auto"/>
            <w:bottom w:val="none" w:sz="0" w:space="0" w:color="auto"/>
            <w:right w:val="none" w:sz="0" w:space="0" w:color="auto"/>
          </w:divBdr>
        </w:div>
        <w:div w:id="2078016903">
          <w:marLeft w:val="0"/>
          <w:marRight w:val="0"/>
          <w:marTop w:val="0"/>
          <w:marBottom w:val="0"/>
          <w:divBdr>
            <w:top w:val="none" w:sz="0" w:space="0" w:color="auto"/>
            <w:left w:val="none" w:sz="0" w:space="0" w:color="auto"/>
            <w:bottom w:val="none" w:sz="0" w:space="0" w:color="auto"/>
            <w:right w:val="none" w:sz="0" w:space="0" w:color="auto"/>
          </w:divBdr>
        </w:div>
        <w:div w:id="2078016905">
          <w:marLeft w:val="0"/>
          <w:marRight w:val="0"/>
          <w:marTop w:val="0"/>
          <w:marBottom w:val="0"/>
          <w:divBdr>
            <w:top w:val="none" w:sz="0" w:space="0" w:color="auto"/>
            <w:left w:val="none" w:sz="0" w:space="0" w:color="auto"/>
            <w:bottom w:val="none" w:sz="0" w:space="0" w:color="auto"/>
            <w:right w:val="none" w:sz="0" w:space="0" w:color="auto"/>
          </w:divBdr>
        </w:div>
        <w:div w:id="2078016906">
          <w:marLeft w:val="0"/>
          <w:marRight w:val="0"/>
          <w:marTop w:val="0"/>
          <w:marBottom w:val="0"/>
          <w:divBdr>
            <w:top w:val="none" w:sz="0" w:space="0" w:color="auto"/>
            <w:left w:val="none" w:sz="0" w:space="0" w:color="auto"/>
            <w:bottom w:val="none" w:sz="0" w:space="0" w:color="auto"/>
            <w:right w:val="none" w:sz="0" w:space="0" w:color="auto"/>
          </w:divBdr>
        </w:div>
        <w:div w:id="2078016907">
          <w:marLeft w:val="0"/>
          <w:marRight w:val="0"/>
          <w:marTop w:val="0"/>
          <w:marBottom w:val="0"/>
          <w:divBdr>
            <w:top w:val="none" w:sz="0" w:space="0" w:color="auto"/>
            <w:left w:val="none" w:sz="0" w:space="0" w:color="auto"/>
            <w:bottom w:val="none" w:sz="0" w:space="0" w:color="auto"/>
            <w:right w:val="none" w:sz="0" w:space="0" w:color="auto"/>
          </w:divBdr>
        </w:div>
        <w:div w:id="2078016908">
          <w:marLeft w:val="0"/>
          <w:marRight w:val="0"/>
          <w:marTop w:val="0"/>
          <w:marBottom w:val="0"/>
          <w:divBdr>
            <w:top w:val="none" w:sz="0" w:space="0" w:color="auto"/>
            <w:left w:val="none" w:sz="0" w:space="0" w:color="auto"/>
            <w:bottom w:val="none" w:sz="0" w:space="0" w:color="auto"/>
            <w:right w:val="none" w:sz="0" w:space="0" w:color="auto"/>
          </w:divBdr>
        </w:div>
        <w:div w:id="2078016909">
          <w:marLeft w:val="0"/>
          <w:marRight w:val="0"/>
          <w:marTop w:val="0"/>
          <w:marBottom w:val="0"/>
          <w:divBdr>
            <w:top w:val="none" w:sz="0" w:space="0" w:color="auto"/>
            <w:left w:val="none" w:sz="0" w:space="0" w:color="auto"/>
            <w:bottom w:val="none" w:sz="0" w:space="0" w:color="auto"/>
            <w:right w:val="none" w:sz="0" w:space="0" w:color="auto"/>
          </w:divBdr>
        </w:div>
        <w:div w:id="2078016916">
          <w:marLeft w:val="0"/>
          <w:marRight w:val="0"/>
          <w:marTop w:val="0"/>
          <w:marBottom w:val="0"/>
          <w:divBdr>
            <w:top w:val="none" w:sz="0" w:space="0" w:color="auto"/>
            <w:left w:val="none" w:sz="0" w:space="0" w:color="auto"/>
            <w:bottom w:val="none" w:sz="0" w:space="0" w:color="auto"/>
            <w:right w:val="none" w:sz="0" w:space="0" w:color="auto"/>
          </w:divBdr>
        </w:div>
        <w:div w:id="2078016917">
          <w:marLeft w:val="0"/>
          <w:marRight w:val="0"/>
          <w:marTop w:val="0"/>
          <w:marBottom w:val="0"/>
          <w:divBdr>
            <w:top w:val="none" w:sz="0" w:space="0" w:color="auto"/>
            <w:left w:val="none" w:sz="0" w:space="0" w:color="auto"/>
            <w:bottom w:val="none" w:sz="0" w:space="0" w:color="auto"/>
            <w:right w:val="none" w:sz="0" w:space="0" w:color="auto"/>
          </w:divBdr>
        </w:div>
        <w:div w:id="2078016923">
          <w:marLeft w:val="0"/>
          <w:marRight w:val="0"/>
          <w:marTop w:val="0"/>
          <w:marBottom w:val="0"/>
          <w:divBdr>
            <w:top w:val="none" w:sz="0" w:space="0" w:color="auto"/>
            <w:left w:val="none" w:sz="0" w:space="0" w:color="auto"/>
            <w:bottom w:val="none" w:sz="0" w:space="0" w:color="auto"/>
            <w:right w:val="none" w:sz="0" w:space="0" w:color="auto"/>
          </w:divBdr>
        </w:div>
        <w:div w:id="2078016930">
          <w:marLeft w:val="0"/>
          <w:marRight w:val="0"/>
          <w:marTop w:val="0"/>
          <w:marBottom w:val="0"/>
          <w:divBdr>
            <w:top w:val="none" w:sz="0" w:space="0" w:color="auto"/>
            <w:left w:val="none" w:sz="0" w:space="0" w:color="auto"/>
            <w:bottom w:val="none" w:sz="0" w:space="0" w:color="auto"/>
            <w:right w:val="none" w:sz="0" w:space="0" w:color="auto"/>
          </w:divBdr>
        </w:div>
        <w:div w:id="2078016936">
          <w:marLeft w:val="0"/>
          <w:marRight w:val="0"/>
          <w:marTop w:val="0"/>
          <w:marBottom w:val="0"/>
          <w:divBdr>
            <w:top w:val="none" w:sz="0" w:space="0" w:color="auto"/>
            <w:left w:val="none" w:sz="0" w:space="0" w:color="auto"/>
            <w:bottom w:val="none" w:sz="0" w:space="0" w:color="auto"/>
            <w:right w:val="none" w:sz="0" w:space="0" w:color="auto"/>
          </w:divBdr>
        </w:div>
        <w:div w:id="2078016940">
          <w:marLeft w:val="0"/>
          <w:marRight w:val="0"/>
          <w:marTop w:val="0"/>
          <w:marBottom w:val="0"/>
          <w:divBdr>
            <w:top w:val="none" w:sz="0" w:space="0" w:color="auto"/>
            <w:left w:val="none" w:sz="0" w:space="0" w:color="auto"/>
            <w:bottom w:val="none" w:sz="0" w:space="0" w:color="auto"/>
            <w:right w:val="none" w:sz="0" w:space="0" w:color="auto"/>
          </w:divBdr>
        </w:div>
        <w:div w:id="2078016953">
          <w:marLeft w:val="0"/>
          <w:marRight w:val="0"/>
          <w:marTop w:val="0"/>
          <w:marBottom w:val="0"/>
          <w:divBdr>
            <w:top w:val="none" w:sz="0" w:space="0" w:color="auto"/>
            <w:left w:val="none" w:sz="0" w:space="0" w:color="auto"/>
            <w:bottom w:val="none" w:sz="0" w:space="0" w:color="auto"/>
            <w:right w:val="none" w:sz="0" w:space="0" w:color="auto"/>
          </w:divBdr>
        </w:div>
        <w:div w:id="2078016961">
          <w:marLeft w:val="0"/>
          <w:marRight w:val="0"/>
          <w:marTop w:val="0"/>
          <w:marBottom w:val="0"/>
          <w:divBdr>
            <w:top w:val="none" w:sz="0" w:space="0" w:color="auto"/>
            <w:left w:val="none" w:sz="0" w:space="0" w:color="auto"/>
            <w:bottom w:val="none" w:sz="0" w:space="0" w:color="auto"/>
            <w:right w:val="none" w:sz="0" w:space="0" w:color="auto"/>
          </w:divBdr>
        </w:div>
        <w:div w:id="2078016965">
          <w:marLeft w:val="0"/>
          <w:marRight w:val="0"/>
          <w:marTop w:val="0"/>
          <w:marBottom w:val="0"/>
          <w:divBdr>
            <w:top w:val="none" w:sz="0" w:space="0" w:color="auto"/>
            <w:left w:val="none" w:sz="0" w:space="0" w:color="auto"/>
            <w:bottom w:val="none" w:sz="0" w:space="0" w:color="auto"/>
            <w:right w:val="none" w:sz="0" w:space="0" w:color="auto"/>
          </w:divBdr>
        </w:div>
        <w:div w:id="2078016967">
          <w:marLeft w:val="0"/>
          <w:marRight w:val="0"/>
          <w:marTop w:val="0"/>
          <w:marBottom w:val="0"/>
          <w:divBdr>
            <w:top w:val="none" w:sz="0" w:space="0" w:color="auto"/>
            <w:left w:val="none" w:sz="0" w:space="0" w:color="auto"/>
            <w:bottom w:val="none" w:sz="0" w:space="0" w:color="auto"/>
            <w:right w:val="none" w:sz="0" w:space="0" w:color="auto"/>
          </w:divBdr>
        </w:div>
        <w:div w:id="2078016974">
          <w:marLeft w:val="0"/>
          <w:marRight w:val="0"/>
          <w:marTop w:val="0"/>
          <w:marBottom w:val="0"/>
          <w:divBdr>
            <w:top w:val="none" w:sz="0" w:space="0" w:color="auto"/>
            <w:left w:val="none" w:sz="0" w:space="0" w:color="auto"/>
            <w:bottom w:val="none" w:sz="0" w:space="0" w:color="auto"/>
            <w:right w:val="none" w:sz="0" w:space="0" w:color="auto"/>
          </w:divBdr>
        </w:div>
        <w:div w:id="2078016977">
          <w:marLeft w:val="0"/>
          <w:marRight w:val="0"/>
          <w:marTop w:val="0"/>
          <w:marBottom w:val="0"/>
          <w:divBdr>
            <w:top w:val="none" w:sz="0" w:space="0" w:color="auto"/>
            <w:left w:val="none" w:sz="0" w:space="0" w:color="auto"/>
            <w:bottom w:val="none" w:sz="0" w:space="0" w:color="auto"/>
            <w:right w:val="none" w:sz="0" w:space="0" w:color="auto"/>
          </w:divBdr>
        </w:div>
        <w:div w:id="2078016981">
          <w:marLeft w:val="0"/>
          <w:marRight w:val="0"/>
          <w:marTop w:val="0"/>
          <w:marBottom w:val="0"/>
          <w:divBdr>
            <w:top w:val="none" w:sz="0" w:space="0" w:color="auto"/>
            <w:left w:val="none" w:sz="0" w:space="0" w:color="auto"/>
            <w:bottom w:val="none" w:sz="0" w:space="0" w:color="auto"/>
            <w:right w:val="none" w:sz="0" w:space="0" w:color="auto"/>
          </w:divBdr>
        </w:div>
        <w:div w:id="2078016983">
          <w:marLeft w:val="0"/>
          <w:marRight w:val="0"/>
          <w:marTop w:val="0"/>
          <w:marBottom w:val="0"/>
          <w:divBdr>
            <w:top w:val="none" w:sz="0" w:space="0" w:color="auto"/>
            <w:left w:val="none" w:sz="0" w:space="0" w:color="auto"/>
            <w:bottom w:val="none" w:sz="0" w:space="0" w:color="auto"/>
            <w:right w:val="none" w:sz="0" w:space="0" w:color="auto"/>
          </w:divBdr>
        </w:div>
        <w:div w:id="2078016985">
          <w:marLeft w:val="0"/>
          <w:marRight w:val="0"/>
          <w:marTop w:val="0"/>
          <w:marBottom w:val="0"/>
          <w:divBdr>
            <w:top w:val="none" w:sz="0" w:space="0" w:color="auto"/>
            <w:left w:val="none" w:sz="0" w:space="0" w:color="auto"/>
            <w:bottom w:val="none" w:sz="0" w:space="0" w:color="auto"/>
            <w:right w:val="none" w:sz="0" w:space="0" w:color="auto"/>
          </w:divBdr>
        </w:div>
        <w:div w:id="2078016990">
          <w:marLeft w:val="0"/>
          <w:marRight w:val="0"/>
          <w:marTop w:val="0"/>
          <w:marBottom w:val="0"/>
          <w:divBdr>
            <w:top w:val="none" w:sz="0" w:space="0" w:color="auto"/>
            <w:left w:val="none" w:sz="0" w:space="0" w:color="auto"/>
            <w:bottom w:val="none" w:sz="0" w:space="0" w:color="auto"/>
            <w:right w:val="none" w:sz="0" w:space="0" w:color="auto"/>
          </w:divBdr>
        </w:div>
        <w:div w:id="2078016992">
          <w:marLeft w:val="0"/>
          <w:marRight w:val="0"/>
          <w:marTop w:val="0"/>
          <w:marBottom w:val="0"/>
          <w:divBdr>
            <w:top w:val="none" w:sz="0" w:space="0" w:color="auto"/>
            <w:left w:val="none" w:sz="0" w:space="0" w:color="auto"/>
            <w:bottom w:val="none" w:sz="0" w:space="0" w:color="auto"/>
            <w:right w:val="none" w:sz="0" w:space="0" w:color="auto"/>
          </w:divBdr>
        </w:div>
        <w:div w:id="2078016993">
          <w:marLeft w:val="0"/>
          <w:marRight w:val="0"/>
          <w:marTop w:val="0"/>
          <w:marBottom w:val="0"/>
          <w:divBdr>
            <w:top w:val="none" w:sz="0" w:space="0" w:color="auto"/>
            <w:left w:val="none" w:sz="0" w:space="0" w:color="auto"/>
            <w:bottom w:val="none" w:sz="0" w:space="0" w:color="auto"/>
            <w:right w:val="none" w:sz="0" w:space="0" w:color="auto"/>
          </w:divBdr>
        </w:div>
        <w:div w:id="2078017006">
          <w:marLeft w:val="0"/>
          <w:marRight w:val="0"/>
          <w:marTop w:val="0"/>
          <w:marBottom w:val="0"/>
          <w:divBdr>
            <w:top w:val="none" w:sz="0" w:space="0" w:color="auto"/>
            <w:left w:val="none" w:sz="0" w:space="0" w:color="auto"/>
            <w:bottom w:val="none" w:sz="0" w:space="0" w:color="auto"/>
            <w:right w:val="none" w:sz="0" w:space="0" w:color="auto"/>
          </w:divBdr>
        </w:div>
        <w:div w:id="2078017009">
          <w:marLeft w:val="0"/>
          <w:marRight w:val="0"/>
          <w:marTop w:val="0"/>
          <w:marBottom w:val="0"/>
          <w:divBdr>
            <w:top w:val="none" w:sz="0" w:space="0" w:color="auto"/>
            <w:left w:val="none" w:sz="0" w:space="0" w:color="auto"/>
            <w:bottom w:val="none" w:sz="0" w:space="0" w:color="auto"/>
            <w:right w:val="none" w:sz="0" w:space="0" w:color="auto"/>
          </w:divBdr>
        </w:div>
        <w:div w:id="2078017011">
          <w:marLeft w:val="0"/>
          <w:marRight w:val="0"/>
          <w:marTop w:val="0"/>
          <w:marBottom w:val="0"/>
          <w:divBdr>
            <w:top w:val="none" w:sz="0" w:space="0" w:color="auto"/>
            <w:left w:val="none" w:sz="0" w:space="0" w:color="auto"/>
            <w:bottom w:val="none" w:sz="0" w:space="0" w:color="auto"/>
            <w:right w:val="none" w:sz="0" w:space="0" w:color="auto"/>
          </w:divBdr>
        </w:div>
        <w:div w:id="2078017017">
          <w:marLeft w:val="0"/>
          <w:marRight w:val="0"/>
          <w:marTop w:val="0"/>
          <w:marBottom w:val="0"/>
          <w:divBdr>
            <w:top w:val="none" w:sz="0" w:space="0" w:color="auto"/>
            <w:left w:val="none" w:sz="0" w:space="0" w:color="auto"/>
            <w:bottom w:val="none" w:sz="0" w:space="0" w:color="auto"/>
            <w:right w:val="none" w:sz="0" w:space="0" w:color="auto"/>
          </w:divBdr>
        </w:div>
        <w:div w:id="2078017019">
          <w:marLeft w:val="0"/>
          <w:marRight w:val="0"/>
          <w:marTop w:val="0"/>
          <w:marBottom w:val="0"/>
          <w:divBdr>
            <w:top w:val="none" w:sz="0" w:space="0" w:color="auto"/>
            <w:left w:val="none" w:sz="0" w:space="0" w:color="auto"/>
            <w:bottom w:val="none" w:sz="0" w:space="0" w:color="auto"/>
            <w:right w:val="none" w:sz="0" w:space="0" w:color="auto"/>
          </w:divBdr>
        </w:div>
        <w:div w:id="2078017020">
          <w:marLeft w:val="0"/>
          <w:marRight w:val="0"/>
          <w:marTop w:val="0"/>
          <w:marBottom w:val="0"/>
          <w:divBdr>
            <w:top w:val="none" w:sz="0" w:space="0" w:color="auto"/>
            <w:left w:val="none" w:sz="0" w:space="0" w:color="auto"/>
            <w:bottom w:val="none" w:sz="0" w:space="0" w:color="auto"/>
            <w:right w:val="none" w:sz="0" w:space="0" w:color="auto"/>
          </w:divBdr>
        </w:div>
        <w:div w:id="2078017023">
          <w:marLeft w:val="0"/>
          <w:marRight w:val="0"/>
          <w:marTop w:val="0"/>
          <w:marBottom w:val="0"/>
          <w:divBdr>
            <w:top w:val="none" w:sz="0" w:space="0" w:color="auto"/>
            <w:left w:val="none" w:sz="0" w:space="0" w:color="auto"/>
            <w:bottom w:val="none" w:sz="0" w:space="0" w:color="auto"/>
            <w:right w:val="none" w:sz="0" w:space="0" w:color="auto"/>
          </w:divBdr>
        </w:div>
        <w:div w:id="2078017026">
          <w:marLeft w:val="0"/>
          <w:marRight w:val="0"/>
          <w:marTop w:val="0"/>
          <w:marBottom w:val="0"/>
          <w:divBdr>
            <w:top w:val="none" w:sz="0" w:space="0" w:color="auto"/>
            <w:left w:val="none" w:sz="0" w:space="0" w:color="auto"/>
            <w:bottom w:val="none" w:sz="0" w:space="0" w:color="auto"/>
            <w:right w:val="none" w:sz="0" w:space="0" w:color="auto"/>
          </w:divBdr>
        </w:div>
        <w:div w:id="2078017027">
          <w:marLeft w:val="0"/>
          <w:marRight w:val="0"/>
          <w:marTop w:val="0"/>
          <w:marBottom w:val="0"/>
          <w:divBdr>
            <w:top w:val="none" w:sz="0" w:space="0" w:color="auto"/>
            <w:left w:val="none" w:sz="0" w:space="0" w:color="auto"/>
            <w:bottom w:val="none" w:sz="0" w:space="0" w:color="auto"/>
            <w:right w:val="none" w:sz="0" w:space="0" w:color="auto"/>
          </w:divBdr>
        </w:div>
        <w:div w:id="2078017035">
          <w:marLeft w:val="0"/>
          <w:marRight w:val="0"/>
          <w:marTop w:val="0"/>
          <w:marBottom w:val="0"/>
          <w:divBdr>
            <w:top w:val="none" w:sz="0" w:space="0" w:color="auto"/>
            <w:left w:val="none" w:sz="0" w:space="0" w:color="auto"/>
            <w:bottom w:val="none" w:sz="0" w:space="0" w:color="auto"/>
            <w:right w:val="none" w:sz="0" w:space="0" w:color="auto"/>
          </w:divBdr>
        </w:div>
        <w:div w:id="2078017036">
          <w:marLeft w:val="0"/>
          <w:marRight w:val="0"/>
          <w:marTop w:val="0"/>
          <w:marBottom w:val="0"/>
          <w:divBdr>
            <w:top w:val="none" w:sz="0" w:space="0" w:color="auto"/>
            <w:left w:val="none" w:sz="0" w:space="0" w:color="auto"/>
            <w:bottom w:val="none" w:sz="0" w:space="0" w:color="auto"/>
            <w:right w:val="none" w:sz="0" w:space="0" w:color="auto"/>
          </w:divBdr>
        </w:div>
        <w:div w:id="2078017037">
          <w:marLeft w:val="0"/>
          <w:marRight w:val="0"/>
          <w:marTop w:val="0"/>
          <w:marBottom w:val="0"/>
          <w:divBdr>
            <w:top w:val="none" w:sz="0" w:space="0" w:color="auto"/>
            <w:left w:val="none" w:sz="0" w:space="0" w:color="auto"/>
            <w:bottom w:val="none" w:sz="0" w:space="0" w:color="auto"/>
            <w:right w:val="none" w:sz="0" w:space="0" w:color="auto"/>
          </w:divBdr>
        </w:div>
        <w:div w:id="2078017039">
          <w:marLeft w:val="0"/>
          <w:marRight w:val="0"/>
          <w:marTop w:val="0"/>
          <w:marBottom w:val="0"/>
          <w:divBdr>
            <w:top w:val="none" w:sz="0" w:space="0" w:color="auto"/>
            <w:left w:val="none" w:sz="0" w:space="0" w:color="auto"/>
            <w:bottom w:val="none" w:sz="0" w:space="0" w:color="auto"/>
            <w:right w:val="none" w:sz="0" w:space="0" w:color="auto"/>
          </w:divBdr>
        </w:div>
        <w:div w:id="2078017052">
          <w:marLeft w:val="0"/>
          <w:marRight w:val="0"/>
          <w:marTop w:val="0"/>
          <w:marBottom w:val="0"/>
          <w:divBdr>
            <w:top w:val="none" w:sz="0" w:space="0" w:color="auto"/>
            <w:left w:val="none" w:sz="0" w:space="0" w:color="auto"/>
            <w:bottom w:val="none" w:sz="0" w:space="0" w:color="auto"/>
            <w:right w:val="none" w:sz="0" w:space="0" w:color="auto"/>
          </w:divBdr>
        </w:div>
        <w:div w:id="2078017072">
          <w:marLeft w:val="0"/>
          <w:marRight w:val="0"/>
          <w:marTop w:val="0"/>
          <w:marBottom w:val="0"/>
          <w:divBdr>
            <w:top w:val="none" w:sz="0" w:space="0" w:color="auto"/>
            <w:left w:val="none" w:sz="0" w:space="0" w:color="auto"/>
            <w:bottom w:val="none" w:sz="0" w:space="0" w:color="auto"/>
            <w:right w:val="none" w:sz="0" w:space="0" w:color="auto"/>
          </w:divBdr>
        </w:div>
        <w:div w:id="2078017087">
          <w:marLeft w:val="0"/>
          <w:marRight w:val="0"/>
          <w:marTop w:val="0"/>
          <w:marBottom w:val="0"/>
          <w:divBdr>
            <w:top w:val="none" w:sz="0" w:space="0" w:color="auto"/>
            <w:left w:val="none" w:sz="0" w:space="0" w:color="auto"/>
            <w:bottom w:val="none" w:sz="0" w:space="0" w:color="auto"/>
            <w:right w:val="none" w:sz="0" w:space="0" w:color="auto"/>
          </w:divBdr>
        </w:div>
        <w:div w:id="2078017092">
          <w:marLeft w:val="0"/>
          <w:marRight w:val="0"/>
          <w:marTop w:val="0"/>
          <w:marBottom w:val="0"/>
          <w:divBdr>
            <w:top w:val="none" w:sz="0" w:space="0" w:color="auto"/>
            <w:left w:val="none" w:sz="0" w:space="0" w:color="auto"/>
            <w:bottom w:val="none" w:sz="0" w:space="0" w:color="auto"/>
            <w:right w:val="none" w:sz="0" w:space="0" w:color="auto"/>
          </w:divBdr>
        </w:div>
        <w:div w:id="2078017094">
          <w:marLeft w:val="0"/>
          <w:marRight w:val="0"/>
          <w:marTop w:val="0"/>
          <w:marBottom w:val="0"/>
          <w:divBdr>
            <w:top w:val="none" w:sz="0" w:space="0" w:color="auto"/>
            <w:left w:val="none" w:sz="0" w:space="0" w:color="auto"/>
            <w:bottom w:val="none" w:sz="0" w:space="0" w:color="auto"/>
            <w:right w:val="none" w:sz="0" w:space="0" w:color="auto"/>
          </w:divBdr>
        </w:div>
        <w:div w:id="2078017099">
          <w:marLeft w:val="0"/>
          <w:marRight w:val="0"/>
          <w:marTop w:val="0"/>
          <w:marBottom w:val="0"/>
          <w:divBdr>
            <w:top w:val="none" w:sz="0" w:space="0" w:color="auto"/>
            <w:left w:val="none" w:sz="0" w:space="0" w:color="auto"/>
            <w:bottom w:val="none" w:sz="0" w:space="0" w:color="auto"/>
            <w:right w:val="none" w:sz="0" w:space="0" w:color="auto"/>
          </w:divBdr>
        </w:div>
        <w:div w:id="2078017105">
          <w:marLeft w:val="0"/>
          <w:marRight w:val="0"/>
          <w:marTop w:val="0"/>
          <w:marBottom w:val="0"/>
          <w:divBdr>
            <w:top w:val="none" w:sz="0" w:space="0" w:color="auto"/>
            <w:left w:val="none" w:sz="0" w:space="0" w:color="auto"/>
            <w:bottom w:val="none" w:sz="0" w:space="0" w:color="auto"/>
            <w:right w:val="none" w:sz="0" w:space="0" w:color="auto"/>
          </w:divBdr>
        </w:div>
        <w:div w:id="2078017108">
          <w:marLeft w:val="0"/>
          <w:marRight w:val="0"/>
          <w:marTop w:val="0"/>
          <w:marBottom w:val="0"/>
          <w:divBdr>
            <w:top w:val="none" w:sz="0" w:space="0" w:color="auto"/>
            <w:left w:val="none" w:sz="0" w:space="0" w:color="auto"/>
            <w:bottom w:val="none" w:sz="0" w:space="0" w:color="auto"/>
            <w:right w:val="none" w:sz="0" w:space="0" w:color="auto"/>
          </w:divBdr>
        </w:div>
        <w:div w:id="2078017111">
          <w:marLeft w:val="0"/>
          <w:marRight w:val="0"/>
          <w:marTop w:val="0"/>
          <w:marBottom w:val="0"/>
          <w:divBdr>
            <w:top w:val="none" w:sz="0" w:space="0" w:color="auto"/>
            <w:left w:val="none" w:sz="0" w:space="0" w:color="auto"/>
            <w:bottom w:val="none" w:sz="0" w:space="0" w:color="auto"/>
            <w:right w:val="none" w:sz="0" w:space="0" w:color="auto"/>
          </w:divBdr>
        </w:div>
        <w:div w:id="2078017114">
          <w:marLeft w:val="0"/>
          <w:marRight w:val="0"/>
          <w:marTop w:val="0"/>
          <w:marBottom w:val="0"/>
          <w:divBdr>
            <w:top w:val="none" w:sz="0" w:space="0" w:color="auto"/>
            <w:left w:val="none" w:sz="0" w:space="0" w:color="auto"/>
            <w:bottom w:val="none" w:sz="0" w:space="0" w:color="auto"/>
            <w:right w:val="none" w:sz="0" w:space="0" w:color="auto"/>
          </w:divBdr>
        </w:div>
        <w:div w:id="2078017126">
          <w:marLeft w:val="0"/>
          <w:marRight w:val="0"/>
          <w:marTop w:val="0"/>
          <w:marBottom w:val="0"/>
          <w:divBdr>
            <w:top w:val="none" w:sz="0" w:space="0" w:color="auto"/>
            <w:left w:val="none" w:sz="0" w:space="0" w:color="auto"/>
            <w:bottom w:val="none" w:sz="0" w:space="0" w:color="auto"/>
            <w:right w:val="none" w:sz="0" w:space="0" w:color="auto"/>
          </w:divBdr>
        </w:div>
        <w:div w:id="2078017137">
          <w:marLeft w:val="0"/>
          <w:marRight w:val="0"/>
          <w:marTop w:val="0"/>
          <w:marBottom w:val="0"/>
          <w:divBdr>
            <w:top w:val="none" w:sz="0" w:space="0" w:color="auto"/>
            <w:left w:val="none" w:sz="0" w:space="0" w:color="auto"/>
            <w:bottom w:val="none" w:sz="0" w:space="0" w:color="auto"/>
            <w:right w:val="none" w:sz="0" w:space="0" w:color="auto"/>
          </w:divBdr>
        </w:div>
        <w:div w:id="2078017138">
          <w:marLeft w:val="0"/>
          <w:marRight w:val="0"/>
          <w:marTop w:val="0"/>
          <w:marBottom w:val="0"/>
          <w:divBdr>
            <w:top w:val="none" w:sz="0" w:space="0" w:color="auto"/>
            <w:left w:val="none" w:sz="0" w:space="0" w:color="auto"/>
            <w:bottom w:val="none" w:sz="0" w:space="0" w:color="auto"/>
            <w:right w:val="none" w:sz="0" w:space="0" w:color="auto"/>
          </w:divBdr>
        </w:div>
        <w:div w:id="2078017143">
          <w:marLeft w:val="0"/>
          <w:marRight w:val="0"/>
          <w:marTop w:val="0"/>
          <w:marBottom w:val="0"/>
          <w:divBdr>
            <w:top w:val="none" w:sz="0" w:space="0" w:color="auto"/>
            <w:left w:val="none" w:sz="0" w:space="0" w:color="auto"/>
            <w:bottom w:val="none" w:sz="0" w:space="0" w:color="auto"/>
            <w:right w:val="none" w:sz="0" w:space="0" w:color="auto"/>
          </w:divBdr>
        </w:div>
        <w:div w:id="2078017145">
          <w:marLeft w:val="0"/>
          <w:marRight w:val="0"/>
          <w:marTop w:val="0"/>
          <w:marBottom w:val="0"/>
          <w:divBdr>
            <w:top w:val="none" w:sz="0" w:space="0" w:color="auto"/>
            <w:left w:val="none" w:sz="0" w:space="0" w:color="auto"/>
            <w:bottom w:val="none" w:sz="0" w:space="0" w:color="auto"/>
            <w:right w:val="none" w:sz="0" w:space="0" w:color="auto"/>
          </w:divBdr>
        </w:div>
        <w:div w:id="2078017146">
          <w:marLeft w:val="0"/>
          <w:marRight w:val="0"/>
          <w:marTop w:val="0"/>
          <w:marBottom w:val="0"/>
          <w:divBdr>
            <w:top w:val="none" w:sz="0" w:space="0" w:color="auto"/>
            <w:left w:val="none" w:sz="0" w:space="0" w:color="auto"/>
            <w:bottom w:val="none" w:sz="0" w:space="0" w:color="auto"/>
            <w:right w:val="none" w:sz="0" w:space="0" w:color="auto"/>
          </w:divBdr>
        </w:div>
        <w:div w:id="2078017156">
          <w:marLeft w:val="0"/>
          <w:marRight w:val="0"/>
          <w:marTop w:val="0"/>
          <w:marBottom w:val="0"/>
          <w:divBdr>
            <w:top w:val="none" w:sz="0" w:space="0" w:color="auto"/>
            <w:left w:val="none" w:sz="0" w:space="0" w:color="auto"/>
            <w:bottom w:val="none" w:sz="0" w:space="0" w:color="auto"/>
            <w:right w:val="none" w:sz="0" w:space="0" w:color="auto"/>
          </w:divBdr>
        </w:div>
        <w:div w:id="2078017160">
          <w:marLeft w:val="0"/>
          <w:marRight w:val="0"/>
          <w:marTop w:val="0"/>
          <w:marBottom w:val="0"/>
          <w:divBdr>
            <w:top w:val="none" w:sz="0" w:space="0" w:color="auto"/>
            <w:left w:val="none" w:sz="0" w:space="0" w:color="auto"/>
            <w:bottom w:val="none" w:sz="0" w:space="0" w:color="auto"/>
            <w:right w:val="none" w:sz="0" w:space="0" w:color="auto"/>
          </w:divBdr>
        </w:div>
        <w:div w:id="2078017174">
          <w:marLeft w:val="0"/>
          <w:marRight w:val="0"/>
          <w:marTop w:val="0"/>
          <w:marBottom w:val="0"/>
          <w:divBdr>
            <w:top w:val="none" w:sz="0" w:space="0" w:color="auto"/>
            <w:left w:val="none" w:sz="0" w:space="0" w:color="auto"/>
            <w:bottom w:val="none" w:sz="0" w:space="0" w:color="auto"/>
            <w:right w:val="none" w:sz="0" w:space="0" w:color="auto"/>
          </w:divBdr>
        </w:div>
        <w:div w:id="2078017178">
          <w:marLeft w:val="0"/>
          <w:marRight w:val="0"/>
          <w:marTop w:val="0"/>
          <w:marBottom w:val="0"/>
          <w:divBdr>
            <w:top w:val="none" w:sz="0" w:space="0" w:color="auto"/>
            <w:left w:val="none" w:sz="0" w:space="0" w:color="auto"/>
            <w:bottom w:val="none" w:sz="0" w:space="0" w:color="auto"/>
            <w:right w:val="none" w:sz="0" w:space="0" w:color="auto"/>
          </w:divBdr>
        </w:div>
        <w:div w:id="2078017192">
          <w:marLeft w:val="0"/>
          <w:marRight w:val="0"/>
          <w:marTop w:val="0"/>
          <w:marBottom w:val="0"/>
          <w:divBdr>
            <w:top w:val="none" w:sz="0" w:space="0" w:color="auto"/>
            <w:left w:val="none" w:sz="0" w:space="0" w:color="auto"/>
            <w:bottom w:val="none" w:sz="0" w:space="0" w:color="auto"/>
            <w:right w:val="none" w:sz="0" w:space="0" w:color="auto"/>
          </w:divBdr>
        </w:div>
      </w:divsChild>
    </w:div>
    <w:div w:id="2078017040">
      <w:marLeft w:val="0"/>
      <w:marRight w:val="0"/>
      <w:marTop w:val="0"/>
      <w:marBottom w:val="0"/>
      <w:divBdr>
        <w:top w:val="none" w:sz="0" w:space="0" w:color="auto"/>
        <w:left w:val="none" w:sz="0" w:space="0" w:color="auto"/>
        <w:bottom w:val="none" w:sz="0" w:space="0" w:color="auto"/>
        <w:right w:val="none" w:sz="0" w:space="0" w:color="auto"/>
      </w:divBdr>
      <w:divsChild>
        <w:div w:id="2078016876">
          <w:marLeft w:val="0"/>
          <w:marRight w:val="0"/>
          <w:marTop w:val="0"/>
          <w:marBottom w:val="0"/>
          <w:divBdr>
            <w:top w:val="none" w:sz="0" w:space="0" w:color="auto"/>
            <w:left w:val="none" w:sz="0" w:space="0" w:color="auto"/>
            <w:bottom w:val="none" w:sz="0" w:space="0" w:color="auto"/>
            <w:right w:val="none" w:sz="0" w:space="0" w:color="auto"/>
          </w:divBdr>
          <w:divsChild>
            <w:div w:id="2078016759">
              <w:marLeft w:val="0"/>
              <w:marRight w:val="0"/>
              <w:marTop w:val="0"/>
              <w:marBottom w:val="0"/>
              <w:divBdr>
                <w:top w:val="none" w:sz="0" w:space="0" w:color="auto"/>
                <w:left w:val="none" w:sz="0" w:space="0" w:color="auto"/>
                <w:bottom w:val="none" w:sz="0" w:space="0" w:color="auto"/>
                <w:right w:val="none" w:sz="0" w:space="0" w:color="auto"/>
              </w:divBdr>
            </w:div>
            <w:div w:id="2078016788">
              <w:marLeft w:val="0"/>
              <w:marRight w:val="0"/>
              <w:marTop w:val="0"/>
              <w:marBottom w:val="0"/>
              <w:divBdr>
                <w:top w:val="none" w:sz="0" w:space="0" w:color="auto"/>
                <w:left w:val="none" w:sz="0" w:space="0" w:color="auto"/>
                <w:bottom w:val="none" w:sz="0" w:space="0" w:color="auto"/>
                <w:right w:val="none" w:sz="0" w:space="0" w:color="auto"/>
              </w:divBdr>
            </w:div>
            <w:div w:id="2078016797">
              <w:marLeft w:val="0"/>
              <w:marRight w:val="0"/>
              <w:marTop w:val="0"/>
              <w:marBottom w:val="0"/>
              <w:divBdr>
                <w:top w:val="none" w:sz="0" w:space="0" w:color="auto"/>
                <w:left w:val="none" w:sz="0" w:space="0" w:color="auto"/>
                <w:bottom w:val="none" w:sz="0" w:space="0" w:color="auto"/>
                <w:right w:val="none" w:sz="0" w:space="0" w:color="auto"/>
              </w:divBdr>
            </w:div>
            <w:div w:id="2078016816">
              <w:marLeft w:val="0"/>
              <w:marRight w:val="0"/>
              <w:marTop w:val="0"/>
              <w:marBottom w:val="0"/>
              <w:divBdr>
                <w:top w:val="none" w:sz="0" w:space="0" w:color="auto"/>
                <w:left w:val="none" w:sz="0" w:space="0" w:color="auto"/>
                <w:bottom w:val="none" w:sz="0" w:space="0" w:color="auto"/>
                <w:right w:val="none" w:sz="0" w:space="0" w:color="auto"/>
              </w:divBdr>
            </w:div>
            <w:div w:id="2078016842">
              <w:marLeft w:val="0"/>
              <w:marRight w:val="0"/>
              <w:marTop w:val="0"/>
              <w:marBottom w:val="0"/>
              <w:divBdr>
                <w:top w:val="none" w:sz="0" w:space="0" w:color="auto"/>
                <w:left w:val="none" w:sz="0" w:space="0" w:color="auto"/>
                <w:bottom w:val="none" w:sz="0" w:space="0" w:color="auto"/>
                <w:right w:val="none" w:sz="0" w:space="0" w:color="auto"/>
              </w:divBdr>
            </w:div>
            <w:div w:id="2078016850">
              <w:marLeft w:val="0"/>
              <w:marRight w:val="0"/>
              <w:marTop w:val="0"/>
              <w:marBottom w:val="0"/>
              <w:divBdr>
                <w:top w:val="none" w:sz="0" w:space="0" w:color="auto"/>
                <w:left w:val="none" w:sz="0" w:space="0" w:color="auto"/>
                <w:bottom w:val="none" w:sz="0" w:space="0" w:color="auto"/>
                <w:right w:val="none" w:sz="0" w:space="0" w:color="auto"/>
              </w:divBdr>
            </w:div>
            <w:div w:id="2078016855">
              <w:marLeft w:val="0"/>
              <w:marRight w:val="0"/>
              <w:marTop w:val="0"/>
              <w:marBottom w:val="0"/>
              <w:divBdr>
                <w:top w:val="none" w:sz="0" w:space="0" w:color="auto"/>
                <w:left w:val="none" w:sz="0" w:space="0" w:color="auto"/>
                <w:bottom w:val="none" w:sz="0" w:space="0" w:color="auto"/>
                <w:right w:val="none" w:sz="0" w:space="0" w:color="auto"/>
              </w:divBdr>
            </w:div>
            <w:div w:id="2078016869">
              <w:marLeft w:val="0"/>
              <w:marRight w:val="0"/>
              <w:marTop w:val="0"/>
              <w:marBottom w:val="0"/>
              <w:divBdr>
                <w:top w:val="none" w:sz="0" w:space="0" w:color="auto"/>
                <w:left w:val="none" w:sz="0" w:space="0" w:color="auto"/>
                <w:bottom w:val="none" w:sz="0" w:space="0" w:color="auto"/>
                <w:right w:val="none" w:sz="0" w:space="0" w:color="auto"/>
              </w:divBdr>
            </w:div>
            <w:div w:id="2078016888">
              <w:marLeft w:val="0"/>
              <w:marRight w:val="0"/>
              <w:marTop w:val="0"/>
              <w:marBottom w:val="0"/>
              <w:divBdr>
                <w:top w:val="none" w:sz="0" w:space="0" w:color="auto"/>
                <w:left w:val="none" w:sz="0" w:space="0" w:color="auto"/>
                <w:bottom w:val="none" w:sz="0" w:space="0" w:color="auto"/>
                <w:right w:val="none" w:sz="0" w:space="0" w:color="auto"/>
              </w:divBdr>
            </w:div>
            <w:div w:id="2078016893">
              <w:marLeft w:val="0"/>
              <w:marRight w:val="0"/>
              <w:marTop w:val="0"/>
              <w:marBottom w:val="0"/>
              <w:divBdr>
                <w:top w:val="none" w:sz="0" w:space="0" w:color="auto"/>
                <w:left w:val="none" w:sz="0" w:space="0" w:color="auto"/>
                <w:bottom w:val="none" w:sz="0" w:space="0" w:color="auto"/>
                <w:right w:val="none" w:sz="0" w:space="0" w:color="auto"/>
              </w:divBdr>
            </w:div>
            <w:div w:id="2078016894">
              <w:marLeft w:val="0"/>
              <w:marRight w:val="0"/>
              <w:marTop w:val="0"/>
              <w:marBottom w:val="0"/>
              <w:divBdr>
                <w:top w:val="none" w:sz="0" w:space="0" w:color="auto"/>
                <w:left w:val="none" w:sz="0" w:space="0" w:color="auto"/>
                <w:bottom w:val="none" w:sz="0" w:space="0" w:color="auto"/>
                <w:right w:val="none" w:sz="0" w:space="0" w:color="auto"/>
              </w:divBdr>
            </w:div>
            <w:div w:id="2078016895">
              <w:marLeft w:val="0"/>
              <w:marRight w:val="0"/>
              <w:marTop w:val="0"/>
              <w:marBottom w:val="0"/>
              <w:divBdr>
                <w:top w:val="none" w:sz="0" w:space="0" w:color="auto"/>
                <w:left w:val="none" w:sz="0" w:space="0" w:color="auto"/>
                <w:bottom w:val="none" w:sz="0" w:space="0" w:color="auto"/>
                <w:right w:val="none" w:sz="0" w:space="0" w:color="auto"/>
              </w:divBdr>
            </w:div>
            <w:div w:id="2078016935">
              <w:marLeft w:val="0"/>
              <w:marRight w:val="0"/>
              <w:marTop w:val="0"/>
              <w:marBottom w:val="0"/>
              <w:divBdr>
                <w:top w:val="none" w:sz="0" w:space="0" w:color="auto"/>
                <w:left w:val="none" w:sz="0" w:space="0" w:color="auto"/>
                <w:bottom w:val="none" w:sz="0" w:space="0" w:color="auto"/>
                <w:right w:val="none" w:sz="0" w:space="0" w:color="auto"/>
              </w:divBdr>
            </w:div>
            <w:div w:id="2078016943">
              <w:marLeft w:val="0"/>
              <w:marRight w:val="0"/>
              <w:marTop w:val="0"/>
              <w:marBottom w:val="0"/>
              <w:divBdr>
                <w:top w:val="none" w:sz="0" w:space="0" w:color="auto"/>
                <w:left w:val="none" w:sz="0" w:space="0" w:color="auto"/>
                <w:bottom w:val="none" w:sz="0" w:space="0" w:color="auto"/>
                <w:right w:val="none" w:sz="0" w:space="0" w:color="auto"/>
              </w:divBdr>
            </w:div>
            <w:div w:id="2078016958">
              <w:marLeft w:val="0"/>
              <w:marRight w:val="0"/>
              <w:marTop w:val="0"/>
              <w:marBottom w:val="0"/>
              <w:divBdr>
                <w:top w:val="none" w:sz="0" w:space="0" w:color="auto"/>
                <w:left w:val="none" w:sz="0" w:space="0" w:color="auto"/>
                <w:bottom w:val="none" w:sz="0" w:space="0" w:color="auto"/>
                <w:right w:val="none" w:sz="0" w:space="0" w:color="auto"/>
              </w:divBdr>
            </w:div>
            <w:div w:id="2078016962">
              <w:marLeft w:val="0"/>
              <w:marRight w:val="0"/>
              <w:marTop w:val="0"/>
              <w:marBottom w:val="0"/>
              <w:divBdr>
                <w:top w:val="none" w:sz="0" w:space="0" w:color="auto"/>
                <w:left w:val="none" w:sz="0" w:space="0" w:color="auto"/>
                <w:bottom w:val="none" w:sz="0" w:space="0" w:color="auto"/>
                <w:right w:val="none" w:sz="0" w:space="0" w:color="auto"/>
              </w:divBdr>
            </w:div>
            <w:div w:id="2078017032">
              <w:marLeft w:val="0"/>
              <w:marRight w:val="0"/>
              <w:marTop w:val="0"/>
              <w:marBottom w:val="0"/>
              <w:divBdr>
                <w:top w:val="none" w:sz="0" w:space="0" w:color="auto"/>
                <w:left w:val="none" w:sz="0" w:space="0" w:color="auto"/>
                <w:bottom w:val="none" w:sz="0" w:space="0" w:color="auto"/>
                <w:right w:val="none" w:sz="0" w:space="0" w:color="auto"/>
              </w:divBdr>
            </w:div>
            <w:div w:id="2078017034">
              <w:marLeft w:val="0"/>
              <w:marRight w:val="0"/>
              <w:marTop w:val="0"/>
              <w:marBottom w:val="0"/>
              <w:divBdr>
                <w:top w:val="none" w:sz="0" w:space="0" w:color="auto"/>
                <w:left w:val="none" w:sz="0" w:space="0" w:color="auto"/>
                <w:bottom w:val="none" w:sz="0" w:space="0" w:color="auto"/>
                <w:right w:val="none" w:sz="0" w:space="0" w:color="auto"/>
              </w:divBdr>
            </w:div>
            <w:div w:id="2078017044">
              <w:marLeft w:val="0"/>
              <w:marRight w:val="0"/>
              <w:marTop w:val="0"/>
              <w:marBottom w:val="0"/>
              <w:divBdr>
                <w:top w:val="none" w:sz="0" w:space="0" w:color="auto"/>
                <w:left w:val="none" w:sz="0" w:space="0" w:color="auto"/>
                <w:bottom w:val="none" w:sz="0" w:space="0" w:color="auto"/>
                <w:right w:val="none" w:sz="0" w:space="0" w:color="auto"/>
              </w:divBdr>
            </w:div>
            <w:div w:id="2078017050">
              <w:marLeft w:val="0"/>
              <w:marRight w:val="0"/>
              <w:marTop w:val="0"/>
              <w:marBottom w:val="0"/>
              <w:divBdr>
                <w:top w:val="none" w:sz="0" w:space="0" w:color="auto"/>
                <w:left w:val="none" w:sz="0" w:space="0" w:color="auto"/>
                <w:bottom w:val="none" w:sz="0" w:space="0" w:color="auto"/>
                <w:right w:val="none" w:sz="0" w:space="0" w:color="auto"/>
              </w:divBdr>
            </w:div>
            <w:div w:id="2078017081">
              <w:marLeft w:val="0"/>
              <w:marRight w:val="0"/>
              <w:marTop w:val="0"/>
              <w:marBottom w:val="0"/>
              <w:divBdr>
                <w:top w:val="none" w:sz="0" w:space="0" w:color="auto"/>
                <w:left w:val="none" w:sz="0" w:space="0" w:color="auto"/>
                <w:bottom w:val="none" w:sz="0" w:space="0" w:color="auto"/>
                <w:right w:val="none" w:sz="0" w:space="0" w:color="auto"/>
              </w:divBdr>
            </w:div>
            <w:div w:id="2078017085">
              <w:marLeft w:val="0"/>
              <w:marRight w:val="0"/>
              <w:marTop w:val="0"/>
              <w:marBottom w:val="0"/>
              <w:divBdr>
                <w:top w:val="none" w:sz="0" w:space="0" w:color="auto"/>
                <w:left w:val="none" w:sz="0" w:space="0" w:color="auto"/>
                <w:bottom w:val="none" w:sz="0" w:space="0" w:color="auto"/>
                <w:right w:val="none" w:sz="0" w:space="0" w:color="auto"/>
              </w:divBdr>
            </w:div>
            <w:div w:id="2078017104">
              <w:marLeft w:val="0"/>
              <w:marRight w:val="0"/>
              <w:marTop w:val="0"/>
              <w:marBottom w:val="0"/>
              <w:divBdr>
                <w:top w:val="none" w:sz="0" w:space="0" w:color="auto"/>
                <w:left w:val="none" w:sz="0" w:space="0" w:color="auto"/>
                <w:bottom w:val="none" w:sz="0" w:space="0" w:color="auto"/>
                <w:right w:val="none" w:sz="0" w:space="0" w:color="auto"/>
              </w:divBdr>
            </w:div>
            <w:div w:id="2078017112">
              <w:marLeft w:val="0"/>
              <w:marRight w:val="0"/>
              <w:marTop w:val="0"/>
              <w:marBottom w:val="0"/>
              <w:divBdr>
                <w:top w:val="none" w:sz="0" w:space="0" w:color="auto"/>
                <w:left w:val="none" w:sz="0" w:space="0" w:color="auto"/>
                <w:bottom w:val="none" w:sz="0" w:space="0" w:color="auto"/>
                <w:right w:val="none" w:sz="0" w:space="0" w:color="auto"/>
              </w:divBdr>
            </w:div>
            <w:div w:id="2078017120">
              <w:marLeft w:val="0"/>
              <w:marRight w:val="0"/>
              <w:marTop w:val="0"/>
              <w:marBottom w:val="0"/>
              <w:divBdr>
                <w:top w:val="none" w:sz="0" w:space="0" w:color="auto"/>
                <w:left w:val="none" w:sz="0" w:space="0" w:color="auto"/>
                <w:bottom w:val="none" w:sz="0" w:space="0" w:color="auto"/>
                <w:right w:val="none" w:sz="0" w:space="0" w:color="auto"/>
              </w:divBdr>
            </w:div>
            <w:div w:id="2078017142">
              <w:marLeft w:val="0"/>
              <w:marRight w:val="0"/>
              <w:marTop w:val="0"/>
              <w:marBottom w:val="0"/>
              <w:divBdr>
                <w:top w:val="none" w:sz="0" w:space="0" w:color="auto"/>
                <w:left w:val="none" w:sz="0" w:space="0" w:color="auto"/>
                <w:bottom w:val="none" w:sz="0" w:space="0" w:color="auto"/>
                <w:right w:val="none" w:sz="0" w:space="0" w:color="auto"/>
              </w:divBdr>
            </w:div>
            <w:div w:id="2078017149">
              <w:marLeft w:val="0"/>
              <w:marRight w:val="0"/>
              <w:marTop w:val="0"/>
              <w:marBottom w:val="0"/>
              <w:divBdr>
                <w:top w:val="none" w:sz="0" w:space="0" w:color="auto"/>
                <w:left w:val="none" w:sz="0" w:space="0" w:color="auto"/>
                <w:bottom w:val="none" w:sz="0" w:space="0" w:color="auto"/>
                <w:right w:val="none" w:sz="0" w:space="0" w:color="auto"/>
              </w:divBdr>
            </w:div>
            <w:div w:id="2078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7049">
      <w:marLeft w:val="0"/>
      <w:marRight w:val="0"/>
      <w:marTop w:val="0"/>
      <w:marBottom w:val="0"/>
      <w:divBdr>
        <w:top w:val="none" w:sz="0" w:space="0" w:color="auto"/>
        <w:left w:val="none" w:sz="0" w:space="0" w:color="auto"/>
        <w:bottom w:val="none" w:sz="0" w:space="0" w:color="auto"/>
        <w:right w:val="none" w:sz="0" w:space="0" w:color="auto"/>
      </w:divBdr>
      <w:divsChild>
        <w:div w:id="2078016898">
          <w:marLeft w:val="0"/>
          <w:marRight w:val="0"/>
          <w:marTop w:val="0"/>
          <w:marBottom w:val="0"/>
          <w:divBdr>
            <w:top w:val="none" w:sz="0" w:space="0" w:color="auto"/>
            <w:left w:val="none" w:sz="0" w:space="0" w:color="auto"/>
            <w:bottom w:val="none" w:sz="0" w:space="0" w:color="auto"/>
            <w:right w:val="none" w:sz="0" w:space="0" w:color="auto"/>
          </w:divBdr>
          <w:divsChild>
            <w:div w:id="2078016770">
              <w:marLeft w:val="0"/>
              <w:marRight w:val="0"/>
              <w:marTop w:val="0"/>
              <w:marBottom w:val="0"/>
              <w:divBdr>
                <w:top w:val="none" w:sz="0" w:space="0" w:color="auto"/>
                <w:left w:val="none" w:sz="0" w:space="0" w:color="auto"/>
                <w:bottom w:val="none" w:sz="0" w:space="0" w:color="auto"/>
                <w:right w:val="none" w:sz="0" w:space="0" w:color="auto"/>
              </w:divBdr>
            </w:div>
            <w:div w:id="2078016780">
              <w:marLeft w:val="0"/>
              <w:marRight w:val="0"/>
              <w:marTop w:val="0"/>
              <w:marBottom w:val="0"/>
              <w:divBdr>
                <w:top w:val="none" w:sz="0" w:space="0" w:color="auto"/>
                <w:left w:val="none" w:sz="0" w:space="0" w:color="auto"/>
                <w:bottom w:val="none" w:sz="0" w:space="0" w:color="auto"/>
                <w:right w:val="none" w:sz="0" w:space="0" w:color="auto"/>
              </w:divBdr>
            </w:div>
            <w:div w:id="2078016789">
              <w:marLeft w:val="0"/>
              <w:marRight w:val="0"/>
              <w:marTop w:val="0"/>
              <w:marBottom w:val="0"/>
              <w:divBdr>
                <w:top w:val="none" w:sz="0" w:space="0" w:color="auto"/>
                <w:left w:val="none" w:sz="0" w:space="0" w:color="auto"/>
                <w:bottom w:val="none" w:sz="0" w:space="0" w:color="auto"/>
                <w:right w:val="none" w:sz="0" w:space="0" w:color="auto"/>
              </w:divBdr>
            </w:div>
            <w:div w:id="2078016800">
              <w:marLeft w:val="0"/>
              <w:marRight w:val="0"/>
              <w:marTop w:val="0"/>
              <w:marBottom w:val="0"/>
              <w:divBdr>
                <w:top w:val="none" w:sz="0" w:space="0" w:color="auto"/>
                <w:left w:val="none" w:sz="0" w:space="0" w:color="auto"/>
                <w:bottom w:val="none" w:sz="0" w:space="0" w:color="auto"/>
                <w:right w:val="none" w:sz="0" w:space="0" w:color="auto"/>
              </w:divBdr>
            </w:div>
            <w:div w:id="2078016802">
              <w:marLeft w:val="0"/>
              <w:marRight w:val="0"/>
              <w:marTop w:val="0"/>
              <w:marBottom w:val="0"/>
              <w:divBdr>
                <w:top w:val="none" w:sz="0" w:space="0" w:color="auto"/>
                <w:left w:val="none" w:sz="0" w:space="0" w:color="auto"/>
                <w:bottom w:val="none" w:sz="0" w:space="0" w:color="auto"/>
                <w:right w:val="none" w:sz="0" w:space="0" w:color="auto"/>
              </w:divBdr>
            </w:div>
            <w:div w:id="2078016809">
              <w:marLeft w:val="0"/>
              <w:marRight w:val="0"/>
              <w:marTop w:val="0"/>
              <w:marBottom w:val="0"/>
              <w:divBdr>
                <w:top w:val="none" w:sz="0" w:space="0" w:color="auto"/>
                <w:left w:val="none" w:sz="0" w:space="0" w:color="auto"/>
                <w:bottom w:val="none" w:sz="0" w:space="0" w:color="auto"/>
                <w:right w:val="none" w:sz="0" w:space="0" w:color="auto"/>
              </w:divBdr>
            </w:div>
            <w:div w:id="2078016839">
              <w:marLeft w:val="0"/>
              <w:marRight w:val="0"/>
              <w:marTop w:val="0"/>
              <w:marBottom w:val="0"/>
              <w:divBdr>
                <w:top w:val="none" w:sz="0" w:space="0" w:color="auto"/>
                <w:left w:val="none" w:sz="0" w:space="0" w:color="auto"/>
                <w:bottom w:val="none" w:sz="0" w:space="0" w:color="auto"/>
                <w:right w:val="none" w:sz="0" w:space="0" w:color="auto"/>
              </w:divBdr>
            </w:div>
            <w:div w:id="2078016849">
              <w:marLeft w:val="0"/>
              <w:marRight w:val="0"/>
              <w:marTop w:val="0"/>
              <w:marBottom w:val="0"/>
              <w:divBdr>
                <w:top w:val="none" w:sz="0" w:space="0" w:color="auto"/>
                <w:left w:val="none" w:sz="0" w:space="0" w:color="auto"/>
                <w:bottom w:val="none" w:sz="0" w:space="0" w:color="auto"/>
                <w:right w:val="none" w:sz="0" w:space="0" w:color="auto"/>
              </w:divBdr>
            </w:div>
            <w:div w:id="2078016873">
              <w:marLeft w:val="0"/>
              <w:marRight w:val="0"/>
              <w:marTop w:val="0"/>
              <w:marBottom w:val="0"/>
              <w:divBdr>
                <w:top w:val="none" w:sz="0" w:space="0" w:color="auto"/>
                <w:left w:val="none" w:sz="0" w:space="0" w:color="auto"/>
                <w:bottom w:val="none" w:sz="0" w:space="0" w:color="auto"/>
                <w:right w:val="none" w:sz="0" w:space="0" w:color="auto"/>
              </w:divBdr>
            </w:div>
            <w:div w:id="2078016878">
              <w:marLeft w:val="0"/>
              <w:marRight w:val="0"/>
              <w:marTop w:val="0"/>
              <w:marBottom w:val="0"/>
              <w:divBdr>
                <w:top w:val="none" w:sz="0" w:space="0" w:color="auto"/>
                <w:left w:val="none" w:sz="0" w:space="0" w:color="auto"/>
                <w:bottom w:val="none" w:sz="0" w:space="0" w:color="auto"/>
                <w:right w:val="none" w:sz="0" w:space="0" w:color="auto"/>
              </w:divBdr>
            </w:div>
            <w:div w:id="2078016880">
              <w:marLeft w:val="0"/>
              <w:marRight w:val="0"/>
              <w:marTop w:val="0"/>
              <w:marBottom w:val="0"/>
              <w:divBdr>
                <w:top w:val="none" w:sz="0" w:space="0" w:color="auto"/>
                <w:left w:val="none" w:sz="0" w:space="0" w:color="auto"/>
                <w:bottom w:val="none" w:sz="0" w:space="0" w:color="auto"/>
                <w:right w:val="none" w:sz="0" w:space="0" w:color="auto"/>
              </w:divBdr>
            </w:div>
            <w:div w:id="2078016886">
              <w:marLeft w:val="0"/>
              <w:marRight w:val="0"/>
              <w:marTop w:val="0"/>
              <w:marBottom w:val="0"/>
              <w:divBdr>
                <w:top w:val="none" w:sz="0" w:space="0" w:color="auto"/>
                <w:left w:val="none" w:sz="0" w:space="0" w:color="auto"/>
                <w:bottom w:val="none" w:sz="0" w:space="0" w:color="auto"/>
                <w:right w:val="none" w:sz="0" w:space="0" w:color="auto"/>
              </w:divBdr>
            </w:div>
            <w:div w:id="2078016910">
              <w:marLeft w:val="0"/>
              <w:marRight w:val="0"/>
              <w:marTop w:val="0"/>
              <w:marBottom w:val="0"/>
              <w:divBdr>
                <w:top w:val="none" w:sz="0" w:space="0" w:color="auto"/>
                <w:left w:val="none" w:sz="0" w:space="0" w:color="auto"/>
                <w:bottom w:val="none" w:sz="0" w:space="0" w:color="auto"/>
                <w:right w:val="none" w:sz="0" w:space="0" w:color="auto"/>
              </w:divBdr>
            </w:div>
            <w:div w:id="2078016911">
              <w:marLeft w:val="0"/>
              <w:marRight w:val="0"/>
              <w:marTop w:val="0"/>
              <w:marBottom w:val="0"/>
              <w:divBdr>
                <w:top w:val="none" w:sz="0" w:space="0" w:color="auto"/>
                <w:left w:val="none" w:sz="0" w:space="0" w:color="auto"/>
                <w:bottom w:val="none" w:sz="0" w:space="0" w:color="auto"/>
                <w:right w:val="none" w:sz="0" w:space="0" w:color="auto"/>
              </w:divBdr>
            </w:div>
            <w:div w:id="2078016922">
              <w:marLeft w:val="0"/>
              <w:marRight w:val="0"/>
              <w:marTop w:val="0"/>
              <w:marBottom w:val="0"/>
              <w:divBdr>
                <w:top w:val="none" w:sz="0" w:space="0" w:color="auto"/>
                <w:left w:val="none" w:sz="0" w:space="0" w:color="auto"/>
                <w:bottom w:val="none" w:sz="0" w:space="0" w:color="auto"/>
                <w:right w:val="none" w:sz="0" w:space="0" w:color="auto"/>
              </w:divBdr>
            </w:div>
            <w:div w:id="2078016927">
              <w:marLeft w:val="0"/>
              <w:marRight w:val="0"/>
              <w:marTop w:val="0"/>
              <w:marBottom w:val="0"/>
              <w:divBdr>
                <w:top w:val="none" w:sz="0" w:space="0" w:color="auto"/>
                <w:left w:val="none" w:sz="0" w:space="0" w:color="auto"/>
                <w:bottom w:val="none" w:sz="0" w:space="0" w:color="auto"/>
                <w:right w:val="none" w:sz="0" w:space="0" w:color="auto"/>
              </w:divBdr>
            </w:div>
            <w:div w:id="2078016928">
              <w:marLeft w:val="0"/>
              <w:marRight w:val="0"/>
              <w:marTop w:val="0"/>
              <w:marBottom w:val="0"/>
              <w:divBdr>
                <w:top w:val="none" w:sz="0" w:space="0" w:color="auto"/>
                <w:left w:val="none" w:sz="0" w:space="0" w:color="auto"/>
                <w:bottom w:val="none" w:sz="0" w:space="0" w:color="auto"/>
                <w:right w:val="none" w:sz="0" w:space="0" w:color="auto"/>
              </w:divBdr>
            </w:div>
            <w:div w:id="2078016946">
              <w:marLeft w:val="0"/>
              <w:marRight w:val="0"/>
              <w:marTop w:val="0"/>
              <w:marBottom w:val="0"/>
              <w:divBdr>
                <w:top w:val="none" w:sz="0" w:space="0" w:color="auto"/>
                <w:left w:val="none" w:sz="0" w:space="0" w:color="auto"/>
                <w:bottom w:val="none" w:sz="0" w:space="0" w:color="auto"/>
                <w:right w:val="none" w:sz="0" w:space="0" w:color="auto"/>
              </w:divBdr>
            </w:div>
            <w:div w:id="2078016989">
              <w:marLeft w:val="0"/>
              <w:marRight w:val="0"/>
              <w:marTop w:val="0"/>
              <w:marBottom w:val="0"/>
              <w:divBdr>
                <w:top w:val="none" w:sz="0" w:space="0" w:color="auto"/>
                <w:left w:val="none" w:sz="0" w:space="0" w:color="auto"/>
                <w:bottom w:val="none" w:sz="0" w:space="0" w:color="auto"/>
                <w:right w:val="none" w:sz="0" w:space="0" w:color="auto"/>
              </w:divBdr>
            </w:div>
            <w:div w:id="2078016999">
              <w:marLeft w:val="0"/>
              <w:marRight w:val="0"/>
              <w:marTop w:val="0"/>
              <w:marBottom w:val="0"/>
              <w:divBdr>
                <w:top w:val="none" w:sz="0" w:space="0" w:color="auto"/>
                <w:left w:val="none" w:sz="0" w:space="0" w:color="auto"/>
                <w:bottom w:val="none" w:sz="0" w:space="0" w:color="auto"/>
                <w:right w:val="none" w:sz="0" w:space="0" w:color="auto"/>
              </w:divBdr>
            </w:div>
            <w:div w:id="2078017015">
              <w:marLeft w:val="0"/>
              <w:marRight w:val="0"/>
              <w:marTop w:val="0"/>
              <w:marBottom w:val="0"/>
              <w:divBdr>
                <w:top w:val="none" w:sz="0" w:space="0" w:color="auto"/>
                <w:left w:val="none" w:sz="0" w:space="0" w:color="auto"/>
                <w:bottom w:val="none" w:sz="0" w:space="0" w:color="auto"/>
                <w:right w:val="none" w:sz="0" w:space="0" w:color="auto"/>
              </w:divBdr>
            </w:div>
            <w:div w:id="2078017053">
              <w:marLeft w:val="0"/>
              <w:marRight w:val="0"/>
              <w:marTop w:val="0"/>
              <w:marBottom w:val="0"/>
              <w:divBdr>
                <w:top w:val="none" w:sz="0" w:space="0" w:color="auto"/>
                <w:left w:val="none" w:sz="0" w:space="0" w:color="auto"/>
                <w:bottom w:val="none" w:sz="0" w:space="0" w:color="auto"/>
                <w:right w:val="none" w:sz="0" w:space="0" w:color="auto"/>
              </w:divBdr>
            </w:div>
            <w:div w:id="2078017067">
              <w:marLeft w:val="0"/>
              <w:marRight w:val="0"/>
              <w:marTop w:val="0"/>
              <w:marBottom w:val="0"/>
              <w:divBdr>
                <w:top w:val="none" w:sz="0" w:space="0" w:color="auto"/>
                <w:left w:val="none" w:sz="0" w:space="0" w:color="auto"/>
                <w:bottom w:val="none" w:sz="0" w:space="0" w:color="auto"/>
                <w:right w:val="none" w:sz="0" w:space="0" w:color="auto"/>
              </w:divBdr>
            </w:div>
            <w:div w:id="2078017152">
              <w:marLeft w:val="0"/>
              <w:marRight w:val="0"/>
              <w:marTop w:val="0"/>
              <w:marBottom w:val="0"/>
              <w:divBdr>
                <w:top w:val="none" w:sz="0" w:space="0" w:color="auto"/>
                <w:left w:val="none" w:sz="0" w:space="0" w:color="auto"/>
                <w:bottom w:val="none" w:sz="0" w:space="0" w:color="auto"/>
                <w:right w:val="none" w:sz="0" w:space="0" w:color="auto"/>
              </w:divBdr>
            </w:div>
            <w:div w:id="2078017158">
              <w:marLeft w:val="0"/>
              <w:marRight w:val="0"/>
              <w:marTop w:val="0"/>
              <w:marBottom w:val="0"/>
              <w:divBdr>
                <w:top w:val="none" w:sz="0" w:space="0" w:color="auto"/>
                <w:left w:val="none" w:sz="0" w:space="0" w:color="auto"/>
                <w:bottom w:val="none" w:sz="0" w:space="0" w:color="auto"/>
                <w:right w:val="none" w:sz="0" w:space="0" w:color="auto"/>
              </w:divBdr>
            </w:div>
            <w:div w:id="2078017161">
              <w:marLeft w:val="0"/>
              <w:marRight w:val="0"/>
              <w:marTop w:val="0"/>
              <w:marBottom w:val="0"/>
              <w:divBdr>
                <w:top w:val="none" w:sz="0" w:space="0" w:color="auto"/>
                <w:left w:val="none" w:sz="0" w:space="0" w:color="auto"/>
                <w:bottom w:val="none" w:sz="0" w:space="0" w:color="auto"/>
                <w:right w:val="none" w:sz="0" w:space="0" w:color="auto"/>
              </w:divBdr>
            </w:div>
            <w:div w:id="2078017164">
              <w:marLeft w:val="0"/>
              <w:marRight w:val="0"/>
              <w:marTop w:val="0"/>
              <w:marBottom w:val="0"/>
              <w:divBdr>
                <w:top w:val="none" w:sz="0" w:space="0" w:color="auto"/>
                <w:left w:val="none" w:sz="0" w:space="0" w:color="auto"/>
                <w:bottom w:val="none" w:sz="0" w:space="0" w:color="auto"/>
                <w:right w:val="none" w:sz="0" w:space="0" w:color="auto"/>
              </w:divBdr>
            </w:div>
            <w:div w:id="20780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7068">
      <w:marLeft w:val="0"/>
      <w:marRight w:val="0"/>
      <w:marTop w:val="0"/>
      <w:marBottom w:val="0"/>
      <w:divBdr>
        <w:top w:val="none" w:sz="0" w:space="0" w:color="auto"/>
        <w:left w:val="none" w:sz="0" w:space="0" w:color="auto"/>
        <w:bottom w:val="none" w:sz="0" w:space="0" w:color="auto"/>
        <w:right w:val="none" w:sz="0" w:space="0" w:color="auto"/>
      </w:divBdr>
      <w:divsChild>
        <w:div w:id="2078016754">
          <w:marLeft w:val="0"/>
          <w:marRight w:val="0"/>
          <w:marTop w:val="0"/>
          <w:marBottom w:val="0"/>
          <w:divBdr>
            <w:top w:val="none" w:sz="0" w:space="0" w:color="auto"/>
            <w:left w:val="none" w:sz="0" w:space="0" w:color="auto"/>
            <w:bottom w:val="none" w:sz="0" w:space="0" w:color="auto"/>
            <w:right w:val="none" w:sz="0" w:space="0" w:color="auto"/>
          </w:divBdr>
        </w:div>
        <w:div w:id="2078016755">
          <w:marLeft w:val="0"/>
          <w:marRight w:val="0"/>
          <w:marTop w:val="0"/>
          <w:marBottom w:val="0"/>
          <w:divBdr>
            <w:top w:val="none" w:sz="0" w:space="0" w:color="auto"/>
            <w:left w:val="none" w:sz="0" w:space="0" w:color="auto"/>
            <w:bottom w:val="none" w:sz="0" w:space="0" w:color="auto"/>
            <w:right w:val="none" w:sz="0" w:space="0" w:color="auto"/>
          </w:divBdr>
        </w:div>
        <w:div w:id="2078016757">
          <w:marLeft w:val="0"/>
          <w:marRight w:val="0"/>
          <w:marTop w:val="0"/>
          <w:marBottom w:val="0"/>
          <w:divBdr>
            <w:top w:val="none" w:sz="0" w:space="0" w:color="auto"/>
            <w:left w:val="none" w:sz="0" w:space="0" w:color="auto"/>
            <w:bottom w:val="none" w:sz="0" w:space="0" w:color="auto"/>
            <w:right w:val="none" w:sz="0" w:space="0" w:color="auto"/>
          </w:divBdr>
        </w:div>
        <w:div w:id="2078016761">
          <w:marLeft w:val="0"/>
          <w:marRight w:val="0"/>
          <w:marTop w:val="0"/>
          <w:marBottom w:val="0"/>
          <w:divBdr>
            <w:top w:val="none" w:sz="0" w:space="0" w:color="auto"/>
            <w:left w:val="none" w:sz="0" w:space="0" w:color="auto"/>
            <w:bottom w:val="none" w:sz="0" w:space="0" w:color="auto"/>
            <w:right w:val="none" w:sz="0" w:space="0" w:color="auto"/>
          </w:divBdr>
        </w:div>
        <w:div w:id="2078016766">
          <w:marLeft w:val="0"/>
          <w:marRight w:val="0"/>
          <w:marTop w:val="0"/>
          <w:marBottom w:val="0"/>
          <w:divBdr>
            <w:top w:val="none" w:sz="0" w:space="0" w:color="auto"/>
            <w:left w:val="none" w:sz="0" w:space="0" w:color="auto"/>
            <w:bottom w:val="none" w:sz="0" w:space="0" w:color="auto"/>
            <w:right w:val="none" w:sz="0" w:space="0" w:color="auto"/>
          </w:divBdr>
        </w:div>
        <w:div w:id="2078016769">
          <w:marLeft w:val="0"/>
          <w:marRight w:val="0"/>
          <w:marTop w:val="0"/>
          <w:marBottom w:val="0"/>
          <w:divBdr>
            <w:top w:val="none" w:sz="0" w:space="0" w:color="auto"/>
            <w:left w:val="none" w:sz="0" w:space="0" w:color="auto"/>
            <w:bottom w:val="none" w:sz="0" w:space="0" w:color="auto"/>
            <w:right w:val="none" w:sz="0" w:space="0" w:color="auto"/>
          </w:divBdr>
        </w:div>
        <w:div w:id="2078016771">
          <w:marLeft w:val="0"/>
          <w:marRight w:val="0"/>
          <w:marTop w:val="0"/>
          <w:marBottom w:val="0"/>
          <w:divBdr>
            <w:top w:val="none" w:sz="0" w:space="0" w:color="auto"/>
            <w:left w:val="none" w:sz="0" w:space="0" w:color="auto"/>
            <w:bottom w:val="none" w:sz="0" w:space="0" w:color="auto"/>
            <w:right w:val="none" w:sz="0" w:space="0" w:color="auto"/>
          </w:divBdr>
        </w:div>
        <w:div w:id="2078016773">
          <w:marLeft w:val="0"/>
          <w:marRight w:val="0"/>
          <w:marTop w:val="0"/>
          <w:marBottom w:val="0"/>
          <w:divBdr>
            <w:top w:val="none" w:sz="0" w:space="0" w:color="auto"/>
            <w:left w:val="none" w:sz="0" w:space="0" w:color="auto"/>
            <w:bottom w:val="none" w:sz="0" w:space="0" w:color="auto"/>
            <w:right w:val="none" w:sz="0" w:space="0" w:color="auto"/>
          </w:divBdr>
        </w:div>
        <w:div w:id="2078016778">
          <w:marLeft w:val="0"/>
          <w:marRight w:val="0"/>
          <w:marTop w:val="0"/>
          <w:marBottom w:val="0"/>
          <w:divBdr>
            <w:top w:val="none" w:sz="0" w:space="0" w:color="auto"/>
            <w:left w:val="none" w:sz="0" w:space="0" w:color="auto"/>
            <w:bottom w:val="none" w:sz="0" w:space="0" w:color="auto"/>
            <w:right w:val="none" w:sz="0" w:space="0" w:color="auto"/>
          </w:divBdr>
        </w:div>
        <w:div w:id="2078016779">
          <w:marLeft w:val="0"/>
          <w:marRight w:val="0"/>
          <w:marTop w:val="0"/>
          <w:marBottom w:val="0"/>
          <w:divBdr>
            <w:top w:val="none" w:sz="0" w:space="0" w:color="auto"/>
            <w:left w:val="none" w:sz="0" w:space="0" w:color="auto"/>
            <w:bottom w:val="none" w:sz="0" w:space="0" w:color="auto"/>
            <w:right w:val="none" w:sz="0" w:space="0" w:color="auto"/>
          </w:divBdr>
        </w:div>
        <w:div w:id="2078016784">
          <w:marLeft w:val="0"/>
          <w:marRight w:val="0"/>
          <w:marTop w:val="0"/>
          <w:marBottom w:val="0"/>
          <w:divBdr>
            <w:top w:val="none" w:sz="0" w:space="0" w:color="auto"/>
            <w:left w:val="none" w:sz="0" w:space="0" w:color="auto"/>
            <w:bottom w:val="none" w:sz="0" w:space="0" w:color="auto"/>
            <w:right w:val="none" w:sz="0" w:space="0" w:color="auto"/>
          </w:divBdr>
        </w:div>
        <w:div w:id="2078016786">
          <w:marLeft w:val="0"/>
          <w:marRight w:val="0"/>
          <w:marTop w:val="0"/>
          <w:marBottom w:val="0"/>
          <w:divBdr>
            <w:top w:val="none" w:sz="0" w:space="0" w:color="auto"/>
            <w:left w:val="none" w:sz="0" w:space="0" w:color="auto"/>
            <w:bottom w:val="none" w:sz="0" w:space="0" w:color="auto"/>
            <w:right w:val="none" w:sz="0" w:space="0" w:color="auto"/>
          </w:divBdr>
        </w:div>
        <w:div w:id="2078016796">
          <w:marLeft w:val="0"/>
          <w:marRight w:val="0"/>
          <w:marTop w:val="0"/>
          <w:marBottom w:val="0"/>
          <w:divBdr>
            <w:top w:val="none" w:sz="0" w:space="0" w:color="auto"/>
            <w:left w:val="none" w:sz="0" w:space="0" w:color="auto"/>
            <w:bottom w:val="none" w:sz="0" w:space="0" w:color="auto"/>
            <w:right w:val="none" w:sz="0" w:space="0" w:color="auto"/>
          </w:divBdr>
        </w:div>
        <w:div w:id="2078016803">
          <w:marLeft w:val="0"/>
          <w:marRight w:val="0"/>
          <w:marTop w:val="0"/>
          <w:marBottom w:val="0"/>
          <w:divBdr>
            <w:top w:val="none" w:sz="0" w:space="0" w:color="auto"/>
            <w:left w:val="none" w:sz="0" w:space="0" w:color="auto"/>
            <w:bottom w:val="none" w:sz="0" w:space="0" w:color="auto"/>
            <w:right w:val="none" w:sz="0" w:space="0" w:color="auto"/>
          </w:divBdr>
        </w:div>
        <w:div w:id="2078016805">
          <w:marLeft w:val="0"/>
          <w:marRight w:val="0"/>
          <w:marTop w:val="0"/>
          <w:marBottom w:val="0"/>
          <w:divBdr>
            <w:top w:val="none" w:sz="0" w:space="0" w:color="auto"/>
            <w:left w:val="none" w:sz="0" w:space="0" w:color="auto"/>
            <w:bottom w:val="none" w:sz="0" w:space="0" w:color="auto"/>
            <w:right w:val="none" w:sz="0" w:space="0" w:color="auto"/>
          </w:divBdr>
        </w:div>
        <w:div w:id="2078016813">
          <w:marLeft w:val="0"/>
          <w:marRight w:val="0"/>
          <w:marTop w:val="0"/>
          <w:marBottom w:val="0"/>
          <w:divBdr>
            <w:top w:val="none" w:sz="0" w:space="0" w:color="auto"/>
            <w:left w:val="none" w:sz="0" w:space="0" w:color="auto"/>
            <w:bottom w:val="none" w:sz="0" w:space="0" w:color="auto"/>
            <w:right w:val="none" w:sz="0" w:space="0" w:color="auto"/>
          </w:divBdr>
        </w:div>
        <w:div w:id="2078016824">
          <w:marLeft w:val="0"/>
          <w:marRight w:val="0"/>
          <w:marTop w:val="0"/>
          <w:marBottom w:val="0"/>
          <w:divBdr>
            <w:top w:val="none" w:sz="0" w:space="0" w:color="auto"/>
            <w:left w:val="none" w:sz="0" w:space="0" w:color="auto"/>
            <w:bottom w:val="none" w:sz="0" w:space="0" w:color="auto"/>
            <w:right w:val="none" w:sz="0" w:space="0" w:color="auto"/>
          </w:divBdr>
        </w:div>
        <w:div w:id="2078016825">
          <w:marLeft w:val="0"/>
          <w:marRight w:val="0"/>
          <w:marTop w:val="0"/>
          <w:marBottom w:val="0"/>
          <w:divBdr>
            <w:top w:val="none" w:sz="0" w:space="0" w:color="auto"/>
            <w:left w:val="none" w:sz="0" w:space="0" w:color="auto"/>
            <w:bottom w:val="none" w:sz="0" w:space="0" w:color="auto"/>
            <w:right w:val="none" w:sz="0" w:space="0" w:color="auto"/>
          </w:divBdr>
        </w:div>
        <w:div w:id="2078016830">
          <w:marLeft w:val="0"/>
          <w:marRight w:val="0"/>
          <w:marTop w:val="0"/>
          <w:marBottom w:val="0"/>
          <w:divBdr>
            <w:top w:val="none" w:sz="0" w:space="0" w:color="auto"/>
            <w:left w:val="none" w:sz="0" w:space="0" w:color="auto"/>
            <w:bottom w:val="none" w:sz="0" w:space="0" w:color="auto"/>
            <w:right w:val="none" w:sz="0" w:space="0" w:color="auto"/>
          </w:divBdr>
        </w:div>
        <w:div w:id="2078016831">
          <w:marLeft w:val="0"/>
          <w:marRight w:val="0"/>
          <w:marTop w:val="0"/>
          <w:marBottom w:val="0"/>
          <w:divBdr>
            <w:top w:val="none" w:sz="0" w:space="0" w:color="auto"/>
            <w:left w:val="none" w:sz="0" w:space="0" w:color="auto"/>
            <w:bottom w:val="none" w:sz="0" w:space="0" w:color="auto"/>
            <w:right w:val="none" w:sz="0" w:space="0" w:color="auto"/>
          </w:divBdr>
        </w:div>
        <w:div w:id="2078016832">
          <w:marLeft w:val="0"/>
          <w:marRight w:val="0"/>
          <w:marTop w:val="0"/>
          <w:marBottom w:val="0"/>
          <w:divBdr>
            <w:top w:val="none" w:sz="0" w:space="0" w:color="auto"/>
            <w:left w:val="none" w:sz="0" w:space="0" w:color="auto"/>
            <w:bottom w:val="none" w:sz="0" w:space="0" w:color="auto"/>
            <w:right w:val="none" w:sz="0" w:space="0" w:color="auto"/>
          </w:divBdr>
        </w:div>
        <w:div w:id="2078016836">
          <w:marLeft w:val="0"/>
          <w:marRight w:val="0"/>
          <w:marTop w:val="0"/>
          <w:marBottom w:val="0"/>
          <w:divBdr>
            <w:top w:val="none" w:sz="0" w:space="0" w:color="auto"/>
            <w:left w:val="none" w:sz="0" w:space="0" w:color="auto"/>
            <w:bottom w:val="none" w:sz="0" w:space="0" w:color="auto"/>
            <w:right w:val="none" w:sz="0" w:space="0" w:color="auto"/>
          </w:divBdr>
        </w:div>
        <w:div w:id="2078016840">
          <w:marLeft w:val="0"/>
          <w:marRight w:val="0"/>
          <w:marTop w:val="0"/>
          <w:marBottom w:val="0"/>
          <w:divBdr>
            <w:top w:val="none" w:sz="0" w:space="0" w:color="auto"/>
            <w:left w:val="none" w:sz="0" w:space="0" w:color="auto"/>
            <w:bottom w:val="none" w:sz="0" w:space="0" w:color="auto"/>
            <w:right w:val="none" w:sz="0" w:space="0" w:color="auto"/>
          </w:divBdr>
        </w:div>
        <w:div w:id="2078016846">
          <w:marLeft w:val="0"/>
          <w:marRight w:val="0"/>
          <w:marTop w:val="0"/>
          <w:marBottom w:val="0"/>
          <w:divBdr>
            <w:top w:val="none" w:sz="0" w:space="0" w:color="auto"/>
            <w:left w:val="none" w:sz="0" w:space="0" w:color="auto"/>
            <w:bottom w:val="none" w:sz="0" w:space="0" w:color="auto"/>
            <w:right w:val="none" w:sz="0" w:space="0" w:color="auto"/>
          </w:divBdr>
        </w:div>
        <w:div w:id="2078016847">
          <w:marLeft w:val="0"/>
          <w:marRight w:val="0"/>
          <w:marTop w:val="0"/>
          <w:marBottom w:val="0"/>
          <w:divBdr>
            <w:top w:val="none" w:sz="0" w:space="0" w:color="auto"/>
            <w:left w:val="none" w:sz="0" w:space="0" w:color="auto"/>
            <w:bottom w:val="none" w:sz="0" w:space="0" w:color="auto"/>
            <w:right w:val="none" w:sz="0" w:space="0" w:color="auto"/>
          </w:divBdr>
        </w:div>
        <w:div w:id="2078016851">
          <w:marLeft w:val="0"/>
          <w:marRight w:val="0"/>
          <w:marTop w:val="0"/>
          <w:marBottom w:val="0"/>
          <w:divBdr>
            <w:top w:val="none" w:sz="0" w:space="0" w:color="auto"/>
            <w:left w:val="none" w:sz="0" w:space="0" w:color="auto"/>
            <w:bottom w:val="none" w:sz="0" w:space="0" w:color="auto"/>
            <w:right w:val="none" w:sz="0" w:space="0" w:color="auto"/>
          </w:divBdr>
        </w:div>
        <w:div w:id="2078016856">
          <w:marLeft w:val="0"/>
          <w:marRight w:val="0"/>
          <w:marTop w:val="0"/>
          <w:marBottom w:val="0"/>
          <w:divBdr>
            <w:top w:val="none" w:sz="0" w:space="0" w:color="auto"/>
            <w:left w:val="none" w:sz="0" w:space="0" w:color="auto"/>
            <w:bottom w:val="none" w:sz="0" w:space="0" w:color="auto"/>
            <w:right w:val="none" w:sz="0" w:space="0" w:color="auto"/>
          </w:divBdr>
        </w:div>
        <w:div w:id="2078016858">
          <w:marLeft w:val="0"/>
          <w:marRight w:val="0"/>
          <w:marTop w:val="0"/>
          <w:marBottom w:val="0"/>
          <w:divBdr>
            <w:top w:val="none" w:sz="0" w:space="0" w:color="auto"/>
            <w:left w:val="none" w:sz="0" w:space="0" w:color="auto"/>
            <w:bottom w:val="none" w:sz="0" w:space="0" w:color="auto"/>
            <w:right w:val="none" w:sz="0" w:space="0" w:color="auto"/>
          </w:divBdr>
        </w:div>
        <w:div w:id="2078016870">
          <w:marLeft w:val="0"/>
          <w:marRight w:val="0"/>
          <w:marTop w:val="0"/>
          <w:marBottom w:val="0"/>
          <w:divBdr>
            <w:top w:val="none" w:sz="0" w:space="0" w:color="auto"/>
            <w:left w:val="none" w:sz="0" w:space="0" w:color="auto"/>
            <w:bottom w:val="none" w:sz="0" w:space="0" w:color="auto"/>
            <w:right w:val="none" w:sz="0" w:space="0" w:color="auto"/>
          </w:divBdr>
        </w:div>
        <w:div w:id="2078016872">
          <w:marLeft w:val="0"/>
          <w:marRight w:val="0"/>
          <w:marTop w:val="0"/>
          <w:marBottom w:val="0"/>
          <w:divBdr>
            <w:top w:val="none" w:sz="0" w:space="0" w:color="auto"/>
            <w:left w:val="none" w:sz="0" w:space="0" w:color="auto"/>
            <w:bottom w:val="none" w:sz="0" w:space="0" w:color="auto"/>
            <w:right w:val="none" w:sz="0" w:space="0" w:color="auto"/>
          </w:divBdr>
        </w:div>
        <w:div w:id="2078016882">
          <w:marLeft w:val="0"/>
          <w:marRight w:val="0"/>
          <w:marTop w:val="0"/>
          <w:marBottom w:val="0"/>
          <w:divBdr>
            <w:top w:val="none" w:sz="0" w:space="0" w:color="auto"/>
            <w:left w:val="none" w:sz="0" w:space="0" w:color="auto"/>
            <w:bottom w:val="none" w:sz="0" w:space="0" w:color="auto"/>
            <w:right w:val="none" w:sz="0" w:space="0" w:color="auto"/>
          </w:divBdr>
        </w:div>
        <w:div w:id="2078016890">
          <w:marLeft w:val="0"/>
          <w:marRight w:val="0"/>
          <w:marTop w:val="0"/>
          <w:marBottom w:val="0"/>
          <w:divBdr>
            <w:top w:val="none" w:sz="0" w:space="0" w:color="auto"/>
            <w:left w:val="none" w:sz="0" w:space="0" w:color="auto"/>
            <w:bottom w:val="none" w:sz="0" w:space="0" w:color="auto"/>
            <w:right w:val="none" w:sz="0" w:space="0" w:color="auto"/>
          </w:divBdr>
        </w:div>
        <w:div w:id="2078016897">
          <w:marLeft w:val="0"/>
          <w:marRight w:val="0"/>
          <w:marTop w:val="0"/>
          <w:marBottom w:val="0"/>
          <w:divBdr>
            <w:top w:val="none" w:sz="0" w:space="0" w:color="auto"/>
            <w:left w:val="none" w:sz="0" w:space="0" w:color="auto"/>
            <w:bottom w:val="none" w:sz="0" w:space="0" w:color="auto"/>
            <w:right w:val="none" w:sz="0" w:space="0" w:color="auto"/>
          </w:divBdr>
        </w:div>
        <w:div w:id="2078016912">
          <w:marLeft w:val="0"/>
          <w:marRight w:val="0"/>
          <w:marTop w:val="0"/>
          <w:marBottom w:val="0"/>
          <w:divBdr>
            <w:top w:val="none" w:sz="0" w:space="0" w:color="auto"/>
            <w:left w:val="none" w:sz="0" w:space="0" w:color="auto"/>
            <w:bottom w:val="none" w:sz="0" w:space="0" w:color="auto"/>
            <w:right w:val="none" w:sz="0" w:space="0" w:color="auto"/>
          </w:divBdr>
        </w:div>
        <w:div w:id="2078016914">
          <w:marLeft w:val="0"/>
          <w:marRight w:val="0"/>
          <w:marTop w:val="0"/>
          <w:marBottom w:val="0"/>
          <w:divBdr>
            <w:top w:val="none" w:sz="0" w:space="0" w:color="auto"/>
            <w:left w:val="none" w:sz="0" w:space="0" w:color="auto"/>
            <w:bottom w:val="none" w:sz="0" w:space="0" w:color="auto"/>
            <w:right w:val="none" w:sz="0" w:space="0" w:color="auto"/>
          </w:divBdr>
        </w:div>
        <w:div w:id="2078016934">
          <w:marLeft w:val="0"/>
          <w:marRight w:val="0"/>
          <w:marTop w:val="0"/>
          <w:marBottom w:val="0"/>
          <w:divBdr>
            <w:top w:val="none" w:sz="0" w:space="0" w:color="auto"/>
            <w:left w:val="none" w:sz="0" w:space="0" w:color="auto"/>
            <w:bottom w:val="none" w:sz="0" w:space="0" w:color="auto"/>
            <w:right w:val="none" w:sz="0" w:space="0" w:color="auto"/>
          </w:divBdr>
        </w:div>
        <w:div w:id="2078016942">
          <w:marLeft w:val="0"/>
          <w:marRight w:val="0"/>
          <w:marTop w:val="0"/>
          <w:marBottom w:val="0"/>
          <w:divBdr>
            <w:top w:val="none" w:sz="0" w:space="0" w:color="auto"/>
            <w:left w:val="none" w:sz="0" w:space="0" w:color="auto"/>
            <w:bottom w:val="none" w:sz="0" w:space="0" w:color="auto"/>
            <w:right w:val="none" w:sz="0" w:space="0" w:color="auto"/>
          </w:divBdr>
        </w:div>
        <w:div w:id="2078016952">
          <w:marLeft w:val="0"/>
          <w:marRight w:val="0"/>
          <w:marTop w:val="0"/>
          <w:marBottom w:val="0"/>
          <w:divBdr>
            <w:top w:val="none" w:sz="0" w:space="0" w:color="auto"/>
            <w:left w:val="none" w:sz="0" w:space="0" w:color="auto"/>
            <w:bottom w:val="none" w:sz="0" w:space="0" w:color="auto"/>
            <w:right w:val="none" w:sz="0" w:space="0" w:color="auto"/>
          </w:divBdr>
        </w:div>
        <w:div w:id="2078016960">
          <w:marLeft w:val="0"/>
          <w:marRight w:val="0"/>
          <w:marTop w:val="0"/>
          <w:marBottom w:val="0"/>
          <w:divBdr>
            <w:top w:val="none" w:sz="0" w:space="0" w:color="auto"/>
            <w:left w:val="none" w:sz="0" w:space="0" w:color="auto"/>
            <w:bottom w:val="none" w:sz="0" w:space="0" w:color="auto"/>
            <w:right w:val="none" w:sz="0" w:space="0" w:color="auto"/>
          </w:divBdr>
        </w:div>
        <w:div w:id="2078016963">
          <w:marLeft w:val="0"/>
          <w:marRight w:val="0"/>
          <w:marTop w:val="0"/>
          <w:marBottom w:val="0"/>
          <w:divBdr>
            <w:top w:val="none" w:sz="0" w:space="0" w:color="auto"/>
            <w:left w:val="none" w:sz="0" w:space="0" w:color="auto"/>
            <w:bottom w:val="none" w:sz="0" w:space="0" w:color="auto"/>
            <w:right w:val="none" w:sz="0" w:space="0" w:color="auto"/>
          </w:divBdr>
        </w:div>
        <w:div w:id="2078016970">
          <w:marLeft w:val="0"/>
          <w:marRight w:val="0"/>
          <w:marTop w:val="0"/>
          <w:marBottom w:val="0"/>
          <w:divBdr>
            <w:top w:val="none" w:sz="0" w:space="0" w:color="auto"/>
            <w:left w:val="none" w:sz="0" w:space="0" w:color="auto"/>
            <w:bottom w:val="none" w:sz="0" w:space="0" w:color="auto"/>
            <w:right w:val="none" w:sz="0" w:space="0" w:color="auto"/>
          </w:divBdr>
        </w:div>
        <w:div w:id="2078016978">
          <w:marLeft w:val="0"/>
          <w:marRight w:val="0"/>
          <w:marTop w:val="0"/>
          <w:marBottom w:val="0"/>
          <w:divBdr>
            <w:top w:val="none" w:sz="0" w:space="0" w:color="auto"/>
            <w:left w:val="none" w:sz="0" w:space="0" w:color="auto"/>
            <w:bottom w:val="none" w:sz="0" w:space="0" w:color="auto"/>
            <w:right w:val="none" w:sz="0" w:space="0" w:color="auto"/>
          </w:divBdr>
        </w:div>
        <w:div w:id="2078016982">
          <w:marLeft w:val="0"/>
          <w:marRight w:val="0"/>
          <w:marTop w:val="0"/>
          <w:marBottom w:val="0"/>
          <w:divBdr>
            <w:top w:val="none" w:sz="0" w:space="0" w:color="auto"/>
            <w:left w:val="none" w:sz="0" w:space="0" w:color="auto"/>
            <w:bottom w:val="none" w:sz="0" w:space="0" w:color="auto"/>
            <w:right w:val="none" w:sz="0" w:space="0" w:color="auto"/>
          </w:divBdr>
        </w:div>
        <w:div w:id="2078016988">
          <w:marLeft w:val="0"/>
          <w:marRight w:val="0"/>
          <w:marTop w:val="0"/>
          <w:marBottom w:val="0"/>
          <w:divBdr>
            <w:top w:val="none" w:sz="0" w:space="0" w:color="auto"/>
            <w:left w:val="none" w:sz="0" w:space="0" w:color="auto"/>
            <w:bottom w:val="none" w:sz="0" w:space="0" w:color="auto"/>
            <w:right w:val="none" w:sz="0" w:space="0" w:color="auto"/>
          </w:divBdr>
        </w:div>
        <w:div w:id="2078016991">
          <w:marLeft w:val="0"/>
          <w:marRight w:val="0"/>
          <w:marTop w:val="0"/>
          <w:marBottom w:val="0"/>
          <w:divBdr>
            <w:top w:val="none" w:sz="0" w:space="0" w:color="auto"/>
            <w:left w:val="none" w:sz="0" w:space="0" w:color="auto"/>
            <w:bottom w:val="none" w:sz="0" w:space="0" w:color="auto"/>
            <w:right w:val="none" w:sz="0" w:space="0" w:color="auto"/>
          </w:divBdr>
        </w:div>
        <w:div w:id="2078017004">
          <w:marLeft w:val="0"/>
          <w:marRight w:val="0"/>
          <w:marTop w:val="0"/>
          <w:marBottom w:val="0"/>
          <w:divBdr>
            <w:top w:val="none" w:sz="0" w:space="0" w:color="auto"/>
            <w:left w:val="none" w:sz="0" w:space="0" w:color="auto"/>
            <w:bottom w:val="none" w:sz="0" w:space="0" w:color="auto"/>
            <w:right w:val="none" w:sz="0" w:space="0" w:color="auto"/>
          </w:divBdr>
        </w:div>
        <w:div w:id="2078017021">
          <w:marLeft w:val="0"/>
          <w:marRight w:val="0"/>
          <w:marTop w:val="0"/>
          <w:marBottom w:val="0"/>
          <w:divBdr>
            <w:top w:val="none" w:sz="0" w:space="0" w:color="auto"/>
            <w:left w:val="none" w:sz="0" w:space="0" w:color="auto"/>
            <w:bottom w:val="none" w:sz="0" w:space="0" w:color="auto"/>
            <w:right w:val="none" w:sz="0" w:space="0" w:color="auto"/>
          </w:divBdr>
        </w:div>
        <w:div w:id="2078017024">
          <w:marLeft w:val="0"/>
          <w:marRight w:val="0"/>
          <w:marTop w:val="0"/>
          <w:marBottom w:val="0"/>
          <w:divBdr>
            <w:top w:val="none" w:sz="0" w:space="0" w:color="auto"/>
            <w:left w:val="none" w:sz="0" w:space="0" w:color="auto"/>
            <w:bottom w:val="none" w:sz="0" w:space="0" w:color="auto"/>
            <w:right w:val="none" w:sz="0" w:space="0" w:color="auto"/>
          </w:divBdr>
        </w:div>
        <w:div w:id="2078017028">
          <w:marLeft w:val="0"/>
          <w:marRight w:val="0"/>
          <w:marTop w:val="0"/>
          <w:marBottom w:val="0"/>
          <w:divBdr>
            <w:top w:val="none" w:sz="0" w:space="0" w:color="auto"/>
            <w:left w:val="none" w:sz="0" w:space="0" w:color="auto"/>
            <w:bottom w:val="none" w:sz="0" w:space="0" w:color="auto"/>
            <w:right w:val="none" w:sz="0" w:space="0" w:color="auto"/>
          </w:divBdr>
        </w:div>
        <w:div w:id="2078017033">
          <w:marLeft w:val="0"/>
          <w:marRight w:val="0"/>
          <w:marTop w:val="0"/>
          <w:marBottom w:val="0"/>
          <w:divBdr>
            <w:top w:val="none" w:sz="0" w:space="0" w:color="auto"/>
            <w:left w:val="none" w:sz="0" w:space="0" w:color="auto"/>
            <w:bottom w:val="none" w:sz="0" w:space="0" w:color="auto"/>
            <w:right w:val="none" w:sz="0" w:space="0" w:color="auto"/>
          </w:divBdr>
        </w:div>
        <w:div w:id="2078017041">
          <w:marLeft w:val="0"/>
          <w:marRight w:val="0"/>
          <w:marTop w:val="0"/>
          <w:marBottom w:val="0"/>
          <w:divBdr>
            <w:top w:val="none" w:sz="0" w:space="0" w:color="auto"/>
            <w:left w:val="none" w:sz="0" w:space="0" w:color="auto"/>
            <w:bottom w:val="none" w:sz="0" w:space="0" w:color="auto"/>
            <w:right w:val="none" w:sz="0" w:space="0" w:color="auto"/>
          </w:divBdr>
        </w:div>
        <w:div w:id="2078017043">
          <w:marLeft w:val="0"/>
          <w:marRight w:val="0"/>
          <w:marTop w:val="0"/>
          <w:marBottom w:val="0"/>
          <w:divBdr>
            <w:top w:val="none" w:sz="0" w:space="0" w:color="auto"/>
            <w:left w:val="none" w:sz="0" w:space="0" w:color="auto"/>
            <w:bottom w:val="none" w:sz="0" w:space="0" w:color="auto"/>
            <w:right w:val="none" w:sz="0" w:space="0" w:color="auto"/>
          </w:divBdr>
        </w:div>
        <w:div w:id="2078017047">
          <w:marLeft w:val="0"/>
          <w:marRight w:val="0"/>
          <w:marTop w:val="0"/>
          <w:marBottom w:val="0"/>
          <w:divBdr>
            <w:top w:val="none" w:sz="0" w:space="0" w:color="auto"/>
            <w:left w:val="none" w:sz="0" w:space="0" w:color="auto"/>
            <w:bottom w:val="none" w:sz="0" w:space="0" w:color="auto"/>
            <w:right w:val="none" w:sz="0" w:space="0" w:color="auto"/>
          </w:divBdr>
        </w:div>
        <w:div w:id="2078017056">
          <w:marLeft w:val="0"/>
          <w:marRight w:val="0"/>
          <w:marTop w:val="0"/>
          <w:marBottom w:val="0"/>
          <w:divBdr>
            <w:top w:val="none" w:sz="0" w:space="0" w:color="auto"/>
            <w:left w:val="none" w:sz="0" w:space="0" w:color="auto"/>
            <w:bottom w:val="none" w:sz="0" w:space="0" w:color="auto"/>
            <w:right w:val="none" w:sz="0" w:space="0" w:color="auto"/>
          </w:divBdr>
        </w:div>
        <w:div w:id="2078017057">
          <w:marLeft w:val="0"/>
          <w:marRight w:val="0"/>
          <w:marTop w:val="0"/>
          <w:marBottom w:val="0"/>
          <w:divBdr>
            <w:top w:val="none" w:sz="0" w:space="0" w:color="auto"/>
            <w:left w:val="none" w:sz="0" w:space="0" w:color="auto"/>
            <w:bottom w:val="none" w:sz="0" w:space="0" w:color="auto"/>
            <w:right w:val="none" w:sz="0" w:space="0" w:color="auto"/>
          </w:divBdr>
        </w:div>
        <w:div w:id="2078017062">
          <w:marLeft w:val="0"/>
          <w:marRight w:val="0"/>
          <w:marTop w:val="0"/>
          <w:marBottom w:val="0"/>
          <w:divBdr>
            <w:top w:val="none" w:sz="0" w:space="0" w:color="auto"/>
            <w:left w:val="none" w:sz="0" w:space="0" w:color="auto"/>
            <w:bottom w:val="none" w:sz="0" w:space="0" w:color="auto"/>
            <w:right w:val="none" w:sz="0" w:space="0" w:color="auto"/>
          </w:divBdr>
        </w:div>
        <w:div w:id="2078017063">
          <w:marLeft w:val="0"/>
          <w:marRight w:val="0"/>
          <w:marTop w:val="0"/>
          <w:marBottom w:val="0"/>
          <w:divBdr>
            <w:top w:val="none" w:sz="0" w:space="0" w:color="auto"/>
            <w:left w:val="none" w:sz="0" w:space="0" w:color="auto"/>
            <w:bottom w:val="none" w:sz="0" w:space="0" w:color="auto"/>
            <w:right w:val="none" w:sz="0" w:space="0" w:color="auto"/>
          </w:divBdr>
        </w:div>
        <w:div w:id="2078017069">
          <w:marLeft w:val="0"/>
          <w:marRight w:val="0"/>
          <w:marTop w:val="0"/>
          <w:marBottom w:val="0"/>
          <w:divBdr>
            <w:top w:val="none" w:sz="0" w:space="0" w:color="auto"/>
            <w:left w:val="none" w:sz="0" w:space="0" w:color="auto"/>
            <w:bottom w:val="none" w:sz="0" w:space="0" w:color="auto"/>
            <w:right w:val="none" w:sz="0" w:space="0" w:color="auto"/>
          </w:divBdr>
        </w:div>
        <w:div w:id="2078017073">
          <w:marLeft w:val="0"/>
          <w:marRight w:val="0"/>
          <w:marTop w:val="0"/>
          <w:marBottom w:val="0"/>
          <w:divBdr>
            <w:top w:val="none" w:sz="0" w:space="0" w:color="auto"/>
            <w:left w:val="none" w:sz="0" w:space="0" w:color="auto"/>
            <w:bottom w:val="none" w:sz="0" w:space="0" w:color="auto"/>
            <w:right w:val="none" w:sz="0" w:space="0" w:color="auto"/>
          </w:divBdr>
        </w:div>
        <w:div w:id="2078017074">
          <w:marLeft w:val="0"/>
          <w:marRight w:val="0"/>
          <w:marTop w:val="0"/>
          <w:marBottom w:val="0"/>
          <w:divBdr>
            <w:top w:val="none" w:sz="0" w:space="0" w:color="auto"/>
            <w:left w:val="none" w:sz="0" w:space="0" w:color="auto"/>
            <w:bottom w:val="none" w:sz="0" w:space="0" w:color="auto"/>
            <w:right w:val="none" w:sz="0" w:space="0" w:color="auto"/>
          </w:divBdr>
        </w:div>
        <w:div w:id="2078017080">
          <w:marLeft w:val="0"/>
          <w:marRight w:val="0"/>
          <w:marTop w:val="0"/>
          <w:marBottom w:val="0"/>
          <w:divBdr>
            <w:top w:val="none" w:sz="0" w:space="0" w:color="auto"/>
            <w:left w:val="none" w:sz="0" w:space="0" w:color="auto"/>
            <w:bottom w:val="none" w:sz="0" w:space="0" w:color="auto"/>
            <w:right w:val="none" w:sz="0" w:space="0" w:color="auto"/>
          </w:divBdr>
        </w:div>
        <w:div w:id="2078017082">
          <w:marLeft w:val="0"/>
          <w:marRight w:val="0"/>
          <w:marTop w:val="0"/>
          <w:marBottom w:val="0"/>
          <w:divBdr>
            <w:top w:val="none" w:sz="0" w:space="0" w:color="auto"/>
            <w:left w:val="none" w:sz="0" w:space="0" w:color="auto"/>
            <w:bottom w:val="none" w:sz="0" w:space="0" w:color="auto"/>
            <w:right w:val="none" w:sz="0" w:space="0" w:color="auto"/>
          </w:divBdr>
        </w:div>
        <w:div w:id="2078017084">
          <w:marLeft w:val="0"/>
          <w:marRight w:val="0"/>
          <w:marTop w:val="0"/>
          <w:marBottom w:val="0"/>
          <w:divBdr>
            <w:top w:val="none" w:sz="0" w:space="0" w:color="auto"/>
            <w:left w:val="none" w:sz="0" w:space="0" w:color="auto"/>
            <w:bottom w:val="none" w:sz="0" w:space="0" w:color="auto"/>
            <w:right w:val="none" w:sz="0" w:space="0" w:color="auto"/>
          </w:divBdr>
        </w:div>
        <w:div w:id="2078017089">
          <w:marLeft w:val="0"/>
          <w:marRight w:val="0"/>
          <w:marTop w:val="0"/>
          <w:marBottom w:val="0"/>
          <w:divBdr>
            <w:top w:val="none" w:sz="0" w:space="0" w:color="auto"/>
            <w:left w:val="none" w:sz="0" w:space="0" w:color="auto"/>
            <w:bottom w:val="none" w:sz="0" w:space="0" w:color="auto"/>
            <w:right w:val="none" w:sz="0" w:space="0" w:color="auto"/>
          </w:divBdr>
        </w:div>
        <w:div w:id="2078017090">
          <w:marLeft w:val="0"/>
          <w:marRight w:val="0"/>
          <w:marTop w:val="0"/>
          <w:marBottom w:val="0"/>
          <w:divBdr>
            <w:top w:val="none" w:sz="0" w:space="0" w:color="auto"/>
            <w:left w:val="none" w:sz="0" w:space="0" w:color="auto"/>
            <w:bottom w:val="none" w:sz="0" w:space="0" w:color="auto"/>
            <w:right w:val="none" w:sz="0" w:space="0" w:color="auto"/>
          </w:divBdr>
        </w:div>
        <w:div w:id="2078017098">
          <w:marLeft w:val="0"/>
          <w:marRight w:val="0"/>
          <w:marTop w:val="0"/>
          <w:marBottom w:val="0"/>
          <w:divBdr>
            <w:top w:val="none" w:sz="0" w:space="0" w:color="auto"/>
            <w:left w:val="none" w:sz="0" w:space="0" w:color="auto"/>
            <w:bottom w:val="none" w:sz="0" w:space="0" w:color="auto"/>
            <w:right w:val="none" w:sz="0" w:space="0" w:color="auto"/>
          </w:divBdr>
        </w:div>
        <w:div w:id="2078017127">
          <w:marLeft w:val="0"/>
          <w:marRight w:val="0"/>
          <w:marTop w:val="0"/>
          <w:marBottom w:val="0"/>
          <w:divBdr>
            <w:top w:val="none" w:sz="0" w:space="0" w:color="auto"/>
            <w:left w:val="none" w:sz="0" w:space="0" w:color="auto"/>
            <w:bottom w:val="none" w:sz="0" w:space="0" w:color="auto"/>
            <w:right w:val="none" w:sz="0" w:space="0" w:color="auto"/>
          </w:divBdr>
        </w:div>
        <w:div w:id="2078017135">
          <w:marLeft w:val="0"/>
          <w:marRight w:val="0"/>
          <w:marTop w:val="0"/>
          <w:marBottom w:val="0"/>
          <w:divBdr>
            <w:top w:val="none" w:sz="0" w:space="0" w:color="auto"/>
            <w:left w:val="none" w:sz="0" w:space="0" w:color="auto"/>
            <w:bottom w:val="none" w:sz="0" w:space="0" w:color="auto"/>
            <w:right w:val="none" w:sz="0" w:space="0" w:color="auto"/>
          </w:divBdr>
        </w:div>
        <w:div w:id="2078017139">
          <w:marLeft w:val="0"/>
          <w:marRight w:val="0"/>
          <w:marTop w:val="0"/>
          <w:marBottom w:val="0"/>
          <w:divBdr>
            <w:top w:val="none" w:sz="0" w:space="0" w:color="auto"/>
            <w:left w:val="none" w:sz="0" w:space="0" w:color="auto"/>
            <w:bottom w:val="none" w:sz="0" w:space="0" w:color="auto"/>
            <w:right w:val="none" w:sz="0" w:space="0" w:color="auto"/>
          </w:divBdr>
        </w:div>
        <w:div w:id="2078017147">
          <w:marLeft w:val="0"/>
          <w:marRight w:val="0"/>
          <w:marTop w:val="0"/>
          <w:marBottom w:val="0"/>
          <w:divBdr>
            <w:top w:val="none" w:sz="0" w:space="0" w:color="auto"/>
            <w:left w:val="none" w:sz="0" w:space="0" w:color="auto"/>
            <w:bottom w:val="none" w:sz="0" w:space="0" w:color="auto"/>
            <w:right w:val="none" w:sz="0" w:space="0" w:color="auto"/>
          </w:divBdr>
        </w:div>
        <w:div w:id="2078017154">
          <w:marLeft w:val="0"/>
          <w:marRight w:val="0"/>
          <w:marTop w:val="0"/>
          <w:marBottom w:val="0"/>
          <w:divBdr>
            <w:top w:val="none" w:sz="0" w:space="0" w:color="auto"/>
            <w:left w:val="none" w:sz="0" w:space="0" w:color="auto"/>
            <w:bottom w:val="none" w:sz="0" w:space="0" w:color="auto"/>
            <w:right w:val="none" w:sz="0" w:space="0" w:color="auto"/>
          </w:divBdr>
        </w:div>
        <w:div w:id="2078017166">
          <w:marLeft w:val="0"/>
          <w:marRight w:val="0"/>
          <w:marTop w:val="0"/>
          <w:marBottom w:val="0"/>
          <w:divBdr>
            <w:top w:val="none" w:sz="0" w:space="0" w:color="auto"/>
            <w:left w:val="none" w:sz="0" w:space="0" w:color="auto"/>
            <w:bottom w:val="none" w:sz="0" w:space="0" w:color="auto"/>
            <w:right w:val="none" w:sz="0" w:space="0" w:color="auto"/>
          </w:divBdr>
        </w:div>
        <w:div w:id="2078017167">
          <w:marLeft w:val="0"/>
          <w:marRight w:val="0"/>
          <w:marTop w:val="0"/>
          <w:marBottom w:val="0"/>
          <w:divBdr>
            <w:top w:val="none" w:sz="0" w:space="0" w:color="auto"/>
            <w:left w:val="none" w:sz="0" w:space="0" w:color="auto"/>
            <w:bottom w:val="none" w:sz="0" w:space="0" w:color="auto"/>
            <w:right w:val="none" w:sz="0" w:space="0" w:color="auto"/>
          </w:divBdr>
        </w:div>
        <w:div w:id="2078017172">
          <w:marLeft w:val="0"/>
          <w:marRight w:val="0"/>
          <w:marTop w:val="0"/>
          <w:marBottom w:val="0"/>
          <w:divBdr>
            <w:top w:val="none" w:sz="0" w:space="0" w:color="auto"/>
            <w:left w:val="none" w:sz="0" w:space="0" w:color="auto"/>
            <w:bottom w:val="none" w:sz="0" w:space="0" w:color="auto"/>
            <w:right w:val="none" w:sz="0" w:space="0" w:color="auto"/>
          </w:divBdr>
        </w:div>
        <w:div w:id="2078017175">
          <w:marLeft w:val="0"/>
          <w:marRight w:val="0"/>
          <w:marTop w:val="0"/>
          <w:marBottom w:val="0"/>
          <w:divBdr>
            <w:top w:val="none" w:sz="0" w:space="0" w:color="auto"/>
            <w:left w:val="none" w:sz="0" w:space="0" w:color="auto"/>
            <w:bottom w:val="none" w:sz="0" w:space="0" w:color="auto"/>
            <w:right w:val="none" w:sz="0" w:space="0" w:color="auto"/>
          </w:divBdr>
        </w:div>
        <w:div w:id="2078017177">
          <w:marLeft w:val="0"/>
          <w:marRight w:val="0"/>
          <w:marTop w:val="0"/>
          <w:marBottom w:val="0"/>
          <w:divBdr>
            <w:top w:val="none" w:sz="0" w:space="0" w:color="auto"/>
            <w:left w:val="none" w:sz="0" w:space="0" w:color="auto"/>
            <w:bottom w:val="none" w:sz="0" w:space="0" w:color="auto"/>
            <w:right w:val="none" w:sz="0" w:space="0" w:color="auto"/>
          </w:divBdr>
        </w:div>
        <w:div w:id="2078017179">
          <w:marLeft w:val="0"/>
          <w:marRight w:val="0"/>
          <w:marTop w:val="0"/>
          <w:marBottom w:val="0"/>
          <w:divBdr>
            <w:top w:val="none" w:sz="0" w:space="0" w:color="auto"/>
            <w:left w:val="none" w:sz="0" w:space="0" w:color="auto"/>
            <w:bottom w:val="none" w:sz="0" w:space="0" w:color="auto"/>
            <w:right w:val="none" w:sz="0" w:space="0" w:color="auto"/>
          </w:divBdr>
        </w:div>
        <w:div w:id="2078017185">
          <w:marLeft w:val="0"/>
          <w:marRight w:val="0"/>
          <w:marTop w:val="0"/>
          <w:marBottom w:val="0"/>
          <w:divBdr>
            <w:top w:val="none" w:sz="0" w:space="0" w:color="auto"/>
            <w:left w:val="none" w:sz="0" w:space="0" w:color="auto"/>
            <w:bottom w:val="none" w:sz="0" w:space="0" w:color="auto"/>
            <w:right w:val="none" w:sz="0" w:space="0" w:color="auto"/>
          </w:divBdr>
        </w:div>
        <w:div w:id="2078017189">
          <w:marLeft w:val="0"/>
          <w:marRight w:val="0"/>
          <w:marTop w:val="0"/>
          <w:marBottom w:val="0"/>
          <w:divBdr>
            <w:top w:val="none" w:sz="0" w:space="0" w:color="auto"/>
            <w:left w:val="none" w:sz="0" w:space="0" w:color="auto"/>
            <w:bottom w:val="none" w:sz="0" w:space="0" w:color="auto"/>
            <w:right w:val="none" w:sz="0" w:space="0" w:color="auto"/>
          </w:divBdr>
        </w:div>
        <w:div w:id="2078017195">
          <w:marLeft w:val="0"/>
          <w:marRight w:val="0"/>
          <w:marTop w:val="0"/>
          <w:marBottom w:val="0"/>
          <w:divBdr>
            <w:top w:val="none" w:sz="0" w:space="0" w:color="auto"/>
            <w:left w:val="none" w:sz="0" w:space="0" w:color="auto"/>
            <w:bottom w:val="none" w:sz="0" w:space="0" w:color="auto"/>
            <w:right w:val="none" w:sz="0" w:space="0" w:color="auto"/>
          </w:divBdr>
        </w:div>
      </w:divsChild>
    </w:div>
    <w:div w:id="2078017119">
      <w:marLeft w:val="0"/>
      <w:marRight w:val="0"/>
      <w:marTop w:val="0"/>
      <w:marBottom w:val="0"/>
      <w:divBdr>
        <w:top w:val="none" w:sz="0" w:space="0" w:color="auto"/>
        <w:left w:val="none" w:sz="0" w:space="0" w:color="auto"/>
        <w:bottom w:val="none" w:sz="0" w:space="0" w:color="auto"/>
        <w:right w:val="none" w:sz="0" w:space="0" w:color="auto"/>
      </w:divBdr>
      <w:divsChild>
        <w:div w:id="2078016763">
          <w:marLeft w:val="0"/>
          <w:marRight w:val="0"/>
          <w:marTop w:val="0"/>
          <w:marBottom w:val="0"/>
          <w:divBdr>
            <w:top w:val="none" w:sz="0" w:space="0" w:color="auto"/>
            <w:left w:val="none" w:sz="0" w:space="0" w:color="auto"/>
            <w:bottom w:val="none" w:sz="0" w:space="0" w:color="auto"/>
            <w:right w:val="none" w:sz="0" w:space="0" w:color="auto"/>
          </w:divBdr>
        </w:div>
        <w:div w:id="2078016819">
          <w:marLeft w:val="0"/>
          <w:marRight w:val="0"/>
          <w:marTop w:val="0"/>
          <w:marBottom w:val="0"/>
          <w:divBdr>
            <w:top w:val="none" w:sz="0" w:space="0" w:color="auto"/>
            <w:left w:val="none" w:sz="0" w:space="0" w:color="auto"/>
            <w:bottom w:val="none" w:sz="0" w:space="0" w:color="auto"/>
            <w:right w:val="none" w:sz="0" w:space="0" w:color="auto"/>
          </w:divBdr>
        </w:div>
        <w:div w:id="2078016854">
          <w:marLeft w:val="0"/>
          <w:marRight w:val="0"/>
          <w:marTop w:val="0"/>
          <w:marBottom w:val="0"/>
          <w:divBdr>
            <w:top w:val="none" w:sz="0" w:space="0" w:color="auto"/>
            <w:left w:val="none" w:sz="0" w:space="0" w:color="auto"/>
            <w:bottom w:val="none" w:sz="0" w:space="0" w:color="auto"/>
            <w:right w:val="none" w:sz="0" w:space="0" w:color="auto"/>
          </w:divBdr>
        </w:div>
        <w:div w:id="2078016859">
          <w:marLeft w:val="0"/>
          <w:marRight w:val="0"/>
          <w:marTop w:val="0"/>
          <w:marBottom w:val="0"/>
          <w:divBdr>
            <w:top w:val="none" w:sz="0" w:space="0" w:color="auto"/>
            <w:left w:val="none" w:sz="0" w:space="0" w:color="auto"/>
            <w:bottom w:val="none" w:sz="0" w:space="0" w:color="auto"/>
            <w:right w:val="none" w:sz="0" w:space="0" w:color="auto"/>
          </w:divBdr>
        </w:div>
        <w:div w:id="2078016879">
          <w:marLeft w:val="0"/>
          <w:marRight w:val="0"/>
          <w:marTop w:val="0"/>
          <w:marBottom w:val="0"/>
          <w:divBdr>
            <w:top w:val="none" w:sz="0" w:space="0" w:color="auto"/>
            <w:left w:val="none" w:sz="0" w:space="0" w:color="auto"/>
            <w:bottom w:val="none" w:sz="0" w:space="0" w:color="auto"/>
            <w:right w:val="none" w:sz="0" w:space="0" w:color="auto"/>
          </w:divBdr>
        </w:div>
        <w:div w:id="2078016938">
          <w:marLeft w:val="0"/>
          <w:marRight w:val="0"/>
          <w:marTop w:val="0"/>
          <w:marBottom w:val="0"/>
          <w:divBdr>
            <w:top w:val="none" w:sz="0" w:space="0" w:color="auto"/>
            <w:left w:val="none" w:sz="0" w:space="0" w:color="auto"/>
            <w:bottom w:val="none" w:sz="0" w:space="0" w:color="auto"/>
            <w:right w:val="none" w:sz="0" w:space="0" w:color="auto"/>
          </w:divBdr>
        </w:div>
        <w:div w:id="2078017001">
          <w:marLeft w:val="0"/>
          <w:marRight w:val="0"/>
          <w:marTop w:val="0"/>
          <w:marBottom w:val="0"/>
          <w:divBdr>
            <w:top w:val="none" w:sz="0" w:space="0" w:color="auto"/>
            <w:left w:val="none" w:sz="0" w:space="0" w:color="auto"/>
            <w:bottom w:val="none" w:sz="0" w:space="0" w:color="auto"/>
            <w:right w:val="none" w:sz="0" w:space="0" w:color="auto"/>
          </w:divBdr>
        </w:div>
        <w:div w:id="2078017048">
          <w:marLeft w:val="0"/>
          <w:marRight w:val="0"/>
          <w:marTop w:val="0"/>
          <w:marBottom w:val="0"/>
          <w:divBdr>
            <w:top w:val="none" w:sz="0" w:space="0" w:color="auto"/>
            <w:left w:val="none" w:sz="0" w:space="0" w:color="auto"/>
            <w:bottom w:val="none" w:sz="0" w:space="0" w:color="auto"/>
            <w:right w:val="none" w:sz="0" w:space="0" w:color="auto"/>
          </w:divBdr>
        </w:div>
        <w:div w:id="2078017093">
          <w:marLeft w:val="0"/>
          <w:marRight w:val="0"/>
          <w:marTop w:val="0"/>
          <w:marBottom w:val="0"/>
          <w:divBdr>
            <w:top w:val="none" w:sz="0" w:space="0" w:color="auto"/>
            <w:left w:val="none" w:sz="0" w:space="0" w:color="auto"/>
            <w:bottom w:val="none" w:sz="0" w:space="0" w:color="auto"/>
            <w:right w:val="none" w:sz="0" w:space="0" w:color="auto"/>
          </w:divBdr>
        </w:div>
        <w:div w:id="2078017097">
          <w:marLeft w:val="0"/>
          <w:marRight w:val="0"/>
          <w:marTop w:val="0"/>
          <w:marBottom w:val="0"/>
          <w:divBdr>
            <w:top w:val="none" w:sz="0" w:space="0" w:color="auto"/>
            <w:left w:val="none" w:sz="0" w:space="0" w:color="auto"/>
            <w:bottom w:val="none" w:sz="0" w:space="0" w:color="auto"/>
            <w:right w:val="none" w:sz="0" w:space="0" w:color="auto"/>
          </w:divBdr>
        </w:div>
        <w:div w:id="2078017140">
          <w:marLeft w:val="0"/>
          <w:marRight w:val="0"/>
          <w:marTop w:val="0"/>
          <w:marBottom w:val="0"/>
          <w:divBdr>
            <w:top w:val="none" w:sz="0" w:space="0" w:color="auto"/>
            <w:left w:val="none" w:sz="0" w:space="0" w:color="auto"/>
            <w:bottom w:val="none" w:sz="0" w:space="0" w:color="auto"/>
            <w:right w:val="none" w:sz="0" w:space="0" w:color="auto"/>
          </w:divBdr>
        </w:div>
        <w:div w:id="2078017168">
          <w:marLeft w:val="0"/>
          <w:marRight w:val="0"/>
          <w:marTop w:val="0"/>
          <w:marBottom w:val="0"/>
          <w:divBdr>
            <w:top w:val="none" w:sz="0" w:space="0" w:color="auto"/>
            <w:left w:val="none" w:sz="0" w:space="0" w:color="auto"/>
            <w:bottom w:val="none" w:sz="0" w:space="0" w:color="auto"/>
            <w:right w:val="none" w:sz="0" w:space="0" w:color="auto"/>
          </w:divBdr>
        </w:div>
        <w:div w:id="2078017190">
          <w:marLeft w:val="0"/>
          <w:marRight w:val="0"/>
          <w:marTop w:val="0"/>
          <w:marBottom w:val="0"/>
          <w:divBdr>
            <w:top w:val="none" w:sz="0" w:space="0" w:color="auto"/>
            <w:left w:val="none" w:sz="0" w:space="0" w:color="auto"/>
            <w:bottom w:val="none" w:sz="0" w:space="0" w:color="auto"/>
            <w:right w:val="none" w:sz="0" w:space="0" w:color="auto"/>
          </w:divBdr>
        </w:div>
      </w:divsChild>
    </w:div>
    <w:div w:id="2078017133">
      <w:marLeft w:val="0"/>
      <w:marRight w:val="0"/>
      <w:marTop w:val="0"/>
      <w:marBottom w:val="0"/>
      <w:divBdr>
        <w:top w:val="none" w:sz="0" w:space="0" w:color="auto"/>
        <w:left w:val="none" w:sz="0" w:space="0" w:color="auto"/>
        <w:bottom w:val="none" w:sz="0" w:space="0" w:color="auto"/>
        <w:right w:val="none" w:sz="0" w:space="0" w:color="auto"/>
      </w:divBdr>
      <w:divsChild>
        <w:div w:id="2078016931">
          <w:marLeft w:val="0"/>
          <w:marRight w:val="0"/>
          <w:marTop w:val="0"/>
          <w:marBottom w:val="0"/>
          <w:divBdr>
            <w:top w:val="none" w:sz="0" w:space="0" w:color="auto"/>
            <w:left w:val="none" w:sz="0" w:space="0" w:color="auto"/>
            <w:bottom w:val="none" w:sz="0" w:space="0" w:color="auto"/>
            <w:right w:val="none" w:sz="0" w:space="0" w:color="auto"/>
          </w:divBdr>
        </w:div>
        <w:div w:id="2078016951">
          <w:marLeft w:val="0"/>
          <w:marRight w:val="0"/>
          <w:marTop w:val="0"/>
          <w:marBottom w:val="0"/>
          <w:divBdr>
            <w:top w:val="none" w:sz="0" w:space="0" w:color="auto"/>
            <w:left w:val="none" w:sz="0" w:space="0" w:color="auto"/>
            <w:bottom w:val="none" w:sz="0" w:space="0" w:color="auto"/>
            <w:right w:val="none" w:sz="0" w:space="0" w:color="auto"/>
          </w:divBdr>
        </w:div>
        <w:div w:id="2078016986">
          <w:marLeft w:val="0"/>
          <w:marRight w:val="0"/>
          <w:marTop w:val="0"/>
          <w:marBottom w:val="0"/>
          <w:divBdr>
            <w:top w:val="none" w:sz="0" w:space="0" w:color="auto"/>
            <w:left w:val="none" w:sz="0" w:space="0" w:color="auto"/>
            <w:bottom w:val="none" w:sz="0" w:space="0" w:color="auto"/>
            <w:right w:val="none" w:sz="0" w:space="0" w:color="auto"/>
          </w:divBdr>
        </w:div>
        <w:div w:id="2078017045">
          <w:marLeft w:val="0"/>
          <w:marRight w:val="0"/>
          <w:marTop w:val="0"/>
          <w:marBottom w:val="0"/>
          <w:divBdr>
            <w:top w:val="none" w:sz="0" w:space="0" w:color="auto"/>
            <w:left w:val="none" w:sz="0" w:space="0" w:color="auto"/>
            <w:bottom w:val="none" w:sz="0" w:space="0" w:color="auto"/>
            <w:right w:val="none" w:sz="0" w:space="0" w:color="auto"/>
          </w:divBdr>
        </w:div>
        <w:div w:id="2078017061">
          <w:marLeft w:val="0"/>
          <w:marRight w:val="0"/>
          <w:marTop w:val="0"/>
          <w:marBottom w:val="0"/>
          <w:divBdr>
            <w:top w:val="none" w:sz="0" w:space="0" w:color="auto"/>
            <w:left w:val="none" w:sz="0" w:space="0" w:color="auto"/>
            <w:bottom w:val="none" w:sz="0" w:space="0" w:color="auto"/>
            <w:right w:val="none" w:sz="0" w:space="0" w:color="auto"/>
          </w:divBdr>
        </w:div>
        <w:div w:id="2078017065">
          <w:marLeft w:val="0"/>
          <w:marRight w:val="0"/>
          <w:marTop w:val="0"/>
          <w:marBottom w:val="0"/>
          <w:divBdr>
            <w:top w:val="none" w:sz="0" w:space="0" w:color="auto"/>
            <w:left w:val="none" w:sz="0" w:space="0" w:color="auto"/>
            <w:bottom w:val="none" w:sz="0" w:space="0" w:color="auto"/>
            <w:right w:val="none" w:sz="0" w:space="0" w:color="auto"/>
          </w:divBdr>
        </w:div>
        <w:div w:id="2078017083">
          <w:marLeft w:val="0"/>
          <w:marRight w:val="0"/>
          <w:marTop w:val="0"/>
          <w:marBottom w:val="0"/>
          <w:divBdr>
            <w:top w:val="none" w:sz="0" w:space="0" w:color="auto"/>
            <w:left w:val="none" w:sz="0" w:space="0" w:color="auto"/>
            <w:bottom w:val="none" w:sz="0" w:space="0" w:color="auto"/>
            <w:right w:val="none" w:sz="0" w:space="0" w:color="auto"/>
          </w:divBdr>
        </w:div>
        <w:div w:id="2078017131">
          <w:marLeft w:val="0"/>
          <w:marRight w:val="0"/>
          <w:marTop w:val="0"/>
          <w:marBottom w:val="0"/>
          <w:divBdr>
            <w:top w:val="none" w:sz="0" w:space="0" w:color="auto"/>
            <w:left w:val="none" w:sz="0" w:space="0" w:color="auto"/>
            <w:bottom w:val="none" w:sz="0" w:space="0" w:color="auto"/>
            <w:right w:val="none" w:sz="0" w:space="0" w:color="auto"/>
          </w:divBdr>
        </w:div>
      </w:divsChild>
    </w:div>
    <w:div w:id="207801715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www.caas.gov.sg/about-caas/areas-of-responsibility/growing-singapore-as-a-global-air-hub/economic-service-regulati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ra.gov.sg/sales/ndt26jun01/ndt26jun01details2.html"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banxia.com/frontier/resources/how-data-envelopment-analysis-work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caas.gov.sg/about-caas/areas-of-responsibility/growing-singapore-as-a-global-air-hub/air-services-poli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www.changiairport.com/content/dam/cacorp/publications/Annual%20Reports/2018/CAG%20AR201718%20Corporate%20Information.pdf" TargetMode="External"/><Relationship Id="rId10" Type="http://schemas.openxmlformats.org/officeDocument/2006/relationships/hyperlink" Target="http://opensourcedea.org/dea/" TargetMode="External"/><Relationship Id="rId19" Type="http://schemas.openxmlformats.org/officeDocument/2006/relationships/hyperlink" Target="https://www.caas.gov.sg/about-caas/areas-of-responsibility/growing-singapore-as-a-global-air-hub/airport-development-plan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http://www.changiairport.com/content/dam/cacorp/publications/Annual%20Reports/2018/CAG%20AR201718%20Business%20and%20Operations%20Review.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BACK%20UP%20FLASH%20DISK%20MERAH\OED-ODD\SDM\S2%20MM%20UNPAD\SEMESTER%202\SIKP\paper%20jepang\PAPER%20WITH%20BUDI%20&amp;%20JARE\DATA%20PARAMETER%20CGK%20VS%20CHANGI%20REV-CGK%2012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ACK%20UP%20FLASH%20DISK%20MERAH\OED-ODD\SDM\S2%20MM%20UNPAD\SEMESTER%202\SIKP\paper%20jepang\PAPER%20WITH%20BUDI%20&amp;%20JARE\DATA%20PARAMETER%20CGK%20VS%20CHANGI%20REV-CGK%2012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ACK%20UP%20FLASH%20DISK%20MERAH\OED-ODD\SDM\S2%20MM%20UNPAD\SEMESTER%202\SIKP\paper%20jepang\PAPER%20WITH%20BUDI%20&amp;%20JARE\DATA%20PARAMETER%20CGK%20VS%20CHANGI%20REV-CGK%2012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r>
              <a:rPr lang="en-GB" sz="2000"/>
              <a:t>PAX TRAFFIC</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SIN</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Target!$B$22:$B$26</c:f>
              <c:numCache>
                <c:formatCode>General</c:formatCode>
                <c:ptCount val="5"/>
                <c:pt idx="0">
                  <c:v>2013</c:v>
                </c:pt>
                <c:pt idx="1">
                  <c:v>2014</c:v>
                </c:pt>
                <c:pt idx="2">
                  <c:v>2015</c:v>
                </c:pt>
                <c:pt idx="3">
                  <c:v>2016</c:v>
                </c:pt>
                <c:pt idx="4">
                  <c:v>2017</c:v>
                </c:pt>
              </c:numCache>
            </c:numRef>
          </c:cat>
          <c:val>
            <c:numRef>
              <c:f>Target!$J$11:$J$15</c:f>
              <c:numCache>
                <c:formatCode>#,##0</c:formatCode>
                <c:ptCount val="5"/>
                <c:pt idx="0">
                  <c:v>53874049</c:v>
                </c:pt>
                <c:pt idx="1">
                  <c:v>55758336.90427424</c:v>
                </c:pt>
                <c:pt idx="2">
                  <c:v>56737315</c:v>
                </c:pt>
                <c:pt idx="3">
                  <c:v>59371696</c:v>
                </c:pt>
                <c:pt idx="4">
                  <c:v>66999744.664611295</c:v>
                </c:pt>
              </c:numCache>
            </c:numRef>
          </c:val>
          <c:extLst>
            <c:ext xmlns:c16="http://schemas.microsoft.com/office/drawing/2014/chart" uri="{C3380CC4-5D6E-409C-BE32-E72D297353CC}">
              <c16:uniqueId val="{00000000-E61D-4F4E-B3BB-A0014E537897}"/>
            </c:ext>
          </c:extLst>
        </c:ser>
        <c:ser>
          <c:idx val="1"/>
          <c:order val="1"/>
          <c:tx>
            <c:v>CGK</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val>
            <c:numRef>
              <c:f>Target!$J$16:$J$20</c:f>
              <c:numCache>
                <c:formatCode>#,##0</c:formatCode>
                <c:ptCount val="5"/>
                <c:pt idx="0">
                  <c:v>60137347.000000007</c:v>
                </c:pt>
                <c:pt idx="1">
                  <c:v>57221169.000000119</c:v>
                </c:pt>
                <c:pt idx="2">
                  <c:v>54291366.000000052</c:v>
                </c:pt>
                <c:pt idx="3">
                  <c:v>58123781</c:v>
                </c:pt>
                <c:pt idx="4">
                  <c:v>73789097.325590938</c:v>
                </c:pt>
              </c:numCache>
            </c:numRef>
          </c:val>
          <c:extLst>
            <c:ext xmlns:c16="http://schemas.microsoft.com/office/drawing/2014/chart" uri="{C3380CC4-5D6E-409C-BE32-E72D297353CC}">
              <c16:uniqueId val="{00000001-E61D-4F4E-B3BB-A0014E537897}"/>
            </c:ext>
          </c:extLst>
        </c:ser>
        <c:dLbls>
          <c:showLegendKey val="0"/>
          <c:showVal val="0"/>
          <c:showCatName val="0"/>
          <c:showSerName val="0"/>
          <c:showPercent val="0"/>
          <c:showBubbleSize val="0"/>
        </c:dLbls>
        <c:gapWidth val="150"/>
        <c:axId val="1710466944"/>
        <c:axId val="1710471520"/>
      </c:barChart>
      <c:lineChart>
        <c:grouping val="standard"/>
        <c:varyColors val="0"/>
        <c:ser>
          <c:idx val="2"/>
          <c:order val="2"/>
          <c:tx>
            <c:v>GROWTH SIN</c:v>
          </c:tx>
          <c:spPr>
            <a:ln w="34925" cap="rnd">
              <a:solidFill>
                <a:schemeClr val="accent3"/>
              </a:solidFill>
              <a:round/>
            </a:ln>
            <a:effectLst>
              <a:outerShdw blurRad="40000" dist="23000" dir="5400000" rotWithShape="0">
                <a:srgbClr val="000000">
                  <a:alpha val="35000"/>
                </a:srgbClr>
              </a:outerShdw>
            </a:effectLst>
          </c:spPr>
          <c:marker>
            <c:symbol val="none"/>
          </c:marker>
          <c:val>
            <c:numRef>
              <c:f>Target!$K$11:$K$15</c:f>
              <c:numCache>
                <c:formatCode>0.00%</c:formatCode>
                <c:ptCount val="5"/>
                <c:pt idx="0" formatCode="#,##0">
                  <c:v>0</c:v>
                </c:pt>
                <c:pt idx="1">
                  <c:v>3.4975798909679875E-2</c:v>
                </c:pt>
                <c:pt idx="2">
                  <c:v>1.7557519647805615E-2</c:v>
                </c:pt>
                <c:pt idx="3">
                  <c:v>4.6431189068428774E-2</c:v>
                </c:pt>
                <c:pt idx="4">
                  <c:v>0.12847954797537356</c:v>
                </c:pt>
              </c:numCache>
            </c:numRef>
          </c:val>
          <c:smooth val="0"/>
          <c:extLst>
            <c:ext xmlns:c16="http://schemas.microsoft.com/office/drawing/2014/chart" uri="{C3380CC4-5D6E-409C-BE32-E72D297353CC}">
              <c16:uniqueId val="{00000002-E61D-4F4E-B3BB-A0014E537897}"/>
            </c:ext>
          </c:extLst>
        </c:ser>
        <c:ser>
          <c:idx val="3"/>
          <c:order val="3"/>
          <c:tx>
            <c:v>GROWTH CGK</c:v>
          </c:tx>
          <c:spPr>
            <a:ln w="34925" cap="rnd">
              <a:solidFill>
                <a:schemeClr val="accent4"/>
              </a:solidFill>
              <a:round/>
            </a:ln>
            <a:effectLst>
              <a:outerShdw blurRad="40000" dist="23000" dir="5400000" rotWithShape="0">
                <a:srgbClr val="000000">
                  <a:alpha val="35000"/>
                </a:srgbClr>
              </a:outerShdw>
            </a:effectLst>
          </c:spPr>
          <c:marker>
            <c:symbol val="none"/>
          </c:marker>
          <c:val>
            <c:numRef>
              <c:f>Target!$K$16:$K$20</c:f>
              <c:numCache>
                <c:formatCode>0.00%</c:formatCode>
                <c:ptCount val="5"/>
                <c:pt idx="0" formatCode="#,##0">
                  <c:v>0</c:v>
                </c:pt>
                <c:pt idx="1">
                  <c:v>-4.849196290617689E-2</c:v>
                </c:pt>
                <c:pt idx="2">
                  <c:v>-5.1201383180411099E-2</c:v>
                </c:pt>
                <c:pt idx="3">
                  <c:v>7.0589769283019035E-2</c:v>
                </c:pt>
                <c:pt idx="4">
                  <c:v>0.26951647081580837</c:v>
                </c:pt>
              </c:numCache>
            </c:numRef>
          </c:val>
          <c:smooth val="0"/>
          <c:extLst>
            <c:ext xmlns:c16="http://schemas.microsoft.com/office/drawing/2014/chart" uri="{C3380CC4-5D6E-409C-BE32-E72D297353CC}">
              <c16:uniqueId val="{00000003-E61D-4F4E-B3BB-A0014E537897}"/>
            </c:ext>
          </c:extLst>
        </c:ser>
        <c:dLbls>
          <c:showLegendKey val="0"/>
          <c:showVal val="0"/>
          <c:showCatName val="0"/>
          <c:showSerName val="0"/>
          <c:showPercent val="0"/>
          <c:showBubbleSize val="0"/>
        </c:dLbls>
        <c:marker val="1"/>
        <c:smooth val="0"/>
        <c:axId val="527053400"/>
        <c:axId val="527062912"/>
      </c:lineChart>
      <c:catAx>
        <c:axId val="17104669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471520"/>
        <c:crosses val="autoZero"/>
        <c:auto val="1"/>
        <c:lblAlgn val="ctr"/>
        <c:lblOffset val="100"/>
        <c:noMultiLvlLbl val="0"/>
      </c:catAx>
      <c:valAx>
        <c:axId val="171047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 PAX</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466944"/>
        <c:crosses val="autoZero"/>
        <c:crossBetween val="between"/>
        <c:dispUnits>
          <c:builtInUnit val="millions"/>
          <c:dispUnitsLbl>
            <c:layout>
              <c:manualLayout>
                <c:xMode val="edge"/>
                <c:yMode val="edge"/>
                <c:x val="0.15512849281759813"/>
                <c:y val="0.29427032321253671"/>
              </c:manualLayout>
            </c:layout>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27062912"/>
        <c:scaling>
          <c:orientation val="minMax"/>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53400"/>
        <c:crosses val="max"/>
        <c:crossBetween val="between"/>
        <c:majorUnit val="0.1"/>
      </c:valAx>
      <c:catAx>
        <c:axId val="527053400"/>
        <c:scaling>
          <c:orientation val="minMax"/>
        </c:scaling>
        <c:delete val="1"/>
        <c:axPos val="b"/>
        <c:majorTickMark val="none"/>
        <c:minorTickMark val="none"/>
        <c:tickLblPos val="nextTo"/>
        <c:crossAx val="527062912"/>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r>
              <a:rPr lang="en-GB" sz="2000"/>
              <a:t>CARGO TRAFFIC</a:t>
            </a:r>
          </a:p>
        </c:rich>
      </c:tx>
      <c:layout>
        <c:manualLayout>
          <c:xMode val="edge"/>
          <c:yMode val="edge"/>
          <c:x val="0.36008779421500431"/>
          <c:y val="0"/>
        </c:manualLayout>
      </c:layout>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SIN</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Target!$B$22:$B$26</c:f>
              <c:numCache>
                <c:formatCode>General</c:formatCode>
                <c:ptCount val="5"/>
                <c:pt idx="0">
                  <c:v>2013</c:v>
                </c:pt>
                <c:pt idx="1">
                  <c:v>2014</c:v>
                </c:pt>
                <c:pt idx="2">
                  <c:v>2015</c:v>
                </c:pt>
                <c:pt idx="3">
                  <c:v>2016</c:v>
                </c:pt>
                <c:pt idx="4">
                  <c:v>2017</c:v>
                </c:pt>
              </c:numCache>
            </c:numRef>
          </c:cat>
          <c:val>
            <c:numRef>
              <c:f>Target!$H$11:$H$15</c:f>
              <c:numCache>
                <c:formatCode>#,##0</c:formatCode>
                <c:ptCount val="5"/>
                <c:pt idx="0">
                  <c:v>1837580</c:v>
                </c:pt>
                <c:pt idx="1">
                  <c:v>1874251.0146597631</c:v>
                </c:pt>
                <c:pt idx="2">
                  <c:v>1886543.0051607059</c:v>
                </c:pt>
                <c:pt idx="3">
                  <c:v>1998479</c:v>
                </c:pt>
                <c:pt idx="4">
                  <c:v>2256672.6365648559</c:v>
                </c:pt>
              </c:numCache>
            </c:numRef>
          </c:val>
          <c:extLst>
            <c:ext xmlns:c16="http://schemas.microsoft.com/office/drawing/2014/chart" uri="{C3380CC4-5D6E-409C-BE32-E72D297353CC}">
              <c16:uniqueId val="{00000000-586A-49B6-8529-9F301D39D8B7}"/>
            </c:ext>
          </c:extLst>
        </c:ser>
        <c:ser>
          <c:idx val="1"/>
          <c:order val="1"/>
          <c:tx>
            <c:v>CGK</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val>
            <c:numRef>
              <c:f>Target!$H$16:$H$20</c:f>
              <c:numCache>
                <c:formatCode>#,##0</c:formatCode>
                <c:ptCount val="5"/>
                <c:pt idx="0">
                  <c:v>645298</c:v>
                </c:pt>
                <c:pt idx="1">
                  <c:v>626046.00000000105</c:v>
                </c:pt>
                <c:pt idx="2">
                  <c:v>614822.00000000058</c:v>
                </c:pt>
                <c:pt idx="3">
                  <c:v>586117</c:v>
                </c:pt>
                <c:pt idx="4">
                  <c:v>813188.23744145618</c:v>
                </c:pt>
              </c:numCache>
            </c:numRef>
          </c:val>
          <c:extLst>
            <c:ext xmlns:c16="http://schemas.microsoft.com/office/drawing/2014/chart" uri="{C3380CC4-5D6E-409C-BE32-E72D297353CC}">
              <c16:uniqueId val="{00000001-586A-49B6-8529-9F301D39D8B7}"/>
            </c:ext>
          </c:extLst>
        </c:ser>
        <c:dLbls>
          <c:showLegendKey val="0"/>
          <c:showVal val="0"/>
          <c:showCatName val="0"/>
          <c:showSerName val="0"/>
          <c:showPercent val="0"/>
          <c:showBubbleSize val="0"/>
        </c:dLbls>
        <c:gapWidth val="269"/>
        <c:axId val="1710466944"/>
        <c:axId val="1710471520"/>
      </c:barChart>
      <c:lineChart>
        <c:grouping val="standard"/>
        <c:varyColors val="0"/>
        <c:ser>
          <c:idx val="2"/>
          <c:order val="2"/>
          <c:tx>
            <c:v>GROWTH SIN</c:v>
          </c:tx>
          <c:spPr>
            <a:ln w="34925" cap="rnd">
              <a:solidFill>
                <a:schemeClr val="accent3"/>
              </a:solidFill>
              <a:round/>
            </a:ln>
            <a:effectLst>
              <a:outerShdw blurRad="40000" dist="23000" dir="5400000" rotWithShape="0">
                <a:srgbClr val="000000">
                  <a:alpha val="35000"/>
                </a:srgbClr>
              </a:outerShdw>
            </a:effectLst>
          </c:spPr>
          <c:marker>
            <c:symbol val="none"/>
          </c:marker>
          <c:val>
            <c:numRef>
              <c:f>Target!$I$11:$I$15</c:f>
              <c:numCache>
                <c:formatCode>0.00%</c:formatCode>
                <c:ptCount val="5"/>
                <c:pt idx="0" formatCode="#,##0">
                  <c:v>0</c:v>
                </c:pt>
                <c:pt idx="1">
                  <c:v>1.9956145941816456E-2</c:v>
                </c:pt>
                <c:pt idx="2">
                  <c:v>6.558348057330088E-3</c:v>
                </c:pt>
                <c:pt idx="3">
                  <c:v>5.9333921640317339E-2</c:v>
                </c:pt>
                <c:pt idx="4">
                  <c:v>0.1291950711340254</c:v>
                </c:pt>
              </c:numCache>
            </c:numRef>
          </c:val>
          <c:smooth val="0"/>
          <c:extLst>
            <c:ext xmlns:c16="http://schemas.microsoft.com/office/drawing/2014/chart" uri="{C3380CC4-5D6E-409C-BE32-E72D297353CC}">
              <c16:uniqueId val="{00000002-586A-49B6-8529-9F301D39D8B7}"/>
            </c:ext>
          </c:extLst>
        </c:ser>
        <c:ser>
          <c:idx val="3"/>
          <c:order val="3"/>
          <c:tx>
            <c:v>GROWTH CGK</c:v>
          </c:tx>
          <c:spPr>
            <a:ln w="34925" cap="rnd">
              <a:solidFill>
                <a:schemeClr val="accent4"/>
              </a:solidFill>
              <a:round/>
            </a:ln>
            <a:effectLst>
              <a:outerShdw blurRad="40000" dist="23000" dir="5400000" rotWithShape="0">
                <a:srgbClr val="000000">
                  <a:alpha val="35000"/>
                </a:srgbClr>
              </a:outerShdw>
            </a:effectLst>
          </c:spPr>
          <c:marker>
            <c:symbol val="none"/>
          </c:marker>
          <c:val>
            <c:numRef>
              <c:f>Target!$I$16:$I$20</c:f>
              <c:numCache>
                <c:formatCode>0.00%</c:formatCode>
                <c:ptCount val="5"/>
                <c:pt idx="0" formatCode="#,##0">
                  <c:v>0</c:v>
                </c:pt>
                <c:pt idx="1">
                  <c:v>-2.9834278116465496E-2</c:v>
                </c:pt>
                <c:pt idx="2">
                  <c:v>-1.7928395038065009E-2</c:v>
                </c:pt>
                <c:pt idx="3">
                  <c:v>-4.6688309787223874E-2</c:v>
                </c:pt>
                <c:pt idx="4">
                  <c:v>0.38741622822995442</c:v>
                </c:pt>
              </c:numCache>
            </c:numRef>
          </c:val>
          <c:smooth val="0"/>
          <c:extLst>
            <c:ext xmlns:c16="http://schemas.microsoft.com/office/drawing/2014/chart" uri="{C3380CC4-5D6E-409C-BE32-E72D297353CC}">
              <c16:uniqueId val="{00000003-586A-49B6-8529-9F301D39D8B7}"/>
            </c:ext>
          </c:extLst>
        </c:ser>
        <c:dLbls>
          <c:showLegendKey val="0"/>
          <c:showVal val="0"/>
          <c:showCatName val="0"/>
          <c:showSerName val="0"/>
          <c:showPercent val="0"/>
          <c:showBubbleSize val="0"/>
        </c:dLbls>
        <c:marker val="1"/>
        <c:smooth val="0"/>
        <c:axId val="527056024"/>
        <c:axId val="527056680"/>
      </c:lineChart>
      <c:catAx>
        <c:axId val="1710466944"/>
        <c:scaling>
          <c:orientation val="minMax"/>
        </c:scaling>
        <c:delete val="0"/>
        <c:axPos val="b"/>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471520"/>
        <c:crosses val="autoZero"/>
        <c:auto val="1"/>
        <c:lblAlgn val="ctr"/>
        <c:lblOffset val="100"/>
        <c:noMultiLvlLbl val="0"/>
      </c:catAx>
      <c:valAx>
        <c:axId val="171047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 TRAFFIC</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466944"/>
        <c:crosses val="autoZero"/>
        <c:crossBetween val="between"/>
        <c:dispUnits>
          <c:builtInUnit val="millions"/>
          <c:dispUnitsLbl>
            <c:layout>
              <c:manualLayout>
                <c:xMode val="edge"/>
                <c:yMode val="edge"/>
                <c:x val="0.16805916061853388"/>
                <c:y val="0.30853069671188776"/>
              </c:manualLayout>
            </c:layout>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27056680"/>
        <c:scaling>
          <c:orientation val="minMax"/>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56024"/>
        <c:crosses val="max"/>
        <c:crossBetween val="between"/>
        <c:majorUnit val="0.1"/>
      </c:valAx>
      <c:catAx>
        <c:axId val="527056024"/>
        <c:scaling>
          <c:orientation val="minMax"/>
        </c:scaling>
        <c:delete val="1"/>
        <c:axPos val="b"/>
        <c:majorTickMark val="none"/>
        <c:minorTickMark val="none"/>
        <c:tickLblPos val="nextTo"/>
        <c:crossAx val="52705668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r>
              <a:rPr lang="en-GB" sz="2000"/>
              <a:t>AIRCRAFT TRAFFIC</a:t>
            </a:r>
          </a:p>
        </c:rich>
      </c:tx>
      <c:overlay val="0"/>
      <c:spPr>
        <a:noFill/>
        <a:ln>
          <a:noFill/>
        </a:ln>
        <a:effectLst/>
      </c:spPr>
      <c:txPr>
        <a:bodyPr rot="0" spcFirstLastPara="1" vertOverflow="ellipsis" vert="horz" wrap="square" anchor="ctr" anchorCtr="1"/>
        <a:lstStyle/>
        <a:p>
          <a:pPr>
            <a:defRPr sz="20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SIN</c:v>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Target!$B$22:$B$26</c:f>
              <c:numCache>
                <c:formatCode>General</c:formatCode>
                <c:ptCount val="5"/>
                <c:pt idx="0">
                  <c:v>2013</c:v>
                </c:pt>
                <c:pt idx="1">
                  <c:v>2014</c:v>
                </c:pt>
                <c:pt idx="2">
                  <c:v>2015</c:v>
                </c:pt>
                <c:pt idx="3">
                  <c:v>2016</c:v>
                </c:pt>
                <c:pt idx="4">
                  <c:v>2017</c:v>
                </c:pt>
              </c:numCache>
            </c:numRef>
          </c:cat>
          <c:val>
            <c:numRef>
              <c:f>Target!$L$11:$L$15</c:f>
              <c:numCache>
                <c:formatCode>#,##0</c:formatCode>
                <c:ptCount val="5"/>
                <c:pt idx="0">
                  <c:v>339191</c:v>
                </c:pt>
                <c:pt idx="1">
                  <c:v>347458</c:v>
                </c:pt>
                <c:pt idx="2">
                  <c:v>351888.70396844059</c:v>
                </c:pt>
                <c:pt idx="3">
                  <c:v>362246</c:v>
                </c:pt>
                <c:pt idx="4">
                  <c:v>409408.09631630982</c:v>
                </c:pt>
              </c:numCache>
            </c:numRef>
          </c:val>
          <c:extLst>
            <c:ext xmlns:c16="http://schemas.microsoft.com/office/drawing/2014/chart" uri="{C3380CC4-5D6E-409C-BE32-E72D297353CC}">
              <c16:uniqueId val="{00000000-2F2D-45ED-9D5A-8114F3833D4A}"/>
            </c:ext>
          </c:extLst>
        </c:ser>
        <c:ser>
          <c:idx val="1"/>
          <c:order val="1"/>
          <c:tx>
            <c:v>CGK</c:v>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val>
            <c:numRef>
              <c:f>Target!$L$16:$L$20</c:f>
              <c:numCache>
                <c:formatCode>#,##0</c:formatCode>
                <c:ptCount val="5"/>
                <c:pt idx="0">
                  <c:v>399430</c:v>
                </c:pt>
                <c:pt idx="1">
                  <c:v>390984.00000000035</c:v>
                </c:pt>
                <c:pt idx="2">
                  <c:v>386615</c:v>
                </c:pt>
                <c:pt idx="3">
                  <c:v>413659</c:v>
                </c:pt>
                <c:pt idx="4">
                  <c:v>524248.67804315325</c:v>
                </c:pt>
              </c:numCache>
            </c:numRef>
          </c:val>
          <c:extLst>
            <c:ext xmlns:c16="http://schemas.microsoft.com/office/drawing/2014/chart" uri="{C3380CC4-5D6E-409C-BE32-E72D297353CC}">
              <c16:uniqueId val="{00000001-2F2D-45ED-9D5A-8114F3833D4A}"/>
            </c:ext>
          </c:extLst>
        </c:ser>
        <c:dLbls>
          <c:showLegendKey val="0"/>
          <c:showVal val="0"/>
          <c:showCatName val="0"/>
          <c:showSerName val="0"/>
          <c:showPercent val="0"/>
          <c:showBubbleSize val="0"/>
        </c:dLbls>
        <c:gapWidth val="269"/>
        <c:axId val="1710466944"/>
        <c:axId val="1710471520"/>
      </c:barChart>
      <c:lineChart>
        <c:grouping val="standard"/>
        <c:varyColors val="0"/>
        <c:ser>
          <c:idx val="2"/>
          <c:order val="2"/>
          <c:tx>
            <c:v>GROWTH SIN</c:v>
          </c:tx>
          <c:spPr>
            <a:ln w="34925" cap="rnd">
              <a:solidFill>
                <a:schemeClr val="accent3"/>
              </a:solidFill>
              <a:round/>
            </a:ln>
            <a:effectLst>
              <a:outerShdw blurRad="40000" dist="23000" dir="5400000" rotWithShape="0">
                <a:srgbClr val="000000">
                  <a:alpha val="35000"/>
                </a:srgbClr>
              </a:outerShdw>
            </a:effectLst>
          </c:spPr>
          <c:marker>
            <c:symbol val="none"/>
          </c:marker>
          <c:val>
            <c:numRef>
              <c:f>Target!$M$11:$M$15</c:f>
              <c:numCache>
                <c:formatCode>0.00%</c:formatCode>
                <c:ptCount val="5"/>
                <c:pt idx="0" formatCode="#,##0">
                  <c:v>0</c:v>
                </c:pt>
                <c:pt idx="1">
                  <c:v>2.4372698568063421E-2</c:v>
                </c:pt>
                <c:pt idx="2">
                  <c:v>1.275176846824822E-2</c:v>
                </c:pt>
                <c:pt idx="3">
                  <c:v>2.9433442775384778E-2</c:v>
                </c:pt>
                <c:pt idx="4">
                  <c:v>0.13019355994630671</c:v>
                </c:pt>
              </c:numCache>
            </c:numRef>
          </c:val>
          <c:smooth val="0"/>
          <c:extLst>
            <c:ext xmlns:c16="http://schemas.microsoft.com/office/drawing/2014/chart" uri="{C3380CC4-5D6E-409C-BE32-E72D297353CC}">
              <c16:uniqueId val="{00000002-2F2D-45ED-9D5A-8114F3833D4A}"/>
            </c:ext>
          </c:extLst>
        </c:ser>
        <c:ser>
          <c:idx val="3"/>
          <c:order val="3"/>
          <c:tx>
            <c:v>GROWTH CGK</c:v>
          </c:tx>
          <c:spPr>
            <a:ln w="34925" cap="rnd">
              <a:solidFill>
                <a:schemeClr val="accent4"/>
              </a:solidFill>
              <a:round/>
            </a:ln>
            <a:effectLst>
              <a:outerShdw blurRad="40000" dist="23000" dir="5400000" rotWithShape="0">
                <a:srgbClr val="000000">
                  <a:alpha val="35000"/>
                </a:srgbClr>
              </a:outerShdw>
            </a:effectLst>
          </c:spPr>
          <c:marker>
            <c:symbol val="none"/>
          </c:marker>
          <c:val>
            <c:numRef>
              <c:f>Target!$M$16:$M$20</c:f>
              <c:numCache>
                <c:formatCode>0.00%</c:formatCode>
                <c:ptCount val="5"/>
                <c:pt idx="0" formatCode="#,##0">
                  <c:v>0</c:v>
                </c:pt>
                <c:pt idx="1">
                  <c:v>-2.1145131812832414E-2</c:v>
                </c:pt>
                <c:pt idx="2">
                  <c:v>-1.1174370306714202E-2</c:v>
                </c:pt>
                <c:pt idx="3">
                  <c:v>6.9950726174618158E-2</c:v>
                </c:pt>
                <c:pt idx="4">
                  <c:v>0.26734503067297766</c:v>
                </c:pt>
              </c:numCache>
            </c:numRef>
          </c:val>
          <c:smooth val="0"/>
          <c:extLst>
            <c:ext xmlns:c16="http://schemas.microsoft.com/office/drawing/2014/chart" uri="{C3380CC4-5D6E-409C-BE32-E72D297353CC}">
              <c16:uniqueId val="{00000003-2F2D-45ED-9D5A-8114F3833D4A}"/>
            </c:ext>
          </c:extLst>
        </c:ser>
        <c:dLbls>
          <c:showLegendKey val="0"/>
          <c:showVal val="0"/>
          <c:showCatName val="0"/>
          <c:showSerName val="0"/>
          <c:showPercent val="0"/>
          <c:showBubbleSize val="0"/>
        </c:dLbls>
        <c:marker val="1"/>
        <c:smooth val="0"/>
        <c:axId val="527068488"/>
        <c:axId val="527072096"/>
      </c:lineChart>
      <c:catAx>
        <c:axId val="1710466944"/>
        <c:scaling>
          <c:orientation val="minMax"/>
        </c:scaling>
        <c:delete val="0"/>
        <c:axPos val="b"/>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471520"/>
        <c:crosses val="autoZero"/>
        <c:auto val="1"/>
        <c:lblAlgn val="ctr"/>
        <c:lblOffset val="100"/>
        <c:noMultiLvlLbl val="0"/>
      </c:catAx>
      <c:valAx>
        <c:axId val="171047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TOTAL TRAFFIC</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466944"/>
        <c:crosses val="autoZero"/>
        <c:crossBetween val="between"/>
        <c:dispUnits>
          <c:builtInUnit val="thousands"/>
          <c:dispUnitsLbl>
            <c:layout>
              <c:manualLayout>
                <c:xMode val="edge"/>
                <c:yMode val="edge"/>
                <c:x val="0.13651684164479441"/>
                <c:y val="0.27819444444444447"/>
              </c:manualLayout>
            </c:layout>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27072096"/>
        <c:scaling>
          <c:orientation val="minMax"/>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68488"/>
        <c:crosses val="max"/>
        <c:crossBetween val="between"/>
        <c:majorUnit val="0.1"/>
      </c:valAx>
      <c:catAx>
        <c:axId val="527068488"/>
        <c:scaling>
          <c:orientation val="minMax"/>
        </c:scaling>
        <c:delete val="1"/>
        <c:axPos val="b"/>
        <c:majorTickMark val="none"/>
        <c:minorTickMark val="none"/>
        <c:tickLblPos val="nextTo"/>
        <c:crossAx val="527072096"/>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C6399A-59AD-4A03-9C7D-D03D9F69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34</Pages>
  <Words>7051</Words>
  <Characters>40193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bekti</dc:creator>
  <cp:lastModifiedBy>Alfa Arifia</cp:lastModifiedBy>
  <cp:revision>9</cp:revision>
  <cp:lastPrinted>2019-03-15T11:26:00Z</cp:lastPrinted>
  <dcterms:created xsi:type="dcterms:W3CDTF">2020-11-22T21:21:00Z</dcterms:created>
  <dcterms:modified xsi:type="dcterms:W3CDTF">2020-11-28T11:45:00Z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