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E6E" w:rsidRDefault="003F5995" w:rsidP="00CF2E6E">
      <w:pPr>
        <w:jc w:val="center"/>
        <w:rPr>
          <w:rFonts w:ascii="Times New Roman" w:hAnsi="Times New Roman" w:cs="Times New Roman"/>
          <w:sz w:val="24"/>
          <w:szCs w:val="24"/>
        </w:rPr>
      </w:pPr>
      <w:r w:rsidRPr="003F5995">
        <w:rPr>
          <w:rFonts w:ascii="Times New Roman" w:hAnsi="Times New Roman" w:cs="Times New Roman"/>
          <w:b/>
          <w:noProof/>
          <w:sz w:val="32"/>
          <w:szCs w:val="32"/>
          <w:lang w:eastAsia="id-ID"/>
        </w:rPr>
        <mc:AlternateContent>
          <mc:Choice Requires="wps">
            <w:drawing>
              <wp:anchor distT="0" distB="0" distL="114300" distR="114300" simplePos="0" relativeHeight="251660288" behindDoc="0" locked="0" layoutInCell="1" allowOverlap="1" wp14:editId="36B11C9B">
                <wp:simplePos x="0" y="0"/>
                <wp:positionH relativeFrom="column">
                  <wp:posOffset>3311931</wp:posOffset>
                </wp:positionH>
                <wp:positionV relativeFrom="paragraph">
                  <wp:posOffset>-1121869</wp:posOffset>
                </wp:positionV>
                <wp:extent cx="2512679" cy="753036"/>
                <wp:effectExtent l="0" t="0" r="2159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679" cy="753036"/>
                        </a:xfrm>
                        <a:prstGeom prst="rect">
                          <a:avLst/>
                        </a:prstGeom>
                        <a:solidFill>
                          <a:srgbClr val="FFFFFF"/>
                        </a:solidFill>
                        <a:ln w="9525">
                          <a:solidFill>
                            <a:srgbClr val="000000"/>
                          </a:solidFill>
                          <a:miter lim="800000"/>
                          <a:headEnd/>
                          <a:tailEnd/>
                        </a:ln>
                      </wps:spPr>
                      <wps:txbx>
                        <w:txbxContent>
                          <w:p w:rsidR="003F5995" w:rsidRPr="003F5995" w:rsidRDefault="003F5995" w:rsidP="003F5995">
                            <w:pPr>
                              <w:pStyle w:val="Header"/>
                              <w:rPr>
                                <w:rFonts w:ascii="Times New Roman" w:hAnsi="Times New Roman" w:cs="Times New Roman"/>
                                <w:sz w:val="24"/>
                                <w:szCs w:val="24"/>
                              </w:rPr>
                            </w:pPr>
                            <w:r>
                              <w:rPr>
                                <w:rFonts w:ascii="Times New Roman" w:hAnsi="Times New Roman" w:cs="Times New Roman"/>
                                <w:sz w:val="24"/>
                                <w:szCs w:val="24"/>
                              </w:rPr>
                              <w:t xml:space="preserve">Alfachran Caesar   </w:t>
                            </w:r>
                            <w:r>
                              <w:rPr>
                                <w:rFonts w:ascii="Times New Roman" w:hAnsi="Times New Roman" w:cs="Times New Roman"/>
                                <w:sz w:val="24"/>
                                <w:szCs w:val="24"/>
                              </w:rPr>
                              <w:t>(3145161066)</w:t>
                            </w:r>
                            <w:r>
                              <w:rPr>
                                <w:rFonts w:ascii="Times New Roman" w:hAnsi="Times New Roman" w:cs="Times New Roman"/>
                                <w:sz w:val="24"/>
                                <w:szCs w:val="24"/>
                              </w:rPr>
                              <w:br/>
                              <w:t xml:space="preserve">Futuhul Aulad A. </w:t>
                            </w:r>
                            <w:r>
                              <w:rPr>
                                <w:rFonts w:ascii="Times New Roman" w:hAnsi="Times New Roman" w:cs="Times New Roman"/>
                                <w:sz w:val="24"/>
                                <w:szCs w:val="24"/>
                              </w:rPr>
                              <w:t xml:space="preserve">  </w:t>
                            </w:r>
                            <w:r>
                              <w:rPr>
                                <w:rFonts w:ascii="Times New Roman" w:hAnsi="Times New Roman" w:cs="Times New Roman"/>
                                <w:sz w:val="24"/>
                                <w:szCs w:val="24"/>
                              </w:rPr>
                              <w:t>(3145163126)</w:t>
                            </w:r>
                            <w:r>
                              <w:rPr>
                                <w:rFonts w:ascii="Times New Roman" w:hAnsi="Times New Roman" w:cs="Times New Roman"/>
                                <w:sz w:val="24"/>
                                <w:szCs w:val="24"/>
                              </w:rPr>
                              <w:br/>
                              <w:t xml:space="preserve">M. Fathan Qoriiba </w:t>
                            </w:r>
                            <w:r>
                              <w:rPr>
                                <w:rFonts w:ascii="Times New Roman" w:hAnsi="Times New Roman" w:cs="Times New Roman"/>
                                <w:sz w:val="24"/>
                                <w:szCs w:val="24"/>
                              </w:rPr>
                              <w:t xml:space="preserve"> </w:t>
                            </w:r>
                            <w:r>
                              <w:rPr>
                                <w:rFonts w:ascii="Times New Roman" w:hAnsi="Times New Roman" w:cs="Times New Roman"/>
                                <w:sz w:val="24"/>
                                <w:szCs w:val="24"/>
                              </w:rPr>
                              <w:t>(3145161299)</w:t>
                            </w:r>
                          </w:p>
                          <w:p w:rsidR="003F5995" w:rsidRDefault="003F5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0.8pt;margin-top:-88.35pt;width:197.85pt;height:5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">
                <v:textbox>
                  <w:txbxContent>
                    <w:p w:rsidR="003F5995" w:rsidRPr="003F5995" w:rsidRDefault="003F5995" w:rsidP="003F5995">
                      <w:pPr>
                        <w:pStyle w:val="Header"/>
                        <w:rPr>
                          <w:rFonts w:ascii="Times New Roman" w:hAnsi="Times New Roman" w:cs="Times New Roman"/>
                          <w:sz w:val="24"/>
                          <w:szCs w:val="24"/>
                        </w:rPr>
                      </w:pPr>
                      <w:r>
                        <w:rPr>
                          <w:rFonts w:ascii="Times New Roman" w:hAnsi="Times New Roman" w:cs="Times New Roman"/>
                          <w:sz w:val="24"/>
                          <w:szCs w:val="24"/>
                        </w:rPr>
                        <w:t xml:space="preserve">Alfachran Caesar   </w:t>
                      </w:r>
                      <w:r>
                        <w:rPr>
                          <w:rFonts w:ascii="Times New Roman" w:hAnsi="Times New Roman" w:cs="Times New Roman"/>
                          <w:sz w:val="24"/>
                          <w:szCs w:val="24"/>
                        </w:rPr>
                        <w:t>(3145161066)</w:t>
                      </w:r>
                      <w:r>
                        <w:rPr>
                          <w:rFonts w:ascii="Times New Roman" w:hAnsi="Times New Roman" w:cs="Times New Roman"/>
                          <w:sz w:val="24"/>
                          <w:szCs w:val="24"/>
                        </w:rPr>
                        <w:br/>
                        <w:t xml:space="preserve">Futuhul Aulad A. </w:t>
                      </w:r>
                      <w:r>
                        <w:rPr>
                          <w:rFonts w:ascii="Times New Roman" w:hAnsi="Times New Roman" w:cs="Times New Roman"/>
                          <w:sz w:val="24"/>
                          <w:szCs w:val="24"/>
                        </w:rPr>
                        <w:t xml:space="preserve">  </w:t>
                      </w:r>
                      <w:r>
                        <w:rPr>
                          <w:rFonts w:ascii="Times New Roman" w:hAnsi="Times New Roman" w:cs="Times New Roman"/>
                          <w:sz w:val="24"/>
                          <w:szCs w:val="24"/>
                        </w:rPr>
                        <w:t>(3145163126)</w:t>
                      </w:r>
                      <w:r>
                        <w:rPr>
                          <w:rFonts w:ascii="Times New Roman" w:hAnsi="Times New Roman" w:cs="Times New Roman"/>
                          <w:sz w:val="24"/>
                          <w:szCs w:val="24"/>
                        </w:rPr>
                        <w:br/>
                        <w:t xml:space="preserve">M. Fathan Qoriiba </w:t>
                      </w:r>
                      <w:r>
                        <w:rPr>
                          <w:rFonts w:ascii="Times New Roman" w:hAnsi="Times New Roman" w:cs="Times New Roman"/>
                          <w:sz w:val="24"/>
                          <w:szCs w:val="24"/>
                        </w:rPr>
                        <w:t xml:space="preserve"> </w:t>
                      </w:r>
                      <w:r>
                        <w:rPr>
                          <w:rFonts w:ascii="Times New Roman" w:hAnsi="Times New Roman" w:cs="Times New Roman"/>
                          <w:sz w:val="24"/>
                          <w:szCs w:val="24"/>
                        </w:rPr>
                        <w:t>(3145161299)</w:t>
                      </w:r>
                    </w:p>
                    <w:p w:rsidR="003F5995" w:rsidRDefault="003F5995"/>
                  </w:txbxContent>
                </v:textbox>
              </v:shape>
            </w:pict>
          </mc:Fallback>
        </mc:AlternateContent>
      </w:r>
      <w:r w:rsidR="00CF2E6E" w:rsidRPr="00CF2E6E">
        <w:rPr>
          <w:rFonts w:ascii="Times New Roman" w:hAnsi="Times New Roman" w:cs="Times New Roman"/>
          <w:b/>
          <w:sz w:val="32"/>
          <w:szCs w:val="32"/>
        </w:rPr>
        <w:t>HI!PET APP</w:t>
      </w:r>
      <w:r w:rsidR="00CF2E6E">
        <w:rPr>
          <w:rFonts w:ascii="Times New Roman" w:hAnsi="Times New Roman" w:cs="Times New Roman"/>
          <w:sz w:val="32"/>
          <w:szCs w:val="32"/>
        </w:rPr>
        <w:br/>
        <w:t>(</w:t>
      </w:r>
      <w:r w:rsidR="00C26C8E">
        <w:rPr>
          <w:rFonts w:ascii="Times New Roman" w:hAnsi="Times New Roman" w:cs="Times New Roman"/>
          <w:sz w:val="32"/>
          <w:szCs w:val="32"/>
        </w:rPr>
        <w:t>Product Briefs</w:t>
      </w:r>
      <w:r w:rsidR="00CF2E6E">
        <w:rPr>
          <w:rFonts w:ascii="Times New Roman" w:hAnsi="Times New Roman" w:cs="Times New Roman"/>
          <w:sz w:val="32"/>
          <w:szCs w:val="32"/>
        </w:rPr>
        <w:t>)</w:t>
      </w:r>
      <w:r w:rsidR="00CF2E6E">
        <w:rPr>
          <w:rFonts w:ascii="Times New Roman" w:hAnsi="Times New Roman" w:cs="Times New Roman"/>
          <w:sz w:val="24"/>
          <w:szCs w:val="24"/>
        </w:rPr>
        <w:br/>
      </w:r>
    </w:p>
    <w:p w:rsidR="00CF2E6E" w:rsidRPr="00CF2E6E" w:rsidRDefault="00C26C8E" w:rsidP="00CF2E6E">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rPr>
        <w:t>Global Description</w:t>
      </w:r>
    </w:p>
    <w:p w:rsidR="00CF2E6E" w:rsidRDefault="006F27D7" w:rsidP="00CF2E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F2E6E">
        <w:rPr>
          <w:rFonts w:ascii="Times New Roman" w:hAnsi="Times New Roman" w:cs="Times New Roman"/>
          <w:sz w:val="24"/>
          <w:szCs w:val="24"/>
        </w:rPr>
        <w:t xml:space="preserve">HI!PET is an Android based application intended for </w:t>
      </w:r>
      <w:r w:rsidR="00306B75">
        <w:rPr>
          <w:rFonts w:ascii="Times New Roman" w:hAnsi="Times New Roman" w:cs="Times New Roman"/>
          <w:sz w:val="24"/>
          <w:szCs w:val="24"/>
        </w:rPr>
        <w:t xml:space="preserve">pet owners and people who are interested in raising pets. The app itself focused on two main actors, which are the pet owner and the pet stores. HI!PET allows the user to order all kinds of pet raising kits, </w:t>
      </w:r>
      <w:r w:rsidR="00EF62C0">
        <w:rPr>
          <w:rFonts w:ascii="Times New Roman" w:hAnsi="Times New Roman" w:cs="Times New Roman"/>
          <w:sz w:val="24"/>
          <w:szCs w:val="24"/>
        </w:rPr>
        <w:t>pet</w:t>
      </w:r>
      <w:r w:rsidR="00306B75">
        <w:rPr>
          <w:rFonts w:ascii="Times New Roman" w:hAnsi="Times New Roman" w:cs="Times New Roman"/>
          <w:sz w:val="24"/>
          <w:szCs w:val="24"/>
        </w:rPr>
        <w:t xml:space="preserve"> services</w:t>
      </w:r>
      <w:r w:rsidR="00EF62C0">
        <w:rPr>
          <w:rFonts w:ascii="Times New Roman" w:hAnsi="Times New Roman" w:cs="Times New Roman"/>
          <w:sz w:val="24"/>
          <w:szCs w:val="24"/>
        </w:rPr>
        <w:t xml:space="preserve"> (such as grooming and breeding), and even displaying the nearest pet clinics for every pet category (ex: primate, </w:t>
      </w:r>
      <w:r w:rsidR="00EF62C0" w:rsidRPr="00EF62C0">
        <w:rPr>
          <w:rFonts w:ascii="Times New Roman" w:hAnsi="Times New Roman" w:cs="Times New Roman"/>
          <w:sz w:val="24"/>
          <w:szCs w:val="24"/>
        </w:rPr>
        <w:t>poultry</w:t>
      </w:r>
      <w:r w:rsidR="00EF62C0">
        <w:rPr>
          <w:rFonts w:ascii="Times New Roman" w:hAnsi="Times New Roman" w:cs="Times New Roman"/>
          <w:sz w:val="24"/>
          <w:szCs w:val="24"/>
        </w:rPr>
        <w:t>, reptile, etc.). HI!PET also p</w:t>
      </w:r>
      <w:r>
        <w:rPr>
          <w:rFonts w:ascii="Times New Roman" w:hAnsi="Times New Roman" w:cs="Times New Roman"/>
          <w:sz w:val="24"/>
          <w:szCs w:val="24"/>
        </w:rPr>
        <w:t xml:space="preserve">rovides the users with couriers to deliver all the pet matters, including the pet itself. </w:t>
      </w:r>
    </w:p>
    <w:p w:rsidR="006F27D7" w:rsidRDefault="006F27D7" w:rsidP="00CF2E6E">
      <w:pPr>
        <w:pStyle w:val="ListParagraph"/>
        <w:jc w:val="both"/>
        <w:rPr>
          <w:rFonts w:ascii="Times New Roman" w:hAnsi="Times New Roman" w:cs="Times New Roman"/>
          <w:sz w:val="24"/>
          <w:szCs w:val="24"/>
        </w:rPr>
      </w:pPr>
    </w:p>
    <w:p w:rsidR="006F27D7" w:rsidRPr="006F27D7" w:rsidRDefault="006F27D7" w:rsidP="006F27D7">
      <w:pPr>
        <w:pStyle w:val="ListParagraph"/>
        <w:numPr>
          <w:ilvl w:val="0"/>
          <w:numId w:val="4"/>
        </w:numPr>
        <w:jc w:val="both"/>
        <w:rPr>
          <w:rFonts w:ascii="Times New Roman" w:hAnsi="Times New Roman" w:cs="Times New Roman"/>
          <w:b/>
          <w:sz w:val="24"/>
          <w:szCs w:val="24"/>
        </w:rPr>
      </w:pPr>
      <w:r w:rsidRPr="006F27D7">
        <w:rPr>
          <w:rFonts w:ascii="Times New Roman" w:hAnsi="Times New Roman" w:cs="Times New Roman"/>
          <w:b/>
          <w:sz w:val="24"/>
          <w:szCs w:val="24"/>
        </w:rPr>
        <w:t>Necessity Assessment</w:t>
      </w:r>
    </w:p>
    <w:p w:rsidR="006F27D7" w:rsidRDefault="006F27D7" w:rsidP="006F27D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In the scope of pet ownership, the common problem for the pet owners are usually finding a way to </w:t>
      </w:r>
      <w:r w:rsidR="00232ADB">
        <w:rPr>
          <w:rFonts w:ascii="Times New Roman" w:hAnsi="Times New Roman" w:cs="Times New Roman"/>
          <w:sz w:val="24"/>
          <w:szCs w:val="24"/>
        </w:rPr>
        <w:t xml:space="preserve">deliver their pets for breeding and grooming, since common couriers do not deliver animals. Other problem might be for some unusual pet owners who pet lizards, primates, etc. in finding the nearest pet clinics on their area. In addition, HI!PET allows the user to order all kinds of pet raising kits. Based on those problems, HI!PET will be created. </w:t>
      </w:r>
    </w:p>
    <w:p w:rsidR="00232ADB" w:rsidRDefault="00232ADB" w:rsidP="006F27D7">
      <w:pPr>
        <w:pStyle w:val="ListParagraph"/>
        <w:jc w:val="both"/>
        <w:rPr>
          <w:rFonts w:ascii="Times New Roman" w:hAnsi="Times New Roman" w:cs="Times New Roman"/>
          <w:sz w:val="24"/>
          <w:szCs w:val="24"/>
        </w:rPr>
      </w:pPr>
    </w:p>
    <w:p w:rsidR="00232ADB" w:rsidRPr="00C53AA1" w:rsidRDefault="00232ADB" w:rsidP="00232ADB">
      <w:pPr>
        <w:pStyle w:val="ListParagraph"/>
        <w:numPr>
          <w:ilvl w:val="0"/>
          <w:numId w:val="4"/>
        </w:numPr>
        <w:jc w:val="both"/>
        <w:rPr>
          <w:rFonts w:ascii="Times New Roman" w:hAnsi="Times New Roman" w:cs="Times New Roman"/>
          <w:b/>
          <w:sz w:val="24"/>
          <w:szCs w:val="24"/>
        </w:rPr>
      </w:pPr>
      <w:r w:rsidRPr="00C53AA1">
        <w:rPr>
          <w:rFonts w:ascii="Times New Roman" w:hAnsi="Times New Roman" w:cs="Times New Roman"/>
          <w:b/>
          <w:sz w:val="24"/>
          <w:szCs w:val="24"/>
        </w:rPr>
        <w:t>Values Created</w:t>
      </w:r>
    </w:p>
    <w:p w:rsidR="00C53AA1" w:rsidRDefault="00232ADB" w:rsidP="00C53A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The values created from the app are </w:t>
      </w:r>
      <w:r w:rsidR="00C53AA1">
        <w:rPr>
          <w:rFonts w:ascii="Times New Roman" w:hAnsi="Times New Roman" w:cs="Times New Roman"/>
          <w:sz w:val="24"/>
          <w:szCs w:val="24"/>
        </w:rPr>
        <w:t>customer’s trust and funds for greater improvements.</w:t>
      </w:r>
    </w:p>
    <w:p w:rsidR="00C53AA1" w:rsidRDefault="00C53AA1" w:rsidP="00C53AA1">
      <w:pPr>
        <w:pStyle w:val="ListParagraph"/>
        <w:jc w:val="both"/>
        <w:rPr>
          <w:rFonts w:ascii="Times New Roman" w:hAnsi="Times New Roman" w:cs="Times New Roman"/>
          <w:sz w:val="24"/>
          <w:szCs w:val="24"/>
        </w:rPr>
      </w:pPr>
    </w:p>
    <w:p w:rsidR="00C53AA1" w:rsidRDefault="00C53AA1" w:rsidP="00C53AA1">
      <w:pPr>
        <w:pStyle w:val="ListParagraph"/>
        <w:numPr>
          <w:ilvl w:val="0"/>
          <w:numId w:val="4"/>
        </w:numPr>
        <w:jc w:val="both"/>
        <w:rPr>
          <w:rFonts w:ascii="Times New Roman" w:hAnsi="Times New Roman" w:cs="Times New Roman"/>
          <w:b/>
          <w:sz w:val="24"/>
          <w:szCs w:val="24"/>
        </w:rPr>
      </w:pPr>
      <w:r w:rsidRPr="00C53AA1">
        <w:rPr>
          <w:rFonts w:ascii="Times New Roman" w:hAnsi="Times New Roman" w:cs="Times New Roman"/>
          <w:b/>
          <w:sz w:val="24"/>
          <w:szCs w:val="24"/>
        </w:rPr>
        <w:t>Primary Target Segment</w:t>
      </w:r>
    </w:p>
    <w:p w:rsidR="00C53AA1" w:rsidRDefault="00C53AA1" w:rsidP="00C53AA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HI!PET primarily targets all of the pet owners and people who are interested in raising pets in DKI Jakarta.</w:t>
      </w:r>
      <w:r w:rsidR="00C26C8E">
        <w:rPr>
          <w:rFonts w:ascii="Times New Roman" w:hAnsi="Times New Roman" w:cs="Times New Roman"/>
          <w:sz w:val="24"/>
          <w:szCs w:val="24"/>
        </w:rPr>
        <w:t xml:space="preserve"> We divided the pet owners into two categories, the</w:t>
      </w:r>
    </w:p>
    <w:p w:rsidR="00C53AA1" w:rsidRDefault="00C53AA1" w:rsidP="00C53AA1">
      <w:pPr>
        <w:pStyle w:val="ListParagraph"/>
        <w:jc w:val="both"/>
        <w:rPr>
          <w:rFonts w:ascii="Times New Roman" w:hAnsi="Times New Roman" w:cs="Times New Roman"/>
          <w:sz w:val="24"/>
          <w:szCs w:val="24"/>
        </w:rPr>
      </w:pPr>
    </w:p>
    <w:p w:rsidR="00C53AA1" w:rsidRPr="00C26C8E" w:rsidRDefault="00C53AA1" w:rsidP="00C53AA1">
      <w:pPr>
        <w:pStyle w:val="ListParagraph"/>
        <w:numPr>
          <w:ilvl w:val="0"/>
          <w:numId w:val="4"/>
        </w:numPr>
        <w:jc w:val="both"/>
        <w:rPr>
          <w:rFonts w:ascii="Times New Roman" w:hAnsi="Times New Roman" w:cs="Times New Roman"/>
          <w:b/>
          <w:sz w:val="24"/>
          <w:szCs w:val="24"/>
        </w:rPr>
      </w:pPr>
      <w:r w:rsidRPr="00C26C8E">
        <w:rPr>
          <w:rFonts w:ascii="Times New Roman" w:hAnsi="Times New Roman" w:cs="Times New Roman"/>
          <w:b/>
          <w:sz w:val="24"/>
          <w:szCs w:val="24"/>
        </w:rPr>
        <w:t xml:space="preserve">Competitor </w:t>
      </w:r>
    </w:p>
    <w:p w:rsidR="00C53AA1" w:rsidRDefault="00C53AA1" w:rsidP="00C53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Chewy (for ordering dog food)</w:t>
      </w:r>
    </w:p>
    <w:p w:rsidR="00C53AA1" w:rsidRDefault="006B5CA1" w:rsidP="00C53AA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BringFido (for finding pet-friendly places)</w:t>
      </w:r>
    </w:p>
    <w:p w:rsidR="00C26C8E" w:rsidRDefault="00C26C8E" w:rsidP="00C26C8E">
      <w:pPr>
        <w:pStyle w:val="ListParagraph"/>
        <w:ind w:left="1080"/>
        <w:jc w:val="both"/>
        <w:rPr>
          <w:rFonts w:ascii="Times New Roman" w:hAnsi="Times New Roman" w:cs="Times New Roman"/>
          <w:sz w:val="24"/>
          <w:szCs w:val="24"/>
        </w:rPr>
      </w:pPr>
    </w:p>
    <w:p w:rsidR="00C26C8E" w:rsidRPr="00C26C8E" w:rsidRDefault="00C26C8E" w:rsidP="00C26C8E">
      <w:pPr>
        <w:pStyle w:val="ListParagraph"/>
        <w:numPr>
          <w:ilvl w:val="0"/>
          <w:numId w:val="4"/>
        </w:numPr>
        <w:jc w:val="both"/>
        <w:rPr>
          <w:rFonts w:ascii="Times New Roman" w:hAnsi="Times New Roman" w:cs="Times New Roman"/>
          <w:b/>
          <w:sz w:val="24"/>
          <w:szCs w:val="24"/>
        </w:rPr>
      </w:pPr>
      <w:r w:rsidRPr="00C26C8E">
        <w:rPr>
          <w:rFonts w:ascii="Times New Roman" w:hAnsi="Times New Roman" w:cs="Times New Roman"/>
          <w:b/>
          <w:sz w:val="24"/>
          <w:szCs w:val="24"/>
        </w:rPr>
        <w:t>Marketing Strategy</w:t>
      </w:r>
    </w:p>
    <w:p w:rsidR="00C26C8E"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Promotion by giving brochures (car free day)</w:t>
      </w:r>
    </w:p>
    <w:p w:rsidR="006D29A0"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Creating booth in pet-related events</w:t>
      </w:r>
    </w:p>
    <w:p w:rsidR="006D29A0" w:rsidRDefault="006D29A0" w:rsidP="006D29A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Social Media promotion</w:t>
      </w:r>
    </w:p>
    <w:p w:rsidR="006D29A0" w:rsidRPr="006D29A0" w:rsidRDefault="006D29A0" w:rsidP="006D29A0">
      <w:pPr>
        <w:ind w:left="720"/>
        <w:jc w:val="both"/>
        <w:rPr>
          <w:rFonts w:ascii="Times New Roman" w:hAnsi="Times New Roman" w:cs="Times New Roman"/>
          <w:sz w:val="24"/>
          <w:szCs w:val="24"/>
        </w:rPr>
      </w:pPr>
      <w:bookmarkStart w:id="0" w:name="_GoBack"/>
      <w:bookmarkEnd w:id="0"/>
    </w:p>
    <w:p w:rsidR="006D29A0" w:rsidRDefault="006D29A0"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Pr="00C26C8E" w:rsidRDefault="00C26C8E" w:rsidP="00C26C8E">
      <w:pPr>
        <w:pStyle w:val="ListParagraph"/>
        <w:jc w:val="center"/>
        <w:rPr>
          <w:rFonts w:ascii="Times New Roman" w:hAnsi="Times New Roman" w:cs="Times New Roman"/>
          <w:b/>
          <w:sz w:val="28"/>
          <w:szCs w:val="28"/>
        </w:rPr>
      </w:pPr>
      <w:r w:rsidRPr="00C26C8E">
        <w:rPr>
          <w:rFonts w:ascii="Times New Roman" w:hAnsi="Times New Roman" w:cs="Times New Roman"/>
          <w:b/>
          <w:sz w:val="28"/>
          <w:szCs w:val="28"/>
        </w:rPr>
        <w:t>Use Case Diagram and Narration</w:t>
      </w:r>
    </w:p>
    <w:p w:rsidR="00C26C8E" w:rsidRDefault="00C26C8E" w:rsidP="00C26C8E">
      <w:pPr>
        <w:pStyle w:val="ListParagraph"/>
        <w:jc w:val="center"/>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6C917FE4" wp14:editId="24E4427E">
            <wp:simplePos x="0" y="0"/>
            <wp:positionH relativeFrom="column">
              <wp:posOffset>930275</wp:posOffset>
            </wp:positionH>
            <wp:positionV relativeFrom="paragraph">
              <wp:posOffset>145415</wp:posOffset>
            </wp:positionV>
            <wp:extent cx="3359785" cy="4325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et.png"/>
                    <pic:cNvPicPr/>
                  </pic:nvPicPr>
                  <pic:blipFill>
                    <a:blip r:embed="rId9">
                      <a:extLst>
                        <a:ext uri="{28A0092B-C50C-407E-A947-70E740481C1C}">
                          <a14:useLocalDpi xmlns:a14="http://schemas.microsoft.com/office/drawing/2010/main" val="0"/>
                        </a:ext>
                      </a:extLst>
                    </a:blip>
                    <a:stretch>
                      <a:fillRect/>
                    </a:stretch>
                  </pic:blipFill>
                  <pic:spPr>
                    <a:xfrm>
                      <a:off x="0" y="0"/>
                      <a:ext cx="3359785" cy="4325620"/>
                    </a:xfrm>
                    <a:prstGeom prst="rect">
                      <a:avLst/>
                    </a:prstGeom>
                  </pic:spPr>
                </pic:pic>
              </a:graphicData>
            </a:graphic>
            <wp14:sizeRelH relativeFrom="page">
              <wp14:pctWidth>0</wp14:pctWidth>
            </wp14:sizeRelH>
            <wp14:sizeRelV relativeFrom="page">
              <wp14:pctHeight>0</wp14:pctHeight>
            </wp14:sizeRelV>
          </wp:anchor>
        </w:drawing>
      </w: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jc w:val="both"/>
        <w:rPr>
          <w:rFonts w:ascii="Times New Roman" w:hAnsi="Times New Roman" w:cs="Times New Roman"/>
          <w:sz w:val="24"/>
          <w:szCs w:val="24"/>
        </w:rPr>
      </w:pPr>
    </w:p>
    <w:p w:rsidR="00C26C8E" w:rsidRDefault="00C26C8E" w:rsidP="00C26C8E">
      <w:pPr>
        <w:pStyle w:val="ListParagraph"/>
        <w:ind w:left="0"/>
        <w:rPr>
          <w:rFonts w:ascii="Times New Roman" w:hAnsi="Times New Roman" w:cs="Times New Roman"/>
          <w:sz w:val="24"/>
          <w:szCs w:val="24"/>
        </w:rPr>
      </w:pPr>
    </w:p>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Pr="00C26C8E" w:rsidRDefault="00C26C8E" w:rsidP="00C26C8E"/>
    <w:p w:rsidR="00C26C8E" w:rsidRDefault="00C26C8E" w:rsidP="00C26C8E"/>
    <w:p w:rsidR="00C26C8E" w:rsidRDefault="00C26C8E" w:rsidP="003F5995">
      <w:pPr>
        <w:ind w:left="142"/>
        <w:jc w:val="both"/>
        <w:rPr>
          <w:rFonts w:ascii="Times New Roman" w:hAnsi="Times New Roman" w:cs="Times New Roman"/>
          <w:sz w:val="24"/>
          <w:szCs w:val="24"/>
        </w:rPr>
      </w:pPr>
      <w:r>
        <w:rPr>
          <w:rFonts w:ascii="Times New Roman" w:hAnsi="Times New Roman" w:cs="Times New Roman"/>
          <w:sz w:val="24"/>
          <w:szCs w:val="24"/>
        </w:rPr>
        <w:t xml:space="preserve">User signs in with Google, without registration. User then launched into the home page. </w:t>
      </w:r>
      <w:r w:rsidR="0044357A">
        <w:rPr>
          <w:rFonts w:ascii="Times New Roman" w:hAnsi="Times New Roman" w:cs="Times New Roman"/>
          <w:sz w:val="24"/>
          <w:szCs w:val="24"/>
        </w:rPr>
        <w:t xml:space="preserve">Here, the user can choose the store and click. In this page, the user can choose several menu, such as Buy Pet Food, Buy Pet Accessories, Pet Grooming, and Pet Breeding. After the user clicked one of the menu, they will be served with some information, such as location, price, etc. </w:t>
      </w:r>
    </w:p>
    <w:p w:rsidR="0044357A" w:rsidRDefault="0044357A" w:rsidP="003F5995">
      <w:pPr>
        <w:ind w:left="142"/>
        <w:jc w:val="both"/>
        <w:rPr>
          <w:rFonts w:ascii="Times New Roman" w:hAnsi="Times New Roman" w:cs="Times New Roman"/>
          <w:sz w:val="24"/>
          <w:szCs w:val="24"/>
        </w:rPr>
      </w:pPr>
      <w:r>
        <w:rPr>
          <w:rFonts w:ascii="Times New Roman" w:hAnsi="Times New Roman" w:cs="Times New Roman"/>
          <w:sz w:val="24"/>
          <w:szCs w:val="24"/>
        </w:rPr>
        <w:t xml:space="preserve">In the home page, the user can choose the pet clinic and then served with the Choose Pet Category option. After the click, the app will display the nearest pet clinics based on the chosen pet category. </w:t>
      </w:r>
    </w:p>
    <w:p w:rsidR="003F5995" w:rsidRDefault="0044357A" w:rsidP="003F5995">
      <w:pPr>
        <w:ind w:left="142"/>
        <w:jc w:val="both"/>
        <w:rPr>
          <w:rFonts w:ascii="Times New Roman" w:hAnsi="Times New Roman" w:cs="Times New Roman"/>
          <w:sz w:val="24"/>
          <w:szCs w:val="24"/>
        </w:rPr>
      </w:pPr>
      <w:r>
        <w:rPr>
          <w:rFonts w:ascii="Times New Roman" w:hAnsi="Times New Roman" w:cs="Times New Roman"/>
          <w:sz w:val="24"/>
          <w:szCs w:val="24"/>
        </w:rPr>
        <w:lastRenderedPageBreak/>
        <w:t xml:space="preserve">To complete the transaction, the user must pay via GO-PAY and/or Rekening Bersama, and upload the </w:t>
      </w:r>
      <w:r w:rsidR="003F5995" w:rsidRPr="003F5995">
        <w:rPr>
          <w:rFonts w:ascii="Times New Roman" w:hAnsi="Times New Roman" w:cs="Times New Roman"/>
          <w:sz w:val="24"/>
          <w:szCs w:val="24"/>
        </w:rPr>
        <w:t>proof of payment</w:t>
      </w:r>
      <w:r w:rsidR="003F5995">
        <w:rPr>
          <w:rFonts w:ascii="Times New Roman" w:hAnsi="Times New Roman" w:cs="Times New Roman"/>
          <w:sz w:val="24"/>
          <w:szCs w:val="24"/>
        </w:rPr>
        <w:t xml:space="preserve"> and wait for the admin confirmation.</w:t>
      </w:r>
    </w:p>
    <w:p w:rsidR="003F5995" w:rsidRPr="00C26C8E" w:rsidRDefault="003F5995" w:rsidP="003F5995">
      <w:pPr>
        <w:ind w:left="142"/>
        <w:jc w:val="both"/>
        <w:rPr>
          <w:rFonts w:ascii="Times New Roman" w:hAnsi="Times New Roman" w:cs="Times New Roman"/>
          <w:sz w:val="24"/>
          <w:szCs w:val="24"/>
        </w:rPr>
      </w:pPr>
      <w:r>
        <w:rPr>
          <w:rFonts w:ascii="Times New Roman" w:hAnsi="Times New Roman" w:cs="Times New Roman"/>
          <w:sz w:val="24"/>
          <w:szCs w:val="24"/>
        </w:rPr>
        <w:t>The user can also choose the Find Pet-friendly Places menu in the home menu to find the pet-friendly places, such as restaurant, hotel, event, etc. (for cats and dogs only).</w:t>
      </w:r>
    </w:p>
    <w:sectPr w:rsidR="003F5995" w:rsidRPr="00C26C8E" w:rsidSect="00CF2E6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675" w:rsidRDefault="001A1675" w:rsidP="00C26C8E">
      <w:pPr>
        <w:spacing w:after="0" w:line="240" w:lineRule="auto"/>
      </w:pPr>
      <w:r>
        <w:separator/>
      </w:r>
    </w:p>
  </w:endnote>
  <w:endnote w:type="continuationSeparator" w:id="0">
    <w:p w:rsidR="001A1675" w:rsidRDefault="001A1675" w:rsidP="00C26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675" w:rsidRDefault="001A1675" w:rsidP="00C26C8E">
      <w:pPr>
        <w:spacing w:after="0" w:line="240" w:lineRule="auto"/>
      </w:pPr>
      <w:r>
        <w:separator/>
      </w:r>
    </w:p>
  </w:footnote>
  <w:footnote w:type="continuationSeparator" w:id="0">
    <w:p w:rsidR="001A1675" w:rsidRDefault="001A1675" w:rsidP="00C26C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3093D"/>
    <w:multiLevelType w:val="hybridMultilevel"/>
    <w:tmpl w:val="4BD4776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EE55FE3"/>
    <w:multiLevelType w:val="hybridMultilevel"/>
    <w:tmpl w:val="C458FD7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634B7FA8"/>
    <w:multiLevelType w:val="hybridMultilevel"/>
    <w:tmpl w:val="015C7A58"/>
    <w:lvl w:ilvl="0" w:tplc="F6DE2E8C">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66F16C69"/>
    <w:multiLevelType w:val="hybridMultilevel"/>
    <w:tmpl w:val="7F2C60DA"/>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74DE4C78"/>
    <w:multiLevelType w:val="hybridMultilevel"/>
    <w:tmpl w:val="CE368C9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E6E"/>
    <w:rsid w:val="001770BC"/>
    <w:rsid w:val="001A1675"/>
    <w:rsid w:val="00232ADB"/>
    <w:rsid w:val="00306B75"/>
    <w:rsid w:val="003F5995"/>
    <w:rsid w:val="0044357A"/>
    <w:rsid w:val="006B5CA1"/>
    <w:rsid w:val="006D29A0"/>
    <w:rsid w:val="006F27D7"/>
    <w:rsid w:val="00C26C8E"/>
    <w:rsid w:val="00C53AA1"/>
    <w:rsid w:val="00CF2E6E"/>
    <w:rsid w:val="00EF62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6E"/>
    <w:pPr>
      <w:ind w:left="720"/>
      <w:contextualSpacing/>
    </w:pPr>
  </w:style>
  <w:style w:type="paragraph" w:styleId="BalloonText">
    <w:name w:val="Balloon Text"/>
    <w:basedOn w:val="Normal"/>
    <w:link w:val="BalloonTextChar"/>
    <w:uiPriority w:val="99"/>
    <w:semiHidden/>
    <w:unhideWhenUsed/>
    <w:rsid w:val="00C2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8E"/>
    <w:rPr>
      <w:rFonts w:ascii="Tahoma" w:hAnsi="Tahoma" w:cs="Tahoma"/>
      <w:sz w:val="16"/>
      <w:szCs w:val="16"/>
    </w:rPr>
  </w:style>
  <w:style w:type="paragraph" w:styleId="Header">
    <w:name w:val="header"/>
    <w:basedOn w:val="Normal"/>
    <w:link w:val="HeaderChar"/>
    <w:uiPriority w:val="99"/>
    <w:unhideWhenUsed/>
    <w:rsid w:val="00C2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C8E"/>
  </w:style>
  <w:style w:type="paragraph" w:styleId="Footer">
    <w:name w:val="footer"/>
    <w:basedOn w:val="Normal"/>
    <w:link w:val="FooterChar"/>
    <w:uiPriority w:val="99"/>
    <w:unhideWhenUsed/>
    <w:rsid w:val="00C2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6E"/>
    <w:pPr>
      <w:ind w:left="720"/>
      <w:contextualSpacing/>
    </w:pPr>
  </w:style>
  <w:style w:type="paragraph" w:styleId="BalloonText">
    <w:name w:val="Balloon Text"/>
    <w:basedOn w:val="Normal"/>
    <w:link w:val="BalloonTextChar"/>
    <w:uiPriority w:val="99"/>
    <w:semiHidden/>
    <w:unhideWhenUsed/>
    <w:rsid w:val="00C26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8E"/>
    <w:rPr>
      <w:rFonts w:ascii="Tahoma" w:hAnsi="Tahoma" w:cs="Tahoma"/>
      <w:sz w:val="16"/>
      <w:szCs w:val="16"/>
    </w:rPr>
  </w:style>
  <w:style w:type="paragraph" w:styleId="Header">
    <w:name w:val="header"/>
    <w:basedOn w:val="Normal"/>
    <w:link w:val="HeaderChar"/>
    <w:uiPriority w:val="99"/>
    <w:unhideWhenUsed/>
    <w:rsid w:val="00C26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C8E"/>
  </w:style>
  <w:style w:type="paragraph" w:styleId="Footer">
    <w:name w:val="footer"/>
    <w:basedOn w:val="Normal"/>
    <w:link w:val="FooterChar"/>
    <w:uiPriority w:val="99"/>
    <w:unhideWhenUsed/>
    <w:rsid w:val="00C26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3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B1742-518C-4818-B35A-55E67E53A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2019-10-08T07:09:00Z</dcterms:created>
  <dcterms:modified xsi:type="dcterms:W3CDTF">2019-10-08T08:50:00Z</dcterms:modified>
</cp:coreProperties>
</file>