
<file path=[Content_Types].xml><?xml version="1.0" encoding="utf-8"?>
<Types xmlns="http://schemas.openxmlformats.org/package/2006/content-types">
  <Default Extension="xml" ContentType="application/xml"/>
  <Default Extension="svg" ContentType="image/svg+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-99600</wp:posOffset>
                </wp:positionV>
                <wp:extent cx="4039448" cy="1238250"/>
                <wp:effectExtent l="6350" t="6350" r="6350" b="6350"/>
                <wp:wrapNone/>
                <wp:docPr id="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4039446" cy="1238247"/>
                        </a:xfrm>
                        <a:prstGeom prst="flowChartAlternateProcess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style="position:absolute;z-index:20480;o:allowoverlap:true;o:allowincell:true;mso-position-horizontal-relative:margin;mso-position-horizontal:center;mso-position-vertical-relative:text;margin-top:-7.84pt;mso-position-vertical:absolute;width:318.07pt;height:97.50pt;mso-wrap-distance-left:9.07pt;mso-wrap-distance-top:0.00pt;mso-wrap-distance-right:9.07pt;mso-wrap-distance-bottom:0.00pt;rotation:0;visibility:visible;" fillcolor="#FFFFFF" stroked="f" strokeweight="1.00pt"/>
            </w:pict>
          </mc:Fallback>
        </mc:AlternateContent>
      </w:r>
      <w:r>
        <w:rPr>
          <w:rFonts w:ascii="Arial" w:hAnsi="Arial" w:eastAsia="Arial" w:cs="Arial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19" behindDoc="0" locked="0" layoutInCell="1" allowOverlap="1">
                <wp:simplePos x="0" y="0"/>
                <wp:positionH relativeFrom="column">
                  <wp:posOffset>-1009318</wp:posOffset>
                </wp:positionH>
                <wp:positionV relativeFrom="paragraph">
                  <wp:posOffset>-964108</wp:posOffset>
                </wp:positionV>
                <wp:extent cx="7750146" cy="1928216"/>
                <wp:effectExtent l="6349" t="6349" r="6349" b="6349"/>
                <wp:wrapNone/>
                <wp:docPr id="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7750143" cy="1928214"/>
                        </a:xfrm>
                        <a:prstGeom prst="rect">
                          <a:avLst/>
                        </a:prstGeom>
                        <a:solidFill>
                          <a:srgbClr val="C8A132"/>
                        </a:solidFill>
                        <a:ln w="12699" cap="flat" cmpd="sng" algn="ctr">
                          <a:noFill/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" o:spid="_x0000_s6" o:spt="1" type="#_x0000_t1" style="position:absolute;z-index:5119;o:allowoverlap:true;o:allowincell:true;mso-position-horizontal-relative:text;margin-left:-79.47pt;mso-position-horizontal:absolute;mso-position-vertical-relative:text;margin-top:-75.91pt;mso-position-vertical:absolute;width:610.25pt;height:151.83pt;mso-wrap-distance-left:9.07pt;mso-wrap-distance-top:0.00pt;mso-wrap-distance-right:9.07pt;mso-wrap-distance-bottom:0.00pt;rotation:0;visibility:visible;" fillcolor="#C8A132" stroked="f" strokeweight="1.00pt">
                <v:stroke dashstyle="solid"/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239" behindDoc="0" locked="0" layoutInCell="1" allowOverlap="1">
                <wp:simplePos x="0" y="0"/>
                <wp:positionH relativeFrom="column">
                  <wp:posOffset>-1021556</wp:posOffset>
                </wp:positionH>
                <wp:positionV relativeFrom="paragraph">
                  <wp:posOffset>7899221</wp:posOffset>
                </wp:positionV>
                <wp:extent cx="8128000" cy="1928217"/>
                <wp:effectExtent l="0" t="0" r="0" b="0"/>
                <wp:wrapNone/>
                <wp:docPr id="8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8127999" cy="1928214"/>
                        </a:xfrm>
                        <a:prstGeom prst="rect">
                          <a:avLst/>
                        </a:prstGeom>
                        <a:solidFill>
                          <a:srgbClr val="C8A132"/>
                        </a:solidFill>
                        <a:ln w="12700" cap="flat" cmpd="sng" algn="ctr">
                          <a:noFill/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sz w:val="2"/>
                                <w:szCs w:val="2"/>
                              </w:rPr>
                            </w:r>
                            <w:r>
                              <w:rPr>
                                <w:sz w:val="2"/>
                                <w:szCs w:val="2"/>
                              </w:rPr>
                            </w:r>
                            <w:r>
                              <w:rPr>
                                <w:sz w:val="2"/>
                                <w:szCs w:val="2"/>
                              </w:rPr>
                            </w:r>
                          </w:p>
                        </w:txbxContent>
                      </wps:txbx>
                      <wps:bodyPr anchor="ctr"/>
                    </wps:wsp>
                  </a:graphicData>
                </a:graphic>
              </wp:anchor>
            </w:drawing>
          </mc:Choice>
          <mc:Fallback>
            <w:pict>
              <v:shape id="shape 7" o:spid="_x0000_s7" o:spt="1" type="#_x0000_t1" style="position:absolute;z-index:10239;o:allowoverlap:true;o:allowincell:true;mso-position-horizontal-relative:text;margin-left:-80.44pt;mso-position-horizontal:absolute;mso-position-vertical-relative:text;margin-top:621.99pt;mso-position-vertical:absolute;width:640.00pt;height:151.83pt;mso-wrap-distance-left:9.07pt;mso-wrap-distance-top:0.00pt;mso-wrap-distance-right:9.07pt;mso-wrap-distance-bottom:0.00pt;rotation:0;v-text-anchor:middle;visibility:visible;" fillcolor="#C8A132" stroked="f" strokeweight="1.00pt">
                <v:stroke dashstyle="solid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"/>
                          <w:szCs w:val="2"/>
                        </w:rPr>
                      </w:pPr>
                      <w:r>
                        <w:rPr>
                          <w:sz w:val="2"/>
                          <w:szCs w:val="2"/>
                        </w:rPr>
                      </w:r>
                      <w:r>
                        <w:rPr>
                          <w:sz w:val="2"/>
                          <w:szCs w:val="2"/>
                        </w:rPr>
                      </w:r>
                      <w:r>
                        <w:rPr>
                          <w:sz w:val="2"/>
                          <w:szCs w:val="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6656" behindDoc="0" locked="0" layoutInCell="1" allowOverlap="1">
                <wp:simplePos x="0" y="0"/>
                <wp:positionH relativeFrom="column">
                  <wp:posOffset>1138189</wp:posOffset>
                </wp:positionH>
                <wp:positionV relativeFrom="paragraph">
                  <wp:posOffset>-99600</wp:posOffset>
                </wp:positionV>
                <wp:extent cx="3429096" cy="1651436"/>
                <wp:effectExtent l="0" t="0" r="0" b="0"/>
                <wp:wrapNone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16645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rcRect l="21604" t="25217" r="24218" b="23726"/>
                        <a:stretch/>
                      </pic:blipFill>
                      <pic:spPr bwMode="auto">
                        <a:xfrm flipH="0" flipV="0">
                          <a:off x="0" y="0"/>
                          <a:ext cx="3429096" cy="16514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326656;o:allowoverlap:true;o:allowincell:true;mso-position-horizontal-relative:text;margin-left:89.62pt;mso-position-horizontal:absolute;mso-position-vertical-relative:text;margin-top:-7.84pt;mso-position-vertical:absolute;width:270.01pt;height:130.03pt;mso-wrap-distance-left:9.07pt;mso-wrap-distance-top:0.00pt;mso-wrap-distance-right:9.07pt;mso-wrap-distance-bottom:0.00pt;z-index:1;" stroked="false">
                <v:imagedata r:id="rId13" o:title="" croptop="16526f" cropleft="14158f" cropbottom="15549f" cropright="15872f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3792" behindDoc="0" locked="0" layoutInCell="1" allowOverlap="1">
                <wp:simplePos x="0" y="0"/>
                <wp:positionH relativeFrom="column">
                  <wp:posOffset>3806695</wp:posOffset>
                </wp:positionH>
                <wp:positionV relativeFrom="paragraph">
                  <wp:posOffset>2286158</wp:posOffset>
                </wp:positionV>
                <wp:extent cx="1828800" cy="1828800"/>
                <wp:effectExtent l="0" t="0" r="0" b="0"/>
                <wp:wrapNone/>
                <wp:docPr id="1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882237" cy="8230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1" type="#_x0000_t1" style="position:absolute;z-index:33792;o:allowoverlap:true;o:allowincell:true;mso-position-horizontal-relative:text;margin-left:299.74pt;mso-position-horizontal:absolute;mso-position-vertical-relative:text;margin-top:180.01pt;mso-position-vertical:absolute;width:144.00pt;height:144.00pt;mso-wrap-distance-left:9.07pt;mso-wrap-distance-top:0.00pt;mso-wrap-distance-right:9.07pt;mso-wrap-distance-bottom:0.00pt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5776" behindDoc="0" locked="0" layoutInCell="1" allowOverlap="1">
                <wp:simplePos x="0" y="0"/>
                <wp:positionH relativeFrom="column">
                  <wp:posOffset>66675</wp:posOffset>
                </wp:positionH>
                <wp:positionV relativeFrom="paragraph">
                  <wp:posOffset>220838</wp:posOffset>
                </wp:positionV>
                <wp:extent cx="5572125" cy="823036"/>
                <wp:effectExtent l="0" t="0" r="0" b="0"/>
                <wp:wrapNone/>
                <wp:docPr id="1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5572125" cy="8230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bidi w:val="true"/>
                              <w:spacing/>
                              <w:ind/>
                              <w:jc w:val="center"/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 xml:space="preserve"> عرض سـعر </w:t>
                            </w:r>
                            <w:r>
                              <w:rPr>
                                <w:b/>
                                <w:bCs/>
                                <w:sz w:val="56"/>
                                <w:szCs w:val="56"/>
                              </w:rPr>
                              <w:t xml:space="preserve">ALFA PRO</w:t>
                            </w:r>
                            <w:r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 xml:space="preserve">   </w:t>
                            </w:r>
                            <w:r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r>
                            <w:r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" o:spid="_x0000_s10" o:spt="1" type="#_x0000_t1" style="position:absolute;z-index:75776;o:allowoverlap:true;o:allowincell:true;mso-position-horizontal-relative:text;margin-left:5.25pt;mso-position-horizontal:absolute;mso-position-vertical-relative:text;margin-top:17.39pt;mso-position-vertical:absolute;width:438.75pt;height:64.81pt;mso-wrap-distance-left:9.07pt;mso-wrap-distance-top:0.00pt;mso-wrap-distance-right:9.07pt;mso-wrap-distance-bottom:0.00pt;rotation:0;v-text-anchor:top;visibility:visible;" filled="f" stroked="f">
                <v:textbox inset="0,0,0,0">
                  <w:txbxContent>
                    <w:p>
                      <w:pPr>
                        <w:pBdr/>
                        <w:bidi w:val="true"/>
                        <w:spacing/>
                        <w:ind/>
                        <w:jc w:val="center"/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72"/>
                          <w:szCs w:val="72"/>
                          <w:cs/>
                        </w:rPr>
                        <w:t xml:space="preserve"> عرض سـعر </w:t>
                      </w:r>
                      <w:r>
                        <w:rPr>
                          <w:b/>
                          <w:bCs/>
                          <w:sz w:val="56"/>
                          <w:szCs w:val="56"/>
                        </w:rPr>
                        <w:t xml:space="preserve">ALFA PRO</w:t>
                      </w:r>
                      <w:r>
                        <w:rPr>
                          <w:b/>
                          <w:bCs/>
                          <w:sz w:val="72"/>
                          <w:szCs w:val="72"/>
                        </w:rPr>
                        <w:t xml:space="preserve">   </w:t>
                      </w:r>
                      <w:r>
                        <w:rPr>
                          <w:b/>
                          <w:bCs/>
                          <w:sz w:val="72"/>
                          <w:szCs w:val="72"/>
                        </w:rPr>
                      </w:r>
                      <w:r>
                        <w:rPr>
                          <w:b/>
                          <w:bCs/>
                          <w:sz w:val="72"/>
                          <w:szCs w:val="7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5776" behindDoc="0" locked="0" layoutInCell="1" allowOverlap="1">
                <wp:simplePos x="0" y="0"/>
                <wp:positionH relativeFrom="margin">
                  <wp:posOffset>1546542</wp:posOffset>
                </wp:positionH>
                <wp:positionV relativeFrom="page">
                  <wp:posOffset>4791739</wp:posOffset>
                </wp:positionV>
                <wp:extent cx="2638425" cy="554326"/>
                <wp:effectExtent l="0" t="0" r="0" b="0"/>
                <wp:wrapNone/>
                <wp:docPr id="1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2638423" cy="5543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{{6977}}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1" type="#_x0000_t1" style="position:absolute;z-index:75776;o:allowoverlap:true;o:allowincell:true;mso-position-horizontal-relative:margin;margin-left:121.77pt;mso-position-horizontal:absolute;mso-position-vertical-relative:page;margin-top:377.30pt;mso-position-vertical:absolute;width:207.75pt;height:43.65pt;mso-wrap-distance-left:9.07pt;mso-wrap-distance-top:0.00pt;mso-wrap-distance-right:9.07pt;mso-wrap-distance-bottom:0.00pt;rotation:0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hint="cs"/>
                          <w:b/>
                          <w:bCs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{{6977}}</w:t>
                      </w: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5776" behindDoc="0" locked="0" layoutInCell="1" allowOverlap="1">
                <wp:simplePos x="0" y="0"/>
                <wp:positionH relativeFrom="margin">
                  <wp:posOffset>1546542</wp:posOffset>
                </wp:positionH>
                <wp:positionV relativeFrom="page">
                  <wp:posOffset>4791739</wp:posOffset>
                </wp:positionV>
                <wp:extent cx="2638425" cy="554326"/>
                <wp:effectExtent l="0" t="0" r="0" b="0"/>
                <wp:wrapNone/>
                <wp:docPr id="1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2638422" cy="5543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{{6977}}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1" type="#_x0000_t1" style="position:absolute;z-index:75776;o:allowoverlap:true;o:allowincell:true;mso-position-horizontal-relative:margin;margin-left:121.77pt;mso-position-horizontal:absolute;mso-position-vertical-relative:page;margin-top:377.30pt;mso-position-vertical:absolute;width:207.75pt;height:43.65pt;mso-wrap-distance-left:9.07pt;mso-wrap-distance-top:0.00pt;mso-wrap-distance-right:9.07pt;mso-wrap-distance-bottom:0.00pt;rotation:0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hint="cs"/>
                          <w:b/>
                          <w:bCs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{{6977}}</w:t>
                      </w: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5776" behindDoc="0" locked="0" layoutInCell="1" allowOverlap="1">
                <wp:simplePos x="0" y="0"/>
                <wp:positionH relativeFrom="column">
                  <wp:posOffset>4396725</wp:posOffset>
                </wp:positionH>
                <wp:positionV relativeFrom="page">
                  <wp:posOffset>4791739</wp:posOffset>
                </wp:positionV>
                <wp:extent cx="1495247" cy="554326"/>
                <wp:effectExtent l="0" t="0" r="0" b="0"/>
                <wp:wrapNone/>
                <wp:docPr id="1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1495244" cy="5543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bidi w:val="true"/>
                              <w:spacing/>
                              <w:ind/>
                              <w:jc w:val="left"/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  <w:t xml:space="preserve">{{6784}}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</w:rPr>
                              <w:t xml:space="preserve">/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1" type="#_x0000_t1" style="position:absolute;z-index:75776;o:allowoverlap:true;o:allowincell:true;mso-position-horizontal-relative:text;margin-left:346.20pt;mso-position-horizontal:absolute;mso-position-vertical-relative:page;margin-top:377.30pt;mso-position-vertical:absolute;width:117.74pt;height:43.65pt;mso-wrap-distance-left:9.07pt;mso-wrap-distance-top:0.00pt;mso-wrap-distance-right:9.07pt;mso-wrap-distance-bottom:0.00pt;rotation:0;v-text-anchor:top;visibility:visible;" filled="f" stroked="f">
                <v:textbox inset="0,0,0,0">
                  <w:txbxContent>
                    <w:p>
                      <w:pPr>
                        <w:pBdr/>
                        <w:bidi w:val="true"/>
                        <w:spacing/>
                        <w:ind/>
                        <w:jc w:val="left"/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</w:rPr>
                        <w:t xml:space="preserve">{{6784}} </w:t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</w:rPr>
                        <w:t xml:space="preserve">/</w:t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577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ge">
                  <wp:posOffset>4791739</wp:posOffset>
                </wp:positionV>
                <wp:extent cx="1728549" cy="554326"/>
                <wp:effectExtent l="0" t="0" r="0" b="0"/>
                <wp:wrapNone/>
                <wp:docPr id="1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1728544" cy="5543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  <w:t xml:space="preserve">{{6785}}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4" o:spid="_x0000_s14" o:spt="1" type="#_x0000_t1" style="position:absolute;z-index:75776;o:allowoverlap:true;o:allowincell:true;mso-position-horizontal-relative:text;margin-left:0.00pt;mso-position-horizontal:absolute;mso-position-vertical-relative:page;margin-top:377.30pt;mso-position-vertical:absolute;width:136.11pt;height:43.65pt;mso-wrap-distance-left:9.07pt;mso-wrap-distance-top:0.00pt;mso-wrap-distance-right:9.07pt;mso-wrap-distance-bottom:0.00pt;rotation:0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right"/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</w:rPr>
                        <w:t xml:space="preserve">{{6785}}</w:t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577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ge">
                  <wp:posOffset>5457626</wp:posOffset>
                </wp:positionV>
                <wp:extent cx="1728549" cy="554326"/>
                <wp:effectExtent l="0" t="0" r="0" b="0"/>
                <wp:wrapNone/>
                <wp:docPr id="1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1728545" cy="5543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  <w:t xml:space="preserve">{{7132}}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1" type="#_x0000_t1" style="position:absolute;z-index:75776;o:allowoverlap:true;o:allowincell:true;mso-position-horizontal-relative:text;margin-left:0.00pt;mso-position-horizontal:absolute;mso-position-vertical-relative:page;margin-top:429.73pt;mso-position-vertical:absolute;width:136.11pt;height:43.65pt;mso-wrap-distance-left:9.07pt;mso-wrap-distance-top:0.00pt;mso-wrap-distance-right:9.07pt;mso-wrap-distance-bottom:0.00pt;rotation:0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right"/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</w:rPr>
                        <w:t xml:space="preserve">{{7132}}</w:t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5776" behindDoc="0" locked="0" layoutInCell="1" allowOverlap="1">
                <wp:simplePos x="0" y="0"/>
                <wp:positionH relativeFrom="margin">
                  <wp:posOffset>1546542</wp:posOffset>
                </wp:positionH>
                <wp:positionV relativeFrom="page">
                  <wp:posOffset>5457626</wp:posOffset>
                </wp:positionV>
                <wp:extent cx="2638425" cy="554326"/>
                <wp:effectExtent l="0" t="0" r="0" b="0"/>
                <wp:wrapNone/>
                <wp:docPr id="1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2638422" cy="5543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{{7131}}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6" o:spid="_x0000_s16" o:spt="1" type="#_x0000_t1" style="position:absolute;z-index:75776;o:allowoverlap:true;o:allowincell:true;mso-position-horizontal-relative:margin;margin-left:121.77pt;mso-position-horizontal:absolute;mso-position-vertical-relative:page;margin-top:429.73pt;mso-position-vertical:absolute;width:207.75pt;height:43.65pt;mso-wrap-distance-left:9.07pt;mso-wrap-distance-top:0.00pt;mso-wrap-distance-right:9.07pt;mso-wrap-distance-bottom:0.00pt;rotation:0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hint="cs"/>
                          <w:b/>
                          <w:bCs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{{7131}}</w:t>
                      </w: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5776" behindDoc="0" locked="0" layoutInCell="1" allowOverlap="1">
                <wp:simplePos x="0" y="0"/>
                <wp:positionH relativeFrom="column">
                  <wp:posOffset>4184967</wp:posOffset>
                </wp:positionH>
                <wp:positionV relativeFrom="page">
                  <wp:posOffset>5457626</wp:posOffset>
                </wp:positionV>
                <wp:extent cx="1707004" cy="554326"/>
                <wp:effectExtent l="0" t="0" r="0" b="0"/>
                <wp:wrapNone/>
                <wp:docPr id="18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1707003" cy="5543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bidi w:val="true"/>
                              <w:spacing/>
                              <w:ind/>
                              <w:jc w:val="left"/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  <w:t xml:space="preserve">{{7130}}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1" type="#_x0000_t1" style="position:absolute;z-index:75776;o:allowoverlap:true;o:allowincell:true;mso-position-horizontal-relative:text;margin-left:329.52pt;mso-position-horizontal:absolute;mso-position-vertical-relative:page;margin-top:429.73pt;mso-position-vertical:absolute;width:134.41pt;height:43.65pt;mso-wrap-distance-left:9.07pt;mso-wrap-distance-top:0.00pt;mso-wrap-distance-right:9.07pt;mso-wrap-distance-bottom:0.00pt;rotation:0;v-text-anchor:top;visibility:visible;" filled="f" stroked="f">
                <v:textbox inset="0,0,0,0">
                  <w:txbxContent>
                    <w:p>
                      <w:pPr>
                        <w:pBdr/>
                        <w:bidi w:val="true"/>
                        <w:spacing/>
                        <w:ind/>
                        <w:jc w:val="left"/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</w:rPr>
                        <w:t xml:space="preserve">{{7130}}</w:t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0" locked="0" layoutInCell="1" allowOverlap="1">
                <wp:simplePos x="0" y="0"/>
                <wp:positionH relativeFrom="column">
                  <wp:posOffset>2614209</wp:posOffset>
                </wp:positionH>
                <wp:positionV relativeFrom="paragraph">
                  <wp:posOffset>36460</wp:posOffset>
                </wp:positionV>
                <wp:extent cx="3361170" cy="2517922"/>
                <wp:effectExtent l="0" t="0" r="0" b="0"/>
                <wp:wrapNone/>
                <wp:docPr id="19" name="" title="{{d1}}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4857683" name="" title="{{d1}}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rot="0" flipH="0" flipV="0">
                          <a:off x="0" y="0"/>
                          <a:ext cx="3361167" cy="25179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37888;o:allowoverlap:true;o:allowincell:true;mso-position-horizontal-relative:text;margin-left:205.84pt;mso-position-horizontal:absolute;mso-position-vertical-relative:text;margin-top:2.87pt;mso-position-vertical:absolute;width:264.66pt;height:198.26pt;mso-wrap-distance-left:9.07pt;mso-wrap-distance-top:0.00pt;mso-wrap-distance-right:9.07pt;mso-wrap-distance-bottom:0.00pt;rotation:0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5776" behindDoc="0" locked="0" layoutInCell="1" allowOverlap="1">
                <wp:simplePos x="0" y="0"/>
                <wp:positionH relativeFrom="margin">
                  <wp:posOffset>-155735</wp:posOffset>
                </wp:positionH>
                <wp:positionV relativeFrom="page">
                  <wp:posOffset>7635820</wp:posOffset>
                </wp:positionV>
                <wp:extent cx="2040018" cy="1177801"/>
                <wp:effectExtent l="0" t="0" r="0" b="0"/>
                <wp:wrapNone/>
                <wp:docPr id="2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2040015" cy="11777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hint="cs"/>
                                <w:b/>
                                <w:bCs/>
                                <w:sz w:val="32"/>
                                <w:szCs w:val="32"/>
                                <w:highlight w:val="none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32"/>
                                <w:szCs w:val="32"/>
                                <w:cs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32"/>
                                <w:szCs w:val="32"/>
                                <w:cs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{{7133}}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32"/>
                                <w:szCs w:val="32"/>
                                <w:highlight w:val="none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32"/>
                                <w:szCs w:val="32"/>
                                <w:highlight w:val="none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hint="cs"/>
                                <w:b/>
                                <w:bCs/>
                                <w:color w:val="c8a132"/>
                                <w:sz w:val="32"/>
                                <w:szCs w:val="32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32"/>
                                <w:szCs w:val="32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32"/>
                                <w:szCs w:val="32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  <w:t xml:space="preserve">{{6987}}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32"/>
                                <w:szCs w:val="32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32"/>
                                <w:szCs w:val="32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1" type="#_x0000_t1" style="position:absolute;z-index:75776;o:allowoverlap:true;o:allowincell:true;mso-position-horizontal-relative:margin;margin-left:-12.26pt;mso-position-horizontal:absolute;mso-position-vertical-relative:page;margin-top:601.25pt;mso-position-vertical:absolute;width:160.63pt;height:92.74pt;mso-wrap-distance-left:9.07pt;mso-wrap-distance-top:0.00pt;mso-wrap-distance-right:9.07pt;mso-wrap-distance-bottom:0.00pt;rotation:0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left"/>
                        <w:rPr>
                          <w:rFonts w:hint="cs"/>
                          <w:b/>
                          <w:bCs/>
                          <w:sz w:val="32"/>
                          <w:szCs w:val="32"/>
                          <w:highlight w:val="none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32"/>
                          <w:szCs w:val="32"/>
                          <w:cs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  <w:r>
                        <w:rPr>
                          <w:rFonts w:hint="cs"/>
                          <w:b/>
                          <w:bCs/>
                          <w:sz w:val="32"/>
                          <w:szCs w:val="32"/>
                          <w:cs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{{7133}}</w:t>
                      </w:r>
                      <w:r>
                        <w:rPr>
                          <w:rFonts w:hint="cs"/>
                          <w:b/>
                          <w:bCs/>
                          <w:sz w:val="32"/>
                          <w:szCs w:val="32"/>
                          <w:highlight w:val="none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  <w:r>
                        <w:rPr>
                          <w:rFonts w:hint="cs"/>
                          <w:b/>
                          <w:bCs/>
                          <w:sz w:val="32"/>
                          <w:szCs w:val="32"/>
                          <w:highlight w:val="none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left"/>
                        <w:rPr>
                          <w:rFonts w:hint="cs"/>
                          <w:b/>
                          <w:bCs/>
                          <w:color w:val="c8a132"/>
                          <w:sz w:val="32"/>
                          <w:szCs w:val="32"/>
                          <w:highlight w:val="none"/>
                          <w14:textOutline>
                            <w14:noFill/>
                          </w14:textOutline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c8a132"/>
                          <w:sz w:val="32"/>
                          <w:szCs w:val="32"/>
                          <w:cs/>
                          <w:lang w:val="ar-SA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32"/>
                          <w:szCs w:val="32"/>
                          <w:cs/>
                          <w:lang w:val="ar-SA"/>
                          <w14:textOutline>
                            <w14:noFill/>
                          </w14:textOutline>
                        </w:rPr>
                        <w:t xml:space="preserve">{{6987}}</w:t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32"/>
                          <w:szCs w:val="32"/>
                          <w:highlight w:val="none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32"/>
                          <w:szCs w:val="32"/>
                          <w:highlight w:val="none"/>
                          <w14:textOutline>
                            <w14:noFill/>
                          </w14:textOutline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5776" behindDoc="0" locked="0" layoutInCell="1" allowOverlap="1">
                <wp:simplePos x="0" y="0"/>
                <wp:positionH relativeFrom="column">
                  <wp:posOffset>-155735</wp:posOffset>
                </wp:positionH>
                <wp:positionV relativeFrom="paragraph">
                  <wp:posOffset>108510</wp:posOffset>
                </wp:positionV>
                <wp:extent cx="2040378" cy="950395"/>
                <wp:effectExtent l="0" t="0" r="0" b="0"/>
                <wp:wrapNone/>
                <wp:docPr id="2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2040375" cy="8828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bidi w:val="true"/>
                              <w:spacing/>
                              <w:ind/>
                              <w:jc w:val="left"/>
                              <w:rPr>
                                <w:rFonts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  <w:t xml:space="preserve">تاريخ :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  <w:t xml:space="preserve">{{6789}}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14:textOutline>
                                  <w14:noFill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highlight w:val="none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  <w:t xml:space="preserve">رقـــم :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  <w:t xml:space="preserve">{{6783}}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14:textOutline>
                                  <w14:noFill/>
                                </w14:textOutline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0" o:spid="_x0000_s20" o:spt="1" type="#_x0000_t1" style="position:absolute;z-index:75776;o:allowoverlap:true;o:allowincell:true;mso-position-horizontal-relative:text;margin-left:-12.26pt;mso-position-horizontal:absolute;mso-position-vertical-relative:text;margin-top:8.54pt;mso-position-vertical:absolute;width:160.66pt;height:74.83pt;mso-wrap-distance-left:9.07pt;mso-wrap-distance-top:0.00pt;mso-wrap-distance-right:9.07pt;mso-wrap-distance-bottom:0.00pt;rotation:0;v-text-anchor:top;visibility:visible;" filled="f" stroked="f">
                <v:textbox inset="0,0,0,0">
                  <w:txbxContent>
                    <w:p>
                      <w:pPr>
                        <w:pBdr/>
                        <w:bidi w:val="true"/>
                        <w:spacing/>
                        <w:ind/>
                        <w:jc w:val="left"/>
                        <w:rPr>
                          <w:rFonts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highlight w:val="none"/>
                          <w14:textOutline>
                            <w14:noFill/>
                          </w14:textOutline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  <w:lang w:val="ar-SA"/>
                          <w14:textOutline>
                            <w14:noFill/>
                          </w14:textOutline>
                        </w:rPr>
                        <w:t xml:space="preserve">تاريخ :</w:t>
                      </w:r>
                      <w:r>
                        <w:rPr>
                          <w:rFonts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highlight w:val="none"/>
                          <w14:textOutline>
                            <w14:noFill/>
                          </w14:textOutline>
                        </w:rPr>
                        <w:t xml:space="preserve">{{6789}}</w:t>
                      </w:r>
                      <w:r>
                        <w:rPr>
                          <w:rFonts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highlight w:val="none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highlight w:val="none"/>
                          <w14:textOutline>
                            <w14:noFill/>
                          </w14:textOutline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left"/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14:textOutline>
                            <w14:noFill/>
                          </w14:textOutline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highlight w:val="none"/>
                          <w:cs/>
                          <w:lang w:val="ar-SA"/>
                          <w14:textOutline>
                            <w14:noFill/>
                          </w14:textOutline>
                        </w:rPr>
                        <w:t xml:space="preserve">رقـــم :</w:t>
                      </w:r>
                      <w:r>
                        <w:rPr>
                          <w:rFonts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highlight w:val="none"/>
                          <w14:textOutline>
                            <w14:noFill/>
                          </w14:textOutline>
                        </w:rPr>
                        <w:t xml:space="preserve">{{6783}}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14:textOutline>
                            <w14:noFill/>
                          </w14:textOutline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jc w:val="left"/>
        <w:rPr>
          <w:rFonts w:hint="cs" w:ascii="Arial" w:hAnsi="Arial" w:cs="Arial"/>
          <w:b/>
          <w:bCs/>
          <w:sz w:val="24"/>
          <w:szCs w:val="24"/>
          <w:highlight w:val="none"/>
          <w14:textOutline>
            <w14:noFill/>
          </w14:textOutline>
          <w14:textFill>
            <w14:solidFill>
              <w14:schemeClr w14:val="tx1"/>
            </w14:solidFill>
          </w14:textFill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hint="cs" w:ascii="Arial" w:hAnsi="Arial" w:cs="Arial"/>
          <w:b/>
          <w:bCs/>
          <w:sz w:val="24"/>
          <w:szCs w:val="24"/>
          <w:highlight w:val="none"/>
          <w14:textOutline>
            <w14:noFill/>
          </w14:textOutline>
          <w14:textFill>
            <w14:solidFill>
              <w14:schemeClr w14:val="tx1"/>
            </w14:solidFill>
          </w14:textFill>
        </w:rPr>
      </w:r>
      <w:r>
        <w:rPr>
          <w:rFonts w:hint="cs" w:ascii="Arial" w:hAnsi="Arial" w:cs="Arial"/>
          <w:b/>
          <w:bCs/>
          <w:sz w:val="24"/>
          <w:szCs w:val="24"/>
          <w:highlight w:val="none"/>
          <w14:textOutline>
            <w14:noFill/>
          </w14:textOutline>
          <w14:textFill>
            <w14:solidFill>
              <w14:schemeClr w14:val="tx1"/>
            </w14:solidFill>
          </w14:textFill>
        </w:rPr>
      </w:r>
    </w:p>
    <w:p>
      <w:pPr>
        <w:pBdr/>
        <w:spacing/>
        <w:ind/>
        <w:jc w:val="center"/>
        <w:rPr>
          <w:rFonts w:ascii="Arial" w:hAnsi="Arial" w:cs="Arial"/>
          <w:b/>
          <w:bCs/>
          <w:color w:val="000000" w:themeColor="text1"/>
          <w:sz w:val="28"/>
          <w:szCs w:val="28"/>
          <w:u w:val="single"/>
        </w:rPr>
      </w:pPr>
      <w:r>
        <w:rPr>
          <w:rFonts w:ascii="Arial" w:hAnsi="Arial" w:eastAsia="Arial" w:cs="Arial"/>
          <w:b w:val="0"/>
          <w:bCs w:val="0"/>
          <w:sz w:val="28"/>
          <w:szCs w:val="28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5776" behindDoc="0" locked="0" layoutInCell="1" allowOverlap="1">
                <wp:simplePos x="0" y="0"/>
                <wp:positionH relativeFrom="column">
                  <wp:posOffset>2</wp:posOffset>
                </wp:positionH>
                <wp:positionV relativeFrom="page">
                  <wp:posOffset>2203407</wp:posOffset>
                </wp:positionV>
                <wp:extent cx="1728549" cy="554326"/>
                <wp:effectExtent l="0" t="0" r="0" b="0"/>
                <wp:wrapNone/>
                <wp:docPr id="2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1728549" cy="5543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  <w:t xml:space="preserve">{{6785}}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o:spt="1" type="#_x0000_t1" style="position:absolute;z-index:75776;o:allowoverlap:true;o:allowincell:true;mso-position-horizontal-relative:text;margin-left:0.00pt;mso-position-horizontal:absolute;mso-position-vertical-relative:page;margin-top:173.50pt;mso-position-vertical:absolute;width:136.11pt;height:43.65pt;mso-wrap-distance-left:9.07pt;mso-wrap-distance-top:0.00pt;mso-wrap-distance-right:9.07pt;mso-wrap-distance-bottom:0.00pt;rotation:0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right"/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</w:rPr>
                        <w:t xml:space="preserve">{{6785}}</w:t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right"/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5776" behindDoc="0" locked="0" layoutInCell="1" allowOverlap="1">
                <wp:simplePos x="0" y="0"/>
                <wp:positionH relativeFrom="margin">
                  <wp:posOffset>2015017</wp:posOffset>
                </wp:positionH>
                <wp:positionV relativeFrom="page">
                  <wp:posOffset>2163203</wp:posOffset>
                </wp:positionV>
                <wp:extent cx="1701477" cy="554326"/>
                <wp:effectExtent l="0" t="0" r="0" b="0"/>
                <wp:wrapNone/>
                <wp:docPr id="2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1701475" cy="5543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{{6789}}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2" o:spid="_x0000_s22" o:spt="1" type="#_x0000_t1" style="position:absolute;z-index:75776;o:allowoverlap:true;o:allowincell:true;mso-position-horizontal-relative:margin;margin-left:158.66pt;mso-position-horizontal:absolute;mso-position-vertical-relative:page;margin-top:170.33pt;mso-position-vertical:absolute;width:133.97pt;height:43.65pt;mso-wrap-distance-left:9.07pt;mso-wrap-distance-top:0.00pt;mso-wrap-distance-right:9.07pt;mso-wrap-distance-bottom:0.00pt;rotation:0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hint="cs"/>
                          <w:b/>
                          <w:bCs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{{6789}}</w:t>
                      </w: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5776" behindDoc="0" locked="0" layoutInCell="1" allowOverlap="1">
                <wp:simplePos x="0" y="0"/>
                <wp:positionH relativeFrom="margin">
                  <wp:posOffset>3253546</wp:posOffset>
                </wp:positionH>
                <wp:positionV relativeFrom="page">
                  <wp:posOffset>2183305</wp:posOffset>
                </wp:positionV>
                <wp:extent cx="2638425" cy="554326"/>
                <wp:effectExtent l="0" t="0" r="0" b="0"/>
                <wp:wrapNone/>
                <wp:docPr id="2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2638423" cy="5543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lang w:val="ar-SA"/>
                                <w14:textOutline>
                                  <w14:noFill/>
                                </w14:textOutline>
                                <w14:ligatures w14:val="none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cs/>
                                <w:lang w:val="ar-SA" w:bidi="ar-SA"/>
                                <w14:textOutline>
                                  <w14:noFill/>
                                </w14:textOutline>
                              </w:rPr>
                              <w:t xml:space="preserve">{{6784}}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lang w:val="ar-SA"/>
                                <w14:textOutline>
                                  <w14:noFill/>
                                </w14:textOutline>
                                <w14:ligatures w14:val="none"/>
                              </w:rPr>
                              <w:t xml:space="preserve">  /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lang w:val="ar-SA"/>
                                <w14:textOutline>
                                  <w14:noFill/>
                                </w14:textOutline>
                                <w14:ligatures w14:val="none"/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lang w:val="ar-SA"/>
                                <w14:textOutline>
                                  <w14:noFill/>
                                </w14:textOutline>
                                <w14:ligatures w14:val="none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3" o:spid="_x0000_s23" o:spt="1" type="#_x0000_t1" style="position:absolute;z-index:75776;o:allowoverlap:true;o:allowincell:true;mso-position-horizontal-relative:margin;margin-left:256.18pt;mso-position-horizontal:absolute;mso-position-vertical-relative:page;margin-top:171.91pt;mso-position-vertical:absolute;width:207.75pt;height:43.65pt;mso-wrap-distance-left:9.07pt;mso-wrap-distance-top:0.00pt;mso-wrap-distance-right:9.07pt;mso-wrap-distance-bottom:0.00pt;rotation:0;v-text-anchor:middle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left"/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lang w:val="ar-SA"/>
                          <w14:textOutline>
                            <w14:noFill/>
                          </w14:textOutline>
                          <w14:ligatures w14:val="none"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cs/>
                          <w:lang w:val="ar-SA" w:bidi="ar-SA"/>
                          <w14:textOutline>
                            <w14:noFill/>
                          </w14:textOutline>
                        </w:rPr>
                        <w:t xml:space="preserve">{{6784}}</w:t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lang w:val="ar-SA"/>
                          <w14:textOutline>
                            <w14:noFill/>
                          </w14:textOutline>
                          <w14:ligatures w14:val="none"/>
                        </w:rPr>
                        <w:t xml:space="preserve">  /</w:t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lang w:val="ar-SA"/>
                          <w14:textOutline>
                            <w14:noFill/>
                          </w14:textOutline>
                          <w14:ligatures w14:val="none"/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lang w:val="ar-SA"/>
                          <w14:textOutline>
                            <w14:noFill/>
                          </w14:textOutline>
                          <w14:ligatures w14:val="none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cs" w:ascii="Arial" w:hAnsi="Arial" w:eastAsia="Arial" w:cs="Arial"/>
          <w:b/>
          <w:bCs/>
          <w:color w:val="c8a132"/>
          <w:sz w:val="28"/>
          <w:szCs w:val="28"/>
          <w:u w:val="single"/>
          <w:cs/>
          <w:lang w:val="ar-SA"/>
        </w:rPr>
        <w:t xml:space="preserve">عرض </w:t>
      </w:r>
      <w:r>
        <w:rPr>
          <w:rFonts w:ascii="Arial" w:hAnsi="Arial" w:eastAsia="Arial" w:cs="Arial"/>
          <w:b/>
          <w:color w:val="c8a132"/>
          <w:sz w:val="28"/>
          <w:szCs w:val="28"/>
          <w:u w:val="single"/>
        </w:rPr>
        <w:t xml:space="preserve">سعر</w:t>
      </w:r>
      <w:r>
        <w:rPr>
          <w:rFonts w:ascii="Arial" w:hAnsi="Arial" w:eastAsia="Arial" w:cs="Arial"/>
          <w:color w:val="c8a132"/>
          <w:sz w:val="28"/>
          <w:szCs w:val="28"/>
          <w:u w:val="single"/>
        </w:rPr>
        <w:t xml:space="preserve"> </w:t>
      </w:r>
      <w:r>
        <w:rPr>
          <w:rFonts w:ascii="Arial" w:hAnsi="Arial" w:eastAsia="Arial" w:cs="Arial"/>
          <w:b/>
          <w:color w:val="c8a132"/>
          <w:sz w:val="28"/>
          <w:szCs w:val="28"/>
          <w:u w:val="single"/>
        </w:rPr>
        <w:t xml:space="preserve">توريد وتركيب مصعد كهربائي </w:t>
      </w:r>
      <w:r>
        <w:rPr>
          <w:rFonts w:hint="cs" w:ascii="Arial" w:hAnsi="Arial" w:eastAsia="Arial" w:cs="Arial"/>
          <w:b/>
          <w:bCs/>
          <w:color w:val="000000" w:themeColor="text1"/>
          <w:sz w:val="28"/>
          <w:szCs w:val="28"/>
          <w:u w:val="single"/>
          <w:cs/>
        </w:rPr>
        <w:t xml:space="preserve">ALFA </w:t>
      </w:r>
      <w:r>
        <w:rPr>
          <w:rFonts w:ascii="Arial" w:hAnsi="Arial" w:eastAsia="Arial" w:cs="Arial"/>
          <w:b/>
          <w:bCs/>
          <w:color w:val="000000" w:themeColor="text1"/>
          <w:sz w:val="28"/>
          <w:szCs w:val="28"/>
          <w:u w:val="single"/>
        </w:rPr>
        <w:t xml:space="preserve">PRO</w:t>
      </w:r>
      <w:r>
        <w:rPr>
          <w:rFonts w:ascii="Arial" w:hAnsi="Arial" w:eastAsia="Arial" w:cs="Arial"/>
          <w:b/>
          <w:color w:val="000000" w:themeColor="text1"/>
          <w:sz w:val="28"/>
          <w:szCs w:val="28"/>
          <w:u w:val="single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8"/>
          <w:szCs w:val="28"/>
          <w:u w:val="single"/>
        </w:rPr>
      </w:r>
      <w:r>
        <w:rPr>
          <w:rFonts w:ascii="Arial" w:hAnsi="Arial" w:cs="Arial"/>
          <w:b/>
          <w:bCs/>
          <w:color w:val="000000" w:themeColor="text1"/>
          <w:sz w:val="28"/>
          <w:szCs w:val="28"/>
          <w:u w:val="single"/>
        </w:rPr>
      </w:r>
    </w:p>
    <w:p>
      <w:pPr>
        <w:pBdr/>
        <w:spacing/>
        <w:ind/>
        <w:jc w:val="center"/>
        <w:rPr>
          <w:rFonts w:hint="cs" w:ascii="Arial" w:hAnsi="Arial" w:cs="Arial"/>
          <w:b w:val="0"/>
          <w:bCs w:val="0"/>
          <w:sz w:val="24"/>
          <w:szCs w:val="24"/>
          <w:highlight w:val="none"/>
          <w14:textOutline>
            <w14:noFill/>
          </w14:textOutline>
          <w14:textFill>
            <w14:solidFill>
              <w14:schemeClr w14:val="tx1"/>
            </w14:solidFill>
          </w14:textFill>
        </w:rPr>
      </w:pPr>
      <w:r>
        <w:rPr>
          <w:rFonts w:hint="cs" w:ascii="Arial" w:hAnsi="Arial" w:eastAsia="Arial" w:cs="Arial"/>
          <w:b w:val="0"/>
          <w:bCs w:val="0"/>
          <w:sz w:val="24"/>
          <w:szCs w:val="24"/>
          <w:highlight w:val="none"/>
          <w:lang w:val="ar-SA"/>
          <w14:textOutline>
            <w14:noFill/>
          </w14:textOutline>
          <w14:textFill>
            <w14:solidFill>
              <w14:schemeClr w14:val="tx1"/>
            </w14:solidFill>
          </w14:textFill>
        </w:rPr>
      </w:r>
      <w:r>
        <w:rPr>
          <w:rFonts w:hint="cs" w:ascii="Arial" w:hAnsi="Arial" w:cs="Arial"/>
          <w:b w:val="0"/>
          <w:bCs w:val="0"/>
          <w:sz w:val="24"/>
          <w:szCs w:val="24"/>
          <w:highlight w:val="none"/>
          <w14:textOutline>
            <w14:noFill/>
          </w14:textOutline>
          <w14:textFill>
            <w14:solidFill>
              <w14:schemeClr w14:val="tx1"/>
            </w14:solidFill>
          </w14:textFill>
        </w:rPr>
      </w:r>
      <w:r>
        <w:rPr>
          <w:rFonts w:hint="cs" w:ascii="Arial" w:hAnsi="Arial" w:cs="Arial"/>
          <w:b w:val="0"/>
          <w:bCs w:val="0"/>
          <w:sz w:val="24"/>
          <w:szCs w:val="24"/>
          <w:highlight w:val="none"/>
          <w14:textOutline>
            <w14:noFill/>
          </w14:textOutline>
          <w14:textFill>
            <w14:solidFill>
              <w14:schemeClr w14:val="tx1"/>
            </w14:solidFill>
          </w14:textFill>
        </w:rPr>
      </w:r>
    </w:p>
    <w:p>
      <w:pPr>
        <w:pBdr/>
        <w:spacing/>
        <w:ind/>
        <w:jc w:val="center"/>
        <w:rPr>
          <w:rFonts w:hint="cs" w:ascii="Arial" w:hAnsi="Arial" w:cs="Arial"/>
          <w:b w:val="0"/>
          <w:bCs w:val="0"/>
          <w:sz w:val="24"/>
          <w:szCs w:val="24"/>
          <w:highlight w:val="none"/>
          <w14:textOutline>
            <w14:noFill/>
          </w14:textOutline>
          <w14:textFill>
            <w14:solidFill>
              <w14:schemeClr w14:val="tx1"/>
            </w14:solidFill>
          </w14:textFill>
        </w:rPr>
      </w:pPr>
      <w:r>
        <w:rPr>
          <w:rFonts w:hint="cs" w:ascii="Arial" w:hAnsi="Arial" w:eastAsia="Arial" w:cs="Arial"/>
          <w:b w:val="0"/>
          <w:bCs w:val="0"/>
          <w:sz w:val="24"/>
          <w:szCs w:val="24"/>
          <w:highlight w:val="none"/>
          <w:lang w:val="ar-SA"/>
          <w14:textOutline>
            <w14:noFill/>
          </w14:textOutline>
          <w14:textFill>
            <w14:solidFill>
              <w14:schemeClr w14:val="tx1"/>
            </w14:solidFill>
          </w14:textFill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5776" behindDoc="0" locked="0" layoutInCell="1" allowOverlap="1">
                <wp:simplePos x="0" y="0"/>
                <wp:positionH relativeFrom="column">
                  <wp:posOffset>4184967</wp:posOffset>
                </wp:positionH>
                <wp:positionV relativeFrom="page">
                  <wp:posOffset>2703768</wp:posOffset>
                </wp:positionV>
                <wp:extent cx="1707004" cy="554326"/>
                <wp:effectExtent l="0" t="0" r="0" b="0"/>
                <wp:wrapNone/>
                <wp:docPr id="2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1707003" cy="5543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bidi w:val="true"/>
                              <w:spacing/>
                              <w:ind/>
                              <w:jc w:val="left"/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  <w:t xml:space="preserve">{{7130}}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</w:p>
                          <w:p>
                            <w:pPr>
                              <w:pBdr/>
                              <w:bidi w:val="true"/>
                              <w:spacing/>
                              <w:ind/>
                              <w:jc w:val="left"/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o:spt="1" type="#_x0000_t1" style="position:absolute;z-index:75776;o:allowoverlap:true;o:allowincell:true;mso-position-horizontal-relative:text;margin-left:329.52pt;mso-position-horizontal:absolute;mso-position-vertical-relative:page;margin-top:212.90pt;mso-position-vertical:absolute;width:134.41pt;height:43.65pt;mso-wrap-distance-left:9.07pt;mso-wrap-distance-top:0.00pt;mso-wrap-distance-right:9.07pt;mso-wrap-distance-bottom:0.00pt;rotation:0;v-text-anchor:top;visibility:visible;" filled="f" stroked="f">
                <v:textbox inset="0,0,0,0">
                  <w:txbxContent>
                    <w:p>
                      <w:pPr>
                        <w:pBdr/>
                        <w:bidi w:val="true"/>
                        <w:spacing/>
                        <w:ind/>
                        <w:jc w:val="left"/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</w:rPr>
                        <w:t xml:space="preserve">{{7130}}</w:t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</w:p>
                    <w:p>
                      <w:pPr>
                        <w:pBdr/>
                        <w:bidi w:val="true"/>
                        <w:spacing/>
                        <w:ind/>
                        <w:jc w:val="left"/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5776" behindDoc="0" locked="0" layoutInCell="1" allowOverlap="1">
                <wp:simplePos x="0" y="0"/>
                <wp:positionH relativeFrom="column">
                  <wp:posOffset>2</wp:posOffset>
                </wp:positionH>
                <wp:positionV relativeFrom="page">
                  <wp:posOffset>2717375</wp:posOffset>
                </wp:positionV>
                <wp:extent cx="1728549" cy="554326"/>
                <wp:effectExtent l="0" t="0" r="0" b="0"/>
                <wp:wrapNone/>
                <wp:docPr id="2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1728549" cy="5543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  <w:t xml:space="preserve">{{7132}}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c8a132"/>
                                <w:sz w:val="40"/>
                                <w:szCs w:val="40"/>
                                <w:highlight w:val="none"/>
                                <w14:textOutline>
                                  <w14:noFill/>
                                </w14:textOutline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5" o:spid="_x0000_s25" o:spt="1" type="#_x0000_t1" style="position:absolute;z-index:75776;o:allowoverlap:true;o:allowincell:true;mso-position-horizontal-relative:text;margin-left:0.00pt;mso-position-horizontal:absolute;mso-position-vertical-relative:page;margin-top:213.97pt;mso-position-vertical:absolute;width:136.11pt;height:43.65pt;mso-wrap-distance-left:9.07pt;mso-wrap-distance-top:0.00pt;mso-wrap-distance-right:9.07pt;mso-wrap-distance-bottom:0.00pt;rotation:0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right"/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</w:rPr>
                        <w:t xml:space="preserve">{{7132}}</w:t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right"/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  <w:r>
                        <w:rPr>
                          <w:rFonts w:hint="cs"/>
                          <w:b/>
                          <w:bCs/>
                          <w:color w:val="c8a132"/>
                          <w:sz w:val="40"/>
                          <w:szCs w:val="40"/>
                          <w:highlight w:val="none"/>
                          <w14:textOutline>
                            <w14:noFill/>
                          </w14:textOutline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5776" behindDoc="0" locked="0" layoutInCell="1" allowOverlap="1">
                <wp:simplePos x="0" y="0"/>
                <wp:positionH relativeFrom="margin">
                  <wp:posOffset>1546542</wp:posOffset>
                </wp:positionH>
                <wp:positionV relativeFrom="page">
                  <wp:posOffset>2717375</wp:posOffset>
                </wp:positionV>
                <wp:extent cx="2638425" cy="554326"/>
                <wp:effectExtent l="0" t="0" r="0" b="0"/>
                <wp:wrapNone/>
                <wp:docPr id="2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2638422" cy="5543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{{7131}}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6" o:spid="_x0000_s26" o:spt="1" type="#_x0000_t1" style="position:absolute;z-index:75776;o:allowoverlap:true;o:allowincell:true;mso-position-horizontal-relative:margin;margin-left:121.77pt;mso-position-horizontal:absolute;mso-position-vertical-relative:page;margin-top:213.97pt;mso-position-vertical:absolute;width:207.75pt;height:43.65pt;mso-wrap-distance-left:9.07pt;mso-wrap-distance-top:0.00pt;mso-wrap-distance-right:9.07pt;mso-wrap-distance-bottom:0.00pt;rotation:0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hint="cs"/>
                          <w:b/>
                          <w:bCs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{{7131}}</w:t>
                      </w: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cs" w:ascii="Arial" w:hAnsi="Arial" w:cs="Arial"/>
          <w:b w:val="0"/>
          <w:bCs w:val="0"/>
          <w:sz w:val="24"/>
          <w:szCs w:val="24"/>
          <w:highlight w:val="none"/>
          <w14:textOutline>
            <w14:noFill/>
          </w14:textOutline>
          <w14:textFill>
            <w14:solidFill>
              <w14:schemeClr w14:val="tx1"/>
            </w14:solidFill>
          </w14:textFill>
        </w:rPr>
      </w:r>
      <w:r>
        <w:rPr>
          <w:rFonts w:hint="cs" w:ascii="Arial" w:hAnsi="Arial" w:cs="Arial"/>
          <w:b w:val="0"/>
          <w:bCs w:val="0"/>
          <w:sz w:val="24"/>
          <w:szCs w:val="24"/>
          <w:highlight w:val="none"/>
          <w14:textOutline>
            <w14:noFill/>
          </w14:textOutline>
          <w14:textFill>
            <w14:solidFill>
              <w14:schemeClr w14:val="tx1"/>
            </w14:solidFill>
          </w14:textFill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-370" w:firstLine="0" w:left="0"/>
        <w:jc w:val="left"/>
        <w:rPr>
          <w:rFonts w:ascii="Arial" w:hAnsi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-370" w:firstLine="0" w:left="0"/>
        <w:jc w:val="left"/>
        <w:rPr>
          <w:rFonts w:ascii="Arial" w:hAnsi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بعد التحية ،،</w:t>
      </w:r>
      <w:r>
        <w:rPr>
          <w:rFonts w:ascii="Arial" w:hAnsi="Arial" w:eastAsia="Arial" w:cs="Arial"/>
          <w:b/>
          <w:color w:val="000000" w:themeColor="text1"/>
          <w:sz w:val="24"/>
          <w:szCs w:val="24"/>
          <w:u w:val="single"/>
        </w:rPr>
        <w:br/>
      </w:r>
      <w:r>
        <w:rPr>
          <w:rFonts w:ascii="Arial" w:hAnsi="Arial" w:eastAsia="Arial" w:cs="Arial"/>
          <w:color w:val="000000"/>
          <w:sz w:val="24"/>
          <w:szCs w:val="24"/>
        </w:rPr>
        <w:t xml:space="preserve">يسرنا نحن شركة </w:t>
      </w: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ألفا الذهبية للمصاعد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 بتقديم عرض السعر بالمواصفات التالية شاملاً التوريد والتركيب:ــ</w:t>
      </w:r>
      <w:r>
        <w:rPr>
          <w:rFonts w:ascii="Arial" w:hAnsi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-370" w:firstLine="0" w:left="0"/>
        <w:jc w:val="both"/>
        <w:rPr>
          <w:rFonts w:ascii="Arial" w:hAnsi="Arial" w:eastAsia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b/>
          <w:color w:val="000000" w:themeColor="text1"/>
          <w:sz w:val="24"/>
          <w:szCs w:val="24"/>
          <w:u w:val="single"/>
        </w:rPr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 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811605" cy="4586033"/>
                <wp:effectExtent l="6350" t="6350" r="6350" b="6350"/>
                <wp:docPr id="28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5811962" cy="458603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 w="12700" cap="flat" cmpd="sng" algn="ctr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/>
                              <w:ind w:right="-370" w:firstLine="0" w:left="0"/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  <w:tbl>
                            <w:tblPr>
                              <w:tblStyle w:val="834"/>
                              <w:jc w:val="center"/>
                              <w:tblW w:w="0" w:type="auto"/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828"/>
                              <w:gridCol w:w="1276"/>
                              <w:gridCol w:w="1559"/>
                              <w:gridCol w:w="1701"/>
                              <w:gridCol w:w="1417"/>
                              <w:gridCol w:w="2246"/>
                            </w:tblGrid>
                            <w:tr>
                              <w:trPr>
                                <w:trHeight w:val="0"/>
                              </w:trPr>
                              <w:tc>
                                <w:tcPr>
                                  <w:gridSpan w:val="5"/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780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2246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hd w:val="clear" w:color="ffffff" w:fill="ffffff"/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hint="cs" w:ascii="Arial" w:hAnsi="Arial" w:eastAsia="Arial" w:cs="Arial"/>
                                      <w:b/>
                                      <w:bCs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  <w:cs/>
                                    </w:rPr>
                                    <w:t xml:space="preserve">المواصفات ا</w:t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لعامة: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0"/>
                              </w:trPr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8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{{6794}}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127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عدد المصاعد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155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{{7135}}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17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نوع المبنى 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1417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{{7134}}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</w:tcBorders>
                                  <w:tcW w:w="224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hd w:val="clear" w:color="c8a132" w:fill="c8a132"/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نوع المصعد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0"/>
                              </w:trPr>
                              <w:tc>
                                <w:tcPr>
                                  <w:gridSpan w:val="3"/>
                                  <w:tcBorders>
                                    <w:top w:val="single" w:color="000000" w:sz="4" w:space="0"/>
                                  </w:tcBorders>
                                  <w:tcW w:w="366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{{6987}}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>
                                    <w:top w:val="single" w:color="000000" w:sz="4" w:space="0"/>
                                  </w:tcBorders>
                                  <w:tcW w:w="17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int="cs" w:ascii="Arial" w:hAnsi="Arial" w:eastAsia="Arial" w:cs="Arial"/>
                                      <w:b/>
                                      <w:bCs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  <w:cs/>
                                    </w:rPr>
                                    <w:t xml:space="preserve">العنوان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1417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{{7136}}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24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hd w:val="clear" w:color="c8a132" w:fill="c8a132"/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int="cs" w:ascii="Arial" w:hAnsi="Arial" w:eastAsia="Arial" w:cs="Arial"/>
                                      <w:b/>
                                      <w:bCs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  <w:cs/>
                                    </w:rPr>
                                    <w:t xml:space="preserve">السرعة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0"/>
                              </w:trPr>
                              <w:tc>
                                <w:tcPr>
                                  <w:gridSpan w:val="3"/>
                                  <w:tcBorders/>
                                  <w:tcW w:w="366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{{6797}}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17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عــدد الوقفات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417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{{6796}}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24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hd w:val="clear" w:color="c8a132" w:fill="c8a132"/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وضع الماكينة  (</w:t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{{7134}}</w:t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)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0"/>
                              </w:trPr>
                              <w:tc>
                                <w:tcPr>
                                  <w:gridSpan w:val="3"/>
                                  <w:tcBorders/>
                                  <w:tcW w:w="366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{{6799}}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17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عــــدد الأشخـاص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417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{{6798}}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24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hd w:val="clear" w:color="c8a132" w:fill="c8a132"/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الحمـــــولـة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0"/>
                              </w:trPr>
                              <w:tc>
                                <w:tcPr>
                                  <w:gridSpan w:val="3"/>
                                  <w:tcBorders/>
                                  <w:tcW w:w="366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{{7137}}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17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أعمال اضافية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417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{{6800}}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24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hd w:val="clear" w:color="c8a132" w:fill="c8a132"/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عدد جهات الدخول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0"/>
                              </w:trPr>
                              <w:tc>
                                <w:tcPr>
                                  <w:gridSpan w:val="5"/>
                                  <w:tcBorders/>
                                  <w:tcW w:w="678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{{6802}}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24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hd w:val="clear" w:color="c8a132" w:fill="c8a132"/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نوع الماكينة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0"/>
                              </w:trPr>
                              <w:tc>
                                <w:tcPr>
                                  <w:gridSpan w:val="5"/>
                                  <w:tcBorders/>
                                  <w:tcW w:w="678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{{6803}}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24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جهاز تشغيل المصعد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hd w:val="clear" w:color="c8a132" w:fill="c8a132"/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control VVVF</w:t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Schneider </w:t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0"/>
                              </w:trPr>
                              <w:tc>
                                <w:tcPr>
                                  <w:gridSpan w:val="5"/>
                                  <w:tcBorders/>
                                  <w:tcW w:w="678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{{6804}}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24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hd w:val="clear" w:color="c8a132" w:fill="c8a132"/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طـريقة التشغيل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0"/>
                              </w:trPr>
                              <w:tc>
                                <w:tcPr>
                                  <w:gridSpan w:val="5"/>
                                  <w:tcBorders/>
                                  <w:tcW w:w="678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{{6805}}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24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hd w:val="clear" w:color="c8a132" w:fill="c8a132"/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مسميات الـوقفات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0"/>
                              </w:trPr>
                              <w:tc>
                                <w:tcPr>
                                  <w:gridSpan w:val="5"/>
                                  <w:tcBorders/>
                                  <w:tcW w:w="678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 w:right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{{6806}}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24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hd w:val="clear" w:color="c8a132" w:fill="c8a132"/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strike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التيار الكهربائي</w:t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trike w:val="0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ctr" anchorCtr="0" forceAA="0" upright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27" o:spid="_x0000_s27" o:spt="1" type="#_x0000_t1" style="width:457.61pt;height:361.10pt;mso-wrap-distance-left:0.00pt;mso-wrap-distance-top:0.00pt;mso-wrap-distance-right:0.00pt;mso-wrap-distance-bottom:0.00pt;rotation:0;v-text-anchor:middle;visibility:visible;" fillcolor="#FFFFFF" stroked="f" strokeweight="1.00pt">
                <v:fill opacity="0f"/>
                <v:textbox inset="0,0,0,0">
                  <w:txbxContent>
                    <w:p>
                      <w:p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/>
                        <w:ind w:right="-370" w:firstLine="0" w:left="0"/>
                        <w:jc w:val="both"/>
                        <w:rPr>
                          <w:rFonts w:ascii="Arial" w:hAnsi="Arial" w:cs="Arial"/>
                          <w:color w:val="000000" w:themeColor="text1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Cs w:val="24"/>
                        </w:rPr>
                      </w:r>
                      <w:r>
                        <w:rPr>
                          <w:rFonts w:ascii="Arial" w:hAnsi="Arial" w:cs="Arial"/>
                          <w:color w:val="000000" w:themeColor="text1"/>
                          <w:szCs w:val="24"/>
                        </w:rPr>
                      </w:r>
                      <w:r>
                        <w:rPr>
                          <w:rFonts w:ascii="Arial" w:hAnsi="Arial" w:cs="Arial"/>
                          <w:color w:val="000000" w:themeColor="text1"/>
                          <w:szCs w:val="24"/>
                        </w:rPr>
                      </w:r>
                    </w:p>
                    <w:tbl>
                      <w:tblPr>
                        <w:tblStyle w:val="834"/>
                        <w:jc w:val="center"/>
                        <w:tblW w:w="0" w:type="auto"/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828"/>
                        <w:gridCol w:w="1276"/>
                        <w:gridCol w:w="1559"/>
                        <w:gridCol w:w="1701"/>
                        <w:gridCol w:w="1417"/>
                        <w:gridCol w:w="2246"/>
                      </w:tblGrid>
                      <w:tr>
                        <w:trPr>
                          <w:trHeight w:val="0"/>
                        </w:trPr>
                        <w:tc>
                          <w:tcPr>
                            <w:gridSpan w:val="5"/>
                            <w:tcBorders>
                              <w:top w:val="none" w:color="000000" w:sz="4" w:space="0"/>
                              <w:left w:val="non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780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2246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hd w:val="clear" w:color="ffffff" w:fill="ffffff"/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hint="cs" w:ascii="Arial" w:hAnsi="Arial" w:eastAsia="Arial" w:cs="Arial"/>
                                <w:b/>
                                <w:bCs/>
                                <w:strike w:val="0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 xml:space="preserve">المواصفات ا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لعامة: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0"/>
                        </w:trPr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828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{{6794}}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1276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عدد المصاعد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1559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{{7135}}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1701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نوع المبنى 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1417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{{7134}}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>
                              <w:top w:val="single" w:color="000000" w:sz="4" w:space="0"/>
                              <w:left w:val="single" w:color="000000" w:sz="4" w:space="0"/>
                            </w:tcBorders>
                            <w:tcW w:w="2246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hd w:val="clear" w:color="c8a132" w:fill="c8a132"/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نوع المصعد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0"/>
                        </w:trPr>
                        <w:tc>
                          <w:tcPr>
                            <w:gridSpan w:val="3"/>
                            <w:tcBorders>
                              <w:top w:val="single" w:color="000000" w:sz="4" w:space="0"/>
                            </w:tcBorders>
                            <w:tcW w:w="366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{{6987}}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>
                              <w:top w:val="single" w:color="000000" w:sz="4" w:space="0"/>
                            </w:tcBorders>
                            <w:tcW w:w="1701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hint="cs" w:ascii="Arial" w:hAnsi="Arial" w:eastAsia="Arial" w:cs="Arial"/>
                                <w:b/>
                                <w:bCs/>
                                <w:strike w:val="0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 xml:space="preserve">العنوان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1417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{{7136}}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246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hd w:val="clear" w:color="c8a132" w:fill="c8a132"/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hint="cs" w:ascii="Arial" w:hAnsi="Arial" w:eastAsia="Arial" w:cs="Arial"/>
                                <w:b/>
                                <w:bCs/>
                                <w:strike w:val="0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 xml:space="preserve">السرعة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0"/>
                        </w:trPr>
                        <w:tc>
                          <w:tcPr>
                            <w:gridSpan w:val="3"/>
                            <w:tcBorders/>
                            <w:tcW w:w="366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{{6797}}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1701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عــدد الوقفات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417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{{6796}}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246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hd w:val="clear" w:color="c8a132" w:fill="c8a132"/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وضع الماكينة  (</w:t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{{7134}}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)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0"/>
                        </w:trPr>
                        <w:tc>
                          <w:tcPr>
                            <w:gridSpan w:val="3"/>
                            <w:tcBorders/>
                            <w:tcW w:w="366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{{6799}}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1701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عــــدد الأشخـاص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417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{{6798}}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246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hd w:val="clear" w:color="c8a132" w:fill="c8a132"/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الحمـــــولـة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0"/>
                        </w:trPr>
                        <w:tc>
                          <w:tcPr>
                            <w:gridSpan w:val="3"/>
                            <w:tcBorders/>
                            <w:tcW w:w="366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{{7137}}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1701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أعمال اضافية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417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{{6800}}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246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hd w:val="clear" w:color="c8a132" w:fill="c8a132"/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عدد جهات الدخول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0"/>
                        </w:trPr>
                        <w:tc>
                          <w:tcPr>
                            <w:gridSpan w:val="5"/>
                            <w:tcBorders/>
                            <w:tcW w:w="6780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{{6802}}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246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hd w:val="clear" w:color="c8a132" w:fill="c8a132"/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نوع الماكينة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0"/>
                        </w:trPr>
                        <w:tc>
                          <w:tcPr>
                            <w:gridSpan w:val="5"/>
                            <w:tcBorders/>
                            <w:tcW w:w="6780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{{6803}}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246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جهاز تشغيل المصعد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</w:p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hd w:val="clear" w:color="c8a132" w:fill="c8a132"/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control VVVF</w:t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Schneider </w:t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0"/>
                        </w:trPr>
                        <w:tc>
                          <w:tcPr>
                            <w:gridSpan w:val="5"/>
                            <w:tcBorders/>
                            <w:tcW w:w="6780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{{6804}}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246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hd w:val="clear" w:color="c8a132" w:fill="c8a132"/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طـريقة التشغيل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0"/>
                        </w:trPr>
                        <w:tc>
                          <w:tcPr>
                            <w:gridSpan w:val="5"/>
                            <w:tcBorders/>
                            <w:tcW w:w="6780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{{6805}}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246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hd w:val="clear" w:color="c8a132" w:fill="c8a132"/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مسميات الـوقفات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0"/>
                        </w:trPr>
                        <w:tc>
                          <w:tcPr>
                            <w:gridSpan w:val="5"/>
                            <w:tcBorders/>
                            <w:tcW w:w="6780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 w:right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{{6806}}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246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hd w:val="clear" w:color="c8a132" w:fill="c8a132"/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strike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التيار الكهربائي</w:t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trike w:val="0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jc w:val="left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430"/>
        <w:jc w:val="center"/>
        <w:rPr>
          <w:rFonts w:ascii="Arial" w:hAnsi="Arial" w:eastAsia="Arial" w:cs="Arial"/>
          <w:color w:val="000000" w:themeColor="text1"/>
          <w:sz w:val="32"/>
          <w:szCs w:val="32"/>
          <w:highlight w:val="none"/>
        </w:rPr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403177"/>
                <wp:effectExtent l="6350" t="6350" r="6350" b="6350"/>
                <wp:docPr id="2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5731867" cy="118330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 w="12700" cap="flat" cmpd="sng" algn="ctr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Style w:val="834"/>
                              <w:jc w:val="center"/>
                              <w:tblW w:w="0" w:type="auto"/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6072"/>
                              <w:gridCol w:w="2954"/>
                            </w:tblGrid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ffffff" w:fill="ffffff"/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الـــبــــــــــــــــئر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{{6807}}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</w:tcBorders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مبنى من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{{6808}}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المقاس الداخلي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ctr" anchorCtr="0" forceAA="0" upright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28" o:spid="_x0000_s28" o:spt="1" type="#_x0000_t1" style="width:451.30pt;height:31.75pt;mso-wrap-distance-left:0.00pt;mso-wrap-distance-top:0.00pt;mso-wrap-distance-right:0.00pt;mso-wrap-distance-bottom:0.00pt;rotation:0;v-text-anchor:middle;visibility:visible;" fillcolor="#FFFFFF" stroked="f" strokeweight="1.00pt">
                <v:fill opacity="0f"/>
                <v:textbox inset="0,0,0,0">
                  <w:txbxContent>
                    <w:tbl>
                      <w:tblPr>
                        <w:tblStyle w:val="834"/>
                        <w:jc w:val="center"/>
                        <w:tblW w:w="0" w:type="auto"/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6072"/>
                        <w:gridCol w:w="2954"/>
                      </w:tblGrid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ffffff" w:fill="ffffff"/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الـــبــــــــــــــــئر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{{6807}}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>
                              <w:top w:val="single" w:color="000000" w:sz="4" w:space="0"/>
                              <w:left w:val="single" w:color="000000" w:sz="4" w:space="0"/>
                            </w:tcBorders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مبنى من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{{6808}}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المقاس الداخلي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403177"/>
                <wp:effectExtent l="6350" t="6350" r="6350" b="6350"/>
                <wp:docPr id="3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5731869" cy="131789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 w="12700" cap="flat" cmpd="sng" algn="ctr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Style w:val="834"/>
                              <w:jc w:val="center"/>
                              <w:tblW w:w="0" w:type="auto"/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6072"/>
                              <w:gridCol w:w="2954"/>
                            </w:tblGrid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ffffff" w:fill="ffffff"/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الابواب الخارجية</w:t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والداخلية :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{{6998}}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</w:tcBorders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طريقة التشغيل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{{7138}}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التشطيب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{{6999}}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مقاسـاتها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3"/>
                              </w:trPr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{{7000}}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الباب </w:t>
                                  </w:r>
                                  <w:r>
                                    <w:rPr>
                                      <w:rFonts w:hint="cs" w:ascii="Arial" w:hAnsi="Arial" w:eastAsia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  <w:cs/>
                                    </w:rPr>
                                    <w:t xml:space="preserve">الداخلي</w:t>
                                  </w:r>
                                  <w:r>
                                    <w:rPr>
                                      <w:rFonts w:hint="cs" w:ascii="Arial" w:hAnsi="Arial" w:eastAsia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  <w:cs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ctr" anchorCtr="0" forceAA="0" upright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29" o:spid="_x0000_s29" o:spt="1" type="#_x0000_t1" style="width:451.30pt;height:31.75pt;mso-wrap-distance-left:0.00pt;mso-wrap-distance-top:0.00pt;mso-wrap-distance-right:0.00pt;mso-wrap-distance-bottom:0.00pt;rotation:0;v-text-anchor:middle;visibility:visible;" fillcolor="#FFFFFF" stroked="f" strokeweight="1.00pt">
                <v:fill opacity="0f"/>
                <v:textbox inset="0,0,0,0">
                  <w:txbxContent>
                    <w:tbl>
                      <w:tblPr>
                        <w:tblStyle w:val="834"/>
                        <w:jc w:val="center"/>
                        <w:tblW w:w="0" w:type="auto"/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6072"/>
                        <w:gridCol w:w="2954"/>
                      </w:tblGrid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ffffff" w:fill="ffffff"/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الابواب الخارجية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والداخلية :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{{6998}}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>
                              <w:top w:val="single" w:color="000000" w:sz="4" w:space="0"/>
                              <w:left w:val="single" w:color="000000" w:sz="4" w:space="0"/>
                            </w:tcBorders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طريقة التشغيل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{{7138}}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التشطيب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{{6999}}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مقاسـاتها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73"/>
                        </w:trPr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{{7000}}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الباب </w:t>
                            </w:r>
                            <w:r>
                              <w:rPr>
                                <w:rFonts w:hint="cs" w:ascii="Arial" w:hAnsi="Arial" w:eastAsia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 xml:space="preserve">الداخلي</w:t>
                            </w:r>
                            <w:r>
                              <w:rPr>
                                <w:rFonts w:hint="cs" w:ascii="Arial" w:hAnsi="Arial" w:eastAsia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403177"/>
                <wp:effectExtent l="6350" t="6350" r="6350" b="6350"/>
                <wp:docPr id="3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5731867" cy="195669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 w="12700" cap="flat" cmpd="sng" algn="ctr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Style w:val="834"/>
                              <w:jc w:val="center"/>
                              <w:tblW w:w="0" w:type="auto"/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6072"/>
                              <w:gridCol w:w="2954"/>
                            </w:tblGrid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ffffff" w:fill="ffffff"/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الدلائل والتعليق   :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{{6813}}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</w:tcBorders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سكك الصاعدة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{{6814}}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سكك ثقل الموازنة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{{6815}}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حبال الجر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{{6816}}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الكابل المرن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{{6817}}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الاطار الحامل للصاعدة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ctr" anchorCtr="0" forceAA="0" upright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30" o:spid="_x0000_s30" o:spt="1" type="#_x0000_t1" style="width:451.30pt;height:31.75pt;mso-wrap-distance-left:0.00pt;mso-wrap-distance-top:0.00pt;mso-wrap-distance-right:0.00pt;mso-wrap-distance-bottom:0.00pt;rotation:0;v-text-anchor:middle;visibility:visible;" fillcolor="#FFFFFF" stroked="f" strokeweight="1.00pt">
                <v:fill opacity="0f"/>
                <v:textbox inset="0,0,0,0">
                  <w:txbxContent>
                    <w:tbl>
                      <w:tblPr>
                        <w:tblStyle w:val="834"/>
                        <w:jc w:val="center"/>
                        <w:tblW w:w="0" w:type="auto"/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6072"/>
                        <w:gridCol w:w="2954"/>
                      </w:tblGrid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ffffff" w:fill="ffffff"/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الدلائل والتعليق   :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{{6813}}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>
                              <w:top w:val="single" w:color="000000" w:sz="4" w:space="0"/>
                              <w:left w:val="single" w:color="000000" w:sz="4" w:space="0"/>
                            </w:tcBorders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سكك الصاعدة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{{6814}}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سكك ثقل الموازنة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{{6815}}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حبال الجر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{{6816}}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الكابل المرن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{{6817}}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الاطار الحامل للصاعدة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403177"/>
                <wp:effectExtent l="6350" t="6350" r="6350" b="6350"/>
                <wp:docPr id="3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5731867" cy="247228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 w="12700" cap="flat" cmpd="sng" algn="ctr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Style w:val="834"/>
                              <w:jc w:val="center"/>
                              <w:tblW w:w="0" w:type="auto"/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6072"/>
                              <w:gridCol w:w="2954"/>
                            </w:tblGrid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keepNext w:val="true"/>
                                    <w:keepLines w:val="true"/>
                                    <w:widowControl w:val="false"/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keepNext w:val="true"/>
                                    <w:keepLines w:val="true"/>
                                    <w:widowControl w:val="false"/>
                                    <w:suppressLineNumbers w:val="false"/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ffffff" w:fill="ffffff"/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الصـــــاعـــــــدة: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keepNext w:val="true"/>
                                    <w:keepLines w:val="true"/>
                                    <w:widowControl w:val="false"/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{{6818}}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</w:tcBorders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keepNext w:val="true"/>
                                    <w:keepLines w:val="true"/>
                                    <w:widowControl w:val="false"/>
                                    <w:suppressLineNumbers w:val="false"/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التشطيب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keepNext w:val="true"/>
                                    <w:keepLines w:val="true"/>
                                    <w:widowControl w:val="false"/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{{6819}}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keepNext w:val="true"/>
                                    <w:keepLines w:val="true"/>
                                    <w:widowControl w:val="false"/>
                                    <w:suppressLineNumbers w:val="false"/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المقاسات الداخلية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keepNext w:val="true"/>
                                    <w:keepLines w:val="true"/>
                                    <w:widowControl w:val="false"/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{{6820}}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keepNext w:val="true"/>
                                    <w:keepLines w:val="true"/>
                                    <w:widowControl w:val="false"/>
                                    <w:suppressLineNumbers w:val="false"/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السقف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keepNext w:val="true"/>
                                    <w:keepLines w:val="true"/>
                                    <w:widowControl w:val="false"/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{{6821}}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keepNext w:val="true"/>
                                    <w:keepLines w:val="true"/>
                                    <w:widowControl w:val="false"/>
                                    <w:suppressLineNumbers w:val="false"/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اضاءة الطوارئ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keepNext w:val="true"/>
                                    <w:keepLines w:val="true"/>
                                    <w:widowControl w:val="false"/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{{6822}}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keepNext w:val="true"/>
                                    <w:keepLines w:val="true"/>
                                    <w:widowControl w:val="false"/>
                                    <w:suppressLineNumbers w:val="false"/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جهاز تحريك الصاعدة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keepNext w:val="true"/>
                                    <w:keepLines w:val="true"/>
                                    <w:widowControl w:val="false"/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{{6823}}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keepNext w:val="true"/>
                                    <w:keepLines w:val="true"/>
                                    <w:widowControl w:val="false"/>
                                    <w:suppressLineNumbers w:val="false"/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الأرضية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keepNext w:val="true"/>
                                    <w:keepLines w:val="true"/>
                                    <w:widowControl w:val="false"/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{{7139}} 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keepNext w:val="true"/>
                                    <w:keepLines w:val="true"/>
                                    <w:widowControl w:val="false"/>
                                    <w:suppressLineNumbers w:val="false"/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المحـتويات الاخرى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ctr" anchorCtr="0" forceAA="0" upright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31" o:spid="_x0000_s31" o:spt="1" type="#_x0000_t1" style="width:451.30pt;height:31.75pt;mso-wrap-distance-left:0.00pt;mso-wrap-distance-top:0.00pt;mso-wrap-distance-right:0.00pt;mso-wrap-distance-bottom:0.00pt;rotation:0;v-text-anchor:middle;visibility:visible;" fillcolor="#FFFFFF" stroked="f" strokeweight="1.00pt">
                <v:fill opacity="0f"/>
                <v:textbox inset="0,0,0,0">
                  <w:txbxContent>
                    <w:tbl>
                      <w:tblPr>
                        <w:tblStyle w:val="834"/>
                        <w:jc w:val="center"/>
                        <w:tblW w:w="0" w:type="auto"/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6072"/>
                        <w:gridCol w:w="2954"/>
                      </w:tblGrid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keepNext w:val="true"/>
                              <w:keepLines w:val="true"/>
                              <w:widowControl w:val="false"/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keepNext w:val="true"/>
                              <w:keepLines w:val="true"/>
                              <w:widowControl w:val="false"/>
                              <w:suppressLineNumbers w:val="false"/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ffffff" w:fill="ffffff"/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الصـــــاعـــــــدة: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keepNext w:val="true"/>
                              <w:keepLines w:val="true"/>
                              <w:widowControl w:val="false"/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{{6818}}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>
                              <w:top w:val="single" w:color="000000" w:sz="4" w:space="0"/>
                              <w:left w:val="single" w:color="000000" w:sz="4" w:space="0"/>
                            </w:tcBorders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keepNext w:val="true"/>
                              <w:keepLines w:val="true"/>
                              <w:widowControl w:val="false"/>
                              <w:suppressLineNumbers w:val="false"/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التشطيب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keepNext w:val="true"/>
                              <w:keepLines w:val="true"/>
                              <w:widowControl w:val="false"/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{{6819}}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keepNext w:val="true"/>
                              <w:keepLines w:val="true"/>
                              <w:widowControl w:val="false"/>
                              <w:suppressLineNumbers w:val="false"/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المقاسات الداخلية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keepNext w:val="true"/>
                              <w:keepLines w:val="true"/>
                              <w:widowControl w:val="false"/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{{6820}}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keepNext w:val="true"/>
                              <w:keepLines w:val="true"/>
                              <w:widowControl w:val="false"/>
                              <w:suppressLineNumbers w:val="false"/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السقف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keepNext w:val="true"/>
                              <w:keepLines w:val="true"/>
                              <w:widowControl w:val="false"/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{{6821}}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keepNext w:val="true"/>
                              <w:keepLines w:val="true"/>
                              <w:widowControl w:val="false"/>
                              <w:suppressLineNumbers w:val="false"/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اضاءة الطوارئ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keepNext w:val="true"/>
                              <w:keepLines w:val="true"/>
                              <w:widowControl w:val="false"/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{{6822}}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keepNext w:val="true"/>
                              <w:keepLines w:val="true"/>
                              <w:widowControl w:val="false"/>
                              <w:suppressLineNumbers w:val="false"/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جهاز تحريك الصاعدة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keepNext w:val="true"/>
                              <w:keepLines w:val="true"/>
                              <w:widowControl w:val="false"/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{{6823}}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keepNext w:val="true"/>
                              <w:keepLines w:val="true"/>
                              <w:widowControl w:val="false"/>
                              <w:suppressLineNumbers w:val="false"/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الأرضية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keepNext w:val="true"/>
                              <w:keepLines w:val="true"/>
                              <w:widowControl w:val="false"/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{{7139}}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keepNext w:val="true"/>
                              <w:keepLines w:val="true"/>
                              <w:widowControl w:val="false"/>
                              <w:suppressLineNumbers w:val="false"/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المحـتويات الاخرى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403177"/>
                <wp:effectExtent l="6350" t="6350" r="6350" b="6350"/>
                <wp:docPr id="3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5731867" cy="92551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 w="12700" cap="flat" cmpd="sng" algn="ctr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Style w:val="834"/>
                              <w:jc w:val="center"/>
                              <w:tblW w:w="0" w:type="auto"/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6072"/>
                              <w:gridCol w:w="2954"/>
                            </w:tblGrid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ffffff" w:fill="ffffff"/>
                                    <w:spacing/>
                                    <w:ind w:right="0" w:firstLine="0" w:left="0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لوحة الطلب  الداخلية</w:t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  :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{{6825}}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</w:tcBorders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اللوحة  الداخلية COP 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ctr" anchorCtr="0" forceAA="0" upright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32" o:spid="_x0000_s32" o:spt="1" type="#_x0000_t1" style="width:451.30pt;height:31.75pt;mso-wrap-distance-left:0.00pt;mso-wrap-distance-top:0.00pt;mso-wrap-distance-right:0.00pt;mso-wrap-distance-bottom:0.00pt;rotation:0;v-text-anchor:middle;visibility:visible;" fillcolor="#FFFFFF" stroked="f" strokeweight="1.00pt">
                <v:fill opacity="0f"/>
                <v:textbox inset="0,0,0,0">
                  <w:txbxContent>
                    <w:tbl>
                      <w:tblPr>
                        <w:tblStyle w:val="834"/>
                        <w:jc w:val="center"/>
                        <w:tblW w:w="0" w:type="auto"/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6072"/>
                        <w:gridCol w:w="2954"/>
                      </w:tblGrid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ffffff" w:fill="ffffff"/>
                              <w:spacing/>
                              <w:ind w:right="0" w:firstLine="0" w:left="0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لوحة الطلب  الداخلية</w:t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 :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{{6825}}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>
                              <w:top w:val="single" w:color="000000" w:sz="4" w:space="0"/>
                              <w:left w:val="single" w:color="000000" w:sz="4" w:space="0"/>
                            </w:tcBorders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اللوحة  الداخلية COP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403177"/>
                <wp:effectExtent l="6350" t="6350" r="6350" b="6350"/>
                <wp:docPr id="3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5731867" cy="144110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 w="12700" cap="flat" cmpd="sng" algn="ctr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Style w:val="834"/>
                              <w:jc w:val="center"/>
                              <w:tblW w:w="0" w:type="auto"/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6072"/>
                              <w:gridCol w:w="2954"/>
                            </w:tblGrid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ffffff" w:fill="ffffff"/>
                                    <w:spacing/>
                                    <w:ind w:right="0" w:firstLine="0" w:left="0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لوحات الطلب  الخارجية</w:t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  :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{{6826}}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</w:tcBorders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التشطيب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{{6827}}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</w:tcBorders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الوقفة الرئيسية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{{6828}}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الوقفات الاخـرى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ctr" anchorCtr="0" forceAA="0" upright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33" o:spid="_x0000_s33" o:spt="1" type="#_x0000_t1" style="width:451.30pt;height:31.75pt;mso-wrap-distance-left:0.00pt;mso-wrap-distance-top:0.00pt;mso-wrap-distance-right:0.00pt;mso-wrap-distance-bottom:0.00pt;rotation:0;v-text-anchor:middle;visibility:visible;" fillcolor="#FFFFFF" stroked="f" strokeweight="1.00pt">
                <v:fill opacity="0f"/>
                <v:textbox inset="0,0,0,0">
                  <w:txbxContent>
                    <w:tbl>
                      <w:tblPr>
                        <w:tblStyle w:val="834"/>
                        <w:jc w:val="center"/>
                        <w:tblW w:w="0" w:type="auto"/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6072"/>
                        <w:gridCol w:w="2954"/>
                      </w:tblGrid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ffffff" w:fill="ffffff"/>
                              <w:spacing/>
                              <w:ind w:right="0" w:firstLine="0" w:left="0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لوحات الطلب  الخارجية</w:t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 :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{{6826}}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>
                              <w:top w:val="single" w:color="000000" w:sz="4" w:space="0"/>
                              <w:left w:val="single" w:color="000000" w:sz="4" w:space="0"/>
                            </w:tcBorders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التشطيب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{{6827}}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>
                              <w:top w:val="single" w:color="000000" w:sz="4" w:space="0"/>
                              <w:left w:val="single" w:color="000000" w:sz="4" w:space="0"/>
                            </w:tcBorders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الوقفة الرئيسية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{{6828}}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الوقفات الاخـرى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403177"/>
                <wp:effectExtent l="6350" t="6350" r="6350" b="6350"/>
                <wp:docPr id="3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5731867" cy="417067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 w="12700" cap="flat" cmpd="sng" algn="ctr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Style w:val="834"/>
                              <w:jc w:val="center"/>
                              <w:tblW w:w="0" w:type="auto"/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6072"/>
                              <w:gridCol w:w="2954"/>
                            </w:tblGrid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ffffff" w:fill="ffffff"/>
                                    <w:spacing/>
                                    <w:ind w:right="0" w:firstLine="0" w:left="0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أجهزة الطوارئ والأمان</w:t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 : 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{{6829}}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</w:tcBorders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أجهزة الاتصال الكهربائية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{{6830}}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أجهزة الطوارئ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{{6831}}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أجهزة الانارة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{{6832}}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أجهزة الأمان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{{6833}}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ستارة ضوئية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{{6834}}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جهاز منظم السرعة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{{6835}}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مخففات الصدمات buffers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{{6836}}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جهاز نهاية المشوار Limit swich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{{6837}}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كامة تأمين فتح الباب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{{6838}}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مزايت الصاعدة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{{6839}}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مفتاح الباب الخارجى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{{6840}}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التوصيلات الكهربائية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 w:line="276" w:lineRule="auto"/>
                                    <w:ind w:right="0" w:firstLine="0" w:left="0"/>
                                    <w:jc w:val="center"/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int="cs" w:ascii="Arial" w:hAnsi="Arial" w:eastAsia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  <w:cs/>
                                    </w:rPr>
                                    <w:t xml:space="preserve">الأجهزة الإضافية</w:t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ctr" anchorCtr="0" forceAA="0" upright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34" o:spid="_x0000_s34" o:spt="1" type="#_x0000_t1" style="width:451.30pt;height:31.75pt;mso-wrap-distance-left:0.00pt;mso-wrap-distance-top:0.00pt;mso-wrap-distance-right:0.00pt;mso-wrap-distance-bottom:0.00pt;rotation:0;v-text-anchor:middle;visibility:visible;" fillcolor="#FFFFFF" stroked="f" strokeweight="1.00pt">
                <v:fill opacity="0f"/>
                <v:textbox inset="0,0,0,0">
                  <w:txbxContent>
                    <w:tbl>
                      <w:tblPr>
                        <w:tblStyle w:val="834"/>
                        <w:jc w:val="center"/>
                        <w:tblW w:w="0" w:type="auto"/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6072"/>
                        <w:gridCol w:w="2954"/>
                      </w:tblGrid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ffffff" w:fill="ffffff"/>
                              <w:spacing/>
                              <w:ind w:right="0" w:firstLine="0" w:left="0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أجهزة الطوارئ والأمان</w:t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 :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{{6829}}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>
                              <w:top w:val="single" w:color="000000" w:sz="4" w:space="0"/>
                              <w:left w:val="single" w:color="000000" w:sz="4" w:space="0"/>
                            </w:tcBorders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أجهزة الاتصال الكهربائية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{{6830}}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أجهزة الطوارئ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{{6831}}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أجهزة الانارة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{{6832}}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أجهزة الأمان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{{6833}}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ستارة ضوئية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{{6834}}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جهاز منظم السرعة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{{6835}}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مخففات الصدمات buffers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{{6836}}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جهاز نهاية المشوار Limit swich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{{6837}}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كامة تأمين فتح الباب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{{6838}}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مزايت الصاعدة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{{6839}}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مفتاح الباب الخارجى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{{6840}}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التوصيلات الكهربائية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 w:line="276" w:lineRule="auto"/>
                              <w:ind w:right="0" w:firstLine="0" w:left="0"/>
                              <w:jc w:val="center"/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cs" w:ascii="Arial" w:hAnsi="Arial" w:eastAsia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 xml:space="preserve">الأجهزة الإضافية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</w:rPr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403177"/>
                <wp:effectExtent l="6350" t="6350" r="6350" b="6350"/>
                <wp:docPr id="3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5731866" cy="149264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 w="12700" cap="flat" cmpd="sng" algn="ctr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Style w:val="834"/>
                              <w:jc w:val="center"/>
                              <w:tblW w:w="0" w:type="auto"/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6072"/>
                              <w:gridCol w:w="2954"/>
                            </w:tblGrid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ffffff" w:fill="ffffff"/>
                                    <w:spacing/>
                                    <w:ind w:right="0" w:firstLine="0" w:left="0"/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  <w:t xml:space="preserve">التوريد والتركيب :</w:t>
                                  </w:r>
                                  <w:r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pacing w:after="0" w:before="0" w:line="288" w:lineRule="auto"/>
                                    <w:ind w:right="0" w:firstLine="0" w:left="0"/>
                                    <w:jc w:val="left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24"/>
                                      <w:szCs w:val="20"/>
                                      <w:u w:val="none"/>
                                    </w:rPr>
                                    <w:t xml:space="preserve">( 45) يوم تحتسب من تاريخ استلامنا للدفعة الاولى .</w:t>
                                  </w: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</w: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</w: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</w:tcBorders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  <w:t xml:space="preserve">مدة التـوريد</w:t>
                                  </w:r>
                                  <w:r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tabs>
                                      <w:tab w:val="center" w:leader="none" w:pos="2928"/>
                                    </w:tabs>
                                    <w:spacing/>
                                    <w:ind/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z w:val="22"/>
                                      <w:szCs w:val="22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24"/>
                                      <w:szCs w:val="20"/>
                                      <w:u w:val="none"/>
                                    </w:rPr>
                                    <w:t xml:space="preserve">( 40)  يوم  تبدأ من تاريخ إستلامنا للموقع جاهزاً للتركيب حسب المواصفات المتفق عليها وتنفيذ كافة الأعمال التحضيرية المطلوبة والخاصة بأعمال التركيب . </w:t>
                                  </w: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highlight w:val="none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  <w:t xml:space="preserve">مدة التركيب</w:t>
                                  </w:r>
                                  <w:r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ctr" anchorCtr="0" forceAA="0" upright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35" o:spid="_x0000_s35" o:spt="1" type="#_x0000_t1" style="width:451.30pt;height:31.75pt;mso-wrap-distance-left:0.00pt;mso-wrap-distance-top:0.00pt;mso-wrap-distance-right:0.00pt;mso-wrap-distance-bottom:0.00pt;rotation:0;v-text-anchor:middle;visibility:visible;" fillcolor="#FFFFFF" stroked="f" strokeweight="1.00pt">
                <v:fill opacity="0f"/>
                <v:textbox inset="0,0,0,0">
                  <w:txbxContent>
                    <w:tbl>
                      <w:tblPr>
                        <w:tblStyle w:val="834"/>
                        <w:jc w:val="center"/>
                        <w:tblW w:w="0" w:type="auto"/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6072"/>
                        <w:gridCol w:w="2954"/>
                      </w:tblGrid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ffffff" w:fill="ffffff"/>
                              <w:spacing/>
                              <w:ind w:right="0" w:firstLine="0" w:left="0"/>
                              <w:rPr>
                                <w:rFonts w:ascii="Arial" w:hAnsi="Arial" w:cs="Arial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/>
                                <w:sz w:val="24"/>
                                <w:szCs w:val="24"/>
                              </w:rPr>
                              <w:t xml:space="preserve">التوريد والتركيب :</w:t>
                            </w:r>
                            <w:r>
                              <w:rPr>
                                <w:rFonts w:ascii="Arial" w:hAnsi="Arial" w:cs="Arial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 w:after="0" w:before="0" w:line="288" w:lineRule="auto"/>
                              <w:ind w:right="0" w:firstLine="0" w:left="0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  <w:szCs w:val="20"/>
                                <w:u w:val="none"/>
                              </w:rPr>
                              <w:t xml:space="preserve">( 45) يوم تحتسب من تاريخ استلامنا للدفعة الاولى .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>
                              <w:top w:val="single" w:color="000000" w:sz="4" w:space="0"/>
                              <w:left w:val="single" w:color="000000" w:sz="4" w:space="0"/>
                            </w:tcBorders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/>
                                <w:sz w:val="24"/>
                                <w:szCs w:val="24"/>
                              </w:rPr>
                              <w:t xml:space="preserve">مدة التـوريد</w:t>
                            </w:r>
                            <w:r>
                              <w:rPr>
                                <w:rFonts w:ascii="Arial" w:hAnsi="Arial" w:cs="Arial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tabs>
                                <w:tab w:val="center" w:leader="none" w:pos="2928"/>
                              </w:tabs>
                              <w:spacing/>
                              <w:ind/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22"/>
                                <w:szCs w:val="22"/>
                                <w:highlight w:val="none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  <w:szCs w:val="20"/>
                                <w:u w:val="none"/>
                              </w:rPr>
                              <w:t xml:space="preserve">( 40)  يوم  تبدأ من تاريخ إستلامنا للموقع جاهزاً للتركيب حسب المواصفات المتفق عليها وتنفيذ كافة الأعمال التحضيرية المطلوبة والخاصة بأعمال التركيب . 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none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/>
                                <w:sz w:val="24"/>
                                <w:szCs w:val="24"/>
                              </w:rPr>
                              <w:t xml:space="preserve">مدة التركيب</w:t>
                            </w:r>
                            <w:r>
                              <w:rPr>
                                <w:rFonts w:ascii="Arial" w:hAnsi="Arial" w:cs="Arial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szCs w:val="2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</w:rPr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003408"/>
                <wp:effectExtent l="6350" t="6350" r="6350" b="6350"/>
                <wp:docPr id="3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5731507" cy="300340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 w="12700" cap="flat" cmpd="sng" algn="ctr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Style w:val="834"/>
                              <w:jc w:val="center"/>
                              <w:tblW w:w="0" w:type="auto"/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6072"/>
                              <w:gridCol w:w="2954"/>
                            </w:tblGrid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ffffff" w:fill="ffffff"/>
                                    <w:spacing/>
                                    <w:ind w:right="0" w:firstLine="0" w:left="0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السعـــــــــــــــر والدفعات :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{{6996}}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333f4f" w:themeColor="text2" w:themeShade="BF" w:fill="333f4f" w:themeFill="text2" w:themeFillShade="BF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</w:tcBorders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ffffff" w:themeColor="background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قيمة المصعد :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ffffff" w:themeColor="background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ffffff" w:themeColor="background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{{6995}}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333f4f" w:themeColor="text2" w:themeShade="BF" w:fill="333f4f" w:themeFill="text2" w:themeFillShade="BF"/>
                                  <w:tcBorders/>
                                  <w:tcW w:w="295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الضريبة  15% :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60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{{6997}}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333f4f" w:themeColor="text2" w:themeShade="BF" w:fill="333f4f" w:themeFill="text2" w:themeFillShade="BF"/>
                                  <w:tcBorders/>
                                  <w:tcW w:w="2954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اجمالي السعر شامل الضريبة :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  <w:tbl>
                            <w:tblPr>
                              <w:tblStyle w:val="834"/>
                              <w:jc w:val="center"/>
                              <w:tblW w:w="0" w:type="auto"/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5788"/>
                              <w:gridCol w:w="992"/>
                              <w:gridCol w:w="2268"/>
                            </w:tblGrid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Mar>
                                    <w:left w:w="72" w:type="dxa"/>
                                    <w:top w:w="72" w:type="dxa"/>
                                    <w:right w:w="72" w:type="dxa"/>
                                    <w:bottom w:w="72" w:type="dxa"/>
                                  </w:tcMar>
                                  <w:tcW w:w="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 عند توقيع العقد  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ffffff" w:themeColor="background1" w:fill="ffffff" w:themeFill="background1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</w:tcBorders>
                                  <w:tcMar>
                                    <w:left w:w="72" w:type="dxa"/>
                                    <w:top w:w="72" w:type="dxa"/>
                                    <w:right w:w="72" w:type="dxa"/>
                                    <w:bottom w:w="72" w:type="dxa"/>
                                  </w:tcMar>
                                  <w:tcW w:w="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35 %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</w:tcBorders>
                                  <w:tcMar>
                                    <w:left w:w="72" w:type="dxa"/>
                                    <w:top w:w="72" w:type="dxa"/>
                                    <w:right w:w="72" w:type="dxa"/>
                                    <w:bottom w:w="72" w:type="dxa"/>
                                  </w:tcMar>
                                  <w:tcW w:w="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الدفعة الأولى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Mar>
                                    <w:left w:w="72" w:type="dxa"/>
                                    <w:top w:w="72" w:type="dxa"/>
                                    <w:right w:w="72" w:type="dxa"/>
                                    <w:bottom w:w="72" w:type="dxa"/>
                                  </w:tcMar>
                                  <w:tcW w:w="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 بعد الانتهاء من المرحلة الأولى سكك وأبواب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ffffff" w:themeColor="background1" w:fill="ffffff" w:themeFill="background1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</w:tcBorders>
                                  <w:tcMar>
                                    <w:left w:w="72" w:type="dxa"/>
                                    <w:top w:w="72" w:type="dxa"/>
                                    <w:right w:w="72" w:type="dxa"/>
                                    <w:bottom w:w="72" w:type="dxa"/>
                                  </w:tcMar>
                                  <w:tcW w:w="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30 %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</w:tcBorders>
                                  <w:tcMar>
                                    <w:left w:w="72" w:type="dxa"/>
                                    <w:top w:w="72" w:type="dxa"/>
                                    <w:right w:w="72" w:type="dxa"/>
                                    <w:bottom w:w="72" w:type="dxa"/>
                                  </w:tcMar>
                                  <w:tcW w:w="72" w:type="dxa"/>
                                  <w:vMerge w:val="restart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الدفعة الثانية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Mar>
                                    <w:left w:w="72" w:type="dxa"/>
                                    <w:top w:w="72" w:type="dxa"/>
                                    <w:right w:w="72" w:type="dxa"/>
                                    <w:bottom w:w="72" w:type="dxa"/>
                                  </w:tcMar>
                                  <w:tcW w:w="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left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بعد الانتهاء من المرحلة الثانية ميكانيكا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ffffff" w:themeColor="background1" w:fill="ffffff" w:themeFill="background1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</w:tcBorders>
                                  <w:tcMar>
                                    <w:left w:w="72" w:type="dxa"/>
                                    <w:top w:w="72" w:type="dxa"/>
                                    <w:right w:w="72" w:type="dxa"/>
                                    <w:bottom w:w="72" w:type="dxa"/>
                                  </w:tcMar>
                                  <w:tcW w:w="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30 %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</w:tcBorders>
                                  <w:tcMar>
                                    <w:left w:w="72" w:type="dxa"/>
                                    <w:top w:w="72" w:type="dxa"/>
                                    <w:right w:w="72" w:type="dxa"/>
                                    <w:bottom w:w="72" w:type="dxa"/>
                                  </w:tcMar>
                                  <w:tcW w:w="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الدفعة الثالثة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Mar>
                                    <w:left w:w="72" w:type="dxa"/>
                                    <w:top w:w="72" w:type="dxa"/>
                                    <w:right w:w="72" w:type="dxa"/>
                                    <w:bottom w:w="72" w:type="dxa"/>
                                  </w:tcMar>
                                  <w:tcW w:w="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suppressLineNumbers w:val="false"/>
                                    <w:pBdr>
                                      <w:top w:val="none" w:color="000000" w:sz="4" w:space="3"/>
                                      <w:left w:val="none" w:color="000000" w:sz="4" w:space="3"/>
                                      <w:bottom w:val="none" w:color="000000" w:sz="4" w:space="3"/>
                                      <w:right w:val="none" w:color="000000" w:sz="4" w:space="3"/>
                                      <w:between w:val="none" w:color="000000" w:sz="4" w:space="3"/>
                                    </w:pBdr>
                                    <w:spacing/>
                                    <w:ind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بعد التسليم والتشغيل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ffffff" w:themeColor="background1" w:fill="ffffff" w:themeFill="background1"/>
                                  <w:tcBorders/>
                                  <w:tcMar>
                                    <w:left w:w="72" w:type="dxa"/>
                                    <w:top w:w="72" w:type="dxa"/>
                                    <w:right w:w="72" w:type="dxa"/>
                                    <w:bottom w:w="72" w:type="dxa"/>
                                  </w:tcMar>
                                  <w:tcW w:w="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5 %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/>
                                  <w:tcMar>
                                    <w:left w:w="72" w:type="dxa"/>
                                    <w:top w:w="72" w:type="dxa"/>
                                    <w:right w:w="72" w:type="dxa"/>
                                    <w:bottom w:w="72" w:type="dxa"/>
                                  </w:tcMar>
                                  <w:tcW w:w="7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>
                                      <w:top w:val="none" w:color="000000" w:sz="4" w:space="0"/>
                                      <w:left w:val="none" w:color="000000" w:sz="4" w:space="0"/>
                                      <w:bottom w:val="none" w:color="000000" w:sz="4" w:space="0"/>
                                      <w:right w:val="none" w:color="000000" w:sz="4" w:space="0"/>
                                    </w:pBdr>
                                    <w:shd w:val="clear" w:color="c8a132" w:fill="c8a132"/>
                                    <w:tabs>
                                      <w:tab w:val="left" w:leader="none" w:pos="3118"/>
                                    </w:tabs>
                                    <w:spacing/>
                                    <w:ind w:right="0" w:firstLine="0" w:left="0"/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الدفعة الرابعة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Cs w:val="2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ctr" anchorCtr="0" forceAA="0" upright="0" compatLnSpc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36" o:spid="_x0000_s36" o:spt="1" type="#_x0000_t1" style="width:451.30pt;height:236.49pt;mso-wrap-distance-left:0.00pt;mso-wrap-distance-top:0.00pt;mso-wrap-distance-right:0.00pt;mso-wrap-distance-bottom:0.00pt;rotation:0;v-text-anchor:middle;visibility:visible;" fillcolor="#FFFFFF" stroked="f" strokeweight="1.00pt">
                <v:fill opacity="0f"/>
                <v:textbox inset="0,0,0,0">
                  <w:txbxContent>
                    <w:tbl>
                      <w:tblPr>
                        <w:tblStyle w:val="834"/>
                        <w:jc w:val="center"/>
                        <w:tblW w:w="0" w:type="auto"/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6072"/>
                        <w:gridCol w:w="2954"/>
                      </w:tblGrid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ffffff" w:fill="ffffff"/>
                              <w:spacing/>
                              <w:ind w:right="0" w:firstLine="0" w:left="0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السعـــــــــــــــر والدفعات :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{{6996}}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333f4f" w:themeColor="text2" w:themeShade="BF" w:fill="333f4f" w:themeFill="text2" w:themeFillShade="BF"/>
                            <w:tcBorders>
                              <w:top w:val="single" w:color="000000" w:sz="4" w:space="0"/>
                              <w:left w:val="single" w:color="000000" w:sz="4" w:space="0"/>
                            </w:tcBorders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قيمة المصعد :</w:t>
                            </w: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{{6995}}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333f4f" w:themeColor="text2" w:themeShade="BF" w:fill="333f4f" w:themeFill="text2" w:themeFillShade="BF"/>
                            <w:tcBorders/>
                            <w:tcW w:w="2954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الضريبة  15% :</w:t>
                            </w: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60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{{6997}}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333f4f" w:themeColor="text2" w:themeShade="BF" w:fill="333f4f" w:themeFill="text2" w:themeFillShade="BF"/>
                            <w:tcBorders/>
                            <w:tcW w:w="2954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اجمالي السعر شامل الضريبة :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  <w:tbl>
                      <w:tblPr>
                        <w:tblStyle w:val="834"/>
                        <w:jc w:val="center"/>
                        <w:tblW w:w="0" w:type="auto"/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5788"/>
                        <w:gridCol w:w="992"/>
                        <w:gridCol w:w="2268"/>
                      </w:tblGrid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Mar>
                              <w:left w:w="72" w:type="dxa"/>
                              <w:top w:w="72" w:type="dxa"/>
                              <w:right w:w="72" w:type="dxa"/>
                              <w:bottom w:w="72" w:type="dxa"/>
                            </w:tcMar>
                            <w:tcW w:w="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عند توقيع العقد  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ffffff" w:themeColor="background1" w:fill="ffffff" w:themeFill="background1"/>
                            <w:tcBorders>
                              <w:top w:val="single" w:color="000000" w:sz="4" w:space="0"/>
                              <w:left w:val="single" w:color="000000" w:sz="4" w:space="0"/>
                            </w:tcBorders>
                            <w:tcMar>
                              <w:left w:w="72" w:type="dxa"/>
                              <w:top w:w="72" w:type="dxa"/>
                              <w:right w:w="72" w:type="dxa"/>
                              <w:bottom w:w="72" w:type="dxa"/>
                            </w:tcMar>
                            <w:tcW w:w="72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35 %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>
                              <w:top w:val="single" w:color="000000" w:sz="4" w:space="0"/>
                              <w:left w:val="single" w:color="000000" w:sz="4" w:space="0"/>
                            </w:tcBorders>
                            <w:tcMar>
                              <w:left w:w="72" w:type="dxa"/>
                              <w:top w:w="72" w:type="dxa"/>
                              <w:right w:w="72" w:type="dxa"/>
                              <w:bottom w:w="72" w:type="dxa"/>
                            </w:tcMar>
                            <w:tcW w:w="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الدفعة الأولى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Mar>
                              <w:left w:w="72" w:type="dxa"/>
                              <w:top w:w="72" w:type="dxa"/>
                              <w:right w:w="72" w:type="dxa"/>
                              <w:bottom w:w="72" w:type="dxa"/>
                            </w:tcMar>
                            <w:tcW w:w="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بعد الانتهاء من المرحلة الأولى سكك وأبواب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ffffff" w:themeColor="background1" w:fill="ffffff" w:themeFill="background1"/>
                            <w:tcBorders>
                              <w:top w:val="single" w:color="000000" w:sz="4" w:space="0"/>
                              <w:left w:val="single" w:color="000000" w:sz="4" w:space="0"/>
                            </w:tcBorders>
                            <w:tcMar>
                              <w:left w:w="72" w:type="dxa"/>
                              <w:top w:w="72" w:type="dxa"/>
                              <w:right w:w="72" w:type="dxa"/>
                              <w:bottom w:w="72" w:type="dxa"/>
                            </w:tcMar>
                            <w:tcW w:w="72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30 %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>
                              <w:top w:val="single" w:color="000000" w:sz="4" w:space="0"/>
                              <w:left w:val="single" w:color="000000" w:sz="4" w:space="0"/>
                            </w:tcBorders>
                            <w:tcMar>
                              <w:left w:w="72" w:type="dxa"/>
                              <w:top w:w="72" w:type="dxa"/>
                              <w:right w:w="72" w:type="dxa"/>
                              <w:bottom w:w="72" w:type="dxa"/>
                            </w:tcMar>
                            <w:tcW w:w="72" w:type="dxa"/>
                            <w:vMerge w:val="restart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الدفعة الثانية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Mar>
                              <w:left w:w="72" w:type="dxa"/>
                              <w:top w:w="72" w:type="dxa"/>
                              <w:right w:w="72" w:type="dxa"/>
                              <w:bottom w:w="72" w:type="dxa"/>
                            </w:tcMar>
                            <w:tcW w:w="72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بعد الانتهاء من المرحلة الثانية ميكانيكا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ffffff" w:themeColor="background1" w:fill="ffffff" w:themeFill="background1"/>
                            <w:tcBorders>
                              <w:top w:val="single" w:color="000000" w:sz="4" w:space="0"/>
                              <w:left w:val="single" w:color="000000" w:sz="4" w:space="0"/>
                            </w:tcBorders>
                            <w:tcMar>
                              <w:left w:w="72" w:type="dxa"/>
                              <w:top w:w="72" w:type="dxa"/>
                              <w:right w:w="72" w:type="dxa"/>
                              <w:bottom w:w="72" w:type="dxa"/>
                            </w:tcMar>
                            <w:tcW w:w="72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30 %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>
                              <w:top w:val="single" w:color="000000" w:sz="4" w:space="0"/>
                              <w:left w:val="single" w:color="000000" w:sz="4" w:space="0"/>
                            </w:tcBorders>
                            <w:tcMar>
                              <w:left w:w="72" w:type="dxa"/>
                              <w:top w:w="72" w:type="dxa"/>
                              <w:right w:w="72" w:type="dxa"/>
                              <w:bottom w:w="72" w:type="dxa"/>
                            </w:tcMar>
                            <w:tcW w:w="72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الدفعة الثالثة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Mar>
                              <w:left w:w="72" w:type="dxa"/>
                              <w:top w:w="72" w:type="dxa"/>
                              <w:right w:w="72" w:type="dxa"/>
                              <w:bottom w:w="72" w:type="dxa"/>
                            </w:tcMar>
                            <w:tcW w:w="72" w:type="dxa"/>
                            <w:textDirection w:val="lrTb"/>
                            <w:noWrap w:val="false"/>
                          </w:tcPr>
                          <w:p>
                            <w:pPr>
                              <w:suppressLineNumbers w:val="false"/>
                              <w:pBdr>
                                <w:top w:val="none" w:color="000000" w:sz="4" w:space="3"/>
                                <w:left w:val="none" w:color="000000" w:sz="4" w:space="3"/>
                                <w:bottom w:val="none" w:color="000000" w:sz="4" w:space="3"/>
                                <w:right w:val="none" w:color="000000" w:sz="4" w:space="3"/>
                                <w:between w:val="none" w:color="000000" w:sz="4" w:space="3"/>
                              </w:pBdr>
                              <w:spacing/>
                              <w:ind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بعد التسليم والتشغيل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ffffff" w:themeColor="background1" w:fill="ffffff" w:themeFill="background1"/>
                            <w:tcBorders/>
                            <w:tcMar>
                              <w:left w:w="72" w:type="dxa"/>
                              <w:top w:w="72" w:type="dxa"/>
                              <w:right w:w="72" w:type="dxa"/>
                              <w:bottom w:w="72" w:type="dxa"/>
                            </w:tcMar>
                            <w:tcW w:w="72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5 %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/>
                            <w:tcMar>
                              <w:left w:w="72" w:type="dxa"/>
                              <w:top w:w="72" w:type="dxa"/>
                              <w:right w:w="72" w:type="dxa"/>
                              <w:bottom w:w="72" w:type="dxa"/>
                            </w:tcMar>
                            <w:tcW w:w="72" w:type="dxa"/>
                            <w:textDirection w:val="lrTb"/>
                            <w:noWrap w:val="false"/>
                          </w:tcPr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hd w:val="clear" w:color="c8a132" w:fill="c8a132"/>
                              <w:tabs>
                                <w:tab w:val="left" w:leader="none" w:pos="3118"/>
                              </w:tabs>
                              <w:spacing/>
                              <w:ind w:right="0" w:firstLine="0" w:left="0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الدفعة الرابعة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Cs w:val="2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403177"/>
                <wp:effectExtent l="6350" t="6350" r="6350" b="6350"/>
                <wp:docPr id="38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5731867" cy="421454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 w="12700" cap="flat" cmpd="sng" algn="ctr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tabs>
                                <w:tab w:val="left" w:leader="none" w:pos="3363"/>
                              </w:tabs>
                              <w:spacing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  <w:tab/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  <w:tbl>
                            <w:tblPr>
                              <w:tblStyle w:val="834"/>
                              <w:jc w:val="center"/>
                              <w:tblW w:w="0" w:type="auto"/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6780"/>
                              <w:gridCol w:w="2246"/>
                            </w:tblGrid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78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224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tabs>
                                      <w:tab w:val="right" w:leader="none" w:pos="2030"/>
                                    </w:tabs>
                                    <w:spacing/>
                                    <w:ind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الأعمال التحضيرية :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 w:after="14" w:afterAutospacing="0"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جميع الاعمال التحضيرية يجب تنفيذها من قبل الطرف الثانى ( العميل )  قبل بدء أعمال تركيب المصاعـد ، وذلك طبقـاً لرسوماتنا وتعليماتنا ووفقاً للأنظمة والأسس المتبعة :-</w:t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 w:after="14" w:afterAutospacing="0"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1.تجهيز بئر خاص مزود بإنارة ثابتة ، مع تأمين وسائل الحماية المناسبة واللازمة لفتحات ابواب الاعتاب . </w:t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 w:after="14" w:afterAutospacing="0"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2.تأمين حفرة بئر المصعد معزولة عن المياه بعمق  120 سم أو حسب الرسم المعتمد .</w:t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 w:after="14" w:afterAutospacing="0"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3.تجهيز فتحات المداخل لتتلائم مع الابواب الخارجية  طبقاً للمقاسات المطلوبة . </w:t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 w:after="14" w:afterAutospacing="0"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4.التشطيب والتقطيب  حول الأبواب الخارجية بعد الانتهاء من أعمال التركيب. للابواب الخارجية  </w:t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 w:after="14" w:afterAutospacing="0"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5.توريد وتركيب جميع الكمرات الفاصلة اللازمة لتثبيت كوابيل السكك ، الماكينة ، والأبواب ، وذلك عند اللزوم . </w:t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 w:after="14" w:afterAutospacing="0"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6.تأمين غرفة لوضع الماكينة تكون مجهزة بمكيف وفتحة باب مناسبة ومعزولةعنتسرب المياه اليها .  . </w:t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 w:after="14" w:afterAutospacing="0"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7.تحديد المنسوب النهائي لارضية الادوار قبل بدء التركيب و تأمين ممر لإدخال السكك داخل بئر المصعد .</w:t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 w:after="14" w:afterAutospacing="0"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8.تأمين كافة التوصيلات اللازمة للكابل الكهربائى  حتى غرفة الماكينات. وقاطع كهربائى 3 فاز .  </w:t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 w:after="14" w:afterAutospacing="0"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9.تأمين مخزن ملائم ومقفل لحفظ مهمات المصعد والمعدات اثناء التركيب ، وذلك دون مقابل . </w:t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 w:after="14" w:afterAutospacing="0"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10.تأمين رفع مهمات المصعد والماكينة حتى  المكان المخصص لها أعلى البئر .</w:t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 w:after="14" w:afterAutospacing="0"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11.قبل مباشرتنا بأعمال التركيب ، يلتزم العميل  بتامين التيار الكهربائي الكافي واللازم ( 3 فاز + ارضي + معادل ) لكل مصعد على حدى مع القواطع الكهربائية المطلوبة  بالإضافة الى تامين التيار ( 1 فاز ) المطلوب لأعمال التركيب مقاسات او اماكن مأخذ التيار والأسلاك </w:t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حسب متطلباتنا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  <w:tbl>
                            <w:tblPr>
                              <w:tblStyle w:val="834"/>
                              <w:tblW w:w="0" w:type="auto"/>
                              <w:tblBorders/>
                              <w:tblLook w:val="04A0" w:firstRow="1" w:lastRow="0" w:firstColumn="1" w:lastColumn="0" w:noHBand="0" w:noVBand="1"/>
                            </w:tblPr>
                            <w:tblGrid>
                              <w:gridCol w:w="9026"/>
                            </w:tblGrid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single" w:color="000000" w:sz="4" w:space="0"/>
                                    <w:right w:val="none" w:color="000000" w:sz="4" w:space="0"/>
                                  </w:tcBorders>
                                  <w:tcW w:w="9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color w:val="000000" w:themeColor="text1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tabs>
                                <w:tab w:val="left" w:leader="none" w:pos="3363"/>
                              </w:tabs>
                              <w:spacing/>
                              <w:ind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  <w:r>
                              <w:rPr>
                                <w:color w:val="000000" w:themeColor="text1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ctr" anchorCtr="0" forceAA="0" upright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37" o:spid="_x0000_s37" o:spt="1" type="#_x0000_t1" style="width:451.30pt;height:31.75pt;mso-wrap-distance-left:0.00pt;mso-wrap-distance-top:0.00pt;mso-wrap-distance-right:0.00pt;mso-wrap-distance-bottom:0.00pt;rotation:0;v-text-anchor:middle;visibility:visible;" fillcolor="#FFFFFF" stroked="f" strokeweight="1.00pt">
                <v:fill opacity="0f"/>
                <v:textbox inset="0,0,0,0">
                  <w:txbxContent>
                    <w:p>
                      <w:pPr>
                        <w:pBdr/>
                        <w:tabs>
                          <w:tab w:val="left" w:leader="none" w:pos="3363"/>
                        </w:tabs>
                        <w:spacing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  <w:tab/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  <w:tbl>
                      <w:tblPr>
                        <w:tblStyle w:val="834"/>
                        <w:jc w:val="center"/>
                        <w:tblW w:w="0" w:type="auto"/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6780"/>
                        <w:gridCol w:w="2246"/>
                      </w:tblGrid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78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224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tabs>
                                <w:tab w:val="right" w:leader="none" w:pos="2030"/>
                              </w:tabs>
                              <w:spacing/>
                              <w:ind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 xml:space="preserve">الأعمال التحضيرية :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 w:after="14" w:afterAutospacing="0"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rFonts w:ascii="Arial" w:hAnsi="Arial" w:eastAsia="Arial" w:cs="Arial"/>
                          <w:color w:val="000000" w:themeColor="text1"/>
                          <w:sz w:val="24"/>
                          <w:szCs w:val="24"/>
                          <w:highlight w:val="none"/>
                        </w:rPr>
                        <w:t xml:space="preserve">جميع الاعمال التحضيرية يجب تنفيذها من قبل الطرف الثانى ( العميل )  قبل بدء أعمال تركيب المصاعـد ، وذلك طبقـاً لرسوماتنا وتعليماتنا ووفقاً للأنظمة والأسس المتبعة :-</w:t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 w:after="14" w:afterAutospacing="0"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rFonts w:ascii="Arial" w:hAnsi="Arial" w:eastAsia="Arial" w:cs="Arial"/>
                          <w:color w:val="000000" w:themeColor="text1"/>
                          <w:sz w:val="24"/>
                          <w:szCs w:val="24"/>
                          <w:highlight w:val="none"/>
                        </w:rPr>
                        <w:t xml:space="preserve">1.تجهيز بئر خاص مزود بإنارة ثابتة ، مع تأمين وسائل الحماية المناسبة واللازمة لفتحات ابواب الاعتاب . </w:t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 w:after="14" w:afterAutospacing="0"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rFonts w:ascii="Arial" w:hAnsi="Arial" w:eastAsia="Arial" w:cs="Arial"/>
                          <w:color w:val="000000" w:themeColor="text1"/>
                          <w:sz w:val="24"/>
                          <w:szCs w:val="24"/>
                          <w:highlight w:val="none"/>
                        </w:rPr>
                        <w:t xml:space="preserve">2.تأمين حفرة بئر المصعد معزولة عن المياه بعمق  120 سم أو حسب الرسم المعتمد .</w:t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 w:after="14" w:afterAutospacing="0"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rFonts w:ascii="Arial" w:hAnsi="Arial" w:eastAsia="Arial" w:cs="Arial"/>
                          <w:color w:val="000000" w:themeColor="text1"/>
                          <w:sz w:val="24"/>
                          <w:szCs w:val="24"/>
                          <w:highlight w:val="none"/>
                        </w:rPr>
                        <w:t xml:space="preserve">3.تجهيز فتحات المداخل لتتلائم مع الابواب الخارجية  طبقاً للمقاسات المطلوبة . </w:t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 w:after="14" w:afterAutospacing="0"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rFonts w:ascii="Arial" w:hAnsi="Arial" w:eastAsia="Arial" w:cs="Arial"/>
                          <w:color w:val="000000" w:themeColor="text1"/>
                          <w:sz w:val="24"/>
                          <w:szCs w:val="24"/>
                          <w:highlight w:val="none"/>
                        </w:rPr>
                        <w:t xml:space="preserve">4.التشطيب والتقطيب  حول الأبواب الخارجية بعد الانتهاء من أعمال التركيب. للابواب الخارجية  </w:t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 w:after="14" w:afterAutospacing="0"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rFonts w:ascii="Arial" w:hAnsi="Arial" w:eastAsia="Arial" w:cs="Arial"/>
                          <w:color w:val="000000" w:themeColor="text1"/>
                          <w:sz w:val="24"/>
                          <w:szCs w:val="24"/>
                          <w:highlight w:val="none"/>
                        </w:rPr>
                        <w:t xml:space="preserve">5.توريد وتركيب جميع الكمرات الفاصلة اللازمة لتثبيت كوابيل السكك ، الماكينة ، والأبواب ، وذلك عند اللزوم . </w:t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 w:after="14" w:afterAutospacing="0"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rFonts w:ascii="Arial" w:hAnsi="Arial" w:eastAsia="Arial" w:cs="Arial"/>
                          <w:color w:val="000000" w:themeColor="text1"/>
                          <w:sz w:val="24"/>
                          <w:szCs w:val="24"/>
                          <w:highlight w:val="none"/>
                        </w:rPr>
                        <w:t xml:space="preserve">6.تأمين غرفة لوضع الماكينة تكون مجهزة بمكيف وفتحة باب مناسبة ومعزولةعنتسرب المياه اليها .  . </w:t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 w:after="14" w:afterAutospacing="0"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rFonts w:ascii="Arial" w:hAnsi="Arial" w:eastAsia="Arial" w:cs="Arial"/>
                          <w:color w:val="000000" w:themeColor="text1"/>
                          <w:sz w:val="24"/>
                          <w:szCs w:val="24"/>
                          <w:highlight w:val="none"/>
                        </w:rPr>
                        <w:t xml:space="preserve">7.تحديد المنسوب النهائي لارضية الادوار قبل بدء التركيب و تأمين ممر لإدخال السكك داخل بئر المصعد .</w:t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 w:after="14" w:afterAutospacing="0"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rFonts w:ascii="Arial" w:hAnsi="Arial" w:eastAsia="Arial" w:cs="Arial"/>
                          <w:color w:val="000000" w:themeColor="text1"/>
                          <w:sz w:val="24"/>
                          <w:szCs w:val="24"/>
                          <w:highlight w:val="none"/>
                        </w:rPr>
                        <w:t xml:space="preserve">8.تأمين كافة التوصيلات اللازمة للكابل الكهربائى  حتى غرفة الماكينات. وقاطع كهربائى 3 فاز .  </w:t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 w:after="14" w:afterAutospacing="0"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rFonts w:ascii="Arial" w:hAnsi="Arial" w:eastAsia="Arial" w:cs="Arial"/>
                          <w:color w:val="000000" w:themeColor="text1"/>
                          <w:sz w:val="24"/>
                          <w:szCs w:val="24"/>
                          <w:highlight w:val="none"/>
                        </w:rPr>
                        <w:t xml:space="preserve">9.تأمين مخزن ملائم ومقفل لحفظ مهمات المصعد والمعدات اثناء التركيب ، وذلك دون مقابل . </w:t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 w:after="14" w:afterAutospacing="0"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rFonts w:ascii="Arial" w:hAnsi="Arial" w:eastAsia="Arial" w:cs="Arial"/>
                          <w:color w:val="000000" w:themeColor="text1"/>
                          <w:sz w:val="24"/>
                          <w:szCs w:val="24"/>
                          <w:highlight w:val="none"/>
                        </w:rPr>
                        <w:t xml:space="preserve">10.تأمين رفع مهمات المصعد والماكينة حتى  المكان المخصص لها أعلى البئر .</w:t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 w:after="14" w:afterAutospacing="0"/>
                        <w:ind/>
                        <w:rPr>
                          <w:rFonts w:ascii="Arial" w:hAnsi="Arial" w:cs="Arial"/>
                          <w:color w:val="000000" w:themeColor="text1"/>
                          <w:sz w:val="24"/>
                          <w:szCs w:val="24"/>
                          <w:highlight w:val="none"/>
                        </w:rPr>
                      </w:pPr>
                      <w:r>
                        <w:rPr>
                          <w:rFonts w:ascii="Arial" w:hAnsi="Arial" w:eastAsia="Arial" w:cs="Arial"/>
                          <w:color w:val="000000" w:themeColor="text1"/>
                          <w:sz w:val="24"/>
                          <w:szCs w:val="24"/>
                          <w:highlight w:val="none"/>
                        </w:rPr>
                        <w:t xml:space="preserve">11.قبل مباشرتنا بأعمال التركيب ، يلتزم العميل  بتامين التيار الكهربائي الكافي واللازم ( 3 فاز + ارضي + معادل ) لكل مصعد على حدى مع القواطع الكهربائية المطلوبة  بالإضافة الى تامين التيار ( 1 فاز ) المطلوب لأعمال التركيب مقاسات او اماكن مأخذ التيار والأسلاك </w:t>
                      </w:r>
                      <w:r>
                        <w:rPr>
                          <w:rFonts w:ascii="Arial" w:hAnsi="Arial" w:eastAsia="Arial" w:cs="Arial"/>
                          <w:color w:val="000000" w:themeColor="text1"/>
                          <w:sz w:val="24"/>
                          <w:szCs w:val="24"/>
                          <w:highlight w:val="none"/>
                        </w:rPr>
                        <w:t xml:space="preserve">حسب متطلباتنا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24"/>
                          <w:szCs w:val="24"/>
                          <w:highlight w:val="none"/>
                        </w:rPr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24"/>
                          <w:szCs w:val="24"/>
                          <w:highlight w:val="none"/>
                        </w:rPr>
                      </w:r>
                    </w:p>
                    <w:tbl>
                      <w:tblPr>
                        <w:tblStyle w:val="834"/>
                        <w:tblW w:w="0" w:type="auto"/>
                        <w:tblBorders/>
                        <w:tblLook w:val="04A0" w:firstRow="1" w:lastRow="0" w:firstColumn="1" w:lastColumn="0" w:noHBand="0" w:noVBand="1"/>
                      </w:tblPr>
                      <w:tblGrid>
                        <w:gridCol w:w="9026"/>
                      </w:tblGrid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single" w:color="000000" w:sz="4" w:space="0"/>
                              <w:right w:val="none" w:color="000000" w:sz="4" w:space="0"/>
                            </w:tcBorders>
                            <w:tcW w:w="9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color w:val="000000" w:themeColor="text1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tabs>
                          <w:tab w:val="left" w:leader="none" w:pos="3363"/>
                        </w:tabs>
                        <w:spacing/>
                        <w:ind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  <w:r>
                        <w:rPr>
                          <w:color w:val="000000" w:themeColor="text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color w:val="000000" w:themeColor="text1"/>
          <w:sz w:val="32"/>
          <w:szCs w:val="32"/>
          <w:highlight w:val="none"/>
        </w:rPr>
      </w:r>
      <w:r>
        <w:rPr>
          <w:rFonts w:ascii="Arial" w:hAnsi="Arial" w:eastAsia="Arial" w:cs="Arial"/>
          <w:color w:val="000000" w:themeColor="text1"/>
          <w:sz w:val="32"/>
          <w:szCs w:val="32"/>
          <w:highlight w:val="none"/>
        </w:rPr>
      </w:r>
    </w:p>
    <w:p>
      <w:pPr>
        <w:pBdr/>
        <w:spacing/>
        <w:ind/>
        <w:jc w:val="center"/>
        <w:rPr>
          <w:color w:val="000000" w:themeColor="text1"/>
          <w:highlight w:val="none"/>
        </w:rPr>
      </w:pP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403177"/>
                <wp:effectExtent l="6350" t="6350" r="6350" b="6350"/>
                <wp:docPr id="3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5731869" cy="491067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 w="12700" cap="flat" cmpd="sng" algn="ctr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tabs>
                                <w:tab w:val="left" w:leader="none" w:pos="3633"/>
                              </w:tabs>
                              <w:spacing/>
                              <w:ind/>
                              <w:rPr/>
                            </w:pPr>
                            <w:r>
                              <w:tab/>
                            </w:r>
                            <w:r/>
                          </w:p>
                          <w:tbl>
                            <w:tblPr>
                              <w:tblStyle w:val="834"/>
                              <w:tblW w:w="0" w:type="auto"/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6355"/>
                              <w:gridCol w:w="2671"/>
                            </w:tblGrid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6355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c8a132" w:fill="c8a132"/>
                                  <w:tcBorders>
                                    <w:top w:val="single" w:color="000000" w:sz="4" w:space="0"/>
                                    <w:left w:val="single" w:color="000000" w:sz="4" w:space="0"/>
                                    <w:bottom w:val="single" w:color="000000" w:sz="4" w:space="0"/>
                                    <w:right w:val="single" w:color="000000" w:sz="4" w:space="0"/>
                                  </w:tcBorders>
                                  <w:tcW w:w="267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bCs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b/>
                                      <w:bCs/>
                                      <w:sz w:val="24"/>
                                      <w:szCs w:val="24"/>
                                      <w:highlight w:val="none"/>
                                    </w:rPr>
                                    <w:t xml:space="preserve">الضمـان والصيانة المجانية :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 w:after="0" w:afterAutospacing="0" w:line="238" w:lineRule="auto"/>
                              <w:ind w:right="0" w:firstLine="0" w:left="0"/>
                              <w:jc w:val="both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u w:val="none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8"/>
                                <w:u w:val="none"/>
                              </w:rPr>
                              <w:t xml:space="preserve"> 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u w:val="none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u w:val="none"/>
                              </w:rPr>
                            </w:r>
                          </w:p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 w:line="360" w:lineRule="auto"/>
                              <w:ind w:right="0" w:firstLine="0" w:left="0"/>
                              <w:jc w:val="both"/>
                              <w:rPr>
                                <w:rFonts w:ascii="Times New Roman" w:hAnsi="Times New Roman" w:eastAsia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8"/>
                                <w:u w:val="none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8"/>
                                <w:u w:val="single"/>
                              </w:rPr>
                              <w:t xml:space="preserve">الضمــــــــــــــان :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8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ff0000"/>
                                <w:sz w:val="24"/>
                              </w:rPr>
                              <w:t xml:space="preserve"> لمدة خمسة عشر </w:t>
                            </w:r>
                            <w:r>
                              <w:rPr>
                                <w:rFonts w:hint="cs" w:ascii="Times New Roman" w:hAnsi="Times New Roman" w:eastAsia="Times New Roman" w:cs="Times New Roman"/>
                                <w:b/>
                                <w:bCs/>
                                <w:color w:val="ff0000"/>
                                <w:sz w:val="24"/>
                                <w:szCs w:val="24"/>
                                <w:cs/>
                              </w:rPr>
                              <w:t xml:space="preserve">عام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ff0000"/>
                                <w:sz w:val="24"/>
                              </w:rPr>
                              <w:t xml:space="preserve"> على الماكينة والسكك والوايرات والشاسيهات والكيبل المرن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8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ff000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ضد عيوب التصنيع ، كما تلتزم الشركة بإصلاح أو استبدالها لاي قطعة يظهر فيها عيب بالتصنيع </w:t>
                            </w:r>
                            <w:r>
                              <w:rPr>
                                <w:rFonts w:hint="cs"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cs/>
                              </w:rPr>
                              <w:t xml:space="preserve">لباقي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أجزاء المصعد وذلك خلال  ( 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ff0000"/>
                                <w:sz w:val="24"/>
                              </w:rPr>
                              <w:t xml:space="preserve">خمس </w:t>
                            </w:r>
                            <w:r>
                              <w:rPr>
                                <w:rFonts w:hint="cs" w:ascii="Times New Roman" w:hAnsi="Times New Roman" w:eastAsia="Times New Roman" w:cs="Times New Roman"/>
                                <w:b/>
                                <w:bCs/>
                                <w:color w:val="ff0000"/>
                                <w:sz w:val="24"/>
                                <w:szCs w:val="24"/>
                                <w:cs/>
                              </w:rPr>
                              <w:t xml:space="preserve">أعوام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)  من تاريخ الاستلام .او من تاريخ الانتهاء من أعمال التركيب أيهما أقرب 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 w:line="360" w:lineRule="auto"/>
                              <w:ind w:right="0" w:firstLine="0" w:left="0"/>
                              <w:jc w:val="both"/>
                              <w:rPr/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8"/>
                                <w:u w:val="single"/>
                              </w:rPr>
                              <w:t xml:space="preserve">الصيانة المجانية 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  <w:u w:val="single"/>
                              </w:rPr>
                              <w:t xml:space="preserve">: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 لمدة (   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ff0000"/>
                                <w:sz w:val="24"/>
                              </w:rPr>
                              <w:t xml:space="preserve">عامين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  )  تبدأ من تاريخ إنتهاء الشركة من التركيب الكامل للمصعد وقيام المشترى( العميل ) بسداد كامل مبلغ العقد ، وتبدأ عندئذ مدة الضمان وكذلك مدة الصيانة المجانية ، ويسري الاستلام بغض النظر عن توفر التيار الكهربائي المطلوب للتشغيل من عدمه أو عدم تسديد الأقساط حسب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 المطلوب ، ويحق للشركة التوقف عن خدمة الصيانة في حالة عدم إلتزام المشتري </w:t>
                            </w:r>
                            <w:r>
                              <w:rPr>
                                <w:rFonts w:hint="cs"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cs/>
                              </w:rPr>
                              <w:t xml:space="preserve">بالسداد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 . ولا يشمل هذا الضمان إصلاح </w:t>
                            </w:r>
                            <w:r>
                              <w:rPr>
                                <w:rFonts w:hint="cs"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cs/>
                              </w:rPr>
                              <w:t xml:space="preserve">أو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 تبديل </w:t>
                            </w:r>
                            <w:r>
                              <w:rPr>
                                <w:rFonts w:hint="cs"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cs/>
                              </w:rPr>
                              <w:t xml:space="preserve">أي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 قطعة تتلف من جراء سوء </w:t>
                            </w:r>
                            <w:r>
                              <w:rPr>
                                <w:rFonts w:hint="cs"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cs/>
                              </w:rPr>
                              <w:t xml:space="preserve">الا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ستعمال والاستهلاك ، والأضرار الناتجة عن حالات القضاء والقدر </w:t>
                            </w:r>
                            <w:r>
                              <w:rPr>
                                <w:rFonts w:hint="cs"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cs/>
                              </w:rPr>
                              <w:t xml:space="preserve">أو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 أية </w:t>
                            </w:r>
                            <w:r>
                              <w:rPr>
                                <w:rFonts w:hint="cs"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cs/>
                              </w:rPr>
                              <w:t xml:space="preserve">أ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سباب خارجة عن إرادة الشركة . كما يلغى هذا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 الضمان ويسقط فوراً عند تكليف الغير </w:t>
                            </w:r>
                            <w:r>
                              <w:rPr>
                                <w:rFonts w:hint="cs"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cs/>
                              </w:rPr>
                              <w:t xml:space="preserve">أو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 السماح له بإصلاح </w:t>
                            </w:r>
                            <w:r>
                              <w:rPr>
                                <w:rFonts w:hint="cs"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cs/>
                              </w:rPr>
                              <w:t xml:space="preserve">أ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و صيانة المصعد بأي شكل </w:t>
                            </w:r>
                            <w:r>
                              <w:rPr>
                                <w:rFonts w:hint="cs"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cs/>
                              </w:rPr>
                              <w:t xml:space="preserve">أ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و وسيلة ، دون الالتزام بالصيانة الدورية مع الشركة . </w:t>
                            </w:r>
                            <w:r/>
                          </w:p>
                          <w:p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 w:line="360" w:lineRule="auto"/>
                              <w:ind w:right="1134" w:firstLine="0" w:left="0"/>
                              <w:jc w:val="both"/>
                              <w:rPr/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كما يحق للشركة ( الطرف الاول ) </w:t>
                            </w:r>
                            <w:r>
                              <w:rPr>
                                <w:rFonts w:hint="cs"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cs/>
                              </w:rPr>
                              <w:t xml:space="preserve">إ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</w:rPr>
                              <w:t xml:space="preserve">يقاف العمل عن التركيب اذا لم يقم العميل ( الطرف الثانى ) بسداد أقساط الدفعات في مواعيدها.</w:t>
                            </w:r>
                            <w:r/>
                          </w:p>
                          <w:tbl>
                            <w:tblPr>
                              <w:tblStyle w:val="834"/>
                              <w:tblW w:w="0" w:type="auto"/>
                              <w:tblBorders/>
                              <w:tblLook w:val="04A0" w:firstRow="1" w:lastRow="0" w:firstColumn="1" w:lastColumn="0" w:noHBand="0" w:noVBand="1"/>
                            </w:tblPr>
                            <w:tblGrid>
                              <w:gridCol w:w="9026"/>
                            </w:tblGrid>
                            <w:tr>
                              <w:trPr/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single" w:color="000000" w:sz="4" w:space="0"/>
                                    <w:right w:val="none" w:color="000000" w:sz="4" w:space="0"/>
                                  </w:tcBorders>
                                  <w:tcW w:w="9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Arial" w:hAnsi="Arial" w:eastAsia="Arial" w:cs="Arial"/>
                                      <w:sz w:val="24"/>
                                      <w:szCs w:val="24"/>
                                      <w:highlight w:val="none"/>
                                    </w:rPr>
                                  </w:pPr>
                                  <w:r>
                                    <w:rPr>
                                      <w:rFonts w:ascii="Arial" w:hAnsi="Arial" w:eastAsia="Arial" w:cs="Arial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  <w:r>
                                    <w:rPr>
                                      <w:rFonts w:ascii="Arial" w:hAnsi="Arial" w:eastAsia="Arial" w:cs="Arial"/>
                                      <w:sz w:val="24"/>
                                      <w:szCs w:val="24"/>
                                      <w:highlight w:val="none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tabs>
                                <w:tab w:val="left" w:leader="none" w:pos="3633"/>
                              </w:tabs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ctr" anchorCtr="0" forceAA="0" upright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38" o:spid="_x0000_s38" o:spt="1" type="#_x0000_t1" style="width:451.30pt;height:31.75pt;mso-wrap-distance-left:0.00pt;mso-wrap-distance-top:0.00pt;mso-wrap-distance-right:0.00pt;mso-wrap-distance-bottom:0.00pt;rotation:0;v-text-anchor:middle;visibility:visible;" fillcolor="#FFFFFF" stroked="f" strokeweight="1.00pt">
                <v:fill opacity="0f"/>
                <v:textbox inset="0,0,0,0">
                  <w:txbxContent>
                    <w:p>
                      <w:pPr>
                        <w:pBdr/>
                        <w:tabs>
                          <w:tab w:val="left" w:leader="none" w:pos="3633"/>
                        </w:tabs>
                        <w:spacing/>
                        <w:ind/>
                        <w:rPr/>
                      </w:pPr>
                      <w:r>
                        <w:tab/>
                      </w:r>
                      <w:r/>
                    </w:p>
                    <w:tbl>
                      <w:tblPr>
                        <w:tblStyle w:val="834"/>
                        <w:tblW w:w="0" w:type="auto"/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6355"/>
                        <w:gridCol w:w="2671"/>
                      </w:tblGrid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6355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Arial" w:hAnsi="Arial" w:cs="Arial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  <w:tc>
                          <w:tcPr>
                            <w:shd w:val="clear" w:color="c8a132" w:fill="c8a132"/>
                            <w:tcBorders>
                              <w:top w:val="single" w:color="000000" w:sz="4" w:space="0"/>
                              <w:left w:val="single" w:color="000000" w:sz="4" w:space="0"/>
                              <w:bottom w:val="single" w:color="000000" w:sz="4" w:space="0"/>
                              <w:right w:val="single" w:color="000000" w:sz="4" w:space="0"/>
                            </w:tcBorders>
                            <w:tcW w:w="267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sz w:val="24"/>
                                <w:szCs w:val="24"/>
                                <w:highlight w:val="none"/>
                              </w:rPr>
                              <w:t xml:space="preserve">الضمـان والصيانة المجانية :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 w:after="0" w:afterAutospacing="0" w:line="238" w:lineRule="auto"/>
                        <w:ind w:right="0" w:firstLine="0" w:left="0"/>
                        <w:jc w:val="both"/>
                        <w:rPr>
                          <w:rFonts w:ascii="Times New Roman" w:hAnsi="Times New Roman" w:eastAsia="Times New Roman" w:cs="Times New Roman"/>
                          <w:b/>
                          <w:bCs/>
                          <w:color w:val="000000"/>
                          <w:sz w:val="28"/>
                          <w:szCs w:val="28"/>
                          <w:u w:val="none"/>
                        </w:rPr>
                      </w:pP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8"/>
                          <w:u w:val="none"/>
                        </w:rPr>
                        <w:t xml:space="preserve"> 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bCs/>
                          <w:color w:val="000000"/>
                          <w:sz w:val="28"/>
                          <w:szCs w:val="28"/>
                          <w:u w:val="none"/>
                        </w:rPr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bCs/>
                          <w:color w:val="000000"/>
                          <w:sz w:val="28"/>
                          <w:szCs w:val="28"/>
                          <w:u w:val="none"/>
                        </w:rPr>
                      </w:r>
                    </w:p>
                    <w:p>
                      <w:p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 w:line="360" w:lineRule="auto"/>
                        <w:ind w:right="0" w:firstLine="0" w:left="0"/>
                        <w:jc w:val="both"/>
                        <w:rPr>
                          <w:rFonts w:ascii="Times New Roman" w:hAnsi="Times New Roman" w:eastAsia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8"/>
                          <w:u w:val="none"/>
                        </w:rPr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8"/>
                          <w:u w:val="single"/>
                        </w:rPr>
                        <w:t xml:space="preserve">الضمــــــــــــــان :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8"/>
                        </w:rPr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ff0000"/>
                          <w:sz w:val="24"/>
                        </w:rPr>
                        <w:t xml:space="preserve"> لمدة خمسة عشر </w:t>
                      </w:r>
                      <w:r>
                        <w:rPr>
                          <w:rFonts w:hint="cs" w:ascii="Times New Roman" w:hAnsi="Times New Roman" w:eastAsia="Times New Roman" w:cs="Times New Roman"/>
                          <w:b/>
                          <w:bCs/>
                          <w:color w:val="ff0000"/>
                          <w:sz w:val="24"/>
                          <w:szCs w:val="24"/>
                          <w:cs/>
                        </w:rPr>
                        <w:t xml:space="preserve">عام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ff0000"/>
                          <w:sz w:val="24"/>
                        </w:rPr>
                        <w:t xml:space="preserve"> على الماكينة والسكك والوايرات والشاسيهات والكيبل المرن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8"/>
                        </w:rPr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ff000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ضد عيوب التصنيع ، كما تلتزم الشركة بإصلاح أو استبدالها لاي قطعة يظهر فيها عيب بالتصنيع </w:t>
                      </w:r>
                      <w:r>
                        <w:rPr>
                          <w:rFonts w:hint="cs" w:ascii="Times New Roman" w:hAnsi="Times New Roman" w:eastAsia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  <w:cs/>
                        </w:rPr>
                        <w:t xml:space="preserve">لباقي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أجزاء المصعد وذلك خلال  ( 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ff0000"/>
                          <w:sz w:val="24"/>
                        </w:rPr>
                        <w:t xml:space="preserve">خمس </w:t>
                      </w:r>
                      <w:r>
                        <w:rPr>
                          <w:rFonts w:hint="cs" w:ascii="Times New Roman" w:hAnsi="Times New Roman" w:eastAsia="Times New Roman" w:cs="Times New Roman"/>
                          <w:b/>
                          <w:bCs/>
                          <w:color w:val="ff0000"/>
                          <w:sz w:val="24"/>
                          <w:szCs w:val="24"/>
                          <w:cs/>
                        </w:rPr>
                        <w:t xml:space="preserve">أعوام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)  من تاريخ الاستلام .او من تاريخ الانتهاء من أعمال التركيب أيهما أقرب </w:t>
                      </w:r>
                      <w:r>
                        <w:rPr>
                          <w:rFonts w:ascii="Times New Roman" w:hAnsi="Times New Roman" w:eastAsia="Times New Roman" w:cs="Times New Roman"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eastAsia="Times New Roman" w:cs="Times New Roman"/>
                          <w:sz w:val="20"/>
                          <w:szCs w:val="20"/>
                        </w:rPr>
                      </w:r>
                    </w:p>
                    <w:p>
                      <w:p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 w:line="360" w:lineRule="auto"/>
                        <w:ind w:right="0" w:firstLine="0" w:left="0"/>
                        <w:jc w:val="both"/>
                        <w:rPr/>
                      </w:pP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8"/>
                          <w:u w:val="single"/>
                        </w:rPr>
                        <w:t xml:space="preserve">الصيانة المجانية 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  <w:u w:val="single"/>
                        </w:rPr>
                        <w:t xml:space="preserve">: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 لمدة (   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ff0000"/>
                          <w:sz w:val="24"/>
                        </w:rPr>
                        <w:t xml:space="preserve">عامين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  )  تبدأ من تاريخ إنتهاء الشركة من التركيب الكامل للمصعد وقيام المشترى( العميل ) بسداد كامل مبلغ العقد ، وتبدأ عندئذ مدة الضمان وكذلك مدة الصيانة المجانية ، ويسري الاستلام بغض النظر عن توفر التيار الكهربائي المطلوب للتشغيل من عدمه أو عدم تسديد الأقساط حسب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 المطلوب ، ويحق للشركة التوقف عن خدمة الصيانة في حالة عدم إلتزام المشتري </w:t>
                      </w:r>
                      <w:r>
                        <w:rPr>
                          <w:rFonts w:hint="cs" w:ascii="Times New Roman" w:hAnsi="Times New Roman" w:eastAsia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  <w:cs/>
                        </w:rPr>
                        <w:t xml:space="preserve">بالسداد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 . ولا يشمل هذا الضمان إصلاح </w:t>
                      </w:r>
                      <w:r>
                        <w:rPr>
                          <w:rFonts w:hint="cs" w:ascii="Times New Roman" w:hAnsi="Times New Roman" w:eastAsia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  <w:cs/>
                        </w:rPr>
                        <w:t xml:space="preserve">أو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 تبديل </w:t>
                      </w:r>
                      <w:r>
                        <w:rPr>
                          <w:rFonts w:hint="cs" w:ascii="Times New Roman" w:hAnsi="Times New Roman" w:eastAsia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  <w:cs/>
                        </w:rPr>
                        <w:t xml:space="preserve">أي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 قطعة تتلف من جراء سوء </w:t>
                      </w:r>
                      <w:r>
                        <w:rPr>
                          <w:rFonts w:hint="cs" w:ascii="Times New Roman" w:hAnsi="Times New Roman" w:eastAsia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  <w:cs/>
                        </w:rPr>
                        <w:t xml:space="preserve">الا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ستعمال والاستهلاك ، والأضرار الناتجة عن حالات القضاء والقدر </w:t>
                      </w:r>
                      <w:r>
                        <w:rPr>
                          <w:rFonts w:hint="cs" w:ascii="Times New Roman" w:hAnsi="Times New Roman" w:eastAsia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  <w:cs/>
                        </w:rPr>
                        <w:t xml:space="preserve">أو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 أية </w:t>
                      </w:r>
                      <w:r>
                        <w:rPr>
                          <w:rFonts w:hint="cs" w:ascii="Times New Roman" w:hAnsi="Times New Roman" w:eastAsia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  <w:cs/>
                        </w:rPr>
                        <w:t xml:space="preserve">أ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سباب خارجة عن إرادة الشركة . كما يلغى هذا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 الضمان ويسقط فوراً عند تكليف الغير </w:t>
                      </w:r>
                      <w:r>
                        <w:rPr>
                          <w:rFonts w:hint="cs" w:ascii="Times New Roman" w:hAnsi="Times New Roman" w:eastAsia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  <w:cs/>
                        </w:rPr>
                        <w:t xml:space="preserve">أو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 السماح له بإصلاح </w:t>
                      </w:r>
                      <w:r>
                        <w:rPr>
                          <w:rFonts w:hint="cs" w:ascii="Times New Roman" w:hAnsi="Times New Roman" w:eastAsia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  <w:cs/>
                        </w:rPr>
                        <w:t xml:space="preserve">أ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و صيانة المصعد بأي شكل </w:t>
                      </w:r>
                      <w:r>
                        <w:rPr>
                          <w:rFonts w:hint="cs" w:ascii="Times New Roman" w:hAnsi="Times New Roman" w:eastAsia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  <w:cs/>
                        </w:rPr>
                        <w:t xml:space="preserve">أ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و وسيلة ، دون الالتزام بالصيانة الدورية مع الشركة . </w:t>
                      </w:r>
                      <w:r/>
                    </w:p>
                    <w:p>
                      <w:p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 w:line="360" w:lineRule="auto"/>
                        <w:ind w:right="1134" w:firstLine="0" w:left="0"/>
                        <w:jc w:val="both"/>
                        <w:rPr/>
                      </w:pP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كما يحق للشركة ( الطرف الاول ) </w:t>
                      </w:r>
                      <w:r>
                        <w:rPr>
                          <w:rFonts w:hint="cs" w:ascii="Times New Roman" w:hAnsi="Times New Roman" w:eastAsia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  <w:cs/>
                        </w:rPr>
                        <w:t xml:space="preserve">إ</w:t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4"/>
                        </w:rPr>
                        <w:t xml:space="preserve">يقاف العمل عن التركيب اذا لم يقم العميل ( الطرف الثانى ) بسداد أقساط الدفعات في مواعيدها.</w:t>
                      </w:r>
                      <w:r/>
                    </w:p>
                    <w:tbl>
                      <w:tblPr>
                        <w:tblStyle w:val="834"/>
                        <w:tblW w:w="0" w:type="auto"/>
                        <w:tblBorders/>
                        <w:tblLook w:val="04A0" w:firstRow="1" w:lastRow="0" w:firstColumn="1" w:lastColumn="0" w:noHBand="0" w:noVBand="1"/>
                      </w:tblPr>
                      <w:tblGrid>
                        <w:gridCol w:w="9026"/>
                      </w:tblGrid>
                      <w:tr>
                        <w:trPr/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single" w:color="000000" w:sz="4" w:space="0"/>
                              <w:right w:val="none" w:color="000000" w:sz="4" w:space="0"/>
                            </w:tcBorders>
                            <w:tcW w:w="9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  <w:highlight w:val="none"/>
                              </w:rPr>
                            </w: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  <w:highlight w:val="none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tabs>
                          <w:tab w:val="left" w:leader="none" w:pos="3633"/>
                        </w:tabs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color w:val="000000" w:themeColor="text1"/>
          <w:sz w:val="32"/>
        </w:rPr>
        <w:t xml:space="preserve">نأمل أن ينال عرضنا رضاكم واستحسانكم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577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ge">
                  <wp:posOffset>7198103</wp:posOffset>
                </wp:positionV>
                <wp:extent cx="2638425" cy="554326"/>
                <wp:effectExtent l="0" t="0" r="0" b="0"/>
                <wp:wrapNone/>
                <wp:docPr id="4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2638422" cy="5543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cs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8"/>
                              </w:rPr>
                              <w:t xml:space="preserve">  إدارة العقود والمبيعات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highlight w:val="none"/>
                                <w:lang w:val="ar-SA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9" o:spid="_x0000_s39" o:spt="1" type="#_x0000_t1" style="position:absolute;z-index:75776;o:allowoverlap:true;o:allowincell:true;mso-position-horizontal-relative:margin;margin-left:0.00pt;mso-position-horizontal:absolute;mso-position-vertical-relative:page;margin-top:566.78pt;mso-position-vertical:absolute;width:207.75pt;height:43.65pt;mso-wrap-distance-left:9.07pt;mso-wrap-distance-top:0.00pt;mso-wrap-distance-right:9.07pt;mso-wrap-distance-bottom:0.00pt;rotation:0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hint="cs"/>
                          <w:b/>
                          <w:bCs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cs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  <w:r>
                        <w:rPr>
                          <w:rFonts w:ascii="Times New Roman" w:hAnsi="Times New Roman" w:eastAsia="Times New Roman" w:cs="Times New Roman"/>
                          <w:b/>
                          <w:color w:val="000000"/>
                          <w:sz w:val="28"/>
                        </w:rPr>
                        <w:t xml:space="preserve">  إدارة العقود والمبيعات</w:t>
                      </w: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highlight w:val="none"/>
                          <w:lang w:val="ar-SA"/>
                          <w14:textOutline>
                            <w14:noFill/>
                          </w14:textOutline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bidi w:val="true"/>
        <w:spacing/>
        <w:ind/>
        <w:jc w:val="center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5632" behindDoc="1" locked="0" layoutInCell="1" allowOverlap="1">
                <wp:simplePos x="0" y="0"/>
                <wp:positionH relativeFrom="column">
                  <wp:posOffset>418234</wp:posOffset>
                </wp:positionH>
                <wp:positionV relativeFrom="paragraph">
                  <wp:posOffset>304454</wp:posOffset>
                </wp:positionV>
                <wp:extent cx="1454139" cy="876212"/>
                <wp:effectExtent l="0" t="0" r="0" b="0"/>
                <wp:wrapNone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524880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 rot="0" flipH="0" flipV="0">
                          <a:off x="0" y="0"/>
                          <a:ext cx="1454139" cy="8762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position:absolute;z-index:-325632;o:allowoverlap:true;o:allowincell:true;mso-position-horizontal-relative:text;margin-left:32.93pt;mso-position-horizontal:absolute;mso-position-vertical-relative:text;margin-top:23.97pt;mso-position-vertical:absolute;width:114.50pt;height:68.99pt;mso-wrap-distance-left:9.07pt;mso-wrap-distance-top:0.00pt;mso-wrap-distance-right:9.07pt;mso-wrap-distance-bottom:0.00pt;rotation:0;z-index:1;" stroked="false">
                <v:imagedata r:id="rId15" o:title=""/>
                <o:lock v:ext="edit" rotation="t"/>
              </v:shape>
            </w:pict>
          </mc:Fallback>
        </mc:AlternateContent>
      </w:r>
      <w:r/>
      <w:r/>
    </w:p>
    <w:p>
      <w:pPr>
        <w:pBdr/>
        <w:spacing/>
        <w:ind/>
        <w:rPr/>
      </w:pPr>
      <w:r/>
      <w:r/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440" w:right="1440" w:bottom="1440" w:left="1440" w:header="720" w:footer="720" w:gutter="0"/>
      <w:cols w:num="1" w:sep="0" w:space="720" w:equalWidth="1"/>
      <w:titlePg/>
      <w:rtlGutter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5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hd w:val="clear" w:color="ffffff" w:themeColor="background1" w:fill="ffffff" w:themeFill="background1"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330752" behindDoc="0" locked="0" layoutInCell="1" allowOverlap="1">
              <wp:simplePos x="0" y="0"/>
              <wp:positionH relativeFrom="column">
                <wp:posOffset>-866775</wp:posOffset>
              </wp:positionH>
              <wp:positionV relativeFrom="paragraph">
                <wp:posOffset>-404400</wp:posOffset>
              </wp:positionV>
              <wp:extent cx="1971675" cy="1072995"/>
              <wp:effectExtent l="0" t="0" r="0" b="0"/>
              <wp:wrapNone/>
              <wp:docPr id="1" nam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79505803" name="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rcRect l="23930" t="24566" r="25382" b="21455"/>
                      <a:stretch/>
                    </pic:blipFill>
                    <pic:spPr bwMode="auto">
                      <a:xfrm flipH="0" flipV="0">
                        <a:off x="0" y="0"/>
                        <a:ext cx="1971675" cy="107299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330752;o:allowoverlap:true;o:allowincell:true;mso-position-horizontal-relative:text;margin-left:-68.25pt;mso-position-horizontal:absolute;mso-position-vertical-relative:text;margin-top:-31.84pt;mso-position-vertical:absolute;width:155.25pt;height:84.49pt;mso-wrap-distance-left:9.07pt;mso-wrap-distance-top:0.00pt;mso-wrap-distance-right:9.07pt;mso-wrap-distance-bottom:0.00pt;z-index:1;" stroked="false">
              <v:imagedata r:id="rId1" o:title="" croptop="16100f" cropleft="15683f" cropbottom="14061f" cropright="16634f"/>
              <o:lock v:ext="edit" rotation="t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75776" behindDoc="0" locked="0" layoutInCell="1" allowOverlap="1">
              <wp:simplePos x="0" y="0"/>
              <wp:positionH relativeFrom="column">
                <wp:posOffset>4383967</wp:posOffset>
              </wp:positionH>
              <wp:positionV relativeFrom="paragraph">
                <wp:posOffset>155814</wp:posOffset>
              </wp:positionV>
              <wp:extent cx="1347543" cy="602770"/>
              <wp:effectExtent l="0" t="0" r="0" b="0"/>
              <wp:wrapNone/>
              <wp:docPr id="2" name="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0" flipH="0" flipV="0">
                        <a:off x="0" y="0"/>
                        <a:ext cx="1347543" cy="6027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Bdr/>
                            <w:bidi w:val="true"/>
                            <w:spacing/>
                            <w:ind/>
                            <w:jc w:val="left"/>
                            <w:rPr>
                              <w:rFonts w:hint="cs"/>
                              <w:b/>
                              <w:bCs/>
                              <w:color w:val="c8a132"/>
                              <w:sz w:val="22"/>
                              <w:szCs w:val="22"/>
                              <w:highlight w:val="none"/>
                              <w14:textOutline>
                                <w14:noFill/>
                              </w14:textOutline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color w:val="c8a132"/>
                              <w:sz w:val="22"/>
                              <w:szCs w:val="22"/>
                              <w:cs/>
                              <w:lang w:val="ar-SA"/>
                              <w14:textOutline>
                                <w14:noFill/>
                              </w14:textOutline>
                            </w:rPr>
                            <w:t xml:space="preserve">تاريخ </w:t>
                          </w:r>
                          <w:r>
                            <w:rPr>
                              <w:rFonts w:hint="cs"/>
                              <w:b/>
                              <w:bCs/>
                              <w:color w:val="c8a132"/>
                              <w:sz w:val="22"/>
                              <w:szCs w:val="22"/>
                              <w:cs/>
                              <w:lang w:val="ar-SA"/>
                              <w14:textOutline>
                                <w14:noFill/>
                              </w14:textOutline>
                            </w:rPr>
                            <w:t xml:space="preserve">:</w:t>
                          </w:r>
                          <w:r>
                            <w:rPr>
                              <w:rFonts w:hint="cs"/>
                              <w:b/>
                              <w:bCs/>
                              <w:color w:val="c8a132"/>
                              <w:sz w:val="22"/>
                              <w:szCs w:val="22"/>
                              <w:cs/>
                              <w:lang w:val="en-US"/>
                              <w14:textOutline>
                                <w14:noFill/>
                              </w14:textOutline>
                            </w:rPr>
                            <w:t xml:space="preserve"> </w:t>
                          </w:r>
                          <w:r>
                            <w:rPr>
                              <w:rFonts w:hint="cs" w:ascii="Arial" w:hAnsi="Arial" w:eastAsia="Arial" w:cs="Arial"/>
                              <w:b/>
                              <w:bCs/>
                              <w:i w:val="0"/>
                              <w:iCs w:val="0"/>
                              <w:caps w:val="0"/>
                              <w:smallCaps w:val="0"/>
                              <w:strike w:val="0"/>
                              <w:vanish w:val="0"/>
                              <w:color w:val="000000" w:themeColor="text1"/>
                              <w:spacing w:val="0"/>
                              <w:position w:val="0"/>
                              <w:sz w:val="22"/>
                              <w:szCs w:val="22"/>
                              <w:highlight w:val="none"/>
                              <w:u w:val="none"/>
                              <w:vertAlign w:val="baseline"/>
                              <w:rtl w:val="0"/>
                              <w:cs w:val="0"/>
                              <w:lang w:val="ar-SA" w:eastAsia="zh-CN" w:bidi="ar-SA"/>
                              <w14:textOutline>
                                <w14:noFill/>
                              </w14:textOutline>
                              <w14:ligatures w14:val="standardContextual"/>
                            </w:rPr>
                            <w:t xml:space="preserve">{{6789}}</w:t>
                          </w:r>
                          <w:r>
                            <w:rPr>
                              <w:rFonts w:hint="cs"/>
                              <w:b/>
                              <w:bCs/>
                              <w:color w:val="c8a132"/>
                              <w:sz w:val="22"/>
                              <w:szCs w:val="22"/>
                              <w:highlight w:val="none"/>
                              <w14:textOutline>
                                <w14:noFill/>
                              </w14:textOutline>
                            </w:rPr>
                          </w:r>
                          <w:r>
                            <w:rPr>
                              <w:rFonts w:hint="cs"/>
                              <w:b/>
                              <w:bCs/>
                              <w:color w:val="c8a132"/>
                              <w:sz w:val="22"/>
                              <w:szCs w:val="22"/>
                              <w:highlight w:val="none"/>
                              <w14:textOutline>
                                <w14:noFill/>
                              </w14:textOutline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jc w:val="left"/>
                            <w:rPr>
                              <w:b/>
                              <w:bCs/>
                              <w:color w:val="c8a132"/>
                              <w:sz w:val="22"/>
                              <w:szCs w:val="22"/>
                              <w14:textOutline>
                                <w14:noFill/>
                              </w14:textOutline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color w:val="c8a132"/>
                              <w:sz w:val="22"/>
                              <w:szCs w:val="22"/>
                              <w:highlight w:val="none"/>
                              <w:cs/>
                              <w:lang w:val="ar-SA"/>
                              <w14:textOutline>
                                <w14:noFill/>
                              </w14:textOutline>
                            </w:rPr>
                            <w:t xml:space="preserve">رقـــم :</w:t>
                          </w:r>
                          <w:r>
                            <w:rPr>
                              <w:rFonts w:hint="cs"/>
                              <w:b/>
                              <w:bCs/>
                              <w:color w:val="c8a132"/>
                              <w:sz w:val="22"/>
                              <w:szCs w:val="22"/>
                              <w:highlight w:val="none"/>
                              <w14:textOutline>
                                <w14:noFill/>
                              </w14:textOutline>
                            </w:rPr>
                            <w:t xml:space="preserve"> </w:t>
                          </w:r>
                          <w:r>
                            <w:rPr>
                              <w:rFonts w:hint="cs" w:ascii="Arial" w:hAnsi="Arial" w:eastAsia="Arial" w:cs="Arial"/>
                              <w:b/>
                              <w:bCs/>
                              <w:i w:val="0"/>
                              <w:iCs w:val="0"/>
                              <w:caps w:val="0"/>
                              <w:smallCaps w:val="0"/>
                              <w:strike w:val="0"/>
                              <w:vanish w:val="0"/>
                              <w:color w:val="000000" w:themeColor="text1"/>
                              <w:spacing w:val="0"/>
                              <w:position w:val="0"/>
                              <w:sz w:val="22"/>
                              <w:szCs w:val="22"/>
                              <w:highlight w:val="none"/>
                              <w:u w:val="none"/>
                              <w:vertAlign w:val="baseline"/>
                              <w:rtl w:val="0"/>
                              <w:cs w:val="0"/>
                              <w:lang w:val="ar-SA" w:eastAsia="zh-CN" w:bidi="ar-SA"/>
                              <w14:textOutline>
                                <w14:noFill/>
                              </w14:textOutline>
                              <w14:ligatures w14:val="standardContextual"/>
                            </w:rPr>
                            <w:t xml:space="preserve">{{6783}}</w:t>
                          </w:r>
                          <w:r>
                            <w:rPr>
                              <w:b/>
                              <w:bCs/>
                              <w:color w:val="c8a132"/>
                              <w:sz w:val="22"/>
                              <w:szCs w:val="22"/>
                              <w14:textOutline>
                                <w14:noFill/>
                              </w14:textOutline>
                            </w:rPr>
                          </w:r>
                          <w:r>
                            <w:rPr>
                              <w:b/>
                              <w:bCs/>
                              <w:color w:val="c8a132"/>
                              <w:sz w:val="22"/>
                              <w:szCs w:val="22"/>
                              <w14:textOutline>
                                <w14:noFill/>
                              </w14:textOutline>
                            </w:rPr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<a:prstTxWarp prst="textNoShape"/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" o:spid="_x0000_s1" o:spt="1" type="#_x0000_t1" style="position:absolute;z-index:75776;o:allowoverlap:true;o:allowincell:true;mso-position-horizontal-relative:text;margin-left:345.19pt;mso-position-horizontal:absolute;mso-position-vertical-relative:text;margin-top:12.27pt;mso-position-vertical:absolute;width:106.11pt;height:47.46pt;mso-wrap-distance-left:9.07pt;mso-wrap-distance-top:0.00pt;mso-wrap-distance-right:9.07pt;mso-wrap-distance-bottom:0.00pt;rotation:0;v-text-anchor:top;visibility:visible;" filled="f" stroked="f">
              <v:textbox inset="0,0,0,0">
                <w:txbxContent>
                  <w:p>
                    <w:pPr>
                      <w:pBdr/>
                      <w:bidi w:val="true"/>
                      <w:spacing/>
                      <w:ind/>
                      <w:jc w:val="left"/>
                      <w:rPr>
                        <w:rFonts w:hint="cs"/>
                        <w:b/>
                        <w:bCs/>
                        <w:color w:val="c8a132"/>
                        <w:sz w:val="22"/>
                        <w:szCs w:val="22"/>
                        <w:highlight w:val="none"/>
                        <w14:textOutline>
                          <w14:noFill/>
                        </w14:textOutline>
                      </w:rPr>
                    </w:pPr>
                    <w:r>
                      <w:rPr>
                        <w:rFonts w:hint="cs"/>
                        <w:b/>
                        <w:bCs/>
                        <w:color w:val="c8a132"/>
                        <w:sz w:val="22"/>
                        <w:szCs w:val="22"/>
                        <w:cs/>
                        <w:lang w:val="ar-SA"/>
                        <w14:textOutline>
                          <w14:noFill/>
                        </w14:textOutline>
                      </w:rPr>
                      <w:t xml:space="preserve">تاريخ </w:t>
                    </w:r>
                    <w:r>
                      <w:rPr>
                        <w:rFonts w:hint="cs"/>
                        <w:b/>
                        <w:bCs/>
                        <w:color w:val="c8a132"/>
                        <w:sz w:val="22"/>
                        <w:szCs w:val="22"/>
                        <w:cs/>
                        <w:lang w:val="ar-SA"/>
                        <w14:textOutline>
                          <w14:noFill/>
                        </w14:textOutline>
                      </w:rPr>
                      <w:t xml:space="preserve">:</w:t>
                    </w:r>
                    <w:r>
                      <w:rPr>
                        <w:rFonts w:hint="cs"/>
                        <w:b/>
                        <w:bCs/>
                        <w:color w:val="c8a132"/>
                        <w:sz w:val="22"/>
                        <w:szCs w:val="22"/>
                        <w:cs/>
                        <w:lang w:val="en-US"/>
                        <w14:textOutline>
                          <w14:noFill/>
                        </w14:textOutline>
                      </w:rPr>
                      <w:t xml:space="preserve"> </w:t>
                    </w:r>
                    <w:r>
                      <w:rPr>
                        <w:rFonts w:hint="cs" w:ascii="Arial" w:hAnsi="Arial" w:eastAsia="Arial" w:cs="Arial"/>
                        <w:b/>
                        <w:bCs/>
                        <w:i w:val="0"/>
                        <w:iCs w:val="0"/>
                        <w:caps w:val="0"/>
                        <w:smallCaps w:val="0"/>
                        <w:strike w:val="0"/>
                        <w:vanish w:val="0"/>
                        <w:color w:val="000000" w:themeColor="text1"/>
                        <w:spacing w:val="0"/>
                        <w:position w:val="0"/>
                        <w:sz w:val="22"/>
                        <w:szCs w:val="22"/>
                        <w:highlight w:val="none"/>
                        <w:u w:val="none"/>
                        <w:vertAlign w:val="baseline"/>
                        <w:rtl w:val="0"/>
                        <w:cs w:val="0"/>
                        <w:lang w:val="ar-SA" w:eastAsia="zh-CN" w:bidi="ar-SA"/>
                        <w14:textOutline>
                          <w14:noFill/>
                        </w14:textOutline>
                        <w14:ligatures w14:val="standardContextual"/>
                      </w:rPr>
                      <w:t xml:space="preserve">{{6789}}</w:t>
                    </w:r>
                    <w:r>
                      <w:rPr>
                        <w:rFonts w:hint="cs"/>
                        <w:b/>
                        <w:bCs/>
                        <w:color w:val="c8a132"/>
                        <w:sz w:val="22"/>
                        <w:szCs w:val="22"/>
                        <w:highlight w:val="none"/>
                        <w14:textOutline>
                          <w14:noFill/>
                        </w14:textOutline>
                      </w:rPr>
                    </w:r>
                    <w:r>
                      <w:rPr>
                        <w:rFonts w:hint="cs"/>
                        <w:b/>
                        <w:bCs/>
                        <w:color w:val="c8a132"/>
                        <w:sz w:val="22"/>
                        <w:szCs w:val="22"/>
                        <w:highlight w:val="none"/>
                        <w14:textOutline>
                          <w14:noFill/>
                        </w14:textOutline>
                      </w:rPr>
                    </w:r>
                  </w:p>
                  <w:p>
                    <w:pPr>
                      <w:pBdr/>
                      <w:spacing/>
                      <w:ind/>
                      <w:jc w:val="left"/>
                      <w:rPr>
                        <w:b/>
                        <w:bCs/>
                        <w:color w:val="c8a132"/>
                        <w:sz w:val="22"/>
                        <w:szCs w:val="22"/>
                        <w14:textOutline>
                          <w14:noFill/>
                        </w14:textOutline>
                      </w:rPr>
                    </w:pPr>
                    <w:r>
                      <w:rPr>
                        <w:rFonts w:hint="cs"/>
                        <w:b/>
                        <w:bCs/>
                        <w:color w:val="c8a132"/>
                        <w:sz w:val="22"/>
                        <w:szCs w:val="22"/>
                        <w:highlight w:val="none"/>
                        <w:cs/>
                        <w:lang w:val="ar-SA"/>
                        <w14:textOutline>
                          <w14:noFill/>
                        </w14:textOutline>
                      </w:rPr>
                      <w:t xml:space="preserve">رقـــم :</w:t>
                    </w:r>
                    <w:r>
                      <w:rPr>
                        <w:rFonts w:hint="cs"/>
                        <w:b/>
                        <w:bCs/>
                        <w:color w:val="c8a132"/>
                        <w:sz w:val="22"/>
                        <w:szCs w:val="22"/>
                        <w:highlight w:val="none"/>
                        <w14:textOutline>
                          <w14:noFill/>
                        </w14:textOutline>
                      </w:rPr>
                      <w:t xml:space="preserve"> </w:t>
                    </w:r>
                    <w:r>
                      <w:rPr>
                        <w:rFonts w:hint="cs" w:ascii="Arial" w:hAnsi="Arial" w:eastAsia="Arial" w:cs="Arial"/>
                        <w:b/>
                        <w:bCs/>
                        <w:i w:val="0"/>
                        <w:iCs w:val="0"/>
                        <w:caps w:val="0"/>
                        <w:smallCaps w:val="0"/>
                        <w:strike w:val="0"/>
                        <w:vanish w:val="0"/>
                        <w:color w:val="000000" w:themeColor="text1"/>
                        <w:spacing w:val="0"/>
                        <w:position w:val="0"/>
                        <w:sz w:val="22"/>
                        <w:szCs w:val="22"/>
                        <w:highlight w:val="none"/>
                        <w:u w:val="none"/>
                        <w:vertAlign w:val="baseline"/>
                        <w:rtl w:val="0"/>
                        <w:cs w:val="0"/>
                        <w:lang w:val="ar-SA" w:eastAsia="zh-CN" w:bidi="ar-SA"/>
                        <w14:textOutline>
                          <w14:noFill/>
                        </w14:textOutline>
                        <w14:ligatures w14:val="standardContextual"/>
                      </w:rPr>
                      <w:t xml:space="preserve">{{6783}}</w:t>
                    </w:r>
                    <w:r>
                      <w:rPr>
                        <w:b/>
                        <w:bCs/>
                        <w:color w:val="c8a132"/>
                        <w:sz w:val="22"/>
                        <w:szCs w:val="22"/>
                        <w14:textOutline>
                          <w14:noFill/>
                        </w14:textOutline>
                      </w:rPr>
                    </w:r>
                    <w:r>
                      <w:rPr>
                        <w:b/>
                        <w:bCs/>
                        <w:color w:val="c8a132"/>
                        <w:sz w:val="22"/>
                        <w:szCs w:val="22"/>
                        <w14:textOutline>
                          <w14:noFill/>
                        </w14:textOutline>
                      </w:rPr>
                    </w:r>
                  </w:p>
                </w:txbxContent>
              </v:textbox>
            </v:shape>
          </w:pict>
        </mc:Fallback>
      </mc:AlternateContent>
    </w:r>
    <w:r/>
  </w:p>
  <w:p>
    <w:pPr>
      <w:pBdr/>
      <w:spacing/>
      <w:ind/>
      <w:rPr/>
    </w:pPr>
    <w:r/>
    <w:r/>
  </w:p>
  <w:p>
    <w:pPr>
      <w:pStyle w:val="993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240640" behindDoc="0" locked="0" layoutInCell="1" allowOverlap="1">
              <wp:simplePos x="0" y="0"/>
              <wp:positionH relativeFrom="column">
                <wp:posOffset>24493</wp:posOffset>
              </wp:positionH>
              <wp:positionV relativeFrom="paragraph">
                <wp:posOffset>168075</wp:posOffset>
              </wp:positionV>
              <wp:extent cx="5701393" cy="0"/>
              <wp:effectExtent l="3175" t="3175" r="3175" b="3175"/>
              <wp:wrapNone/>
              <wp:docPr id="3" name="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0" flipH="1" flipV="0">
                        <a:off x="0" y="0"/>
                        <a:ext cx="5701392" cy="0"/>
                      </a:xfrm>
                      <a:prstGeom prst="line">
                        <a:avLst/>
                      </a:prstGeom>
                      <a:ln w="19049" cap="flat" cmpd="sng" algn="ctr">
                        <a:solidFill>
                          <a:srgbClr val="C8A132"/>
                        </a:solidFill>
                        <a:prstDash val="solid"/>
                      </a:ln>
                    </wps:spPr>
                    <wps:style>
                      <a:lnRef idx="1">
                        <a:schemeClr val="accent1">
                          <a:shade val="50000"/>
                        </a:schemeClr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2" o:spid="_x0000_s2" style="position:absolute;left:0;text-align:left;z-index:240640;mso-wrap-distance-left:9.07pt;mso-wrap-distance-top:0.00pt;mso-wrap-distance-right:9.07pt;mso-wrap-distance-bottom:0.00pt;rotation:0;flip:x;visibility:visible;" from="1.9pt,13.2pt" to="450.9pt,13.2pt" filled="f" strokecolor="#C8A132" strokeweight="1.50pt">
              <v:stroke dashstyle="solid"/>
            </v:line>
          </w:pict>
        </mc:Fallback>
      </mc:AlternateContent>
    </w:r>
    <w:sdt>
      <w:sdtPr>
        <w15:appearance w15:val="boundingBox"/>
        <w:placeholder>
          <w:docPart w:val="DefaultPlaceholder_TEXT"/>
        </w:placeholder>
        <w:docPartObj>
          <w:docPartGallery w:val="Watermarks"/>
          <w:docPartUnique w:val="true"/>
        </w:docPartObj>
        <w:rPr/>
      </w:sdtPr>
      <w:sdtContent>
        <w:r>
          <mc:AlternateContent>
            <mc:Choice Requires="wpg">
              <w:drawing>
                <wp:anchor xmlns:wp="http://schemas.openxmlformats.org/drawingml/2006/wordprocessingDrawing" xmlns:wp14="http://schemas.microsoft.com/office/word/2010/wordprocessingDrawing" distT="0" distB="0" distL="115200" distR="115200" simplePos="0" relativeHeight="47104" behindDoc="1" locked="0" layoutInCell="1" allowOverlap="1">
                  <wp:simplePos x="0" y="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5731510" cy="4829924"/>
                  <wp:effectExtent l="0" t="0" r="0" b="0"/>
                  <wp:wrapNone/>
                  <wp:docPr id="4" name="PowerPlusWaterMarkObject10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617922" name=""/>
                          <pic:cNvPicPr>
                            <a:picLocks noChangeAspect="1"/>
                          </pic:cNvPicPr>
                          <pic:nvPr/>
                        </pic:nvPicPr>
                        <pic:blipFill>
                          <a:blip r:embed="rId2">
                            <a:extLst>
                              <a:ext uri="{96DAC541-7B7A-43D3-8B79-37D633B846F1}">
                                <asvg:svgBlip xmlns:asvg="http://schemas.microsoft.com/office/drawing/2016/SVG/main" r:embed="rId3"/>
                              </a:ext>
                            </a:extLst>
                          </a:blip>
                          <a:stretch/>
                        </pic:blipFill>
                        <pic:spPr bwMode="auto">
                          <a:xfrm>
                            <a:off x="0" y="0"/>
                            <a:ext cx="5731509" cy="48299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mc:Choice>
            <mc:Fallback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owerPlusWaterMarkObject1008" o:spid="_x0000_s3" type="#_x0000_t75" style="position:absolute;z-index:-47104;o:allowoverlap:true;o:allowincell:true;mso-position-horizontal-relative:margin;mso-position-horizontal:center;mso-position-vertical-relative:margin;mso-position-vertical:center;width:451.30pt;height:380.31pt;mso-wrap-distance-left:9.07pt;mso-wrap-distance-top:0.00pt;mso-wrap-distance-right:9.07pt;mso-wrap-distance-bottom:0.00pt;z-index:1;" stroked="false">
                  <v:imagedata r:id="rId2" o:title=""/>
                  <o:lock v:ext="edit" rotation="t"/>
                </v:shape>
              </w:pict>
            </mc:Fallback>
          </mc:AlternateContent>
        </w:r>
      </w:sdtContent>
    </w:sdt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3"/>
      <w:pBdr/>
      <w:spacing/>
      <w:ind/>
      <w:rPr/>
    </w:pPr>
    <w:r/>
    <w:sdt>
      <w:sdtPr>
        <w15:appearance w15:val="boundingBox"/>
        <w:placeholder>
          <w:docPart w:val="DefaultPlaceholder_TEXT"/>
        </w:placeholder>
        <w:docPartObj>
          <w:docPartGallery w:val="Watermarks"/>
          <w:docPartUnique w:val="true"/>
        </w:docPartObj>
        <w:rPr/>
      </w:sdtPr>
      <w:sdtContent>
        <w:r>
          <mc:AlternateContent>
            <mc:Choice Requires="wpg">
              <w:drawing>
                <wp:anchor xmlns:wp="http://schemas.openxmlformats.org/drawingml/2006/wordprocessingDrawing" xmlns:wp14="http://schemas.microsoft.com/office/word/2010/wordprocessingDrawing" distT="0" distB="0" distL="115200" distR="115200" simplePos="0" relativeHeight="149504" behindDoc="1" locked="0" layoutInCell="1" allowOverlap="1">
                  <wp:simplePos x="0" y="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5731510" cy="4829924"/>
                  <wp:effectExtent l="0" t="0" r="0" b="0"/>
                  <wp:wrapNone/>
                  <wp:docPr id="5" name="PowerPlusWaterMarkObject10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7526087" name=""/>
                          <pic:cNvPicPr>
                            <a:picLocks noChangeAspect="1"/>
                          </pic:cNvPicPr>
                          <pic:nvPr/>
                        </pic:nvPicPr>
                        <pic:blipFill>
                          <a:blip r:embed="rId1"/>
                          <a:stretch/>
                        </pic:blipFill>
                        <pic:spPr bwMode="auto">
                          <a:xfrm>
                            <a:off x="0" y="0"/>
                            <a:ext cx="5731509" cy="48299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mc:Choice>
            <mc:Fallback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owerPlusWaterMarkObject1009" o:spid="_x0000_s4" type="#_x0000_t75" style="position:absolute;z-index:-149504;o:allowoverlap:true;o:allowincell:true;mso-position-horizontal-relative:margin;mso-position-horizontal:center;mso-position-vertical-relative:margin;mso-position-vertical:center;width:451.30pt;height:380.31pt;mso-wrap-distance-left:9.07pt;mso-wrap-distance-top:0.00pt;mso-wrap-distance-right:9.07pt;mso-wrap-distance-bottom:0.00pt;z-index:1;" stroked="false">
                  <v:imagedata r:id="rId1" o:title=""/>
                  <o:lock v:ext="edit" rotation="t"/>
                </v:shape>
              </w:pict>
            </mc:Fallback>
          </mc:AlternateContent>
        </w:r>
      </w:sdtContent>
    </w:sdt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ar-SA" w:eastAsia="zh-CN" w:bidi="ar-SA"/>
        <w14:ligatures w14:val="standardContextual"/>
      </w:rPr>
    </w:rPrDefault>
    <w:pPrDefault>
      <w:pPr>
        <w:pBdr/>
        <w:bidi w:val="true"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34">
    <w:name w:val="Table Grid"/>
    <w:basedOn w:val="102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Table Grid Light"/>
    <w:basedOn w:val="102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1"/>
    <w:basedOn w:val="102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2"/>
    <w:basedOn w:val="102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Plain Table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Plain Table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Plain Table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1 Light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1 Light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1 Light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1 Light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1 Light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1 Light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1 Light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2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2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2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2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2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2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3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3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3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3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3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3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4"/>
    <w:basedOn w:val="10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4 - Accent 1"/>
    <w:basedOn w:val="10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4 - Accent 2"/>
    <w:basedOn w:val="10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4 - Accent 3"/>
    <w:basedOn w:val="10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 - Accent 4"/>
    <w:basedOn w:val="10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4 - Accent 5"/>
    <w:basedOn w:val="10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4 - Accent 6"/>
    <w:basedOn w:val="10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5 Dark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5 Dark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5 Dark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5 Dark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5 Dark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5 Dark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6 Colorful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6 Colorful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6 Colorful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7 Colorful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7 Colorful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1 Light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2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3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3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4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4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4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5 Dark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5 Dark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5 Dark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5 Dark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6 Colorful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6 Colorful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6 Colorful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6 Colorful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6 Colorful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7 Colorful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7 Colorful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7 Colorful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7 Colorful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7 Colorful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7 Colorful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ned - Accent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ned - Accent 1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ned - Accent 2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ned - Accent 3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ned - Accent 4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ned - Accent 5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ned - Accent 6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Bordered &amp; Lined - Accent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Bordered &amp; Lined - Accent 1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Bordered &amp; Lined - Accent 2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Bordered &amp; Lined - Accent 3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Bordered &amp; Lined - Accent 4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&amp; Lined - Accent 5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Bordered &amp; Lined - Accent 6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Bordered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Bordered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Bordered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Bordered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Bordered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Bordered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Bordered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0">
    <w:name w:val="Heading 1"/>
    <w:basedOn w:val="1018"/>
    <w:next w:val="1018"/>
    <w:link w:val="96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61">
    <w:name w:val="Heading 2"/>
    <w:basedOn w:val="1018"/>
    <w:next w:val="1018"/>
    <w:link w:val="97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62">
    <w:name w:val="Heading 3"/>
    <w:basedOn w:val="1018"/>
    <w:next w:val="1018"/>
    <w:link w:val="97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63">
    <w:name w:val="Heading 4"/>
    <w:basedOn w:val="1018"/>
    <w:next w:val="1018"/>
    <w:link w:val="97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64">
    <w:name w:val="Heading 5"/>
    <w:basedOn w:val="1018"/>
    <w:next w:val="1018"/>
    <w:link w:val="97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65">
    <w:name w:val="Heading 6"/>
    <w:basedOn w:val="1018"/>
    <w:next w:val="1018"/>
    <w:link w:val="97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66">
    <w:name w:val="Heading 7"/>
    <w:basedOn w:val="1018"/>
    <w:next w:val="1018"/>
    <w:link w:val="97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67">
    <w:name w:val="Heading 8"/>
    <w:basedOn w:val="1018"/>
    <w:next w:val="1018"/>
    <w:link w:val="97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68">
    <w:name w:val="Heading 9"/>
    <w:basedOn w:val="1018"/>
    <w:next w:val="1018"/>
    <w:link w:val="97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69">
    <w:name w:val="Heading 1 Char"/>
    <w:basedOn w:val="1019"/>
    <w:link w:val="9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70">
    <w:name w:val="Heading 2 Char"/>
    <w:basedOn w:val="1019"/>
    <w:link w:val="9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1">
    <w:name w:val="Heading 3 Char"/>
    <w:basedOn w:val="1019"/>
    <w:link w:val="9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2">
    <w:name w:val="Heading 4 Char"/>
    <w:basedOn w:val="1019"/>
    <w:link w:val="96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3">
    <w:name w:val="Heading 5 Char"/>
    <w:basedOn w:val="1019"/>
    <w:link w:val="9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74">
    <w:name w:val="Heading 6 Char"/>
    <w:basedOn w:val="1019"/>
    <w:link w:val="96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75">
    <w:name w:val="Heading 7 Char"/>
    <w:basedOn w:val="1019"/>
    <w:link w:val="96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76">
    <w:name w:val="Heading 8 Char"/>
    <w:basedOn w:val="1019"/>
    <w:link w:val="96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77">
    <w:name w:val="Heading 9 Char"/>
    <w:basedOn w:val="1019"/>
    <w:link w:val="9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78">
    <w:name w:val="Title"/>
    <w:basedOn w:val="1018"/>
    <w:next w:val="1018"/>
    <w:link w:val="97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79">
    <w:name w:val="Title Char"/>
    <w:basedOn w:val="1019"/>
    <w:link w:val="9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0">
    <w:name w:val="Subtitle"/>
    <w:basedOn w:val="1018"/>
    <w:next w:val="1018"/>
    <w:link w:val="98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81">
    <w:name w:val="Subtitle Char"/>
    <w:basedOn w:val="1019"/>
    <w:link w:val="98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2">
    <w:name w:val="Quote"/>
    <w:basedOn w:val="1018"/>
    <w:next w:val="1018"/>
    <w:link w:val="98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3">
    <w:name w:val="Quote Char"/>
    <w:basedOn w:val="1019"/>
    <w:link w:val="98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84">
    <w:name w:val="Intense Emphasis"/>
    <w:basedOn w:val="101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85">
    <w:name w:val="Intense Quote"/>
    <w:basedOn w:val="1018"/>
    <w:next w:val="1018"/>
    <w:link w:val="98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86">
    <w:name w:val="Intense Quote Char"/>
    <w:basedOn w:val="1019"/>
    <w:link w:val="98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87">
    <w:name w:val="Intense Reference"/>
    <w:basedOn w:val="101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88">
    <w:name w:val="Subtle Emphasis"/>
    <w:basedOn w:val="101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89">
    <w:name w:val="Emphasis"/>
    <w:basedOn w:val="1019"/>
    <w:uiPriority w:val="20"/>
    <w:qFormat/>
    <w:pPr>
      <w:pBdr/>
      <w:spacing/>
      <w:ind/>
    </w:pPr>
    <w:rPr>
      <w:i/>
      <w:iCs/>
    </w:rPr>
  </w:style>
  <w:style w:type="character" w:styleId="990">
    <w:name w:val="Strong"/>
    <w:basedOn w:val="1019"/>
    <w:uiPriority w:val="22"/>
    <w:qFormat/>
    <w:pPr>
      <w:pBdr/>
      <w:spacing/>
      <w:ind/>
    </w:pPr>
    <w:rPr>
      <w:b/>
      <w:bCs/>
    </w:rPr>
  </w:style>
  <w:style w:type="character" w:styleId="991">
    <w:name w:val="Subtle Reference"/>
    <w:basedOn w:val="101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92">
    <w:name w:val="Book Title"/>
    <w:basedOn w:val="101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93">
    <w:name w:val="Header"/>
    <w:basedOn w:val="1018"/>
    <w:link w:val="9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94">
    <w:name w:val="Header Char"/>
    <w:basedOn w:val="1019"/>
    <w:link w:val="993"/>
    <w:uiPriority w:val="99"/>
    <w:pPr>
      <w:pBdr/>
      <w:spacing/>
      <w:ind/>
    </w:pPr>
  </w:style>
  <w:style w:type="paragraph" w:styleId="995">
    <w:name w:val="Footer"/>
    <w:basedOn w:val="1018"/>
    <w:link w:val="9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96">
    <w:name w:val="Footer Char"/>
    <w:basedOn w:val="1019"/>
    <w:link w:val="995"/>
    <w:uiPriority w:val="99"/>
    <w:pPr>
      <w:pBdr/>
      <w:spacing/>
      <w:ind/>
    </w:pPr>
  </w:style>
  <w:style w:type="paragraph" w:styleId="997">
    <w:name w:val="Caption"/>
    <w:basedOn w:val="1018"/>
    <w:next w:val="101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98">
    <w:name w:val="footnote text"/>
    <w:basedOn w:val="1018"/>
    <w:link w:val="9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99">
    <w:name w:val="Footnote Text Char"/>
    <w:basedOn w:val="1019"/>
    <w:link w:val="998"/>
    <w:uiPriority w:val="99"/>
    <w:semiHidden/>
    <w:pPr>
      <w:pBdr/>
      <w:spacing/>
      <w:ind/>
    </w:pPr>
    <w:rPr>
      <w:sz w:val="20"/>
      <w:szCs w:val="20"/>
    </w:rPr>
  </w:style>
  <w:style w:type="character" w:styleId="1000">
    <w:name w:val="footnote reference"/>
    <w:basedOn w:val="1019"/>
    <w:uiPriority w:val="99"/>
    <w:semiHidden/>
    <w:unhideWhenUsed/>
    <w:pPr>
      <w:pBdr/>
      <w:spacing/>
      <w:ind/>
    </w:pPr>
    <w:rPr>
      <w:vertAlign w:val="superscript"/>
    </w:rPr>
  </w:style>
  <w:style w:type="paragraph" w:styleId="1001">
    <w:name w:val="endnote text"/>
    <w:basedOn w:val="1018"/>
    <w:link w:val="10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2">
    <w:name w:val="Endnote Text Char"/>
    <w:basedOn w:val="1019"/>
    <w:link w:val="1001"/>
    <w:uiPriority w:val="99"/>
    <w:semiHidden/>
    <w:pPr>
      <w:pBdr/>
      <w:spacing/>
      <w:ind/>
    </w:pPr>
    <w:rPr>
      <w:sz w:val="20"/>
      <w:szCs w:val="20"/>
    </w:rPr>
  </w:style>
  <w:style w:type="character" w:styleId="1003">
    <w:name w:val="endnote reference"/>
    <w:basedOn w:val="1019"/>
    <w:uiPriority w:val="99"/>
    <w:semiHidden/>
    <w:unhideWhenUsed/>
    <w:pPr>
      <w:pBdr/>
      <w:spacing/>
      <w:ind/>
    </w:pPr>
    <w:rPr>
      <w:vertAlign w:val="superscript"/>
    </w:rPr>
  </w:style>
  <w:style w:type="character" w:styleId="1004">
    <w:name w:val="Hyperlink"/>
    <w:basedOn w:val="101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05">
    <w:name w:val="FollowedHyperlink"/>
    <w:basedOn w:val="101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06">
    <w:name w:val="toc 1"/>
    <w:basedOn w:val="1018"/>
    <w:next w:val="1018"/>
    <w:uiPriority w:val="39"/>
    <w:unhideWhenUsed/>
    <w:pPr>
      <w:pBdr/>
      <w:spacing w:after="100"/>
      <w:ind/>
    </w:pPr>
  </w:style>
  <w:style w:type="paragraph" w:styleId="1007">
    <w:name w:val="toc 2"/>
    <w:basedOn w:val="1018"/>
    <w:next w:val="1018"/>
    <w:uiPriority w:val="39"/>
    <w:unhideWhenUsed/>
    <w:pPr>
      <w:pBdr/>
      <w:spacing w:after="100"/>
      <w:ind w:left="220"/>
    </w:pPr>
  </w:style>
  <w:style w:type="paragraph" w:styleId="1008">
    <w:name w:val="toc 3"/>
    <w:basedOn w:val="1018"/>
    <w:next w:val="1018"/>
    <w:uiPriority w:val="39"/>
    <w:unhideWhenUsed/>
    <w:pPr>
      <w:pBdr/>
      <w:spacing w:after="100"/>
      <w:ind w:left="440"/>
    </w:pPr>
  </w:style>
  <w:style w:type="paragraph" w:styleId="1009">
    <w:name w:val="toc 4"/>
    <w:basedOn w:val="1018"/>
    <w:next w:val="1018"/>
    <w:uiPriority w:val="39"/>
    <w:unhideWhenUsed/>
    <w:pPr>
      <w:pBdr/>
      <w:spacing w:after="100"/>
      <w:ind w:left="660"/>
    </w:pPr>
  </w:style>
  <w:style w:type="paragraph" w:styleId="1010">
    <w:name w:val="toc 5"/>
    <w:basedOn w:val="1018"/>
    <w:next w:val="1018"/>
    <w:uiPriority w:val="39"/>
    <w:unhideWhenUsed/>
    <w:pPr>
      <w:pBdr/>
      <w:spacing w:after="100"/>
      <w:ind w:left="880"/>
    </w:pPr>
  </w:style>
  <w:style w:type="paragraph" w:styleId="1011">
    <w:name w:val="toc 6"/>
    <w:basedOn w:val="1018"/>
    <w:next w:val="1018"/>
    <w:uiPriority w:val="39"/>
    <w:unhideWhenUsed/>
    <w:pPr>
      <w:pBdr/>
      <w:spacing w:after="100"/>
      <w:ind w:left="1100"/>
    </w:pPr>
  </w:style>
  <w:style w:type="paragraph" w:styleId="1012">
    <w:name w:val="toc 7"/>
    <w:basedOn w:val="1018"/>
    <w:next w:val="1018"/>
    <w:uiPriority w:val="39"/>
    <w:unhideWhenUsed/>
    <w:pPr>
      <w:pBdr/>
      <w:spacing w:after="100"/>
      <w:ind w:left="1320"/>
    </w:pPr>
  </w:style>
  <w:style w:type="paragraph" w:styleId="1013">
    <w:name w:val="toc 8"/>
    <w:basedOn w:val="1018"/>
    <w:next w:val="1018"/>
    <w:uiPriority w:val="39"/>
    <w:unhideWhenUsed/>
    <w:pPr>
      <w:pBdr/>
      <w:spacing w:after="100"/>
      <w:ind w:left="1540"/>
    </w:pPr>
  </w:style>
  <w:style w:type="paragraph" w:styleId="1014">
    <w:name w:val="toc 9"/>
    <w:basedOn w:val="1018"/>
    <w:next w:val="1018"/>
    <w:uiPriority w:val="39"/>
    <w:unhideWhenUsed/>
    <w:pPr>
      <w:pBdr/>
      <w:spacing w:after="100"/>
      <w:ind w:left="1760"/>
    </w:pPr>
  </w:style>
  <w:style w:type="character" w:styleId="1015">
    <w:name w:val="Placeholder Text"/>
    <w:basedOn w:val="1019"/>
    <w:uiPriority w:val="99"/>
    <w:semiHidden/>
    <w:pPr>
      <w:pBdr/>
      <w:spacing/>
      <w:ind/>
    </w:pPr>
    <w:rPr>
      <w:color w:val="666666"/>
    </w:rPr>
  </w:style>
  <w:style w:type="paragraph" w:styleId="1016">
    <w:name w:val="TOC Heading"/>
    <w:uiPriority w:val="39"/>
    <w:unhideWhenUsed/>
    <w:pPr>
      <w:pBdr/>
      <w:spacing/>
      <w:ind/>
    </w:pPr>
  </w:style>
  <w:style w:type="paragraph" w:styleId="1017">
    <w:name w:val="table of figures"/>
    <w:basedOn w:val="1018"/>
    <w:next w:val="1018"/>
    <w:uiPriority w:val="99"/>
    <w:unhideWhenUsed/>
    <w:pPr>
      <w:pBdr/>
      <w:spacing w:after="0" w:afterAutospacing="0"/>
      <w:ind/>
    </w:pPr>
  </w:style>
  <w:style w:type="paragraph" w:styleId="1018" w:default="1">
    <w:name w:val="Normal"/>
    <w:qFormat/>
    <w:pPr>
      <w:pBdr/>
      <w:spacing/>
      <w:ind/>
    </w:pPr>
  </w:style>
  <w:style w:type="character" w:styleId="1019" w:default="1">
    <w:name w:val="Default Paragraph Font"/>
    <w:uiPriority w:val="1"/>
    <w:semiHidden/>
    <w:unhideWhenUsed/>
    <w:pPr>
      <w:pBdr/>
      <w:spacing/>
      <w:ind/>
    </w:pPr>
  </w:style>
  <w:style w:type="table" w:styleId="102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21" w:default="1">
    <w:name w:val="No List"/>
    <w:uiPriority w:val="99"/>
    <w:semiHidden/>
    <w:unhideWhenUsed/>
    <w:pPr>
      <w:pBdr/>
      <w:spacing/>
      <w:ind/>
    </w:pPr>
  </w:style>
  <w:style w:type="paragraph" w:styleId="1022">
    <w:name w:val="No Spacing"/>
    <w:basedOn w:val="1018"/>
    <w:uiPriority w:val="1"/>
    <w:qFormat/>
    <w:pPr>
      <w:pBdr/>
      <w:spacing w:after="0" w:line="240" w:lineRule="auto"/>
      <w:ind/>
    </w:pPr>
  </w:style>
  <w:style w:type="paragraph" w:styleId="1023">
    <w:name w:val="List Paragraph"/>
    <w:basedOn w:val="101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media1.svg"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015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52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Table Grid"/>
    <w:basedOn w:val="152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Table Grid Light"/>
    <w:basedOn w:val="152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Plain Table 1"/>
    <w:basedOn w:val="152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Plain Table 2"/>
    <w:basedOn w:val="152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Plain Table 3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Plain Table 4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Plain Table 5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Grid Table 1 Light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Grid Table 1 Light - Accent 1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Grid Table 1 Light - Accent 2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Grid Table 1 Light - Accent 3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Grid Table 1 Light - Accent 4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Grid Table 1 Light - Accent 5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Grid Table 1 Light - Accent 6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Grid Table 2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Grid Table 2 - Accent 1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Grid Table 2 - Accent 2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Grid Table 2 - Accent 3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Grid Table 2 - Accent 4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Grid Table 2 - Accent 5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Grid Table 2 - Accent 6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Grid Table 3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Grid Table 3 - Accent 1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Grid Table 3 - Accent 2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Grid Table 3 - Accent 3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Grid Table 3 - Accent 4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Grid Table 3 - Accent 5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Grid Table 3 - Accent 6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Grid Table 4"/>
    <w:basedOn w:val="15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Grid Table 4 - Accent 1"/>
    <w:basedOn w:val="15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Grid Table 4 - Accent 2"/>
    <w:basedOn w:val="15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Grid Table 4 - Accent 3"/>
    <w:basedOn w:val="15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Grid Table 4 - Accent 4"/>
    <w:basedOn w:val="15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Grid Table 4 - Accent 5"/>
    <w:basedOn w:val="15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Grid Table 4 - Accent 6"/>
    <w:basedOn w:val="15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Grid Table 5 Dark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Grid Table 5 Dark- Accent 1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Grid Table 5 Dark - Accent 2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Grid Table 5 Dark - Accent 3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Grid Table 5 Dark- Accent 4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Grid Table 5 Dark - Accent 5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Grid Table 5 Dark - Accent 6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Grid Table 6 Colorful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Grid Table 6 Colorful - Accent 1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Grid Table 6 Colorful - Accent 2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Grid Table 6 Colorful - Accent 3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Grid Table 6 Colorful - Accent 4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Grid Table 6 Colorful - Accent 5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Grid Table 6 Colorful - Accent 6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Grid Table 7 Colorful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Grid Table 7 Colorful - Accent 1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Grid Table 7 Colorful - Accent 2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Grid Table 7 Colorful - Accent 3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Grid Table 7 Colorful - Accent 4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Grid Table 7 Colorful - Accent 5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Grid Table 7 Colorful - Accent 6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List Table 1 Light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List Table 1 Light - Accent 1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List Table 1 Light - Accent 2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List Table 1 Light - Accent 3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List Table 1 Light - Accent 4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List Table 1 Light - Accent 5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List Table 1 Light - Accent 6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List Table 2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List Table 2 - Accent 1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List Table 2 - Accent 2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List Table 2 - Accent 3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List Table 2 - Accent 4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List Table 2 - Accent 5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List Table 2 - Accent 6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List Table 3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List Table 3 - Accent 1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List Table 3 - Accent 2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List Table 3 - Accent 3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List Table 3 - Accent 4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List Table 3 - Accent 5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List Table 3 - Accent 6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List Table 4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List Table 4 - Accent 1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List Table 4 - Accent 2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List Table 4 - Accent 3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List Table 4 - Accent 4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List Table 4 - Accent 5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List Table 4 - Accent 6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List Table 5 Dark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List Table 5 Dark - Accent 1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List Table 5 Dark - Accent 2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List Table 5 Dark - Accent 3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List Table 5 Dark - Accent 4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List Table 5 Dark - Accent 5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List Table 5 Dark - Accent 6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List Table 6 Colorful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List Table 6 Colorful - Accent 1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List Table 6 Colorful - Accent 2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List Table 6 Colorful - Accent 3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List Table 6 Colorful - Accent 4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List Table 6 Colorful - Accent 5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List Table 6 Colorful - Accent 6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List Table 7 Colorful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List Table 7 Colorful - Accent 1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List Table 7 Colorful - Accent 2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List Table 7 Colorful - Accent 3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List Table 7 Colorful - Accent 4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List Table 7 Colorful - Accent 5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List Table 7 Colorful - Accent 6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Lined - Accent"/>
    <w:basedOn w:val="15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Lined - Accent 1"/>
    <w:basedOn w:val="15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Lined - Accent 2"/>
    <w:basedOn w:val="15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Lined - Accent 3"/>
    <w:basedOn w:val="15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Lined - Accent 4"/>
    <w:basedOn w:val="15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Lined - Accent 5"/>
    <w:basedOn w:val="15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Lined - Accent 6"/>
    <w:basedOn w:val="15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Bordered &amp; Lined - Accent"/>
    <w:basedOn w:val="15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Bordered &amp; Lined - Accent 1"/>
    <w:basedOn w:val="15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Bordered &amp; Lined - Accent 2"/>
    <w:basedOn w:val="15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Bordered &amp; Lined - Accent 3"/>
    <w:basedOn w:val="15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Bordered &amp; Lined - Accent 4"/>
    <w:basedOn w:val="15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Bordered &amp; Lined - Accent 5"/>
    <w:basedOn w:val="15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Bordered &amp; Lined - Accent 6"/>
    <w:basedOn w:val="15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Bordered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Bordered - Accent 1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Bordered - Accent 2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Bordered - Accent 3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Bordered - Accent 4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Bordered - Accent 5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Bordered - Accent 6"/>
    <w:basedOn w:val="15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53" w:default="1">
    <w:name w:val="Normal"/>
    <w:qFormat/>
    <w:pPr>
      <w:pBdr/>
      <w:spacing/>
      <w:ind/>
    </w:pPr>
  </w:style>
  <w:style w:type="paragraph" w:styleId="1654">
    <w:name w:val="Heading 1"/>
    <w:basedOn w:val="1653"/>
    <w:next w:val="1653"/>
    <w:link w:val="166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55">
    <w:name w:val="Heading 2"/>
    <w:basedOn w:val="1653"/>
    <w:next w:val="1653"/>
    <w:link w:val="166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56">
    <w:name w:val="Heading 3"/>
    <w:basedOn w:val="1653"/>
    <w:next w:val="1653"/>
    <w:link w:val="166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57">
    <w:name w:val="Heading 4"/>
    <w:basedOn w:val="1653"/>
    <w:next w:val="1653"/>
    <w:link w:val="166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658">
    <w:name w:val="Heading 5"/>
    <w:basedOn w:val="1653"/>
    <w:next w:val="1653"/>
    <w:link w:val="166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659">
    <w:name w:val="Heading 6"/>
    <w:basedOn w:val="1653"/>
    <w:next w:val="1653"/>
    <w:link w:val="167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60">
    <w:name w:val="Heading 7"/>
    <w:basedOn w:val="1653"/>
    <w:next w:val="1653"/>
    <w:link w:val="167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61">
    <w:name w:val="Heading 8"/>
    <w:basedOn w:val="1653"/>
    <w:next w:val="1653"/>
    <w:link w:val="167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62">
    <w:name w:val="Heading 9"/>
    <w:basedOn w:val="1653"/>
    <w:next w:val="1653"/>
    <w:link w:val="167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63" w:default="1">
    <w:name w:val="Default Paragraph Font"/>
    <w:uiPriority w:val="1"/>
    <w:semiHidden/>
    <w:unhideWhenUsed/>
    <w:pPr>
      <w:pBdr/>
      <w:spacing/>
      <w:ind/>
    </w:pPr>
  </w:style>
  <w:style w:type="numbering" w:styleId="1664" w:default="1">
    <w:name w:val="No List"/>
    <w:uiPriority w:val="99"/>
    <w:semiHidden/>
    <w:unhideWhenUsed/>
    <w:pPr>
      <w:pBdr/>
      <w:spacing/>
      <w:ind/>
    </w:pPr>
  </w:style>
  <w:style w:type="character" w:styleId="1665">
    <w:name w:val="Heading 1 Char"/>
    <w:basedOn w:val="1663"/>
    <w:link w:val="16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66">
    <w:name w:val="Heading 2 Char"/>
    <w:basedOn w:val="1663"/>
    <w:link w:val="16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67">
    <w:name w:val="Heading 3 Char"/>
    <w:basedOn w:val="1663"/>
    <w:link w:val="16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68">
    <w:name w:val="Heading 4 Char"/>
    <w:basedOn w:val="1663"/>
    <w:link w:val="16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69">
    <w:name w:val="Heading 5 Char"/>
    <w:basedOn w:val="1663"/>
    <w:link w:val="16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70">
    <w:name w:val="Heading 6 Char"/>
    <w:basedOn w:val="1663"/>
    <w:link w:val="16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71">
    <w:name w:val="Heading 7 Char"/>
    <w:basedOn w:val="1663"/>
    <w:link w:val="16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72">
    <w:name w:val="Heading 8 Char"/>
    <w:basedOn w:val="1663"/>
    <w:link w:val="16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73">
    <w:name w:val="Heading 9 Char"/>
    <w:basedOn w:val="1663"/>
    <w:link w:val="16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74">
    <w:name w:val="Title"/>
    <w:basedOn w:val="1653"/>
    <w:next w:val="1653"/>
    <w:link w:val="167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75">
    <w:name w:val="Title Char"/>
    <w:basedOn w:val="1663"/>
    <w:link w:val="167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76">
    <w:name w:val="Subtitle"/>
    <w:basedOn w:val="1653"/>
    <w:next w:val="1653"/>
    <w:link w:val="167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77">
    <w:name w:val="Subtitle Char"/>
    <w:basedOn w:val="1663"/>
    <w:link w:val="167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78">
    <w:name w:val="Quote"/>
    <w:basedOn w:val="1653"/>
    <w:next w:val="1653"/>
    <w:link w:val="167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79">
    <w:name w:val="Quote Char"/>
    <w:basedOn w:val="1663"/>
    <w:link w:val="167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80">
    <w:name w:val="List Paragraph"/>
    <w:basedOn w:val="1653"/>
    <w:uiPriority w:val="34"/>
    <w:qFormat/>
    <w:pPr>
      <w:pBdr/>
      <w:spacing/>
      <w:ind w:left="720"/>
      <w:contextualSpacing w:val="true"/>
    </w:pPr>
  </w:style>
  <w:style w:type="character" w:styleId="1681">
    <w:name w:val="Intense Emphasis"/>
    <w:basedOn w:val="166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82">
    <w:name w:val="Intense Quote"/>
    <w:basedOn w:val="1653"/>
    <w:next w:val="1653"/>
    <w:link w:val="168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3">
    <w:name w:val="Intense Quote Char"/>
    <w:basedOn w:val="1663"/>
    <w:link w:val="168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4">
    <w:name w:val="Intense Reference"/>
    <w:basedOn w:val="166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85">
    <w:name w:val="No Spacing"/>
    <w:basedOn w:val="1653"/>
    <w:uiPriority w:val="1"/>
    <w:qFormat/>
    <w:pPr>
      <w:pBdr/>
      <w:spacing w:after="0" w:line="240" w:lineRule="auto"/>
      <w:ind/>
    </w:pPr>
  </w:style>
  <w:style w:type="character" w:styleId="1686">
    <w:name w:val="Subtle Emphasis"/>
    <w:basedOn w:val="166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87">
    <w:name w:val="Emphasis"/>
    <w:basedOn w:val="1663"/>
    <w:uiPriority w:val="20"/>
    <w:qFormat/>
    <w:pPr>
      <w:pBdr/>
      <w:spacing/>
      <w:ind/>
    </w:pPr>
    <w:rPr>
      <w:i/>
      <w:iCs/>
    </w:rPr>
  </w:style>
  <w:style w:type="character" w:styleId="1688">
    <w:name w:val="Strong"/>
    <w:basedOn w:val="1663"/>
    <w:uiPriority w:val="22"/>
    <w:qFormat/>
    <w:pPr>
      <w:pBdr/>
      <w:spacing/>
      <w:ind/>
    </w:pPr>
    <w:rPr>
      <w:b/>
      <w:bCs/>
    </w:rPr>
  </w:style>
  <w:style w:type="character" w:styleId="1689">
    <w:name w:val="Subtle Reference"/>
    <w:basedOn w:val="166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90">
    <w:name w:val="Book Title"/>
    <w:basedOn w:val="166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91">
    <w:name w:val="Header"/>
    <w:basedOn w:val="1653"/>
    <w:link w:val="169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92">
    <w:name w:val="Header Char"/>
    <w:basedOn w:val="1663"/>
    <w:link w:val="1691"/>
    <w:uiPriority w:val="99"/>
    <w:pPr>
      <w:pBdr/>
      <w:spacing/>
      <w:ind/>
    </w:pPr>
  </w:style>
  <w:style w:type="paragraph" w:styleId="1693">
    <w:name w:val="Footer"/>
    <w:basedOn w:val="1653"/>
    <w:link w:val="16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94">
    <w:name w:val="Footer Char"/>
    <w:basedOn w:val="1663"/>
    <w:link w:val="1693"/>
    <w:uiPriority w:val="99"/>
    <w:pPr>
      <w:pBdr/>
      <w:spacing/>
      <w:ind/>
    </w:pPr>
  </w:style>
  <w:style w:type="paragraph" w:styleId="1695">
    <w:name w:val="Caption"/>
    <w:basedOn w:val="1653"/>
    <w:next w:val="165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96">
    <w:name w:val="footnote text"/>
    <w:basedOn w:val="1653"/>
    <w:link w:val="16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97">
    <w:name w:val="Footnote Text Char"/>
    <w:basedOn w:val="1663"/>
    <w:link w:val="1696"/>
    <w:uiPriority w:val="99"/>
    <w:semiHidden/>
    <w:pPr>
      <w:pBdr/>
      <w:spacing/>
      <w:ind/>
    </w:pPr>
    <w:rPr>
      <w:sz w:val="20"/>
      <w:szCs w:val="20"/>
    </w:rPr>
  </w:style>
  <w:style w:type="character" w:styleId="1698">
    <w:name w:val="footnote reference"/>
    <w:basedOn w:val="1663"/>
    <w:uiPriority w:val="99"/>
    <w:semiHidden/>
    <w:unhideWhenUsed/>
    <w:pPr>
      <w:pBdr/>
      <w:spacing/>
      <w:ind/>
    </w:pPr>
    <w:rPr>
      <w:vertAlign w:val="superscript"/>
    </w:rPr>
  </w:style>
  <w:style w:type="paragraph" w:styleId="1699">
    <w:name w:val="endnote text"/>
    <w:basedOn w:val="1653"/>
    <w:link w:val="170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00">
    <w:name w:val="Endnote Text Char"/>
    <w:basedOn w:val="1663"/>
    <w:link w:val="1699"/>
    <w:uiPriority w:val="99"/>
    <w:semiHidden/>
    <w:pPr>
      <w:pBdr/>
      <w:spacing/>
      <w:ind/>
    </w:pPr>
    <w:rPr>
      <w:sz w:val="20"/>
      <w:szCs w:val="20"/>
    </w:rPr>
  </w:style>
  <w:style w:type="character" w:styleId="1701">
    <w:name w:val="endnote reference"/>
    <w:basedOn w:val="1663"/>
    <w:uiPriority w:val="99"/>
    <w:semiHidden/>
    <w:unhideWhenUsed/>
    <w:pPr>
      <w:pBdr/>
      <w:spacing/>
      <w:ind/>
    </w:pPr>
    <w:rPr>
      <w:vertAlign w:val="superscript"/>
    </w:rPr>
  </w:style>
  <w:style w:type="character" w:styleId="1702">
    <w:name w:val="Hyperlink"/>
    <w:basedOn w:val="166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703">
    <w:name w:val="FollowedHyperlink"/>
    <w:basedOn w:val="166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04">
    <w:name w:val="toc 1"/>
    <w:basedOn w:val="1653"/>
    <w:next w:val="1653"/>
    <w:uiPriority w:val="39"/>
    <w:unhideWhenUsed/>
    <w:pPr>
      <w:pBdr/>
      <w:spacing w:after="100"/>
      <w:ind/>
    </w:pPr>
  </w:style>
  <w:style w:type="paragraph" w:styleId="1705">
    <w:name w:val="toc 2"/>
    <w:basedOn w:val="1653"/>
    <w:next w:val="1653"/>
    <w:uiPriority w:val="39"/>
    <w:unhideWhenUsed/>
    <w:pPr>
      <w:pBdr/>
      <w:spacing w:after="100"/>
      <w:ind w:left="220"/>
    </w:pPr>
  </w:style>
  <w:style w:type="paragraph" w:styleId="1706">
    <w:name w:val="toc 3"/>
    <w:basedOn w:val="1653"/>
    <w:next w:val="1653"/>
    <w:uiPriority w:val="39"/>
    <w:unhideWhenUsed/>
    <w:pPr>
      <w:pBdr/>
      <w:spacing w:after="100"/>
      <w:ind w:left="440"/>
    </w:pPr>
  </w:style>
  <w:style w:type="paragraph" w:styleId="1707">
    <w:name w:val="toc 4"/>
    <w:basedOn w:val="1653"/>
    <w:next w:val="1653"/>
    <w:uiPriority w:val="39"/>
    <w:unhideWhenUsed/>
    <w:pPr>
      <w:pBdr/>
      <w:spacing w:after="100"/>
      <w:ind w:left="660"/>
    </w:pPr>
  </w:style>
  <w:style w:type="paragraph" w:styleId="1708">
    <w:name w:val="toc 5"/>
    <w:basedOn w:val="1653"/>
    <w:next w:val="1653"/>
    <w:uiPriority w:val="39"/>
    <w:unhideWhenUsed/>
    <w:pPr>
      <w:pBdr/>
      <w:spacing w:after="100"/>
      <w:ind w:left="880"/>
    </w:pPr>
  </w:style>
  <w:style w:type="paragraph" w:styleId="1709">
    <w:name w:val="toc 6"/>
    <w:basedOn w:val="1653"/>
    <w:next w:val="1653"/>
    <w:uiPriority w:val="39"/>
    <w:unhideWhenUsed/>
    <w:pPr>
      <w:pBdr/>
      <w:spacing w:after="100"/>
      <w:ind w:left="1100"/>
    </w:pPr>
  </w:style>
  <w:style w:type="paragraph" w:styleId="1710">
    <w:name w:val="toc 7"/>
    <w:basedOn w:val="1653"/>
    <w:next w:val="1653"/>
    <w:uiPriority w:val="39"/>
    <w:unhideWhenUsed/>
    <w:pPr>
      <w:pBdr/>
      <w:spacing w:after="100"/>
      <w:ind w:left="1320"/>
    </w:pPr>
  </w:style>
  <w:style w:type="paragraph" w:styleId="1711">
    <w:name w:val="toc 8"/>
    <w:basedOn w:val="1653"/>
    <w:next w:val="1653"/>
    <w:uiPriority w:val="39"/>
    <w:unhideWhenUsed/>
    <w:pPr>
      <w:pBdr/>
      <w:spacing w:after="100"/>
      <w:ind w:left="1540"/>
    </w:pPr>
  </w:style>
  <w:style w:type="paragraph" w:styleId="1712">
    <w:name w:val="toc 9"/>
    <w:basedOn w:val="1653"/>
    <w:next w:val="1653"/>
    <w:uiPriority w:val="39"/>
    <w:unhideWhenUsed/>
    <w:pPr>
      <w:pBdr/>
      <w:spacing w:after="100"/>
      <w:ind w:left="1760"/>
    </w:pPr>
  </w:style>
  <w:style w:type="character" w:styleId="1713">
    <w:name w:val="Placeholder Text"/>
    <w:basedOn w:val="1663"/>
    <w:uiPriority w:val="99"/>
    <w:semiHidden/>
    <w:pPr>
      <w:pBdr/>
      <w:spacing/>
      <w:ind/>
    </w:pPr>
    <w:rPr>
      <w:color w:val="666666"/>
    </w:rPr>
  </w:style>
  <w:style w:type="paragraph" w:styleId="1714">
    <w:name w:val="TOC Heading"/>
    <w:uiPriority w:val="39"/>
    <w:unhideWhenUsed/>
    <w:pPr>
      <w:pBdr/>
      <w:spacing/>
      <w:ind/>
    </w:pPr>
  </w:style>
  <w:style w:type="paragraph" w:styleId="1715">
    <w:name w:val="table of figures"/>
    <w:basedOn w:val="1653"/>
    <w:next w:val="1653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Template Admin</cp:lastModifiedBy>
  <cp:revision>33</cp:revision>
  <dcterms:modified xsi:type="dcterms:W3CDTF">2025-10-04T11:41:16Z</dcterms:modified>
</cp:coreProperties>
</file>