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2D5" w:rsidRDefault="008352D5" w:rsidP="008352D5">
      <w:pPr>
        <w:spacing w:after="222"/>
        <w:ind w:left="158" w:hanging="10"/>
      </w:pPr>
      <w:r>
        <w:rPr>
          <w:rFonts w:ascii="Times New Roman" w:eastAsia="Times New Roman" w:hAnsi="Times New Roman" w:cs="Times New Roman"/>
          <w:b/>
          <w:sz w:val="28"/>
        </w:rPr>
        <w:t xml:space="preserve">Scenes Overview: </w:t>
      </w:r>
    </w:p>
    <w:p w:rsidR="008352D5" w:rsidRDefault="008352D5" w:rsidP="008352D5">
      <w:pPr>
        <w:numPr>
          <w:ilvl w:val="0"/>
          <w:numId w:val="2"/>
        </w:numPr>
        <w:spacing w:after="534" w:line="240" w:lineRule="auto"/>
        <w:ind w:right="4750" w:hanging="360"/>
        <w:jc w:val="both"/>
      </w:pPr>
      <w:proofErr w:type="gramStart"/>
      <w:r>
        <w:rPr>
          <w:rFonts w:ascii="Times New Roman" w:eastAsia="Times New Roman" w:hAnsi="Times New Roman" w:cs="Times New Roman"/>
          <w:b/>
          <w:sz w:val="24"/>
        </w:rPr>
        <w:t>Scene :</w:t>
      </w:r>
      <w:proofErr w:type="gramEnd"/>
      <w:r>
        <w:rPr>
          <w:rFonts w:ascii="Times New Roman" w:eastAsia="Times New Roman" w:hAnsi="Times New Roman" w:cs="Times New Roman"/>
          <w:b/>
          <w:sz w:val="24"/>
        </w:rPr>
        <w:t xml:space="preserve"> A Smart City </w:t>
      </w:r>
    </w:p>
    <w:p w:rsidR="008352D5" w:rsidRDefault="008352D5" w:rsidP="008352D5">
      <w:pPr>
        <w:spacing w:after="554" w:line="240" w:lineRule="auto"/>
        <w:ind w:left="879"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Moving cars, ambulances (flashing lights), trains, ships, and boats on a rippling river. </w:t>
      </w:r>
    </w:p>
    <w:p w:rsidR="008352D5" w:rsidRDefault="008352D5" w:rsidP="008352D5">
      <w:pPr>
        <w:spacing w:after="554" w:line="240" w:lineRule="auto"/>
        <w:ind w:left="879" w:hanging="10"/>
        <w:jc w:val="both"/>
        <w:rPr>
          <w:rFonts w:ascii="Times New Roman" w:eastAsia="Times New Roman" w:hAnsi="Times New Roman" w:cs="Times New Roman"/>
          <w:sz w:val="24"/>
        </w:rPr>
      </w:pPr>
      <w:r>
        <w:rPr>
          <w:rFonts w:ascii="Times New Roman" w:eastAsia="Times New Roman" w:hAnsi="Times New Roman" w:cs="Times New Roman"/>
          <w:sz w:val="24"/>
        </w:rPr>
        <w:t>Static buildings, bridges, trees, and decorative streetlights with flickering effects.</w:t>
      </w:r>
    </w:p>
    <w:p w:rsidR="008352D5" w:rsidRDefault="008352D5" w:rsidP="008352D5">
      <w:pPr>
        <w:spacing w:after="554" w:line="240" w:lineRule="auto"/>
        <w:ind w:left="879"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Smooth day-night </w:t>
      </w:r>
      <w:proofErr w:type="gramStart"/>
      <w:r>
        <w:rPr>
          <w:rFonts w:ascii="Times New Roman" w:eastAsia="Times New Roman" w:hAnsi="Times New Roman" w:cs="Times New Roman"/>
          <w:sz w:val="24"/>
        </w:rPr>
        <w:t>transitions .</w:t>
      </w:r>
      <w:proofErr w:type="gramEnd"/>
    </w:p>
    <w:p w:rsidR="008352D5" w:rsidRDefault="008352D5" w:rsidP="008352D5">
      <w:pPr>
        <w:spacing w:after="554" w:line="240" w:lineRule="auto"/>
        <w:ind w:left="879"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Zooming for adjustable scene views. </w:t>
      </w:r>
    </w:p>
    <w:p w:rsidR="008352D5" w:rsidRDefault="008352D5" w:rsidP="008352D5">
      <w:pPr>
        <w:spacing w:after="554" w:line="240" w:lineRule="auto"/>
        <w:ind w:left="879" w:hanging="10"/>
        <w:jc w:val="both"/>
      </w:pPr>
      <w:r>
        <w:rPr>
          <w:rFonts w:ascii="Times New Roman" w:eastAsia="Times New Roman" w:hAnsi="Times New Roman" w:cs="Times New Roman"/>
          <w:sz w:val="24"/>
        </w:rPr>
        <w:t xml:space="preserve">Weather effects like rain and snow add atmosphere to the scene. </w:t>
      </w:r>
    </w:p>
    <w:p w:rsidR="00EE2BDB" w:rsidRDefault="00EE2BDB" w:rsidP="008352D5"/>
    <w:p w:rsidR="008352D5" w:rsidRDefault="008352D5" w:rsidP="008352D5">
      <w:pPr>
        <w:spacing w:after="3"/>
        <w:ind w:left="158" w:hanging="10"/>
      </w:pPr>
      <w:r>
        <w:rPr>
          <w:rFonts w:ascii="Times New Roman" w:eastAsia="Times New Roman" w:hAnsi="Times New Roman" w:cs="Times New Roman"/>
          <w:b/>
          <w:sz w:val="28"/>
        </w:rPr>
        <w:t xml:space="preserve">Graph: </w:t>
      </w:r>
    </w:p>
    <w:p w:rsidR="008352D5" w:rsidRDefault="008352D5" w:rsidP="008352D5">
      <w:pPr>
        <w:spacing w:after="3"/>
        <w:ind w:left="158" w:hanging="10"/>
        <w:rPr>
          <w:rFonts w:ascii="Times New Roman" w:eastAsia="Times New Roman" w:hAnsi="Times New Roman" w:cs="Times New Roman"/>
          <w:b/>
          <w:sz w:val="28"/>
        </w:rPr>
      </w:pPr>
      <w:r>
        <w:rPr>
          <w:rFonts w:ascii="Times New Roman" w:eastAsia="Times New Roman" w:hAnsi="Times New Roman" w:cs="Times New Roman"/>
          <w:b/>
          <w:sz w:val="28"/>
        </w:rPr>
        <w:t xml:space="preserve">Scene 1- </w:t>
      </w:r>
    </w:p>
    <w:p w:rsidR="008352D5" w:rsidRDefault="008352D5" w:rsidP="008352D5">
      <w:pPr>
        <w:spacing w:after="3"/>
        <w:ind w:left="158" w:hanging="10"/>
      </w:pPr>
    </w:p>
    <w:p w:rsidR="008352D5" w:rsidRDefault="008352D5" w:rsidP="008352D5">
      <w:r>
        <w:rPr>
          <w:noProof/>
        </w:rPr>
        <w:drawing>
          <wp:anchor distT="0" distB="0" distL="114300" distR="114300" simplePos="0" relativeHeight="251658240" behindDoc="0" locked="0" layoutInCell="1" allowOverlap="1" wp14:anchorId="1AED42C6">
            <wp:simplePos x="0" y="0"/>
            <wp:positionH relativeFrom="margin">
              <wp:posOffset>238125</wp:posOffset>
            </wp:positionH>
            <wp:positionV relativeFrom="margin">
              <wp:posOffset>4629150</wp:posOffset>
            </wp:positionV>
            <wp:extent cx="6297295" cy="3117215"/>
            <wp:effectExtent l="0" t="0" r="8255" b="6985"/>
            <wp:wrapSquare wrapText="bothSides"/>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10">
                      <a:extLst>
                        <a:ext uri="{28A0092B-C50C-407E-A947-70E740481C1C}">
                          <a14:useLocalDpi xmlns:a14="http://schemas.microsoft.com/office/drawing/2010/main" val="0"/>
                        </a:ext>
                      </a:extLst>
                    </a:blip>
                    <a:stretch>
                      <a:fillRect/>
                    </a:stretch>
                  </pic:blipFill>
                  <pic:spPr>
                    <a:xfrm>
                      <a:off x="0" y="0"/>
                      <a:ext cx="6297295" cy="3117215"/>
                    </a:xfrm>
                    <a:prstGeom prst="rect">
                      <a:avLst/>
                    </a:prstGeom>
                  </pic:spPr>
                </pic:pic>
              </a:graphicData>
            </a:graphic>
          </wp:anchor>
        </w:drawing>
      </w:r>
    </w:p>
    <w:p w:rsidR="008352D5" w:rsidRDefault="008352D5" w:rsidP="008352D5"/>
    <w:p w:rsidR="008352D5" w:rsidRDefault="008352D5" w:rsidP="008352D5"/>
    <w:p w:rsidR="008352D5" w:rsidRDefault="008352D5" w:rsidP="008352D5"/>
    <w:p w:rsidR="008352D5" w:rsidRDefault="008352D5" w:rsidP="008352D5">
      <w:pPr>
        <w:spacing w:line="240" w:lineRule="auto"/>
      </w:pPr>
    </w:p>
    <w:p w:rsidR="008352D5" w:rsidRDefault="008352D5" w:rsidP="008352D5">
      <w:pPr>
        <w:spacing w:after="3" w:line="240" w:lineRule="auto"/>
        <w:ind w:left="158" w:hanging="10"/>
      </w:pPr>
    </w:p>
    <w:tbl>
      <w:tblPr>
        <w:tblStyle w:val="TableGrid0"/>
        <w:tblW w:w="8649" w:type="dxa"/>
        <w:tblInd w:w="168" w:type="dxa"/>
        <w:tblCellMar>
          <w:top w:w="7" w:type="dxa"/>
          <w:left w:w="110" w:type="dxa"/>
          <w:bottom w:w="0" w:type="dxa"/>
          <w:right w:w="115" w:type="dxa"/>
        </w:tblCellMar>
        <w:tblLook w:val="04A0" w:firstRow="1" w:lastRow="0" w:firstColumn="1" w:lastColumn="0" w:noHBand="0" w:noVBand="1"/>
      </w:tblPr>
      <w:tblGrid>
        <w:gridCol w:w="2881"/>
        <w:gridCol w:w="2886"/>
        <w:gridCol w:w="2882"/>
      </w:tblGrid>
      <w:tr w:rsidR="008352D5" w:rsidTr="00B65326">
        <w:trPr>
          <w:trHeight w:val="523"/>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b/>
                <w:sz w:val="24"/>
              </w:rPr>
              <w:t xml:space="preserve">SL#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b/>
                <w:sz w:val="24"/>
              </w:rPr>
              <w:t xml:space="preserve">Object ID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proofErr w:type="spellStart"/>
            <w:r>
              <w:rPr>
                <w:rFonts w:ascii="Times New Roman" w:eastAsia="Times New Roman" w:hAnsi="Times New Roman" w:cs="Times New Roman"/>
                <w:b/>
                <w:sz w:val="24"/>
              </w:rPr>
              <w:t>Obeject</w:t>
            </w:r>
            <w:proofErr w:type="spellEnd"/>
            <w:r>
              <w:rPr>
                <w:rFonts w:ascii="Times New Roman" w:eastAsia="Times New Roman" w:hAnsi="Times New Roman" w:cs="Times New Roman"/>
                <w:b/>
                <w:sz w:val="24"/>
              </w:rPr>
              <w:t xml:space="preserve"> Name </w:t>
            </w:r>
          </w:p>
        </w:tc>
      </w:tr>
      <w:tr w:rsidR="008352D5" w:rsidTr="00B65326">
        <w:trPr>
          <w:trHeight w:val="773"/>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1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buildings1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building </w:t>
            </w:r>
          </w:p>
        </w:tc>
      </w:tr>
      <w:tr w:rsidR="008352D5" w:rsidTr="00B65326">
        <w:trPr>
          <w:trHeight w:val="778"/>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sky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sky </w:t>
            </w:r>
          </w:p>
        </w:tc>
      </w:tr>
      <w:tr w:rsidR="008352D5" w:rsidTr="00B65326">
        <w:trPr>
          <w:trHeight w:val="773"/>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3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proofErr w:type="spellStart"/>
            <w:r>
              <w:rPr>
                <w:rFonts w:ascii="Times New Roman" w:eastAsia="Times New Roman" w:hAnsi="Times New Roman" w:cs="Times New Roman"/>
                <w:sz w:val="24"/>
              </w:rPr>
              <w:t>r_l_train</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train </w:t>
            </w:r>
          </w:p>
        </w:tc>
      </w:tr>
      <w:tr w:rsidR="008352D5" w:rsidTr="00B65326">
        <w:trPr>
          <w:trHeight w:val="778"/>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4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bridge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bridge </w:t>
            </w:r>
          </w:p>
        </w:tc>
      </w:tr>
      <w:tr w:rsidR="008352D5" w:rsidTr="00B65326">
        <w:trPr>
          <w:trHeight w:val="773"/>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5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Wire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Wire </w:t>
            </w:r>
          </w:p>
        </w:tc>
      </w:tr>
      <w:tr w:rsidR="008352D5" w:rsidTr="00B65326">
        <w:trPr>
          <w:trHeight w:val="778"/>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6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proofErr w:type="spellStart"/>
            <w:r>
              <w:rPr>
                <w:rFonts w:ascii="Times New Roman" w:eastAsia="Times New Roman" w:hAnsi="Times New Roman" w:cs="Times New Roman"/>
                <w:sz w:val="24"/>
              </w:rPr>
              <w:t>bridge_wirepillar</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proofErr w:type="spellStart"/>
            <w:r>
              <w:rPr>
                <w:rFonts w:ascii="Times New Roman" w:eastAsia="Times New Roman" w:hAnsi="Times New Roman" w:cs="Times New Roman"/>
                <w:sz w:val="24"/>
              </w:rPr>
              <w:t>bridge_wirepillar</w:t>
            </w:r>
            <w:proofErr w:type="spellEnd"/>
            <w:r>
              <w:rPr>
                <w:rFonts w:ascii="Times New Roman" w:eastAsia="Times New Roman" w:hAnsi="Times New Roman" w:cs="Times New Roman"/>
                <w:sz w:val="24"/>
              </w:rPr>
              <w:t xml:space="preserve"> </w:t>
            </w:r>
          </w:p>
        </w:tc>
      </w:tr>
    </w:tbl>
    <w:p w:rsidR="008352D5" w:rsidRDefault="008352D5" w:rsidP="008352D5">
      <w:pPr>
        <w:spacing w:after="0" w:line="240" w:lineRule="auto"/>
        <w:ind w:left="-1277" w:right="1328"/>
      </w:pPr>
    </w:p>
    <w:tbl>
      <w:tblPr>
        <w:tblStyle w:val="TableGrid0"/>
        <w:tblW w:w="8649" w:type="dxa"/>
        <w:tblInd w:w="168" w:type="dxa"/>
        <w:tblCellMar>
          <w:top w:w="12" w:type="dxa"/>
          <w:left w:w="5" w:type="dxa"/>
          <w:bottom w:w="0" w:type="dxa"/>
          <w:right w:w="115" w:type="dxa"/>
        </w:tblCellMar>
        <w:tblLook w:val="04A0" w:firstRow="1" w:lastRow="0" w:firstColumn="1" w:lastColumn="0" w:noHBand="0" w:noVBand="1"/>
      </w:tblPr>
      <w:tblGrid>
        <w:gridCol w:w="2881"/>
        <w:gridCol w:w="2886"/>
        <w:gridCol w:w="2882"/>
      </w:tblGrid>
      <w:tr w:rsidR="008352D5" w:rsidTr="00B65326">
        <w:trPr>
          <w:trHeight w:val="778"/>
        </w:trPr>
        <w:tc>
          <w:tcPr>
            <w:tcW w:w="2882" w:type="dxa"/>
            <w:tcBorders>
              <w:top w:val="single" w:sz="4" w:space="0" w:color="000000"/>
              <w:left w:val="single" w:sz="4" w:space="0" w:color="000000"/>
              <w:bottom w:val="single" w:sz="8"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7 </w:t>
            </w:r>
          </w:p>
        </w:tc>
        <w:tc>
          <w:tcPr>
            <w:tcW w:w="2886" w:type="dxa"/>
            <w:tcBorders>
              <w:top w:val="single" w:sz="4" w:space="0" w:color="000000"/>
              <w:left w:val="single" w:sz="4" w:space="0" w:color="000000"/>
              <w:bottom w:val="single" w:sz="8" w:space="0" w:color="000000"/>
              <w:right w:val="single" w:sz="4" w:space="0" w:color="000000"/>
            </w:tcBorders>
          </w:tcPr>
          <w:p w:rsidR="008352D5" w:rsidRDefault="008352D5" w:rsidP="008352D5">
            <w:pPr>
              <w:spacing w:after="0" w:line="240" w:lineRule="auto"/>
              <w:ind w:left="110"/>
            </w:pPr>
            <w:proofErr w:type="spellStart"/>
            <w:r>
              <w:rPr>
                <w:rFonts w:ascii="Times New Roman" w:eastAsia="Times New Roman" w:hAnsi="Times New Roman" w:cs="Times New Roman"/>
                <w:sz w:val="24"/>
              </w:rPr>
              <w:t>road_border</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8" w:space="0" w:color="000000"/>
              <w:right w:val="single" w:sz="4" w:space="0" w:color="000000"/>
            </w:tcBorders>
          </w:tcPr>
          <w:p w:rsidR="008352D5" w:rsidRDefault="008352D5" w:rsidP="008352D5">
            <w:pPr>
              <w:spacing w:after="0" w:line="240" w:lineRule="auto"/>
              <w:ind w:left="106"/>
            </w:pPr>
            <w:proofErr w:type="spellStart"/>
            <w:r>
              <w:rPr>
                <w:rFonts w:ascii="Times New Roman" w:eastAsia="Times New Roman" w:hAnsi="Times New Roman" w:cs="Times New Roman"/>
                <w:sz w:val="24"/>
              </w:rPr>
              <w:t>road_border</w:t>
            </w:r>
            <w:proofErr w:type="spellEnd"/>
            <w:r>
              <w:rPr>
                <w:rFonts w:ascii="Times New Roman" w:eastAsia="Times New Roman" w:hAnsi="Times New Roman" w:cs="Times New Roman"/>
                <w:sz w:val="24"/>
              </w:rPr>
              <w:t xml:space="preserve"> </w:t>
            </w:r>
          </w:p>
        </w:tc>
      </w:tr>
      <w:tr w:rsidR="008352D5" w:rsidTr="00B65326">
        <w:trPr>
          <w:trHeight w:val="950"/>
        </w:trPr>
        <w:tc>
          <w:tcPr>
            <w:tcW w:w="2882" w:type="dxa"/>
            <w:tcBorders>
              <w:top w:val="single" w:sz="8"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8 </w:t>
            </w:r>
          </w:p>
        </w:tc>
        <w:tc>
          <w:tcPr>
            <w:tcW w:w="2886" w:type="dxa"/>
            <w:tcBorders>
              <w:top w:val="single" w:sz="8"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road1 </w:t>
            </w:r>
          </w:p>
        </w:tc>
        <w:tc>
          <w:tcPr>
            <w:tcW w:w="2882" w:type="dxa"/>
            <w:tcBorders>
              <w:top w:val="single" w:sz="8"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 road </w:t>
            </w:r>
          </w:p>
        </w:tc>
      </w:tr>
      <w:tr w:rsidR="008352D5" w:rsidTr="00B65326">
        <w:trPr>
          <w:trHeight w:val="946"/>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9 </w:t>
            </w:r>
          </w:p>
          <w:p w:rsidR="008352D5" w:rsidRDefault="008352D5" w:rsidP="008352D5">
            <w:pPr>
              <w:spacing w:after="0" w:line="240" w:lineRule="auto"/>
              <w:ind w:left="110"/>
            </w:pPr>
            <w:r>
              <w:rPr>
                <w:rFonts w:ascii="Times New Roman" w:eastAsia="Times New Roman" w:hAnsi="Times New Roman" w:cs="Times New Roman"/>
                <w:sz w:val="24"/>
              </w:rPr>
              <w:t xml:space="preserve"> </w:t>
            </w:r>
          </w:p>
          <w:p w:rsidR="008352D5" w:rsidRDefault="008352D5" w:rsidP="008352D5">
            <w:pPr>
              <w:spacing w:after="0" w:line="240" w:lineRule="auto"/>
            </w:pPr>
            <w:r>
              <w:rPr>
                <w:rFonts w:ascii="Times New Roman" w:eastAsia="Times New Roman" w:hAnsi="Times New Roman" w:cs="Times New Roman"/>
                <w:sz w:val="24"/>
              </w:rPr>
              <w:t xml:space="preserve">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proofErr w:type="spellStart"/>
            <w:r>
              <w:rPr>
                <w:rFonts w:ascii="Times New Roman" w:eastAsia="Times New Roman" w:hAnsi="Times New Roman" w:cs="Times New Roman"/>
                <w:sz w:val="24"/>
              </w:rPr>
              <w:t>public_bus</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proofErr w:type="spellStart"/>
            <w:r>
              <w:rPr>
                <w:rFonts w:ascii="Times New Roman" w:eastAsia="Times New Roman" w:hAnsi="Times New Roman" w:cs="Times New Roman"/>
                <w:sz w:val="24"/>
              </w:rPr>
              <w:t>public_bus</w:t>
            </w:r>
            <w:proofErr w:type="spellEnd"/>
            <w:r>
              <w:rPr>
                <w:rFonts w:ascii="Times New Roman" w:eastAsia="Times New Roman" w:hAnsi="Times New Roman" w:cs="Times New Roman"/>
                <w:sz w:val="24"/>
              </w:rPr>
              <w:t xml:space="preserve"> </w:t>
            </w:r>
          </w:p>
          <w:p w:rsidR="008352D5" w:rsidRDefault="008352D5" w:rsidP="008352D5">
            <w:pPr>
              <w:spacing w:after="0" w:line="240" w:lineRule="auto"/>
            </w:pPr>
            <w:r>
              <w:rPr>
                <w:rFonts w:ascii="Times New Roman" w:eastAsia="Times New Roman" w:hAnsi="Times New Roman" w:cs="Times New Roman"/>
                <w:sz w:val="24"/>
              </w:rPr>
              <w:t xml:space="preserve"> </w:t>
            </w:r>
          </w:p>
          <w:p w:rsidR="008352D5" w:rsidRDefault="008352D5" w:rsidP="008352D5">
            <w:pPr>
              <w:spacing w:after="0" w:line="240" w:lineRule="auto"/>
              <w:ind w:left="106"/>
            </w:pPr>
            <w:r>
              <w:rPr>
                <w:rFonts w:ascii="Times New Roman" w:eastAsia="Times New Roman" w:hAnsi="Times New Roman" w:cs="Times New Roman"/>
                <w:sz w:val="24"/>
              </w:rPr>
              <w:t xml:space="preserve">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 </w:t>
            </w:r>
          </w:p>
          <w:p w:rsidR="008352D5" w:rsidRDefault="008352D5" w:rsidP="008352D5">
            <w:pPr>
              <w:spacing w:after="0" w:line="240" w:lineRule="auto"/>
              <w:ind w:left="110"/>
            </w:pPr>
            <w:r>
              <w:rPr>
                <w:rFonts w:ascii="Times New Roman" w:eastAsia="Times New Roman" w:hAnsi="Times New Roman" w:cs="Times New Roman"/>
                <w:sz w:val="24"/>
              </w:rPr>
              <w:t xml:space="preserve">10 </w:t>
            </w:r>
          </w:p>
          <w:p w:rsidR="008352D5" w:rsidRDefault="008352D5" w:rsidP="008352D5">
            <w:pPr>
              <w:spacing w:after="0" w:line="240" w:lineRule="auto"/>
              <w:ind w:left="110"/>
            </w:pPr>
            <w:r>
              <w:rPr>
                <w:rFonts w:ascii="Times New Roman" w:eastAsia="Times New Roman" w:hAnsi="Times New Roman" w:cs="Times New Roman"/>
                <w:sz w:val="24"/>
              </w:rPr>
              <w:t xml:space="preserve">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proofErr w:type="spellStart"/>
            <w:r>
              <w:rPr>
                <w:rFonts w:ascii="Times New Roman" w:eastAsia="Times New Roman" w:hAnsi="Times New Roman" w:cs="Times New Roman"/>
                <w:sz w:val="24"/>
              </w:rPr>
              <w:t>road_marking</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proofErr w:type="spellStart"/>
            <w:r>
              <w:rPr>
                <w:rFonts w:ascii="Times New Roman" w:eastAsia="Times New Roman" w:hAnsi="Times New Roman" w:cs="Times New Roman"/>
                <w:sz w:val="24"/>
              </w:rPr>
              <w:t>road_marking</w:t>
            </w:r>
            <w:proofErr w:type="spellEnd"/>
            <w:r>
              <w:rPr>
                <w:rFonts w:ascii="Times New Roman" w:eastAsia="Times New Roman" w:hAnsi="Times New Roman" w:cs="Times New Roman"/>
                <w:sz w:val="24"/>
              </w:rPr>
              <w:t xml:space="preserve">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11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proofErr w:type="spellStart"/>
            <w:r>
              <w:rPr>
                <w:rFonts w:ascii="Times New Roman" w:eastAsia="Times New Roman" w:hAnsi="Times New Roman" w:cs="Times New Roman"/>
                <w:sz w:val="24"/>
              </w:rPr>
              <w:t>p_fence</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fence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12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pillar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pillar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13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buildings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buildings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14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river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river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lastRenderedPageBreak/>
              <w:t xml:space="preserve">15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flow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Water flow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16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ships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ships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17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proofErr w:type="spellStart"/>
            <w:r>
              <w:rPr>
                <w:rFonts w:ascii="Times New Roman" w:eastAsia="Times New Roman" w:hAnsi="Times New Roman" w:cs="Times New Roman"/>
                <w:sz w:val="24"/>
              </w:rPr>
              <w:t>speed_boat</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proofErr w:type="spellStart"/>
            <w:r>
              <w:rPr>
                <w:rFonts w:ascii="Times New Roman" w:eastAsia="Times New Roman" w:hAnsi="Times New Roman" w:cs="Times New Roman"/>
                <w:sz w:val="24"/>
              </w:rPr>
              <w:t>speed_boat</w:t>
            </w:r>
            <w:proofErr w:type="spellEnd"/>
            <w:r>
              <w:rPr>
                <w:rFonts w:ascii="Times New Roman" w:eastAsia="Times New Roman" w:hAnsi="Times New Roman" w:cs="Times New Roman"/>
                <w:sz w:val="24"/>
              </w:rPr>
              <w:t xml:space="preserve">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18 </w:t>
            </w:r>
          </w:p>
          <w:p w:rsidR="008352D5" w:rsidRDefault="008352D5" w:rsidP="008352D5">
            <w:pPr>
              <w:spacing w:after="0" w:line="240" w:lineRule="auto"/>
              <w:ind w:left="110"/>
            </w:pPr>
            <w:r>
              <w:rPr>
                <w:rFonts w:ascii="Times New Roman" w:eastAsia="Times New Roman" w:hAnsi="Times New Roman" w:cs="Times New Roman"/>
                <w:sz w:val="24"/>
              </w:rPr>
              <w:t xml:space="preserve">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road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road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19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footpath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r>
              <w:rPr>
                <w:rFonts w:ascii="Times New Roman" w:eastAsia="Times New Roman" w:hAnsi="Times New Roman" w:cs="Times New Roman"/>
                <w:sz w:val="24"/>
              </w:rPr>
              <w:t xml:space="preserve">footpath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r>
              <w:rPr>
                <w:rFonts w:ascii="Times New Roman" w:eastAsia="Times New Roman" w:hAnsi="Times New Roman" w:cs="Times New Roman"/>
                <w:sz w:val="24"/>
              </w:rPr>
              <w:t xml:space="preserve">20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10"/>
            </w:pPr>
            <w:proofErr w:type="spellStart"/>
            <w:r>
              <w:rPr>
                <w:rFonts w:ascii="Times New Roman" w:eastAsia="Times New Roman" w:hAnsi="Times New Roman" w:cs="Times New Roman"/>
                <w:sz w:val="24"/>
              </w:rPr>
              <w:t>lamp_post</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106"/>
            </w:pPr>
            <w:proofErr w:type="spellStart"/>
            <w:r>
              <w:rPr>
                <w:rFonts w:ascii="Times New Roman" w:eastAsia="Times New Roman" w:hAnsi="Times New Roman" w:cs="Times New Roman"/>
                <w:sz w:val="24"/>
              </w:rPr>
              <w:t>lamp_post</w:t>
            </w:r>
            <w:proofErr w:type="spellEnd"/>
            <w:r>
              <w:rPr>
                <w:rFonts w:ascii="Times New Roman" w:eastAsia="Times New Roman" w:hAnsi="Times New Roman" w:cs="Times New Roman"/>
                <w:sz w:val="24"/>
              </w:rPr>
              <w:t xml:space="preserve">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21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bench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bench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22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fence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fence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23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human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human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24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ambulance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ambulance </w:t>
            </w:r>
          </w:p>
        </w:tc>
      </w:tr>
      <w:tr w:rsidR="008352D5" w:rsidTr="00B65326">
        <w:trPr>
          <w:trHeight w:val="946"/>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25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proofErr w:type="spellStart"/>
            <w:r>
              <w:rPr>
                <w:rFonts w:ascii="Times New Roman" w:eastAsia="Times New Roman" w:hAnsi="Times New Roman" w:cs="Times New Roman"/>
                <w:sz w:val="24"/>
              </w:rPr>
              <w:t>policecar</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proofErr w:type="spellStart"/>
            <w:r>
              <w:rPr>
                <w:rFonts w:ascii="Times New Roman" w:eastAsia="Times New Roman" w:hAnsi="Times New Roman" w:cs="Times New Roman"/>
                <w:sz w:val="24"/>
              </w:rPr>
              <w:t>policecar</w:t>
            </w:r>
            <w:proofErr w:type="spellEnd"/>
            <w:r>
              <w:rPr>
                <w:rFonts w:ascii="Times New Roman" w:eastAsia="Times New Roman" w:hAnsi="Times New Roman" w:cs="Times New Roman"/>
                <w:sz w:val="24"/>
              </w:rPr>
              <w:t xml:space="preserve">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26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proofErr w:type="spellStart"/>
            <w:r>
              <w:rPr>
                <w:rFonts w:ascii="Times New Roman" w:eastAsia="Times New Roman" w:hAnsi="Times New Roman" w:cs="Times New Roman"/>
                <w:sz w:val="24"/>
              </w:rPr>
              <w:t>suv</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proofErr w:type="spellStart"/>
            <w:r>
              <w:rPr>
                <w:rFonts w:ascii="Times New Roman" w:eastAsia="Times New Roman" w:hAnsi="Times New Roman" w:cs="Times New Roman"/>
                <w:sz w:val="24"/>
              </w:rPr>
              <w:t>suv</w:t>
            </w:r>
            <w:proofErr w:type="spellEnd"/>
            <w:r>
              <w:rPr>
                <w:rFonts w:ascii="Times New Roman" w:eastAsia="Times New Roman" w:hAnsi="Times New Roman" w:cs="Times New Roman"/>
                <w:sz w:val="24"/>
              </w:rPr>
              <w:t xml:space="preserve">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27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warehouse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warehouse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28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car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car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lastRenderedPageBreak/>
              <w:t xml:space="preserve">29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tree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tree </w:t>
            </w:r>
          </w:p>
        </w:tc>
      </w:tr>
      <w:tr w:rsidR="008352D5" w:rsidTr="00B65326">
        <w:trPr>
          <w:trHeight w:val="951"/>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30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proofErr w:type="spellStart"/>
            <w:r>
              <w:rPr>
                <w:rFonts w:ascii="Times New Roman" w:eastAsia="Times New Roman" w:hAnsi="Times New Roman" w:cs="Times New Roman"/>
                <w:sz w:val="24"/>
              </w:rPr>
              <w:t>isSnow</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Snowfall </w:t>
            </w:r>
          </w:p>
        </w:tc>
      </w:tr>
      <w:tr w:rsidR="008352D5" w:rsidTr="00B65326">
        <w:trPr>
          <w:trHeight w:val="950"/>
        </w:trPr>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ind w:left="5"/>
            </w:pPr>
            <w:r>
              <w:rPr>
                <w:rFonts w:ascii="Times New Roman" w:eastAsia="Times New Roman" w:hAnsi="Times New Roman" w:cs="Times New Roman"/>
                <w:sz w:val="24"/>
              </w:rPr>
              <w:t xml:space="preserve">31 </w:t>
            </w:r>
          </w:p>
        </w:tc>
        <w:tc>
          <w:tcPr>
            <w:tcW w:w="2886"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proofErr w:type="spellStart"/>
            <w:r>
              <w:rPr>
                <w:rFonts w:ascii="Times New Roman" w:eastAsia="Times New Roman" w:hAnsi="Times New Roman" w:cs="Times New Roman"/>
                <w:sz w:val="24"/>
              </w:rPr>
              <w:t>isRain</w:t>
            </w:r>
            <w:proofErr w:type="spellEnd"/>
            <w:r>
              <w:rPr>
                <w:rFonts w:ascii="Times New Roman" w:eastAsia="Times New Roman" w:hAnsi="Times New Roman" w:cs="Times New Roman"/>
                <w:sz w:val="24"/>
              </w:rPr>
              <w:t xml:space="preserve"> </w:t>
            </w:r>
          </w:p>
        </w:tc>
        <w:tc>
          <w:tcPr>
            <w:tcW w:w="2882" w:type="dxa"/>
            <w:tcBorders>
              <w:top w:val="single" w:sz="4" w:space="0" w:color="000000"/>
              <w:left w:val="single" w:sz="4" w:space="0" w:color="000000"/>
              <w:bottom w:val="single" w:sz="4" w:space="0" w:color="000000"/>
              <w:right w:val="single" w:sz="4" w:space="0" w:color="000000"/>
            </w:tcBorders>
          </w:tcPr>
          <w:p w:rsidR="008352D5" w:rsidRDefault="008352D5" w:rsidP="008352D5">
            <w:pPr>
              <w:spacing w:after="0" w:line="240" w:lineRule="auto"/>
            </w:pPr>
            <w:r>
              <w:rPr>
                <w:rFonts w:ascii="Times New Roman" w:eastAsia="Times New Roman" w:hAnsi="Times New Roman" w:cs="Times New Roman"/>
                <w:sz w:val="24"/>
              </w:rPr>
              <w:t xml:space="preserve">Rainfall </w:t>
            </w:r>
          </w:p>
        </w:tc>
      </w:tr>
    </w:tbl>
    <w:p w:rsidR="008352D5" w:rsidRDefault="008352D5" w:rsidP="008352D5"/>
    <w:p w:rsidR="008352D5" w:rsidRDefault="008352D5" w:rsidP="008352D5"/>
    <w:p w:rsidR="008352D5" w:rsidRDefault="008352D5" w:rsidP="008352D5">
      <w:r>
        <w:t>Scene:</w:t>
      </w:r>
    </w:p>
    <w:p w:rsidR="008352D5" w:rsidRDefault="008352D5" w:rsidP="008352D5">
      <w:r>
        <w:rPr>
          <w:noProof/>
        </w:rPr>
        <w:drawing>
          <wp:inline distT="0" distB="0" distL="0" distR="0" wp14:anchorId="139FDF70" wp14:editId="774B9125">
            <wp:extent cx="6562725" cy="3147060"/>
            <wp:effectExtent l="0" t="0" r="9525" b="0"/>
            <wp:docPr id="5406" name="Picture 5406"/>
            <wp:cNvGraphicFramePr/>
            <a:graphic xmlns:a="http://schemas.openxmlformats.org/drawingml/2006/main">
              <a:graphicData uri="http://schemas.openxmlformats.org/drawingml/2006/picture">
                <pic:pic xmlns:pic="http://schemas.openxmlformats.org/drawingml/2006/picture">
                  <pic:nvPicPr>
                    <pic:cNvPr id="5406" name="Picture 5406"/>
                    <pic:cNvPicPr/>
                  </pic:nvPicPr>
                  <pic:blipFill>
                    <a:blip r:embed="rId11"/>
                    <a:stretch>
                      <a:fillRect/>
                    </a:stretch>
                  </pic:blipFill>
                  <pic:spPr>
                    <a:xfrm>
                      <a:off x="0" y="0"/>
                      <a:ext cx="6562725" cy="3147060"/>
                    </a:xfrm>
                    <a:prstGeom prst="rect">
                      <a:avLst/>
                    </a:prstGeom>
                  </pic:spPr>
                </pic:pic>
              </a:graphicData>
            </a:graphic>
          </wp:inline>
        </w:drawing>
      </w:r>
    </w:p>
    <w:p w:rsidR="008352D5" w:rsidRDefault="008352D5" w:rsidP="008352D5">
      <w:r>
        <w:t>Conclusion:</w:t>
      </w:r>
    </w:p>
    <w:p w:rsidR="008352D5" w:rsidRPr="008352D5" w:rsidRDefault="008352D5" w:rsidP="008352D5">
      <w:r>
        <w:t>Our project successfully demonstrated the capabilities of computer graphics using OpenGL and GLUT through the creation of a Smart City scene. This visually immersive environment combines dynamic animations of moving vehicles, trains, ships, and boats with static urban elements like buildings, bridges, and streetlights enhanced by flickering effects. The seamless day-to-night transitions, along with atmospheric weather effects such as rain and snow, contribute to a realistic and engaging simulation. Zoom functionality allows for flexible scene viewing, while detailed animations like flowing water and flickering lights add depth and vibrancy. Overall, the project met its goals by delivering a rich, interactive urban experience, showcasing the power of OpenGL and GLUT for building dynamic visual simulations.</w:t>
      </w:r>
      <w:bookmarkStart w:id="0" w:name="_GoBack"/>
      <w:bookmarkEnd w:id="0"/>
    </w:p>
    <w:sectPr w:rsidR="008352D5" w:rsidRPr="008352D5" w:rsidSect="00F4501B">
      <w:footerReference w:type="default" r:id="rId12"/>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353" w:rsidRDefault="00AC1353" w:rsidP="00F316AD">
      <w:r>
        <w:separator/>
      </w:r>
    </w:p>
  </w:endnote>
  <w:endnote w:type="continuationSeparator" w:id="0">
    <w:p w:rsidR="00AC1353" w:rsidRDefault="00AC1353"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6BCF671E" wp14:editId="325C2FA4">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4EAC6" id="Rectangle 2" o:spid="_x0000_s1026"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JDRgIAAIYEAAAOAAAAZHJzL2Uyb0RvYy54bWysVNuO0zAQfUfiHyy/t2natE2jpqteKEJa&#10;YMXCB7iO01gkHmO7TXcR/87YabsFXhDiIc6M55I5Z2Yyvzs1NTkKYyWonMb9ASVCcSik2uf0y+dt&#10;L6XEOqYKVoMSOX0Slt4tXr+atzoTQ6igLoQhmETZrNU5rZzTWRRZXomG2T5oodBYgmmYQ9Xso8Kw&#10;FrM3dTQcDCZRC6bQBriwFm83nZEuQv6yFNx9LEsrHKlzirW5cJpw7vwZLeYs2xumK8nPZbB/qKJh&#10;UuFHr6k2zDFyMPKPVI3kBiyUrs+hiaAsJRcBA6KJB7+heayYFgELkmP1lSb7/9LyD8cHQ2SBvaNE&#10;sQZb9AlJY2pfCzIMkMTJ3VvnwaHUgfq+jtPRZrqd9FbJLO0lo9WoN0vSVS+eDtPVeLhcTt4kP3x0&#10;IXiGDxjm5FFcGMabv4NwbrYnZxq95KHkyLChsW9fFOq6vEOlUattFpD5OQjio34wHoLV98C/Wh/3&#10;i8UrFn3Irn0PBbLADg4C/FNpGh+JvSKnMDhP18HxhHC8nKTjwSjF+eJoS8ZpMg2ThaVdorWx7q2A&#10;hnghpwY5DtnZESvuUFxcQplQy2Ir6zoofhnEujYdasa5UG58xm5vPWvl/RX4yC6pvwlIPbiOjR0U&#10;TwjUQLcMuLwoVGCeKWlxEXJqvx2YEZTU7xRO2ixOEr85QUnG0yEq5tayu7UwxTFVTh0lnbh23bYd&#10;tJH7Cr8UB9wKlkhwKQN2T35X1blYHPbQ0PNi+m261YPXy+9j8RMAAP//AwBQSwMEFAAGAAgAAAAh&#10;AHNr+cveAAAADQEAAA8AAABkcnMvZG93bnJldi54bWxMj81OwzAQhO9IvIO1SNyok1QtVYhTVUhc&#10;kHpoywNsbJNEjddR7Pzw9mxOcNudHc1+UxwX14nJDqH1pCDdJCAsaW9aqhV83T5eDiBCRDLYebIK&#10;fmyAY/n4UGBu/EwXO11jLTiEQo4Kmhj7XMqgG+swbHxviW/ffnAYeR1qaQacOdx1MkuSvXTYEn9o&#10;sLfvjdX36+gU1NPnfavHi46Y7avbeQ7nEwalnp+W0xuIaJf4Z4YVn9GhZKbKj2SC6BS8Zlwlsr5L&#10;E+6wOtLdOlWrdtgmIMtC/m9R/gIAAP//AwBQSwECLQAUAAYACAAAACEAtoM4kv4AAADhAQAAEwAA&#10;AAAAAAAAAAAAAAAAAAAAW0NvbnRlbnRfVHlwZXNdLnhtbFBLAQItABQABgAIAAAAIQA4/SH/1gAA&#10;AJQBAAALAAAAAAAAAAAAAAAAAC8BAABfcmVscy8ucmVsc1BLAQItABQABgAIAAAAIQDAbLJDRgIA&#10;AIYEAAAOAAAAAAAAAAAAAAAAAC4CAABkcnMvZTJvRG9jLnhtbFBLAQItABQABgAIAAAAIQBza/nL&#10;3gAAAA0BAAAPAAAAAAAAAAAAAAAAAKAEAABkcnMvZG93bnJldi54bWxQSwUGAAAAAAQABADzAAAA&#10;qwU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353" w:rsidRDefault="00AC1353" w:rsidP="00F316AD">
      <w:r>
        <w:separator/>
      </w:r>
    </w:p>
  </w:footnote>
  <w:footnote w:type="continuationSeparator" w:id="0">
    <w:p w:rsidR="00AC1353" w:rsidRDefault="00AC1353"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87B9A"/>
    <w:multiLevelType w:val="hybridMultilevel"/>
    <w:tmpl w:val="0D8AED60"/>
    <w:lvl w:ilvl="0" w:tplc="37EA5C2E">
      <w:start w:val="1"/>
      <w:numFmt w:val="decimal"/>
      <w:lvlText w:val="%1."/>
      <w:lvlJc w:val="left"/>
      <w:pPr>
        <w:ind w:left="8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F63D18">
      <w:start w:val="1"/>
      <w:numFmt w:val="bullet"/>
      <w:lvlText w:val="•"/>
      <w:lvlJc w:val="left"/>
      <w:pPr>
        <w:ind w:left="11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CBC352E">
      <w:start w:val="1"/>
      <w:numFmt w:val="bullet"/>
      <w:lvlText w:val="▪"/>
      <w:lvlJc w:val="left"/>
      <w:pPr>
        <w:ind w:left="19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1DC795E">
      <w:start w:val="1"/>
      <w:numFmt w:val="bullet"/>
      <w:lvlText w:val="•"/>
      <w:lvlJc w:val="left"/>
      <w:pPr>
        <w:ind w:left="26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A402172">
      <w:start w:val="1"/>
      <w:numFmt w:val="bullet"/>
      <w:lvlText w:val="o"/>
      <w:lvlJc w:val="left"/>
      <w:pPr>
        <w:ind w:left="3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7F86AA4">
      <w:start w:val="1"/>
      <w:numFmt w:val="bullet"/>
      <w:lvlText w:val="▪"/>
      <w:lvlJc w:val="left"/>
      <w:pPr>
        <w:ind w:left="41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5AC4D02">
      <w:start w:val="1"/>
      <w:numFmt w:val="bullet"/>
      <w:lvlText w:val="•"/>
      <w:lvlJc w:val="left"/>
      <w:pPr>
        <w:ind w:left="48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05C6170">
      <w:start w:val="1"/>
      <w:numFmt w:val="bullet"/>
      <w:lvlText w:val="o"/>
      <w:lvlJc w:val="left"/>
      <w:pPr>
        <w:ind w:left="55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EFC0CA6">
      <w:start w:val="1"/>
      <w:numFmt w:val="bullet"/>
      <w:lvlText w:val="▪"/>
      <w:lvlJc w:val="left"/>
      <w:pPr>
        <w:ind w:left="62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yMjO0MLcwMDG0NDFQ0lEKTi0uzszPAykwrAUAf3V/GiwAAAA="/>
  </w:docVars>
  <w:rsids>
    <w:rsidRoot w:val="009B6B8B"/>
    <w:rsid w:val="000E1D44"/>
    <w:rsid w:val="0016696C"/>
    <w:rsid w:val="001A4DBF"/>
    <w:rsid w:val="001B744B"/>
    <w:rsid w:val="0020696E"/>
    <w:rsid w:val="002356A2"/>
    <w:rsid w:val="002D12DA"/>
    <w:rsid w:val="003019B2"/>
    <w:rsid w:val="0034688D"/>
    <w:rsid w:val="0040233B"/>
    <w:rsid w:val="00481994"/>
    <w:rsid w:val="00511A6E"/>
    <w:rsid w:val="0057534A"/>
    <w:rsid w:val="00605A5B"/>
    <w:rsid w:val="00692B82"/>
    <w:rsid w:val="006C60E6"/>
    <w:rsid w:val="006E70D3"/>
    <w:rsid w:val="007302D3"/>
    <w:rsid w:val="007B0F94"/>
    <w:rsid w:val="007B3957"/>
    <w:rsid w:val="008352D5"/>
    <w:rsid w:val="009B6B8B"/>
    <w:rsid w:val="00A77921"/>
    <w:rsid w:val="00AC1353"/>
    <w:rsid w:val="00B575FB"/>
    <w:rsid w:val="00C1095A"/>
    <w:rsid w:val="00C55D85"/>
    <w:rsid w:val="00CA2273"/>
    <w:rsid w:val="00CD50FD"/>
    <w:rsid w:val="00CD7F27"/>
    <w:rsid w:val="00D05DEF"/>
    <w:rsid w:val="00D365FA"/>
    <w:rsid w:val="00D47124"/>
    <w:rsid w:val="00DD5D7B"/>
    <w:rsid w:val="00DE7CC5"/>
    <w:rsid w:val="00E10F01"/>
    <w:rsid w:val="00EE2BDB"/>
    <w:rsid w:val="00F012B4"/>
    <w:rsid w:val="00F316AD"/>
    <w:rsid w:val="00F4501B"/>
    <w:rsid w:val="00F74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AC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7"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7"/>
    <w:qFormat/>
    <w:rsid w:val="008352D5"/>
    <w:pPr>
      <w:spacing w:after="160" w:line="256" w:lineRule="auto"/>
    </w:pPr>
    <w:rPr>
      <w:rFonts w:ascii="Calibri" w:eastAsia="Calibri" w:hAnsi="Calibri" w:cs="Calibri"/>
      <w:color w:val="000000"/>
      <w:sz w:val="22"/>
      <w:szCs w:val="22"/>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Paragraph">
    <w:name w:val="List Paragraph"/>
    <w:basedOn w:val="Normal"/>
    <w:uiPriority w:val="34"/>
    <w:qFormat/>
    <w:rsid w:val="0016696C"/>
    <w:pPr>
      <w:ind w:left="720"/>
      <w:contextualSpacing/>
      <w:jc w:val="both"/>
    </w:pPr>
    <w:rPr>
      <w:color w:val="auto"/>
    </w:rPr>
  </w:style>
  <w:style w:type="table" w:customStyle="1" w:styleId="TableGrid0">
    <w:name w:val="TableGrid"/>
    <w:rsid w:val="008352D5"/>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04557">
      <w:bodyDiv w:val="1"/>
      <w:marLeft w:val="0"/>
      <w:marRight w:val="0"/>
      <w:marTop w:val="0"/>
      <w:marBottom w:val="0"/>
      <w:divBdr>
        <w:top w:val="none" w:sz="0" w:space="0" w:color="auto"/>
        <w:left w:val="none" w:sz="0" w:space="0" w:color="auto"/>
        <w:bottom w:val="none" w:sz="0" w:space="0" w:color="auto"/>
        <w:right w:val="none" w:sz="0" w:space="0" w:color="auto"/>
      </w:divBdr>
    </w:div>
    <w:div w:id="137804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torney%20resume.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43D95F-0D0E-4781-8C40-BEBCC41BCA6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94C64AF-1418-4ECB-989D-455ABC663510}">
  <ds:schemaRefs>
    <ds:schemaRef ds:uri="http://schemas.microsoft.com/sharepoint/v3/contenttype/forms"/>
  </ds:schemaRefs>
</ds:datastoreItem>
</file>

<file path=customXml/itemProps3.xml><?xml version="1.0" encoding="utf-8"?>
<ds:datastoreItem xmlns:ds="http://schemas.openxmlformats.org/officeDocument/2006/customXml" ds:itemID="{CD0A0879-7CA9-48D2-B8C3-E60D94D1E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Attorney resume.dotx</Template>
  <TotalTime>0</TotalTime>
  <Pages>4</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2025-05-20T14:49:00Z</dcterms:created>
  <dcterms:modified xsi:type="dcterms:W3CDTF">2025-05-20T18:06:00Z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