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01FC" w:rsidTr="00FA0ED5">
        <w:trPr>
          <w:trHeight w:val="1340"/>
        </w:trPr>
        <w:tc>
          <w:tcPr>
            <w:tcW w:w="9350" w:type="dxa"/>
            <w:gridSpan w:val="3"/>
          </w:tcPr>
          <w:p w:rsidR="00F701FC" w:rsidRPr="00F701FC" w:rsidRDefault="00B77E26" w:rsidP="00B77E26">
            <w:pPr>
              <w:spacing w:before="100" w:beforeAutospacing="1" w:after="100" w:afterAutospacing="1" w:line="600" w:lineRule="auto"/>
              <w:ind w:right="1152"/>
              <w:jc w:val="center"/>
              <w:rPr>
                <w:sz w:val="48"/>
                <w:szCs w:val="48"/>
              </w:rPr>
            </w:pPr>
            <w:r>
              <w:rPr>
                <w:rFonts w:cstheme="minorHAnsi"/>
                <w:b/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69215</wp:posOffset>
                  </wp:positionV>
                  <wp:extent cx="857250" cy="798195"/>
                  <wp:effectExtent l="0" t="0" r="0" b="190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7981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701FC" w:rsidRPr="00F701FC">
              <w:rPr>
                <w:sz w:val="48"/>
                <w:szCs w:val="48"/>
              </w:rPr>
              <w:t>MINUTES OF MEETING</w:t>
            </w:r>
          </w:p>
        </w:tc>
      </w:tr>
      <w:tr w:rsidR="00F701FC" w:rsidTr="00FA0ED5">
        <w:trPr>
          <w:trHeight w:val="144"/>
        </w:trPr>
        <w:tc>
          <w:tcPr>
            <w:tcW w:w="3116" w:type="dxa"/>
          </w:tcPr>
          <w:p w:rsidR="00F701FC" w:rsidRPr="00F701FC" w:rsidRDefault="00F701FC" w:rsidP="00F701FC">
            <w:pPr>
              <w:rPr>
                <w:b/>
                <w:sz w:val="28"/>
                <w:szCs w:val="28"/>
              </w:rPr>
            </w:pPr>
            <w:r w:rsidRPr="00F701FC">
              <w:rPr>
                <w:b/>
                <w:sz w:val="28"/>
                <w:szCs w:val="28"/>
              </w:rPr>
              <w:t>MEETING TITLE</w:t>
            </w:r>
          </w:p>
        </w:tc>
        <w:tc>
          <w:tcPr>
            <w:tcW w:w="6234" w:type="dxa"/>
            <w:gridSpan w:val="2"/>
          </w:tcPr>
          <w:p w:rsidR="00F701FC" w:rsidRPr="00F701FC" w:rsidRDefault="00782562" w:rsidP="00F701F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Refreshment </w:t>
            </w:r>
            <w:proofErr w:type="spellStart"/>
            <w:r>
              <w:rPr>
                <w:b/>
                <w:sz w:val="28"/>
                <w:szCs w:val="28"/>
              </w:rPr>
              <w:t>Tugas</w:t>
            </w:r>
            <w:proofErr w:type="spellEnd"/>
            <w:r>
              <w:rPr>
                <w:b/>
                <w:sz w:val="28"/>
                <w:szCs w:val="28"/>
              </w:rPr>
              <w:t xml:space="preserve"> HR&amp;GA</w:t>
            </w:r>
          </w:p>
        </w:tc>
      </w:tr>
      <w:tr w:rsidR="00F701FC" w:rsidTr="007317B9">
        <w:tc>
          <w:tcPr>
            <w:tcW w:w="3116" w:type="dxa"/>
          </w:tcPr>
          <w:p w:rsidR="00F701FC" w:rsidRPr="00F701FC" w:rsidRDefault="00F701FC" w:rsidP="00F701FC">
            <w:pPr>
              <w:rPr>
                <w:b/>
                <w:sz w:val="28"/>
                <w:szCs w:val="28"/>
              </w:rPr>
            </w:pPr>
            <w:r w:rsidRPr="00F701FC">
              <w:rPr>
                <w:b/>
                <w:sz w:val="28"/>
                <w:szCs w:val="28"/>
              </w:rPr>
              <w:t>SUBJECT</w:t>
            </w:r>
          </w:p>
        </w:tc>
        <w:tc>
          <w:tcPr>
            <w:tcW w:w="6234" w:type="dxa"/>
            <w:gridSpan w:val="2"/>
          </w:tcPr>
          <w:p w:rsidR="00F701FC" w:rsidRPr="00F701FC" w:rsidRDefault="0007412D" w:rsidP="00F701F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Unit HRD&amp;GA</w:t>
            </w:r>
          </w:p>
        </w:tc>
      </w:tr>
      <w:tr w:rsidR="00F701FC" w:rsidTr="00F701FC">
        <w:tc>
          <w:tcPr>
            <w:tcW w:w="3116" w:type="dxa"/>
          </w:tcPr>
          <w:p w:rsidR="00F701FC" w:rsidRPr="00F701FC" w:rsidRDefault="00F701FC" w:rsidP="00F701FC">
            <w:pPr>
              <w:rPr>
                <w:b/>
                <w:sz w:val="28"/>
                <w:szCs w:val="28"/>
              </w:rPr>
            </w:pPr>
            <w:r w:rsidRPr="00F701FC">
              <w:rPr>
                <w:b/>
                <w:sz w:val="28"/>
                <w:szCs w:val="28"/>
              </w:rPr>
              <w:t>DAY / DATE</w:t>
            </w:r>
          </w:p>
        </w:tc>
        <w:tc>
          <w:tcPr>
            <w:tcW w:w="3117" w:type="dxa"/>
          </w:tcPr>
          <w:p w:rsidR="00F701FC" w:rsidRPr="00F701FC" w:rsidRDefault="00FB6FBC" w:rsidP="00FB6FBC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Senin</w:t>
            </w:r>
            <w:proofErr w:type="spellEnd"/>
            <w:r>
              <w:rPr>
                <w:b/>
                <w:sz w:val="28"/>
                <w:szCs w:val="28"/>
              </w:rPr>
              <w:t>, 06</w:t>
            </w:r>
            <w:r w:rsidR="00782562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September </w:t>
            </w:r>
            <w:r w:rsidR="00782562">
              <w:rPr>
                <w:b/>
                <w:sz w:val="28"/>
                <w:szCs w:val="28"/>
              </w:rPr>
              <w:t>2021</w:t>
            </w:r>
          </w:p>
        </w:tc>
        <w:tc>
          <w:tcPr>
            <w:tcW w:w="3117" w:type="dxa"/>
          </w:tcPr>
          <w:p w:rsidR="00F701FC" w:rsidRPr="00F701FC" w:rsidRDefault="00F701FC" w:rsidP="00F701FC">
            <w:pPr>
              <w:rPr>
                <w:b/>
                <w:sz w:val="28"/>
                <w:szCs w:val="28"/>
              </w:rPr>
            </w:pPr>
            <w:r w:rsidRPr="00F701FC">
              <w:rPr>
                <w:b/>
                <w:sz w:val="28"/>
                <w:szCs w:val="28"/>
              </w:rPr>
              <w:t>TIME :</w:t>
            </w:r>
            <w:r w:rsidR="00FB6FBC">
              <w:rPr>
                <w:b/>
                <w:sz w:val="28"/>
                <w:szCs w:val="28"/>
              </w:rPr>
              <w:t xml:space="preserve"> 10</w:t>
            </w:r>
            <w:r w:rsidR="00782562">
              <w:rPr>
                <w:b/>
                <w:sz w:val="28"/>
                <w:szCs w:val="28"/>
              </w:rPr>
              <w:t>.30</w:t>
            </w:r>
          </w:p>
        </w:tc>
      </w:tr>
      <w:tr w:rsidR="00F701FC" w:rsidTr="00F701FC">
        <w:tc>
          <w:tcPr>
            <w:tcW w:w="3116" w:type="dxa"/>
          </w:tcPr>
          <w:p w:rsidR="00F701FC" w:rsidRPr="00F701FC" w:rsidRDefault="00F701FC" w:rsidP="00F701FC">
            <w:pPr>
              <w:rPr>
                <w:b/>
                <w:sz w:val="28"/>
                <w:szCs w:val="28"/>
              </w:rPr>
            </w:pPr>
            <w:r w:rsidRPr="00F701FC">
              <w:rPr>
                <w:b/>
                <w:sz w:val="28"/>
                <w:szCs w:val="28"/>
              </w:rPr>
              <w:t>CHAIRMAN</w:t>
            </w:r>
          </w:p>
        </w:tc>
        <w:tc>
          <w:tcPr>
            <w:tcW w:w="3117" w:type="dxa"/>
          </w:tcPr>
          <w:p w:rsidR="00F701FC" w:rsidRPr="00F701FC" w:rsidRDefault="00782562" w:rsidP="00F701FC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Bpk</w:t>
            </w:r>
            <w:proofErr w:type="spellEnd"/>
            <w:r>
              <w:rPr>
                <w:b/>
                <w:sz w:val="28"/>
                <w:szCs w:val="28"/>
              </w:rPr>
              <w:t xml:space="preserve">. </w:t>
            </w:r>
            <w:proofErr w:type="spellStart"/>
            <w:r>
              <w:rPr>
                <w:b/>
                <w:sz w:val="28"/>
                <w:szCs w:val="28"/>
              </w:rPr>
              <w:t>Bharata</w:t>
            </w:r>
            <w:proofErr w:type="spellEnd"/>
          </w:p>
        </w:tc>
        <w:tc>
          <w:tcPr>
            <w:tcW w:w="3117" w:type="dxa"/>
          </w:tcPr>
          <w:p w:rsidR="00F701FC" w:rsidRPr="00F701FC" w:rsidRDefault="00F701FC" w:rsidP="00F701FC">
            <w:pPr>
              <w:rPr>
                <w:b/>
                <w:sz w:val="28"/>
                <w:szCs w:val="28"/>
              </w:rPr>
            </w:pPr>
            <w:r w:rsidRPr="00F701FC">
              <w:rPr>
                <w:b/>
                <w:sz w:val="28"/>
                <w:szCs w:val="28"/>
              </w:rPr>
              <w:t>MINUTES BY :</w:t>
            </w:r>
            <w:r w:rsidR="0007412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07412D">
              <w:rPr>
                <w:b/>
                <w:sz w:val="28"/>
                <w:szCs w:val="28"/>
              </w:rPr>
              <w:t>Arfan</w:t>
            </w:r>
            <w:proofErr w:type="spellEnd"/>
          </w:p>
        </w:tc>
      </w:tr>
      <w:tr w:rsidR="00F701FC" w:rsidTr="00F701FC">
        <w:tc>
          <w:tcPr>
            <w:tcW w:w="3116" w:type="dxa"/>
          </w:tcPr>
          <w:p w:rsidR="00F701FC" w:rsidRPr="00F701FC" w:rsidRDefault="00F701FC" w:rsidP="00F701FC">
            <w:pPr>
              <w:rPr>
                <w:b/>
                <w:sz w:val="28"/>
                <w:szCs w:val="28"/>
              </w:rPr>
            </w:pPr>
            <w:r w:rsidRPr="00F701FC">
              <w:rPr>
                <w:b/>
                <w:sz w:val="28"/>
                <w:szCs w:val="28"/>
              </w:rPr>
              <w:t>VENUE</w:t>
            </w:r>
          </w:p>
        </w:tc>
        <w:tc>
          <w:tcPr>
            <w:tcW w:w="3117" w:type="dxa"/>
          </w:tcPr>
          <w:p w:rsidR="00F701FC" w:rsidRPr="00F701FC" w:rsidRDefault="00782562" w:rsidP="00F701F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R. Meeting </w:t>
            </w:r>
            <w:proofErr w:type="spellStart"/>
            <w:r>
              <w:rPr>
                <w:b/>
                <w:sz w:val="28"/>
                <w:szCs w:val="28"/>
              </w:rPr>
              <w:t>Gudang</w:t>
            </w:r>
            <w:proofErr w:type="spellEnd"/>
            <w:r>
              <w:rPr>
                <w:b/>
                <w:sz w:val="28"/>
                <w:szCs w:val="28"/>
              </w:rPr>
              <w:t xml:space="preserve"> Halim</w:t>
            </w:r>
          </w:p>
        </w:tc>
        <w:tc>
          <w:tcPr>
            <w:tcW w:w="3117" w:type="dxa"/>
          </w:tcPr>
          <w:p w:rsidR="00F701FC" w:rsidRPr="00F701FC" w:rsidRDefault="00F701FC" w:rsidP="00F701FC">
            <w:pPr>
              <w:rPr>
                <w:b/>
                <w:sz w:val="28"/>
                <w:szCs w:val="28"/>
              </w:rPr>
            </w:pPr>
          </w:p>
        </w:tc>
      </w:tr>
    </w:tbl>
    <w:p w:rsidR="00FA50FE" w:rsidRDefault="00FA50FE" w:rsidP="00F701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01FC" w:rsidTr="00F701FC">
        <w:tc>
          <w:tcPr>
            <w:tcW w:w="4675" w:type="dxa"/>
          </w:tcPr>
          <w:p w:rsidR="00F701FC" w:rsidRPr="00F701FC" w:rsidRDefault="00F701FC" w:rsidP="00F701FC">
            <w:pPr>
              <w:jc w:val="center"/>
              <w:rPr>
                <w:b/>
                <w:sz w:val="28"/>
                <w:szCs w:val="28"/>
              </w:rPr>
            </w:pPr>
            <w:r w:rsidRPr="00F701FC">
              <w:rPr>
                <w:b/>
                <w:sz w:val="28"/>
                <w:szCs w:val="28"/>
              </w:rPr>
              <w:t>PARTICIPANT</w:t>
            </w:r>
          </w:p>
        </w:tc>
        <w:tc>
          <w:tcPr>
            <w:tcW w:w="4675" w:type="dxa"/>
          </w:tcPr>
          <w:p w:rsidR="00F701FC" w:rsidRPr="00F701FC" w:rsidRDefault="00F701FC" w:rsidP="00F701FC">
            <w:pPr>
              <w:jc w:val="center"/>
              <w:rPr>
                <w:b/>
                <w:sz w:val="28"/>
                <w:szCs w:val="28"/>
              </w:rPr>
            </w:pPr>
            <w:r w:rsidRPr="00F701FC">
              <w:rPr>
                <w:b/>
                <w:sz w:val="28"/>
                <w:szCs w:val="28"/>
              </w:rPr>
              <w:t>POSITION / UNIT</w:t>
            </w:r>
          </w:p>
        </w:tc>
      </w:tr>
      <w:tr w:rsidR="00F701FC" w:rsidTr="00F701FC">
        <w:tc>
          <w:tcPr>
            <w:tcW w:w="4675" w:type="dxa"/>
          </w:tcPr>
          <w:p w:rsidR="00F701FC" w:rsidRDefault="00782562" w:rsidP="00F701FC">
            <w:proofErr w:type="spellStart"/>
            <w:r>
              <w:t>Bpk</w:t>
            </w:r>
            <w:proofErr w:type="spellEnd"/>
            <w:r>
              <w:t xml:space="preserve">. </w:t>
            </w:r>
            <w:proofErr w:type="spellStart"/>
            <w:r>
              <w:t>Bharata</w:t>
            </w:r>
            <w:proofErr w:type="spellEnd"/>
            <w:r>
              <w:t xml:space="preserve"> </w:t>
            </w:r>
            <w:proofErr w:type="spellStart"/>
            <w:r>
              <w:t>Nugraha</w:t>
            </w:r>
            <w:proofErr w:type="spellEnd"/>
          </w:p>
        </w:tc>
        <w:tc>
          <w:tcPr>
            <w:tcW w:w="4675" w:type="dxa"/>
          </w:tcPr>
          <w:p w:rsidR="00F701FC" w:rsidRDefault="00782562" w:rsidP="00F701FC">
            <w:proofErr w:type="spellStart"/>
            <w:r>
              <w:t>Direktur</w:t>
            </w:r>
            <w:proofErr w:type="spellEnd"/>
            <w:r>
              <w:t xml:space="preserve"> HR&amp;GA</w:t>
            </w:r>
          </w:p>
        </w:tc>
      </w:tr>
      <w:tr w:rsidR="00F701FC" w:rsidTr="00F701FC">
        <w:tc>
          <w:tcPr>
            <w:tcW w:w="4675" w:type="dxa"/>
          </w:tcPr>
          <w:p w:rsidR="00F701FC" w:rsidRDefault="00782562" w:rsidP="00F701FC">
            <w:proofErr w:type="spellStart"/>
            <w:r>
              <w:t>Bpk</w:t>
            </w:r>
            <w:proofErr w:type="spellEnd"/>
            <w:r>
              <w:t xml:space="preserve">. </w:t>
            </w:r>
            <w:proofErr w:type="spellStart"/>
            <w:r>
              <w:t>Adityo</w:t>
            </w:r>
            <w:proofErr w:type="spellEnd"/>
            <w:r>
              <w:t xml:space="preserve"> </w:t>
            </w:r>
            <w:proofErr w:type="spellStart"/>
            <w:r>
              <w:t>Sasikirono</w:t>
            </w:r>
            <w:proofErr w:type="spellEnd"/>
          </w:p>
        </w:tc>
        <w:tc>
          <w:tcPr>
            <w:tcW w:w="4675" w:type="dxa"/>
          </w:tcPr>
          <w:p w:rsidR="00F701FC" w:rsidRDefault="00782562" w:rsidP="00F701FC">
            <w:r>
              <w:t xml:space="preserve">Manager </w:t>
            </w:r>
            <w:proofErr w:type="spellStart"/>
            <w:r>
              <w:t>Asset&amp;Property</w:t>
            </w:r>
            <w:proofErr w:type="spellEnd"/>
          </w:p>
        </w:tc>
      </w:tr>
      <w:tr w:rsidR="00F701FC" w:rsidTr="00F701FC">
        <w:tc>
          <w:tcPr>
            <w:tcW w:w="4675" w:type="dxa"/>
          </w:tcPr>
          <w:p w:rsidR="00F701FC" w:rsidRDefault="00782562" w:rsidP="00F701FC">
            <w:proofErr w:type="spellStart"/>
            <w:r>
              <w:t>Bpk</w:t>
            </w:r>
            <w:proofErr w:type="spellEnd"/>
            <w:r>
              <w:t xml:space="preserve">. Richard V. </w:t>
            </w:r>
            <w:proofErr w:type="spellStart"/>
            <w:r>
              <w:t>Gultom</w:t>
            </w:r>
            <w:proofErr w:type="spellEnd"/>
          </w:p>
        </w:tc>
        <w:tc>
          <w:tcPr>
            <w:tcW w:w="4675" w:type="dxa"/>
          </w:tcPr>
          <w:p w:rsidR="00F701FC" w:rsidRDefault="00782562" w:rsidP="00F701FC">
            <w:proofErr w:type="spellStart"/>
            <w:r>
              <w:t>Ka</w:t>
            </w:r>
            <w:proofErr w:type="spellEnd"/>
            <w:r>
              <w:t xml:space="preserve"> RT CGK</w:t>
            </w:r>
            <w:r w:rsidR="008B6648">
              <w:t xml:space="preserve"> (Zoom)</w:t>
            </w:r>
          </w:p>
        </w:tc>
      </w:tr>
      <w:tr w:rsidR="00F701FC" w:rsidTr="00F701FC">
        <w:tc>
          <w:tcPr>
            <w:tcW w:w="4675" w:type="dxa"/>
          </w:tcPr>
          <w:p w:rsidR="00F701FC" w:rsidRDefault="00782562" w:rsidP="00F701FC">
            <w:proofErr w:type="spellStart"/>
            <w:r>
              <w:t>Bpk</w:t>
            </w:r>
            <w:proofErr w:type="spellEnd"/>
            <w:r>
              <w:t xml:space="preserve">. </w:t>
            </w:r>
            <w:proofErr w:type="spellStart"/>
            <w:r>
              <w:t>Arfan</w:t>
            </w:r>
            <w:proofErr w:type="spellEnd"/>
          </w:p>
        </w:tc>
        <w:tc>
          <w:tcPr>
            <w:tcW w:w="4675" w:type="dxa"/>
          </w:tcPr>
          <w:p w:rsidR="00F701FC" w:rsidRDefault="00782562" w:rsidP="00F701FC">
            <w:proofErr w:type="spellStart"/>
            <w:r>
              <w:t>Ka</w:t>
            </w:r>
            <w:proofErr w:type="spellEnd"/>
            <w:r>
              <w:t xml:space="preserve"> RT HLP</w:t>
            </w:r>
          </w:p>
        </w:tc>
      </w:tr>
      <w:tr w:rsidR="00F701FC" w:rsidTr="00F701FC">
        <w:tc>
          <w:tcPr>
            <w:tcW w:w="4675" w:type="dxa"/>
          </w:tcPr>
          <w:p w:rsidR="00F701FC" w:rsidRDefault="00F701FC" w:rsidP="00F701FC"/>
        </w:tc>
        <w:tc>
          <w:tcPr>
            <w:tcW w:w="4675" w:type="dxa"/>
          </w:tcPr>
          <w:p w:rsidR="00F701FC" w:rsidRDefault="00F701FC" w:rsidP="00F701FC"/>
        </w:tc>
      </w:tr>
      <w:tr w:rsidR="00F701FC" w:rsidTr="00F701FC">
        <w:tc>
          <w:tcPr>
            <w:tcW w:w="4675" w:type="dxa"/>
          </w:tcPr>
          <w:p w:rsidR="00F701FC" w:rsidRDefault="00F701FC" w:rsidP="00F701FC"/>
        </w:tc>
        <w:tc>
          <w:tcPr>
            <w:tcW w:w="4675" w:type="dxa"/>
          </w:tcPr>
          <w:p w:rsidR="00F701FC" w:rsidRDefault="00F701FC" w:rsidP="00F701FC"/>
        </w:tc>
      </w:tr>
    </w:tbl>
    <w:p w:rsidR="00F701FC" w:rsidRDefault="00F701FC" w:rsidP="00F701FC"/>
    <w:tbl>
      <w:tblPr>
        <w:tblStyle w:val="TableGrid"/>
        <w:tblW w:w="9427" w:type="dxa"/>
        <w:tblLayout w:type="fixed"/>
        <w:tblLook w:val="04A0" w:firstRow="1" w:lastRow="0" w:firstColumn="1" w:lastColumn="0" w:noHBand="0" w:noVBand="1"/>
      </w:tblPr>
      <w:tblGrid>
        <w:gridCol w:w="625"/>
        <w:gridCol w:w="2512"/>
        <w:gridCol w:w="1088"/>
        <w:gridCol w:w="1775"/>
        <w:gridCol w:w="1111"/>
        <w:gridCol w:w="2316"/>
      </w:tblGrid>
      <w:tr w:rsidR="00F701FC" w:rsidTr="00AB23E4">
        <w:tc>
          <w:tcPr>
            <w:tcW w:w="625" w:type="dxa"/>
          </w:tcPr>
          <w:p w:rsidR="00F701FC" w:rsidRPr="00F701FC" w:rsidRDefault="00F701FC" w:rsidP="00F701FC">
            <w:pPr>
              <w:jc w:val="center"/>
              <w:rPr>
                <w:b/>
                <w:sz w:val="28"/>
                <w:szCs w:val="28"/>
              </w:rPr>
            </w:pPr>
            <w:r w:rsidRPr="00F701FC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512" w:type="dxa"/>
          </w:tcPr>
          <w:p w:rsidR="00F701FC" w:rsidRPr="00F701FC" w:rsidRDefault="00F701FC" w:rsidP="00F701FC">
            <w:pPr>
              <w:jc w:val="center"/>
              <w:rPr>
                <w:b/>
                <w:sz w:val="28"/>
                <w:szCs w:val="28"/>
              </w:rPr>
            </w:pPr>
            <w:r w:rsidRPr="00F701FC">
              <w:rPr>
                <w:b/>
                <w:sz w:val="28"/>
                <w:szCs w:val="28"/>
              </w:rPr>
              <w:t>SUBJECT</w:t>
            </w:r>
          </w:p>
        </w:tc>
        <w:tc>
          <w:tcPr>
            <w:tcW w:w="1088" w:type="dxa"/>
          </w:tcPr>
          <w:p w:rsidR="00F701FC" w:rsidRPr="00F701FC" w:rsidRDefault="00F701FC" w:rsidP="00F701FC">
            <w:pPr>
              <w:jc w:val="center"/>
              <w:rPr>
                <w:b/>
                <w:sz w:val="28"/>
                <w:szCs w:val="28"/>
              </w:rPr>
            </w:pPr>
            <w:r w:rsidRPr="00F701FC">
              <w:rPr>
                <w:b/>
                <w:sz w:val="28"/>
                <w:szCs w:val="28"/>
              </w:rPr>
              <w:t>PIC</w:t>
            </w:r>
          </w:p>
        </w:tc>
        <w:tc>
          <w:tcPr>
            <w:tcW w:w="1775" w:type="dxa"/>
          </w:tcPr>
          <w:p w:rsidR="00F701FC" w:rsidRPr="00F701FC" w:rsidRDefault="00F701FC" w:rsidP="00F701FC">
            <w:pPr>
              <w:jc w:val="center"/>
              <w:rPr>
                <w:b/>
                <w:sz w:val="28"/>
                <w:szCs w:val="28"/>
              </w:rPr>
            </w:pPr>
            <w:r w:rsidRPr="00F701FC">
              <w:rPr>
                <w:b/>
                <w:sz w:val="28"/>
                <w:szCs w:val="28"/>
              </w:rPr>
              <w:t>TIME FRAME</w:t>
            </w:r>
          </w:p>
        </w:tc>
        <w:tc>
          <w:tcPr>
            <w:tcW w:w="1111" w:type="dxa"/>
          </w:tcPr>
          <w:p w:rsidR="00F701FC" w:rsidRPr="00F701FC" w:rsidRDefault="00F701FC" w:rsidP="00F701FC">
            <w:pPr>
              <w:jc w:val="center"/>
              <w:rPr>
                <w:b/>
                <w:sz w:val="28"/>
                <w:szCs w:val="28"/>
              </w:rPr>
            </w:pPr>
            <w:r w:rsidRPr="00F701FC">
              <w:rPr>
                <w:b/>
                <w:sz w:val="28"/>
                <w:szCs w:val="28"/>
              </w:rPr>
              <w:t>STATUS</w:t>
            </w:r>
          </w:p>
        </w:tc>
        <w:tc>
          <w:tcPr>
            <w:tcW w:w="2316" w:type="dxa"/>
          </w:tcPr>
          <w:p w:rsidR="00F701FC" w:rsidRPr="00F701FC" w:rsidRDefault="00F701FC" w:rsidP="00F701FC">
            <w:pPr>
              <w:jc w:val="center"/>
              <w:rPr>
                <w:b/>
                <w:sz w:val="28"/>
                <w:szCs w:val="28"/>
              </w:rPr>
            </w:pPr>
            <w:r w:rsidRPr="00F701FC">
              <w:rPr>
                <w:b/>
                <w:sz w:val="28"/>
                <w:szCs w:val="28"/>
              </w:rPr>
              <w:t>REMARKS</w:t>
            </w:r>
          </w:p>
        </w:tc>
      </w:tr>
      <w:tr w:rsidR="00F701FC" w:rsidTr="00AB23E4">
        <w:tc>
          <w:tcPr>
            <w:tcW w:w="625" w:type="dxa"/>
          </w:tcPr>
          <w:p w:rsidR="00F701FC" w:rsidRDefault="00DD2100" w:rsidP="00F701FC">
            <w:r>
              <w:t>1</w:t>
            </w:r>
            <w:r w:rsidR="0007412D">
              <w:t>.</w:t>
            </w:r>
          </w:p>
        </w:tc>
        <w:tc>
          <w:tcPr>
            <w:tcW w:w="2512" w:type="dxa"/>
          </w:tcPr>
          <w:p w:rsidR="00F701FC" w:rsidRDefault="00F401ED" w:rsidP="00F701FC">
            <w:proofErr w:type="spellStart"/>
            <w:r>
              <w:t>Pergantian</w:t>
            </w:r>
            <w:proofErr w:type="spellEnd"/>
            <w:r>
              <w:t xml:space="preserve"> AC </w:t>
            </w:r>
            <w:proofErr w:type="spellStart"/>
            <w:r>
              <w:t>ruang</w:t>
            </w:r>
            <w:proofErr w:type="spellEnd"/>
            <w:r>
              <w:t xml:space="preserve"> meeting CGK, </w:t>
            </w:r>
            <w:proofErr w:type="spellStart"/>
            <w:r>
              <w:t>Ruangan</w:t>
            </w:r>
            <w:proofErr w:type="spellEnd"/>
            <w:r>
              <w:t xml:space="preserve"> Bea </w:t>
            </w:r>
            <w:proofErr w:type="spellStart"/>
            <w:r>
              <w:t>Cukai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Kabel</w:t>
            </w:r>
            <w:proofErr w:type="spellEnd"/>
            <w:r>
              <w:t xml:space="preserve">, </w:t>
            </w:r>
          </w:p>
        </w:tc>
        <w:tc>
          <w:tcPr>
            <w:tcW w:w="1088" w:type="dxa"/>
          </w:tcPr>
          <w:p w:rsidR="00F701FC" w:rsidRDefault="002700D7" w:rsidP="00F701FC">
            <w:proofErr w:type="spellStart"/>
            <w:r>
              <w:t>Ukki</w:t>
            </w:r>
            <w:proofErr w:type="spellEnd"/>
          </w:p>
        </w:tc>
        <w:tc>
          <w:tcPr>
            <w:tcW w:w="1775" w:type="dxa"/>
          </w:tcPr>
          <w:p w:rsidR="00F701FC" w:rsidRDefault="00F401ED" w:rsidP="00F701FC">
            <w:r>
              <w:t>1 September 21</w:t>
            </w:r>
          </w:p>
        </w:tc>
        <w:tc>
          <w:tcPr>
            <w:tcW w:w="1111" w:type="dxa"/>
          </w:tcPr>
          <w:p w:rsidR="00F701FC" w:rsidRDefault="00F401ED" w:rsidP="00F701FC"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</w:p>
        </w:tc>
        <w:tc>
          <w:tcPr>
            <w:tcW w:w="2316" w:type="dxa"/>
          </w:tcPr>
          <w:p w:rsidR="00F701FC" w:rsidRDefault="00F401ED" w:rsidP="00F701FC">
            <w:proofErr w:type="spellStart"/>
            <w:r>
              <w:t>Penawaran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</w:p>
        </w:tc>
      </w:tr>
      <w:tr w:rsidR="00F701FC" w:rsidTr="00AB23E4">
        <w:tc>
          <w:tcPr>
            <w:tcW w:w="625" w:type="dxa"/>
          </w:tcPr>
          <w:p w:rsidR="00DD2100" w:rsidRDefault="00DD2100" w:rsidP="00F701FC"/>
          <w:p w:rsidR="00F701FC" w:rsidRDefault="00DD2100" w:rsidP="00F701FC">
            <w:r>
              <w:t>2</w:t>
            </w:r>
            <w:r w:rsidR="0007412D">
              <w:t>.</w:t>
            </w:r>
          </w:p>
        </w:tc>
        <w:tc>
          <w:tcPr>
            <w:tcW w:w="2512" w:type="dxa"/>
          </w:tcPr>
          <w:p w:rsidR="00DD2100" w:rsidRDefault="00DD2100" w:rsidP="00F701FC"/>
          <w:p w:rsidR="00E12F03" w:rsidRDefault="00E12F03" w:rsidP="00F701FC">
            <w:r>
              <w:t>CGK (Exim)</w:t>
            </w:r>
          </w:p>
        </w:tc>
        <w:tc>
          <w:tcPr>
            <w:tcW w:w="1088" w:type="dxa"/>
          </w:tcPr>
          <w:p w:rsidR="00DD2100" w:rsidRDefault="00DD2100" w:rsidP="00F701FC"/>
          <w:p w:rsidR="00F701FC" w:rsidRDefault="002700D7" w:rsidP="00F701FC">
            <w:proofErr w:type="spellStart"/>
            <w:r>
              <w:t>Ukki</w:t>
            </w:r>
            <w:proofErr w:type="spellEnd"/>
          </w:p>
        </w:tc>
        <w:tc>
          <w:tcPr>
            <w:tcW w:w="1775" w:type="dxa"/>
          </w:tcPr>
          <w:p w:rsidR="00F701FC" w:rsidRDefault="00F701FC" w:rsidP="00F701FC"/>
          <w:p w:rsidR="00E12F03" w:rsidRDefault="00E12F03" w:rsidP="00F701FC"/>
          <w:p w:rsidR="00E12F03" w:rsidRDefault="00E12F03" w:rsidP="00F701FC"/>
        </w:tc>
        <w:tc>
          <w:tcPr>
            <w:tcW w:w="1111" w:type="dxa"/>
          </w:tcPr>
          <w:p w:rsidR="00DD2100" w:rsidRDefault="00DD2100" w:rsidP="00F701FC"/>
          <w:p w:rsidR="00E12F03" w:rsidRDefault="00E12F03" w:rsidP="00F701FC">
            <w:proofErr w:type="spellStart"/>
            <w:r>
              <w:t>Pengajuan</w:t>
            </w:r>
            <w:proofErr w:type="spellEnd"/>
            <w:r>
              <w:t xml:space="preserve"> BOC</w:t>
            </w:r>
          </w:p>
        </w:tc>
        <w:tc>
          <w:tcPr>
            <w:tcW w:w="2316" w:type="dxa"/>
          </w:tcPr>
          <w:p w:rsidR="00F701FC" w:rsidRDefault="00F701FC" w:rsidP="00F701FC"/>
        </w:tc>
      </w:tr>
      <w:tr w:rsidR="00F701FC" w:rsidTr="00AB23E4">
        <w:tc>
          <w:tcPr>
            <w:tcW w:w="625" w:type="dxa"/>
          </w:tcPr>
          <w:p w:rsidR="00F701FC" w:rsidRDefault="00F701FC" w:rsidP="00F701FC"/>
        </w:tc>
        <w:tc>
          <w:tcPr>
            <w:tcW w:w="2512" w:type="dxa"/>
          </w:tcPr>
          <w:p w:rsidR="00F701FC" w:rsidRDefault="00C81DE6" w:rsidP="00F701FC">
            <w:proofErr w:type="spellStart"/>
            <w:r>
              <w:t>Pergantian</w:t>
            </w:r>
            <w:proofErr w:type="spellEnd"/>
            <w:r>
              <w:t xml:space="preserve"> </w:t>
            </w:r>
            <w:proofErr w:type="spellStart"/>
            <w:r>
              <w:t>atap</w:t>
            </w:r>
            <w:proofErr w:type="spellEnd"/>
            <w:r>
              <w:t xml:space="preserve"> </w:t>
            </w:r>
            <w:proofErr w:type="spellStart"/>
            <w:r>
              <w:t>bocor</w:t>
            </w:r>
            <w:proofErr w:type="spellEnd"/>
            <w:r>
              <w:t xml:space="preserve">, </w:t>
            </w:r>
          </w:p>
          <w:p w:rsidR="00C81DE6" w:rsidRDefault="00C81DE6" w:rsidP="00F701FC">
            <w:proofErr w:type="spellStart"/>
            <w:r>
              <w:t>Kade</w:t>
            </w:r>
            <w:proofErr w:type="spellEnd"/>
            <w:r>
              <w:t xml:space="preserve">, </w:t>
            </w:r>
            <w:proofErr w:type="spellStart"/>
            <w:r>
              <w:t>masih</w:t>
            </w:r>
            <w:proofErr w:type="spellEnd"/>
            <w:r>
              <w:t xml:space="preserve"> memo budget</w:t>
            </w:r>
          </w:p>
          <w:p w:rsidR="00C81DE6" w:rsidRDefault="00C81DE6" w:rsidP="00F701FC"/>
          <w:p w:rsidR="00C81DE6" w:rsidRDefault="00E12F03" w:rsidP="00F701FC">
            <w:proofErr w:type="spellStart"/>
            <w:r>
              <w:t>Talang</w:t>
            </w:r>
            <w:proofErr w:type="spellEnd"/>
            <w:r>
              <w:t xml:space="preserve"> </w:t>
            </w:r>
            <w:proofErr w:type="spellStart"/>
            <w:r w:rsidR="00C81DE6">
              <w:t>Combi</w:t>
            </w:r>
            <w:proofErr w:type="spellEnd"/>
            <w:r w:rsidR="00C81DE6">
              <w:t xml:space="preserve"> </w:t>
            </w:r>
            <w:proofErr w:type="spellStart"/>
            <w:r w:rsidR="00C81DE6">
              <w:t>sudah</w:t>
            </w:r>
            <w:proofErr w:type="spellEnd"/>
            <w:r w:rsidR="00C81DE6">
              <w:t xml:space="preserve"> </w:t>
            </w:r>
            <w:proofErr w:type="spellStart"/>
            <w:r w:rsidR="00C81DE6">
              <w:t>mulai</w:t>
            </w:r>
            <w:proofErr w:type="spellEnd"/>
            <w:r w:rsidR="00C81DE6">
              <w:t xml:space="preserve"> </w:t>
            </w:r>
            <w:proofErr w:type="spellStart"/>
            <w:r w:rsidR="00C81DE6">
              <w:t>pengerjaan</w:t>
            </w:r>
            <w:proofErr w:type="spellEnd"/>
          </w:p>
          <w:p w:rsidR="00884B5D" w:rsidRDefault="00884B5D" w:rsidP="00F701FC"/>
          <w:p w:rsidR="00884B5D" w:rsidRDefault="00884B5D" w:rsidP="00884B5D">
            <w:r>
              <w:t xml:space="preserve">info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terkendala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mekanik</w:t>
            </w:r>
            <w:proofErr w:type="spellEnd"/>
            <w:r>
              <w:t xml:space="preserve"> </w:t>
            </w:r>
            <w:proofErr w:type="spellStart"/>
            <w:r>
              <w:t>sakit</w:t>
            </w:r>
            <w:proofErr w:type="spellEnd"/>
          </w:p>
          <w:p w:rsidR="00884B5D" w:rsidRDefault="00884B5D" w:rsidP="00884B5D"/>
          <w:p w:rsidR="00884B5D" w:rsidRDefault="00884B5D" w:rsidP="00884B5D">
            <w:proofErr w:type="spellStart"/>
            <w:r>
              <w:t>Handpallet</w:t>
            </w:r>
            <w:proofErr w:type="spellEnd"/>
            <w:r>
              <w:t xml:space="preserve"> </w:t>
            </w:r>
            <w:proofErr w:type="spellStart"/>
            <w:r>
              <w:t>diperbaiki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high session</w:t>
            </w:r>
          </w:p>
          <w:p w:rsidR="00884B5D" w:rsidRDefault="00884B5D" w:rsidP="00884B5D"/>
          <w:p w:rsidR="00884B5D" w:rsidRDefault="00884B5D" w:rsidP="00884B5D">
            <w:r>
              <w:lastRenderedPageBreak/>
              <w:t xml:space="preserve">APAR </w:t>
            </w:r>
            <w:proofErr w:type="spellStart"/>
            <w:r>
              <w:t>diinventaris</w:t>
            </w:r>
            <w:proofErr w:type="spellEnd"/>
            <w:r>
              <w:t xml:space="preserve"> </w:t>
            </w:r>
            <w:proofErr w:type="spellStart"/>
            <w:r>
              <w:t>dulu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</w:p>
          <w:p w:rsidR="00884B5D" w:rsidRDefault="00884B5D" w:rsidP="00884B5D"/>
          <w:p w:rsidR="00884B5D" w:rsidRDefault="00884B5D" w:rsidP="00884B5D">
            <w:r>
              <w:t xml:space="preserve">Forklift, </w:t>
            </w:r>
            <w:proofErr w:type="spellStart"/>
            <w:r>
              <w:t>ganti</w:t>
            </w:r>
            <w:proofErr w:type="spellEnd"/>
            <w:r>
              <w:t xml:space="preserve"> </w:t>
            </w:r>
            <w:proofErr w:type="spellStart"/>
            <w:r>
              <w:t>sil</w:t>
            </w:r>
            <w:proofErr w:type="spellEnd"/>
            <w:r>
              <w:t xml:space="preserve"> </w:t>
            </w:r>
            <w:proofErr w:type="spellStart"/>
            <w:r>
              <w:t>hidrolik</w:t>
            </w:r>
            <w:proofErr w:type="spellEnd"/>
            <w:r>
              <w:t>, proses approval</w:t>
            </w:r>
            <w:r>
              <w:t xml:space="preserve"> BOC</w:t>
            </w:r>
          </w:p>
          <w:p w:rsidR="00884B5D" w:rsidRDefault="00884B5D" w:rsidP="00F701FC"/>
          <w:p w:rsidR="00884B5D" w:rsidRDefault="00884B5D" w:rsidP="00F701FC"/>
        </w:tc>
        <w:tc>
          <w:tcPr>
            <w:tcW w:w="1088" w:type="dxa"/>
          </w:tcPr>
          <w:p w:rsidR="00F701FC" w:rsidRDefault="00F701FC" w:rsidP="00F701FC"/>
          <w:p w:rsidR="00DD2100" w:rsidRDefault="00DD2100" w:rsidP="00F701FC"/>
          <w:p w:rsidR="00DD2100" w:rsidRDefault="00DD2100" w:rsidP="00F701FC"/>
          <w:p w:rsidR="00DD2100" w:rsidRDefault="00DD2100" w:rsidP="00F701FC"/>
          <w:p w:rsidR="00DD2100" w:rsidRDefault="00884B5D" w:rsidP="00F701FC">
            <w:proofErr w:type="spellStart"/>
            <w:r>
              <w:t>Ukki</w:t>
            </w:r>
            <w:proofErr w:type="spellEnd"/>
          </w:p>
        </w:tc>
        <w:tc>
          <w:tcPr>
            <w:tcW w:w="1775" w:type="dxa"/>
          </w:tcPr>
          <w:p w:rsidR="00C81DE6" w:rsidRDefault="00C81DE6" w:rsidP="00F701FC"/>
          <w:p w:rsidR="00C81DE6" w:rsidRDefault="00C81DE6" w:rsidP="00F701FC"/>
          <w:p w:rsidR="00C81DE6" w:rsidRDefault="00C81DE6" w:rsidP="00F701FC"/>
          <w:p w:rsidR="00C81DE6" w:rsidRDefault="00C81DE6" w:rsidP="00F701FC"/>
          <w:p w:rsidR="00C81DE6" w:rsidRDefault="00C81DE6" w:rsidP="00884B5D"/>
          <w:p w:rsidR="00884B5D" w:rsidRDefault="00884B5D" w:rsidP="00884B5D"/>
          <w:p w:rsidR="00884B5D" w:rsidRDefault="00884B5D" w:rsidP="00884B5D"/>
          <w:p w:rsidR="00884B5D" w:rsidRDefault="00884B5D" w:rsidP="00884B5D"/>
          <w:p w:rsidR="00884B5D" w:rsidRDefault="00884B5D" w:rsidP="00884B5D"/>
          <w:p w:rsidR="00884B5D" w:rsidRDefault="00884B5D" w:rsidP="00884B5D">
            <w:r>
              <w:t>5 September 21</w:t>
            </w:r>
          </w:p>
          <w:p w:rsidR="00884B5D" w:rsidRDefault="00884B5D" w:rsidP="00884B5D"/>
        </w:tc>
        <w:tc>
          <w:tcPr>
            <w:tcW w:w="1111" w:type="dxa"/>
          </w:tcPr>
          <w:p w:rsidR="00F701FC" w:rsidRDefault="00E12F03" w:rsidP="00E12F03"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via BOC</w:t>
            </w:r>
          </w:p>
          <w:p w:rsidR="00E12F03" w:rsidRDefault="00E12F03" w:rsidP="00E12F03"/>
          <w:p w:rsidR="00E12F03" w:rsidRDefault="00884B5D" w:rsidP="00E12F03">
            <w:r>
              <w:t>done</w:t>
            </w:r>
          </w:p>
        </w:tc>
        <w:tc>
          <w:tcPr>
            <w:tcW w:w="2316" w:type="dxa"/>
          </w:tcPr>
          <w:p w:rsidR="00F701FC" w:rsidRDefault="00F701FC" w:rsidP="00F701FC"/>
        </w:tc>
      </w:tr>
      <w:tr w:rsidR="00F701FC" w:rsidTr="00AB23E4">
        <w:tc>
          <w:tcPr>
            <w:tcW w:w="625" w:type="dxa"/>
          </w:tcPr>
          <w:p w:rsidR="00F701FC" w:rsidRDefault="00DD2100" w:rsidP="00F701FC">
            <w:r>
              <w:lastRenderedPageBreak/>
              <w:t>3</w:t>
            </w:r>
            <w:r w:rsidR="0007412D">
              <w:t>.</w:t>
            </w:r>
          </w:p>
        </w:tc>
        <w:tc>
          <w:tcPr>
            <w:tcW w:w="2512" w:type="dxa"/>
          </w:tcPr>
          <w:p w:rsidR="00F701FC" w:rsidRDefault="00C81DE6" w:rsidP="00F701FC">
            <w:r>
              <w:t xml:space="preserve">TPS Halim, </w:t>
            </w:r>
            <w:proofErr w:type="spellStart"/>
            <w:r>
              <w:t>pekerjaan</w:t>
            </w:r>
            <w:proofErr w:type="spellEnd"/>
            <w:r>
              <w:t xml:space="preserve"> </w:t>
            </w:r>
            <w:proofErr w:type="spellStart"/>
            <w:r>
              <w:t>lantai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approve memo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dananya</w:t>
            </w:r>
            <w:proofErr w:type="spellEnd"/>
          </w:p>
          <w:p w:rsidR="00AF2FBA" w:rsidRDefault="00AF2FBA" w:rsidP="00F701FC"/>
          <w:p w:rsidR="00AF2FBA" w:rsidRDefault="00AF2FBA" w:rsidP="00884B5D">
            <w:proofErr w:type="spellStart"/>
            <w:r>
              <w:t>Xray</w:t>
            </w:r>
            <w:proofErr w:type="spellEnd"/>
            <w:r>
              <w:t xml:space="preserve"> yang </w:t>
            </w:r>
            <w:proofErr w:type="spellStart"/>
            <w:r>
              <w:t>rusak</w:t>
            </w:r>
            <w:proofErr w:type="spellEnd"/>
            <w:r>
              <w:t xml:space="preserve">, </w:t>
            </w:r>
            <w:r w:rsidR="00884B5D">
              <w:t xml:space="preserve"> </w:t>
            </w:r>
            <w:proofErr w:type="spellStart"/>
            <w:r w:rsidR="00884B5D">
              <w:t>sudah</w:t>
            </w:r>
            <w:proofErr w:type="spellEnd"/>
            <w:r w:rsidR="00884B5D">
              <w:t xml:space="preserve"> </w:t>
            </w:r>
            <w:proofErr w:type="spellStart"/>
            <w:r w:rsidR="00884B5D">
              <w:t>ada</w:t>
            </w:r>
            <w:proofErr w:type="spellEnd"/>
            <w:r w:rsidR="00884B5D">
              <w:t xml:space="preserve"> </w:t>
            </w:r>
            <w:proofErr w:type="spellStart"/>
            <w:r w:rsidR="00884B5D">
              <w:t>teknisi</w:t>
            </w:r>
            <w:proofErr w:type="spellEnd"/>
            <w:r w:rsidR="00884B5D"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vendor </w:t>
            </w:r>
          </w:p>
          <w:p w:rsidR="00884B5D" w:rsidRDefault="00884B5D" w:rsidP="00884B5D"/>
          <w:p w:rsidR="00884B5D" w:rsidRDefault="00884B5D" w:rsidP="00884B5D"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Lantai</w:t>
            </w:r>
            <w:proofErr w:type="spellEnd"/>
            <w:r>
              <w:t xml:space="preserve"> </w:t>
            </w:r>
            <w:proofErr w:type="spellStart"/>
            <w:r>
              <w:t>Gudang</w:t>
            </w:r>
            <w:proofErr w:type="spellEnd"/>
            <w:r>
              <w:t xml:space="preserve"> Halim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berlangsung</w:t>
            </w:r>
            <w:proofErr w:type="spellEnd"/>
            <w:r>
              <w:t>,</w:t>
            </w:r>
          </w:p>
          <w:p w:rsidR="00884B5D" w:rsidRDefault="00884B5D" w:rsidP="00884B5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pengaspalan</w:t>
            </w:r>
            <w:proofErr w:type="spellEnd"/>
            <w:r>
              <w:t xml:space="preserve"> </w:t>
            </w:r>
            <w:proofErr w:type="spellStart"/>
            <w:r>
              <w:t>samping</w:t>
            </w:r>
            <w:proofErr w:type="spellEnd"/>
            <w:r>
              <w:t xml:space="preserve"> </w:t>
            </w:r>
            <w:proofErr w:type="spellStart"/>
            <w:r>
              <w:t>gudang</w:t>
            </w:r>
            <w:proofErr w:type="spellEnd"/>
            <w:r>
              <w:t xml:space="preserve">, </w:t>
            </w:r>
            <w:proofErr w:type="spellStart"/>
            <w:r>
              <w:t>masih</w:t>
            </w:r>
            <w:proofErr w:type="spellEnd"/>
            <w:r>
              <w:t xml:space="preserve"> review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vendor</w:t>
            </w:r>
          </w:p>
        </w:tc>
        <w:tc>
          <w:tcPr>
            <w:tcW w:w="1088" w:type="dxa"/>
          </w:tcPr>
          <w:p w:rsidR="00F701FC" w:rsidRDefault="002700D7" w:rsidP="00F701FC">
            <w:proofErr w:type="spellStart"/>
            <w:r>
              <w:t>Ukki</w:t>
            </w:r>
            <w:proofErr w:type="spellEnd"/>
          </w:p>
        </w:tc>
        <w:tc>
          <w:tcPr>
            <w:tcW w:w="1775" w:type="dxa"/>
          </w:tcPr>
          <w:p w:rsidR="000B59ED" w:rsidRDefault="000B59ED" w:rsidP="00F701FC"/>
          <w:p w:rsidR="000B59ED" w:rsidRDefault="000B59ED" w:rsidP="00F701FC"/>
          <w:p w:rsidR="000B59ED" w:rsidRDefault="000B59ED" w:rsidP="00F701FC"/>
          <w:p w:rsidR="000B59ED" w:rsidRDefault="000B59ED" w:rsidP="00F701FC"/>
          <w:p w:rsidR="00F701FC" w:rsidRDefault="00F701FC" w:rsidP="00F701FC"/>
          <w:p w:rsidR="00884B5D" w:rsidRDefault="00884B5D" w:rsidP="00F701FC"/>
          <w:p w:rsidR="00884B5D" w:rsidRDefault="00884B5D" w:rsidP="00F701FC"/>
          <w:p w:rsidR="00884B5D" w:rsidRDefault="00884B5D" w:rsidP="00F701FC">
            <w:r>
              <w:t>10 September 2021</w:t>
            </w:r>
          </w:p>
        </w:tc>
        <w:tc>
          <w:tcPr>
            <w:tcW w:w="1111" w:type="dxa"/>
          </w:tcPr>
          <w:p w:rsidR="00F701FC" w:rsidRDefault="00884B5D" w:rsidP="00F701FC">
            <w:r>
              <w:t>P</w:t>
            </w:r>
            <w:r w:rsidR="000B59ED">
              <w:t>rogress</w:t>
            </w:r>
          </w:p>
          <w:p w:rsidR="00884B5D" w:rsidRDefault="00884B5D" w:rsidP="00F701FC"/>
          <w:p w:rsidR="00884B5D" w:rsidRDefault="00884B5D" w:rsidP="00F701FC"/>
          <w:p w:rsidR="00884B5D" w:rsidRDefault="00884B5D" w:rsidP="00F701FC"/>
          <w:p w:rsidR="00884B5D" w:rsidRDefault="00884B5D" w:rsidP="00F701FC">
            <w:r>
              <w:t>Progress</w:t>
            </w:r>
          </w:p>
          <w:p w:rsidR="00884B5D" w:rsidRDefault="00884B5D" w:rsidP="00F701FC"/>
          <w:p w:rsidR="00884B5D" w:rsidRDefault="00884B5D" w:rsidP="00F701FC"/>
          <w:p w:rsidR="00884B5D" w:rsidRDefault="00884B5D" w:rsidP="00F701FC"/>
          <w:p w:rsidR="00884B5D" w:rsidRDefault="00884B5D" w:rsidP="00F701FC"/>
          <w:p w:rsidR="00884B5D" w:rsidRDefault="00884B5D" w:rsidP="00F701FC">
            <w:r>
              <w:t>progress</w:t>
            </w:r>
          </w:p>
        </w:tc>
        <w:tc>
          <w:tcPr>
            <w:tcW w:w="2316" w:type="dxa"/>
          </w:tcPr>
          <w:p w:rsidR="00F701FC" w:rsidRDefault="00E12F03" w:rsidP="00F701FC">
            <w:proofErr w:type="spellStart"/>
            <w:r>
              <w:t>Pembelian</w:t>
            </w:r>
            <w:proofErr w:type="spellEnd"/>
            <w:r>
              <w:t xml:space="preserve"> Material</w:t>
            </w:r>
          </w:p>
          <w:p w:rsidR="000B59ED" w:rsidRDefault="000B59ED" w:rsidP="00F701FC"/>
          <w:p w:rsidR="000B59ED" w:rsidRDefault="000B59ED" w:rsidP="00F701FC"/>
          <w:p w:rsidR="00E12F03" w:rsidRDefault="00E12F03" w:rsidP="00F701FC"/>
          <w:p w:rsidR="000B59ED" w:rsidRDefault="00884B5D" w:rsidP="00F701FC">
            <w:proofErr w:type="spellStart"/>
            <w:r>
              <w:t>Y</w:t>
            </w:r>
            <w:r>
              <w:t>g</w:t>
            </w:r>
            <w:proofErr w:type="spellEnd"/>
            <w:r>
              <w:t xml:space="preserve"> </w:t>
            </w:r>
            <w:proofErr w:type="spellStart"/>
            <w:r>
              <w:t>bermasalah</w:t>
            </w:r>
            <w:proofErr w:type="spellEnd"/>
            <w:r>
              <w:t xml:space="preserve"> Tank Generator,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diganti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vendor</w:t>
            </w:r>
          </w:p>
          <w:p w:rsidR="00884B5D" w:rsidRDefault="00884B5D" w:rsidP="00F701FC"/>
        </w:tc>
      </w:tr>
      <w:tr w:rsidR="00F401ED" w:rsidTr="00AB23E4">
        <w:tc>
          <w:tcPr>
            <w:tcW w:w="625" w:type="dxa"/>
          </w:tcPr>
          <w:p w:rsidR="00F401ED" w:rsidRDefault="00884B5D" w:rsidP="00F701FC">
            <w:r>
              <w:t>4</w:t>
            </w:r>
            <w:r w:rsidR="0007412D">
              <w:t>.</w:t>
            </w:r>
          </w:p>
        </w:tc>
        <w:tc>
          <w:tcPr>
            <w:tcW w:w="2512" w:type="dxa"/>
          </w:tcPr>
          <w:p w:rsidR="00F401ED" w:rsidRDefault="00C81DE6" w:rsidP="00F701FC"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bemper</w:t>
            </w:r>
            <w:proofErr w:type="spellEnd"/>
            <w:r>
              <w:t xml:space="preserve"> </w:t>
            </w:r>
            <w:proofErr w:type="spellStart"/>
            <w:r w:rsidR="00AF2FBA">
              <w:t>depan</w:t>
            </w:r>
            <w:proofErr w:type="spellEnd"/>
            <w:r w:rsidR="00AF2FBA">
              <w:t xml:space="preserve"> KADE RA APK</w:t>
            </w:r>
            <w:r w:rsidR="00AF4E82">
              <w:t xml:space="preserve">, </w:t>
            </w:r>
            <w:proofErr w:type="spellStart"/>
            <w:r w:rsidR="00AF4E82">
              <w:t>akan</w:t>
            </w:r>
            <w:proofErr w:type="spellEnd"/>
            <w:r w:rsidR="00AF4E82">
              <w:t xml:space="preserve"> </w:t>
            </w:r>
            <w:proofErr w:type="spellStart"/>
            <w:r w:rsidR="00AF4E82">
              <w:t>ditambahkan</w:t>
            </w:r>
            <w:proofErr w:type="spellEnd"/>
            <w:r w:rsidR="00AF4E82">
              <w:t xml:space="preserve"> ban di </w:t>
            </w:r>
            <w:proofErr w:type="spellStart"/>
            <w:r w:rsidR="00AF4E82">
              <w:t>sepanjang</w:t>
            </w:r>
            <w:proofErr w:type="spellEnd"/>
            <w:r w:rsidR="00AF4E82">
              <w:t xml:space="preserve"> </w:t>
            </w:r>
            <w:proofErr w:type="spellStart"/>
            <w:r w:rsidR="00AF4E82">
              <w:t>kade</w:t>
            </w:r>
            <w:proofErr w:type="spellEnd"/>
          </w:p>
          <w:p w:rsidR="00AF2FBA" w:rsidRDefault="00AF2FBA" w:rsidP="00F701FC"/>
          <w:p w:rsidR="00AF2FBA" w:rsidRDefault="00AF2FBA" w:rsidP="00F701FC"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Talang</w:t>
            </w:r>
            <w:proofErr w:type="spellEnd"/>
            <w:r>
              <w:t xml:space="preserve"> APK</w:t>
            </w:r>
          </w:p>
        </w:tc>
        <w:tc>
          <w:tcPr>
            <w:tcW w:w="1088" w:type="dxa"/>
          </w:tcPr>
          <w:p w:rsidR="00F401ED" w:rsidRDefault="002700D7" w:rsidP="00F701FC">
            <w:proofErr w:type="spellStart"/>
            <w:r>
              <w:t>Ukki</w:t>
            </w:r>
            <w:proofErr w:type="spellEnd"/>
          </w:p>
        </w:tc>
        <w:tc>
          <w:tcPr>
            <w:tcW w:w="1775" w:type="dxa"/>
          </w:tcPr>
          <w:p w:rsidR="00F401ED" w:rsidRDefault="00F401ED" w:rsidP="00F701FC"/>
          <w:p w:rsidR="00AF2FBA" w:rsidRDefault="00AF2FBA" w:rsidP="00F701FC"/>
          <w:p w:rsidR="00AF2FBA" w:rsidRDefault="00AF2FBA" w:rsidP="00F701FC"/>
        </w:tc>
        <w:tc>
          <w:tcPr>
            <w:tcW w:w="1111" w:type="dxa"/>
          </w:tcPr>
          <w:p w:rsidR="00F401ED" w:rsidRDefault="00DD2100" w:rsidP="00F701FC">
            <w:r>
              <w:t>Done</w:t>
            </w:r>
          </w:p>
          <w:p w:rsidR="00E12F03" w:rsidRDefault="00E12F03" w:rsidP="00F701FC"/>
          <w:p w:rsidR="00E12F03" w:rsidRDefault="00E12F03" w:rsidP="00F701FC"/>
          <w:p w:rsidR="00E12F03" w:rsidRDefault="00E12F03" w:rsidP="00F701FC"/>
          <w:p w:rsidR="00E12F03" w:rsidRDefault="00E12F03" w:rsidP="00F701FC"/>
          <w:p w:rsidR="00E12F03" w:rsidRDefault="00E12F03" w:rsidP="00F701FC">
            <w:r>
              <w:t>done</w:t>
            </w:r>
          </w:p>
        </w:tc>
        <w:tc>
          <w:tcPr>
            <w:tcW w:w="2316" w:type="dxa"/>
          </w:tcPr>
          <w:p w:rsidR="00F401ED" w:rsidRDefault="00F401ED" w:rsidP="00F701FC"/>
        </w:tc>
      </w:tr>
      <w:tr w:rsidR="00DD2100" w:rsidTr="00AB23E4">
        <w:tc>
          <w:tcPr>
            <w:tcW w:w="625" w:type="dxa"/>
          </w:tcPr>
          <w:p w:rsidR="00DD2100" w:rsidRDefault="00DD2100" w:rsidP="00F701FC"/>
          <w:p w:rsidR="00884B5D" w:rsidRDefault="00884B5D" w:rsidP="00F701FC">
            <w:r>
              <w:t>5.</w:t>
            </w:r>
          </w:p>
        </w:tc>
        <w:tc>
          <w:tcPr>
            <w:tcW w:w="2512" w:type="dxa"/>
          </w:tcPr>
          <w:p w:rsidR="00DD2100" w:rsidRDefault="00DD2100" w:rsidP="00F701FC"/>
          <w:p w:rsidR="00DD2100" w:rsidRDefault="00DD2100" w:rsidP="00F701FC">
            <w:r>
              <w:t xml:space="preserve">CCTV AP 2, Sony EP 550,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(</w:t>
            </w:r>
            <w:proofErr w:type="spellStart"/>
            <w:r>
              <w:t>korespondensidari</w:t>
            </w:r>
            <w:proofErr w:type="spellEnd"/>
            <w:r>
              <w:t xml:space="preserve"> IT)</w:t>
            </w:r>
          </w:p>
          <w:p w:rsidR="00DD2100" w:rsidRDefault="00DD2100" w:rsidP="00F701FC"/>
          <w:p w:rsidR="00DD2100" w:rsidRDefault="00DD2100" w:rsidP="00F701FC"/>
        </w:tc>
        <w:tc>
          <w:tcPr>
            <w:tcW w:w="1088" w:type="dxa"/>
          </w:tcPr>
          <w:p w:rsidR="00DD2100" w:rsidRDefault="00DD2100" w:rsidP="00F701FC"/>
          <w:p w:rsidR="00884B5D" w:rsidRDefault="00884B5D" w:rsidP="00F701FC">
            <w:proofErr w:type="spellStart"/>
            <w:r>
              <w:t>Ukki</w:t>
            </w:r>
            <w:proofErr w:type="spellEnd"/>
            <w:r>
              <w:t xml:space="preserve">, </w:t>
            </w:r>
            <w:proofErr w:type="spellStart"/>
            <w:r>
              <w:t>Arfan</w:t>
            </w:r>
            <w:proofErr w:type="spellEnd"/>
            <w:r>
              <w:t xml:space="preserve">, </w:t>
            </w:r>
            <w:proofErr w:type="spellStart"/>
            <w:r>
              <w:t>Fajar</w:t>
            </w:r>
            <w:proofErr w:type="spellEnd"/>
          </w:p>
        </w:tc>
        <w:tc>
          <w:tcPr>
            <w:tcW w:w="1775" w:type="dxa"/>
          </w:tcPr>
          <w:p w:rsidR="00DD2100" w:rsidRDefault="00DD2100" w:rsidP="00F701FC"/>
          <w:p w:rsidR="00884B5D" w:rsidRDefault="00884B5D" w:rsidP="00F701FC">
            <w:r>
              <w:t>7 September 2021</w:t>
            </w:r>
          </w:p>
        </w:tc>
        <w:tc>
          <w:tcPr>
            <w:tcW w:w="1111" w:type="dxa"/>
          </w:tcPr>
          <w:p w:rsidR="00DD2100" w:rsidRDefault="00DD2100" w:rsidP="00F701FC"/>
          <w:p w:rsidR="00DD2100" w:rsidRDefault="00DD2100" w:rsidP="00F701FC">
            <w:r>
              <w:t>progress</w:t>
            </w:r>
          </w:p>
        </w:tc>
        <w:tc>
          <w:tcPr>
            <w:tcW w:w="2316" w:type="dxa"/>
          </w:tcPr>
          <w:p w:rsidR="00DD2100" w:rsidRDefault="00DD2100" w:rsidP="00F701FC"/>
          <w:p w:rsidR="00DD2100" w:rsidRDefault="00DD2100" w:rsidP="002C497D">
            <w:pPr>
              <w:pStyle w:val="ListParagraph"/>
              <w:numPr>
                <w:ilvl w:val="0"/>
                <w:numId w:val="1"/>
              </w:numPr>
              <w:ind w:left="336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  <w:r>
              <w:t xml:space="preserve"> </w:t>
            </w:r>
            <w:proofErr w:type="spellStart"/>
            <w:r>
              <w:t>tiang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melibatkan</w:t>
            </w:r>
            <w:proofErr w:type="spellEnd"/>
            <w:r>
              <w:t xml:space="preserve"> </w:t>
            </w:r>
            <w:proofErr w:type="spellStart"/>
            <w:r>
              <w:t>tenaga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</w:p>
          <w:p w:rsidR="00DD2100" w:rsidRDefault="00DD2100" w:rsidP="002C497D">
            <w:pPr>
              <w:pStyle w:val="ListParagraph"/>
              <w:numPr>
                <w:ilvl w:val="0"/>
                <w:numId w:val="1"/>
              </w:numPr>
              <w:ind w:left="336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kamera</w:t>
            </w:r>
            <w:proofErr w:type="spellEnd"/>
            <w:r>
              <w:t xml:space="preserve">, </w:t>
            </w:r>
            <w:proofErr w:type="spellStart"/>
            <w:r>
              <w:t>menurut</w:t>
            </w:r>
            <w:proofErr w:type="spellEnd"/>
            <w:r>
              <w:t xml:space="preserve"> info IT, EP 550 </w:t>
            </w:r>
            <w:proofErr w:type="spellStart"/>
            <w:r>
              <w:t>diganti</w:t>
            </w:r>
            <w:proofErr w:type="spellEnd"/>
            <w:r>
              <w:t xml:space="preserve"> ER 550, </w:t>
            </w:r>
            <w:proofErr w:type="spellStart"/>
            <w:r>
              <w:t>kepada</w:t>
            </w:r>
            <w:proofErr w:type="spellEnd"/>
            <w:r>
              <w:t xml:space="preserve"> AP 2,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gunakan</w:t>
            </w:r>
            <w:proofErr w:type="spellEnd"/>
            <w:r>
              <w:t xml:space="preserve"> type lain (EP520 </w:t>
            </w:r>
            <w:proofErr w:type="spellStart"/>
            <w:r>
              <w:t>atau</w:t>
            </w:r>
            <w:proofErr w:type="spellEnd"/>
            <w:r>
              <w:t xml:space="preserve"> 521), </w:t>
            </w:r>
          </w:p>
          <w:p w:rsidR="00DD2100" w:rsidRDefault="00DD2100" w:rsidP="002C497D">
            <w:pPr>
              <w:pStyle w:val="ListParagraph"/>
              <w:numPr>
                <w:ilvl w:val="0"/>
                <w:numId w:val="1"/>
              </w:numPr>
              <w:ind w:left="336"/>
            </w:pPr>
            <w:proofErr w:type="spellStart"/>
            <w:r>
              <w:t>Berkirim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AP </w:t>
            </w:r>
            <w:proofErr w:type="spellStart"/>
            <w:r>
              <w:t>perihal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  <w:r>
              <w:t xml:space="preserve"> </w:t>
            </w:r>
            <w:proofErr w:type="spellStart"/>
            <w:r>
              <w:t>tiang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pergantian</w:t>
            </w:r>
            <w:proofErr w:type="spellEnd"/>
            <w:r>
              <w:t xml:space="preserve"> </w:t>
            </w:r>
            <w:proofErr w:type="spellStart"/>
            <w:r>
              <w:t>kamera</w:t>
            </w:r>
            <w:proofErr w:type="spellEnd"/>
            <w:r>
              <w:t xml:space="preserve"> CCTV </w:t>
            </w:r>
            <w:proofErr w:type="spellStart"/>
            <w:r>
              <w:t>nya</w:t>
            </w:r>
            <w:proofErr w:type="spellEnd"/>
            <w:r>
              <w:t xml:space="preserve">, </w:t>
            </w:r>
            <w:proofErr w:type="spellStart"/>
            <w:r>
              <w:t>lampirkan</w:t>
            </w:r>
            <w:proofErr w:type="spellEnd"/>
            <w:r>
              <w:t xml:space="preserve"> </w:t>
            </w:r>
            <w:proofErr w:type="spellStart"/>
            <w:r>
              <w:t>spesifikasinya</w:t>
            </w:r>
            <w:proofErr w:type="spellEnd"/>
          </w:p>
          <w:p w:rsidR="00DD2100" w:rsidRDefault="004846A4" w:rsidP="002C497D">
            <w:pPr>
              <w:pStyle w:val="ListParagraph"/>
              <w:numPr>
                <w:ilvl w:val="0"/>
                <w:numId w:val="1"/>
              </w:numPr>
              <w:ind w:left="336"/>
            </w:pPr>
            <w:r>
              <w:t xml:space="preserve">Review </w:t>
            </w:r>
            <w:r w:rsidR="00DD2100">
              <w:t xml:space="preserve">RAB </w:t>
            </w:r>
            <w:proofErr w:type="spellStart"/>
            <w:r w:rsidR="00DD2100">
              <w:t>pekerjaan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vendor AP2</w:t>
            </w:r>
            <w:bookmarkStart w:id="0" w:name="_GoBack"/>
            <w:bookmarkEnd w:id="0"/>
          </w:p>
          <w:p w:rsidR="00DD2100" w:rsidRDefault="00DD2100" w:rsidP="00F701FC">
            <w:r>
              <w:lastRenderedPageBreak/>
              <w:t xml:space="preserve"> </w:t>
            </w:r>
          </w:p>
        </w:tc>
      </w:tr>
      <w:tr w:rsidR="00DD2100" w:rsidTr="00AB23E4">
        <w:tc>
          <w:tcPr>
            <w:tcW w:w="625" w:type="dxa"/>
          </w:tcPr>
          <w:p w:rsidR="00DD2100" w:rsidRDefault="00FB6FBC" w:rsidP="00F701FC">
            <w:r>
              <w:lastRenderedPageBreak/>
              <w:t>6.</w:t>
            </w:r>
          </w:p>
        </w:tc>
        <w:tc>
          <w:tcPr>
            <w:tcW w:w="2512" w:type="dxa"/>
          </w:tcPr>
          <w:p w:rsidR="00DD2100" w:rsidRDefault="00DD2100" w:rsidP="00F701FC">
            <w:r>
              <w:t xml:space="preserve">Monitoring </w:t>
            </w:r>
            <w:proofErr w:type="spellStart"/>
            <w:r>
              <w:t>Pengajuan</w:t>
            </w:r>
            <w:proofErr w:type="spellEnd"/>
            <w:r>
              <w:t xml:space="preserve"> BOC, </w:t>
            </w:r>
          </w:p>
          <w:p w:rsidR="00DD2100" w:rsidRDefault="00DD2100" w:rsidP="00F701FC">
            <w:r>
              <w:t xml:space="preserve">CGK, </w:t>
            </w: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talang</w:t>
            </w:r>
            <w:proofErr w:type="spellEnd"/>
            <w:r>
              <w:t xml:space="preserve"> </w:t>
            </w:r>
            <w:proofErr w:type="spellStart"/>
            <w:r>
              <w:t>gantung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sodetan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(</w:t>
            </w:r>
            <w:proofErr w:type="spellStart"/>
            <w:r>
              <w:t>revisi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>)</w:t>
            </w:r>
          </w:p>
          <w:p w:rsidR="00DD2100" w:rsidRDefault="00DD2100" w:rsidP="00F701FC"/>
          <w:p w:rsidR="00DD2100" w:rsidRDefault="00DD2100" w:rsidP="00F701FC">
            <w:proofErr w:type="spellStart"/>
            <w:r>
              <w:t>Atap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 </w:t>
            </w:r>
            <w:proofErr w:type="spellStart"/>
            <w:r>
              <w:t>diatas</w:t>
            </w:r>
            <w:proofErr w:type="spellEnd"/>
            <w:r>
              <w:t xml:space="preserve">  </w:t>
            </w:r>
            <w:proofErr w:type="spellStart"/>
            <w:r>
              <w:t>timbangan</w:t>
            </w:r>
            <w:proofErr w:type="spellEnd"/>
            <w:r>
              <w:t xml:space="preserve"> </w:t>
            </w:r>
            <w:proofErr w:type="spellStart"/>
            <w:r>
              <w:t>gudang</w:t>
            </w:r>
            <w:proofErr w:type="spellEnd"/>
            <w:r>
              <w:t xml:space="preserve"> </w:t>
            </w:r>
            <w:proofErr w:type="spellStart"/>
            <w:r>
              <w:t>transiphment</w:t>
            </w:r>
            <w:proofErr w:type="spellEnd"/>
          </w:p>
          <w:p w:rsidR="00DD2100" w:rsidRDefault="00DD2100" w:rsidP="00F701FC"/>
          <w:p w:rsidR="00DD2100" w:rsidRDefault="00DD2100" w:rsidP="00F701FC">
            <w:proofErr w:type="spellStart"/>
            <w:r>
              <w:t>Meja</w:t>
            </w:r>
            <w:proofErr w:type="spellEnd"/>
            <w:r>
              <w:t xml:space="preserve"> </w:t>
            </w:r>
            <w:proofErr w:type="spellStart"/>
            <w:r>
              <w:t>besi</w:t>
            </w:r>
            <w:proofErr w:type="spellEnd"/>
            <w:r>
              <w:t xml:space="preserve"> </w:t>
            </w:r>
            <w:proofErr w:type="spellStart"/>
            <w:r>
              <w:t>transhipment</w:t>
            </w:r>
            <w:proofErr w:type="spellEnd"/>
            <w:r>
              <w:t>,</w:t>
            </w:r>
          </w:p>
          <w:p w:rsidR="00DD2100" w:rsidRDefault="00DD2100" w:rsidP="00F701FC">
            <w:proofErr w:type="spellStart"/>
            <w:r>
              <w:t>Revisi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meja</w:t>
            </w:r>
            <w:proofErr w:type="spellEnd"/>
          </w:p>
          <w:p w:rsidR="00DD2100" w:rsidRDefault="00DD2100" w:rsidP="00F701FC"/>
          <w:p w:rsidR="00DD2100" w:rsidRDefault="00DD2100" w:rsidP="00F701FC">
            <w:r>
              <w:t xml:space="preserve">RA APK,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cetakan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approve</w:t>
            </w:r>
          </w:p>
          <w:p w:rsidR="00DD2100" w:rsidRDefault="00DD2100" w:rsidP="00F701FC"/>
          <w:p w:rsidR="00DD2100" w:rsidRDefault="00DD2100" w:rsidP="00F701FC">
            <w:r>
              <w:t xml:space="preserve">Halim, </w:t>
            </w:r>
            <w:proofErr w:type="spellStart"/>
            <w:r>
              <w:t>pembelian</w:t>
            </w:r>
            <w:proofErr w:type="spellEnd"/>
            <w:r>
              <w:t xml:space="preserve"> ban </w:t>
            </w:r>
            <w:proofErr w:type="spellStart"/>
            <w:r>
              <w:t>belakang</w:t>
            </w:r>
            <w:proofErr w:type="spellEnd"/>
            <w:r>
              <w:t xml:space="preserve"> </w:t>
            </w:r>
            <w:proofErr w:type="spellStart"/>
            <w:r>
              <w:t>sigra</w:t>
            </w:r>
            <w:proofErr w:type="spellEnd"/>
          </w:p>
          <w:p w:rsidR="00DD2100" w:rsidRDefault="00DD2100" w:rsidP="00F701FC"/>
        </w:tc>
        <w:tc>
          <w:tcPr>
            <w:tcW w:w="1088" w:type="dxa"/>
          </w:tcPr>
          <w:p w:rsidR="00DD2100" w:rsidRDefault="00DD2100" w:rsidP="00F701FC"/>
          <w:p w:rsidR="00DD2100" w:rsidRDefault="00DD2100" w:rsidP="00F701FC"/>
          <w:p w:rsidR="00DD2100" w:rsidRDefault="00DD2100" w:rsidP="00F701FC"/>
          <w:p w:rsidR="00DD2100" w:rsidRDefault="00DD2100" w:rsidP="00F701FC"/>
        </w:tc>
        <w:tc>
          <w:tcPr>
            <w:tcW w:w="1775" w:type="dxa"/>
          </w:tcPr>
          <w:p w:rsidR="00DD2100" w:rsidRDefault="00DD2100" w:rsidP="00F701FC"/>
        </w:tc>
        <w:tc>
          <w:tcPr>
            <w:tcW w:w="1111" w:type="dxa"/>
          </w:tcPr>
          <w:p w:rsidR="00DD2100" w:rsidRDefault="00DD2100" w:rsidP="00F701FC"/>
          <w:p w:rsidR="00DD2100" w:rsidRDefault="00DD2100" w:rsidP="00F701FC"/>
          <w:p w:rsidR="00DD2100" w:rsidRDefault="00DD2100" w:rsidP="00F701FC">
            <w:r>
              <w:t>Progress</w:t>
            </w:r>
          </w:p>
          <w:p w:rsidR="00DD2100" w:rsidRDefault="00DD2100" w:rsidP="00F701FC"/>
          <w:p w:rsidR="00DD2100" w:rsidRDefault="00DD2100" w:rsidP="00F701FC"/>
          <w:p w:rsidR="00DD2100" w:rsidRDefault="00DD2100" w:rsidP="00F701FC"/>
          <w:p w:rsidR="00DD2100" w:rsidRDefault="00DD2100" w:rsidP="00F701FC">
            <w:r>
              <w:t>Done</w:t>
            </w:r>
          </w:p>
          <w:p w:rsidR="00DD2100" w:rsidRDefault="00DD2100" w:rsidP="00F701FC"/>
          <w:p w:rsidR="00DD2100" w:rsidRDefault="00DD2100" w:rsidP="00F701FC"/>
          <w:p w:rsidR="00DD2100" w:rsidRDefault="00DD2100" w:rsidP="00F701FC"/>
          <w:p w:rsidR="00DD2100" w:rsidRDefault="00DD2100" w:rsidP="00F701FC">
            <w:r>
              <w:t>progress</w:t>
            </w:r>
          </w:p>
        </w:tc>
        <w:tc>
          <w:tcPr>
            <w:tcW w:w="2316" w:type="dxa"/>
          </w:tcPr>
          <w:p w:rsidR="00DD2100" w:rsidRDefault="00DD2100" w:rsidP="00F701FC"/>
          <w:p w:rsidR="00DD2100" w:rsidRDefault="00DD2100" w:rsidP="00F701FC"/>
          <w:p w:rsidR="00DD2100" w:rsidRDefault="00DD2100" w:rsidP="00F701FC">
            <w:proofErr w:type="spellStart"/>
            <w:r>
              <w:t>Cari</w:t>
            </w:r>
            <w:proofErr w:type="spellEnd"/>
            <w:r>
              <w:t xml:space="preserve"> </w:t>
            </w:r>
            <w:proofErr w:type="spellStart"/>
            <w:r>
              <w:t>pembanding</w:t>
            </w:r>
            <w:proofErr w:type="spellEnd"/>
          </w:p>
          <w:p w:rsidR="00DD2100" w:rsidRDefault="00DD2100" w:rsidP="00F701FC"/>
          <w:p w:rsidR="00DD2100" w:rsidRDefault="00DD2100" w:rsidP="00F701FC"/>
          <w:p w:rsidR="00DD2100" w:rsidRDefault="00DD2100" w:rsidP="00F701FC"/>
          <w:p w:rsidR="00DD2100" w:rsidRDefault="00DD2100" w:rsidP="00F701FC"/>
          <w:p w:rsidR="00DD2100" w:rsidRDefault="00DD2100" w:rsidP="00F701FC"/>
          <w:p w:rsidR="00DD2100" w:rsidRDefault="00DD2100" w:rsidP="00F701FC"/>
          <w:p w:rsidR="00DD2100" w:rsidRDefault="00DD2100" w:rsidP="00F701FC"/>
          <w:p w:rsidR="00DD2100" w:rsidRDefault="00DD2100" w:rsidP="00F701FC"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4,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2</w:t>
            </w:r>
          </w:p>
        </w:tc>
      </w:tr>
      <w:tr w:rsidR="00DD2100" w:rsidTr="00AB23E4">
        <w:tc>
          <w:tcPr>
            <w:tcW w:w="625" w:type="dxa"/>
          </w:tcPr>
          <w:p w:rsidR="00DD2100" w:rsidRDefault="00FB6FBC" w:rsidP="00F701FC">
            <w:r>
              <w:t>7.</w:t>
            </w:r>
          </w:p>
        </w:tc>
        <w:tc>
          <w:tcPr>
            <w:tcW w:w="2512" w:type="dxa"/>
          </w:tcPr>
          <w:p w:rsidR="00DD2100" w:rsidRDefault="00DD2100" w:rsidP="00F701FC">
            <w:r>
              <w:t xml:space="preserve">Pass </w:t>
            </w:r>
            <w:proofErr w:type="spellStart"/>
            <w:r>
              <w:t>Bandara</w:t>
            </w:r>
            <w:proofErr w:type="spellEnd"/>
            <w:r>
              <w:t xml:space="preserve">, </w:t>
            </w:r>
          </w:p>
          <w:p w:rsidR="00DD2100" w:rsidRDefault="00DD2100" w:rsidP="00F701FC">
            <w:r>
              <w:t xml:space="preserve">CGK,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berkirim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Otban</w:t>
            </w:r>
            <w:proofErr w:type="spellEnd"/>
          </w:p>
          <w:p w:rsidR="00DD2100" w:rsidRDefault="00DD2100" w:rsidP="00F701FC"/>
          <w:p w:rsidR="00DD2100" w:rsidRDefault="00DD2100" w:rsidP="00F701FC">
            <w:r>
              <w:t xml:space="preserve">HLP, </w:t>
            </w:r>
            <w:proofErr w:type="spellStart"/>
            <w:r>
              <w:t>masih</w:t>
            </w:r>
            <w:proofErr w:type="spellEnd"/>
            <w:r>
              <w:t xml:space="preserve"> proses </w:t>
            </w:r>
            <w:proofErr w:type="spellStart"/>
            <w:r>
              <w:t>pengurusan</w:t>
            </w:r>
            <w:proofErr w:type="spellEnd"/>
            <w:r>
              <w:t xml:space="preserve"> (review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yg</w:t>
            </w:r>
            <w:proofErr w:type="spellEnd"/>
            <w:r>
              <w:t xml:space="preserve"> </w:t>
            </w:r>
            <w:proofErr w:type="spellStart"/>
            <w:r>
              <w:t>diajukan</w:t>
            </w:r>
            <w:proofErr w:type="spellEnd"/>
            <w:r>
              <w:t xml:space="preserve"> pass)</w:t>
            </w:r>
          </w:p>
        </w:tc>
        <w:tc>
          <w:tcPr>
            <w:tcW w:w="1088" w:type="dxa"/>
          </w:tcPr>
          <w:p w:rsidR="00DD2100" w:rsidRDefault="00DD2100" w:rsidP="00F701FC"/>
          <w:p w:rsidR="004846A4" w:rsidRDefault="004846A4" w:rsidP="00F701FC">
            <w:r>
              <w:t xml:space="preserve">Richard </w:t>
            </w:r>
            <w:proofErr w:type="spellStart"/>
            <w:r>
              <w:t>dan</w:t>
            </w:r>
            <w:proofErr w:type="spellEnd"/>
            <w:r>
              <w:t xml:space="preserve"> Julian</w:t>
            </w:r>
          </w:p>
        </w:tc>
        <w:tc>
          <w:tcPr>
            <w:tcW w:w="1775" w:type="dxa"/>
          </w:tcPr>
          <w:p w:rsidR="00DD2100" w:rsidRDefault="00DD2100" w:rsidP="00F701FC"/>
          <w:p w:rsidR="00DD2100" w:rsidRDefault="00DD2100" w:rsidP="00F701FC">
            <w:proofErr w:type="spellStart"/>
            <w:r>
              <w:t>Rabu</w:t>
            </w:r>
            <w:proofErr w:type="spellEnd"/>
            <w:r>
              <w:t>, 8 September 21</w:t>
            </w:r>
          </w:p>
        </w:tc>
        <w:tc>
          <w:tcPr>
            <w:tcW w:w="1111" w:type="dxa"/>
          </w:tcPr>
          <w:p w:rsidR="00DD2100" w:rsidRDefault="00DD2100" w:rsidP="00F701FC"/>
          <w:p w:rsidR="00DD2100" w:rsidRDefault="00DD2100" w:rsidP="00F701FC">
            <w:r>
              <w:t>progress</w:t>
            </w:r>
          </w:p>
        </w:tc>
        <w:tc>
          <w:tcPr>
            <w:tcW w:w="2316" w:type="dxa"/>
          </w:tcPr>
          <w:p w:rsidR="00DD2100" w:rsidRDefault="00DD2100" w:rsidP="00F701FC"/>
        </w:tc>
      </w:tr>
      <w:tr w:rsidR="00DD2100" w:rsidTr="00AB23E4">
        <w:tc>
          <w:tcPr>
            <w:tcW w:w="625" w:type="dxa"/>
          </w:tcPr>
          <w:p w:rsidR="00DD2100" w:rsidRDefault="00DD2100" w:rsidP="00F701FC"/>
        </w:tc>
        <w:tc>
          <w:tcPr>
            <w:tcW w:w="2512" w:type="dxa"/>
          </w:tcPr>
          <w:p w:rsidR="00DD2100" w:rsidRDefault="00DD2100" w:rsidP="00F701FC"/>
        </w:tc>
        <w:tc>
          <w:tcPr>
            <w:tcW w:w="1088" w:type="dxa"/>
          </w:tcPr>
          <w:p w:rsidR="00DD2100" w:rsidRDefault="00DD2100" w:rsidP="00F701FC"/>
        </w:tc>
        <w:tc>
          <w:tcPr>
            <w:tcW w:w="1775" w:type="dxa"/>
          </w:tcPr>
          <w:p w:rsidR="00DD2100" w:rsidRDefault="00DD2100" w:rsidP="00F701FC"/>
        </w:tc>
        <w:tc>
          <w:tcPr>
            <w:tcW w:w="1111" w:type="dxa"/>
          </w:tcPr>
          <w:p w:rsidR="00DD2100" w:rsidRDefault="00DD2100" w:rsidP="00F701FC"/>
        </w:tc>
        <w:tc>
          <w:tcPr>
            <w:tcW w:w="2316" w:type="dxa"/>
          </w:tcPr>
          <w:p w:rsidR="00DD2100" w:rsidRDefault="00DD2100" w:rsidP="00F701FC"/>
        </w:tc>
      </w:tr>
    </w:tbl>
    <w:p w:rsidR="00F701FC" w:rsidRDefault="00F701FC" w:rsidP="00F701FC"/>
    <w:sectPr w:rsidR="00F70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66EA2"/>
    <w:multiLevelType w:val="hybridMultilevel"/>
    <w:tmpl w:val="CA745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1FC"/>
    <w:rsid w:val="0007412D"/>
    <w:rsid w:val="000B59ED"/>
    <w:rsid w:val="000F35DA"/>
    <w:rsid w:val="001A05FA"/>
    <w:rsid w:val="002700D7"/>
    <w:rsid w:val="002C38AA"/>
    <w:rsid w:val="002C497D"/>
    <w:rsid w:val="004846A4"/>
    <w:rsid w:val="00551BDC"/>
    <w:rsid w:val="00782562"/>
    <w:rsid w:val="00884B5D"/>
    <w:rsid w:val="00892C94"/>
    <w:rsid w:val="008B6648"/>
    <w:rsid w:val="008C72B0"/>
    <w:rsid w:val="009311FC"/>
    <w:rsid w:val="00942983"/>
    <w:rsid w:val="00AB23E4"/>
    <w:rsid w:val="00AF2FBA"/>
    <w:rsid w:val="00AF4E82"/>
    <w:rsid w:val="00B77E26"/>
    <w:rsid w:val="00BC1EA4"/>
    <w:rsid w:val="00C81DE6"/>
    <w:rsid w:val="00D0778C"/>
    <w:rsid w:val="00D43B8D"/>
    <w:rsid w:val="00DD2100"/>
    <w:rsid w:val="00E12F03"/>
    <w:rsid w:val="00EA3703"/>
    <w:rsid w:val="00F401ED"/>
    <w:rsid w:val="00F701FC"/>
    <w:rsid w:val="00FA0ED5"/>
    <w:rsid w:val="00FA50FE"/>
    <w:rsid w:val="00FB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0D29E-1122-489B-A0A5-109735A4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4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B91B3-DC13-48E3-8570-D4C12DC50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3</cp:revision>
  <dcterms:created xsi:type="dcterms:W3CDTF">2021-09-06T06:50:00Z</dcterms:created>
  <dcterms:modified xsi:type="dcterms:W3CDTF">2021-09-06T15:49:00Z</dcterms:modified>
</cp:coreProperties>
</file>