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B1929" w14:textId="77777777" w:rsidR="003019A1" w:rsidRPr="00EC33D6" w:rsidRDefault="003019A1" w:rsidP="003019A1">
      <w:pPr>
        <w:ind w:right="190"/>
        <w:jc w:val="center"/>
        <w:rPr>
          <w:rFonts w:cs="Arial"/>
          <w:color w:val="auto"/>
          <w:szCs w:val="24"/>
        </w:rPr>
      </w:pPr>
      <w:r w:rsidRPr="00AA5ED1">
        <w:rPr>
          <w:rFonts w:cs="Arial"/>
          <w:noProof/>
          <w:color w:val="auto"/>
          <w:szCs w:val="24"/>
          <w:lang w:eastAsia="en-US"/>
        </w:rPr>
        <w:drawing>
          <wp:anchor distT="0" distB="0" distL="114300" distR="114300" simplePos="0" relativeHeight="251658241" behindDoc="0" locked="0" layoutInCell="1" allowOverlap="1" wp14:anchorId="4E9E63B0" wp14:editId="2D6339B2">
            <wp:simplePos x="0" y="0"/>
            <wp:positionH relativeFrom="margin">
              <wp:posOffset>2009775</wp:posOffset>
            </wp:positionH>
            <wp:positionV relativeFrom="paragraph">
              <wp:posOffset>5080</wp:posOffset>
            </wp:positionV>
            <wp:extent cx="1818329" cy="1162050"/>
            <wp:effectExtent l="0" t="0" r="0" b="0"/>
            <wp:wrapNone/>
            <wp:docPr id="1803057956" name="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extLst>
                        <a:ext uri="{28A0092B-C50C-407E-A947-70E740481C1C}">
                          <a14:useLocalDpi xmlns:a14="http://schemas.microsoft.com/office/drawing/2010/main" val="0"/>
                        </a:ext>
                      </a:extLst>
                    </a:blip>
                    <a:srcRect b="26506"/>
                    <a:stretch>
                      <a:fillRect/>
                    </a:stretch>
                  </pic:blipFill>
                  <pic:spPr bwMode="auto">
                    <a:xfrm>
                      <a:off x="0" y="0"/>
                      <a:ext cx="1818329" cy="11620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C210533" w14:textId="77777777" w:rsidR="003019A1" w:rsidRPr="00EC33D6" w:rsidRDefault="003019A1" w:rsidP="003019A1">
      <w:pPr>
        <w:ind w:right="190"/>
        <w:jc w:val="center"/>
        <w:rPr>
          <w:rFonts w:cs="Arial"/>
          <w:color w:val="auto"/>
          <w:szCs w:val="24"/>
        </w:rPr>
      </w:pPr>
    </w:p>
    <w:p w14:paraId="59D13E0F" w14:textId="77777777" w:rsidR="003019A1" w:rsidRPr="00EC33D6" w:rsidRDefault="003019A1" w:rsidP="003019A1">
      <w:pPr>
        <w:ind w:right="190"/>
        <w:jc w:val="center"/>
        <w:rPr>
          <w:rFonts w:cs="Arial"/>
          <w:color w:val="auto"/>
          <w:szCs w:val="24"/>
        </w:rPr>
      </w:pPr>
    </w:p>
    <w:p w14:paraId="4B4698B2" w14:textId="77777777" w:rsidR="003019A1" w:rsidRPr="00EC33D6" w:rsidRDefault="003019A1" w:rsidP="003019A1">
      <w:pPr>
        <w:ind w:right="190"/>
        <w:jc w:val="center"/>
        <w:rPr>
          <w:rFonts w:cs="Arial"/>
          <w:color w:val="auto"/>
          <w:szCs w:val="24"/>
        </w:rPr>
      </w:pPr>
    </w:p>
    <w:p w14:paraId="6E5CB6EF" w14:textId="77777777" w:rsidR="003019A1" w:rsidRPr="00EC33D6" w:rsidRDefault="003019A1" w:rsidP="003019A1">
      <w:pPr>
        <w:ind w:right="190"/>
        <w:jc w:val="center"/>
        <w:rPr>
          <w:rFonts w:cs="Arial"/>
          <w:color w:val="auto"/>
          <w:szCs w:val="24"/>
        </w:rPr>
      </w:pPr>
    </w:p>
    <w:p w14:paraId="75E2D998" w14:textId="77777777" w:rsidR="003019A1" w:rsidRPr="00EC33D6" w:rsidRDefault="003019A1" w:rsidP="003019A1">
      <w:pPr>
        <w:ind w:right="190"/>
        <w:jc w:val="center"/>
        <w:rPr>
          <w:rFonts w:cs="Arial"/>
          <w:color w:val="auto"/>
          <w:szCs w:val="24"/>
        </w:rPr>
      </w:pPr>
    </w:p>
    <w:p w14:paraId="1AC29648" w14:textId="77777777" w:rsidR="003019A1" w:rsidRPr="00EC33D6" w:rsidRDefault="003019A1" w:rsidP="003019A1">
      <w:pPr>
        <w:ind w:right="190"/>
        <w:jc w:val="center"/>
        <w:rPr>
          <w:rFonts w:cs="Arial"/>
          <w:color w:val="auto"/>
          <w:szCs w:val="24"/>
        </w:rPr>
      </w:pPr>
    </w:p>
    <w:p w14:paraId="360BF796" w14:textId="77777777" w:rsidR="003019A1" w:rsidRPr="00EC33D6" w:rsidRDefault="003019A1" w:rsidP="003019A1">
      <w:pPr>
        <w:ind w:right="190"/>
        <w:jc w:val="center"/>
        <w:rPr>
          <w:rFonts w:cs="Arial"/>
          <w:color w:val="auto"/>
          <w:szCs w:val="24"/>
        </w:rPr>
      </w:pPr>
    </w:p>
    <w:p w14:paraId="04260E83" w14:textId="77777777" w:rsidR="003019A1" w:rsidRPr="00EC33D6" w:rsidRDefault="003019A1" w:rsidP="003019A1">
      <w:pPr>
        <w:ind w:right="190"/>
        <w:jc w:val="center"/>
        <w:rPr>
          <w:rFonts w:cs="Arial"/>
          <w:color w:val="auto"/>
          <w:szCs w:val="24"/>
        </w:rPr>
      </w:pPr>
    </w:p>
    <w:p w14:paraId="430762F9" w14:textId="77777777" w:rsidR="003019A1" w:rsidRPr="00EC33D6" w:rsidRDefault="003019A1" w:rsidP="003019A1">
      <w:pPr>
        <w:ind w:right="190"/>
        <w:jc w:val="center"/>
        <w:rPr>
          <w:rFonts w:cs="Arial"/>
          <w:color w:val="auto"/>
          <w:szCs w:val="24"/>
        </w:rPr>
      </w:pPr>
    </w:p>
    <w:p w14:paraId="0D6CCAD1" w14:textId="77777777" w:rsidR="003019A1" w:rsidRPr="00EC33D6" w:rsidRDefault="003019A1" w:rsidP="003019A1">
      <w:pPr>
        <w:ind w:right="190"/>
        <w:jc w:val="center"/>
        <w:rPr>
          <w:rFonts w:cs="Arial"/>
          <w:color w:val="auto"/>
          <w:szCs w:val="24"/>
        </w:rPr>
      </w:pPr>
    </w:p>
    <w:p w14:paraId="21AD7E08" w14:textId="6BB21951" w:rsidR="003019A1" w:rsidRPr="00EC33D6" w:rsidRDefault="009D43D4" w:rsidP="00F8223C">
      <w:pPr>
        <w:tabs>
          <w:tab w:val="left" w:pos="5361"/>
        </w:tabs>
        <w:ind w:right="190"/>
        <w:rPr>
          <w:rFonts w:cs="Arial"/>
          <w:color w:val="auto"/>
          <w:szCs w:val="24"/>
        </w:rPr>
      </w:pPr>
      <w:r w:rsidRPr="00EC33D6">
        <w:rPr>
          <w:rFonts w:cs="Arial"/>
          <w:color w:val="auto"/>
          <w:szCs w:val="24"/>
        </w:rPr>
        <w:tab/>
      </w:r>
    </w:p>
    <w:tbl>
      <w:tblPr>
        <w:tblW w:w="5000" w:type="pct"/>
        <w:tblLook w:val="04A0" w:firstRow="1" w:lastRow="0" w:firstColumn="1" w:lastColumn="0" w:noHBand="0" w:noVBand="1"/>
      </w:tblPr>
      <w:tblGrid>
        <w:gridCol w:w="9404"/>
      </w:tblGrid>
      <w:tr w:rsidR="00E044F0" w:rsidRPr="00EC33D6" w14:paraId="0C3BB2BB" w14:textId="77777777" w:rsidTr="0096033F">
        <w:trPr>
          <w:trHeight w:val="20"/>
        </w:trPr>
        <w:tc>
          <w:tcPr>
            <w:tcW w:w="5000" w:type="pct"/>
            <w:shd w:val="clear" w:color="auto" w:fill="FFFFFF" w:themeFill="background1"/>
            <w:tcMar>
              <w:top w:w="0" w:type="dxa"/>
              <w:left w:w="108" w:type="dxa"/>
              <w:bottom w:w="0" w:type="dxa"/>
              <w:right w:w="108" w:type="dxa"/>
            </w:tcMar>
          </w:tcPr>
          <w:p w14:paraId="17C8C509" w14:textId="0F18C86C" w:rsidR="003019A1" w:rsidRPr="00EC33D6" w:rsidRDefault="003019A1" w:rsidP="0096033F">
            <w:pPr>
              <w:ind w:right="190"/>
              <w:jc w:val="center"/>
              <w:rPr>
                <w:rFonts w:cs="Arial"/>
                <w:color w:val="auto"/>
                <w:szCs w:val="24"/>
              </w:rPr>
            </w:pPr>
            <w:r w:rsidRPr="00EC33D6">
              <w:rPr>
                <w:rFonts w:cs="Arial"/>
                <w:color w:val="auto"/>
                <w:szCs w:val="24"/>
              </w:rPr>
              <w:t xml:space="preserve">PERATURAN </w:t>
            </w:r>
            <w:hyperlink r:id="rId12" w:history="1">
              <w:r w:rsidRPr="00EC33D6">
                <w:rPr>
                  <w:rStyle w:val="PenandaTanganChar"/>
                  <w:rFonts w:cs="Arial"/>
                  <w:color w:val="auto"/>
                  <w:szCs w:val="24"/>
                </w:rPr>
                <w:t>menteri</w:t>
              </w:r>
            </w:hyperlink>
            <w:r w:rsidRPr="00EC33D6">
              <w:rPr>
                <w:rStyle w:val="PenandaTanganChar"/>
                <w:rFonts w:cs="Arial"/>
                <w:color w:val="auto"/>
                <w:szCs w:val="24"/>
              </w:rPr>
              <w:t xml:space="preserve"> keuangan republik indonesia</w:t>
            </w:r>
          </w:p>
        </w:tc>
      </w:tr>
      <w:tr w:rsidR="00E044F0" w:rsidRPr="00EC33D6" w14:paraId="7D9E3C39" w14:textId="77777777" w:rsidTr="0096033F">
        <w:trPr>
          <w:trHeight w:val="20"/>
        </w:trPr>
        <w:tc>
          <w:tcPr>
            <w:tcW w:w="5000" w:type="pct"/>
            <w:shd w:val="clear" w:color="auto" w:fill="FFFFFF" w:themeFill="background1"/>
            <w:tcMar>
              <w:top w:w="0" w:type="dxa"/>
              <w:left w:w="108" w:type="dxa"/>
              <w:bottom w:w="0" w:type="dxa"/>
              <w:right w:w="108" w:type="dxa"/>
            </w:tcMar>
          </w:tcPr>
          <w:p w14:paraId="694455D8" w14:textId="366EF04C" w:rsidR="003019A1" w:rsidRPr="00AA5ED1" w:rsidRDefault="003019A1" w:rsidP="0096033F">
            <w:pPr>
              <w:ind w:right="190"/>
              <w:jc w:val="center"/>
              <w:rPr>
                <w:rFonts w:cs="Arial"/>
                <w:color w:val="auto"/>
                <w:szCs w:val="24"/>
              </w:rPr>
            </w:pPr>
            <w:r w:rsidRPr="00EC33D6">
              <w:rPr>
                <w:rFonts w:cs="Arial"/>
                <w:color w:val="auto"/>
                <w:szCs w:val="24"/>
              </w:rPr>
              <w:t xml:space="preserve">NOMOR </w:t>
            </w:r>
            <w:r w:rsidR="008F6603" w:rsidRPr="008F6603">
              <w:rPr>
                <w:rStyle w:val="Hyperlink"/>
                <w:color w:val="auto"/>
                <w:u w:val="none"/>
              </w:rPr>
              <w:t>10</w:t>
            </w:r>
            <w:r w:rsidR="000A2DE8">
              <w:rPr>
                <w:rStyle w:val="Hyperlink"/>
                <w:color w:val="auto"/>
                <w:u w:val="none"/>
              </w:rPr>
              <w:t>4</w:t>
            </w:r>
            <w:r w:rsidR="001E60EF" w:rsidRPr="00EC33D6">
              <w:rPr>
                <w:rStyle w:val="Hyperlink"/>
                <w:color w:val="auto"/>
                <w:szCs w:val="24"/>
                <w:u w:val="none"/>
              </w:rPr>
              <w:t xml:space="preserve"> TAHUN</w:t>
            </w:r>
            <w:r w:rsidR="004307A6" w:rsidRPr="00AA5ED1">
              <w:rPr>
                <w:rStyle w:val="Hyperlink"/>
                <w:color w:val="auto"/>
                <w:szCs w:val="24"/>
                <w:u w:val="none"/>
              </w:rPr>
              <w:t xml:space="preserve"> </w:t>
            </w:r>
            <w:r w:rsidR="004307A6" w:rsidRPr="008F6603">
              <w:rPr>
                <w:rStyle w:val="Hyperlink"/>
                <w:color w:val="auto"/>
                <w:szCs w:val="24"/>
                <w:u w:val="none"/>
              </w:rPr>
              <w:t>2025</w:t>
            </w:r>
          </w:p>
        </w:tc>
      </w:tr>
      <w:tr w:rsidR="00E044F0" w:rsidRPr="00EC33D6" w14:paraId="58C37FF3" w14:textId="77777777" w:rsidTr="0096033F">
        <w:trPr>
          <w:trHeight w:val="20"/>
        </w:trPr>
        <w:tc>
          <w:tcPr>
            <w:tcW w:w="5000" w:type="pct"/>
            <w:shd w:val="clear" w:color="auto" w:fill="FFFFFF" w:themeFill="background1"/>
            <w:tcMar>
              <w:top w:w="0" w:type="dxa"/>
              <w:left w:w="108" w:type="dxa"/>
              <w:bottom w:w="0" w:type="dxa"/>
              <w:right w:w="108" w:type="dxa"/>
            </w:tcMar>
          </w:tcPr>
          <w:p w14:paraId="3A79411B" w14:textId="77777777" w:rsidR="003019A1" w:rsidRPr="00EC33D6" w:rsidRDefault="003019A1" w:rsidP="0096033F">
            <w:pPr>
              <w:ind w:right="190"/>
              <w:jc w:val="center"/>
              <w:rPr>
                <w:rFonts w:cs="Arial"/>
                <w:color w:val="auto"/>
                <w:szCs w:val="24"/>
              </w:rPr>
            </w:pPr>
            <w:r w:rsidRPr="00EC33D6">
              <w:rPr>
                <w:rFonts w:cs="Arial"/>
                <w:color w:val="auto"/>
                <w:szCs w:val="24"/>
              </w:rPr>
              <w:t>TENTANG</w:t>
            </w:r>
          </w:p>
        </w:tc>
      </w:tr>
      <w:tr w:rsidR="00E044F0" w:rsidRPr="00EC33D6" w14:paraId="14BDCB26" w14:textId="77777777" w:rsidTr="0096033F">
        <w:trPr>
          <w:trHeight w:val="20"/>
        </w:trPr>
        <w:tc>
          <w:tcPr>
            <w:tcW w:w="5000" w:type="pct"/>
            <w:shd w:val="clear" w:color="auto" w:fill="FFFFFF" w:themeFill="background1"/>
            <w:tcMar>
              <w:top w:w="0" w:type="dxa"/>
              <w:left w:w="108" w:type="dxa"/>
              <w:bottom w:w="0" w:type="dxa"/>
              <w:right w:w="108" w:type="dxa"/>
            </w:tcMar>
          </w:tcPr>
          <w:p w14:paraId="5F1070A1" w14:textId="758F77FB" w:rsidR="003019A1" w:rsidRPr="00EC33D6" w:rsidRDefault="003019A1" w:rsidP="0096033F">
            <w:pPr>
              <w:pStyle w:val="PenandaTangan"/>
              <w:ind w:right="190"/>
              <w:jc w:val="center"/>
              <w:rPr>
                <w:rFonts w:cs="Arial"/>
                <w:color w:val="auto"/>
                <w:szCs w:val="24"/>
              </w:rPr>
            </w:pPr>
            <w:bookmarkStart w:id="0" w:name="_Hlk202950650"/>
            <w:bookmarkStart w:id="1" w:name="_Hlk117688303"/>
            <w:r w:rsidRPr="00EC33D6">
              <w:rPr>
                <w:rFonts w:cs="Arial"/>
                <w:color w:val="auto"/>
                <w:szCs w:val="24"/>
              </w:rPr>
              <w:t xml:space="preserve">Mekanisme Penyaluran Dana </w:t>
            </w:r>
            <w:r w:rsidR="005B3886" w:rsidRPr="00EC33D6">
              <w:rPr>
                <w:rFonts w:cs="Arial"/>
                <w:color w:val="auto"/>
                <w:szCs w:val="24"/>
              </w:rPr>
              <w:br/>
            </w:r>
            <w:r w:rsidRPr="00EC33D6">
              <w:rPr>
                <w:rFonts w:cs="Arial"/>
                <w:color w:val="auto"/>
                <w:szCs w:val="24"/>
              </w:rPr>
              <w:t xml:space="preserve">Atas Pengeluaran Negara Setelah Berakhirnya </w:t>
            </w:r>
            <w:r w:rsidR="005B3886" w:rsidRPr="00EC33D6">
              <w:rPr>
                <w:rFonts w:cs="Arial"/>
                <w:color w:val="auto"/>
                <w:szCs w:val="24"/>
              </w:rPr>
              <w:br/>
            </w:r>
            <w:r w:rsidRPr="00EC33D6">
              <w:rPr>
                <w:rFonts w:cs="Arial"/>
                <w:color w:val="auto"/>
                <w:szCs w:val="24"/>
              </w:rPr>
              <w:t xml:space="preserve">Waktu Operasional Sistem Pembayaran Perbankan </w:t>
            </w:r>
            <w:r w:rsidR="005B3886" w:rsidRPr="00EC33D6">
              <w:rPr>
                <w:rFonts w:cs="Arial"/>
                <w:color w:val="auto"/>
                <w:szCs w:val="24"/>
              </w:rPr>
              <w:br/>
            </w:r>
            <w:r w:rsidRPr="00EC33D6">
              <w:rPr>
                <w:rFonts w:cs="Arial"/>
                <w:color w:val="auto"/>
                <w:szCs w:val="24"/>
              </w:rPr>
              <w:t>Pada Akhir Tahun Anggaran</w:t>
            </w:r>
            <w:bookmarkEnd w:id="0"/>
          </w:p>
        </w:tc>
      </w:tr>
      <w:bookmarkEnd w:id="1"/>
      <w:tr w:rsidR="00E044F0" w:rsidRPr="00EC33D6" w14:paraId="0AA478F1" w14:textId="77777777" w:rsidTr="0096033F">
        <w:trPr>
          <w:trHeight w:val="20"/>
        </w:trPr>
        <w:tc>
          <w:tcPr>
            <w:tcW w:w="5000" w:type="pct"/>
            <w:shd w:val="clear" w:color="auto" w:fill="FFFFFF" w:themeFill="background1"/>
            <w:tcMar>
              <w:top w:w="0" w:type="dxa"/>
              <w:left w:w="108" w:type="dxa"/>
              <w:bottom w:w="0" w:type="dxa"/>
              <w:right w:w="108" w:type="dxa"/>
            </w:tcMar>
          </w:tcPr>
          <w:p w14:paraId="5027318B" w14:textId="1E5C0FDC" w:rsidR="003019A1" w:rsidRPr="00EC33D6" w:rsidRDefault="003019A1" w:rsidP="001E60EF">
            <w:pPr>
              <w:ind w:right="190"/>
              <w:jc w:val="both"/>
              <w:rPr>
                <w:rFonts w:cs="Arial"/>
                <w:color w:val="auto"/>
                <w:szCs w:val="24"/>
              </w:rPr>
            </w:pPr>
          </w:p>
        </w:tc>
      </w:tr>
      <w:tr w:rsidR="00E044F0" w:rsidRPr="00EC33D6" w14:paraId="0A64A4E6" w14:textId="77777777" w:rsidTr="0096033F">
        <w:trPr>
          <w:trHeight w:val="20"/>
        </w:trPr>
        <w:tc>
          <w:tcPr>
            <w:tcW w:w="5000" w:type="pct"/>
            <w:shd w:val="clear" w:color="auto" w:fill="FFFFFF" w:themeFill="background1"/>
            <w:tcMar>
              <w:top w:w="0" w:type="dxa"/>
              <w:left w:w="108" w:type="dxa"/>
              <w:bottom w:w="0" w:type="dxa"/>
              <w:right w:w="108" w:type="dxa"/>
            </w:tcMar>
          </w:tcPr>
          <w:p w14:paraId="62C0680D" w14:textId="77777777" w:rsidR="003019A1" w:rsidRPr="00EC33D6" w:rsidRDefault="003019A1" w:rsidP="0096033F">
            <w:pPr>
              <w:pStyle w:val="PenandaTangan"/>
              <w:ind w:right="190"/>
              <w:jc w:val="center"/>
              <w:rPr>
                <w:rFonts w:cs="Arial"/>
                <w:color w:val="auto"/>
                <w:szCs w:val="24"/>
              </w:rPr>
            </w:pPr>
            <w:r w:rsidRPr="00EC33D6">
              <w:rPr>
                <w:rFonts w:cs="Arial"/>
                <w:color w:val="auto"/>
                <w:szCs w:val="24"/>
              </w:rPr>
              <w:t>MENTERI KEUANGAN REPUBLIK INDONESIA,</w:t>
            </w:r>
          </w:p>
        </w:tc>
      </w:tr>
    </w:tbl>
    <w:p w14:paraId="5216CDCA" w14:textId="77777777" w:rsidR="003019A1" w:rsidRPr="00EC33D6" w:rsidRDefault="003019A1" w:rsidP="003019A1">
      <w:pPr>
        <w:ind w:right="190"/>
        <w:rPr>
          <w:rFonts w:cs="Arial"/>
          <w:color w:val="auto"/>
          <w:szCs w:val="24"/>
        </w:rPr>
      </w:pPr>
    </w:p>
    <w:p w14:paraId="4FE1AE1A" w14:textId="77777777" w:rsidR="003019A1" w:rsidRPr="00EC33D6" w:rsidRDefault="003019A1" w:rsidP="003019A1">
      <w:pPr>
        <w:ind w:right="190"/>
        <w:rPr>
          <w:rFonts w:cs="Arial"/>
          <w:color w:val="auto"/>
          <w:szCs w:val="24"/>
        </w:rPr>
      </w:pPr>
    </w:p>
    <w:p w14:paraId="700F1F4F" w14:textId="67B52029" w:rsidR="00954CBC" w:rsidRPr="00EC33D6" w:rsidRDefault="003019A1" w:rsidP="00F8223C">
      <w:pPr>
        <w:tabs>
          <w:tab w:val="left" w:pos="1701"/>
          <w:tab w:val="left" w:pos="1985"/>
          <w:tab w:val="left" w:pos="2552"/>
        </w:tabs>
        <w:ind w:left="2552" w:hanging="2552"/>
        <w:jc w:val="both"/>
        <w:rPr>
          <w:rFonts w:cs="Arial"/>
          <w:color w:val="auto"/>
          <w:szCs w:val="24"/>
        </w:rPr>
      </w:pPr>
      <w:r w:rsidRPr="00EC33D6">
        <w:rPr>
          <w:rFonts w:cs="Arial"/>
          <w:color w:val="auto"/>
          <w:szCs w:val="24"/>
        </w:rPr>
        <w:t>Menimbang</w:t>
      </w:r>
      <w:r w:rsidRPr="00EC33D6">
        <w:rPr>
          <w:rFonts w:cs="Arial"/>
          <w:color w:val="auto"/>
          <w:szCs w:val="24"/>
        </w:rPr>
        <w:tab/>
        <w:t>:</w:t>
      </w:r>
      <w:r w:rsidRPr="00EC33D6">
        <w:rPr>
          <w:rFonts w:cs="Arial"/>
          <w:color w:val="auto"/>
          <w:szCs w:val="24"/>
        </w:rPr>
        <w:tab/>
        <w:t>a.</w:t>
      </w:r>
      <w:r w:rsidRPr="00EC33D6">
        <w:rPr>
          <w:rFonts w:cs="Arial"/>
          <w:color w:val="auto"/>
          <w:szCs w:val="24"/>
        </w:rPr>
        <w:tab/>
        <w:t xml:space="preserve">bahwa </w:t>
      </w:r>
      <w:r w:rsidR="00954CBC" w:rsidRPr="00EC33D6">
        <w:rPr>
          <w:rFonts w:cs="Arial"/>
          <w:color w:val="auto"/>
          <w:szCs w:val="24"/>
        </w:rPr>
        <w:t>dalam rangka memitigasi penyaluran dana atas pengeluaran negara di luar batas waktu operasional sistem pembayaran pada perbankan di akhir tahun anggaran dan penyaluran pembayaran yang melewati batas tahun anggaran, diperlukan mekanisme penyelesaian penyaluran dana atas pengeluaran negara setelah berakhirnya batas waktu operasional sistem pembayaran perbankan pada akhir tahun anggaran;</w:t>
      </w:r>
    </w:p>
    <w:p w14:paraId="34BDCB6E" w14:textId="41097E95" w:rsidR="00954CBC" w:rsidRPr="00EC33D6" w:rsidRDefault="003019A1" w:rsidP="00F8223C">
      <w:pPr>
        <w:pStyle w:val="DaftarParagraf"/>
        <w:numPr>
          <w:ilvl w:val="0"/>
          <w:numId w:val="7"/>
        </w:numPr>
        <w:tabs>
          <w:tab w:val="left" w:pos="1701"/>
          <w:tab w:val="left" w:pos="1985"/>
          <w:tab w:val="left" w:pos="2552"/>
        </w:tabs>
        <w:spacing w:after="0" w:line="240" w:lineRule="auto"/>
        <w:ind w:left="2552" w:hanging="567"/>
        <w:contextualSpacing w:val="0"/>
        <w:jc w:val="both"/>
        <w:rPr>
          <w:rFonts w:ascii="Bookman Old Style" w:hAnsi="Bookman Old Style" w:cs="Arial"/>
          <w:color w:val="auto"/>
          <w:szCs w:val="24"/>
        </w:rPr>
      </w:pPr>
      <w:r w:rsidRPr="00EC33D6">
        <w:rPr>
          <w:rFonts w:ascii="Bookman Old Style" w:hAnsi="Bookman Old Style" w:cs="Arial"/>
          <w:color w:val="auto"/>
          <w:szCs w:val="24"/>
        </w:rPr>
        <w:t xml:space="preserve">bahwa </w:t>
      </w:r>
      <w:r w:rsidR="00954CBC" w:rsidRPr="00EC33D6">
        <w:rPr>
          <w:rFonts w:ascii="Bookman Old Style" w:hAnsi="Bookman Old Style" w:cs="Arial"/>
          <w:color w:val="auto"/>
          <w:szCs w:val="24"/>
        </w:rPr>
        <w:t xml:space="preserve">berdasarkan ketentuan Pasal 7 ayat (2) huruf d </w:t>
      </w:r>
      <w:proofErr w:type="spellStart"/>
      <w:r w:rsidR="00954CBC" w:rsidRPr="00EC33D6">
        <w:rPr>
          <w:rFonts w:ascii="Bookman Old Style" w:hAnsi="Bookman Old Style" w:cs="Arial"/>
          <w:color w:val="auto"/>
          <w:szCs w:val="24"/>
        </w:rPr>
        <w:t>Undang-Undang</w:t>
      </w:r>
      <w:proofErr w:type="spellEnd"/>
      <w:r w:rsidR="00954CBC" w:rsidRPr="00EC33D6">
        <w:rPr>
          <w:rFonts w:ascii="Bookman Old Style" w:hAnsi="Bookman Old Style" w:cs="Arial"/>
          <w:color w:val="auto"/>
          <w:szCs w:val="24"/>
        </w:rPr>
        <w:t xml:space="preserve"> Nomor 1 Tahun 2004 tentang Perbendaharaan Negara, Menteri Keuangan selaku Bendahara Umum Negara berwenang menetapkan sistem penerimaan dan pengeluaran kas negara</w:t>
      </w:r>
      <w:r w:rsidR="00954CBC" w:rsidRPr="00AA5ED1">
        <w:rPr>
          <w:rFonts w:ascii="Bookman Old Style" w:hAnsi="Bookman Old Style" w:cs="Arial"/>
          <w:color w:val="auto"/>
          <w:szCs w:val="24"/>
        </w:rPr>
        <w:t>;</w:t>
      </w:r>
    </w:p>
    <w:p w14:paraId="0A8837ED" w14:textId="0724BD32" w:rsidR="003019A1" w:rsidRPr="00EC33D6" w:rsidRDefault="003019A1" w:rsidP="003019A1">
      <w:pPr>
        <w:pStyle w:val="DaftarParagraf"/>
        <w:numPr>
          <w:ilvl w:val="0"/>
          <w:numId w:val="7"/>
        </w:numPr>
        <w:tabs>
          <w:tab w:val="left" w:pos="1701"/>
          <w:tab w:val="left" w:pos="1985"/>
          <w:tab w:val="left" w:pos="2552"/>
        </w:tabs>
        <w:spacing w:after="0" w:line="240" w:lineRule="auto"/>
        <w:ind w:left="2552" w:hanging="567"/>
        <w:contextualSpacing w:val="0"/>
        <w:jc w:val="both"/>
        <w:rPr>
          <w:rFonts w:ascii="Bookman Old Style" w:hAnsi="Bookman Old Style" w:cs="Arial"/>
          <w:color w:val="auto"/>
          <w:szCs w:val="24"/>
        </w:rPr>
      </w:pPr>
      <w:r w:rsidRPr="00EC33D6">
        <w:rPr>
          <w:rFonts w:ascii="Bookman Old Style" w:hAnsi="Bookman Old Style" w:cs="Arial"/>
          <w:color w:val="auto"/>
          <w:szCs w:val="24"/>
        </w:rPr>
        <w:t xml:space="preserve">bahwa berdasarkan pertimbangan sebagaimana dimaksud dalam huruf a dan huruf b, perlu menetapkan Peraturan Menteri Keuangan tentang Mekanisme Penyaluran Dana atas Pengeluaran Negara </w:t>
      </w:r>
      <w:r w:rsidR="00843D31" w:rsidRPr="00AA5ED1">
        <w:rPr>
          <w:rFonts w:ascii="Bookman Old Style" w:hAnsi="Bookman Old Style" w:cs="Arial"/>
          <w:color w:val="auto"/>
          <w:szCs w:val="24"/>
        </w:rPr>
        <w:t>S</w:t>
      </w:r>
      <w:r w:rsidRPr="00EC33D6">
        <w:rPr>
          <w:rFonts w:ascii="Bookman Old Style" w:hAnsi="Bookman Old Style" w:cs="Arial"/>
          <w:color w:val="auto"/>
          <w:szCs w:val="24"/>
        </w:rPr>
        <w:t>etelah Berakhirnya Waktu Operasional Sistem Pembayaran Perbankan pada Akhir Tahun Anggaran;</w:t>
      </w:r>
    </w:p>
    <w:p w14:paraId="26D62BFB" w14:textId="77777777" w:rsidR="003019A1" w:rsidRPr="00EC33D6" w:rsidRDefault="003019A1" w:rsidP="003019A1">
      <w:pPr>
        <w:tabs>
          <w:tab w:val="left" w:pos="1701"/>
          <w:tab w:val="left" w:pos="1985"/>
          <w:tab w:val="left" w:pos="2552"/>
        </w:tabs>
        <w:jc w:val="both"/>
        <w:rPr>
          <w:rFonts w:cs="Arial"/>
          <w:color w:val="auto"/>
          <w:szCs w:val="24"/>
        </w:rPr>
      </w:pPr>
    </w:p>
    <w:p w14:paraId="01620E76" w14:textId="77777777" w:rsidR="003019A1" w:rsidRPr="00EC33D6" w:rsidRDefault="003019A1" w:rsidP="003019A1">
      <w:pPr>
        <w:tabs>
          <w:tab w:val="left" w:pos="1701"/>
          <w:tab w:val="left" w:pos="1985"/>
          <w:tab w:val="left" w:pos="2552"/>
        </w:tabs>
        <w:ind w:left="2552" w:hanging="2552"/>
        <w:jc w:val="both"/>
        <w:rPr>
          <w:rFonts w:cs="Arial"/>
          <w:color w:val="auto"/>
          <w:szCs w:val="24"/>
        </w:rPr>
      </w:pPr>
      <w:r w:rsidRPr="00EC33D6">
        <w:rPr>
          <w:rFonts w:cs="Arial"/>
          <w:color w:val="auto"/>
          <w:szCs w:val="24"/>
        </w:rPr>
        <w:t>Mengingat</w:t>
      </w:r>
      <w:r w:rsidRPr="00EC33D6">
        <w:rPr>
          <w:rFonts w:cs="Arial"/>
          <w:color w:val="auto"/>
          <w:szCs w:val="24"/>
        </w:rPr>
        <w:tab/>
        <w:t>:</w:t>
      </w:r>
      <w:r w:rsidRPr="00EC33D6">
        <w:rPr>
          <w:rFonts w:cs="Arial"/>
          <w:color w:val="auto"/>
          <w:szCs w:val="24"/>
        </w:rPr>
        <w:tab/>
        <w:t>1.</w:t>
      </w:r>
      <w:r w:rsidRPr="00EC33D6">
        <w:rPr>
          <w:rFonts w:cs="Arial"/>
          <w:color w:val="auto"/>
          <w:szCs w:val="24"/>
        </w:rPr>
        <w:tab/>
        <w:t xml:space="preserve">Pasal 17 ayat (3) </w:t>
      </w:r>
      <w:proofErr w:type="spellStart"/>
      <w:r w:rsidRPr="00EC33D6">
        <w:rPr>
          <w:rFonts w:cs="Arial"/>
          <w:color w:val="auto"/>
          <w:szCs w:val="24"/>
        </w:rPr>
        <w:t>Undang-Undang</w:t>
      </w:r>
      <w:proofErr w:type="spellEnd"/>
      <w:r w:rsidRPr="00EC33D6">
        <w:rPr>
          <w:rFonts w:cs="Arial"/>
          <w:color w:val="auto"/>
          <w:szCs w:val="24"/>
        </w:rPr>
        <w:t xml:space="preserve"> Dasar Negara Republik Indonesia Tahun 1945;</w:t>
      </w:r>
    </w:p>
    <w:p w14:paraId="652196DB" w14:textId="4C0A0B20" w:rsidR="008C3015" w:rsidRPr="00EC33D6" w:rsidRDefault="00A250BB" w:rsidP="003019A1">
      <w:pPr>
        <w:pStyle w:val="DaftarParagraf"/>
        <w:numPr>
          <w:ilvl w:val="0"/>
          <w:numId w:val="8"/>
        </w:numPr>
        <w:tabs>
          <w:tab w:val="left" w:pos="1701"/>
          <w:tab w:val="left" w:pos="1985"/>
          <w:tab w:val="left" w:pos="2552"/>
        </w:tabs>
        <w:spacing w:after="0" w:line="240" w:lineRule="auto"/>
        <w:ind w:left="2552" w:hanging="567"/>
        <w:contextualSpacing w:val="0"/>
        <w:jc w:val="both"/>
        <w:rPr>
          <w:rFonts w:ascii="Bookman Old Style" w:hAnsi="Bookman Old Style" w:cs="Arial"/>
          <w:color w:val="auto"/>
          <w:szCs w:val="24"/>
        </w:rPr>
      </w:pPr>
      <w:proofErr w:type="spellStart"/>
      <w:r w:rsidRPr="00EC33D6">
        <w:rPr>
          <w:rFonts w:ascii="Bookman Old Style" w:hAnsi="Bookman Old Style" w:cs="Arial"/>
          <w:color w:val="auto"/>
          <w:szCs w:val="24"/>
        </w:rPr>
        <w:t>Undang-Undang</w:t>
      </w:r>
      <w:proofErr w:type="spellEnd"/>
      <w:r w:rsidRPr="00EC33D6">
        <w:rPr>
          <w:rFonts w:ascii="Bookman Old Style" w:hAnsi="Bookman Old Style" w:cs="Arial"/>
          <w:color w:val="auto"/>
          <w:szCs w:val="24"/>
        </w:rPr>
        <w:t xml:space="preserve"> Nomor 1 Tahun 2004 tentang Perbendaharaan Negara (Lembaran Negara Republik Indonesia Tahun 2004 Nomor 5, Tambahan Lembaran Negara Republik Indonesia Nomor 4355);</w:t>
      </w:r>
    </w:p>
    <w:p w14:paraId="29D162EA" w14:textId="1D0F0AE4" w:rsidR="003019A1" w:rsidRPr="00EC33D6" w:rsidRDefault="003019A1" w:rsidP="003019A1">
      <w:pPr>
        <w:pStyle w:val="DaftarParagraf"/>
        <w:numPr>
          <w:ilvl w:val="0"/>
          <w:numId w:val="8"/>
        </w:numPr>
        <w:tabs>
          <w:tab w:val="left" w:pos="1701"/>
          <w:tab w:val="left" w:pos="1985"/>
          <w:tab w:val="left" w:pos="2552"/>
        </w:tabs>
        <w:spacing w:after="0" w:line="240" w:lineRule="auto"/>
        <w:ind w:left="2552" w:hanging="567"/>
        <w:contextualSpacing w:val="0"/>
        <w:jc w:val="both"/>
        <w:rPr>
          <w:rFonts w:ascii="Bookman Old Style" w:hAnsi="Bookman Old Style" w:cs="Arial"/>
          <w:color w:val="auto"/>
          <w:szCs w:val="24"/>
        </w:rPr>
      </w:pPr>
      <w:proofErr w:type="spellStart"/>
      <w:r w:rsidRPr="00EC33D6">
        <w:rPr>
          <w:rFonts w:ascii="Bookman Old Style" w:hAnsi="Bookman Old Style" w:cs="Arial"/>
          <w:color w:val="auto"/>
          <w:szCs w:val="24"/>
        </w:rPr>
        <w:t>Undang-Undang</w:t>
      </w:r>
      <w:proofErr w:type="spellEnd"/>
      <w:r w:rsidRPr="00EC33D6">
        <w:rPr>
          <w:rFonts w:ascii="Bookman Old Style" w:hAnsi="Bookman Old Style" w:cs="Arial"/>
          <w:color w:val="auto"/>
          <w:szCs w:val="24"/>
        </w:rPr>
        <w:t xml:space="preserve"> Nomor 39 Tahun 2008 tentang Kementerian Negara (Lembaran Negara Republik Indonesia Tahun 2008 Nomor 166, Tambahan Lembaran Negara Republik Indonesia Nomor 4916) sebagaimana telah diubah dengan </w:t>
      </w:r>
      <w:proofErr w:type="spellStart"/>
      <w:r w:rsidRPr="00EC33D6">
        <w:rPr>
          <w:rFonts w:ascii="Bookman Old Style" w:hAnsi="Bookman Old Style" w:cs="Arial"/>
          <w:color w:val="auto"/>
          <w:szCs w:val="24"/>
        </w:rPr>
        <w:t>Undang-Undang</w:t>
      </w:r>
      <w:proofErr w:type="spellEnd"/>
      <w:r w:rsidRPr="00EC33D6">
        <w:rPr>
          <w:rFonts w:ascii="Bookman Old Style" w:hAnsi="Bookman Old Style" w:cs="Arial"/>
          <w:color w:val="auto"/>
          <w:szCs w:val="24"/>
        </w:rPr>
        <w:t xml:space="preserve"> Nomor 61 Tahun 2024 tentang Perubahan atas </w:t>
      </w:r>
      <w:proofErr w:type="spellStart"/>
      <w:r w:rsidRPr="00EC33D6">
        <w:rPr>
          <w:rFonts w:ascii="Bookman Old Style" w:hAnsi="Bookman Old Style" w:cs="Arial"/>
          <w:color w:val="auto"/>
          <w:szCs w:val="24"/>
        </w:rPr>
        <w:t>Undang-Undang</w:t>
      </w:r>
      <w:proofErr w:type="spellEnd"/>
      <w:r w:rsidRPr="00EC33D6">
        <w:rPr>
          <w:rFonts w:ascii="Bookman Old Style" w:hAnsi="Bookman Old Style" w:cs="Arial"/>
          <w:color w:val="auto"/>
          <w:szCs w:val="24"/>
        </w:rPr>
        <w:t xml:space="preserve"> Nomor 39 Tahun 2008 tentang Kementerian Negara (Lembaran </w:t>
      </w:r>
      <w:r w:rsidRPr="00EC33D6">
        <w:rPr>
          <w:rFonts w:ascii="Bookman Old Style" w:hAnsi="Bookman Old Style" w:cs="Arial"/>
          <w:color w:val="auto"/>
          <w:szCs w:val="24"/>
        </w:rPr>
        <w:lastRenderedPageBreak/>
        <w:t>Negara Republik Indonesia Tahun 2024 Nomor 225, Tambahan Lembaran Negara Republik Indonesia Nomor 6994);</w:t>
      </w:r>
    </w:p>
    <w:p w14:paraId="2022C0BE" w14:textId="77777777" w:rsidR="003019A1" w:rsidRPr="00EC33D6" w:rsidRDefault="003019A1" w:rsidP="003019A1">
      <w:pPr>
        <w:pStyle w:val="DaftarParagraf"/>
        <w:numPr>
          <w:ilvl w:val="0"/>
          <w:numId w:val="8"/>
        </w:numPr>
        <w:tabs>
          <w:tab w:val="left" w:pos="1701"/>
          <w:tab w:val="left" w:pos="1985"/>
          <w:tab w:val="left" w:pos="2552"/>
        </w:tabs>
        <w:spacing w:after="0" w:line="240" w:lineRule="auto"/>
        <w:ind w:left="2552" w:hanging="567"/>
        <w:contextualSpacing w:val="0"/>
        <w:jc w:val="both"/>
        <w:rPr>
          <w:rFonts w:ascii="Bookman Old Style" w:eastAsia="Bookman Old Style" w:hAnsi="Bookman Old Style" w:cs="Arial"/>
          <w:color w:val="auto"/>
          <w:szCs w:val="24"/>
        </w:rPr>
      </w:pPr>
      <w:r w:rsidRPr="00EC33D6">
        <w:rPr>
          <w:rFonts w:ascii="Bookman Old Style" w:eastAsia="Bookman Old Style" w:hAnsi="Bookman Old Style" w:cs="Arial"/>
          <w:color w:val="auto"/>
          <w:szCs w:val="24"/>
        </w:rPr>
        <w:t>Peraturan Presiden Nomor 158 Tahun 2024 tentang Kementerian Keuangan (Lembaran Negara Republik Indonesia Tahun 2024 Nomor 354);</w:t>
      </w:r>
    </w:p>
    <w:p w14:paraId="7048F783" w14:textId="77777777" w:rsidR="003019A1" w:rsidRPr="00EC33D6" w:rsidRDefault="003019A1" w:rsidP="003019A1">
      <w:pPr>
        <w:pStyle w:val="DaftarParagraf"/>
        <w:numPr>
          <w:ilvl w:val="0"/>
          <w:numId w:val="8"/>
        </w:numPr>
        <w:tabs>
          <w:tab w:val="left" w:pos="1701"/>
          <w:tab w:val="left" w:pos="1985"/>
          <w:tab w:val="left" w:pos="2552"/>
        </w:tabs>
        <w:spacing w:after="0" w:line="240" w:lineRule="auto"/>
        <w:ind w:left="2552" w:hanging="567"/>
        <w:contextualSpacing w:val="0"/>
        <w:jc w:val="both"/>
        <w:rPr>
          <w:rFonts w:ascii="Bookman Old Style" w:hAnsi="Bookman Old Style" w:cs="Arial"/>
          <w:color w:val="auto"/>
          <w:szCs w:val="24"/>
        </w:rPr>
      </w:pPr>
      <w:r w:rsidRPr="00EC33D6">
        <w:rPr>
          <w:rFonts w:ascii="Bookman Old Style" w:eastAsia="Bookman Old Style" w:hAnsi="Bookman Old Style" w:cs="Arial"/>
          <w:color w:val="auto"/>
          <w:szCs w:val="24"/>
        </w:rPr>
        <w:t>Peraturan Menteri Keuangan Nomor 124 Tahun 2024 tentang Organisasi dan Tata Kerja Kementerian Keuangan (Berita Negara Republik Indonesia Tahun 2024 Nomor 686);</w:t>
      </w:r>
    </w:p>
    <w:p w14:paraId="3A4C4929" w14:textId="77777777" w:rsidR="003019A1" w:rsidRPr="00EC33D6" w:rsidRDefault="003019A1" w:rsidP="003019A1">
      <w:pPr>
        <w:pStyle w:val="DaftarParagraf"/>
        <w:tabs>
          <w:tab w:val="left" w:pos="1701"/>
          <w:tab w:val="left" w:pos="1985"/>
          <w:tab w:val="left" w:pos="2552"/>
        </w:tabs>
        <w:spacing w:after="0" w:line="240" w:lineRule="auto"/>
        <w:ind w:left="2552"/>
        <w:contextualSpacing w:val="0"/>
        <w:jc w:val="both"/>
        <w:rPr>
          <w:rFonts w:ascii="Bookman Old Style" w:hAnsi="Bookman Old Style" w:cs="Arial"/>
          <w:color w:val="auto"/>
          <w:szCs w:val="24"/>
        </w:rPr>
      </w:pPr>
    </w:p>
    <w:p w14:paraId="1B9F8B61" w14:textId="77777777" w:rsidR="003019A1" w:rsidRPr="00EC33D6" w:rsidRDefault="003019A1" w:rsidP="003019A1">
      <w:pPr>
        <w:tabs>
          <w:tab w:val="left" w:pos="1701"/>
          <w:tab w:val="left" w:pos="1985"/>
          <w:tab w:val="left" w:pos="2552"/>
        </w:tabs>
        <w:jc w:val="center"/>
        <w:rPr>
          <w:rFonts w:cs="Arial"/>
          <w:color w:val="auto"/>
          <w:szCs w:val="24"/>
        </w:rPr>
      </w:pPr>
      <w:r w:rsidRPr="00EC33D6">
        <w:rPr>
          <w:rFonts w:cs="Arial"/>
          <w:color w:val="auto"/>
          <w:szCs w:val="24"/>
        </w:rPr>
        <w:t>MEMUTUSKAN:</w:t>
      </w:r>
    </w:p>
    <w:p w14:paraId="52B2C7C7" w14:textId="77777777" w:rsidR="003019A1" w:rsidRPr="00EC33D6" w:rsidRDefault="003019A1" w:rsidP="003019A1">
      <w:pPr>
        <w:tabs>
          <w:tab w:val="left" w:pos="1701"/>
          <w:tab w:val="left" w:pos="1985"/>
          <w:tab w:val="left" w:pos="2552"/>
        </w:tabs>
        <w:jc w:val="center"/>
        <w:rPr>
          <w:rFonts w:cs="Arial"/>
          <w:color w:val="auto"/>
          <w:szCs w:val="24"/>
        </w:rPr>
      </w:pPr>
    </w:p>
    <w:p w14:paraId="2FA6F855" w14:textId="77777777" w:rsidR="003019A1" w:rsidRPr="00EC33D6" w:rsidRDefault="003019A1" w:rsidP="003019A1">
      <w:pPr>
        <w:tabs>
          <w:tab w:val="left" w:pos="1701"/>
          <w:tab w:val="left" w:pos="1985"/>
          <w:tab w:val="left" w:pos="2552"/>
        </w:tabs>
        <w:ind w:left="1985" w:hanging="1985"/>
        <w:jc w:val="both"/>
        <w:rPr>
          <w:rFonts w:cs="Arial"/>
          <w:color w:val="auto"/>
          <w:szCs w:val="24"/>
        </w:rPr>
      </w:pPr>
      <w:r w:rsidRPr="00EC33D6">
        <w:rPr>
          <w:rFonts w:cs="Arial"/>
          <w:color w:val="auto"/>
          <w:szCs w:val="24"/>
        </w:rPr>
        <w:t>Menetapkan</w:t>
      </w:r>
      <w:r w:rsidRPr="00EC33D6">
        <w:rPr>
          <w:rFonts w:cs="Arial"/>
          <w:color w:val="auto"/>
          <w:szCs w:val="24"/>
        </w:rPr>
        <w:tab/>
        <w:t>:</w:t>
      </w:r>
      <w:r w:rsidRPr="00EC33D6">
        <w:rPr>
          <w:rFonts w:cs="Arial"/>
          <w:color w:val="auto"/>
          <w:szCs w:val="24"/>
        </w:rPr>
        <w:tab/>
        <w:t>PERATURAN MENTERI KEUANGAN TENTANG MEKANISME PENYALURAN DANA ATAS PENGELUARAN NEGARA SETELAH BERAKHIRNYA WAKTU OPERASIONAL SISTEM PEMBAYARAN PERBANKAN PADA AKHIR TAHUN ANGGARAN.</w:t>
      </w:r>
    </w:p>
    <w:p w14:paraId="75254ED1" w14:textId="77777777" w:rsidR="003019A1" w:rsidRPr="00EC33D6" w:rsidRDefault="003019A1" w:rsidP="00780AA8">
      <w:pPr>
        <w:tabs>
          <w:tab w:val="left" w:pos="1701"/>
          <w:tab w:val="left" w:pos="1985"/>
          <w:tab w:val="left" w:pos="2552"/>
        </w:tabs>
        <w:rPr>
          <w:rFonts w:cs="Arial"/>
          <w:color w:val="auto"/>
          <w:szCs w:val="24"/>
        </w:rPr>
      </w:pPr>
    </w:p>
    <w:p w14:paraId="334DA282" w14:textId="77777777" w:rsidR="003019A1" w:rsidRPr="00EC33D6" w:rsidRDefault="003019A1" w:rsidP="003019A1">
      <w:pPr>
        <w:tabs>
          <w:tab w:val="left" w:pos="1701"/>
          <w:tab w:val="left" w:pos="1985"/>
          <w:tab w:val="left" w:pos="2552"/>
        </w:tabs>
        <w:ind w:left="1985"/>
        <w:jc w:val="center"/>
        <w:rPr>
          <w:rFonts w:cs="Arial"/>
          <w:color w:val="auto"/>
          <w:szCs w:val="24"/>
        </w:rPr>
      </w:pPr>
      <w:r w:rsidRPr="00EC33D6">
        <w:rPr>
          <w:rFonts w:cs="Arial"/>
          <w:color w:val="auto"/>
          <w:szCs w:val="24"/>
        </w:rPr>
        <w:t>Pasal 1</w:t>
      </w:r>
    </w:p>
    <w:p w14:paraId="4460355C" w14:textId="77777777" w:rsidR="003019A1" w:rsidRPr="00EC33D6" w:rsidRDefault="003019A1" w:rsidP="003019A1">
      <w:pPr>
        <w:tabs>
          <w:tab w:val="left" w:pos="1701"/>
          <w:tab w:val="left" w:pos="1985"/>
          <w:tab w:val="left" w:pos="2552"/>
        </w:tabs>
        <w:ind w:left="1985"/>
        <w:rPr>
          <w:rFonts w:cs="Arial"/>
          <w:color w:val="auto"/>
          <w:szCs w:val="24"/>
        </w:rPr>
      </w:pPr>
      <w:r w:rsidRPr="00EC33D6">
        <w:rPr>
          <w:rFonts w:cs="Arial"/>
          <w:color w:val="auto"/>
          <w:szCs w:val="24"/>
        </w:rPr>
        <w:t>Dalam Peraturan Menteri ini yang dimaksud dengan:</w:t>
      </w:r>
    </w:p>
    <w:p w14:paraId="343B34EB" w14:textId="277AED4C" w:rsidR="006B1EBE" w:rsidRPr="001D29BC" w:rsidRDefault="006B1EBE" w:rsidP="00884070">
      <w:pPr>
        <w:pStyle w:val="DaftarParagraf"/>
        <w:numPr>
          <w:ilvl w:val="0"/>
          <w:numId w:val="9"/>
        </w:numPr>
        <w:spacing w:after="0" w:line="240" w:lineRule="auto"/>
        <w:ind w:left="2552" w:hanging="567"/>
        <w:contextualSpacing w:val="0"/>
        <w:jc w:val="both"/>
        <w:rPr>
          <w:rFonts w:ascii="Bookman Old Style" w:hAnsi="Bookman Old Style" w:cs="Arial"/>
          <w:color w:val="auto"/>
          <w:szCs w:val="24"/>
        </w:rPr>
      </w:pPr>
      <w:r w:rsidRPr="00AA5ED1">
        <w:rPr>
          <w:rFonts w:ascii="Bookman Old Style" w:hAnsi="Bookman Old Style" w:cs="Arial"/>
          <w:color w:val="auto"/>
          <w:szCs w:val="24"/>
        </w:rPr>
        <w:t>Menteri adalah menteri yang menyelenggarakan urusan pemerintahan di bidang keuangan.</w:t>
      </w:r>
    </w:p>
    <w:p w14:paraId="7A94D83D" w14:textId="1F8E4A6B" w:rsidR="00584F83" w:rsidRPr="00AA5ED1" w:rsidRDefault="00884070">
      <w:pPr>
        <w:pStyle w:val="DaftarParagraf"/>
        <w:numPr>
          <w:ilvl w:val="0"/>
          <w:numId w:val="9"/>
        </w:numPr>
        <w:spacing w:after="0" w:line="240" w:lineRule="auto"/>
        <w:ind w:left="2552" w:hanging="567"/>
        <w:contextualSpacing w:val="0"/>
        <w:jc w:val="both"/>
        <w:rPr>
          <w:rFonts w:cs="Arial"/>
          <w:color w:val="auto"/>
          <w:szCs w:val="24"/>
        </w:rPr>
      </w:pPr>
      <w:r w:rsidRPr="00AA5ED1">
        <w:rPr>
          <w:rFonts w:ascii="Bookman Old Style" w:hAnsi="Bookman Old Style" w:cs="Arial"/>
          <w:color w:val="auto"/>
          <w:szCs w:val="24"/>
        </w:rPr>
        <w:t>Bendahara Umum Negara yang selanjutnya disingkat BUN adalah Menteri.</w:t>
      </w:r>
    </w:p>
    <w:p w14:paraId="79948F93" w14:textId="6BC8348C" w:rsidR="00884070" w:rsidRPr="00EC33D6" w:rsidRDefault="00884070" w:rsidP="00884070">
      <w:pPr>
        <w:pStyle w:val="DaftarParagraf"/>
        <w:numPr>
          <w:ilvl w:val="0"/>
          <w:numId w:val="9"/>
        </w:numPr>
        <w:spacing w:after="0" w:line="240" w:lineRule="auto"/>
        <w:ind w:left="2552" w:hanging="567"/>
        <w:contextualSpacing w:val="0"/>
        <w:jc w:val="both"/>
        <w:rPr>
          <w:rFonts w:ascii="Bookman Old Style" w:hAnsi="Bookman Old Style" w:cs="Arial"/>
          <w:color w:val="auto"/>
          <w:szCs w:val="24"/>
        </w:rPr>
      </w:pPr>
      <w:r w:rsidRPr="00EC33D6">
        <w:rPr>
          <w:rFonts w:ascii="Bookman Old Style" w:hAnsi="Bookman Old Style" w:cs="Arial"/>
          <w:color w:val="auto"/>
          <w:szCs w:val="24"/>
        </w:rPr>
        <w:t xml:space="preserve">Kuasa Bendahara Umum Negara yang selanjutnya disebut Kuasa BUN adalah pejabat yang diangkat oleh BUN untuk melaksanakan tugas </w:t>
      </w:r>
      <w:proofErr w:type="spellStart"/>
      <w:r w:rsidRPr="00EC33D6">
        <w:rPr>
          <w:rFonts w:ascii="Bookman Old Style" w:hAnsi="Bookman Old Style" w:cs="Arial"/>
          <w:color w:val="auto"/>
          <w:szCs w:val="24"/>
        </w:rPr>
        <w:t>kebendaharaan</w:t>
      </w:r>
      <w:proofErr w:type="spellEnd"/>
      <w:r w:rsidRPr="00EC33D6">
        <w:rPr>
          <w:rFonts w:ascii="Bookman Old Style" w:hAnsi="Bookman Old Style" w:cs="Arial"/>
          <w:color w:val="auto"/>
          <w:szCs w:val="24"/>
        </w:rPr>
        <w:t xml:space="preserve"> dalam rangka pelaksanaan anggaran </w:t>
      </w:r>
      <w:r w:rsidR="00A91D48" w:rsidRPr="00AA5ED1">
        <w:rPr>
          <w:rFonts w:ascii="Bookman Old Style" w:hAnsi="Bookman Old Style" w:cs="Arial"/>
          <w:color w:val="auto"/>
          <w:szCs w:val="24"/>
        </w:rPr>
        <w:t xml:space="preserve">pendapatan dan belanja negara </w:t>
      </w:r>
      <w:r w:rsidRPr="00EC33D6">
        <w:rPr>
          <w:rFonts w:ascii="Bookman Old Style" w:hAnsi="Bookman Old Style" w:cs="Arial"/>
          <w:color w:val="auto"/>
          <w:szCs w:val="24"/>
        </w:rPr>
        <w:t>dalam wilayah kerja yang ditetapkan.</w:t>
      </w:r>
    </w:p>
    <w:p w14:paraId="5354F7FB" w14:textId="39C43FD1" w:rsidR="00884070" w:rsidRPr="00EC33D6" w:rsidRDefault="00884070" w:rsidP="00884070">
      <w:pPr>
        <w:pStyle w:val="DaftarParagraf"/>
        <w:numPr>
          <w:ilvl w:val="0"/>
          <w:numId w:val="9"/>
        </w:numPr>
        <w:spacing w:after="0" w:line="240" w:lineRule="auto"/>
        <w:ind w:left="2552" w:hanging="567"/>
        <w:contextualSpacing w:val="0"/>
        <w:jc w:val="both"/>
        <w:rPr>
          <w:rFonts w:ascii="Bookman Old Style" w:hAnsi="Bookman Old Style" w:cs="Arial"/>
          <w:color w:val="auto"/>
          <w:szCs w:val="24"/>
        </w:rPr>
      </w:pPr>
      <w:r w:rsidRPr="00EC33D6">
        <w:rPr>
          <w:rFonts w:ascii="Bookman Old Style" w:hAnsi="Bookman Old Style" w:cs="Arial"/>
          <w:color w:val="auto"/>
          <w:szCs w:val="24"/>
        </w:rPr>
        <w:t>Kuasa Bendahara Umum Negara Pusat yang selanjutnya disebut Kuasa BUN Pusat adalah Direktur Jenderal Perbendaharaan.</w:t>
      </w:r>
    </w:p>
    <w:p w14:paraId="38D0F896" w14:textId="1CF112BA" w:rsidR="00584F83" w:rsidRPr="00EC33D6" w:rsidRDefault="00584F83" w:rsidP="00884070">
      <w:pPr>
        <w:pStyle w:val="DaftarParagraf"/>
        <w:numPr>
          <w:ilvl w:val="0"/>
          <w:numId w:val="9"/>
        </w:numPr>
        <w:spacing w:after="0" w:line="240" w:lineRule="auto"/>
        <w:ind w:left="2552" w:hanging="567"/>
        <w:contextualSpacing w:val="0"/>
        <w:jc w:val="both"/>
        <w:rPr>
          <w:rFonts w:ascii="Bookman Old Style" w:hAnsi="Bookman Old Style" w:cs="Arial"/>
          <w:color w:val="auto"/>
          <w:szCs w:val="24"/>
        </w:rPr>
      </w:pPr>
      <w:r w:rsidRPr="00EC33D6">
        <w:rPr>
          <w:rFonts w:ascii="Bookman Old Style" w:hAnsi="Bookman Old Style" w:cs="Arial"/>
          <w:color w:val="auto"/>
          <w:szCs w:val="24"/>
        </w:rPr>
        <w:t xml:space="preserve">Kuasa Pengguna Anggaran yang selanjutnya disingkat KPA adalah pejabat yang memperoleh kuasa dari </w:t>
      </w:r>
      <w:r w:rsidRPr="00AA5ED1">
        <w:rPr>
          <w:rFonts w:ascii="Bookman Old Style" w:hAnsi="Bookman Old Style" w:cs="Arial"/>
          <w:color w:val="auto"/>
          <w:szCs w:val="24"/>
        </w:rPr>
        <w:t>pengguna anggaran</w:t>
      </w:r>
      <w:r w:rsidRPr="00EC33D6">
        <w:rPr>
          <w:rFonts w:ascii="Bookman Old Style" w:hAnsi="Bookman Old Style" w:cs="Arial"/>
          <w:color w:val="auto"/>
          <w:szCs w:val="24"/>
        </w:rPr>
        <w:t xml:space="preserve"> untuk melaksanakan sebagian kewenangan dan tanggung jawab penggunaan anggaran pada kementerian negara/lembaga yang bersangkutan.</w:t>
      </w:r>
    </w:p>
    <w:p w14:paraId="52845B62" w14:textId="7876F2C9" w:rsidR="001956E9" w:rsidRPr="00EC33D6" w:rsidRDefault="001956E9">
      <w:pPr>
        <w:pStyle w:val="DaftarParagraf"/>
        <w:numPr>
          <w:ilvl w:val="0"/>
          <w:numId w:val="9"/>
        </w:numPr>
        <w:spacing w:after="0" w:line="240" w:lineRule="auto"/>
        <w:ind w:left="2552" w:hanging="567"/>
        <w:contextualSpacing w:val="0"/>
        <w:jc w:val="both"/>
        <w:rPr>
          <w:rFonts w:ascii="Bookman Old Style" w:hAnsi="Bookman Old Style" w:cs="Arial"/>
          <w:color w:val="auto"/>
          <w:szCs w:val="24"/>
        </w:rPr>
      </w:pPr>
      <w:r w:rsidRPr="00EC33D6">
        <w:rPr>
          <w:rFonts w:ascii="Bookman Old Style" w:hAnsi="Bookman Old Style" w:cs="Arial"/>
          <w:color w:val="auto"/>
          <w:szCs w:val="24"/>
        </w:rPr>
        <w:t xml:space="preserve">Bank Sentral adalah bank sebagaimana dimaksud dalam Pasal 23D </w:t>
      </w:r>
      <w:proofErr w:type="spellStart"/>
      <w:r w:rsidRPr="00EC33D6">
        <w:rPr>
          <w:rFonts w:ascii="Bookman Old Style" w:hAnsi="Bookman Old Style" w:cs="Arial"/>
          <w:color w:val="auto"/>
          <w:szCs w:val="24"/>
        </w:rPr>
        <w:t>Undang-Undang</w:t>
      </w:r>
      <w:proofErr w:type="spellEnd"/>
      <w:r w:rsidRPr="00EC33D6">
        <w:rPr>
          <w:rFonts w:ascii="Bookman Old Style" w:hAnsi="Bookman Old Style" w:cs="Arial"/>
          <w:color w:val="auto"/>
          <w:szCs w:val="24"/>
        </w:rPr>
        <w:t xml:space="preserve"> Dasar Negara Republik Indonesia Tahun 1945.</w:t>
      </w:r>
    </w:p>
    <w:p w14:paraId="5E43B6DA" w14:textId="428A4578" w:rsidR="00925B1E" w:rsidRPr="00EC33D6" w:rsidRDefault="00925B1E" w:rsidP="00925B1E">
      <w:pPr>
        <w:pStyle w:val="DaftarParagraf"/>
        <w:numPr>
          <w:ilvl w:val="0"/>
          <w:numId w:val="9"/>
        </w:numPr>
        <w:spacing w:after="0" w:line="240" w:lineRule="auto"/>
        <w:ind w:left="2552" w:hanging="567"/>
        <w:contextualSpacing w:val="0"/>
        <w:jc w:val="both"/>
        <w:rPr>
          <w:rFonts w:ascii="Bookman Old Style" w:hAnsi="Bookman Old Style" w:cs="Arial"/>
          <w:color w:val="auto"/>
          <w:szCs w:val="24"/>
        </w:rPr>
      </w:pPr>
      <w:r w:rsidRPr="00EC33D6">
        <w:rPr>
          <w:rFonts w:ascii="Bookman Old Style" w:hAnsi="Bookman Old Style" w:cs="Arial"/>
          <w:color w:val="auto"/>
          <w:szCs w:val="24"/>
        </w:rPr>
        <w:t xml:space="preserve">Rekening Kas Umum Negara yang selanjutnya disebut Rekening KUN adalah rekening tempat penyimpanan uang negara yang ditentukan oleh </w:t>
      </w:r>
      <w:r w:rsidR="006B76C8" w:rsidRPr="00AA5ED1">
        <w:rPr>
          <w:rFonts w:ascii="Bookman Old Style" w:hAnsi="Bookman Old Style" w:cs="Arial"/>
          <w:color w:val="auto"/>
          <w:szCs w:val="24"/>
        </w:rPr>
        <w:t>Menteri</w:t>
      </w:r>
      <w:r w:rsidRPr="00EC33D6">
        <w:rPr>
          <w:rFonts w:ascii="Bookman Old Style" w:hAnsi="Bookman Old Style" w:cs="Arial"/>
          <w:color w:val="auto"/>
          <w:szCs w:val="24"/>
        </w:rPr>
        <w:t xml:space="preserve"> selaku </w:t>
      </w:r>
      <w:r w:rsidR="00584F83" w:rsidRPr="00AA5ED1">
        <w:rPr>
          <w:rFonts w:ascii="Bookman Old Style" w:hAnsi="Bookman Old Style" w:cs="Arial"/>
          <w:color w:val="auto"/>
          <w:szCs w:val="24"/>
        </w:rPr>
        <w:t>BUN</w:t>
      </w:r>
      <w:r w:rsidRPr="00EC33D6">
        <w:rPr>
          <w:rFonts w:ascii="Bookman Old Style" w:hAnsi="Bookman Old Style" w:cs="Arial"/>
          <w:color w:val="auto"/>
          <w:szCs w:val="24"/>
        </w:rPr>
        <w:t xml:space="preserve"> untuk menampung seluruh penerimaan negara dan membayar seluruh pengeluaran negara pada Bank Sentral.</w:t>
      </w:r>
    </w:p>
    <w:p w14:paraId="35A1387D" w14:textId="56DA88B8" w:rsidR="00843D31" w:rsidRPr="00EC33D6" w:rsidRDefault="00DF1EE3" w:rsidP="00843D31">
      <w:pPr>
        <w:pStyle w:val="DaftarParagraf"/>
        <w:numPr>
          <w:ilvl w:val="0"/>
          <w:numId w:val="9"/>
        </w:numPr>
        <w:spacing w:after="0" w:line="240" w:lineRule="auto"/>
        <w:ind w:left="2552" w:hanging="567"/>
        <w:contextualSpacing w:val="0"/>
        <w:jc w:val="both"/>
        <w:rPr>
          <w:rFonts w:ascii="Bookman Old Style" w:hAnsi="Bookman Old Style" w:cs="Arial"/>
          <w:color w:val="auto"/>
          <w:szCs w:val="24"/>
        </w:rPr>
      </w:pPr>
      <w:r w:rsidRPr="00EC33D6">
        <w:rPr>
          <w:rFonts w:ascii="Bookman Old Style" w:hAnsi="Bookman Old Style" w:cs="Arial"/>
          <w:color w:val="auto"/>
          <w:szCs w:val="24"/>
        </w:rPr>
        <w:t xml:space="preserve">Waktu Operasional Sistem Pembayaran Perbankan adalah periode waktu beroperasinya kegiatan operasional sistem pada Bank Sentral dan bank operasional yang meliputi Bank Indonesia </w:t>
      </w:r>
      <w:r w:rsidRPr="00EC33D6">
        <w:rPr>
          <w:rFonts w:ascii="Bookman Old Style" w:hAnsi="Bookman Old Style" w:cs="Arial"/>
          <w:i/>
          <w:iCs/>
          <w:color w:val="auto"/>
          <w:szCs w:val="24"/>
        </w:rPr>
        <w:t xml:space="preserve">real </w:t>
      </w:r>
      <w:proofErr w:type="spellStart"/>
      <w:r w:rsidRPr="00EC33D6">
        <w:rPr>
          <w:rFonts w:ascii="Bookman Old Style" w:hAnsi="Bookman Old Style" w:cs="Arial"/>
          <w:i/>
          <w:iCs/>
          <w:color w:val="auto"/>
          <w:szCs w:val="24"/>
        </w:rPr>
        <w:t>time</w:t>
      </w:r>
      <w:proofErr w:type="spellEnd"/>
      <w:r w:rsidRPr="00EC33D6">
        <w:rPr>
          <w:rFonts w:ascii="Bookman Old Style" w:hAnsi="Bookman Old Style" w:cs="Arial"/>
          <w:i/>
          <w:iCs/>
          <w:color w:val="auto"/>
          <w:szCs w:val="24"/>
        </w:rPr>
        <w:t xml:space="preserve"> </w:t>
      </w:r>
      <w:proofErr w:type="spellStart"/>
      <w:r w:rsidRPr="00EC33D6">
        <w:rPr>
          <w:rFonts w:ascii="Bookman Old Style" w:hAnsi="Bookman Old Style" w:cs="Arial"/>
          <w:i/>
          <w:iCs/>
          <w:color w:val="auto"/>
          <w:szCs w:val="24"/>
        </w:rPr>
        <w:t>gross</w:t>
      </w:r>
      <w:proofErr w:type="spellEnd"/>
      <w:r w:rsidRPr="00EC33D6">
        <w:rPr>
          <w:rFonts w:ascii="Bookman Old Style" w:hAnsi="Bookman Old Style" w:cs="Arial"/>
          <w:i/>
          <w:iCs/>
          <w:color w:val="auto"/>
          <w:szCs w:val="24"/>
        </w:rPr>
        <w:t xml:space="preserve"> </w:t>
      </w:r>
      <w:proofErr w:type="spellStart"/>
      <w:r w:rsidRPr="00EC33D6">
        <w:rPr>
          <w:rFonts w:ascii="Bookman Old Style" w:hAnsi="Bookman Old Style" w:cs="Arial"/>
          <w:i/>
          <w:iCs/>
          <w:color w:val="auto"/>
          <w:szCs w:val="24"/>
        </w:rPr>
        <w:t>settlement</w:t>
      </w:r>
      <w:proofErr w:type="spellEnd"/>
      <w:r w:rsidRPr="00EC33D6">
        <w:rPr>
          <w:rFonts w:ascii="Bookman Old Style" w:hAnsi="Bookman Old Style" w:cs="Arial"/>
          <w:color w:val="auto"/>
          <w:szCs w:val="24"/>
        </w:rPr>
        <w:t xml:space="preserve">, sistem kliring nasional </w:t>
      </w:r>
      <w:r w:rsidR="00B67821" w:rsidRPr="00AA5ED1">
        <w:rPr>
          <w:rFonts w:ascii="Bookman Old Style" w:hAnsi="Bookman Old Style" w:cs="Arial"/>
          <w:color w:val="auto"/>
          <w:szCs w:val="24"/>
        </w:rPr>
        <w:t>B</w:t>
      </w:r>
      <w:r w:rsidRPr="00EC33D6">
        <w:rPr>
          <w:rFonts w:ascii="Bookman Old Style" w:hAnsi="Bookman Old Style" w:cs="Arial"/>
          <w:color w:val="auto"/>
          <w:szCs w:val="24"/>
        </w:rPr>
        <w:t xml:space="preserve">ank </w:t>
      </w:r>
      <w:r w:rsidR="00B67821" w:rsidRPr="00AA5ED1">
        <w:rPr>
          <w:rFonts w:ascii="Bookman Old Style" w:hAnsi="Bookman Old Style" w:cs="Arial"/>
          <w:color w:val="auto"/>
          <w:szCs w:val="24"/>
        </w:rPr>
        <w:t>I</w:t>
      </w:r>
      <w:r w:rsidRPr="00EC33D6">
        <w:rPr>
          <w:rFonts w:ascii="Bookman Old Style" w:hAnsi="Bookman Old Style" w:cs="Arial"/>
          <w:color w:val="auto"/>
          <w:szCs w:val="24"/>
        </w:rPr>
        <w:t xml:space="preserve">ndonesia, </w:t>
      </w:r>
      <w:proofErr w:type="spellStart"/>
      <w:r w:rsidRPr="00EC33D6">
        <w:rPr>
          <w:rFonts w:ascii="Bookman Old Style" w:hAnsi="Bookman Old Style" w:cs="Arial"/>
          <w:i/>
          <w:iCs/>
          <w:color w:val="auto"/>
          <w:szCs w:val="24"/>
        </w:rPr>
        <w:t>overbooking</w:t>
      </w:r>
      <w:proofErr w:type="spellEnd"/>
      <w:r w:rsidRPr="00EC33D6">
        <w:rPr>
          <w:rFonts w:ascii="Bookman Old Style" w:hAnsi="Bookman Old Style" w:cs="Arial"/>
          <w:i/>
          <w:iCs/>
          <w:color w:val="auto"/>
          <w:szCs w:val="24"/>
        </w:rPr>
        <w:t xml:space="preserve">, </w:t>
      </w:r>
      <w:r w:rsidRPr="00EC33D6">
        <w:rPr>
          <w:rFonts w:ascii="Bookman Old Style" w:hAnsi="Bookman Old Style" w:cs="Arial"/>
          <w:color w:val="auto"/>
          <w:szCs w:val="24"/>
        </w:rPr>
        <w:t>dan sistem pembayaran lainnya</w:t>
      </w:r>
      <w:r w:rsidRPr="00EC33D6">
        <w:rPr>
          <w:rFonts w:ascii="Bookman Old Style" w:eastAsia="Bookman Old Style" w:hAnsi="Bookman Old Style" w:cs="Arial"/>
          <w:color w:val="auto"/>
          <w:szCs w:val="24"/>
        </w:rPr>
        <w:t>.</w:t>
      </w:r>
    </w:p>
    <w:p w14:paraId="5E59A800" w14:textId="18BBEAB7" w:rsidR="00843D31" w:rsidRPr="00EC33D6" w:rsidRDefault="009B78EE" w:rsidP="00843D31">
      <w:pPr>
        <w:pStyle w:val="DaftarParagraf"/>
        <w:numPr>
          <w:ilvl w:val="0"/>
          <w:numId w:val="9"/>
        </w:numPr>
        <w:spacing w:after="0" w:line="240" w:lineRule="auto"/>
        <w:ind w:left="2552" w:hanging="567"/>
        <w:contextualSpacing w:val="0"/>
        <w:jc w:val="both"/>
        <w:rPr>
          <w:rFonts w:ascii="Bookman Old Style" w:hAnsi="Bookman Old Style" w:cs="Arial"/>
          <w:color w:val="auto"/>
          <w:szCs w:val="24"/>
        </w:rPr>
      </w:pPr>
      <w:r w:rsidRPr="00EC33D6">
        <w:rPr>
          <w:rFonts w:ascii="Bookman Old Style" w:hAnsi="Bookman Old Style" w:cs="Arial"/>
          <w:color w:val="auto"/>
          <w:szCs w:val="24"/>
        </w:rPr>
        <w:t xml:space="preserve">Rekening Pengeluaran Lainnya </w:t>
      </w:r>
      <w:r w:rsidRPr="00EC33D6">
        <w:rPr>
          <w:rFonts w:ascii="Bookman Old Style" w:hAnsi="Bookman Old Style" w:cs="Arial"/>
          <w:i/>
          <w:iCs/>
          <w:color w:val="auto"/>
          <w:szCs w:val="24"/>
        </w:rPr>
        <w:t>In Transit</w:t>
      </w:r>
      <w:r w:rsidRPr="00EC33D6">
        <w:rPr>
          <w:rFonts w:ascii="Bookman Old Style" w:hAnsi="Bookman Old Style" w:cs="Arial"/>
          <w:color w:val="auto"/>
          <w:szCs w:val="24"/>
        </w:rPr>
        <w:t xml:space="preserve"> yang selanjutnya disebut </w:t>
      </w:r>
      <w:proofErr w:type="spellStart"/>
      <w:r w:rsidRPr="00EC33D6">
        <w:rPr>
          <w:rFonts w:ascii="Bookman Old Style" w:hAnsi="Bookman Old Style" w:cs="Arial"/>
          <w:color w:val="auto"/>
          <w:szCs w:val="24"/>
        </w:rPr>
        <w:t>RPgL</w:t>
      </w:r>
      <w:proofErr w:type="spellEnd"/>
      <w:r w:rsidRPr="00EC33D6">
        <w:rPr>
          <w:rFonts w:ascii="Bookman Old Style" w:hAnsi="Bookman Old Style" w:cs="Arial"/>
          <w:color w:val="auto"/>
          <w:szCs w:val="24"/>
        </w:rPr>
        <w:t xml:space="preserve"> </w:t>
      </w:r>
      <w:r w:rsidRPr="00EC33D6">
        <w:rPr>
          <w:rFonts w:ascii="Bookman Old Style" w:hAnsi="Bookman Old Style" w:cs="Arial"/>
          <w:i/>
          <w:iCs/>
          <w:color w:val="auto"/>
          <w:szCs w:val="24"/>
        </w:rPr>
        <w:t>In Transit</w:t>
      </w:r>
      <w:r w:rsidRPr="00EC33D6">
        <w:rPr>
          <w:rFonts w:ascii="Bookman Old Style" w:hAnsi="Bookman Old Style" w:cs="Arial"/>
          <w:color w:val="auto"/>
          <w:szCs w:val="24"/>
        </w:rPr>
        <w:t xml:space="preserve"> adalah rekening pemerintah lainnya milik </w:t>
      </w:r>
      <w:r w:rsidR="00584F83" w:rsidRPr="00AA5ED1">
        <w:rPr>
          <w:rFonts w:ascii="Bookman Old Style" w:hAnsi="Bookman Old Style" w:cs="Arial"/>
          <w:color w:val="auto"/>
          <w:szCs w:val="24"/>
        </w:rPr>
        <w:t>BUN</w:t>
      </w:r>
      <w:r w:rsidRPr="00EC33D6">
        <w:rPr>
          <w:rFonts w:ascii="Bookman Old Style" w:hAnsi="Bookman Old Style" w:cs="Arial"/>
          <w:color w:val="auto"/>
          <w:szCs w:val="24"/>
        </w:rPr>
        <w:t xml:space="preserve"> untuk menampung dana atas penyaluran dana atas pengeluaran negara pada hari kerja terakhir tahun anggaran.</w:t>
      </w:r>
    </w:p>
    <w:p w14:paraId="7AB8DE70" w14:textId="7C282939" w:rsidR="00843D31" w:rsidRPr="00EC33D6" w:rsidRDefault="00843D31" w:rsidP="00843D31">
      <w:pPr>
        <w:pStyle w:val="DaftarParagraf"/>
        <w:numPr>
          <w:ilvl w:val="0"/>
          <w:numId w:val="9"/>
        </w:numPr>
        <w:spacing w:after="0" w:line="240" w:lineRule="auto"/>
        <w:ind w:left="2552" w:hanging="567"/>
        <w:contextualSpacing w:val="0"/>
        <w:jc w:val="both"/>
        <w:rPr>
          <w:rFonts w:ascii="Bookman Old Style" w:hAnsi="Bookman Old Style" w:cs="Arial"/>
          <w:color w:val="auto"/>
          <w:szCs w:val="24"/>
        </w:rPr>
      </w:pPr>
      <w:r w:rsidRPr="00EC33D6">
        <w:rPr>
          <w:rFonts w:ascii="Bookman Old Style" w:hAnsi="Bookman Old Style" w:cs="Arial"/>
          <w:color w:val="auto"/>
          <w:szCs w:val="24"/>
        </w:rPr>
        <w:lastRenderedPageBreak/>
        <w:t xml:space="preserve">Surat Perintah Membayar yang selanjutnya disingkat SPM adalah dokumen yang diterbitkan oleh pejabat </w:t>
      </w:r>
      <w:proofErr w:type="spellStart"/>
      <w:r w:rsidRPr="00EC33D6">
        <w:rPr>
          <w:rFonts w:ascii="Bookman Old Style" w:hAnsi="Bookman Old Style" w:cs="Arial"/>
          <w:color w:val="auto"/>
          <w:szCs w:val="24"/>
        </w:rPr>
        <w:t>penandatangan</w:t>
      </w:r>
      <w:proofErr w:type="spellEnd"/>
      <w:r w:rsidRPr="00EC33D6">
        <w:rPr>
          <w:rFonts w:ascii="Bookman Old Style" w:hAnsi="Bookman Old Style" w:cs="Arial"/>
          <w:color w:val="auto"/>
          <w:szCs w:val="24"/>
        </w:rPr>
        <w:t xml:space="preserve"> </w:t>
      </w:r>
      <w:r w:rsidR="001524E1" w:rsidRPr="00AA5ED1">
        <w:rPr>
          <w:rFonts w:ascii="Bookman Old Style" w:hAnsi="Bookman Old Style" w:cs="Arial"/>
          <w:color w:val="auto"/>
          <w:szCs w:val="24"/>
        </w:rPr>
        <w:t>SPM</w:t>
      </w:r>
      <w:r w:rsidRPr="00EC33D6">
        <w:rPr>
          <w:rFonts w:ascii="Bookman Old Style" w:hAnsi="Bookman Old Style" w:cs="Arial"/>
          <w:color w:val="auto"/>
          <w:szCs w:val="24"/>
        </w:rPr>
        <w:t xml:space="preserve"> untuk mencairkan dana yang bersumber dari daftar isian pelaksanaan anggaran.</w:t>
      </w:r>
    </w:p>
    <w:p w14:paraId="33F859CE" w14:textId="14B16496" w:rsidR="009B78EE" w:rsidRPr="00EC33D6" w:rsidRDefault="009B5E76" w:rsidP="009B5E76">
      <w:pPr>
        <w:pStyle w:val="DaftarParagraf"/>
        <w:numPr>
          <w:ilvl w:val="0"/>
          <w:numId w:val="9"/>
        </w:numPr>
        <w:spacing w:after="0" w:line="240" w:lineRule="auto"/>
        <w:ind w:left="2552" w:hanging="567"/>
        <w:contextualSpacing w:val="0"/>
        <w:jc w:val="both"/>
        <w:rPr>
          <w:rFonts w:ascii="Bookman Old Style" w:hAnsi="Bookman Old Style" w:cs="Arial"/>
          <w:color w:val="auto"/>
          <w:szCs w:val="24"/>
        </w:rPr>
      </w:pPr>
      <w:r w:rsidRPr="00EC33D6">
        <w:rPr>
          <w:rFonts w:ascii="Bookman Old Style" w:hAnsi="Bookman Old Style" w:cs="Arial"/>
          <w:color w:val="auto"/>
          <w:szCs w:val="24"/>
        </w:rPr>
        <w:t>Kantor Pelayanan Perbendaharaan Negara yang selanjutnya disingkat KPPN adalah instansi vertikal Direktorat Jenderal Perbendaharaan yang memperoleh kuasa dari BUN untuk melaksanakan sebagian fungsi Kuasa BUN.</w:t>
      </w:r>
    </w:p>
    <w:p w14:paraId="746C8B08" w14:textId="665537DB" w:rsidR="009B5E76" w:rsidRPr="00EC33D6" w:rsidRDefault="009B5E76" w:rsidP="009B5E76">
      <w:pPr>
        <w:pStyle w:val="DaftarParagraf"/>
        <w:numPr>
          <w:ilvl w:val="0"/>
          <w:numId w:val="9"/>
        </w:numPr>
        <w:spacing w:after="0" w:line="240" w:lineRule="auto"/>
        <w:ind w:left="2552" w:hanging="567"/>
        <w:contextualSpacing w:val="0"/>
        <w:jc w:val="both"/>
        <w:rPr>
          <w:rFonts w:ascii="Bookman Old Style" w:hAnsi="Bookman Old Style" w:cs="Arial"/>
          <w:color w:val="auto"/>
          <w:szCs w:val="24"/>
        </w:rPr>
      </w:pPr>
      <w:r w:rsidRPr="00EC33D6">
        <w:rPr>
          <w:rFonts w:ascii="Bookman Old Style" w:hAnsi="Bookman Old Style" w:cs="Arial"/>
          <w:color w:val="auto"/>
          <w:szCs w:val="24"/>
        </w:rPr>
        <w:t>Surat Perintah Pencairan Dana yang selanjutnya disingkat SP2D adalah surat perintah yang diterbitkan oleh Kuasa BUN untuk pelaksanaan pengeluaran atas beban anggaran pendapatan dan belanja negara berdasarkan SPM.</w:t>
      </w:r>
    </w:p>
    <w:p w14:paraId="25771EA7" w14:textId="2BC25922" w:rsidR="001228E5" w:rsidRPr="00EC33D6" w:rsidRDefault="001228E5">
      <w:pPr>
        <w:pStyle w:val="DaftarParagraf"/>
        <w:numPr>
          <w:ilvl w:val="0"/>
          <w:numId w:val="9"/>
        </w:numPr>
        <w:spacing w:after="0" w:line="240" w:lineRule="auto"/>
        <w:ind w:left="2552" w:hanging="567"/>
        <w:contextualSpacing w:val="0"/>
        <w:jc w:val="both"/>
        <w:rPr>
          <w:rFonts w:ascii="Bookman Old Style" w:hAnsi="Bookman Old Style" w:cs="Arial"/>
          <w:color w:val="auto"/>
          <w:szCs w:val="24"/>
        </w:rPr>
      </w:pPr>
      <w:r w:rsidRPr="00EC33D6">
        <w:rPr>
          <w:rFonts w:ascii="Bookman Old Style" w:hAnsi="Bookman Old Style" w:cs="Arial"/>
          <w:color w:val="auto"/>
          <w:szCs w:val="24"/>
        </w:rPr>
        <w:t xml:space="preserve">Bank Operasional yang selanjutnya disingkat BO adalah </w:t>
      </w:r>
      <w:r w:rsidR="00843D31" w:rsidRPr="00AA5ED1">
        <w:rPr>
          <w:rFonts w:ascii="Bookman Old Style" w:hAnsi="Bookman Old Style" w:cs="Arial"/>
          <w:color w:val="auto"/>
          <w:szCs w:val="24"/>
        </w:rPr>
        <w:t>b</w:t>
      </w:r>
      <w:r w:rsidRPr="00EC33D6">
        <w:rPr>
          <w:rFonts w:ascii="Bookman Old Style" w:hAnsi="Bookman Old Style" w:cs="Arial"/>
          <w:color w:val="auto"/>
          <w:szCs w:val="24"/>
        </w:rPr>
        <w:t xml:space="preserve">ank </w:t>
      </w:r>
      <w:r w:rsidR="00843D31" w:rsidRPr="00AA5ED1">
        <w:rPr>
          <w:rFonts w:ascii="Bookman Old Style" w:hAnsi="Bookman Old Style" w:cs="Arial"/>
          <w:color w:val="auto"/>
          <w:szCs w:val="24"/>
        </w:rPr>
        <w:t>u</w:t>
      </w:r>
      <w:r w:rsidRPr="00EC33D6">
        <w:rPr>
          <w:rFonts w:ascii="Bookman Old Style" w:hAnsi="Bookman Old Style" w:cs="Arial"/>
          <w:color w:val="auto"/>
          <w:szCs w:val="24"/>
        </w:rPr>
        <w:t xml:space="preserve">mum yang ditunjuk oleh </w:t>
      </w:r>
      <w:r w:rsidR="00C8476D" w:rsidRPr="00AA5ED1">
        <w:rPr>
          <w:rFonts w:ascii="Bookman Old Style" w:hAnsi="Bookman Old Style" w:cs="Arial"/>
          <w:color w:val="auto"/>
          <w:szCs w:val="24"/>
        </w:rPr>
        <w:t>Menteri</w:t>
      </w:r>
      <w:r w:rsidRPr="00EC33D6">
        <w:rPr>
          <w:rFonts w:ascii="Bookman Old Style" w:hAnsi="Bookman Old Style" w:cs="Arial"/>
          <w:color w:val="auto"/>
          <w:szCs w:val="24"/>
        </w:rPr>
        <w:t xml:space="preserve"> selaku BUN atau pejabat yang diberi kuasa untuk menjadi mitra Direktorat Jenderal Perbendaharaan atau KPPN dalam rangka penyaluran anggaran pendapatan dan belanja negara.</w:t>
      </w:r>
    </w:p>
    <w:p w14:paraId="717811E3" w14:textId="5CAAF49D" w:rsidR="00C37052" w:rsidRPr="00EC33D6" w:rsidRDefault="00C37052">
      <w:pPr>
        <w:pStyle w:val="DaftarParagraf"/>
        <w:numPr>
          <w:ilvl w:val="0"/>
          <w:numId w:val="9"/>
        </w:numPr>
        <w:spacing w:after="0" w:line="240" w:lineRule="auto"/>
        <w:ind w:left="2552" w:hanging="567"/>
        <w:contextualSpacing w:val="0"/>
        <w:jc w:val="both"/>
        <w:rPr>
          <w:rFonts w:ascii="Bookman Old Style" w:hAnsi="Bookman Old Style" w:cs="Arial"/>
          <w:color w:val="auto"/>
          <w:szCs w:val="24"/>
        </w:rPr>
      </w:pPr>
      <w:r w:rsidRPr="00EC33D6">
        <w:rPr>
          <w:rFonts w:ascii="Bookman Old Style" w:hAnsi="Bookman Old Style" w:cs="Arial"/>
          <w:color w:val="auto"/>
          <w:szCs w:val="24"/>
        </w:rPr>
        <w:t>Rekening Pengeluaran Kuasa Bendahara Umum Negara Pusat Sistem Perbendaharaan dan Anggaran Negara yang selanjutnya disingkat RPKBUNP SPAN adalah rekening yang dibuka oleh Kuasa BUN Pusat, pada BO untuk menampung dana yang akan digunakan untuk menyalurkan dana SP2D non gaji bulanan yang diterbitkan oleh KPPN.</w:t>
      </w:r>
    </w:p>
    <w:p w14:paraId="394F5EB1" w14:textId="59E236B5" w:rsidR="003019A1" w:rsidRPr="00EC33D6" w:rsidRDefault="003019A1" w:rsidP="003019A1">
      <w:pPr>
        <w:pStyle w:val="DaftarParagraf"/>
        <w:numPr>
          <w:ilvl w:val="0"/>
          <w:numId w:val="9"/>
        </w:numPr>
        <w:spacing w:after="0" w:line="240" w:lineRule="auto"/>
        <w:ind w:left="2552" w:hanging="567"/>
        <w:contextualSpacing w:val="0"/>
        <w:jc w:val="both"/>
        <w:rPr>
          <w:rFonts w:ascii="Bookman Old Style" w:hAnsi="Bookman Old Style" w:cs="Arial"/>
          <w:color w:val="auto"/>
          <w:szCs w:val="24"/>
        </w:rPr>
      </w:pPr>
      <w:r w:rsidRPr="00EC33D6">
        <w:rPr>
          <w:rFonts w:ascii="Bookman Old Style" w:hAnsi="Bookman Old Style" w:cs="Arial"/>
          <w:color w:val="auto"/>
          <w:szCs w:val="24"/>
        </w:rPr>
        <w:t xml:space="preserve">Surat Perintah Transfer yang selanjutnya disingkat SPT adalah surat perintah yang diterbitkan oleh Direktorat Jenderal Perbendaharaan dalam hal ini Direktorat Pengelolaan Kas Negara kepada </w:t>
      </w:r>
      <w:r w:rsidR="00A73382" w:rsidRPr="00EC33D6">
        <w:rPr>
          <w:rFonts w:ascii="Bookman Old Style" w:hAnsi="Bookman Old Style" w:cs="Arial"/>
          <w:color w:val="auto"/>
          <w:szCs w:val="24"/>
        </w:rPr>
        <w:t>BO</w:t>
      </w:r>
      <w:r w:rsidRPr="00EC33D6">
        <w:rPr>
          <w:rFonts w:ascii="Bookman Old Style" w:hAnsi="Bookman Old Style" w:cs="Arial"/>
          <w:color w:val="auto"/>
          <w:szCs w:val="24"/>
        </w:rPr>
        <w:t xml:space="preserve"> untuk </w:t>
      </w:r>
      <w:proofErr w:type="spellStart"/>
      <w:r w:rsidRPr="00EC33D6">
        <w:rPr>
          <w:rFonts w:ascii="Bookman Old Style" w:hAnsi="Bookman Old Style" w:cs="Arial"/>
          <w:color w:val="auto"/>
          <w:szCs w:val="24"/>
        </w:rPr>
        <w:t>memindahbukukan</w:t>
      </w:r>
      <w:proofErr w:type="spellEnd"/>
      <w:r w:rsidRPr="00EC33D6">
        <w:rPr>
          <w:rFonts w:ascii="Bookman Old Style" w:hAnsi="Bookman Old Style" w:cs="Arial"/>
          <w:color w:val="auto"/>
          <w:szCs w:val="24"/>
        </w:rPr>
        <w:t xml:space="preserve"> dana dari rekening milik BUN ke R</w:t>
      </w:r>
      <w:r w:rsidR="00B67821" w:rsidRPr="00AA5ED1">
        <w:rPr>
          <w:rFonts w:ascii="Bookman Old Style" w:hAnsi="Bookman Old Style" w:cs="Arial"/>
          <w:color w:val="auto"/>
          <w:szCs w:val="24"/>
        </w:rPr>
        <w:t xml:space="preserve">ekening </w:t>
      </w:r>
      <w:r w:rsidRPr="00EC33D6">
        <w:rPr>
          <w:rFonts w:ascii="Bookman Old Style" w:hAnsi="Bookman Old Style" w:cs="Arial"/>
          <w:color w:val="auto"/>
          <w:szCs w:val="24"/>
        </w:rPr>
        <w:t>KUN, antar rekening milik BUN, dan dari rekening milik BUN ke rekening penerima manfaat dalam rangka penyelesaian penyaluran dana atas SP2D dan pemulihan</w:t>
      </w:r>
      <w:r w:rsidR="00700605" w:rsidRPr="00AA5ED1">
        <w:rPr>
          <w:rFonts w:ascii="Bookman Old Style" w:hAnsi="Bookman Old Style" w:cs="Arial"/>
          <w:color w:val="auto"/>
          <w:szCs w:val="24"/>
        </w:rPr>
        <w:t xml:space="preserve"> atau </w:t>
      </w:r>
      <w:r w:rsidRPr="00EC33D6">
        <w:rPr>
          <w:rFonts w:ascii="Bookman Old Style" w:hAnsi="Bookman Old Style" w:cs="Arial"/>
          <w:color w:val="auto"/>
          <w:szCs w:val="24"/>
        </w:rPr>
        <w:t>normalisasi saldo.</w:t>
      </w:r>
    </w:p>
    <w:p w14:paraId="0959AE79" w14:textId="77777777" w:rsidR="003019A1" w:rsidRPr="00EC33D6" w:rsidRDefault="003019A1" w:rsidP="003019A1">
      <w:pPr>
        <w:pStyle w:val="DaftarParagraf"/>
        <w:spacing w:after="0" w:line="240" w:lineRule="auto"/>
        <w:ind w:left="1985"/>
        <w:contextualSpacing w:val="0"/>
        <w:rPr>
          <w:rFonts w:ascii="Bookman Old Style" w:hAnsi="Bookman Old Style" w:cs="Arial"/>
          <w:color w:val="auto"/>
          <w:szCs w:val="24"/>
        </w:rPr>
      </w:pPr>
    </w:p>
    <w:p w14:paraId="508716AC" w14:textId="77777777" w:rsidR="003019A1" w:rsidRPr="00EC33D6" w:rsidRDefault="003019A1" w:rsidP="003019A1">
      <w:pPr>
        <w:tabs>
          <w:tab w:val="left" w:pos="1701"/>
          <w:tab w:val="left" w:pos="1985"/>
          <w:tab w:val="left" w:pos="2552"/>
        </w:tabs>
        <w:ind w:left="1985" w:right="190"/>
        <w:jc w:val="center"/>
        <w:rPr>
          <w:rFonts w:cs="Arial"/>
          <w:color w:val="auto"/>
          <w:szCs w:val="24"/>
        </w:rPr>
      </w:pPr>
      <w:r w:rsidRPr="00EC33D6">
        <w:rPr>
          <w:rFonts w:cs="Arial"/>
          <w:color w:val="auto"/>
          <w:szCs w:val="24"/>
        </w:rPr>
        <w:t>Pasal 2</w:t>
      </w:r>
    </w:p>
    <w:p w14:paraId="697D9F98" w14:textId="360DF337" w:rsidR="003019A1" w:rsidRPr="00EC33D6" w:rsidRDefault="003019A1" w:rsidP="003019A1">
      <w:pPr>
        <w:pStyle w:val="DaftarParagraf"/>
        <w:numPr>
          <w:ilvl w:val="0"/>
          <w:numId w:val="3"/>
        </w:numPr>
        <w:spacing w:after="0" w:line="240" w:lineRule="auto"/>
        <w:ind w:left="2520" w:hanging="535"/>
        <w:contextualSpacing w:val="0"/>
        <w:jc w:val="both"/>
        <w:rPr>
          <w:rFonts w:ascii="Bookman Old Style" w:hAnsi="Bookman Old Style" w:cs="Arial"/>
          <w:color w:val="auto"/>
          <w:szCs w:val="24"/>
        </w:rPr>
      </w:pPr>
      <w:r w:rsidRPr="00EC33D6">
        <w:rPr>
          <w:rFonts w:ascii="Bookman Old Style" w:hAnsi="Bookman Old Style" w:cs="Arial"/>
          <w:color w:val="auto"/>
          <w:szCs w:val="24"/>
        </w:rPr>
        <w:t xml:space="preserve">Penyaluran dana atas pengeluaran negara pada hari kerja terakhir tahun anggaran berkenaan setelah berakhirnya </w:t>
      </w:r>
      <w:r w:rsidRPr="00EC33D6">
        <w:rPr>
          <w:rFonts w:ascii="Bookman Old Style" w:eastAsia="Times New Roman" w:hAnsi="Bookman Old Style" w:cs="Arial"/>
          <w:color w:val="auto"/>
          <w:szCs w:val="24"/>
          <w:lang w:eastAsia="en-ID"/>
        </w:rPr>
        <w:t xml:space="preserve">Waktu Operasional Sistem Pembayaran Perbankan </w:t>
      </w:r>
      <w:r w:rsidRPr="00EC33D6">
        <w:rPr>
          <w:rFonts w:ascii="Bookman Old Style" w:hAnsi="Bookman Old Style" w:cs="Arial"/>
          <w:color w:val="auto"/>
          <w:szCs w:val="24"/>
        </w:rPr>
        <w:t xml:space="preserve">dilaksanakan </w:t>
      </w:r>
      <w:r w:rsidR="0026373F" w:rsidRPr="00EC33D6">
        <w:rPr>
          <w:rFonts w:ascii="Bookman Old Style" w:hAnsi="Bookman Old Style" w:cs="Arial"/>
          <w:color w:val="auto"/>
          <w:szCs w:val="24"/>
        </w:rPr>
        <w:t xml:space="preserve">dengan </w:t>
      </w:r>
      <w:r w:rsidRPr="00EC33D6">
        <w:rPr>
          <w:rFonts w:ascii="Bookman Old Style" w:hAnsi="Bookman Old Style" w:cs="Arial"/>
          <w:color w:val="auto"/>
          <w:szCs w:val="24"/>
        </w:rPr>
        <w:t xml:space="preserve">mekanisme </w:t>
      </w:r>
      <w:r w:rsidR="0026373F" w:rsidRPr="00EC33D6">
        <w:rPr>
          <w:rFonts w:ascii="Bookman Old Style" w:hAnsi="Bookman Old Style" w:cs="Arial"/>
          <w:color w:val="auto"/>
          <w:szCs w:val="24"/>
        </w:rPr>
        <w:t xml:space="preserve">penyaluran dana melalui </w:t>
      </w:r>
      <w:proofErr w:type="spellStart"/>
      <w:r w:rsidRPr="00EC33D6">
        <w:rPr>
          <w:rFonts w:ascii="Bookman Old Style" w:hAnsi="Bookman Old Style" w:cs="Arial"/>
          <w:color w:val="auto"/>
          <w:szCs w:val="24"/>
        </w:rPr>
        <w:t>RPgL</w:t>
      </w:r>
      <w:proofErr w:type="spellEnd"/>
      <w:r w:rsidRPr="00EC33D6">
        <w:rPr>
          <w:rFonts w:ascii="Bookman Old Style" w:hAnsi="Bookman Old Style" w:cs="Arial"/>
          <w:color w:val="auto"/>
          <w:szCs w:val="24"/>
        </w:rPr>
        <w:t xml:space="preserve"> </w:t>
      </w:r>
      <w:r w:rsidRPr="00EC33D6">
        <w:rPr>
          <w:rFonts w:ascii="Bookman Old Style" w:hAnsi="Bookman Old Style" w:cs="Arial"/>
          <w:i/>
          <w:color w:val="auto"/>
          <w:szCs w:val="24"/>
        </w:rPr>
        <w:t>In Transit</w:t>
      </w:r>
      <w:r w:rsidRPr="00EC33D6">
        <w:rPr>
          <w:rFonts w:ascii="Bookman Old Style" w:hAnsi="Bookman Old Style" w:cs="Arial"/>
          <w:color w:val="auto"/>
          <w:szCs w:val="24"/>
        </w:rPr>
        <w:t>.</w:t>
      </w:r>
    </w:p>
    <w:p w14:paraId="136085A1" w14:textId="563CDCE2" w:rsidR="003019A1" w:rsidRPr="00EC33D6" w:rsidRDefault="003019A1" w:rsidP="003019A1">
      <w:pPr>
        <w:pStyle w:val="DaftarParagraf"/>
        <w:numPr>
          <w:ilvl w:val="0"/>
          <w:numId w:val="3"/>
        </w:numPr>
        <w:spacing w:after="0" w:line="240" w:lineRule="auto"/>
        <w:ind w:left="2520" w:hanging="535"/>
        <w:contextualSpacing w:val="0"/>
        <w:jc w:val="both"/>
        <w:rPr>
          <w:rFonts w:ascii="Bookman Old Style" w:hAnsi="Bookman Old Style" w:cs="Arial"/>
          <w:color w:val="auto"/>
          <w:szCs w:val="24"/>
        </w:rPr>
      </w:pPr>
      <w:r w:rsidRPr="00EC33D6">
        <w:rPr>
          <w:rFonts w:ascii="Bookman Old Style" w:eastAsia="Times New Roman" w:hAnsi="Bookman Old Style" w:cs="Arial"/>
          <w:color w:val="auto"/>
          <w:szCs w:val="24"/>
          <w:lang w:eastAsia="en-ID"/>
        </w:rPr>
        <w:t xml:space="preserve">Mekanisme </w:t>
      </w:r>
      <w:r w:rsidR="0026373F" w:rsidRPr="00EC33D6">
        <w:rPr>
          <w:rFonts w:ascii="Bookman Old Style" w:hAnsi="Bookman Old Style" w:cs="Arial"/>
          <w:color w:val="auto"/>
          <w:szCs w:val="24"/>
        </w:rPr>
        <w:t>penyaluran dana melalui</w:t>
      </w:r>
      <w:r w:rsidR="0026373F" w:rsidRPr="00EC33D6">
        <w:rPr>
          <w:rFonts w:ascii="Bookman Old Style" w:eastAsia="Times New Roman" w:hAnsi="Bookman Old Style" w:cs="Arial"/>
          <w:color w:val="auto"/>
          <w:szCs w:val="24"/>
          <w:lang w:eastAsia="en-ID"/>
        </w:rPr>
        <w:t xml:space="preserve"> </w:t>
      </w:r>
      <w:proofErr w:type="spellStart"/>
      <w:r w:rsidRPr="00EC33D6">
        <w:rPr>
          <w:rFonts w:ascii="Bookman Old Style" w:eastAsia="Times New Roman" w:hAnsi="Bookman Old Style" w:cs="Arial"/>
          <w:color w:val="auto"/>
          <w:szCs w:val="24"/>
          <w:lang w:eastAsia="en-ID"/>
        </w:rPr>
        <w:t>RPgL</w:t>
      </w:r>
      <w:proofErr w:type="spellEnd"/>
      <w:r w:rsidRPr="00EC33D6">
        <w:rPr>
          <w:rFonts w:ascii="Bookman Old Style" w:eastAsia="Times New Roman" w:hAnsi="Bookman Old Style" w:cs="Arial"/>
          <w:color w:val="auto"/>
          <w:szCs w:val="24"/>
          <w:lang w:eastAsia="en-ID"/>
        </w:rPr>
        <w:t xml:space="preserve"> </w:t>
      </w:r>
      <w:r w:rsidRPr="00EC33D6">
        <w:rPr>
          <w:rFonts w:ascii="Bookman Old Style" w:eastAsia="Times New Roman" w:hAnsi="Bookman Old Style" w:cs="Arial"/>
          <w:i/>
          <w:color w:val="auto"/>
          <w:szCs w:val="24"/>
          <w:lang w:eastAsia="en-ID"/>
        </w:rPr>
        <w:t>In Transit</w:t>
      </w:r>
      <w:r w:rsidRPr="00EC33D6">
        <w:rPr>
          <w:rFonts w:ascii="Bookman Old Style" w:eastAsia="Times New Roman" w:hAnsi="Bookman Old Style" w:cs="Arial"/>
          <w:color w:val="auto"/>
          <w:szCs w:val="24"/>
          <w:lang w:eastAsia="en-ID"/>
        </w:rPr>
        <w:t xml:space="preserve"> sebagaimana dimaksud pada ayat (1) digunakan untuk:</w:t>
      </w:r>
    </w:p>
    <w:p w14:paraId="4DE8517A" w14:textId="50384425" w:rsidR="0026373F" w:rsidRPr="00EC33D6" w:rsidRDefault="0026373F" w:rsidP="0026373F">
      <w:pPr>
        <w:pStyle w:val="DaftarParagraf"/>
        <w:numPr>
          <w:ilvl w:val="1"/>
          <w:numId w:val="3"/>
        </w:numPr>
        <w:spacing w:after="0" w:line="240" w:lineRule="auto"/>
        <w:ind w:left="2977" w:hanging="457"/>
        <w:contextualSpacing w:val="0"/>
        <w:jc w:val="both"/>
        <w:rPr>
          <w:rFonts w:ascii="Bookman Old Style" w:hAnsi="Bookman Old Style" w:cs="Arial"/>
          <w:color w:val="auto"/>
          <w:szCs w:val="24"/>
        </w:rPr>
      </w:pPr>
      <w:r w:rsidRPr="00EC33D6">
        <w:rPr>
          <w:rFonts w:ascii="Bookman Old Style" w:hAnsi="Bookman Old Style" w:cs="Arial"/>
          <w:color w:val="auto"/>
          <w:szCs w:val="24"/>
        </w:rPr>
        <w:t>SPM yang disetujui KPPN dan SP2D diterbitkan setelah berakhirnya Waktu Operasional Sistem Pembayaran Perbankan;</w:t>
      </w:r>
    </w:p>
    <w:p w14:paraId="23CC7EAC" w14:textId="48079BE6" w:rsidR="003019A1" w:rsidRPr="00EC33D6" w:rsidRDefault="003019A1" w:rsidP="003019A1">
      <w:pPr>
        <w:pStyle w:val="DaftarParagraf"/>
        <w:numPr>
          <w:ilvl w:val="1"/>
          <w:numId w:val="3"/>
        </w:numPr>
        <w:spacing w:after="0" w:line="240" w:lineRule="auto"/>
        <w:ind w:left="2977" w:hanging="457"/>
        <w:contextualSpacing w:val="0"/>
        <w:jc w:val="both"/>
        <w:rPr>
          <w:rFonts w:ascii="Bookman Old Style" w:hAnsi="Bookman Old Style" w:cs="Arial"/>
          <w:color w:val="auto"/>
          <w:szCs w:val="24"/>
        </w:rPr>
      </w:pPr>
      <w:r w:rsidRPr="00EC33D6">
        <w:rPr>
          <w:rFonts w:ascii="Bookman Old Style" w:hAnsi="Bookman Old Style" w:cs="Arial"/>
          <w:color w:val="auto"/>
          <w:szCs w:val="24"/>
        </w:rPr>
        <w:t>SPM disetujui KPPN namun belum diterbitkan SP2D sampai dengan tahun anggaran berakhir; dan/atau</w:t>
      </w:r>
    </w:p>
    <w:p w14:paraId="772442CE" w14:textId="7ECE9845" w:rsidR="003019A1" w:rsidRPr="00EC33D6" w:rsidRDefault="003019A1" w:rsidP="003019A1">
      <w:pPr>
        <w:pStyle w:val="DaftarParagraf"/>
        <w:numPr>
          <w:ilvl w:val="1"/>
          <w:numId w:val="3"/>
        </w:numPr>
        <w:spacing w:after="0" w:line="240" w:lineRule="auto"/>
        <w:ind w:left="2977" w:hanging="457"/>
        <w:contextualSpacing w:val="0"/>
        <w:jc w:val="both"/>
        <w:rPr>
          <w:rFonts w:ascii="Bookman Old Style" w:hAnsi="Bookman Old Style" w:cs="Arial"/>
          <w:color w:val="auto"/>
          <w:szCs w:val="24"/>
        </w:rPr>
      </w:pPr>
      <w:r w:rsidRPr="00EC33D6">
        <w:rPr>
          <w:rFonts w:ascii="Bookman Old Style" w:hAnsi="Bookman Old Style" w:cs="Arial"/>
          <w:color w:val="auto"/>
          <w:szCs w:val="24"/>
        </w:rPr>
        <w:t xml:space="preserve">SPM yang belum diterima KPPN setelah berakhirnya </w:t>
      </w:r>
      <w:r w:rsidRPr="00EC33D6">
        <w:rPr>
          <w:rFonts w:ascii="Bookman Old Style" w:eastAsia="Times New Roman" w:hAnsi="Bookman Old Style" w:cs="Arial"/>
          <w:color w:val="auto"/>
          <w:szCs w:val="24"/>
          <w:lang w:eastAsia="en-ID"/>
        </w:rPr>
        <w:t>Waktu Operasional Sistem Pembayaran Perbankan</w:t>
      </w:r>
      <w:r w:rsidRPr="00EC33D6" w:rsidDel="00DD39AE">
        <w:rPr>
          <w:rFonts w:ascii="Bookman Old Style" w:hAnsi="Bookman Old Style" w:cs="Arial"/>
          <w:color w:val="auto"/>
          <w:szCs w:val="24"/>
        </w:rPr>
        <w:t xml:space="preserve"> </w:t>
      </w:r>
      <w:r w:rsidRPr="00EC33D6">
        <w:rPr>
          <w:rFonts w:ascii="Bookman Old Style" w:hAnsi="Bookman Old Style" w:cs="Arial"/>
          <w:color w:val="auto"/>
          <w:szCs w:val="24"/>
        </w:rPr>
        <w:t xml:space="preserve">namun telah memperoleh persetujuan untuk mengajukan SPM di luar batas waktu pada hari kerja terakhir tahun anggaran berkenaan. </w:t>
      </w:r>
    </w:p>
    <w:p w14:paraId="4523CD20" w14:textId="401A9F0B" w:rsidR="003019A1" w:rsidRPr="00EC33D6" w:rsidRDefault="003019A1" w:rsidP="003019A1">
      <w:pPr>
        <w:pStyle w:val="DaftarParagraf"/>
        <w:numPr>
          <w:ilvl w:val="0"/>
          <w:numId w:val="3"/>
        </w:numPr>
        <w:spacing w:after="0" w:line="240" w:lineRule="auto"/>
        <w:ind w:left="2552" w:hanging="567"/>
        <w:contextualSpacing w:val="0"/>
        <w:jc w:val="both"/>
        <w:rPr>
          <w:rFonts w:ascii="Bookman Old Style" w:eastAsia="Times New Roman" w:hAnsi="Bookman Old Style" w:cs="Arial"/>
          <w:color w:val="auto"/>
          <w:szCs w:val="24"/>
          <w:lang w:eastAsia="en-ID"/>
        </w:rPr>
      </w:pPr>
      <w:r w:rsidRPr="00EC33D6">
        <w:rPr>
          <w:rFonts w:ascii="Bookman Old Style" w:eastAsia="Times New Roman" w:hAnsi="Bookman Old Style" w:cs="Arial"/>
          <w:color w:val="auto"/>
          <w:szCs w:val="24"/>
          <w:lang w:eastAsia="en-ID"/>
        </w:rPr>
        <w:t xml:space="preserve">Waktu Operasional Sistem Pembayaran Perbankan sebagaimana dimaksud </w:t>
      </w:r>
      <w:r w:rsidR="007C3C10" w:rsidRPr="00EC33D6">
        <w:rPr>
          <w:rFonts w:ascii="Bookman Old Style" w:eastAsia="Times New Roman" w:hAnsi="Bookman Old Style" w:cs="Arial"/>
          <w:color w:val="auto"/>
          <w:szCs w:val="24"/>
          <w:lang w:eastAsia="en-ID"/>
        </w:rPr>
        <w:t>pada</w:t>
      </w:r>
      <w:r w:rsidRPr="00EC33D6">
        <w:rPr>
          <w:rFonts w:ascii="Bookman Old Style" w:eastAsia="Times New Roman" w:hAnsi="Bookman Old Style" w:cs="Arial"/>
          <w:color w:val="auto"/>
          <w:szCs w:val="24"/>
          <w:lang w:eastAsia="en-ID"/>
        </w:rPr>
        <w:t xml:space="preserve"> ayat (1) terdiri atas:</w:t>
      </w:r>
    </w:p>
    <w:p w14:paraId="09811ADF" w14:textId="77777777" w:rsidR="003019A1" w:rsidRPr="00EC33D6" w:rsidRDefault="003019A1" w:rsidP="003019A1">
      <w:pPr>
        <w:pStyle w:val="DaftarParagraf"/>
        <w:numPr>
          <w:ilvl w:val="1"/>
          <w:numId w:val="14"/>
        </w:numPr>
        <w:spacing w:after="0" w:line="240" w:lineRule="auto"/>
        <w:ind w:left="2978" w:hanging="426"/>
        <w:contextualSpacing w:val="0"/>
        <w:jc w:val="both"/>
        <w:rPr>
          <w:rFonts w:ascii="Bookman Old Style" w:eastAsia="Times New Roman" w:hAnsi="Bookman Old Style" w:cs="Arial"/>
          <w:color w:val="auto"/>
          <w:szCs w:val="24"/>
          <w:lang w:eastAsia="en-ID"/>
        </w:rPr>
      </w:pPr>
      <w:r w:rsidRPr="00EC33D6">
        <w:rPr>
          <w:rFonts w:ascii="Bookman Old Style" w:eastAsia="Times New Roman" w:hAnsi="Bookman Old Style" w:cs="Arial"/>
          <w:color w:val="auto"/>
          <w:szCs w:val="24"/>
          <w:lang w:eastAsia="en-ID"/>
        </w:rPr>
        <w:t>jam layanan Bank Sentral; dan</w:t>
      </w:r>
    </w:p>
    <w:p w14:paraId="38F0931C" w14:textId="77777777" w:rsidR="003019A1" w:rsidRPr="00EC33D6" w:rsidRDefault="003019A1" w:rsidP="003019A1">
      <w:pPr>
        <w:pStyle w:val="DaftarParagraf"/>
        <w:numPr>
          <w:ilvl w:val="1"/>
          <w:numId w:val="14"/>
        </w:numPr>
        <w:spacing w:after="0" w:line="240" w:lineRule="auto"/>
        <w:ind w:left="2978" w:hanging="426"/>
        <w:contextualSpacing w:val="0"/>
        <w:jc w:val="both"/>
        <w:rPr>
          <w:rFonts w:ascii="Bookman Old Style" w:eastAsia="Times New Roman" w:hAnsi="Bookman Old Style" w:cs="Arial"/>
          <w:color w:val="auto"/>
          <w:szCs w:val="24"/>
          <w:lang w:eastAsia="en-ID"/>
        </w:rPr>
      </w:pPr>
      <w:r w:rsidRPr="00EC33D6">
        <w:rPr>
          <w:rFonts w:ascii="Bookman Old Style" w:eastAsia="Times New Roman" w:hAnsi="Bookman Old Style" w:cs="Arial"/>
          <w:color w:val="auto"/>
          <w:szCs w:val="24"/>
          <w:lang w:eastAsia="en-ID"/>
        </w:rPr>
        <w:t>jam layanan masing-masing BO.</w:t>
      </w:r>
    </w:p>
    <w:p w14:paraId="0048788F" w14:textId="77777777" w:rsidR="003019A1" w:rsidRPr="00EC33D6" w:rsidRDefault="003019A1" w:rsidP="003019A1">
      <w:pPr>
        <w:pStyle w:val="DaftarParagraf"/>
        <w:spacing w:after="0" w:line="240" w:lineRule="auto"/>
        <w:ind w:left="2520"/>
        <w:contextualSpacing w:val="0"/>
        <w:jc w:val="both"/>
        <w:rPr>
          <w:rFonts w:ascii="Bookman Old Style" w:hAnsi="Bookman Old Style" w:cs="Arial"/>
          <w:color w:val="auto"/>
          <w:szCs w:val="24"/>
        </w:rPr>
      </w:pPr>
    </w:p>
    <w:p w14:paraId="7745C230" w14:textId="77777777" w:rsidR="003019A1" w:rsidRPr="00EC33D6" w:rsidRDefault="003019A1" w:rsidP="003019A1">
      <w:pPr>
        <w:tabs>
          <w:tab w:val="left" w:pos="1701"/>
          <w:tab w:val="left" w:pos="1985"/>
          <w:tab w:val="left" w:pos="2552"/>
        </w:tabs>
        <w:ind w:left="1985" w:right="190"/>
        <w:jc w:val="center"/>
        <w:rPr>
          <w:rFonts w:eastAsia="Times New Roman" w:cs="Arial"/>
          <w:color w:val="auto"/>
          <w:szCs w:val="24"/>
          <w:lang w:eastAsia="en-ID"/>
        </w:rPr>
      </w:pPr>
      <w:r w:rsidRPr="00EC33D6">
        <w:rPr>
          <w:rFonts w:cs="Arial"/>
          <w:color w:val="auto"/>
          <w:szCs w:val="24"/>
        </w:rPr>
        <w:t>Pasal</w:t>
      </w:r>
      <w:r w:rsidRPr="00EC33D6">
        <w:rPr>
          <w:rFonts w:eastAsia="Times New Roman" w:cs="Arial"/>
          <w:color w:val="auto"/>
          <w:szCs w:val="24"/>
          <w:lang w:eastAsia="en-ID"/>
        </w:rPr>
        <w:t xml:space="preserve"> 3</w:t>
      </w:r>
    </w:p>
    <w:p w14:paraId="4A37AD24" w14:textId="624866BC" w:rsidR="003019A1" w:rsidRPr="00EC33D6" w:rsidRDefault="003019A1" w:rsidP="003019A1">
      <w:pPr>
        <w:pStyle w:val="DaftarParagraf"/>
        <w:numPr>
          <w:ilvl w:val="0"/>
          <w:numId w:val="17"/>
        </w:numPr>
        <w:spacing w:after="0" w:line="240" w:lineRule="auto"/>
        <w:ind w:left="2552" w:hanging="567"/>
        <w:contextualSpacing w:val="0"/>
        <w:jc w:val="both"/>
        <w:rPr>
          <w:rFonts w:ascii="Bookman Old Style" w:eastAsia="Times New Roman" w:hAnsi="Bookman Old Style" w:cs="Arial"/>
          <w:color w:val="auto"/>
          <w:szCs w:val="24"/>
          <w:lang w:eastAsia="en-ID"/>
        </w:rPr>
      </w:pPr>
      <w:r w:rsidRPr="00EC33D6">
        <w:rPr>
          <w:rFonts w:ascii="Bookman Old Style" w:eastAsia="Times New Roman" w:hAnsi="Bookman Old Style" w:cs="Arial"/>
          <w:color w:val="auto"/>
          <w:szCs w:val="24"/>
          <w:lang w:eastAsia="en-ID"/>
        </w:rPr>
        <w:t xml:space="preserve">Mekanisme </w:t>
      </w:r>
      <w:r w:rsidR="0026373F" w:rsidRPr="00EC33D6">
        <w:rPr>
          <w:rFonts w:ascii="Bookman Old Style" w:hAnsi="Bookman Old Style" w:cs="Arial"/>
          <w:color w:val="auto"/>
          <w:szCs w:val="24"/>
        </w:rPr>
        <w:t>penyaluran dana melalui</w:t>
      </w:r>
      <w:r w:rsidR="0026373F" w:rsidRPr="00EC33D6">
        <w:rPr>
          <w:rFonts w:ascii="Bookman Old Style" w:eastAsia="Times New Roman" w:hAnsi="Bookman Old Style" w:cs="Arial"/>
          <w:color w:val="auto"/>
          <w:szCs w:val="24"/>
          <w:lang w:eastAsia="en-ID"/>
        </w:rPr>
        <w:t xml:space="preserve"> </w:t>
      </w:r>
      <w:proofErr w:type="spellStart"/>
      <w:r w:rsidRPr="00EC33D6">
        <w:rPr>
          <w:rFonts w:ascii="Bookman Old Style" w:eastAsia="Times New Roman" w:hAnsi="Bookman Old Style" w:cs="Arial"/>
          <w:color w:val="auto"/>
          <w:szCs w:val="24"/>
          <w:lang w:eastAsia="en-ID"/>
        </w:rPr>
        <w:t>RPgL</w:t>
      </w:r>
      <w:proofErr w:type="spellEnd"/>
      <w:r w:rsidRPr="00EC33D6">
        <w:rPr>
          <w:rFonts w:ascii="Bookman Old Style" w:eastAsia="Times New Roman" w:hAnsi="Bookman Old Style" w:cs="Arial"/>
          <w:color w:val="auto"/>
          <w:szCs w:val="24"/>
          <w:lang w:eastAsia="en-ID"/>
        </w:rPr>
        <w:t xml:space="preserve"> </w:t>
      </w:r>
      <w:r w:rsidRPr="00EC33D6">
        <w:rPr>
          <w:rFonts w:ascii="Bookman Old Style" w:eastAsia="Times New Roman" w:hAnsi="Bookman Old Style" w:cs="Arial"/>
          <w:i/>
          <w:iCs/>
          <w:color w:val="auto"/>
          <w:szCs w:val="24"/>
          <w:lang w:eastAsia="en-ID"/>
        </w:rPr>
        <w:t>In Transit</w:t>
      </w:r>
      <w:r w:rsidRPr="00EC33D6">
        <w:rPr>
          <w:rFonts w:ascii="Bookman Old Style" w:eastAsia="Times New Roman" w:hAnsi="Bookman Old Style" w:cs="Arial"/>
          <w:color w:val="auto"/>
          <w:szCs w:val="24"/>
          <w:lang w:eastAsia="en-ID"/>
        </w:rPr>
        <w:t xml:space="preserve"> sebagaimana dimaksud dalam Pasal 2 ayat (1) dilaksanakan melalui pembukaan </w:t>
      </w:r>
      <w:proofErr w:type="spellStart"/>
      <w:r w:rsidRPr="00EC33D6">
        <w:rPr>
          <w:rFonts w:ascii="Bookman Old Style" w:eastAsia="Times New Roman" w:hAnsi="Bookman Old Style" w:cs="Arial"/>
          <w:color w:val="auto"/>
          <w:szCs w:val="24"/>
          <w:lang w:eastAsia="en-ID"/>
        </w:rPr>
        <w:t>RPgL</w:t>
      </w:r>
      <w:proofErr w:type="spellEnd"/>
      <w:r w:rsidRPr="00EC33D6">
        <w:rPr>
          <w:rFonts w:ascii="Bookman Old Style" w:eastAsia="Times New Roman" w:hAnsi="Bookman Old Style" w:cs="Arial"/>
          <w:color w:val="auto"/>
          <w:szCs w:val="24"/>
          <w:lang w:eastAsia="en-ID"/>
        </w:rPr>
        <w:t xml:space="preserve"> </w:t>
      </w:r>
      <w:r w:rsidRPr="00EC33D6">
        <w:rPr>
          <w:rFonts w:ascii="Bookman Old Style" w:eastAsia="Times New Roman" w:hAnsi="Bookman Old Style" w:cs="Arial"/>
          <w:i/>
          <w:color w:val="auto"/>
          <w:szCs w:val="24"/>
          <w:lang w:eastAsia="en-ID"/>
        </w:rPr>
        <w:t>In Transit</w:t>
      </w:r>
      <w:r w:rsidRPr="00EC33D6">
        <w:rPr>
          <w:rFonts w:ascii="Bookman Old Style" w:eastAsia="Times New Roman" w:hAnsi="Bookman Old Style" w:cs="Arial"/>
          <w:color w:val="auto"/>
          <w:szCs w:val="24"/>
          <w:lang w:eastAsia="en-ID"/>
        </w:rPr>
        <w:t xml:space="preserve"> pada masing-masing BO oleh Kuasa BUN Pusat</w:t>
      </w:r>
      <w:r w:rsidR="008441A5" w:rsidRPr="00EC33D6">
        <w:rPr>
          <w:rFonts w:ascii="Bookman Old Style" w:eastAsia="Times New Roman" w:hAnsi="Bookman Old Style" w:cs="Arial"/>
          <w:color w:val="auto"/>
          <w:szCs w:val="24"/>
          <w:lang w:eastAsia="en-ID"/>
        </w:rPr>
        <w:t xml:space="preserve"> berdasarkan</w:t>
      </w:r>
      <w:r w:rsidR="00C16CBB" w:rsidRPr="00EC33D6">
        <w:rPr>
          <w:rFonts w:ascii="Bookman Old Style" w:eastAsia="Times New Roman" w:hAnsi="Bookman Old Style" w:cs="Arial"/>
          <w:color w:val="auto"/>
          <w:szCs w:val="24"/>
          <w:lang w:eastAsia="en-ID"/>
        </w:rPr>
        <w:t xml:space="preserve"> perjanjian kerja sama antara Kuasa BUN Pusat dengan BO</w:t>
      </w:r>
      <w:r w:rsidRPr="00EC33D6">
        <w:rPr>
          <w:rFonts w:ascii="Bookman Old Style" w:eastAsia="Times New Roman" w:hAnsi="Bookman Old Style" w:cs="Arial"/>
          <w:color w:val="auto"/>
          <w:szCs w:val="24"/>
          <w:lang w:eastAsia="en-ID"/>
        </w:rPr>
        <w:t>.</w:t>
      </w:r>
    </w:p>
    <w:p w14:paraId="54FA1020" w14:textId="2E3120EF" w:rsidR="003019A1" w:rsidRPr="00EC33D6" w:rsidRDefault="003019A1" w:rsidP="003019A1">
      <w:pPr>
        <w:pStyle w:val="DaftarParagraf"/>
        <w:numPr>
          <w:ilvl w:val="0"/>
          <w:numId w:val="17"/>
        </w:numPr>
        <w:spacing w:after="0" w:line="240" w:lineRule="auto"/>
        <w:ind w:left="2552" w:hanging="567"/>
        <w:contextualSpacing w:val="0"/>
        <w:jc w:val="both"/>
        <w:rPr>
          <w:rFonts w:ascii="Bookman Old Style" w:eastAsia="Times New Roman" w:hAnsi="Bookman Old Style" w:cs="Arial"/>
          <w:color w:val="auto"/>
          <w:szCs w:val="24"/>
          <w:lang w:eastAsia="en-ID"/>
        </w:rPr>
      </w:pPr>
      <w:r w:rsidRPr="00EC33D6">
        <w:rPr>
          <w:rFonts w:ascii="Bookman Old Style" w:eastAsia="Times New Roman" w:hAnsi="Bookman Old Style" w:cs="Arial"/>
          <w:color w:val="auto"/>
          <w:szCs w:val="24"/>
          <w:lang w:eastAsia="en-ID"/>
        </w:rPr>
        <w:t>Bunga, jasa giro, bagi hasil, sanksi</w:t>
      </w:r>
      <w:r w:rsidR="00A91D48" w:rsidRPr="00AA5ED1">
        <w:rPr>
          <w:rFonts w:ascii="Bookman Old Style" w:eastAsia="Times New Roman" w:hAnsi="Bookman Old Style" w:cs="Arial"/>
          <w:color w:val="auto"/>
          <w:szCs w:val="24"/>
          <w:lang w:eastAsia="en-ID"/>
        </w:rPr>
        <w:t>,</w:t>
      </w:r>
      <w:r w:rsidR="00554259" w:rsidRPr="00EC33D6">
        <w:rPr>
          <w:rFonts w:ascii="Bookman Old Style" w:eastAsia="Times New Roman" w:hAnsi="Bookman Old Style" w:cs="Arial"/>
          <w:color w:val="auto"/>
          <w:szCs w:val="24"/>
          <w:lang w:eastAsia="en-ID"/>
        </w:rPr>
        <w:t xml:space="preserve"> dan/atau </w:t>
      </w:r>
      <w:r w:rsidRPr="00EC33D6">
        <w:rPr>
          <w:rFonts w:ascii="Bookman Old Style" w:eastAsia="Times New Roman" w:hAnsi="Bookman Old Style" w:cs="Arial"/>
          <w:color w:val="auto"/>
          <w:szCs w:val="24"/>
          <w:lang w:eastAsia="en-ID"/>
        </w:rPr>
        <w:t xml:space="preserve">denda atas </w:t>
      </w:r>
      <w:proofErr w:type="spellStart"/>
      <w:r w:rsidRPr="00EC33D6">
        <w:rPr>
          <w:rFonts w:ascii="Bookman Old Style" w:eastAsia="Times New Roman" w:hAnsi="Bookman Old Style" w:cs="Arial"/>
          <w:color w:val="auto"/>
          <w:szCs w:val="24"/>
          <w:lang w:eastAsia="en-ID"/>
        </w:rPr>
        <w:t>RPgL</w:t>
      </w:r>
      <w:proofErr w:type="spellEnd"/>
      <w:r w:rsidRPr="00EC33D6">
        <w:rPr>
          <w:rFonts w:ascii="Bookman Old Style" w:eastAsia="Times New Roman" w:hAnsi="Bookman Old Style" w:cs="Arial"/>
          <w:color w:val="auto"/>
          <w:szCs w:val="24"/>
          <w:lang w:eastAsia="en-ID"/>
        </w:rPr>
        <w:t xml:space="preserve"> </w:t>
      </w:r>
      <w:r w:rsidRPr="00EC33D6">
        <w:rPr>
          <w:rFonts w:ascii="Bookman Old Style" w:eastAsia="Times New Roman" w:hAnsi="Bookman Old Style" w:cs="Arial"/>
          <w:i/>
          <w:color w:val="auto"/>
          <w:szCs w:val="24"/>
          <w:lang w:eastAsia="en-ID"/>
        </w:rPr>
        <w:t>In Transit</w:t>
      </w:r>
      <w:r w:rsidRPr="00EC33D6">
        <w:rPr>
          <w:rFonts w:ascii="Bookman Old Style" w:eastAsia="Times New Roman" w:hAnsi="Bookman Old Style" w:cs="Arial"/>
          <w:color w:val="auto"/>
          <w:szCs w:val="24"/>
          <w:lang w:eastAsia="en-ID"/>
        </w:rPr>
        <w:t xml:space="preserve"> dilaksanakan sesuai dengan perjanjian kerja sama antara Kuasa BUN Pusat dengan BO</w:t>
      </w:r>
      <w:r w:rsidR="00554259" w:rsidRPr="00EC33D6">
        <w:rPr>
          <w:rFonts w:ascii="Bookman Old Style" w:eastAsia="Times New Roman" w:hAnsi="Bookman Old Style" w:cs="Arial"/>
          <w:color w:val="auto"/>
          <w:szCs w:val="24"/>
          <w:lang w:eastAsia="en-ID"/>
        </w:rPr>
        <w:t xml:space="preserve"> sebagaimana dimaksud pada ayat (1)</w:t>
      </w:r>
      <w:r w:rsidRPr="00EC33D6">
        <w:rPr>
          <w:rFonts w:ascii="Bookman Old Style" w:eastAsia="Times New Roman" w:hAnsi="Bookman Old Style" w:cs="Arial"/>
          <w:color w:val="auto"/>
          <w:szCs w:val="24"/>
          <w:lang w:eastAsia="en-ID"/>
        </w:rPr>
        <w:t>.</w:t>
      </w:r>
    </w:p>
    <w:p w14:paraId="1849717F" w14:textId="6EDAC8AE" w:rsidR="003019A1" w:rsidRPr="00EC33D6" w:rsidRDefault="003019A1" w:rsidP="003019A1">
      <w:pPr>
        <w:pStyle w:val="DaftarParagraf"/>
        <w:numPr>
          <w:ilvl w:val="0"/>
          <w:numId w:val="17"/>
        </w:numPr>
        <w:spacing w:after="0" w:line="240" w:lineRule="auto"/>
        <w:ind w:left="2552" w:hanging="567"/>
        <w:contextualSpacing w:val="0"/>
        <w:jc w:val="both"/>
        <w:rPr>
          <w:rFonts w:ascii="Bookman Old Style" w:eastAsia="Times New Roman" w:hAnsi="Bookman Old Style" w:cs="Arial"/>
          <w:color w:val="auto"/>
          <w:szCs w:val="24"/>
          <w:lang w:eastAsia="en-ID"/>
        </w:rPr>
      </w:pPr>
      <w:r w:rsidRPr="00EC33D6">
        <w:rPr>
          <w:rFonts w:ascii="Bookman Old Style" w:eastAsia="Times New Roman" w:hAnsi="Bookman Old Style" w:cs="Arial"/>
          <w:color w:val="auto"/>
          <w:szCs w:val="24"/>
          <w:lang w:eastAsia="en-ID"/>
        </w:rPr>
        <w:t xml:space="preserve">Tata cara pembukaan, pengoperasian, dan penutupan </w:t>
      </w:r>
      <w:proofErr w:type="spellStart"/>
      <w:r w:rsidRPr="00EC33D6">
        <w:rPr>
          <w:rFonts w:ascii="Bookman Old Style" w:eastAsia="Times New Roman" w:hAnsi="Bookman Old Style" w:cs="Arial"/>
          <w:color w:val="auto"/>
          <w:szCs w:val="24"/>
          <w:lang w:eastAsia="en-ID"/>
        </w:rPr>
        <w:t>RPgL</w:t>
      </w:r>
      <w:proofErr w:type="spellEnd"/>
      <w:r w:rsidRPr="00EC33D6">
        <w:rPr>
          <w:rFonts w:ascii="Bookman Old Style" w:eastAsia="Times New Roman" w:hAnsi="Bookman Old Style" w:cs="Arial"/>
          <w:color w:val="auto"/>
          <w:szCs w:val="24"/>
          <w:lang w:eastAsia="en-ID"/>
        </w:rPr>
        <w:t xml:space="preserve"> </w:t>
      </w:r>
      <w:r w:rsidRPr="00EC33D6">
        <w:rPr>
          <w:rFonts w:ascii="Bookman Old Style" w:eastAsia="Times New Roman" w:hAnsi="Bookman Old Style" w:cs="Arial"/>
          <w:i/>
          <w:color w:val="auto"/>
          <w:szCs w:val="24"/>
          <w:lang w:eastAsia="en-ID"/>
        </w:rPr>
        <w:t>In Transit</w:t>
      </w:r>
      <w:r w:rsidRPr="00EC33D6">
        <w:rPr>
          <w:rFonts w:ascii="Bookman Old Style" w:eastAsia="Times New Roman" w:hAnsi="Bookman Old Style" w:cs="Arial"/>
          <w:color w:val="auto"/>
          <w:szCs w:val="24"/>
          <w:lang w:eastAsia="en-ID"/>
        </w:rPr>
        <w:t xml:space="preserve"> sebagaimana dimaksud pada ayat (1) </w:t>
      </w:r>
      <w:r w:rsidR="0026373F" w:rsidRPr="00EC33D6">
        <w:rPr>
          <w:rFonts w:ascii="Bookman Old Style" w:eastAsia="Times New Roman" w:hAnsi="Bookman Old Style" w:cs="Arial"/>
          <w:color w:val="auto"/>
          <w:szCs w:val="24"/>
          <w:lang w:eastAsia="en-ID"/>
        </w:rPr>
        <w:t xml:space="preserve">dilakukan sesuai dengan ketentuan </w:t>
      </w:r>
      <w:r w:rsidRPr="00EC33D6">
        <w:rPr>
          <w:rFonts w:ascii="Bookman Old Style" w:eastAsia="Times New Roman" w:hAnsi="Bookman Old Style" w:cs="Arial"/>
          <w:color w:val="auto"/>
          <w:szCs w:val="24"/>
          <w:lang w:eastAsia="en-ID"/>
        </w:rPr>
        <w:t>Peraturan Menteri Keuangan mengenai pengelolaan rekening milik BUN.</w:t>
      </w:r>
    </w:p>
    <w:p w14:paraId="5493CEC1" w14:textId="77777777" w:rsidR="003019A1" w:rsidRPr="00EC33D6" w:rsidRDefault="003019A1" w:rsidP="003019A1">
      <w:pPr>
        <w:tabs>
          <w:tab w:val="left" w:pos="1701"/>
          <w:tab w:val="left" w:pos="1985"/>
          <w:tab w:val="left" w:pos="2552"/>
        </w:tabs>
        <w:ind w:left="1985" w:right="190"/>
        <w:jc w:val="center"/>
        <w:rPr>
          <w:rFonts w:cs="Arial"/>
          <w:color w:val="auto"/>
          <w:szCs w:val="24"/>
        </w:rPr>
      </w:pPr>
    </w:p>
    <w:p w14:paraId="456FB61A" w14:textId="77777777" w:rsidR="003019A1" w:rsidRPr="00EC33D6" w:rsidRDefault="003019A1" w:rsidP="003019A1">
      <w:pPr>
        <w:tabs>
          <w:tab w:val="left" w:pos="1701"/>
          <w:tab w:val="left" w:pos="1985"/>
          <w:tab w:val="left" w:pos="2552"/>
        </w:tabs>
        <w:ind w:left="1985" w:right="190"/>
        <w:jc w:val="center"/>
        <w:rPr>
          <w:rFonts w:cs="Arial"/>
          <w:color w:val="auto"/>
          <w:szCs w:val="24"/>
        </w:rPr>
      </w:pPr>
      <w:r w:rsidRPr="00EC33D6">
        <w:rPr>
          <w:rFonts w:cs="Arial"/>
          <w:color w:val="auto"/>
          <w:szCs w:val="24"/>
        </w:rPr>
        <w:t>Pasal 4</w:t>
      </w:r>
    </w:p>
    <w:p w14:paraId="69A9E42D" w14:textId="2C3B3964" w:rsidR="003019A1" w:rsidRPr="00EC33D6" w:rsidRDefault="003019A1" w:rsidP="003019A1">
      <w:pPr>
        <w:pStyle w:val="DaftarParagraf"/>
        <w:spacing w:after="0" w:line="240" w:lineRule="auto"/>
        <w:ind w:left="1985"/>
        <w:contextualSpacing w:val="0"/>
        <w:jc w:val="both"/>
        <w:rPr>
          <w:rFonts w:ascii="Bookman Old Style" w:eastAsia="Times New Roman" w:hAnsi="Bookman Old Style" w:cs="Arial"/>
          <w:color w:val="auto"/>
          <w:szCs w:val="24"/>
          <w:lang w:eastAsia="en-ID"/>
        </w:rPr>
      </w:pPr>
      <w:r w:rsidRPr="00EC33D6">
        <w:rPr>
          <w:rFonts w:ascii="Bookman Old Style" w:eastAsia="Times New Roman" w:hAnsi="Bookman Old Style" w:cs="Arial"/>
          <w:color w:val="auto"/>
          <w:szCs w:val="24"/>
          <w:lang w:eastAsia="en-ID"/>
        </w:rPr>
        <w:t xml:space="preserve">Mekanisme </w:t>
      </w:r>
      <w:r w:rsidR="008F436B" w:rsidRPr="00EC33D6">
        <w:rPr>
          <w:rFonts w:ascii="Bookman Old Style" w:hAnsi="Bookman Old Style" w:cs="Arial"/>
          <w:color w:val="auto"/>
          <w:szCs w:val="24"/>
        </w:rPr>
        <w:t>penyaluran dana melalui</w:t>
      </w:r>
      <w:r w:rsidR="008F436B" w:rsidRPr="00EC33D6">
        <w:rPr>
          <w:rFonts w:ascii="Bookman Old Style" w:eastAsia="Times New Roman" w:hAnsi="Bookman Old Style" w:cs="Arial"/>
          <w:color w:val="auto"/>
          <w:szCs w:val="24"/>
          <w:lang w:eastAsia="en-ID"/>
        </w:rPr>
        <w:t xml:space="preserve"> </w:t>
      </w:r>
      <w:proofErr w:type="spellStart"/>
      <w:r w:rsidRPr="00EC33D6">
        <w:rPr>
          <w:rFonts w:ascii="Bookman Old Style" w:eastAsia="Times New Roman" w:hAnsi="Bookman Old Style" w:cs="Arial"/>
          <w:color w:val="auto"/>
          <w:szCs w:val="24"/>
          <w:lang w:eastAsia="en-ID"/>
        </w:rPr>
        <w:t>RPgL</w:t>
      </w:r>
      <w:proofErr w:type="spellEnd"/>
      <w:r w:rsidRPr="00EC33D6">
        <w:rPr>
          <w:rFonts w:ascii="Bookman Old Style" w:eastAsia="Times New Roman" w:hAnsi="Bookman Old Style" w:cs="Arial"/>
          <w:color w:val="auto"/>
          <w:szCs w:val="24"/>
          <w:lang w:eastAsia="en-ID"/>
        </w:rPr>
        <w:t xml:space="preserve"> </w:t>
      </w:r>
      <w:r w:rsidRPr="00EC33D6">
        <w:rPr>
          <w:rFonts w:ascii="Bookman Old Style" w:eastAsia="Times New Roman" w:hAnsi="Bookman Old Style" w:cs="Arial"/>
          <w:i/>
          <w:iCs/>
          <w:color w:val="auto"/>
          <w:szCs w:val="24"/>
          <w:lang w:eastAsia="en-ID"/>
        </w:rPr>
        <w:t>In Transit</w:t>
      </w:r>
      <w:r w:rsidRPr="00EC33D6">
        <w:rPr>
          <w:rFonts w:ascii="Bookman Old Style" w:eastAsia="Times New Roman" w:hAnsi="Bookman Old Style" w:cs="Arial"/>
          <w:color w:val="auto"/>
          <w:szCs w:val="24"/>
          <w:lang w:eastAsia="en-ID"/>
        </w:rPr>
        <w:t xml:space="preserve"> sebagaimana dimaksud dalam Pasal 2 ayat (1) digunakan untuk penyaluran dana atas SPM yang memenuhi persyaratan sebagai berikut:</w:t>
      </w:r>
    </w:p>
    <w:p w14:paraId="35A37F4B" w14:textId="77777777" w:rsidR="003019A1" w:rsidRPr="00EC33D6" w:rsidRDefault="003019A1" w:rsidP="003019A1">
      <w:pPr>
        <w:pStyle w:val="DaftarParagraf"/>
        <w:numPr>
          <w:ilvl w:val="1"/>
          <w:numId w:val="15"/>
        </w:numPr>
        <w:spacing w:after="0" w:line="240" w:lineRule="auto"/>
        <w:ind w:left="2552" w:hanging="567"/>
        <w:contextualSpacing w:val="0"/>
        <w:jc w:val="both"/>
        <w:rPr>
          <w:rFonts w:ascii="Bookman Old Style" w:eastAsia="Times New Roman" w:hAnsi="Bookman Old Style" w:cs="Arial"/>
          <w:color w:val="auto"/>
          <w:szCs w:val="24"/>
          <w:lang w:eastAsia="en-ID"/>
        </w:rPr>
      </w:pPr>
      <w:r w:rsidRPr="00EC33D6">
        <w:rPr>
          <w:rFonts w:ascii="Bookman Old Style" w:eastAsia="Times New Roman" w:hAnsi="Bookman Old Style" w:cs="Arial"/>
          <w:color w:val="auto"/>
          <w:szCs w:val="24"/>
          <w:lang w:eastAsia="en-ID"/>
        </w:rPr>
        <w:t>dialokasikan dalam tahun anggaran berkenaan; dan</w:t>
      </w:r>
    </w:p>
    <w:p w14:paraId="5C573E21" w14:textId="5A519D84" w:rsidR="003019A1" w:rsidRPr="00EC33D6" w:rsidRDefault="003019A1" w:rsidP="003019A1">
      <w:pPr>
        <w:pStyle w:val="DaftarParagraf"/>
        <w:numPr>
          <w:ilvl w:val="1"/>
          <w:numId w:val="15"/>
        </w:numPr>
        <w:spacing w:after="0" w:line="240" w:lineRule="auto"/>
        <w:ind w:left="2552" w:hanging="567"/>
        <w:contextualSpacing w:val="0"/>
        <w:jc w:val="both"/>
        <w:rPr>
          <w:rFonts w:ascii="Bookman Old Style" w:eastAsia="Times New Roman" w:hAnsi="Bookman Old Style" w:cs="Arial"/>
          <w:color w:val="auto"/>
          <w:szCs w:val="24"/>
          <w:lang w:eastAsia="en-ID"/>
        </w:rPr>
      </w:pPr>
      <w:r w:rsidRPr="00EC33D6">
        <w:rPr>
          <w:rFonts w:ascii="Bookman Old Style" w:hAnsi="Bookman Old Style" w:cs="Arial"/>
          <w:color w:val="auto"/>
          <w:szCs w:val="24"/>
        </w:rPr>
        <w:t xml:space="preserve">telah mendapat </w:t>
      </w:r>
      <w:bookmarkStart w:id="2" w:name="_Hlk210406273"/>
      <w:r w:rsidRPr="00EC33D6">
        <w:rPr>
          <w:rFonts w:ascii="Bookman Old Style" w:hAnsi="Bookman Old Style" w:cs="Arial"/>
          <w:color w:val="auto"/>
          <w:szCs w:val="24"/>
        </w:rPr>
        <w:t>persetujuan Direktur Jenderal Perbendaharaan</w:t>
      </w:r>
      <w:bookmarkEnd w:id="2"/>
      <w:r w:rsidRPr="00EC33D6">
        <w:rPr>
          <w:rFonts w:ascii="Bookman Old Style" w:hAnsi="Bookman Old Style" w:cs="Arial"/>
          <w:color w:val="auto"/>
          <w:szCs w:val="24"/>
        </w:rPr>
        <w:t>.</w:t>
      </w:r>
    </w:p>
    <w:p w14:paraId="19F768AF" w14:textId="77777777" w:rsidR="003019A1" w:rsidRPr="00EC33D6" w:rsidRDefault="003019A1" w:rsidP="003019A1">
      <w:pPr>
        <w:pStyle w:val="DaftarParagraf"/>
        <w:spacing w:after="0" w:line="240" w:lineRule="auto"/>
        <w:ind w:left="2835"/>
        <w:contextualSpacing w:val="0"/>
        <w:jc w:val="both"/>
        <w:rPr>
          <w:rFonts w:ascii="Bookman Old Style" w:eastAsia="Times New Roman" w:hAnsi="Bookman Old Style" w:cs="Arial"/>
          <w:color w:val="auto"/>
          <w:szCs w:val="24"/>
          <w:lang w:eastAsia="en-ID"/>
        </w:rPr>
      </w:pPr>
    </w:p>
    <w:p w14:paraId="4377BC3E" w14:textId="77777777" w:rsidR="003019A1" w:rsidRPr="00EC33D6" w:rsidRDefault="003019A1" w:rsidP="003019A1">
      <w:pPr>
        <w:pStyle w:val="DaftarParagraf"/>
        <w:spacing w:after="0" w:line="240" w:lineRule="auto"/>
        <w:ind w:left="5040"/>
        <w:contextualSpacing w:val="0"/>
        <w:jc w:val="both"/>
        <w:rPr>
          <w:rFonts w:ascii="Bookman Old Style" w:eastAsia="Times New Roman" w:hAnsi="Bookman Old Style" w:cs="Arial"/>
          <w:color w:val="auto"/>
          <w:szCs w:val="24"/>
          <w:lang w:eastAsia="en-ID"/>
        </w:rPr>
      </w:pPr>
      <w:r w:rsidRPr="00EC33D6">
        <w:rPr>
          <w:rFonts w:ascii="Bookman Old Style" w:eastAsia="Times New Roman" w:hAnsi="Bookman Old Style" w:cs="Arial"/>
          <w:color w:val="auto"/>
          <w:szCs w:val="24"/>
          <w:lang w:eastAsia="en-ID"/>
        </w:rPr>
        <w:t>Pasal 5</w:t>
      </w:r>
    </w:p>
    <w:p w14:paraId="637D78FA" w14:textId="24859BB7" w:rsidR="003019A1" w:rsidRPr="00EC33D6" w:rsidRDefault="003019A1" w:rsidP="003019A1">
      <w:pPr>
        <w:ind w:left="1985"/>
        <w:jc w:val="both"/>
        <w:rPr>
          <w:rFonts w:eastAsia="Times New Roman" w:cs="Arial"/>
          <w:color w:val="auto"/>
          <w:szCs w:val="24"/>
          <w:lang w:eastAsia="en-ID"/>
        </w:rPr>
      </w:pPr>
      <w:r w:rsidRPr="00EC33D6">
        <w:rPr>
          <w:rFonts w:eastAsia="Times New Roman" w:cs="Arial"/>
          <w:color w:val="auto"/>
          <w:szCs w:val="24"/>
          <w:lang w:eastAsia="en-ID"/>
        </w:rPr>
        <w:t xml:space="preserve">Mekanisme </w:t>
      </w:r>
      <w:r w:rsidR="00A013E7" w:rsidRPr="00EC33D6">
        <w:rPr>
          <w:rFonts w:cs="Arial"/>
          <w:color w:val="auto"/>
          <w:szCs w:val="24"/>
        </w:rPr>
        <w:t>penyaluran dana melalui</w:t>
      </w:r>
      <w:r w:rsidR="00A013E7" w:rsidRPr="00EC33D6">
        <w:rPr>
          <w:rFonts w:eastAsia="Times New Roman" w:cs="Arial"/>
          <w:color w:val="auto"/>
          <w:szCs w:val="24"/>
          <w:lang w:eastAsia="en-ID"/>
        </w:rPr>
        <w:t xml:space="preserve"> </w:t>
      </w:r>
      <w:proofErr w:type="spellStart"/>
      <w:r w:rsidRPr="00EC33D6">
        <w:rPr>
          <w:rFonts w:eastAsia="Times New Roman" w:cs="Arial"/>
          <w:color w:val="auto"/>
          <w:szCs w:val="24"/>
          <w:lang w:eastAsia="en-ID"/>
        </w:rPr>
        <w:t>RPgL</w:t>
      </w:r>
      <w:proofErr w:type="spellEnd"/>
      <w:r w:rsidRPr="00EC33D6">
        <w:rPr>
          <w:rFonts w:eastAsia="Times New Roman" w:cs="Arial"/>
          <w:color w:val="auto"/>
          <w:szCs w:val="24"/>
          <w:lang w:eastAsia="en-ID"/>
        </w:rPr>
        <w:t xml:space="preserve"> </w:t>
      </w:r>
      <w:r w:rsidRPr="00EC33D6">
        <w:rPr>
          <w:rFonts w:eastAsia="Times New Roman" w:cs="Arial"/>
          <w:i/>
          <w:color w:val="auto"/>
          <w:szCs w:val="24"/>
          <w:lang w:eastAsia="en-ID"/>
        </w:rPr>
        <w:t>In Transit</w:t>
      </w:r>
      <w:r w:rsidRPr="00EC33D6">
        <w:rPr>
          <w:rFonts w:eastAsia="Times New Roman" w:cs="Arial"/>
          <w:color w:val="auto"/>
          <w:szCs w:val="24"/>
          <w:lang w:eastAsia="en-ID"/>
        </w:rPr>
        <w:t xml:space="preserve"> sebagaimana dimaksud dalam Pasal 2 ayat (1) tidak </w:t>
      </w:r>
      <w:r w:rsidR="006E04E2" w:rsidRPr="00EC33D6">
        <w:rPr>
          <w:rFonts w:eastAsia="Times New Roman" w:cs="Arial"/>
          <w:color w:val="auto"/>
          <w:szCs w:val="24"/>
          <w:lang w:eastAsia="en-ID"/>
        </w:rPr>
        <w:t>dapat digunakan</w:t>
      </w:r>
      <w:r w:rsidRPr="00EC33D6">
        <w:rPr>
          <w:rFonts w:eastAsia="Times New Roman" w:cs="Arial"/>
          <w:color w:val="auto"/>
          <w:szCs w:val="24"/>
          <w:lang w:eastAsia="en-ID"/>
        </w:rPr>
        <w:t xml:space="preserve"> untuk</w:t>
      </w:r>
      <w:r w:rsidR="00994EFE" w:rsidRPr="00EC33D6">
        <w:rPr>
          <w:rFonts w:eastAsia="Times New Roman" w:cs="Arial"/>
          <w:color w:val="auto"/>
          <w:szCs w:val="24"/>
          <w:lang w:eastAsia="en-ID"/>
        </w:rPr>
        <w:t xml:space="preserve"> </w:t>
      </w:r>
      <w:r w:rsidR="00994EFE" w:rsidRPr="00EC33D6">
        <w:rPr>
          <w:rFonts w:cs="Arial"/>
          <w:color w:val="auto"/>
          <w:szCs w:val="24"/>
        </w:rPr>
        <w:t>pengeluaran negara dalam rangka</w:t>
      </w:r>
      <w:r w:rsidRPr="00EC33D6">
        <w:rPr>
          <w:rFonts w:eastAsia="Times New Roman" w:cs="Arial"/>
          <w:color w:val="auto"/>
          <w:szCs w:val="24"/>
          <w:lang w:eastAsia="en-ID"/>
        </w:rPr>
        <w:t>:</w:t>
      </w:r>
    </w:p>
    <w:p w14:paraId="5F970295" w14:textId="1E8D6C4F" w:rsidR="003019A1" w:rsidRPr="00EC33D6" w:rsidRDefault="003019A1" w:rsidP="003019A1">
      <w:pPr>
        <w:pStyle w:val="DaftarParagraf"/>
        <w:numPr>
          <w:ilvl w:val="0"/>
          <w:numId w:val="16"/>
        </w:numPr>
        <w:spacing w:after="0" w:line="240" w:lineRule="auto"/>
        <w:ind w:left="2552" w:hanging="567"/>
        <w:contextualSpacing w:val="0"/>
        <w:jc w:val="both"/>
        <w:rPr>
          <w:rFonts w:ascii="Bookman Old Style" w:hAnsi="Bookman Old Style" w:cs="Arial"/>
          <w:color w:val="auto"/>
          <w:szCs w:val="24"/>
        </w:rPr>
      </w:pPr>
      <w:r w:rsidRPr="00EC33D6">
        <w:rPr>
          <w:rFonts w:ascii="Bookman Old Style" w:hAnsi="Bookman Old Style" w:cs="Arial"/>
          <w:color w:val="auto"/>
          <w:szCs w:val="24"/>
        </w:rPr>
        <w:t>pekerjaan yang belum diselesaikan pada akhir tahun anggaran sebagaimana diatur dalam Peraturan Menteri Keuangan mengenai mekanisme pelaksanaan anggaran atas pekerjaan yang belum diselesaikan pada akhir tahun anggaran</w:t>
      </w:r>
      <w:r w:rsidR="005516E5" w:rsidRPr="00AA5ED1">
        <w:rPr>
          <w:rFonts w:ascii="Bookman Old Style" w:hAnsi="Bookman Old Style" w:cs="Arial"/>
          <w:color w:val="auto"/>
          <w:szCs w:val="24"/>
        </w:rPr>
        <w:t xml:space="preserve"> melalui rekening penampungan</w:t>
      </w:r>
      <w:r w:rsidRPr="00EC33D6">
        <w:rPr>
          <w:rFonts w:ascii="Bookman Old Style" w:hAnsi="Bookman Old Style" w:cs="Arial"/>
          <w:color w:val="auto"/>
          <w:szCs w:val="24"/>
        </w:rPr>
        <w:t>;</w:t>
      </w:r>
    </w:p>
    <w:p w14:paraId="3F4B0052" w14:textId="222F1092" w:rsidR="003019A1" w:rsidRPr="00EC33D6" w:rsidRDefault="003019A1" w:rsidP="003019A1">
      <w:pPr>
        <w:pStyle w:val="DaftarParagraf"/>
        <w:numPr>
          <w:ilvl w:val="0"/>
          <w:numId w:val="16"/>
        </w:numPr>
        <w:spacing w:after="0" w:line="240" w:lineRule="auto"/>
        <w:ind w:left="2552" w:hanging="567"/>
        <w:contextualSpacing w:val="0"/>
        <w:jc w:val="both"/>
        <w:rPr>
          <w:rFonts w:ascii="Bookman Old Style" w:hAnsi="Bookman Old Style" w:cs="Arial"/>
          <w:color w:val="auto"/>
          <w:szCs w:val="24"/>
        </w:rPr>
      </w:pPr>
      <w:r w:rsidRPr="00EC33D6">
        <w:rPr>
          <w:rFonts w:ascii="Bookman Old Style" w:hAnsi="Bookman Old Style" w:cs="Arial"/>
          <w:color w:val="auto"/>
          <w:szCs w:val="24"/>
        </w:rPr>
        <w:t>pengadaan alat utama sistem persenjataan Tentara Nasional Indonesia sebagaimana diatur dalam Peraturan Menteri Keuangan mengenai mekanisme pelaksanaan anggaran belanja negara di lingkungan Kementerian Pertahanan dan Tentara Nasional Indonesia; dan</w:t>
      </w:r>
    </w:p>
    <w:p w14:paraId="3B581CBC" w14:textId="233D3E55" w:rsidR="003019A1" w:rsidRPr="00EC33D6" w:rsidRDefault="003019A1" w:rsidP="003019A1">
      <w:pPr>
        <w:pStyle w:val="DaftarParagraf"/>
        <w:numPr>
          <w:ilvl w:val="0"/>
          <w:numId w:val="16"/>
        </w:numPr>
        <w:spacing w:after="0" w:line="240" w:lineRule="auto"/>
        <w:ind w:left="2552" w:hanging="567"/>
        <w:contextualSpacing w:val="0"/>
        <w:jc w:val="both"/>
        <w:rPr>
          <w:rFonts w:ascii="Bookman Old Style" w:eastAsia="Times New Roman" w:hAnsi="Bookman Old Style" w:cs="Arial"/>
          <w:color w:val="auto"/>
          <w:szCs w:val="24"/>
          <w:lang w:eastAsia="en-ID"/>
        </w:rPr>
      </w:pPr>
      <w:r w:rsidRPr="00EC33D6">
        <w:rPr>
          <w:rFonts w:ascii="Bookman Old Style" w:hAnsi="Bookman Old Style" w:cs="Arial"/>
          <w:color w:val="auto"/>
          <w:szCs w:val="24"/>
        </w:rPr>
        <w:t>pekerjaan yang sumber dananya berasal dari pinjaman/hibah/</w:t>
      </w:r>
      <w:r w:rsidR="007A299E" w:rsidRPr="00EC33D6">
        <w:rPr>
          <w:rFonts w:ascii="Bookman Old Style" w:hAnsi="Bookman Old Style" w:cs="Arial"/>
          <w:color w:val="auto"/>
          <w:szCs w:val="24"/>
        </w:rPr>
        <w:t>surat berharga negara</w:t>
      </w:r>
      <w:r w:rsidRPr="00EC33D6">
        <w:rPr>
          <w:rFonts w:ascii="Bookman Old Style" w:hAnsi="Bookman Old Style" w:cs="Arial"/>
          <w:color w:val="auto"/>
          <w:szCs w:val="24"/>
        </w:rPr>
        <w:t>.</w:t>
      </w:r>
    </w:p>
    <w:p w14:paraId="2A234F35" w14:textId="77777777" w:rsidR="007A299E" w:rsidRPr="00EC33D6" w:rsidRDefault="007A299E" w:rsidP="00F8223C">
      <w:pPr>
        <w:pStyle w:val="DaftarParagraf"/>
        <w:spacing w:after="0" w:line="240" w:lineRule="auto"/>
        <w:ind w:left="2552"/>
        <w:contextualSpacing w:val="0"/>
        <w:jc w:val="both"/>
        <w:rPr>
          <w:rFonts w:ascii="Bookman Old Style" w:eastAsia="Times New Roman" w:hAnsi="Bookman Old Style" w:cs="Arial"/>
          <w:color w:val="auto"/>
          <w:szCs w:val="24"/>
          <w:lang w:eastAsia="en-ID"/>
        </w:rPr>
      </w:pPr>
    </w:p>
    <w:p w14:paraId="3E53350F" w14:textId="77777777" w:rsidR="003019A1" w:rsidRPr="00EC33D6" w:rsidRDefault="003019A1" w:rsidP="003019A1">
      <w:pPr>
        <w:tabs>
          <w:tab w:val="left" w:pos="1701"/>
          <w:tab w:val="left" w:pos="1985"/>
          <w:tab w:val="left" w:pos="2552"/>
        </w:tabs>
        <w:ind w:left="1985" w:right="190"/>
        <w:jc w:val="center"/>
        <w:rPr>
          <w:rFonts w:cs="Arial"/>
          <w:color w:val="auto"/>
          <w:szCs w:val="24"/>
        </w:rPr>
      </w:pPr>
      <w:r w:rsidRPr="00EC33D6">
        <w:rPr>
          <w:rFonts w:cs="Arial"/>
          <w:color w:val="auto"/>
          <w:szCs w:val="24"/>
        </w:rPr>
        <w:t>Pasal 6</w:t>
      </w:r>
    </w:p>
    <w:p w14:paraId="19275558" w14:textId="00F57FE4" w:rsidR="003019A1" w:rsidRPr="00EC33D6" w:rsidRDefault="003019A1" w:rsidP="003019A1">
      <w:pPr>
        <w:pStyle w:val="DaftarParagraf"/>
        <w:numPr>
          <w:ilvl w:val="2"/>
          <w:numId w:val="15"/>
        </w:numPr>
        <w:spacing w:after="0" w:line="240" w:lineRule="auto"/>
        <w:ind w:left="2552" w:hanging="572"/>
        <w:contextualSpacing w:val="0"/>
        <w:jc w:val="both"/>
        <w:rPr>
          <w:rFonts w:ascii="Bookman Old Style" w:eastAsia="Times New Roman" w:hAnsi="Bookman Old Style" w:cs="Arial"/>
          <w:color w:val="auto"/>
          <w:szCs w:val="24"/>
          <w:lang w:eastAsia="en-ID"/>
        </w:rPr>
      </w:pPr>
      <w:bookmarkStart w:id="3" w:name="_Hlk210406450"/>
      <w:r w:rsidRPr="00EC33D6">
        <w:rPr>
          <w:rFonts w:ascii="Bookman Old Style" w:hAnsi="Bookman Old Style" w:cs="Arial"/>
          <w:color w:val="auto"/>
          <w:szCs w:val="24"/>
        </w:rPr>
        <w:t xml:space="preserve">Persetujuan </w:t>
      </w:r>
      <w:r w:rsidRPr="00EC33D6">
        <w:rPr>
          <w:rFonts w:ascii="Bookman Old Style" w:eastAsia="Times New Roman" w:hAnsi="Bookman Old Style" w:cs="Arial"/>
          <w:color w:val="auto"/>
          <w:szCs w:val="24"/>
          <w:lang w:eastAsia="en-ID"/>
        </w:rPr>
        <w:t xml:space="preserve">sebagaimana dimaksud dalam Pasal 4 huruf b didasarkan pada permohonan pengajuan SPM di luar batas waktu pada hari kerja terakhir tahun anggaran berkenaan yang </w:t>
      </w:r>
      <w:bookmarkEnd w:id="3"/>
      <w:r w:rsidRPr="00EC33D6">
        <w:rPr>
          <w:rFonts w:ascii="Bookman Old Style" w:eastAsia="Times New Roman" w:hAnsi="Bookman Old Style" w:cs="Arial"/>
          <w:color w:val="auto"/>
          <w:szCs w:val="24"/>
          <w:lang w:eastAsia="en-ID"/>
        </w:rPr>
        <w:t xml:space="preserve">disampaikan oleh </w:t>
      </w:r>
      <w:r w:rsidRPr="00EC33D6">
        <w:rPr>
          <w:rFonts w:ascii="Bookman Old Style" w:hAnsi="Bookman Old Style" w:cs="Arial"/>
          <w:color w:val="auto"/>
          <w:szCs w:val="24"/>
        </w:rPr>
        <w:t>pejabat eselon I penanggung jawab program</w:t>
      </w:r>
      <w:r w:rsidR="0086113C" w:rsidRPr="00EC33D6">
        <w:rPr>
          <w:rFonts w:ascii="Bookman Old Style" w:hAnsi="Bookman Old Style" w:cs="Arial"/>
          <w:color w:val="auto"/>
          <w:szCs w:val="24"/>
        </w:rPr>
        <w:t xml:space="preserve"> </w:t>
      </w:r>
      <w:r w:rsidR="000E5583" w:rsidRPr="00EC33D6">
        <w:rPr>
          <w:rFonts w:ascii="Bookman Old Style" w:hAnsi="Bookman Old Style" w:cs="Arial"/>
          <w:color w:val="auto"/>
          <w:szCs w:val="24"/>
        </w:rPr>
        <w:t xml:space="preserve">pada kementerian/lembaga </w:t>
      </w:r>
      <w:r w:rsidR="0086113C" w:rsidRPr="00EC33D6">
        <w:rPr>
          <w:rFonts w:ascii="Bookman Old Style" w:hAnsi="Bookman Old Style" w:cs="Arial"/>
          <w:color w:val="auto"/>
          <w:szCs w:val="24"/>
        </w:rPr>
        <w:t xml:space="preserve">atau </w:t>
      </w:r>
      <w:r w:rsidRPr="00EC33D6">
        <w:rPr>
          <w:rFonts w:ascii="Bookman Old Style" w:hAnsi="Bookman Old Style" w:cs="Arial"/>
          <w:color w:val="auto"/>
          <w:szCs w:val="24"/>
        </w:rPr>
        <w:t>kepala pembina keuangan pada masing-masing unit organisasi Tentara Nasional Indonesia</w:t>
      </w:r>
      <w:r w:rsidR="004F72C0" w:rsidRPr="00EC33D6">
        <w:rPr>
          <w:rFonts w:ascii="Bookman Old Style" w:hAnsi="Bookman Old Style" w:cs="Arial"/>
          <w:color w:val="auto"/>
          <w:szCs w:val="24"/>
        </w:rPr>
        <w:t xml:space="preserve"> atau </w:t>
      </w:r>
      <w:r w:rsidRPr="00EC33D6">
        <w:rPr>
          <w:rFonts w:ascii="Bookman Old Style" w:hAnsi="Bookman Old Style" w:cs="Arial"/>
          <w:color w:val="auto"/>
          <w:szCs w:val="24"/>
        </w:rPr>
        <w:t xml:space="preserve">Kepolisian Negara Republik Indonesia kepada Direktur Jenderal Perbendaharaan. </w:t>
      </w:r>
    </w:p>
    <w:p w14:paraId="1501E318" w14:textId="091D8C0C" w:rsidR="003019A1" w:rsidRPr="00EC33D6" w:rsidRDefault="003019A1" w:rsidP="003019A1">
      <w:pPr>
        <w:pStyle w:val="DaftarParagraf"/>
        <w:numPr>
          <w:ilvl w:val="2"/>
          <w:numId w:val="15"/>
        </w:numPr>
        <w:spacing w:after="0" w:line="240" w:lineRule="auto"/>
        <w:ind w:left="2552" w:hanging="572"/>
        <w:contextualSpacing w:val="0"/>
        <w:jc w:val="both"/>
        <w:rPr>
          <w:rFonts w:ascii="Bookman Old Style" w:eastAsia="Times New Roman" w:hAnsi="Bookman Old Style" w:cs="Arial"/>
          <w:color w:val="auto"/>
          <w:szCs w:val="24"/>
          <w:lang w:eastAsia="en-ID"/>
        </w:rPr>
      </w:pPr>
      <w:r w:rsidRPr="00EC33D6">
        <w:rPr>
          <w:rFonts w:ascii="Bookman Old Style" w:hAnsi="Bookman Old Style" w:cs="Arial"/>
          <w:color w:val="auto"/>
          <w:szCs w:val="24"/>
        </w:rPr>
        <w:t>Permohonan sebagaimana dimaksud pada ayat (1) paling sedikit</w:t>
      </w:r>
      <w:r w:rsidR="002C36CF" w:rsidRPr="00EC33D6">
        <w:rPr>
          <w:rFonts w:ascii="Bookman Old Style" w:hAnsi="Bookman Old Style" w:cs="Arial"/>
          <w:color w:val="auto"/>
          <w:szCs w:val="24"/>
        </w:rPr>
        <w:t xml:space="preserve"> </w:t>
      </w:r>
      <w:r w:rsidRPr="00EC33D6">
        <w:rPr>
          <w:rFonts w:ascii="Bookman Old Style" w:hAnsi="Bookman Old Style" w:cs="Arial"/>
          <w:color w:val="auto"/>
          <w:szCs w:val="24"/>
        </w:rPr>
        <w:t>memuat:</w:t>
      </w:r>
    </w:p>
    <w:p w14:paraId="0471C632" w14:textId="77777777" w:rsidR="003019A1" w:rsidRPr="00EC33D6" w:rsidRDefault="003019A1" w:rsidP="003019A1">
      <w:pPr>
        <w:pStyle w:val="DaftarParagraf"/>
        <w:numPr>
          <w:ilvl w:val="1"/>
          <w:numId w:val="3"/>
        </w:numPr>
        <w:spacing w:after="0" w:line="240" w:lineRule="auto"/>
        <w:ind w:left="2977" w:right="48" w:hanging="425"/>
        <w:contextualSpacing w:val="0"/>
        <w:jc w:val="both"/>
        <w:rPr>
          <w:rFonts w:ascii="Bookman Old Style" w:hAnsi="Bookman Old Style" w:cs="Arial"/>
          <w:color w:val="auto"/>
          <w:szCs w:val="24"/>
        </w:rPr>
      </w:pPr>
      <w:r w:rsidRPr="00EC33D6">
        <w:rPr>
          <w:rFonts w:ascii="Bookman Old Style" w:hAnsi="Bookman Old Style" w:cs="Arial"/>
          <w:color w:val="auto"/>
          <w:szCs w:val="24"/>
        </w:rPr>
        <w:t>daftar SPM yang dimintakan persetujuan;</w:t>
      </w:r>
    </w:p>
    <w:p w14:paraId="1BCD21AA" w14:textId="77777777" w:rsidR="003019A1" w:rsidRPr="00EC33D6" w:rsidRDefault="003019A1" w:rsidP="003019A1">
      <w:pPr>
        <w:pStyle w:val="DaftarParagraf"/>
        <w:numPr>
          <w:ilvl w:val="1"/>
          <w:numId w:val="3"/>
        </w:numPr>
        <w:spacing w:after="0" w:line="240" w:lineRule="auto"/>
        <w:ind w:left="2977" w:right="48" w:hanging="425"/>
        <w:contextualSpacing w:val="0"/>
        <w:jc w:val="both"/>
        <w:rPr>
          <w:rFonts w:ascii="Bookman Old Style" w:hAnsi="Bookman Old Style" w:cs="Arial"/>
          <w:color w:val="auto"/>
          <w:szCs w:val="24"/>
        </w:rPr>
      </w:pPr>
      <w:r w:rsidRPr="00EC33D6">
        <w:rPr>
          <w:rFonts w:ascii="Bookman Old Style" w:hAnsi="Bookman Old Style" w:cs="Arial"/>
          <w:color w:val="auto"/>
          <w:szCs w:val="24"/>
        </w:rPr>
        <w:t>alasan keterlambatan pengajuan SPM ke KPPN;</w:t>
      </w:r>
    </w:p>
    <w:p w14:paraId="279144C3" w14:textId="1F458678" w:rsidR="003019A1" w:rsidRPr="00EC33D6" w:rsidRDefault="003019A1" w:rsidP="003019A1">
      <w:pPr>
        <w:pStyle w:val="DaftarParagraf"/>
        <w:numPr>
          <w:ilvl w:val="1"/>
          <w:numId w:val="15"/>
        </w:numPr>
        <w:spacing w:after="0" w:line="240" w:lineRule="auto"/>
        <w:ind w:left="2977" w:right="48" w:hanging="425"/>
        <w:contextualSpacing w:val="0"/>
        <w:jc w:val="both"/>
        <w:rPr>
          <w:rFonts w:ascii="Bookman Old Style" w:hAnsi="Bookman Old Style" w:cs="Arial"/>
          <w:color w:val="auto"/>
          <w:szCs w:val="24"/>
        </w:rPr>
      </w:pPr>
      <w:r w:rsidRPr="00EC33D6">
        <w:rPr>
          <w:rFonts w:ascii="Bookman Old Style" w:hAnsi="Bookman Old Style" w:cs="Arial"/>
          <w:color w:val="auto"/>
          <w:szCs w:val="24"/>
        </w:rPr>
        <w:t>nominal kebutuhan dana;</w:t>
      </w:r>
      <w:r w:rsidR="000123B9" w:rsidRPr="00AA5ED1">
        <w:rPr>
          <w:rFonts w:ascii="Bookman Old Style" w:hAnsi="Bookman Old Style" w:cs="Arial"/>
          <w:color w:val="auto"/>
          <w:szCs w:val="24"/>
        </w:rPr>
        <w:t xml:space="preserve"> dan</w:t>
      </w:r>
    </w:p>
    <w:p w14:paraId="0B07A3B1" w14:textId="6957FBAF" w:rsidR="000123B9" w:rsidRPr="00EC33D6" w:rsidRDefault="003019A1" w:rsidP="000123B9">
      <w:pPr>
        <w:pStyle w:val="DaftarParagraf"/>
        <w:numPr>
          <w:ilvl w:val="1"/>
          <w:numId w:val="15"/>
        </w:numPr>
        <w:spacing w:after="0" w:line="240" w:lineRule="auto"/>
        <w:ind w:left="2977" w:right="48" w:hanging="425"/>
        <w:contextualSpacing w:val="0"/>
        <w:jc w:val="both"/>
        <w:rPr>
          <w:rFonts w:ascii="Bookman Old Style" w:hAnsi="Bookman Old Style" w:cs="Arial"/>
          <w:color w:val="auto"/>
          <w:szCs w:val="24"/>
        </w:rPr>
      </w:pPr>
      <w:r w:rsidRPr="00EC33D6">
        <w:rPr>
          <w:rFonts w:ascii="Bookman Old Style" w:hAnsi="Bookman Old Style" w:cs="Arial"/>
          <w:color w:val="auto"/>
          <w:szCs w:val="24"/>
        </w:rPr>
        <w:t>nama bank penerima</w:t>
      </w:r>
      <w:r w:rsidR="000123B9" w:rsidRPr="00AA5ED1">
        <w:rPr>
          <w:rFonts w:ascii="Bookman Old Style" w:hAnsi="Bookman Old Style" w:cs="Arial"/>
          <w:color w:val="auto"/>
          <w:szCs w:val="24"/>
        </w:rPr>
        <w:t>.</w:t>
      </w:r>
    </w:p>
    <w:p w14:paraId="33FCD68D" w14:textId="6537EF65" w:rsidR="003019A1" w:rsidRPr="00EC33D6" w:rsidRDefault="003019A1" w:rsidP="003019A1">
      <w:pPr>
        <w:pStyle w:val="DaftarParagraf"/>
        <w:numPr>
          <w:ilvl w:val="0"/>
          <w:numId w:val="18"/>
        </w:numPr>
        <w:spacing w:after="0" w:line="240" w:lineRule="auto"/>
        <w:ind w:left="2552" w:hanging="567"/>
        <w:contextualSpacing w:val="0"/>
        <w:jc w:val="both"/>
        <w:rPr>
          <w:rFonts w:ascii="Bookman Old Style" w:eastAsia="Times New Roman" w:hAnsi="Bookman Old Style" w:cs="Arial"/>
          <w:color w:val="auto"/>
          <w:szCs w:val="24"/>
          <w:lang w:eastAsia="en-ID"/>
        </w:rPr>
      </w:pPr>
      <w:r w:rsidRPr="00EC33D6">
        <w:rPr>
          <w:rFonts w:ascii="Bookman Old Style" w:hAnsi="Bookman Old Style" w:cs="Arial"/>
          <w:color w:val="auto"/>
          <w:szCs w:val="24"/>
        </w:rPr>
        <w:t>Permohonan</w:t>
      </w:r>
      <w:r w:rsidRPr="00EC33D6">
        <w:rPr>
          <w:rFonts w:ascii="Bookman Old Style" w:eastAsia="Times New Roman" w:hAnsi="Bookman Old Style" w:cs="Arial"/>
          <w:color w:val="auto"/>
          <w:szCs w:val="24"/>
          <w:lang w:eastAsia="en-ID"/>
        </w:rPr>
        <w:t xml:space="preserve"> sebagaimana dimaksud pada ayat (1) dilampiri dengan surat pernyataan mengenai keterlambatan pengajuan </w:t>
      </w:r>
      <w:r w:rsidR="000123B9" w:rsidRPr="00AA5ED1">
        <w:rPr>
          <w:rFonts w:ascii="Bookman Old Style" w:eastAsia="Times New Roman" w:hAnsi="Bookman Old Style" w:cs="Arial"/>
          <w:color w:val="auto"/>
          <w:szCs w:val="24"/>
          <w:lang w:eastAsia="en-ID"/>
        </w:rPr>
        <w:t>SPM</w:t>
      </w:r>
      <w:r w:rsidRPr="00EC33D6">
        <w:rPr>
          <w:rFonts w:ascii="Bookman Old Style" w:eastAsia="Times New Roman" w:hAnsi="Bookman Old Style" w:cs="Arial"/>
          <w:color w:val="auto"/>
          <w:szCs w:val="24"/>
          <w:lang w:eastAsia="en-ID"/>
        </w:rPr>
        <w:t xml:space="preserve"> yang ditandatangani oleh pejabat eselon I</w:t>
      </w:r>
      <w:r w:rsidR="000E5583" w:rsidRPr="00EC33D6">
        <w:rPr>
          <w:rFonts w:ascii="Bookman Old Style" w:hAnsi="Bookman Old Style" w:cs="Arial"/>
          <w:color w:val="auto"/>
          <w:szCs w:val="24"/>
        </w:rPr>
        <w:t xml:space="preserve"> penanggung jawab program pada kementerian/lembaga atau kepala pembina keuangan pada masing-masing unit organisasi Tentara Nasional Indonesia atau Kepolisian Negara Republik Indonesia</w:t>
      </w:r>
      <w:r w:rsidRPr="00EC33D6">
        <w:rPr>
          <w:rFonts w:ascii="Bookman Old Style" w:hAnsi="Bookman Old Style" w:cs="Arial"/>
          <w:color w:val="auto"/>
          <w:szCs w:val="24"/>
        </w:rPr>
        <w:t>.</w:t>
      </w:r>
    </w:p>
    <w:p w14:paraId="05BFBE4F" w14:textId="77777777" w:rsidR="003019A1" w:rsidRPr="00EC33D6" w:rsidRDefault="003019A1" w:rsidP="003019A1">
      <w:pPr>
        <w:ind w:left="1985"/>
        <w:jc w:val="both"/>
        <w:rPr>
          <w:rFonts w:eastAsia="Times New Roman" w:cs="Arial"/>
          <w:color w:val="auto"/>
          <w:szCs w:val="24"/>
          <w:lang w:eastAsia="en-ID"/>
        </w:rPr>
      </w:pPr>
    </w:p>
    <w:p w14:paraId="27F4A36F" w14:textId="77777777" w:rsidR="003019A1" w:rsidRPr="00EC33D6" w:rsidRDefault="003019A1" w:rsidP="003019A1">
      <w:pPr>
        <w:ind w:left="1985"/>
        <w:jc w:val="center"/>
        <w:rPr>
          <w:rFonts w:eastAsia="Times New Roman" w:cs="Arial"/>
          <w:color w:val="auto"/>
          <w:szCs w:val="24"/>
          <w:lang w:eastAsia="en-ID"/>
        </w:rPr>
      </w:pPr>
      <w:r w:rsidRPr="00EC33D6">
        <w:rPr>
          <w:rFonts w:eastAsia="Times New Roman" w:cs="Arial"/>
          <w:color w:val="auto"/>
          <w:szCs w:val="24"/>
          <w:lang w:eastAsia="en-ID"/>
        </w:rPr>
        <w:t>Pasal 7</w:t>
      </w:r>
    </w:p>
    <w:p w14:paraId="6F2E9EC8" w14:textId="335075BA" w:rsidR="003019A1" w:rsidRPr="00EC33D6" w:rsidRDefault="003019A1" w:rsidP="003019A1">
      <w:pPr>
        <w:pStyle w:val="DaftarParagraf"/>
        <w:numPr>
          <w:ilvl w:val="2"/>
          <w:numId w:val="15"/>
        </w:numPr>
        <w:spacing w:after="0" w:line="240" w:lineRule="auto"/>
        <w:ind w:left="2552" w:hanging="572"/>
        <w:contextualSpacing w:val="0"/>
        <w:jc w:val="both"/>
        <w:rPr>
          <w:rFonts w:ascii="Bookman Old Style" w:hAnsi="Bookman Old Style" w:cs="Arial"/>
          <w:color w:val="auto"/>
          <w:szCs w:val="24"/>
        </w:rPr>
      </w:pPr>
      <w:r w:rsidRPr="00EC33D6">
        <w:rPr>
          <w:rFonts w:ascii="Bookman Old Style" w:hAnsi="Bookman Old Style" w:cs="Arial"/>
          <w:color w:val="auto"/>
          <w:szCs w:val="24"/>
        </w:rPr>
        <w:t>Terhadap permohonan sebagaimana dimaksud dalam Pasal 6 ayat (</w:t>
      </w:r>
      <w:r w:rsidR="00746AB9" w:rsidRPr="00EC33D6">
        <w:rPr>
          <w:rFonts w:ascii="Bookman Old Style" w:hAnsi="Bookman Old Style" w:cs="Arial"/>
          <w:color w:val="auto"/>
          <w:szCs w:val="24"/>
        </w:rPr>
        <w:t>1</w:t>
      </w:r>
      <w:r w:rsidRPr="00EC33D6">
        <w:rPr>
          <w:rFonts w:ascii="Bookman Old Style" w:hAnsi="Bookman Old Style" w:cs="Arial"/>
          <w:color w:val="auto"/>
          <w:szCs w:val="24"/>
        </w:rPr>
        <w:t>), Direktur Jenderal Perbendaharaan dapat melakukan persetujuan</w:t>
      </w:r>
      <w:r w:rsidR="004A7F37" w:rsidRPr="00AA5ED1">
        <w:rPr>
          <w:rFonts w:ascii="Bookman Old Style" w:hAnsi="Bookman Old Style" w:cs="Arial"/>
          <w:color w:val="auto"/>
          <w:szCs w:val="24"/>
        </w:rPr>
        <w:t xml:space="preserve"> atau </w:t>
      </w:r>
      <w:r w:rsidR="004A7F37" w:rsidRPr="00EC33D6">
        <w:rPr>
          <w:rFonts w:ascii="Bookman Old Style" w:hAnsi="Bookman Old Style" w:cs="Arial"/>
          <w:color w:val="auto"/>
          <w:szCs w:val="24"/>
        </w:rPr>
        <w:t>penolaka</w:t>
      </w:r>
      <w:r w:rsidR="004A7F37" w:rsidRPr="00AA5ED1">
        <w:rPr>
          <w:rFonts w:ascii="Bookman Old Style" w:hAnsi="Bookman Old Style" w:cs="Arial"/>
          <w:color w:val="auto"/>
          <w:szCs w:val="24"/>
        </w:rPr>
        <w:t>n</w:t>
      </w:r>
      <w:r w:rsidRPr="00EC33D6">
        <w:rPr>
          <w:rFonts w:ascii="Bookman Old Style" w:hAnsi="Bookman Old Style" w:cs="Arial"/>
          <w:color w:val="auto"/>
          <w:szCs w:val="24"/>
        </w:rPr>
        <w:t>.</w:t>
      </w:r>
    </w:p>
    <w:p w14:paraId="6A8E471B" w14:textId="2D956424" w:rsidR="003019A1" w:rsidRPr="00EC33D6" w:rsidRDefault="003019A1" w:rsidP="003019A1">
      <w:pPr>
        <w:pStyle w:val="DaftarParagraf"/>
        <w:numPr>
          <w:ilvl w:val="2"/>
          <w:numId w:val="15"/>
        </w:numPr>
        <w:spacing w:after="0" w:line="240" w:lineRule="auto"/>
        <w:ind w:left="2552" w:hanging="572"/>
        <w:contextualSpacing w:val="0"/>
        <w:jc w:val="both"/>
        <w:rPr>
          <w:rFonts w:ascii="Bookman Old Style" w:eastAsia="Times New Roman" w:hAnsi="Bookman Old Style" w:cs="Arial"/>
          <w:color w:val="auto"/>
          <w:szCs w:val="24"/>
          <w:lang w:eastAsia="en-ID"/>
        </w:rPr>
      </w:pPr>
      <w:r w:rsidRPr="00EC33D6">
        <w:rPr>
          <w:rFonts w:ascii="Bookman Old Style" w:hAnsi="Bookman Old Style" w:cs="Arial"/>
          <w:color w:val="auto"/>
          <w:szCs w:val="24"/>
        </w:rPr>
        <w:t>Dalam hal permohonan sebagaimana</w:t>
      </w:r>
      <w:r w:rsidR="00400869" w:rsidRPr="00EC33D6">
        <w:rPr>
          <w:rFonts w:ascii="Bookman Old Style" w:hAnsi="Bookman Old Style" w:cs="Arial"/>
          <w:color w:val="auto"/>
          <w:szCs w:val="24"/>
        </w:rPr>
        <w:t xml:space="preserve"> dimaksud</w:t>
      </w:r>
      <w:r w:rsidRPr="00EC33D6">
        <w:rPr>
          <w:rFonts w:ascii="Bookman Old Style" w:hAnsi="Bookman Old Style" w:cs="Arial"/>
          <w:color w:val="auto"/>
          <w:szCs w:val="24"/>
        </w:rPr>
        <w:t xml:space="preserve"> </w:t>
      </w:r>
      <w:r w:rsidR="003C583E" w:rsidRPr="00AA5ED1">
        <w:rPr>
          <w:rFonts w:ascii="Bookman Old Style" w:hAnsi="Bookman Old Style" w:cs="Arial"/>
          <w:color w:val="auto"/>
          <w:szCs w:val="24"/>
        </w:rPr>
        <w:t xml:space="preserve">dalam Pasal 6 </w:t>
      </w:r>
      <w:r w:rsidRPr="00EC33D6">
        <w:rPr>
          <w:rFonts w:ascii="Bookman Old Style" w:hAnsi="Bookman Old Style" w:cs="Arial"/>
          <w:color w:val="auto"/>
          <w:szCs w:val="24"/>
        </w:rPr>
        <w:t>ayat (</w:t>
      </w:r>
      <w:r w:rsidR="003C583E" w:rsidRPr="00AA5ED1">
        <w:rPr>
          <w:rFonts w:ascii="Bookman Old Style" w:hAnsi="Bookman Old Style" w:cs="Arial"/>
          <w:color w:val="auto"/>
          <w:szCs w:val="24"/>
        </w:rPr>
        <w:t>1</w:t>
      </w:r>
      <w:r w:rsidRPr="00EC33D6">
        <w:rPr>
          <w:rFonts w:ascii="Bookman Old Style" w:hAnsi="Bookman Old Style" w:cs="Arial"/>
          <w:color w:val="auto"/>
          <w:szCs w:val="24"/>
        </w:rPr>
        <w:t>)</w:t>
      </w:r>
      <w:r w:rsidR="008E5B4D" w:rsidRPr="00AA5ED1">
        <w:rPr>
          <w:rFonts w:ascii="Bookman Old Style" w:hAnsi="Bookman Old Style" w:cs="Arial"/>
          <w:color w:val="auto"/>
          <w:szCs w:val="24"/>
        </w:rPr>
        <w:t xml:space="preserve"> telah memenuhi </w:t>
      </w:r>
      <w:r w:rsidR="009C18D4" w:rsidRPr="00AA5ED1">
        <w:rPr>
          <w:rFonts w:ascii="Bookman Old Style" w:hAnsi="Bookman Old Style" w:cs="Arial"/>
          <w:color w:val="auto"/>
          <w:szCs w:val="24"/>
        </w:rPr>
        <w:t>ketentuan</w:t>
      </w:r>
      <w:r w:rsidR="008E5B4D" w:rsidRPr="00AA5ED1">
        <w:rPr>
          <w:rFonts w:ascii="Bookman Old Style" w:hAnsi="Bookman Old Style" w:cs="Arial"/>
          <w:color w:val="auto"/>
          <w:szCs w:val="24"/>
        </w:rPr>
        <w:t xml:space="preserve"> dalam Pasal 2</w:t>
      </w:r>
      <w:r w:rsidR="00D11D93" w:rsidRPr="00AA5ED1">
        <w:rPr>
          <w:rFonts w:ascii="Bookman Old Style" w:hAnsi="Bookman Old Style" w:cs="Arial"/>
          <w:color w:val="auto"/>
          <w:szCs w:val="24"/>
        </w:rPr>
        <w:t>,</w:t>
      </w:r>
      <w:r w:rsidR="008E5B4D" w:rsidRPr="00AA5ED1">
        <w:rPr>
          <w:rFonts w:ascii="Bookman Old Style" w:hAnsi="Bookman Old Style" w:cs="Arial"/>
          <w:color w:val="auto"/>
          <w:szCs w:val="24"/>
        </w:rPr>
        <w:t xml:space="preserve"> Pasal 4</w:t>
      </w:r>
      <w:r w:rsidR="003C583E" w:rsidRPr="00AA5ED1">
        <w:rPr>
          <w:rFonts w:ascii="Bookman Old Style" w:hAnsi="Bookman Old Style" w:cs="Arial"/>
          <w:color w:val="auto"/>
          <w:szCs w:val="24"/>
        </w:rPr>
        <w:t>,</w:t>
      </w:r>
      <w:r w:rsidR="008E5B4D" w:rsidRPr="00AA5ED1">
        <w:rPr>
          <w:rFonts w:ascii="Bookman Old Style" w:hAnsi="Bookman Old Style" w:cs="Arial"/>
          <w:color w:val="auto"/>
          <w:szCs w:val="24"/>
        </w:rPr>
        <w:t xml:space="preserve"> dan Pasal 5</w:t>
      </w:r>
      <w:r w:rsidRPr="00EC33D6">
        <w:rPr>
          <w:rFonts w:ascii="Bookman Old Style" w:hAnsi="Bookman Old Style" w:cs="Arial"/>
          <w:color w:val="auto"/>
          <w:szCs w:val="24"/>
        </w:rPr>
        <w:t>, Direktur Jenderal Perbendaharaan menerbitkan naskah dinas persetujuan.</w:t>
      </w:r>
    </w:p>
    <w:p w14:paraId="6F4AB8BD" w14:textId="0EEFE1FB" w:rsidR="003019A1" w:rsidRPr="00EC33D6" w:rsidRDefault="003019A1" w:rsidP="003019A1">
      <w:pPr>
        <w:pStyle w:val="DaftarParagraf"/>
        <w:numPr>
          <w:ilvl w:val="2"/>
          <w:numId w:val="15"/>
        </w:numPr>
        <w:spacing w:after="0" w:line="240" w:lineRule="auto"/>
        <w:ind w:left="2552" w:hanging="572"/>
        <w:contextualSpacing w:val="0"/>
        <w:jc w:val="both"/>
        <w:rPr>
          <w:rFonts w:ascii="Bookman Old Style" w:eastAsia="Times New Roman" w:hAnsi="Bookman Old Style" w:cs="Arial"/>
          <w:color w:val="auto"/>
          <w:szCs w:val="24"/>
          <w:lang w:eastAsia="en-ID"/>
        </w:rPr>
      </w:pPr>
      <w:r w:rsidRPr="00EC33D6">
        <w:rPr>
          <w:rFonts w:ascii="Bookman Old Style" w:hAnsi="Bookman Old Style" w:cs="Arial"/>
          <w:color w:val="auto"/>
          <w:szCs w:val="24"/>
        </w:rPr>
        <w:t xml:space="preserve">Dalam hal permohonan sebagaimana dimaksud </w:t>
      </w:r>
      <w:r w:rsidR="003C583E" w:rsidRPr="00AA5ED1">
        <w:rPr>
          <w:rFonts w:ascii="Bookman Old Style" w:hAnsi="Bookman Old Style" w:cs="Arial"/>
          <w:color w:val="auto"/>
          <w:szCs w:val="24"/>
        </w:rPr>
        <w:t xml:space="preserve">dalam Pasal 6 </w:t>
      </w:r>
      <w:r w:rsidR="003C583E" w:rsidRPr="00EC33D6">
        <w:rPr>
          <w:rFonts w:ascii="Bookman Old Style" w:hAnsi="Bookman Old Style" w:cs="Arial"/>
          <w:color w:val="auto"/>
          <w:szCs w:val="24"/>
        </w:rPr>
        <w:t>ayat (</w:t>
      </w:r>
      <w:r w:rsidR="003C583E" w:rsidRPr="00AA5ED1">
        <w:rPr>
          <w:rFonts w:ascii="Bookman Old Style" w:hAnsi="Bookman Old Style" w:cs="Arial"/>
          <w:color w:val="auto"/>
          <w:szCs w:val="24"/>
        </w:rPr>
        <w:t>1</w:t>
      </w:r>
      <w:r w:rsidR="003C583E" w:rsidRPr="00EC33D6">
        <w:rPr>
          <w:rFonts w:ascii="Bookman Old Style" w:hAnsi="Bookman Old Style" w:cs="Arial"/>
          <w:color w:val="auto"/>
          <w:szCs w:val="24"/>
        </w:rPr>
        <w:t>)</w:t>
      </w:r>
      <w:r w:rsidR="003C583E" w:rsidRPr="00AA5ED1">
        <w:rPr>
          <w:rFonts w:ascii="Bookman Old Style" w:hAnsi="Bookman Old Style" w:cs="Arial"/>
          <w:color w:val="auto"/>
          <w:szCs w:val="24"/>
        </w:rPr>
        <w:t xml:space="preserve"> </w:t>
      </w:r>
      <w:r w:rsidR="00D11D93" w:rsidRPr="00AA5ED1">
        <w:rPr>
          <w:rFonts w:ascii="Bookman Old Style" w:hAnsi="Bookman Old Style" w:cs="Arial"/>
          <w:color w:val="auto"/>
          <w:szCs w:val="24"/>
        </w:rPr>
        <w:t xml:space="preserve">tidak memenuhi </w:t>
      </w:r>
      <w:r w:rsidR="009C18D4" w:rsidRPr="00AA5ED1">
        <w:rPr>
          <w:rFonts w:ascii="Bookman Old Style" w:hAnsi="Bookman Old Style" w:cs="Arial"/>
          <w:color w:val="auto"/>
          <w:szCs w:val="24"/>
        </w:rPr>
        <w:t>ketentuan</w:t>
      </w:r>
      <w:r w:rsidR="00D11D93" w:rsidRPr="00AA5ED1">
        <w:rPr>
          <w:rFonts w:ascii="Bookman Old Style" w:hAnsi="Bookman Old Style" w:cs="Arial"/>
          <w:color w:val="auto"/>
          <w:szCs w:val="24"/>
        </w:rPr>
        <w:t xml:space="preserve"> dalam Pasal 2, Pasal 4</w:t>
      </w:r>
      <w:r w:rsidR="003C583E" w:rsidRPr="00AA5ED1">
        <w:rPr>
          <w:rFonts w:ascii="Bookman Old Style" w:hAnsi="Bookman Old Style" w:cs="Arial"/>
          <w:color w:val="auto"/>
          <w:szCs w:val="24"/>
        </w:rPr>
        <w:t>,</w:t>
      </w:r>
      <w:r w:rsidR="00D11D93" w:rsidRPr="00AA5ED1">
        <w:rPr>
          <w:rFonts w:ascii="Bookman Old Style" w:hAnsi="Bookman Old Style" w:cs="Arial"/>
          <w:color w:val="auto"/>
          <w:szCs w:val="24"/>
        </w:rPr>
        <w:t xml:space="preserve"> dan Pasal 5</w:t>
      </w:r>
      <w:r w:rsidRPr="00EC33D6">
        <w:rPr>
          <w:rFonts w:ascii="Bookman Old Style" w:hAnsi="Bookman Old Style" w:cs="Arial"/>
          <w:color w:val="auto"/>
          <w:szCs w:val="24"/>
        </w:rPr>
        <w:t>, Direktur Jenderal Perbendaharaan menerbitkan naskah dinas penolakan.</w:t>
      </w:r>
    </w:p>
    <w:p w14:paraId="209E1403" w14:textId="52B1C641" w:rsidR="003019A1" w:rsidRPr="00EC33D6" w:rsidRDefault="003019A1" w:rsidP="003019A1">
      <w:pPr>
        <w:pStyle w:val="DaftarParagraf"/>
        <w:numPr>
          <w:ilvl w:val="0"/>
          <w:numId w:val="18"/>
        </w:numPr>
        <w:spacing w:after="0" w:line="240" w:lineRule="auto"/>
        <w:ind w:left="2552" w:hanging="567"/>
        <w:contextualSpacing w:val="0"/>
        <w:jc w:val="both"/>
        <w:rPr>
          <w:rFonts w:ascii="Bookman Old Style" w:eastAsia="Times New Roman" w:hAnsi="Bookman Old Style" w:cs="Arial"/>
          <w:color w:val="auto"/>
          <w:szCs w:val="24"/>
          <w:lang w:eastAsia="en-ID"/>
        </w:rPr>
      </w:pPr>
      <w:r w:rsidRPr="00EC33D6">
        <w:rPr>
          <w:rFonts w:ascii="Bookman Old Style" w:hAnsi="Bookman Old Style" w:cs="Arial"/>
          <w:color w:val="auto"/>
          <w:szCs w:val="24"/>
        </w:rPr>
        <w:t xml:space="preserve">Naskah dinas sebagaimana dimaksud pada ayat (2) atau ayat (3) disampaikan kepada pejabat eselon I </w:t>
      </w:r>
      <w:r w:rsidR="00F5726F" w:rsidRPr="00EC33D6">
        <w:rPr>
          <w:rFonts w:ascii="Bookman Old Style" w:hAnsi="Bookman Old Style" w:cs="Arial"/>
          <w:color w:val="auto"/>
          <w:szCs w:val="24"/>
        </w:rPr>
        <w:t>penanggung jawab program pada kementerian/lembaga atau kepala pembina keuangan pada masing-masing unit organisasi Tentara Nasional Indonesia atau Kepolisian Negara Republik Indonesia</w:t>
      </w:r>
      <w:r w:rsidR="00F5726F" w:rsidRPr="00EC33D6">
        <w:rPr>
          <w:rFonts w:ascii="Bookman Old Style" w:eastAsia="Times New Roman" w:hAnsi="Bookman Old Style" w:cs="Arial"/>
          <w:color w:val="auto"/>
          <w:szCs w:val="24"/>
          <w:lang w:eastAsia="en-ID"/>
        </w:rPr>
        <w:t xml:space="preserve"> </w:t>
      </w:r>
      <w:r w:rsidRPr="00EC33D6">
        <w:rPr>
          <w:rFonts w:ascii="Bookman Old Style" w:hAnsi="Bookman Old Style" w:cs="Arial"/>
          <w:color w:val="auto"/>
          <w:szCs w:val="24"/>
        </w:rPr>
        <w:t>sebagaimana dimaksud dalam Pasal 6 ayat (1) dengan tembusan kepada:</w:t>
      </w:r>
    </w:p>
    <w:p w14:paraId="6B72798D" w14:textId="090F99B0" w:rsidR="003019A1" w:rsidRPr="00EC33D6" w:rsidRDefault="00F5726F" w:rsidP="003019A1">
      <w:pPr>
        <w:pStyle w:val="DaftarParagraf"/>
        <w:numPr>
          <w:ilvl w:val="4"/>
          <w:numId w:val="3"/>
        </w:numPr>
        <w:spacing w:after="0" w:line="240" w:lineRule="auto"/>
        <w:ind w:left="3119" w:hanging="567"/>
        <w:contextualSpacing w:val="0"/>
        <w:jc w:val="both"/>
        <w:rPr>
          <w:rFonts w:ascii="Bookman Old Style" w:eastAsia="Times New Roman" w:hAnsi="Bookman Old Style" w:cs="Arial"/>
          <w:color w:val="auto"/>
          <w:szCs w:val="24"/>
          <w:lang w:eastAsia="en-ID"/>
        </w:rPr>
      </w:pPr>
      <w:r w:rsidRPr="00EC33D6">
        <w:rPr>
          <w:rFonts w:ascii="Bookman Old Style" w:hAnsi="Bookman Old Style" w:cs="Arial"/>
          <w:color w:val="auto"/>
          <w:szCs w:val="24"/>
        </w:rPr>
        <w:t>Menteri</w:t>
      </w:r>
      <w:r w:rsidR="003019A1" w:rsidRPr="00EC33D6">
        <w:rPr>
          <w:rFonts w:ascii="Bookman Old Style" w:hAnsi="Bookman Old Style" w:cs="Arial"/>
          <w:color w:val="auto"/>
          <w:szCs w:val="24"/>
        </w:rPr>
        <w:t>;</w:t>
      </w:r>
    </w:p>
    <w:p w14:paraId="21ADF47C" w14:textId="11CEF6CA" w:rsidR="003019A1" w:rsidRPr="00EC33D6" w:rsidRDefault="0040796D" w:rsidP="003019A1">
      <w:pPr>
        <w:pStyle w:val="DaftarParagraf"/>
        <w:numPr>
          <w:ilvl w:val="4"/>
          <w:numId w:val="3"/>
        </w:numPr>
        <w:spacing w:after="0" w:line="240" w:lineRule="auto"/>
        <w:ind w:left="3119" w:hanging="567"/>
        <w:contextualSpacing w:val="0"/>
        <w:jc w:val="both"/>
        <w:rPr>
          <w:rFonts w:ascii="Bookman Old Style" w:eastAsia="Times New Roman" w:hAnsi="Bookman Old Style" w:cs="Arial"/>
          <w:color w:val="auto"/>
          <w:szCs w:val="24"/>
          <w:lang w:eastAsia="en-ID"/>
        </w:rPr>
      </w:pPr>
      <w:r w:rsidRPr="00EC33D6">
        <w:rPr>
          <w:rFonts w:ascii="Bookman Old Style" w:hAnsi="Bookman Old Style" w:cs="Arial"/>
          <w:color w:val="auto"/>
          <w:szCs w:val="24"/>
        </w:rPr>
        <w:t xml:space="preserve">pimpinan </w:t>
      </w:r>
      <w:r w:rsidR="003019A1" w:rsidRPr="00EC33D6">
        <w:rPr>
          <w:rFonts w:ascii="Bookman Old Style" w:hAnsi="Bookman Old Style" w:cs="Arial"/>
          <w:color w:val="auto"/>
          <w:szCs w:val="24"/>
        </w:rPr>
        <w:t xml:space="preserve">aparat pengawas intern pemerintah </w:t>
      </w:r>
      <w:r w:rsidRPr="00EC33D6">
        <w:rPr>
          <w:rFonts w:ascii="Bookman Old Style" w:hAnsi="Bookman Old Style" w:cs="Arial"/>
          <w:color w:val="auto"/>
          <w:szCs w:val="24"/>
        </w:rPr>
        <w:t>kementerian</w:t>
      </w:r>
      <w:r w:rsidR="00CA2EE3" w:rsidRPr="00EC33D6">
        <w:rPr>
          <w:rFonts w:ascii="Bookman Old Style" w:hAnsi="Bookman Old Style" w:cs="Arial"/>
          <w:color w:val="auto"/>
          <w:szCs w:val="24"/>
        </w:rPr>
        <w:t xml:space="preserve"> </w:t>
      </w:r>
      <w:r w:rsidR="00CA2EE3" w:rsidRPr="00EC33D6">
        <w:rPr>
          <w:rFonts w:ascii="Bookman Old Style" w:eastAsia="Times New Roman" w:hAnsi="Bookman Old Style" w:cs="Arial"/>
          <w:color w:val="auto"/>
          <w:szCs w:val="24"/>
          <w:lang w:eastAsia="en-ID"/>
        </w:rPr>
        <w:t>negara</w:t>
      </w:r>
      <w:r w:rsidR="003019A1" w:rsidRPr="00EC33D6">
        <w:rPr>
          <w:rFonts w:ascii="Bookman Old Style" w:hAnsi="Bookman Old Style" w:cs="Arial"/>
          <w:color w:val="auto"/>
          <w:szCs w:val="24"/>
        </w:rPr>
        <w:t>/</w:t>
      </w:r>
      <w:r w:rsidRPr="00EC33D6">
        <w:rPr>
          <w:rFonts w:ascii="Bookman Old Style" w:hAnsi="Bookman Old Style" w:cs="Arial"/>
          <w:color w:val="auto"/>
          <w:szCs w:val="24"/>
        </w:rPr>
        <w:t xml:space="preserve">lembaga </w:t>
      </w:r>
      <w:r w:rsidR="003019A1" w:rsidRPr="00EC33D6">
        <w:rPr>
          <w:rFonts w:ascii="Bookman Old Style" w:hAnsi="Bookman Old Style" w:cs="Arial"/>
          <w:color w:val="auto"/>
          <w:szCs w:val="24"/>
        </w:rPr>
        <w:t>bersangkutan;</w:t>
      </w:r>
    </w:p>
    <w:p w14:paraId="29890001" w14:textId="77777777" w:rsidR="003019A1" w:rsidRPr="00EC33D6" w:rsidRDefault="003019A1" w:rsidP="003019A1">
      <w:pPr>
        <w:pStyle w:val="DaftarParagraf"/>
        <w:numPr>
          <w:ilvl w:val="4"/>
          <w:numId w:val="3"/>
        </w:numPr>
        <w:spacing w:after="0" w:line="240" w:lineRule="auto"/>
        <w:ind w:left="3119" w:hanging="567"/>
        <w:contextualSpacing w:val="0"/>
        <w:jc w:val="both"/>
        <w:rPr>
          <w:rFonts w:ascii="Bookman Old Style" w:eastAsia="Times New Roman" w:hAnsi="Bookman Old Style" w:cs="Arial"/>
          <w:color w:val="auto"/>
          <w:szCs w:val="24"/>
          <w:lang w:eastAsia="en-ID"/>
        </w:rPr>
      </w:pPr>
      <w:r w:rsidRPr="00EC33D6">
        <w:rPr>
          <w:rFonts w:ascii="Bookman Old Style" w:hAnsi="Bookman Old Style" w:cs="Arial"/>
          <w:color w:val="auto"/>
          <w:szCs w:val="24"/>
        </w:rPr>
        <w:t>Direktur Pengelolaan Kas Negara;</w:t>
      </w:r>
    </w:p>
    <w:p w14:paraId="07D200BB" w14:textId="2D9358D9" w:rsidR="003019A1" w:rsidRPr="00EC33D6" w:rsidRDefault="0040796D" w:rsidP="003019A1">
      <w:pPr>
        <w:pStyle w:val="DaftarParagraf"/>
        <w:numPr>
          <w:ilvl w:val="4"/>
          <w:numId w:val="3"/>
        </w:numPr>
        <w:spacing w:after="0" w:line="240" w:lineRule="auto"/>
        <w:ind w:left="3119" w:hanging="567"/>
        <w:contextualSpacing w:val="0"/>
        <w:jc w:val="both"/>
        <w:rPr>
          <w:rFonts w:ascii="Bookman Old Style" w:eastAsia="Times New Roman" w:hAnsi="Bookman Old Style" w:cs="Arial"/>
          <w:color w:val="auto"/>
          <w:szCs w:val="24"/>
          <w:lang w:eastAsia="en-ID"/>
        </w:rPr>
      </w:pPr>
      <w:r w:rsidRPr="00EC33D6">
        <w:rPr>
          <w:rFonts w:ascii="Bookman Old Style" w:hAnsi="Bookman Old Style" w:cs="Arial"/>
          <w:color w:val="auto"/>
          <w:szCs w:val="24"/>
        </w:rPr>
        <w:t xml:space="preserve">kepala kantor wilayah </w:t>
      </w:r>
      <w:r w:rsidR="003019A1" w:rsidRPr="00EC33D6">
        <w:rPr>
          <w:rFonts w:ascii="Bookman Old Style" w:hAnsi="Bookman Old Style" w:cs="Arial"/>
          <w:color w:val="auto"/>
          <w:szCs w:val="24"/>
        </w:rPr>
        <w:t xml:space="preserve">Direktorat Jenderal Perbendaharaan mitra satuan kerja </w:t>
      </w:r>
      <w:r w:rsidRPr="00EC33D6">
        <w:rPr>
          <w:rFonts w:ascii="Bookman Old Style" w:hAnsi="Bookman Old Style" w:cs="Arial"/>
          <w:color w:val="auto"/>
          <w:szCs w:val="24"/>
        </w:rPr>
        <w:t>kementerian</w:t>
      </w:r>
      <w:r w:rsidR="00CA2EE3" w:rsidRPr="00EC33D6">
        <w:rPr>
          <w:rFonts w:ascii="Bookman Old Style" w:hAnsi="Bookman Old Style" w:cs="Arial"/>
          <w:color w:val="auto"/>
          <w:szCs w:val="24"/>
        </w:rPr>
        <w:t xml:space="preserve"> </w:t>
      </w:r>
      <w:r w:rsidR="00CA2EE3" w:rsidRPr="00EC33D6">
        <w:rPr>
          <w:rFonts w:ascii="Bookman Old Style" w:eastAsia="Times New Roman" w:hAnsi="Bookman Old Style" w:cs="Arial"/>
          <w:color w:val="auto"/>
          <w:szCs w:val="24"/>
          <w:lang w:eastAsia="en-ID"/>
        </w:rPr>
        <w:t>negara</w:t>
      </w:r>
      <w:r w:rsidRPr="00EC33D6">
        <w:rPr>
          <w:rFonts w:ascii="Bookman Old Style" w:hAnsi="Bookman Old Style" w:cs="Arial"/>
          <w:color w:val="auto"/>
          <w:szCs w:val="24"/>
        </w:rPr>
        <w:t>/lembaga</w:t>
      </w:r>
      <w:r w:rsidR="003019A1" w:rsidRPr="00EC33D6">
        <w:rPr>
          <w:rFonts w:ascii="Bookman Old Style" w:hAnsi="Bookman Old Style" w:cs="Arial"/>
          <w:color w:val="auto"/>
          <w:szCs w:val="24"/>
        </w:rPr>
        <w:t xml:space="preserve"> bersangkutan;</w:t>
      </w:r>
    </w:p>
    <w:p w14:paraId="1E72BBA9" w14:textId="0AE41B56" w:rsidR="003019A1" w:rsidRPr="00EC33D6" w:rsidRDefault="0040796D" w:rsidP="003019A1">
      <w:pPr>
        <w:pStyle w:val="DaftarParagraf"/>
        <w:numPr>
          <w:ilvl w:val="4"/>
          <w:numId w:val="3"/>
        </w:numPr>
        <w:spacing w:after="0" w:line="240" w:lineRule="auto"/>
        <w:ind w:left="3119" w:hanging="567"/>
        <w:contextualSpacing w:val="0"/>
        <w:jc w:val="both"/>
        <w:rPr>
          <w:rFonts w:ascii="Bookman Old Style" w:eastAsia="Times New Roman" w:hAnsi="Bookman Old Style" w:cs="Arial"/>
          <w:color w:val="auto"/>
          <w:szCs w:val="24"/>
          <w:lang w:eastAsia="en-ID"/>
        </w:rPr>
      </w:pPr>
      <w:r w:rsidRPr="00EC33D6">
        <w:rPr>
          <w:rFonts w:ascii="Bookman Old Style" w:hAnsi="Bookman Old Style" w:cs="Arial"/>
          <w:color w:val="auto"/>
          <w:szCs w:val="24"/>
        </w:rPr>
        <w:t>kepala</w:t>
      </w:r>
      <w:r w:rsidR="003019A1" w:rsidRPr="00EC33D6">
        <w:rPr>
          <w:rFonts w:ascii="Bookman Old Style" w:hAnsi="Bookman Old Style" w:cs="Arial"/>
          <w:color w:val="auto"/>
          <w:szCs w:val="24"/>
        </w:rPr>
        <w:t xml:space="preserve"> KPPN mitra satuan kerja </w:t>
      </w:r>
      <w:r w:rsidRPr="00EC33D6">
        <w:rPr>
          <w:rFonts w:ascii="Bookman Old Style" w:hAnsi="Bookman Old Style" w:cs="Arial"/>
          <w:color w:val="auto"/>
          <w:szCs w:val="24"/>
        </w:rPr>
        <w:t>kementerian</w:t>
      </w:r>
      <w:r w:rsidR="00CA2EE3" w:rsidRPr="00EC33D6">
        <w:rPr>
          <w:rFonts w:ascii="Bookman Old Style" w:hAnsi="Bookman Old Style" w:cs="Arial"/>
          <w:color w:val="auto"/>
          <w:szCs w:val="24"/>
        </w:rPr>
        <w:t xml:space="preserve"> </w:t>
      </w:r>
      <w:r w:rsidR="00CA2EE3" w:rsidRPr="00EC33D6">
        <w:rPr>
          <w:rFonts w:ascii="Bookman Old Style" w:eastAsia="Times New Roman" w:hAnsi="Bookman Old Style" w:cs="Arial"/>
          <w:color w:val="auto"/>
          <w:szCs w:val="24"/>
          <w:lang w:eastAsia="en-ID"/>
        </w:rPr>
        <w:t>negara</w:t>
      </w:r>
      <w:r w:rsidRPr="00EC33D6">
        <w:rPr>
          <w:rFonts w:ascii="Bookman Old Style" w:hAnsi="Bookman Old Style" w:cs="Arial"/>
          <w:color w:val="auto"/>
          <w:szCs w:val="24"/>
        </w:rPr>
        <w:t xml:space="preserve">/lembaga </w:t>
      </w:r>
      <w:r w:rsidR="003019A1" w:rsidRPr="00EC33D6">
        <w:rPr>
          <w:rFonts w:ascii="Bookman Old Style" w:hAnsi="Bookman Old Style" w:cs="Arial"/>
          <w:color w:val="auto"/>
          <w:szCs w:val="24"/>
        </w:rPr>
        <w:t>bersangkutan; dan</w:t>
      </w:r>
    </w:p>
    <w:p w14:paraId="3295FEF0" w14:textId="3F203035" w:rsidR="003019A1" w:rsidRPr="00EC33D6" w:rsidRDefault="0040796D" w:rsidP="003019A1">
      <w:pPr>
        <w:pStyle w:val="DaftarParagraf"/>
        <w:numPr>
          <w:ilvl w:val="4"/>
          <w:numId w:val="3"/>
        </w:numPr>
        <w:spacing w:after="0" w:line="240" w:lineRule="auto"/>
        <w:ind w:left="3119" w:hanging="567"/>
        <w:contextualSpacing w:val="0"/>
        <w:jc w:val="both"/>
        <w:rPr>
          <w:rFonts w:ascii="Bookman Old Style" w:eastAsia="Times New Roman" w:hAnsi="Bookman Old Style" w:cs="Arial"/>
          <w:color w:val="auto"/>
          <w:szCs w:val="24"/>
          <w:lang w:eastAsia="en-ID"/>
        </w:rPr>
      </w:pPr>
      <w:r w:rsidRPr="00EC33D6">
        <w:rPr>
          <w:rFonts w:ascii="Bookman Old Style" w:hAnsi="Bookman Old Style" w:cs="Arial"/>
          <w:color w:val="auto"/>
          <w:szCs w:val="24"/>
        </w:rPr>
        <w:t>kuasa pengguna anggaran satuan kerja kementerian</w:t>
      </w:r>
      <w:r w:rsidR="00CA2EE3" w:rsidRPr="00EC33D6">
        <w:rPr>
          <w:rFonts w:ascii="Bookman Old Style" w:hAnsi="Bookman Old Style" w:cs="Arial"/>
          <w:color w:val="auto"/>
          <w:szCs w:val="24"/>
        </w:rPr>
        <w:t xml:space="preserve"> </w:t>
      </w:r>
      <w:r w:rsidR="00CA2EE3" w:rsidRPr="00EC33D6">
        <w:rPr>
          <w:rFonts w:ascii="Bookman Old Style" w:eastAsia="Times New Roman" w:hAnsi="Bookman Old Style" w:cs="Arial"/>
          <w:color w:val="auto"/>
          <w:szCs w:val="24"/>
          <w:lang w:eastAsia="en-ID"/>
        </w:rPr>
        <w:t>negara</w:t>
      </w:r>
      <w:r w:rsidRPr="00EC33D6">
        <w:rPr>
          <w:rFonts w:ascii="Bookman Old Style" w:hAnsi="Bookman Old Style" w:cs="Arial"/>
          <w:color w:val="auto"/>
          <w:szCs w:val="24"/>
        </w:rPr>
        <w:t>/lembaga</w:t>
      </w:r>
      <w:r w:rsidR="003019A1" w:rsidRPr="00EC33D6">
        <w:rPr>
          <w:rFonts w:ascii="Bookman Old Style" w:hAnsi="Bookman Old Style" w:cs="Arial"/>
          <w:color w:val="auto"/>
          <w:szCs w:val="24"/>
        </w:rPr>
        <w:t xml:space="preserve"> bersangkutan.</w:t>
      </w:r>
    </w:p>
    <w:p w14:paraId="3F620E09" w14:textId="77777777" w:rsidR="003019A1" w:rsidRPr="00EC33D6" w:rsidRDefault="003019A1" w:rsidP="003019A1">
      <w:pPr>
        <w:rPr>
          <w:color w:val="auto"/>
          <w:szCs w:val="24"/>
          <w:lang w:eastAsia="en-ID"/>
        </w:rPr>
      </w:pPr>
    </w:p>
    <w:p w14:paraId="2FC148BC" w14:textId="77777777" w:rsidR="003019A1" w:rsidRPr="00EC33D6" w:rsidRDefault="003019A1" w:rsidP="003019A1">
      <w:pPr>
        <w:pStyle w:val="DaftarParagraf"/>
        <w:spacing w:after="0" w:line="240" w:lineRule="auto"/>
        <w:ind w:left="1810" w:firstLine="175"/>
        <w:contextualSpacing w:val="0"/>
        <w:jc w:val="center"/>
        <w:rPr>
          <w:rFonts w:ascii="Bookman Old Style" w:eastAsia="Times New Roman" w:hAnsi="Bookman Old Style" w:cs="Arial"/>
          <w:color w:val="auto"/>
          <w:szCs w:val="24"/>
          <w:lang w:eastAsia="en-ID"/>
        </w:rPr>
      </w:pPr>
      <w:r w:rsidRPr="00EC33D6">
        <w:rPr>
          <w:rFonts w:ascii="Bookman Old Style" w:eastAsia="Times New Roman" w:hAnsi="Bookman Old Style" w:cs="Arial"/>
          <w:color w:val="auto"/>
          <w:szCs w:val="24"/>
          <w:lang w:eastAsia="en-ID"/>
        </w:rPr>
        <w:t>Pasal 8</w:t>
      </w:r>
    </w:p>
    <w:p w14:paraId="2510297E" w14:textId="76691BCB" w:rsidR="003019A1" w:rsidRPr="00EC33D6" w:rsidRDefault="003019A1" w:rsidP="003019A1">
      <w:pPr>
        <w:ind w:left="1985"/>
        <w:jc w:val="both"/>
        <w:rPr>
          <w:rFonts w:eastAsia="Times New Roman" w:cs="Arial"/>
          <w:color w:val="auto"/>
          <w:szCs w:val="24"/>
          <w:lang w:eastAsia="en-ID"/>
        </w:rPr>
      </w:pPr>
      <w:r w:rsidRPr="00EC33D6">
        <w:rPr>
          <w:rFonts w:eastAsia="Times New Roman" w:cs="Arial"/>
          <w:color w:val="auto"/>
          <w:szCs w:val="24"/>
          <w:lang w:eastAsia="en-ID"/>
        </w:rPr>
        <w:t xml:space="preserve">Mekanisme </w:t>
      </w:r>
      <w:r w:rsidR="00B22E32" w:rsidRPr="00EC33D6">
        <w:rPr>
          <w:rFonts w:cs="Arial"/>
          <w:color w:val="auto"/>
          <w:szCs w:val="24"/>
        </w:rPr>
        <w:t>penyaluran dana melalui</w:t>
      </w:r>
      <w:r w:rsidR="00B22E32" w:rsidRPr="00EC33D6">
        <w:rPr>
          <w:rFonts w:eastAsia="Times New Roman" w:cs="Arial"/>
          <w:color w:val="auto"/>
          <w:szCs w:val="24"/>
          <w:lang w:eastAsia="en-ID"/>
        </w:rPr>
        <w:t xml:space="preserve"> </w:t>
      </w:r>
      <w:proofErr w:type="spellStart"/>
      <w:r w:rsidRPr="00EC33D6">
        <w:rPr>
          <w:rFonts w:eastAsia="Times New Roman" w:cs="Arial"/>
          <w:color w:val="auto"/>
          <w:szCs w:val="24"/>
          <w:lang w:eastAsia="en-ID"/>
        </w:rPr>
        <w:t>RPgL</w:t>
      </w:r>
      <w:proofErr w:type="spellEnd"/>
      <w:r w:rsidRPr="00EC33D6">
        <w:rPr>
          <w:rFonts w:eastAsia="Times New Roman" w:cs="Arial"/>
          <w:color w:val="auto"/>
          <w:szCs w:val="24"/>
          <w:lang w:eastAsia="en-ID"/>
        </w:rPr>
        <w:t xml:space="preserve"> </w:t>
      </w:r>
      <w:r w:rsidRPr="00EC33D6">
        <w:rPr>
          <w:rFonts w:eastAsia="Times New Roman" w:cs="Arial"/>
          <w:i/>
          <w:color w:val="auto"/>
          <w:szCs w:val="24"/>
          <w:lang w:eastAsia="en-ID"/>
        </w:rPr>
        <w:t>In Transit</w:t>
      </w:r>
      <w:r w:rsidRPr="00EC33D6">
        <w:rPr>
          <w:rFonts w:eastAsia="Times New Roman" w:cs="Arial"/>
          <w:color w:val="auto"/>
          <w:szCs w:val="24"/>
          <w:lang w:eastAsia="en-ID"/>
        </w:rPr>
        <w:t xml:space="preserve"> sebagaimana dimaksud dalam Pasal 2 ayat (1) dilaksanakan dengan tahapan:</w:t>
      </w:r>
    </w:p>
    <w:p w14:paraId="78148E67" w14:textId="5366496C" w:rsidR="003019A1" w:rsidRPr="00EC33D6" w:rsidRDefault="003019A1" w:rsidP="003019A1">
      <w:pPr>
        <w:pStyle w:val="DaftarParagraf"/>
        <w:numPr>
          <w:ilvl w:val="1"/>
          <w:numId w:val="20"/>
        </w:numPr>
        <w:spacing w:after="0" w:line="240" w:lineRule="auto"/>
        <w:ind w:left="2552" w:hanging="567"/>
        <w:contextualSpacing w:val="0"/>
        <w:jc w:val="both"/>
        <w:rPr>
          <w:rFonts w:ascii="Bookman Old Style" w:eastAsia="Times New Roman" w:hAnsi="Bookman Old Style" w:cs="Arial"/>
          <w:color w:val="auto"/>
          <w:szCs w:val="24"/>
          <w:lang w:eastAsia="en-ID"/>
        </w:rPr>
      </w:pPr>
      <w:proofErr w:type="spellStart"/>
      <w:r w:rsidRPr="00EC33D6">
        <w:rPr>
          <w:rFonts w:ascii="Bookman Old Style" w:eastAsia="Times New Roman" w:hAnsi="Bookman Old Style" w:cs="Arial"/>
          <w:color w:val="auto"/>
          <w:szCs w:val="24"/>
          <w:lang w:eastAsia="en-ID"/>
        </w:rPr>
        <w:t>pemindahbukuan</w:t>
      </w:r>
      <w:proofErr w:type="spellEnd"/>
      <w:r w:rsidRPr="00EC33D6">
        <w:rPr>
          <w:rFonts w:ascii="Bookman Old Style" w:eastAsia="Times New Roman" w:hAnsi="Bookman Old Style" w:cs="Arial"/>
          <w:color w:val="auto"/>
          <w:szCs w:val="24"/>
          <w:lang w:eastAsia="en-ID"/>
        </w:rPr>
        <w:t xml:space="preserve"> dana dari R</w:t>
      </w:r>
      <w:r w:rsidR="0085029A" w:rsidRPr="00AA5ED1">
        <w:rPr>
          <w:rFonts w:ascii="Bookman Old Style" w:eastAsia="Times New Roman" w:hAnsi="Bookman Old Style" w:cs="Arial"/>
          <w:color w:val="auto"/>
          <w:szCs w:val="24"/>
          <w:lang w:eastAsia="en-ID"/>
        </w:rPr>
        <w:t xml:space="preserve">ekening </w:t>
      </w:r>
      <w:r w:rsidRPr="00EC33D6">
        <w:rPr>
          <w:rFonts w:ascii="Bookman Old Style" w:eastAsia="Times New Roman" w:hAnsi="Bookman Old Style" w:cs="Arial"/>
          <w:color w:val="auto"/>
          <w:szCs w:val="24"/>
          <w:lang w:eastAsia="en-ID"/>
        </w:rPr>
        <w:t>KUN ke RPKBUNP SPAN;</w:t>
      </w:r>
    </w:p>
    <w:p w14:paraId="47A7F822" w14:textId="77777777" w:rsidR="003019A1" w:rsidRPr="00EC33D6" w:rsidRDefault="003019A1" w:rsidP="003019A1">
      <w:pPr>
        <w:pStyle w:val="DaftarParagraf"/>
        <w:numPr>
          <w:ilvl w:val="1"/>
          <w:numId w:val="20"/>
        </w:numPr>
        <w:spacing w:after="0" w:line="240" w:lineRule="auto"/>
        <w:ind w:left="2552" w:hanging="567"/>
        <w:contextualSpacing w:val="0"/>
        <w:jc w:val="both"/>
        <w:rPr>
          <w:rFonts w:ascii="Bookman Old Style" w:eastAsia="Times New Roman" w:hAnsi="Bookman Old Style" w:cs="Arial"/>
          <w:color w:val="auto"/>
          <w:szCs w:val="24"/>
          <w:lang w:eastAsia="en-ID"/>
        </w:rPr>
      </w:pPr>
      <w:proofErr w:type="spellStart"/>
      <w:r w:rsidRPr="00EC33D6">
        <w:rPr>
          <w:rFonts w:ascii="Bookman Old Style" w:eastAsia="Times New Roman" w:hAnsi="Bookman Old Style" w:cs="Arial"/>
          <w:color w:val="auto"/>
          <w:szCs w:val="24"/>
          <w:lang w:eastAsia="en-ID"/>
        </w:rPr>
        <w:t>pemindahbukuan</w:t>
      </w:r>
      <w:proofErr w:type="spellEnd"/>
      <w:r w:rsidRPr="00EC33D6">
        <w:rPr>
          <w:rFonts w:ascii="Bookman Old Style" w:eastAsia="Times New Roman" w:hAnsi="Bookman Old Style" w:cs="Arial"/>
          <w:color w:val="auto"/>
          <w:szCs w:val="24"/>
          <w:lang w:eastAsia="en-ID"/>
        </w:rPr>
        <w:t xml:space="preserve"> dana dari RPKBUNP SPAN ke </w:t>
      </w:r>
      <w:proofErr w:type="spellStart"/>
      <w:r w:rsidRPr="00EC33D6">
        <w:rPr>
          <w:rFonts w:ascii="Bookman Old Style" w:eastAsia="Times New Roman" w:hAnsi="Bookman Old Style" w:cs="Arial"/>
          <w:color w:val="auto"/>
          <w:szCs w:val="24"/>
          <w:lang w:eastAsia="en-ID"/>
        </w:rPr>
        <w:t>RPgL</w:t>
      </w:r>
      <w:proofErr w:type="spellEnd"/>
      <w:r w:rsidRPr="00EC33D6">
        <w:rPr>
          <w:rFonts w:ascii="Bookman Old Style" w:eastAsia="Times New Roman" w:hAnsi="Bookman Old Style" w:cs="Arial"/>
          <w:color w:val="auto"/>
          <w:szCs w:val="24"/>
          <w:lang w:eastAsia="en-ID"/>
        </w:rPr>
        <w:t xml:space="preserve"> </w:t>
      </w:r>
      <w:r w:rsidRPr="00EC33D6">
        <w:rPr>
          <w:rFonts w:ascii="Bookman Old Style" w:eastAsia="Times New Roman" w:hAnsi="Bookman Old Style" w:cs="Arial"/>
          <w:i/>
          <w:iCs/>
          <w:color w:val="auto"/>
          <w:szCs w:val="24"/>
          <w:lang w:eastAsia="en-ID"/>
        </w:rPr>
        <w:t>In Transit</w:t>
      </w:r>
      <w:r w:rsidRPr="00EC33D6">
        <w:rPr>
          <w:rFonts w:ascii="Bookman Old Style" w:eastAsia="Times New Roman" w:hAnsi="Bookman Old Style" w:cs="Arial"/>
          <w:color w:val="auto"/>
          <w:szCs w:val="24"/>
          <w:lang w:eastAsia="en-ID"/>
        </w:rPr>
        <w:t>; dan</w:t>
      </w:r>
    </w:p>
    <w:p w14:paraId="041F2BE0" w14:textId="77777777" w:rsidR="00276098" w:rsidRPr="00EC33D6" w:rsidRDefault="003019A1" w:rsidP="00276098">
      <w:pPr>
        <w:pStyle w:val="DaftarParagraf"/>
        <w:numPr>
          <w:ilvl w:val="1"/>
          <w:numId w:val="20"/>
        </w:numPr>
        <w:spacing w:after="0" w:line="240" w:lineRule="auto"/>
        <w:ind w:left="2552" w:hanging="567"/>
        <w:contextualSpacing w:val="0"/>
        <w:jc w:val="both"/>
        <w:rPr>
          <w:rFonts w:ascii="Bookman Old Style" w:eastAsia="Times New Roman" w:hAnsi="Bookman Old Style" w:cs="Arial"/>
          <w:color w:val="auto"/>
          <w:szCs w:val="24"/>
          <w:lang w:eastAsia="en-ID"/>
        </w:rPr>
      </w:pPr>
      <w:proofErr w:type="spellStart"/>
      <w:r w:rsidRPr="00EC33D6">
        <w:rPr>
          <w:rFonts w:ascii="Bookman Old Style" w:eastAsia="Times New Roman" w:hAnsi="Bookman Old Style" w:cs="Arial"/>
          <w:color w:val="auto"/>
          <w:szCs w:val="24"/>
          <w:lang w:eastAsia="en-ID"/>
        </w:rPr>
        <w:t>pemindahbukuan</w:t>
      </w:r>
      <w:proofErr w:type="spellEnd"/>
      <w:r w:rsidRPr="00EC33D6">
        <w:rPr>
          <w:rFonts w:ascii="Bookman Old Style" w:eastAsia="Times New Roman" w:hAnsi="Bookman Old Style" w:cs="Arial"/>
          <w:color w:val="auto"/>
          <w:szCs w:val="24"/>
          <w:lang w:eastAsia="en-ID"/>
        </w:rPr>
        <w:t xml:space="preserve"> dana dari </w:t>
      </w:r>
      <w:proofErr w:type="spellStart"/>
      <w:r w:rsidRPr="00EC33D6">
        <w:rPr>
          <w:rFonts w:ascii="Bookman Old Style" w:eastAsia="Times New Roman" w:hAnsi="Bookman Old Style" w:cs="Arial"/>
          <w:color w:val="auto"/>
          <w:szCs w:val="24"/>
          <w:lang w:eastAsia="en-ID"/>
        </w:rPr>
        <w:t>RPgL</w:t>
      </w:r>
      <w:proofErr w:type="spellEnd"/>
      <w:r w:rsidRPr="00EC33D6">
        <w:rPr>
          <w:rFonts w:ascii="Bookman Old Style" w:eastAsia="Times New Roman" w:hAnsi="Bookman Old Style" w:cs="Arial"/>
          <w:color w:val="auto"/>
          <w:szCs w:val="24"/>
          <w:lang w:eastAsia="en-ID"/>
        </w:rPr>
        <w:t xml:space="preserve"> </w:t>
      </w:r>
      <w:r w:rsidRPr="00EC33D6">
        <w:rPr>
          <w:rFonts w:ascii="Bookman Old Style" w:eastAsia="Times New Roman" w:hAnsi="Bookman Old Style" w:cs="Arial"/>
          <w:i/>
          <w:iCs/>
          <w:color w:val="auto"/>
          <w:szCs w:val="24"/>
          <w:lang w:eastAsia="en-ID"/>
        </w:rPr>
        <w:t>In Transit</w:t>
      </w:r>
      <w:r w:rsidRPr="00EC33D6">
        <w:rPr>
          <w:rFonts w:ascii="Bookman Old Style" w:eastAsia="Times New Roman" w:hAnsi="Bookman Old Style" w:cs="Arial"/>
          <w:color w:val="auto"/>
          <w:szCs w:val="24"/>
          <w:lang w:eastAsia="en-ID"/>
        </w:rPr>
        <w:t xml:space="preserve"> ke RPKBUNP SPAN.</w:t>
      </w:r>
    </w:p>
    <w:p w14:paraId="49C3913B" w14:textId="77777777" w:rsidR="004257FA" w:rsidRPr="00EC33D6" w:rsidRDefault="004257FA" w:rsidP="00276098">
      <w:pPr>
        <w:jc w:val="both"/>
        <w:rPr>
          <w:rFonts w:eastAsia="Times New Roman" w:cs="Arial"/>
          <w:color w:val="auto"/>
          <w:szCs w:val="24"/>
          <w:lang w:eastAsia="en-ID"/>
        </w:rPr>
      </w:pPr>
    </w:p>
    <w:p w14:paraId="6808C543" w14:textId="77777777" w:rsidR="003019A1" w:rsidRPr="00EC33D6" w:rsidRDefault="003019A1" w:rsidP="003019A1">
      <w:pPr>
        <w:tabs>
          <w:tab w:val="left" w:pos="1701"/>
          <w:tab w:val="left" w:pos="1985"/>
          <w:tab w:val="left" w:pos="2552"/>
        </w:tabs>
        <w:ind w:left="1985" w:right="190"/>
        <w:jc w:val="center"/>
        <w:rPr>
          <w:rFonts w:eastAsia="Times New Roman" w:cs="Arial"/>
          <w:color w:val="auto"/>
          <w:szCs w:val="24"/>
          <w:lang w:eastAsia="en-ID"/>
        </w:rPr>
      </w:pPr>
      <w:r w:rsidRPr="00EC33D6">
        <w:rPr>
          <w:rFonts w:cs="Arial"/>
          <w:color w:val="auto"/>
          <w:szCs w:val="24"/>
        </w:rPr>
        <w:t>Pasal</w:t>
      </w:r>
      <w:r w:rsidRPr="00EC33D6">
        <w:rPr>
          <w:rFonts w:eastAsia="Times New Roman" w:cs="Arial"/>
          <w:color w:val="auto"/>
          <w:szCs w:val="24"/>
          <w:lang w:eastAsia="en-ID"/>
        </w:rPr>
        <w:t xml:space="preserve"> 9</w:t>
      </w:r>
    </w:p>
    <w:p w14:paraId="33849519" w14:textId="4F7DB4DF" w:rsidR="003019A1" w:rsidRPr="00EC33D6" w:rsidRDefault="003019A1" w:rsidP="003019A1">
      <w:pPr>
        <w:pStyle w:val="DaftarParagraf"/>
        <w:spacing w:after="0" w:line="240" w:lineRule="auto"/>
        <w:ind w:left="2552" w:hanging="567"/>
        <w:contextualSpacing w:val="0"/>
        <w:jc w:val="both"/>
        <w:rPr>
          <w:rFonts w:ascii="Bookman Old Style" w:eastAsia="Times New Roman" w:hAnsi="Bookman Old Style" w:cs="Arial"/>
          <w:color w:val="auto"/>
          <w:szCs w:val="24"/>
          <w:lang w:eastAsia="en-ID"/>
        </w:rPr>
      </w:pPr>
      <w:r w:rsidRPr="00EC33D6">
        <w:rPr>
          <w:rFonts w:ascii="Bookman Old Style" w:eastAsia="Times New Roman" w:hAnsi="Bookman Old Style" w:cs="Arial"/>
          <w:color w:val="auto"/>
          <w:szCs w:val="24"/>
          <w:lang w:eastAsia="en-ID"/>
        </w:rPr>
        <w:t>(1)</w:t>
      </w:r>
      <w:r w:rsidRPr="00EC33D6">
        <w:rPr>
          <w:rFonts w:ascii="Bookman Old Style" w:eastAsia="Times New Roman" w:hAnsi="Bookman Old Style" w:cs="Arial"/>
          <w:color w:val="auto"/>
          <w:szCs w:val="24"/>
          <w:lang w:eastAsia="en-ID"/>
        </w:rPr>
        <w:tab/>
      </w:r>
      <w:proofErr w:type="spellStart"/>
      <w:r w:rsidRPr="00EC33D6">
        <w:rPr>
          <w:rFonts w:ascii="Bookman Old Style" w:eastAsia="Times New Roman" w:hAnsi="Bookman Old Style" w:cs="Arial"/>
          <w:color w:val="auto"/>
          <w:szCs w:val="24"/>
          <w:lang w:eastAsia="en-ID"/>
        </w:rPr>
        <w:t>Pemindahbukuan</w:t>
      </w:r>
      <w:proofErr w:type="spellEnd"/>
      <w:r w:rsidRPr="00EC33D6">
        <w:rPr>
          <w:rFonts w:ascii="Bookman Old Style" w:eastAsia="Times New Roman" w:hAnsi="Bookman Old Style" w:cs="Arial"/>
          <w:color w:val="auto"/>
          <w:szCs w:val="24"/>
          <w:lang w:eastAsia="en-ID"/>
        </w:rPr>
        <w:t xml:space="preserve"> dana dari R</w:t>
      </w:r>
      <w:r w:rsidR="0085029A" w:rsidRPr="00AA5ED1">
        <w:rPr>
          <w:rFonts w:ascii="Bookman Old Style" w:eastAsia="Times New Roman" w:hAnsi="Bookman Old Style" w:cs="Arial"/>
          <w:color w:val="auto"/>
          <w:szCs w:val="24"/>
          <w:lang w:eastAsia="en-ID"/>
        </w:rPr>
        <w:t xml:space="preserve">ekening </w:t>
      </w:r>
      <w:r w:rsidRPr="00EC33D6">
        <w:rPr>
          <w:rFonts w:ascii="Bookman Old Style" w:eastAsia="Times New Roman" w:hAnsi="Bookman Old Style" w:cs="Arial"/>
          <w:color w:val="auto"/>
          <w:szCs w:val="24"/>
          <w:lang w:eastAsia="en-ID"/>
        </w:rPr>
        <w:t>KUN ke RPKBUNP SPAN sebagaimana dimaksud dalam Pasal 8 huruf a dilaksanakan senilai:</w:t>
      </w:r>
    </w:p>
    <w:p w14:paraId="0058C04B" w14:textId="77777777" w:rsidR="003019A1" w:rsidRPr="00EC33D6" w:rsidRDefault="003019A1" w:rsidP="003019A1">
      <w:pPr>
        <w:pStyle w:val="DaftarParagraf"/>
        <w:numPr>
          <w:ilvl w:val="0"/>
          <w:numId w:val="19"/>
        </w:numPr>
        <w:spacing w:after="0" w:line="240" w:lineRule="auto"/>
        <w:ind w:left="2977" w:hanging="425"/>
        <w:contextualSpacing w:val="0"/>
        <w:jc w:val="both"/>
        <w:rPr>
          <w:rFonts w:ascii="Bookman Old Style" w:eastAsia="Times New Roman" w:hAnsi="Bookman Old Style" w:cs="Arial"/>
          <w:color w:val="auto"/>
          <w:szCs w:val="24"/>
          <w:lang w:eastAsia="en-ID"/>
        </w:rPr>
      </w:pPr>
      <w:r w:rsidRPr="00EC33D6">
        <w:rPr>
          <w:rFonts w:ascii="Bookman Old Style" w:eastAsia="Times New Roman" w:hAnsi="Bookman Old Style" w:cs="Arial"/>
          <w:color w:val="auto"/>
          <w:szCs w:val="24"/>
          <w:lang w:eastAsia="en-ID"/>
        </w:rPr>
        <w:t>ikhtisar kebutuhan dana; dan/atau</w:t>
      </w:r>
    </w:p>
    <w:p w14:paraId="67D5B969" w14:textId="77777777" w:rsidR="003019A1" w:rsidRPr="00EC33D6" w:rsidRDefault="003019A1" w:rsidP="003019A1">
      <w:pPr>
        <w:pStyle w:val="DaftarParagraf"/>
        <w:numPr>
          <w:ilvl w:val="0"/>
          <w:numId w:val="19"/>
        </w:numPr>
        <w:spacing w:after="0" w:line="240" w:lineRule="auto"/>
        <w:ind w:left="2977" w:hanging="425"/>
        <w:contextualSpacing w:val="0"/>
        <w:jc w:val="both"/>
        <w:rPr>
          <w:rFonts w:ascii="Bookman Old Style" w:eastAsia="Times New Roman" w:hAnsi="Bookman Old Style" w:cs="Arial"/>
          <w:color w:val="auto"/>
          <w:szCs w:val="24"/>
          <w:lang w:eastAsia="en-ID"/>
        </w:rPr>
      </w:pPr>
      <w:r w:rsidRPr="00EC33D6">
        <w:rPr>
          <w:rFonts w:ascii="Bookman Old Style" w:eastAsia="Times New Roman" w:hAnsi="Bookman Old Style" w:cs="Arial"/>
          <w:color w:val="auto"/>
          <w:szCs w:val="24"/>
          <w:lang w:eastAsia="en-ID"/>
        </w:rPr>
        <w:t>perintah Kuasa BUN Pusat.</w:t>
      </w:r>
    </w:p>
    <w:p w14:paraId="0D36EBE2" w14:textId="77777777" w:rsidR="003019A1" w:rsidRPr="00EC33D6" w:rsidRDefault="003019A1" w:rsidP="003019A1">
      <w:pPr>
        <w:pStyle w:val="DaftarParagraf"/>
        <w:spacing w:after="0" w:line="240" w:lineRule="auto"/>
        <w:ind w:left="2552" w:hanging="567"/>
        <w:contextualSpacing w:val="0"/>
        <w:jc w:val="both"/>
        <w:rPr>
          <w:rFonts w:ascii="Bookman Old Style" w:eastAsia="Times New Roman" w:hAnsi="Bookman Old Style" w:cs="Arial"/>
          <w:color w:val="auto"/>
          <w:szCs w:val="24"/>
          <w:lang w:eastAsia="en-ID"/>
        </w:rPr>
      </w:pPr>
      <w:r w:rsidRPr="00EC33D6">
        <w:rPr>
          <w:rFonts w:ascii="Bookman Old Style" w:eastAsia="Times New Roman" w:hAnsi="Bookman Old Style" w:cs="Arial"/>
          <w:color w:val="auto"/>
          <w:szCs w:val="24"/>
          <w:lang w:eastAsia="en-ID"/>
        </w:rPr>
        <w:t>(2)</w:t>
      </w:r>
      <w:r w:rsidRPr="00EC33D6">
        <w:rPr>
          <w:rFonts w:ascii="Bookman Old Style" w:eastAsia="Times New Roman" w:hAnsi="Bookman Old Style" w:cs="Arial"/>
          <w:color w:val="auto"/>
          <w:szCs w:val="24"/>
          <w:lang w:eastAsia="en-ID"/>
        </w:rPr>
        <w:tab/>
      </w:r>
      <w:proofErr w:type="spellStart"/>
      <w:r w:rsidRPr="00EC33D6">
        <w:rPr>
          <w:rFonts w:ascii="Bookman Old Style" w:eastAsia="Times New Roman" w:hAnsi="Bookman Old Style" w:cs="Arial"/>
          <w:color w:val="auto"/>
          <w:szCs w:val="24"/>
          <w:lang w:eastAsia="en-ID"/>
        </w:rPr>
        <w:t>Pemindahbukuan</w:t>
      </w:r>
      <w:proofErr w:type="spellEnd"/>
      <w:r w:rsidRPr="00EC33D6">
        <w:rPr>
          <w:rFonts w:ascii="Bookman Old Style" w:eastAsia="Times New Roman" w:hAnsi="Bookman Old Style" w:cs="Arial"/>
          <w:color w:val="auto"/>
          <w:szCs w:val="24"/>
          <w:lang w:eastAsia="en-ID"/>
        </w:rPr>
        <w:t xml:space="preserve"> sebagaimana dimaksud pada ayat (1) dilakukan sebelum batas waktu operasional Bank Sentral.</w:t>
      </w:r>
    </w:p>
    <w:p w14:paraId="0F03ECD6" w14:textId="77777777" w:rsidR="003019A1" w:rsidRPr="00EC33D6" w:rsidRDefault="003019A1" w:rsidP="003019A1">
      <w:pPr>
        <w:pStyle w:val="DaftarParagraf"/>
        <w:spacing w:after="0" w:line="240" w:lineRule="auto"/>
        <w:ind w:left="2552" w:hanging="567"/>
        <w:contextualSpacing w:val="0"/>
        <w:jc w:val="both"/>
        <w:rPr>
          <w:rFonts w:ascii="Bookman Old Style" w:eastAsia="Times New Roman" w:hAnsi="Bookman Old Style" w:cs="Arial"/>
          <w:strike/>
          <w:color w:val="auto"/>
          <w:szCs w:val="24"/>
          <w:lang w:eastAsia="en-ID"/>
        </w:rPr>
      </w:pPr>
      <w:r w:rsidRPr="00EC33D6">
        <w:rPr>
          <w:rFonts w:ascii="Bookman Old Style" w:eastAsia="Times New Roman" w:hAnsi="Bookman Old Style" w:cs="Arial"/>
          <w:color w:val="auto"/>
          <w:szCs w:val="24"/>
          <w:lang w:eastAsia="en-ID"/>
        </w:rPr>
        <w:t>(3)</w:t>
      </w:r>
      <w:r w:rsidRPr="00EC33D6">
        <w:rPr>
          <w:rFonts w:ascii="Bookman Old Style" w:eastAsia="Times New Roman" w:hAnsi="Bookman Old Style" w:cs="Arial"/>
          <w:color w:val="auto"/>
          <w:szCs w:val="24"/>
          <w:lang w:eastAsia="en-ID"/>
        </w:rPr>
        <w:tab/>
        <w:t>Ikhtisar kebutuhan dana sebagaimana dimaksud pada ayat (1) huruf a dihasilkan dari akumulasi nilai SP2D</w:t>
      </w:r>
      <w:r w:rsidRPr="00EC33D6" w:rsidDel="00517DF3">
        <w:rPr>
          <w:rFonts w:ascii="Bookman Old Style" w:eastAsia="Times New Roman" w:hAnsi="Bookman Old Style" w:cs="Arial"/>
          <w:color w:val="auto"/>
          <w:szCs w:val="24"/>
          <w:lang w:eastAsia="en-ID"/>
        </w:rPr>
        <w:t>.</w:t>
      </w:r>
    </w:p>
    <w:p w14:paraId="24A175E8" w14:textId="77777777" w:rsidR="003019A1" w:rsidRPr="00EC33D6" w:rsidRDefault="003019A1" w:rsidP="003019A1">
      <w:pPr>
        <w:pStyle w:val="DaftarParagraf"/>
        <w:spacing w:after="0" w:line="240" w:lineRule="auto"/>
        <w:ind w:left="2552" w:hanging="567"/>
        <w:contextualSpacing w:val="0"/>
        <w:jc w:val="both"/>
        <w:rPr>
          <w:rFonts w:ascii="Bookman Old Style" w:eastAsia="Times New Roman" w:hAnsi="Bookman Old Style" w:cs="Arial"/>
          <w:color w:val="auto"/>
          <w:szCs w:val="24"/>
          <w:lang w:eastAsia="en-ID"/>
        </w:rPr>
      </w:pPr>
      <w:r w:rsidRPr="00EC33D6">
        <w:rPr>
          <w:rFonts w:ascii="Bookman Old Style" w:eastAsia="Times New Roman" w:hAnsi="Bookman Old Style" w:cs="Arial"/>
          <w:color w:val="auto"/>
          <w:szCs w:val="24"/>
          <w:lang w:eastAsia="en-ID"/>
        </w:rPr>
        <w:t xml:space="preserve">(4) </w:t>
      </w:r>
      <w:r w:rsidRPr="00EC33D6">
        <w:rPr>
          <w:rFonts w:ascii="Bookman Old Style" w:eastAsia="Times New Roman" w:hAnsi="Bookman Old Style" w:cs="Arial"/>
          <w:color w:val="auto"/>
          <w:szCs w:val="24"/>
          <w:lang w:eastAsia="en-ID"/>
        </w:rPr>
        <w:tab/>
        <w:t>Perintah</w:t>
      </w:r>
      <w:r w:rsidRPr="00EC33D6">
        <w:rPr>
          <w:rFonts w:ascii="Bookman Old Style" w:hAnsi="Bookman Old Style" w:cs="Arial"/>
          <w:color w:val="auto"/>
          <w:szCs w:val="24"/>
        </w:rPr>
        <w:t xml:space="preserve"> Kuasa BUN Pusat sebagaimana dimaksud pada ayat (1) huruf b dihitung berdasarkan perkiraan kebutuhan dana yang diperoleh dari:</w:t>
      </w:r>
    </w:p>
    <w:p w14:paraId="6135068B" w14:textId="77777777" w:rsidR="003019A1" w:rsidRPr="00EC33D6" w:rsidRDefault="003019A1" w:rsidP="003019A1">
      <w:pPr>
        <w:pStyle w:val="DaftarParagraf"/>
        <w:numPr>
          <w:ilvl w:val="4"/>
          <w:numId w:val="6"/>
        </w:numPr>
        <w:spacing w:after="0" w:line="240" w:lineRule="auto"/>
        <w:ind w:left="3119" w:hanging="567"/>
        <w:contextualSpacing w:val="0"/>
        <w:jc w:val="both"/>
        <w:rPr>
          <w:rFonts w:ascii="Bookman Old Style" w:hAnsi="Bookman Old Style" w:cs="Arial"/>
          <w:color w:val="auto"/>
          <w:szCs w:val="24"/>
        </w:rPr>
      </w:pPr>
      <w:r w:rsidRPr="00EC33D6">
        <w:rPr>
          <w:rFonts w:ascii="Bookman Old Style" w:hAnsi="Bookman Old Style" w:cs="Arial"/>
          <w:color w:val="auto"/>
          <w:szCs w:val="24"/>
        </w:rPr>
        <w:t>SPM yang sudah disampaikan namun belum disetujui oleh KPPN; dan</w:t>
      </w:r>
    </w:p>
    <w:p w14:paraId="4A48E45A" w14:textId="77777777" w:rsidR="003019A1" w:rsidRPr="00EC33D6" w:rsidRDefault="003019A1" w:rsidP="003019A1">
      <w:pPr>
        <w:pStyle w:val="DaftarParagraf"/>
        <w:numPr>
          <w:ilvl w:val="4"/>
          <w:numId w:val="6"/>
        </w:numPr>
        <w:spacing w:after="0" w:line="240" w:lineRule="auto"/>
        <w:ind w:left="3119" w:hanging="567"/>
        <w:contextualSpacing w:val="0"/>
        <w:jc w:val="both"/>
        <w:rPr>
          <w:rFonts w:ascii="Bookman Old Style" w:hAnsi="Bookman Old Style" w:cs="Arial"/>
          <w:color w:val="auto"/>
          <w:szCs w:val="24"/>
        </w:rPr>
      </w:pPr>
      <w:r w:rsidRPr="00EC33D6">
        <w:rPr>
          <w:rFonts w:ascii="Bookman Old Style" w:hAnsi="Bookman Old Style" w:cs="Arial"/>
          <w:color w:val="auto"/>
          <w:szCs w:val="24"/>
        </w:rPr>
        <w:t>persetujuan Direktur Jenderal Perbendaharaan sebagaimana dimaksud dalam Pasal 7 ayat (2).</w:t>
      </w:r>
    </w:p>
    <w:p w14:paraId="696D3313" w14:textId="275DC550" w:rsidR="003019A1" w:rsidRPr="00EC33D6" w:rsidRDefault="003019A1" w:rsidP="00327D02">
      <w:pPr>
        <w:pStyle w:val="DaftarParagraf"/>
        <w:numPr>
          <w:ilvl w:val="0"/>
          <w:numId w:val="23"/>
        </w:numPr>
        <w:spacing w:after="0" w:line="240" w:lineRule="auto"/>
        <w:ind w:left="2552" w:hanging="567"/>
        <w:contextualSpacing w:val="0"/>
        <w:jc w:val="both"/>
        <w:rPr>
          <w:rFonts w:ascii="Bookman Old Style" w:hAnsi="Bookman Old Style" w:cs="Arial"/>
          <w:color w:val="auto"/>
          <w:szCs w:val="24"/>
        </w:rPr>
      </w:pPr>
      <w:r w:rsidRPr="00EC33D6">
        <w:rPr>
          <w:rFonts w:ascii="Bookman Old Style" w:hAnsi="Bookman Old Style" w:cs="Arial"/>
          <w:color w:val="auto"/>
          <w:szCs w:val="24"/>
        </w:rPr>
        <w:t xml:space="preserve">Perintah Kuasa BUN Pusat sebagaimana dimaksud pada ayat (1) huruf b dituangkan dalam nota dinas </w:t>
      </w:r>
      <w:proofErr w:type="spellStart"/>
      <w:r w:rsidRPr="00EC33D6">
        <w:rPr>
          <w:rFonts w:ascii="Bookman Old Style" w:hAnsi="Bookman Old Style" w:cs="Arial"/>
          <w:color w:val="auto"/>
          <w:szCs w:val="24"/>
        </w:rPr>
        <w:t>pemindahbukuan</w:t>
      </w:r>
      <w:proofErr w:type="spellEnd"/>
      <w:r w:rsidRPr="00EC33D6">
        <w:rPr>
          <w:rFonts w:ascii="Bookman Old Style" w:hAnsi="Bookman Old Style" w:cs="Arial"/>
          <w:color w:val="auto"/>
          <w:szCs w:val="24"/>
        </w:rPr>
        <w:t xml:space="preserve"> yang ditandatangani oleh </w:t>
      </w:r>
      <w:r w:rsidR="00C0397C" w:rsidRPr="00EC33D6">
        <w:rPr>
          <w:rFonts w:ascii="Bookman Old Style" w:hAnsi="Bookman Old Style" w:cs="Arial"/>
          <w:color w:val="auto"/>
          <w:szCs w:val="24"/>
        </w:rPr>
        <w:t>Direktur Jenderal Perbendaharaan</w:t>
      </w:r>
      <w:r w:rsidRPr="00EC33D6">
        <w:rPr>
          <w:rFonts w:ascii="Bookman Old Style" w:eastAsia="Times New Roman" w:hAnsi="Bookman Old Style" w:cs="Arial"/>
          <w:color w:val="auto"/>
          <w:szCs w:val="24"/>
          <w:lang w:eastAsia="en-ID"/>
        </w:rPr>
        <w:t>.</w:t>
      </w:r>
    </w:p>
    <w:p w14:paraId="1D4D4CB3" w14:textId="77777777" w:rsidR="003019A1" w:rsidRPr="00EC33D6" w:rsidRDefault="003019A1" w:rsidP="0004165B">
      <w:pPr>
        <w:tabs>
          <w:tab w:val="left" w:pos="1701"/>
          <w:tab w:val="left" w:pos="1985"/>
          <w:tab w:val="left" w:pos="2552"/>
        </w:tabs>
        <w:ind w:right="48"/>
        <w:rPr>
          <w:rFonts w:cs="Arial"/>
          <w:color w:val="auto"/>
          <w:szCs w:val="24"/>
        </w:rPr>
      </w:pPr>
    </w:p>
    <w:p w14:paraId="39843EFA" w14:textId="77777777" w:rsidR="003019A1" w:rsidRPr="00EC33D6" w:rsidRDefault="003019A1" w:rsidP="003019A1">
      <w:pPr>
        <w:tabs>
          <w:tab w:val="left" w:pos="1701"/>
          <w:tab w:val="left" w:pos="1985"/>
          <w:tab w:val="left" w:pos="2552"/>
        </w:tabs>
        <w:ind w:left="1985" w:right="48"/>
        <w:jc w:val="center"/>
        <w:rPr>
          <w:rFonts w:cs="Arial"/>
          <w:color w:val="auto"/>
          <w:szCs w:val="24"/>
        </w:rPr>
      </w:pPr>
      <w:r w:rsidRPr="00EC33D6">
        <w:rPr>
          <w:rFonts w:cs="Arial"/>
          <w:color w:val="auto"/>
          <w:szCs w:val="24"/>
        </w:rPr>
        <w:t>Pasal 10</w:t>
      </w:r>
    </w:p>
    <w:p w14:paraId="2170CF65" w14:textId="77777777" w:rsidR="003019A1" w:rsidRPr="00EC33D6" w:rsidRDefault="003019A1" w:rsidP="003019A1">
      <w:pPr>
        <w:pStyle w:val="DaftarParagraf"/>
        <w:numPr>
          <w:ilvl w:val="0"/>
          <w:numId w:val="10"/>
        </w:numPr>
        <w:spacing w:after="0" w:line="240" w:lineRule="auto"/>
        <w:ind w:left="2552" w:hanging="567"/>
        <w:contextualSpacing w:val="0"/>
        <w:jc w:val="both"/>
        <w:rPr>
          <w:rFonts w:ascii="Bookman Old Style" w:hAnsi="Bookman Old Style" w:cs="Arial"/>
          <w:color w:val="auto"/>
          <w:szCs w:val="24"/>
        </w:rPr>
      </w:pPr>
      <w:proofErr w:type="spellStart"/>
      <w:r w:rsidRPr="00EC33D6">
        <w:rPr>
          <w:rFonts w:ascii="Bookman Old Style" w:eastAsia="Times New Roman" w:hAnsi="Bookman Old Style" w:cs="Arial"/>
          <w:color w:val="auto"/>
          <w:szCs w:val="24"/>
          <w:lang w:eastAsia="en-ID"/>
        </w:rPr>
        <w:t>Pemindahbukuan</w:t>
      </w:r>
      <w:proofErr w:type="spellEnd"/>
      <w:r w:rsidRPr="00EC33D6">
        <w:rPr>
          <w:rFonts w:ascii="Bookman Old Style" w:eastAsia="Times New Roman" w:hAnsi="Bookman Old Style" w:cs="Arial"/>
          <w:color w:val="auto"/>
          <w:szCs w:val="24"/>
          <w:lang w:eastAsia="en-ID"/>
        </w:rPr>
        <w:t xml:space="preserve"> dana dari RPKBUNP SPAN ke </w:t>
      </w:r>
      <w:proofErr w:type="spellStart"/>
      <w:r w:rsidRPr="00EC33D6">
        <w:rPr>
          <w:rFonts w:ascii="Bookman Old Style" w:eastAsia="Times New Roman" w:hAnsi="Bookman Old Style" w:cs="Arial"/>
          <w:color w:val="auto"/>
          <w:szCs w:val="24"/>
          <w:lang w:eastAsia="en-ID"/>
        </w:rPr>
        <w:t>RPgL</w:t>
      </w:r>
      <w:proofErr w:type="spellEnd"/>
      <w:r w:rsidRPr="00EC33D6">
        <w:rPr>
          <w:rFonts w:ascii="Bookman Old Style" w:eastAsia="Times New Roman" w:hAnsi="Bookman Old Style" w:cs="Arial"/>
          <w:color w:val="auto"/>
          <w:szCs w:val="24"/>
          <w:lang w:eastAsia="en-ID"/>
        </w:rPr>
        <w:t xml:space="preserve"> </w:t>
      </w:r>
      <w:r w:rsidRPr="00EC33D6">
        <w:rPr>
          <w:rFonts w:ascii="Bookman Old Style" w:eastAsia="Times New Roman" w:hAnsi="Bookman Old Style" w:cs="Arial"/>
          <w:i/>
          <w:color w:val="auto"/>
          <w:szCs w:val="24"/>
          <w:lang w:eastAsia="en-ID"/>
        </w:rPr>
        <w:t>In Transit</w:t>
      </w:r>
      <w:r w:rsidRPr="00EC33D6">
        <w:rPr>
          <w:rFonts w:ascii="Bookman Old Style" w:eastAsia="Times New Roman" w:hAnsi="Bookman Old Style" w:cs="Arial"/>
          <w:color w:val="auto"/>
          <w:szCs w:val="24"/>
          <w:lang w:eastAsia="en-ID"/>
        </w:rPr>
        <w:t xml:space="preserve"> sebagaimana dimaksud dalam Pasal 8 huruf b dilaksanakan setelah berakhirnya jam layanan Bank Sentral.</w:t>
      </w:r>
    </w:p>
    <w:p w14:paraId="1663A498" w14:textId="53674BF4" w:rsidR="001272CC" w:rsidRPr="00EC33D6" w:rsidRDefault="001272CC" w:rsidP="005F180F">
      <w:pPr>
        <w:pStyle w:val="DaftarParagraf"/>
        <w:numPr>
          <w:ilvl w:val="0"/>
          <w:numId w:val="10"/>
        </w:numPr>
        <w:spacing w:after="0" w:line="240" w:lineRule="auto"/>
        <w:ind w:left="2552" w:hanging="567"/>
        <w:contextualSpacing w:val="0"/>
        <w:jc w:val="both"/>
        <w:rPr>
          <w:rFonts w:ascii="Bookman Old Style" w:hAnsi="Bookman Old Style" w:cs="Arial"/>
          <w:color w:val="auto"/>
          <w:szCs w:val="24"/>
        </w:rPr>
      </w:pPr>
      <w:r w:rsidRPr="00EC33D6">
        <w:rPr>
          <w:rFonts w:ascii="Bookman Old Style" w:hAnsi="Bookman Old Style" w:cs="Arial"/>
          <w:color w:val="auto"/>
          <w:szCs w:val="24"/>
        </w:rPr>
        <w:t>Direkt</w:t>
      </w:r>
      <w:r w:rsidR="005F180F" w:rsidRPr="00EC33D6">
        <w:rPr>
          <w:rFonts w:ascii="Bookman Old Style" w:hAnsi="Bookman Old Style" w:cs="Arial"/>
          <w:color w:val="auto"/>
          <w:szCs w:val="24"/>
        </w:rPr>
        <w:t>o</w:t>
      </w:r>
      <w:r w:rsidRPr="00EC33D6">
        <w:rPr>
          <w:rFonts w:ascii="Bookman Old Style" w:hAnsi="Bookman Old Style" w:cs="Arial"/>
          <w:color w:val="auto"/>
          <w:szCs w:val="24"/>
        </w:rPr>
        <w:t>r</w:t>
      </w:r>
      <w:r w:rsidR="005F180F" w:rsidRPr="00EC33D6">
        <w:rPr>
          <w:rFonts w:ascii="Bookman Old Style" w:hAnsi="Bookman Old Style" w:cs="Arial"/>
          <w:color w:val="auto"/>
          <w:szCs w:val="24"/>
        </w:rPr>
        <w:t>at</w:t>
      </w:r>
      <w:r w:rsidRPr="00EC33D6">
        <w:rPr>
          <w:rFonts w:ascii="Bookman Old Style" w:hAnsi="Bookman Old Style" w:cs="Arial"/>
          <w:color w:val="auto"/>
          <w:szCs w:val="24"/>
        </w:rPr>
        <w:t xml:space="preserve"> Jenderal Perbendaharaan melakukan rekonsiliasi dengan BO</w:t>
      </w:r>
      <w:r w:rsidR="00872706" w:rsidRPr="00EC33D6">
        <w:rPr>
          <w:rFonts w:ascii="Bookman Old Style" w:hAnsi="Bookman Old Style" w:cs="Arial"/>
          <w:color w:val="auto"/>
          <w:szCs w:val="24"/>
        </w:rPr>
        <w:t xml:space="preserve"> atas dana pada RPKBUNP SPAN yang belum dapat disalurkan setelah berakhirnya jam layanan Bank Sentral pada hari kerja terakhir tahun anggaran berkenaan sampai dengan sebelum berakhirnya jam layanan pada masing-masing BO</w:t>
      </w:r>
      <w:r w:rsidRPr="00EC33D6">
        <w:rPr>
          <w:rFonts w:ascii="Bookman Old Style" w:hAnsi="Bookman Old Style" w:cs="Arial"/>
          <w:color w:val="auto"/>
          <w:szCs w:val="24"/>
        </w:rPr>
        <w:t>.</w:t>
      </w:r>
    </w:p>
    <w:p w14:paraId="520551A1" w14:textId="376DD50B" w:rsidR="001272CC" w:rsidRPr="00EC33D6" w:rsidRDefault="001272CC" w:rsidP="00CE0B6D">
      <w:pPr>
        <w:pStyle w:val="DaftarParagraf"/>
        <w:numPr>
          <w:ilvl w:val="0"/>
          <w:numId w:val="10"/>
        </w:numPr>
        <w:spacing w:after="0" w:line="240" w:lineRule="auto"/>
        <w:ind w:left="2552" w:hanging="567"/>
        <w:contextualSpacing w:val="0"/>
        <w:jc w:val="both"/>
        <w:rPr>
          <w:rFonts w:ascii="Bookman Old Style" w:hAnsi="Bookman Old Style" w:cs="Arial"/>
          <w:color w:val="auto"/>
          <w:szCs w:val="24"/>
        </w:rPr>
      </w:pPr>
      <w:r w:rsidRPr="00EC33D6">
        <w:rPr>
          <w:rFonts w:ascii="Bookman Old Style" w:hAnsi="Bookman Old Style" w:cs="Arial"/>
          <w:color w:val="auto"/>
          <w:szCs w:val="24"/>
        </w:rPr>
        <w:t>Hasil rekonsiliasi sebagaimana dimaksud pada ayat (2) dituangkan dalam kertas kerja hasil rekonsiliasi yang dilampiri dengan rekening koran.</w:t>
      </w:r>
    </w:p>
    <w:p w14:paraId="127CDE44" w14:textId="43FB4999" w:rsidR="00872706" w:rsidRPr="00EC33D6" w:rsidRDefault="001272CC" w:rsidP="005F180F">
      <w:pPr>
        <w:pStyle w:val="DaftarParagraf"/>
        <w:numPr>
          <w:ilvl w:val="0"/>
          <w:numId w:val="10"/>
        </w:numPr>
        <w:spacing w:after="0" w:line="240" w:lineRule="auto"/>
        <w:ind w:left="2552" w:hanging="567"/>
        <w:contextualSpacing w:val="0"/>
        <w:jc w:val="both"/>
        <w:rPr>
          <w:rFonts w:ascii="Bookman Old Style" w:hAnsi="Bookman Old Style" w:cs="Arial"/>
          <w:iCs/>
          <w:color w:val="auto"/>
          <w:szCs w:val="24"/>
        </w:rPr>
      </w:pPr>
      <w:r w:rsidRPr="00EC33D6">
        <w:rPr>
          <w:rFonts w:ascii="Bookman Old Style" w:hAnsi="Bookman Old Style" w:cs="Arial"/>
          <w:iCs/>
          <w:color w:val="auto"/>
          <w:szCs w:val="24"/>
        </w:rPr>
        <w:t>Berdasarkan kertas kerja hasil rekonsiliasi sebagaimana dimaksud pada ayat (</w:t>
      </w:r>
      <w:r w:rsidR="00CE0B6D" w:rsidRPr="00AA5ED1">
        <w:rPr>
          <w:rFonts w:ascii="Bookman Old Style" w:hAnsi="Bookman Old Style" w:cs="Arial"/>
          <w:iCs/>
          <w:color w:val="auto"/>
          <w:szCs w:val="24"/>
        </w:rPr>
        <w:t>3</w:t>
      </w:r>
      <w:r w:rsidRPr="00EC33D6">
        <w:rPr>
          <w:rFonts w:ascii="Bookman Old Style" w:hAnsi="Bookman Old Style" w:cs="Arial"/>
          <w:iCs/>
          <w:color w:val="auto"/>
          <w:szCs w:val="24"/>
        </w:rPr>
        <w:t>), Direkt</w:t>
      </w:r>
      <w:r w:rsidR="005F180F" w:rsidRPr="00EC33D6">
        <w:rPr>
          <w:rFonts w:ascii="Bookman Old Style" w:hAnsi="Bookman Old Style" w:cs="Arial"/>
          <w:iCs/>
          <w:color w:val="auto"/>
          <w:szCs w:val="24"/>
        </w:rPr>
        <w:t>o</w:t>
      </w:r>
      <w:r w:rsidRPr="00EC33D6">
        <w:rPr>
          <w:rFonts w:ascii="Bookman Old Style" w:hAnsi="Bookman Old Style" w:cs="Arial"/>
          <w:iCs/>
          <w:color w:val="auto"/>
          <w:szCs w:val="24"/>
        </w:rPr>
        <w:t>r</w:t>
      </w:r>
      <w:r w:rsidR="005F180F" w:rsidRPr="00EC33D6">
        <w:rPr>
          <w:rFonts w:ascii="Bookman Old Style" w:hAnsi="Bookman Old Style" w:cs="Arial"/>
          <w:iCs/>
          <w:color w:val="auto"/>
          <w:szCs w:val="24"/>
        </w:rPr>
        <w:t>at</w:t>
      </w:r>
      <w:r w:rsidRPr="00EC33D6">
        <w:rPr>
          <w:rFonts w:ascii="Bookman Old Style" w:hAnsi="Bookman Old Style" w:cs="Arial"/>
          <w:iCs/>
          <w:color w:val="auto"/>
          <w:szCs w:val="24"/>
        </w:rPr>
        <w:t xml:space="preserve"> Jenderal Perbendaharaan menerbitkan SPT untuk </w:t>
      </w:r>
      <w:proofErr w:type="spellStart"/>
      <w:r w:rsidRPr="00EC33D6">
        <w:rPr>
          <w:rFonts w:ascii="Bookman Old Style" w:hAnsi="Bookman Old Style" w:cs="Arial"/>
          <w:iCs/>
          <w:color w:val="auto"/>
          <w:szCs w:val="24"/>
        </w:rPr>
        <w:t>memindahbukukan</w:t>
      </w:r>
      <w:proofErr w:type="spellEnd"/>
      <w:r w:rsidRPr="00EC33D6">
        <w:rPr>
          <w:rFonts w:ascii="Bookman Old Style" w:hAnsi="Bookman Old Style" w:cs="Arial"/>
          <w:iCs/>
          <w:color w:val="auto"/>
          <w:szCs w:val="24"/>
        </w:rPr>
        <w:t xml:space="preserve"> dana pada RPKBUNP SPAN ke </w:t>
      </w:r>
      <w:proofErr w:type="spellStart"/>
      <w:r w:rsidRPr="00EC33D6">
        <w:rPr>
          <w:rFonts w:ascii="Bookman Old Style" w:hAnsi="Bookman Old Style" w:cs="Arial"/>
          <w:iCs/>
          <w:color w:val="auto"/>
          <w:szCs w:val="24"/>
        </w:rPr>
        <w:t>RPgL</w:t>
      </w:r>
      <w:proofErr w:type="spellEnd"/>
      <w:r w:rsidRPr="00EC33D6">
        <w:rPr>
          <w:rFonts w:ascii="Bookman Old Style" w:hAnsi="Bookman Old Style" w:cs="Arial"/>
          <w:iCs/>
          <w:color w:val="auto"/>
          <w:szCs w:val="24"/>
        </w:rPr>
        <w:t xml:space="preserve"> </w:t>
      </w:r>
      <w:r w:rsidRPr="00EC33D6">
        <w:rPr>
          <w:rFonts w:ascii="Bookman Old Style" w:hAnsi="Bookman Old Style" w:cs="Arial"/>
          <w:i/>
          <w:color w:val="auto"/>
          <w:szCs w:val="24"/>
        </w:rPr>
        <w:t>In Transit</w:t>
      </w:r>
      <w:r w:rsidRPr="00EC33D6">
        <w:rPr>
          <w:rFonts w:ascii="Bookman Old Style" w:hAnsi="Bookman Old Style" w:cs="Arial"/>
          <w:iCs/>
          <w:color w:val="auto"/>
          <w:szCs w:val="24"/>
        </w:rPr>
        <w:t>.</w:t>
      </w:r>
    </w:p>
    <w:p w14:paraId="1B5C658E" w14:textId="246FCA8B" w:rsidR="005F180F" w:rsidRPr="00EC33D6" w:rsidRDefault="003019A1" w:rsidP="005F180F">
      <w:pPr>
        <w:pStyle w:val="DaftarParagraf"/>
        <w:numPr>
          <w:ilvl w:val="0"/>
          <w:numId w:val="10"/>
        </w:numPr>
        <w:spacing w:after="0" w:line="240" w:lineRule="auto"/>
        <w:ind w:left="2552" w:hanging="567"/>
        <w:contextualSpacing w:val="0"/>
        <w:jc w:val="both"/>
        <w:rPr>
          <w:rFonts w:ascii="Bookman Old Style" w:hAnsi="Bookman Old Style" w:cs="Arial"/>
          <w:color w:val="auto"/>
          <w:szCs w:val="24"/>
        </w:rPr>
      </w:pPr>
      <w:r w:rsidRPr="00EC33D6">
        <w:rPr>
          <w:rFonts w:ascii="Bookman Old Style" w:hAnsi="Bookman Old Style" w:cs="Arial"/>
          <w:color w:val="auto"/>
          <w:szCs w:val="24"/>
        </w:rPr>
        <w:t>Berdasarkan SPT sebagaimana dimaksud pada ayat (</w:t>
      </w:r>
      <w:r w:rsidR="00CE0B6D" w:rsidRPr="00AA5ED1">
        <w:rPr>
          <w:rFonts w:ascii="Bookman Old Style" w:hAnsi="Bookman Old Style" w:cs="Arial"/>
          <w:color w:val="auto"/>
          <w:szCs w:val="24"/>
        </w:rPr>
        <w:t>4</w:t>
      </w:r>
      <w:r w:rsidRPr="00EC33D6">
        <w:rPr>
          <w:rFonts w:ascii="Bookman Old Style" w:hAnsi="Bookman Old Style" w:cs="Arial"/>
          <w:color w:val="auto"/>
          <w:szCs w:val="24"/>
        </w:rPr>
        <w:t xml:space="preserve">), BO </w:t>
      </w:r>
      <w:proofErr w:type="spellStart"/>
      <w:r w:rsidRPr="00EC33D6">
        <w:rPr>
          <w:rFonts w:ascii="Bookman Old Style" w:hAnsi="Bookman Old Style" w:cs="Arial"/>
          <w:color w:val="auto"/>
          <w:szCs w:val="24"/>
        </w:rPr>
        <w:t>memindahbukukan</w:t>
      </w:r>
      <w:proofErr w:type="spellEnd"/>
      <w:r w:rsidRPr="00EC33D6">
        <w:rPr>
          <w:rFonts w:ascii="Bookman Old Style" w:hAnsi="Bookman Old Style" w:cs="Arial"/>
          <w:color w:val="auto"/>
          <w:szCs w:val="24"/>
        </w:rPr>
        <w:t xml:space="preserve"> dana dari RPKBUNP SPAN ke </w:t>
      </w:r>
      <w:proofErr w:type="spellStart"/>
      <w:r w:rsidRPr="00EC33D6">
        <w:rPr>
          <w:rFonts w:ascii="Bookman Old Style" w:hAnsi="Bookman Old Style" w:cs="Arial"/>
          <w:color w:val="auto"/>
          <w:szCs w:val="24"/>
        </w:rPr>
        <w:t>RPgL</w:t>
      </w:r>
      <w:proofErr w:type="spellEnd"/>
      <w:r w:rsidRPr="00EC33D6">
        <w:rPr>
          <w:rFonts w:ascii="Bookman Old Style" w:hAnsi="Bookman Old Style" w:cs="Arial"/>
          <w:color w:val="auto"/>
          <w:szCs w:val="24"/>
        </w:rPr>
        <w:t xml:space="preserve"> </w:t>
      </w:r>
      <w:r w:rsidRPr="00EC33D6">
        <w:rPr>
          <w:rFonts w:ascii="Bookman Old Style" w:hAnsi="Bookman Old Style" w:cs="Arial"/>
          <w:i/>
          <w:color w:val="auto"/>
          <w:szCs w:val="24"/>
        </w:rPr>
        <w:t>In Transit</w:t>
      </w:r>
      <w:r w:rsidRPr="00EC33D6">
        <w:rPr>
          <w:rFonts w:ascii="Bookman Old Style" w:hAnsi="Bookman Old Style" w:cs="Arial"/>
          <w:color w:val="auto"/>
          <w:szCs w:val="24"/>
        </w:rPr>
        <w:t>.</w:t>
      </w:r>
    </w:p>
    <w:p w14:paraId="22CA484A" w14:textId="1980ACB3" w:rsidR="005F180F" w:rsidRPr="00EC33D6" w:rsidRDefault="009D0ED2" w:rsidP="005F180F">
      <w:pPr>
        <w:pStyle w:val="DaftarParagraf"/>
        <w:numPr>
          <w:ilvl w:val="0"/>
          <w:numId w:val="10"/>
        </w:numPr>
        <w:spacing w:after="0" w:line="240" w:lineRule="auto"/>
        <w:ind w:left="2552" w:hanging="567"/>
        <w:contextualSpacing w:val="0"/>
        <w:jc w:val="both"/>
        <w:rPr>
          <w:rFonts w:ascii="Bookman Old Style" w:hAnsi="Bookman Old Style" w:cs="Arial"/>
          <w:iCs/>
          <w:color w:val="auto"/>
          <w:szCs w:val="24"/>
        </w:rPr>
      </w:pPr>
      <w:r w:rsidRPr="00EC33D6">
        <w:rPr>
          <w:rFonts w:ascii="Bookman Old Style" w:hAnsi="Bookman Old Style" w:cs="Arial"/>
          <w:iCs/>
          <w:color w:val="auto"/>
          <w:szCs w:val="24"/>
        </w:rPr>
        <w:t>P</w:t>
      </w:r>
      <w:r w:rsidR="005F180F" w:rsidRPr="00EC33D6">
        <w:rPr>
          <w:rFonts w:ascii="Bookman Old Style" w:hAnsi="Bookman Old Style" w:cs="Arial"/>
          <w:iCs/>
          <w:color w:val="auto"/>
          <w:szCs w:val="24"/>
        </w:rPr>
        <w:t>elaksanaan</w:t>
      </w:r>
      <w:r w:rsidRPr="00AA5ED1">
        <w:rPr>
          <w:rFonts w:ascii="Bookman Old Style" w:hAnsi="Bookman Old Style" w:cs="Arial"/>
          <w:iCs/>
          <w:color w:val="auto"/>
          <w:szCs w:val="24"/>
        </w:rPr>
        <w:t xml:space="preserve"> </w:t>
      </w:r>
      <w:r w:rsidR="005F180F" w:rsidRPr="00EC33D6">
        <w:rPr>
          <w:rFonts w:ascii="Bookman Old Style" w:hAnsi="Bookman Old Style" w:cs="Arial"/>
          <w:iCs/>
          <w:color w:val="auto"/>
          <w:szCs w:val="24"/>
        </w:rPr>
        <w:t xml:space="preserve">rekonsiliasi sebagaimana dimaksud pada ayat (2) dan </w:t>
      </w:r>
      <w:proofErr w:type="spellStart"/>
      <w:r w:rsidR="005F180F" w:rsidRPr="00EC33D6">
        <w:rPr>
          <w:rFonts w:ascii="Bookman Old Style" w:hAnsi="Bookman Old Style" w:cs="Arial"/>
          <w:iCs/>
          <w:color w:val="auto"/>
          <w:szCs w:val="24"/>
        </w:rPr>
        <w:t>pemindahbukuan</w:t>
      </w:r>
      <w:proofErr w:type="spellEnd"/>
      <w:r w:rsidR="005F180F" w:rsidRPr="00EC33D6">
        <w:rPr>
          <w:rFonts w:ascii="Bookman Old Style" w:hAnsi="Bookman Old Style" w:cs="Arial"/>
          <w:iCs/>
          <w:color w:val="auto"/>
          <w:szCs w:val="24"/>
        </w:rPr>
        <w:t xml:space="preserve"> dana sebagaimana dimaksud pada </w:t>
      </w:r>
      <w:r w:rsidR="00AA1A2E" w:rsidRPr="00AA5ED1">
        <w:rPr>
          <w:rFonts w:ascii="Bookman Old Style" w:hAnsi="Bookman Old Style" w:cs="Arial"/>
          <w:iCs/>
          <w:color w:val="auto"/>
          <w:szCs w:val="24"/>
        </w:rPr>
        <w:t xml:space="preserve">ayat (4) </w:t>
      </w:r>
      <w:r w:rsidR="004B4F39" w:rsidRPr="00AA5ED1">
        <w:rPr>
          <w:rFonts w:ascii="Bookman Old Style" w:hAnsi="Bookman Old Style" w:cs="Arial"/>
          <w:iCs/>
          <w:color w:val="auto"/>
          <w:szCs w:val="24"/>
        </w:rPr>
        <w:t xml:space="preserve">pada </w:t>
      </w:r>
      <w:r w:rsidR="005F180F" w:rsidRPr="00EC33D6">
        <w:rPr>
          <w:rFonts w:ascii="Bookman Old Style" w:hAnsi="Bookman Old Style" w:cs="Arial"/>
          <w:iCs/>
          <w:color w:val="auto"/>
          <w:szCs w:val="24"/>
        </w:rPr>
        <w:t>Direktorat Jenderal Perbendaharaan dilaksanakan oleh Direktur Pengelolaan Kas Negara.</w:t>
      </w:r>
    </w:p>
    <w:p w14:paraId="527FF2E1" w14:textId="77777777" w:rsidR="003019A1" w:rsidRPr="00EC33D6" w:rsidRDefault="003019A1" w:rsidP="005F180F">
      <w:pPr>
        <w:ind w:right="190"/>
        <w:jc w:val="both"/>
        <w:rPr>
          <w:rFonts w:cs="Arial"/>
          <w:color w:val="auto"/>
          <w:szCs w:val="24"/>
        </w:rPr>
      </w:pPr>
    </w:p>
    <w:p w14:paraId="07AE4A53" w14:textId="6CE11741" w:rsidR="003019A1" w:rsidRPr="00AA5ED1" w:rsidRDefault="003019A1" w:rsidP="003019A1">
      <w:pPr>
        <w:ind w:left="1985"/>
        <w:jc w:val="center"/>
        <w:rPr>
          <w:rFonts w:cs="Arial"/>
          <w:color w:val="auto"/>
          <w:szCs w:val="24"/>
        </w:rPr>
      </w:pPr>
      <w:r w:rsidRPr="00EC33D6">
        <w:rPr>
          <w:rFonts w:cs="Arial"/>
          <w:color w:val="auto"/>
          <w:szCs w:val="24"/>
        </w:rPr>
        <w:t>Pasal 1</w:t>
      </w:r>
      <w:r w:rsidR="005751F9" w:rsidRPr="00AA5ED1">
        <w:rPr>
          <w:rFonts w:cs="Arial"/>
          <w:color w:val="auto"/>
          <w:szCs w:val="24"/>
        </w:rPr>
        <w:t>1</w:t>
      </w:r>
    </w:p>
    <w:p w14:paraId="79BE730F" w14:textId="786E1A2D" w:rsidR="003A24EE" w:rsidRPr="00AA5ED1" w:rsidRDefault="003A24EE" w:rsidP="003A24EE">
      <w:pPr>
        <w:pStyle w:val="DaftarParagraf"/>
        <w:numPr>
          <w:ilvl w:val="0"/>
          <w:numId w:val="13"/>
        </w:numPr>
        <w:spacing w:after="0" w:line="240" w:lineRule="auto"/>
        <w:ind w:left="2552" w:hanging="567"/>
        <w:contextualSpacing w:val="0"/>
        <w:jc w:val="both"/>
        <w:rPr>
          <w:rFonts w:ascii="Bookman Old Style" w:hAnsi="Bookman Old Style" w:cs="Arial"/>
          <w:color w:val="auto"/>
          <w:szCs w:val="24"/>
        </w:rPr>
      </w:pPr>
      <w:r w:rsidRPr="00AA5ED1">
        <w:rPr>
          <w:rFonts w:ascii="Bookman Old Style" w:hAnsi="Bookman Old Style" w:cs="Arial"/>
          <w:color w:val="auto"/>
          <w:szCs w:val="24"/>
        </w:rPr>
        <w:t xml:space="preserve">SPM sebagaimana </w:t>
      </w:r>
      <w:r w:rsidRPr="00EC33D6">
        <w:rPr>
          <w:rFonts w:ascii="Bookman Old Style" w:hAnsi="Bookman Old Style" w:cs="Arial"/>
          <w:color w:val="auto"/>
          <w:szCs w:val="24"/>
        </w:rPr>
        <w:t>dimaksud</w:t>
      </w:r>
      <w:r w:rsidRPr="00AA5ED1">
        <w:rPr>
          <w:rFonts w:ascii="Bookman Old Style" w:hAnsi="Bookman Old Style" w:cs="Arial"/>
          <w:color w:val="auto"/>
          <w:szCs w:val="24"/>
        </w:rPr>
        <w:t xml:space="preserve"> dalam Pasal 2 ayat (2) diterbitkan SP2D sesuai </w:t>
      </w:r>
      <w:r w:rsidR="00AA1A2E" w:rsidRPr="00AA5ED1">
        <w:rPr>
          <w:rFonts w:ascii="Bookman Old Style" w:hAnsi="Bookman Old Style" w:cs="Arial"/>
          <w:color w:val="auto"/>
          <w:szCs w:val="24"/>
        </w:rPr>
        <w:t>P</w:t>
      </w:r>
      <w:r w:rsidR="00D13888" w:rsidRPr="00AA5ED1">
        <w:rPr>
          <w:rFonts w:ascii="Bookman Old Style" w:hAnsi="Bookman Old Style" w:cs="Arial"/>
          <w:color w:val="auto"/>
          <w:szCs w:val="24"/>
        </w:rPr>
        <w:t xml:space="preserve">eraturan Menteri Keuangan yang mengatur mengenai </w:t>
      </w:r>
      <w:r w:rsidR="005516E5" w:rsidRPr="00AA5ED1">
        <w:rPr>
          <w:rFonts w:ascii="Bookman Old Style" w:hAnsi="Bookman Old Style" w:cs="Arial"/>
          <w:color w:val="auto"/>
          <w:szCs w:val="24"/>
        </w:rPr>
        <w:t>perencanaan anggaran, pelaksanaan anggaran, serta akuntansi dan pelaporan keuangan</w:t>
      </w:r>
      <w:r w:rsidR="00D13888" w:rsidRPr="00AA5ED1">
        <w:rPr>
          <w:rFonts w:ascii="Bookman Old Style" w:hAnsi="Bookman Old Style" w:cs="Arial"/>
          <w:color w:val="auto"/>
          <w:szCs w:val="24"/>
        </w:rPr>
        <w:t>.</w:t>
      </w:r>
    </w:p>
    <w:p w14:paraId="44660315" w14:textId="3EA671F8" w:rsidR="003019A1" w:rsidRPr="00EC33D6" w:rsidRDefault="003019A1" w:rsidP="003019A1">
      <w:pPr>
        <w:pStyle w:val="DaftarParagraf"/>
        <w:numPr>
          <w:ilvl w:val="0"/>
          <w:numId w:val="13"/>
        </w:numPr>
        <w:spacing w:after="0" w:line="240" w:lineRule="auto"/>
        <w:ind w:left="2552" w:hanging="567"/>
        <w:contextualSpacing w:val="0"/>
        <w:jc w:val="both"/>
        <w:rPr>
          <w:rFonts w:ascii="Bookman Old Style" w:hAnsi="Bookman Old Style" w:cs="Arial"/>
          <w:color w:val="auto"/>
          <w:szCs w:val="24"/>
        </w:rPr>
      </w:pPr>
      <w:r w:rsidRPr="00EC33D6">
        <w:rPr>
          <w:rFonts w:ascii="Bookman Old Style" w:hAnsi="Bookman Old Style" w:cs="Arial"/>
          <w:color w:val="auto"/>
          <w:szCs w:val="24"/>
        </w:rPr>
        <w:t xml:space="preserve">Dalam hal SP2D </w:t>
      </w:r>
      <w:r w:rsidR="005751F9" w:rsidRPr="00AA5ED1">
        <w:rPr>
          <w:rFonts w:ascii="Bookman Old Style" w:hAnsi="Bookman Old Style" w:cs="Arial"/>
          <w:color w:val="auto"/>
          <w:szCs w:val="24"/>
        </w:rPr>
        <w:t xml:space="preserve">sebagaimana dimaksud pada ayat (1) </w:t>
      </w:r>
      <w:r w:rsidRPr="00EC33D6">
        <w:rPr>
          <w:rFonts w:ascii="Bookman Old Style" w:hAnsi="Bookman Old Style" w:cs="Arial"/>
          <w:color w:val="auto"/>
          <w:szCs w:val="24"/>
        </w:rPr>
        <w:t>atas SPM sebagaimana dimaksud dalam Pasal 2 ayat (2) huruf b dan huruf c belum dapat diterbitkan sampai dengan tahun anggaran berakhir, KPPN melakukan penolakan atas SPM untuk dilakukan perbaikan SPM.</w:t>
      </w:r>
    </w:p>
    <w:p w14:paraId="1891078F" w14:textId="491F0718" w:rsidR="003019A1" w:rsidRPr="00EC33D6" w:rsidRDefault="003019A1" w:rsidP="003019A1">
      <w:pPr>
        <w:pStyle w:val="DaftarParagraf"/>
        <w:numPr>
          <w:ilvl w:val="0"/>
          <w:numId w:val="13"/>
        </w:numPr>
        <w:spacing w:after="0" w:line="240" w:lineRule="auto"/>
        <w:ind w:left="2552" w:hanging="567"/>
        <w:contextualSpacing w:val="0"/>
        <w:jc w:val="both"/>
        <w:rPr>
          <w:rFonts w:ascii="Bookman Old Style" w:hAnsi="Bookman Old Style" w:cs="Arial"/>
          <w:color w:val="auto"/>
          <w:szCs w:val="24"/>
        </w:rPr>
      </w:pPr>
      <w:r w:rsidRPr="00EC33D6">
        <w:rPr>
          <w:rFonts w:ascii="Bookman Old Style" w:hAnsi="Bookman Old Style" w:cs="Arial"/>
          <w:color w:val="auto"/>
          <w:szCs w:val="24"/>
        </w:rPr>
        <w:t>Perbaikan SPM sebagaimana dimaksud pada ayat (</w:t>
      </w:r>
      <w:r w:rsidR="005751F9" w:rsidRPr="00AA5ED1">
        <w:rPr>
          <w:rFonts w:ascii="Bookman Old Style" w:hAnsi="Bookman Old Style" w:cs="Arial"/>
          <w:color w:val="auto"/>
          <w:szCs w:val="24"/>
        </w:rPr>
        <w:t>2</w:t>
      </w:r>
      <w:r w:rsidRPr="00EC33D6">
        <w:rPr>
          <w:rFonts w:ascii="Bookman Old Style" w:hAnsi="Bookman Old Style" w:cs="Arial"/>
          <w:color w:val="auto"/>
          <w:szCs w:val="24"/>
        </w:rPr>
        <w:t xml:space="preserve">) dilaksanakan dengan melakukan penerbitan SPM pengesahan menggunakan akun belanja/pembiayaan pada sisi pengeluaran dan dipotong secara penuh menggunakan akun penerimaan </w:t>
      </w:r>
      <w:proofErr w:type="spellStart"/>
      <w:r w:rsidRPr="00EC33D6">
        <w:rPr>
          <w:rFonts w:ascii="Bookman Old Style" w:hAnsi="Bookman Old Style" w:cs="Arial"/>
          <w:color w:val="auto"/>
          <w:szCs w:val="24"/>
        </w:rPr>
        <w:t>nonanggaran</w:t>
      </w:r>
      <w:proofErr w:type="spellEnd"/>
      <w:r w:rsidRPr="00EC33D6">
        <w:rPr>
          <w:rFonts w:ascii="Bookman Old Style" w:hAnsi="Bookman Old Style" w:cs="Arial"/>
          <w:color w:val="auto"/>
          <w:szCs w:val="24"/>
        </w:rPr>
        <w:t xml:space="preserve"> pada sisi penerimaan.</w:t>
      </w:r>
    </w:p>
    <w:p w14:paraId="0EDBC501" w14:textId="6C19B164" w:rsidR="003019A1" w:rsidRPr="00EC33D6" w:rsidRDefault="003019A1" w:rsidP="003019A1">
      <w:pPr>
        <w:pStyle w:val="DaftarParagraf"/>
        <w:numPr>
          <w:ilvl w:val="0"/>
          <w:numId w:val="13"/>
        </w:numPr>
        <w:spacing w:after="0" w:line="240" w:lineRule="auto"/>
        <w:ind w:left="2552" w:hanging="567"/>
        <w:contextualSpacing w:val="0"/>
        <w:jc w:val="both"/>
        <w:rPr>
          <w:rFonts w:ascii="Bookman Old Style" w:hAnsi="Bookman Old Style" w:cs="Arial"/>
          <w:color w:val="auto"/>
          <w:szCs w:val="24"/>
        </w:rPr>
      </w:pPr>
      <w:r w:rsidRPr="00EC33D6">
        <w:rPr>
          <w:rFonts w:ascii="Bookman Old Style" w:hAnsi="Bookman Old Style" w:cs="Arial"/>
          <w:color w:val="auto"/>
          <w:szCs w:val="24"/>
        </w:rPr>
        <w:t>SPM pengesahan sebagaimana dimaksud pada ayat (</w:t>
      </w:r>
      <w:r w:rsidR="005751F9" w:rsidRPr="00AA5ED1">
        <w:rPr>
          <w:rFonts w:ascii="Bookman Old Style" w:hAnsi="Bookman Old Style" w:cs="Arial"/>
          <w:color w:val="auto"/>
          <w:szCs w:val="24"/>
        </w:rPr>
        <w:t>3</w:t>
      </w:r>
      <w:r w:rsidRPr="00EC33D6">
        <w:rPr>
          <w:rFonts w:ascii="Bookman Old Style" w:hAnsi="Bookman Old Style" w:cs="Arial"/>
          <w:color w:val="auto"/>
          <w:szCs w:val="24"/>
        </w:rPr>
        <w:t>) diberi tanggal 31 Desember tahun anggaran berkenaan.</w:t>
      </w:r>
    </w:p>
    <w:p w14:paraId="202178DA" w14:textId="1E3776C3" w:rsidR="003019A1" w:rsidRPr="00EC33D6" w:rsidRDefault="003019A1" w:rsidP="003019A1">
      <w:pPr>
        <w:pStyle w:val="DaftarParagraf"/>
        <w:numPr>
          <w:ilvl w:val="0"/>
          <w:numId w:val="13"/>
        </w:numPr>
        <w:spacing w:after="0" w:line="240" w:lineRule="auto"/>
        <w:ind w:left="2552" w:hanging="567"/>
        <w:contextualSpacing w:val="0"/>
        <w:jc w:val="both"/>
        <w:rPr>
          <w:rFonts w:ascii="Bookman Old Style" w:hAnsi="Bookman Old Style" w:cs="Arial"/>
          <w:color w:val="auto"/>
          <w:szCs w:val="24"/>
        </w:rPr>
      </w:pPr>
      <w:r w:rsidRPr="00EC33D6">
        <w:rPr>
          <w:rFonts w:ascii="Bookman Old Style" w:hAnsi="Bookman Old Style" w:cs="Arial"/>
          <w:color w:val="auto"/>
          <w:szCs w:val="24"/>
        </w:rPr>
        <w:t>K</w:t>
      </w:r>
      <w:r w:rsidR="00A218D6" w:rsidRPr="00AA5ED1">
        <w:rPr>
          <w:rFonts w:ascii="Bookman Old Style" w:hAnsi="Bookman Old Style" w:cs="Arial"/>
          <w:color w:val="auto"/>
          <w:szCs w:val="24"/>
        </w:rPr>
        <w:t xml:space="preserve">PA </w:t>
      </w:r>
      <w:r w:rsidRPr="00EC33D6">
        <w:rPr>
          <w:rFonts w:ascii="Bookman Old Style" w:hAnsi="Bookman Old Style" w:cs="Arial"/>
          <w:color w:val="auto"/>
          <w:szCs w:val="24"/>
        </w:rPr>
        <w:t>menyampaikan SPM pengesahan sebagaimana dimaksud pada ayat (</w:t>
      </w:r>
      <w:r w:rsidR="005751F9" w:rsidRPr="00AA5ED1">
        <w:rPr>
          <w:rFonts w:ascii="Bookman Old Style" w:hAnsi="Bookman Old Style" w:cs="Arial"/>
          <w:color w:val="auto"/>
          <w:szCs w:val="24"/>
        </w:rPr>
        <w:t>3</w:t>
      </w:r>
      <w:r w:rsidRPr="00EC33D6">
        <w:rPr>
          <w:rFonts w:ascii="Bookman Old Style" w:hAnsi="Bookman Old Style" w:cs="Arial"/>
          <w:color w:val="auto"/>
          <w:szCs w:val="24"/>
        </w:rPr>
        <w:t xml:space="preserve">) kepada KPPN pada hari kerja pertama tahun anggaran berikutnya </w:t>
      </w:r>
      <w:r w:rsidR="00DB6058" w:rsidRPr="00EC33D6">
        <w:rPr>
          <w:rFonts w:ascii="Bookman Old Style" w:hAnsi="Bookman Old Style" w:cs="Arial"/>
          <w:color w:val="auto"/>
          <w:szCs w:val="24"/>
        </w:rPr>
        <w:t xml:space="preserve">dilampiri </w:t>
      </w:r>
      <w:r w:rsidRPr="00EC33D6">
        <w:rPr>
          <w:rFonts w:ascii="Bookman Old Style" w:hAnsi="Bookman Old Style" w:cs="Arial"/>
          <w:color w:val="auto"/>
          <w:szCs w:val="24"/>
        </w:rPr>
        <w:t>dengan bukti penolakan SPM sebagaimana dimaksud pada ayat</w:t>
      </w:r>
      <w:r w:rsidR="009D0ED2" w:rsidRPr="00AA5ED1">
        <w:rPr>
          <w:rFonts w:ascii="Bookman Old Style" w:hAnsi="Bookman Old Style" w:cs="Arial"/>
          <w:color w:val="auto"/>
          <w:szCs w:val="24"/>
        </w:rPr>
        <w:t xml:space="preserve"> (2).</w:t>
      </w:r>
    </w:p>
    <w:p w14:paraId="3F261398" w14:textId="27CEFC4C" w:rsidR="003019A1" w:rsidRPr="00EC33D6" w:rsidRDefault="008C2AFC" w:rsidP="003019A1">
      <w:pPr>
        <w:pStyle w:val="DaftarParagraf"/>
        <w:numPr>
          <w:ilvl w:val="0"/>
          <w:numId w:val="13"/>
        </w:numPr>
        <w:spacing w:after="0" w:line="240" w:lineRule="auto"/>
        <w:ind w:left="2552" w:hanging="567"/>
        <w:contextualSpacing w:val="0"/>
        <w:jc w:val="both"/>
        <w:rPr>
          <w:rFonts w:ascii="Bookman Old Style" w:hAnsi="Bookman Old Style" w:cs="Arial"/>
          <w:color w:val="auto"/>
          <w:szCs w:val="24"/>
        </w:rPr>
      </w:pPr>
      <w:r w:rsidRPr="00EC33D6">
        <w:rPr>
          <w:rFonts w:ascii="Bookman Old Style" w:hAnsi="Bookman Old Style" w:cs="Arial"/>
          <w:color w:val="auto"/>
          <w:szCs w:val="24"/>
        </w:rPr>
        <w:t xml:space="preserve">Berdasarkan </w:t>
      </w:r>
      <w:r w:rsidR="003019A1" w:rsidRPr="00EC33D6">
        <w:rPr>
          <w:rFonts w:ascii="Bookman Old Style" w:hAnsi="Bookman Old Style" w:cs="Arial"/>
          <w:color w:val="auto"/>
          <w:szCs w:val="24"/>
        </w:rPr>
        <w:t>SPM sebagaimana dimaksud pada ayat (</w:t>
      </w:r>
      <w:r w:rsidR="005751F9" w:rsidRPr="00AA5ED1">
        <w:rPr>
          <w:rFonts w:ascii="Bookman Old Style" w:hAnsi="Bookman Old Style" w:cs="Arial"/>
          <w:color w:val="auto"/>
          <w:szCs w:val="24"/>
        </w:rPr>
        <w:t>5</w:t>
      </w:r>
      <w:r w:rsidR="003019A1" w:rsidRPr="00EC33D6">
        <w:rPr>
          <w:rFonts w:ascii="Bookman Old Style" w:hAnsi="Bookman Old Style" w:cs="Arial"/>
          <w:color w:val="auto"/>
          <w:szCs w:val="24"/>
        </w:rPr>
        <w:t xml:space="preserve">) </w:t>
      </w:r>
      <w:r w:rsidRPr="00EC33D6">
        <w:rPr>
          <w:rFonts w:ascii="Bookman Old Style" w:hAnsi="Bookman Old Style" w:cs="Arial"/>
          <w:color w:val="auto"/>
          <w:szCs w:val="24"/>
        </w:rPr>
        <w:t xml:space="preserve">KPPN menerbitkan SP2D </w:t>
      </w:r>
      <w:r w:rsidR="003019A1" w:rsidRPr="00EC33D6">
        <w:rPr>
          <w:rFonts w:ascii="Bookman Old Style" w:hAnsi="Bookman Old Style" w:cs="Arial"/>
          <w:color w:val="auto"/>
          <w:szCs w:val="24"/>
        </w:rPr>
        <w:t>pada hari kerja pertama tahun anggaran berikutnya dengan menggunakan jenis SP2D pengesahan dan diberi tanggal 31 Desember tahun anggaran berkenaan.</w:t>
      </w:r>
    </w:p>
    <w:p w14:paraId="32CA843D" w14:textId="77777777" w:rsidR="003019A1" w:rsidRPr="00EC33D6" w:rsidRDefault="003019A1" w:rsidP="003019A1">
      <w:pPr>
        <w:pStyle w:val="DaftarParagraf"/>
        <w:spacing w:after="0" w:line="240" w:lineRule="auto"/>
        <w:ind w:left="2552"/>
        <w:contextualSpacing w:val="0"/>
        <w:jc w:val="both"/>
        <w:rPr>
          <w:rFonts w:ascii="Bookman Old Style" w:hAnsi="Bookman Old Style" w:cs="Arial"/>
          <w:color w:val="auto"/>
          <w:szCs w:val="24"/>
        </w:rPr>
      </w:pPr>
    </w:p>
    <w:p w14:paraId="6D207A06" w14:textId="4A0188AD" w:rsidR="005751F9" w:rsidRPr="00AA5ED1" w:rsidRDefault="005751F9" w:rsidP="005751F9">
      <w:pPr>
        <w:tabs>
          <w:tab w:val="left" w:pos="1701"/>
          <w:tab w:val="left" w:pos="1985"/>
          <w:tab w:val="left" w:pos="2552"/>
        </w:tabs>
        <w:ind w:left="1985" w:right="48"/>
        <w:jc w:val="center"/>
        <w:rPr>
          <w:rFonts w:cs="Arial"/>
          <w:color w:val="auto"/>
          <w:szCs w:val="24"/>
        </w:rPr>
      </w:pPr>
      <w:r w:rsidRPr="00EC33D6">
        <w:rPr>
          <w:rFonts w:cs="Arial"/>
          <w:color w:val="auto"/>
          <w:szCs w:val="24"/>
        </w:rPr>
        <w:t>Pasal 1</w:t>
      </w:r>
      <w:r w:rsidRPr="00AA5ED1">
        <w:rPr>
          <w:rFonts w:cs="Arial"/>
          <w:color w:val="auto"/>
          <w:szCs w:val="24"/>
        </w:rPr>
        <w:t>2</w:t>
      </w:r>
    </w:p>
    <w:p w14:paraId="11F6335D" w14:textId="3F760852" w:rsidR="005751F9" w:rsidRPr="00AA5ED1" w:rsidRDefault="005751F9" w:rsidP="005751F9">
      <w:pPr>
        <w:ind w:left="1985"/>
        <w:jc w:val="both"/>
        <w:rPr>
          <w:rFonts w:cs="Arial"/>
          <w:color w:val="auto"/>
          <w:szCs w:val="24"/>
        </w:rPr>
      </w:pPr>
      <w:r w:rsidRPr="00EC33D6">
        <w:rPr>
          <w:rFonts w:cs="Arial"/>
          <w:color w:val="auto"/>
          <w:szCs w:val="24"/>
        </w:rPr>
        <w:t xml:space="preserve">SP2D atas SPM sebagaimana dimaksud dalam Pasal </w:t>
      </w:r>
      <w:r w:rsidRPr="00AA5ED1">
        <w:rPr>
          <w:rFonts w:cs="Arial"/>
          <w:color w:val="auto"/>
          <w:szCs w:val="24"/>
        </w:rPr>
        <w:t>11</w:t>
      </w:r>
      <w:r w:rsidRPr="00EC33D6">
        <w:rPr>
          <w:rFonts w:cs="Arial"/>
          <w:color w:val="auto"/>
          <w:szCs w:val="24"/>
        </w:rPr>
        <w:t xml:space="preserve"> disalurkan paling lambat pada hari kerja pertama tahun anggaran berikutnya.</w:t>
      </w:r>
    </w:p>
    <w:p w14:paraId="56777525" w14:textId="77777777" w:rsidR="005751F9" w:rsidRPr="00EC33D6" w:rsidRDefault="005751F9" w:rsidP="003019A1">
      <w:pPr>
        <w:tabs>
          <w:tab w:val="left" w:pos="1701"/>
          <w:tab w:val="left" w:pos="1985"/>
          <w:tab w:val="left" w:pos="2552"/>
        </w:tabs>
        <w:ind w:left="1985"/>
        <w:jc w:val="center"/>
        <w:rPr>
          <w:rFonts w:cs="Arial"/>
          <w:color w:val="auto"/>
          <w:szCs w:val="24"/>
        </w:rPr>
      </w:pPr>
    </w:p>
    <w:p w14:paraId="1E3FDFB8" w14:textId="2D1D41F1" w:rsidR="003019A1" w:rsidRPr="00AA5ED1" w:rsidRDefault="003019A1" w:rsidP="003019A1">
      <w:pPr>
        <w:tabs>
          <w:tab w:val="left" w:pos="1701"/>
          <w:tab w:val="left" w:pos="1985"/>
          <w:tab w:val="left" w:pos="2552"/>
        </w:tabs>
        <w:ind w:left="1985"/>
        <w:jc w:val="center"/>
        <w:rPr>
          <w:rFonts w:cs="Arial"/>
          <w:color w:val="auto"/>
          <w:szCs w:val="24"/>
        </w:rPr>
      </w:pPr>
      <w:r w:rsidRPr="00EC33D6">
        <w:rPr>
          <w:rFonts w:cs="Arial"/>
          <w:color w:val="auto"/>
          <w:szCs w:val="24"/>
        </w:rPr>
        <w:t>Pasal 13</w:t>
      </w:r>
    </w:p>
    <w:p w14:paraId="13765B3B" w14:textId="2439D1F4" w:rsidR="003019A1" w:rsidRPr="00EC33D6" w:rsidRDefault="006B34E5" w:rsidP="003019A1">
      <w:pPr>
        <w:pStyle w:val="DaftarParagraf"/>
        <w:numPr>
          <w:ilvl w:val="0"/>
          <w:numId w:val="2"/>
        </w:numPr>
        <w:spacing w:after="0" w:line="240" w:lineRule="auto"/>
        <w:ind w:left="2520" w:hanging="535"/>
        <w:contextualSpacing w:val="0"/>
        <w:jc w:val="both"/>
        <w:rPr>
          <w:rFonts w:ascii="Bookman Old Style" w:hAnsi="Bookman Old Style" w:cs="Arial"/>
          <w:color w:val="auto"/>
          <w:szCs w:val="24"/>
        </w:rPr>
      </w:pPr>
      <w:r w:rsidRPr="00AA5ED1">
        <w:rPr>
          <w:rFonts w:ascii="Bookman Old Style" w:eastAsia="Times New Roman" w:hAnsi="Bookman Old Style" w:cs="Arial"/>
          <w:color w:val="auto"/>
          <w:szCs w:val="24"/>
          <w:lang w:eastAsia="en-ID"/>
        </w:rPr>
        <w:t xml:space="preserve">Penyaluran SP2D sebagaimana dimaksud dalam Pasal 12 dilaksanakan dengan </w:t>
      </w:r>
      <w:proofErr w:type="spellStart"/>
      <w:r w:rsidRPr="00AA5ED1">
        <w:rPr>
          <w:rFonts w:ascii="Bookman Old Style" w:eastAsia="Times New Roman" w:hAnsi="Bookman Old Style" w:cs="Arial"/>
          <w:color w:val="auto"/>
          <w:szCs w:val="24"/>
          <w:lang w:eastAsia="en-ID"/>
        </w:rPr>
        <w:t>p</w:t>
      </w:r>
      <w:r w:rsidR="003019A1" w:rsidRPr="00EC33D6">
        <w:rPr>
          <w:rFonts w:ascii="Bookman Old Style" w:eastAsia="Times New Roman" w:hAnsi="Bookman Old Style" w:cs="Arial"/>
          <w:color w:val="auto"/>
          <w:szCs w:val="24"/>
          <w:lang w:eastAsia="en-ID"/>
        </w:rPr>
        <w:t>emindahbukuan</w:t>
      </w:r>
      <w:proofErr w:type="spellEnd"/>
      <w:r w:rsidR="003019A1" w:rsidRPr="00EC33D6">
        <w:rPr>
          <w:rFonts w:ascii="Bookman Old Style" w:eastAsia="Times New Roman" w:hAnsi="Bookman Old Style" w:cs="Arial"/>
          <w:color w:val="auto"/>
          <w:szCs w:val="24"/>
          <w:lang w:eastAsia="en-ID"/>
        </w:rPr>
        <w:t xml:space="preserve"> dana dari </w:t>
      </w:r>
      <w:proofErr w:type="spellStart"/>
      <w:r w:rsidR="003019A1" w:rsidRPr="00EC33D6">
        <w:rPr>
          <w:rFonts w:ascii="Bookman Old Style" w:eastAsia="Times New Roman" w:hAnsi="Bookman Old Style" w:cs="Arial"/>
          <w:color w:val="auto"/>
          <w:szCs w:val="24"/>
          <w:lang w:eastAsia="en-ID"/>
        </w:rPr>
        <w:t>RPgL</w:t>
      </w:r>
      <w:proofErr w:type="spellEnd"/>
      <w:r w:rsidR="003019A1" w:rsidRPr="00EC33D6">
        <w:rPr>
          <w:rFonts w:ascii="Bookman Old Style" w:eastAsia="Times New Roman" w:hAnsi="Bookman Old Style" w:cs="Arial"/>
          <w:color w:val="auto"/>
          <w:szCs w:val="24"/>
          <w:lang w:eastAsia="en-ID"/>
        </w:rPr>
        <w:t xml:space="preserve"> </w:t>
      </w:r>
      <w:r w:rsidR="003019A1" w:rsidRPr="00EC33D6">
        <w:rPr>
          <w:rFonts w:ascii="Bookman Old Style" w:eastAsia="Times New Roman" w:hAnsi="Bookman Old Style" w:cs="Arial"/>
          <w:i/>
          <w:color w:val="auto"/>
          <w:szCs w:val="24"/>
          <w:lang w:eastAsia="en-ID"/>
        </w:rPr>
        <w:t>In Transit</w:t>
      </w:r>
      <w:r w:rsidR="003019A1" w:rsidRPr="00EC33D6">
        <w:rPr>
          <w:rFonts w:ascii="Bookman Old Style" w:eastAsia="Times New Roman" w:hAnsi="Bookman Old Style" w:cs="Arial"/>
          <w:color w:val="auto"/>
          <w:szCs w:val="24"/>
          <w:lang w:eastAsia="en-ID"/>
        </w:rPr>
        <w:t xml:space="preserve"> ke RPKBUNP SPAN sebagaimana dimaksud dalam Pasal 8 huruf c berdasarkan </w:t>
      </w:r>
      <w:r w:rsidR="003019A1" w:rsidRPr="00EC33D6">
        <w:rPr>
          <w:rFonts w:ascii="Bookman Old Style" w:hAnsi="Bookman Old Style" w:cs="Arial"/>
          <w:color w:val="auto"/>
          <w:szCs w:val="24"/>
        </w:rPr>
        <w:t>SP2D sebagaimana dimaksud dalam Pasal 11</w:t>
      </w:r>
      <w:r w:rsidR="009D0ED2" w:rsidRPr="00AA5ED1">
        <w:rPr>
          <w:rFonts w:ascii="Bookman Old Style" w:hAnsi="Bookman Old Style" w:cs="Arial"/>
          <w:color w:val="auto"/>
          <w:szCs w:val="24"/>
        </w:rPr>
        <w:t>.</w:t>
      </w:r>
    </w:p>
    <w:p w14:paraId="3E96A18D" w14:textId="62A78624" w:rsidR="003019A1" w:rsidRPr="00EC33D6" w:rsidRDefault="003019A1" w:rsidP="003019A1">
      <w:pPr>
        <w:pStyle w:val="DaftarParagraf"/>
        <w:numPr>
          <w:ilvl w:val="0"/>
          <w:numId w:val="2"/>
        </w:numPr>
        <w:spacing w:after="0" w:line="240" w:lineRule="auto"/>
        <w:ind w:left="2520" w:hanging="535"/>
        <w:contextualSpacing w:val="0"/>
        <w:jc w:val="both"/>
        <w:rPr>
          <w:rFonts w:ascii="Bookman Old Style" w:hAnsi="Bookman Old Style" w:cs="Arial"/>
          <w:color w:val="auto"/>
          <w:szCs w:val="24"/>
        </w:rPr>
      </w:pPr>
      <w:r w:rsidRPr="00EC33D6">
        <w:rPr>
          <w:rFonts w:ascii="Bookman Old Style" w:hAnsi="Bookman Old Style" w:cs="Arial"/>
          <w:color w:val="auto"/>
          <w:szCs w:val="24"/>
        </w:rPr>
        <w:t xml:space="preserve">Direktorat Jenderal Perbendaharaan melakukan </w:t>
      </w:r>
      <w:proofErr w:type="spellStart"/>
      <w:r w:rsidR="009D0ED2" w:rsidRPr="00AA5ED1">
        <w:rPr>
          <w:rFonts w:ascii="Bookman Old Style" w:hAnsi="Bookman Old Style" w:cs="Arial"/>
          <w:color w:val="auto"/>
          <w:szCs w:val="24"/>
        </w:rPr>
        <w:t>p</w:t>
      </w:r>
      <w:r w:rsidRPr="00EC33D6">
        <w:rPr>
          <w:rFonts w:ascii="Bookman Old Style" w:eastAsia="Times New Roman" w:hAnsi="Bookman Old Style" w:cs="Arial"/>
          <w:color w:val="auto"/>
          <w:szCs w:val="24"/>
          <w:lang w:eastAsia="en-ID"/>
        </w:rPr>
        <w:t>emindahbukuan</w:t>
      </w:r>
      <w:proofErr w:type="spellEnd"/>
      <w:r w:rsidRPr="00EC33D6">
        <w:rPr>
          <w:rFonts w:ascii="Bookman Old Style" w:eastAsia="Times New Roman" w:hAnsi="Bookman Old Style" w:cs="Arial"/>
          <w:color w:val="auto"/>
          <w:szCs w:val="24"/>
          <w:lang w:eastAsia="en-ID"/>
        </w:rPr>
        <w:t xml:space="preserve"> dana dari </w:t>
      </w:r>
      <w:proofErr w:type="spellStart"/>
      <w:r w:rsidRPr="00EC33D6">
        <w:rPr>
          <w:rFonts w:ascii="Bookman Old Style" w:eastAsia="Times New Roman" w:hAnsi="Bookman Old Style" w:cs="Arial"/>
          <w:color w:val="auto"/>
          <w:szCs w:val="24"/>
          <w:lang w:eastAsia="en-ID"/>
        </w:rPr>
        <w:t>RPgL</w:t>
      </w:r>
      <w:proofErr w:type="spellEnd"/>
      <w:r w:rsidRPr="00EC33D6">
        <w:rPr>
          <w:rFonts w:ascii="Bookman Old Style" w:eastAsia="Times New Roman" w:hAnsi="Bookman Old Style" w:cs="Arial"/>
          <w:color w:val="auto"/>
          <w:szCs w:val="24"/>
          <w:lang w:eastAsia="en-ID"/>
        </w:rPr>
        <w:t xml:space="preserve"> </w:t>
      </w:r>
      <w:r w:rsidRPr="00EC33D6">
        <w:rPr>
          <w:rFonts w:ascii="Bookman Old Style" w:eastAsia="Times New Roman" w:hAnsi="Bookman Old Style" w:cs="Arial"/>
          <w:i/>
          <w:color w:val="auto"/>
          <w:szCs w:val="24"/>
          <w:lang w:eastAsia="en-ID"/>
        </w:rPr>
        <w:t>In Transit</w:t>
      </w:r>
      <w:r w:rsidRPr="00EC33D6">
        <w:rPr>
          <w:rFonts w:ascii="Bookman Old Style" w:eastAsia="Times New Roman" w:hAnsi="Bookman Old Style" w:cs="Arial"/>
          <w:color w:val="auto"/>
          <w:szCs w:val="24"/>
          <w:lang w:eastAsia="en-ID"/>
        </w:rPr>
        <w:t xml:space="preserve"> ke RPKBUNP SPAN sebagaimana dimaksud pada ayat (1) </w:t>
      </w:r>
      <w:r w:rsidRPr="00EC33D6">
        <w:rPr>
          <w:rFonts w:ascii="Bookman Old Style" w:hAnsi="Bookman Old Style" w:cs="Arial"/>
          <w:color w:val="auto"/>
          <w:szCs w:val="24"/>
        </w:rPr>
        <w:t>dengan menggunakan SPT.</w:t>
      </w:r>
    </w:p>
    <w:p w14:paraId="33C08420" w14:textId="77777777" w:rsidR="003019A1" w:rsidRPr="00EC33D6" w:rsidRDefault="003019A1" w:rsidP="003019A1">
      <w:pPr>
        <w:pStyle w:val="DaftarParagraf"/>
        <w:numPr>
          <w:ilvl w:val="0"/>
          <w:numId w:val="2"/>
        </w:numPr>
        <w:spacing w:after="0" w:line="240" w:lineRule="auto"/>
        <w:ind w:left="2520" w:hanging="535"/>
        <w:contextualSpacing w:val="0"/>
        <w:jc w:val="both"/>
        <w:rPr>
          <w:rFonts w:ascii="Bookman Old Style" w:hAnsi="Bookman Old Style" w:cs="Arial"/>
          <w:color w:val="auto"/>
          <w:szCs w:val="24"/>
        </w:rPr>
      </w:pPr>
      <w:r w:rsidRPr="00EC33D6">
        <w:rPr>
          <w:rFonts w:ascii="Bookman Old Style" w:hAnsi="Bookman Old Style" w:cs="Arial"/>
          <w:color w:val="auto"/>
          <w:szCs w:val="24"/>
        </w:rPr>
        <w:t>Berdasarkan SPT sebagaimana dimaksud pada ayat (2):</w:t>
      </w:r>
    </w:p>
    <w:p w14:paraId="7B999AA9" w14:textId="77777777" w:rsidR="003019A1" w:rsidRPr="00EC33D6" w:rsidRDefault="003019A1" w:rsidP="003019A1">
      <w:pPr>
        <w:pStyle w:val="DaftarParagraf"/>
        <w:numPr>
          <w:ilvl w:val="0"/>
          <w:numId w:val="1"/>
        </w:numPr>
        <w:spacing w:after="0" w:line="240" w:lineRule="auto"/>
        <w:contextualSpacing w:val="0"/>
        <w:jc w:val="both"/>
        <w:rPr>
          <w:rFonts w:ascii="Bookman Old Style" w:hAnsi="Bookman Old Style" w:cs="Arial"/>
          <w:color w:val="auto"/>
          <w:szCs w:val="24"/>
        </w:rPr>
      </w:pPr>
      <w:r w:rsidRPr="00EC33D6">
        <w:rPr>
          <w:rFonts w:ascii="Bookman Old Style" w:hAnsi="Bookman Old Style" w:cs="Arial"/>
          <w:color w:val="auto"/>
          <w:szCs w:val="24"/>
        </w:rPr>
        <w:t xml:space="preserve">BO </w:t>
      </w:r>
      <w:proofErr w:type="spellStart"/>
      <w:r w:rsidRPr="00EC33D6">
        <w:rPr>
          <w:rFonts w:ascii="Bookman Old Style" w:hAnsi="Bookman Old Style" w:cs="Arial"/>
          <w:color w:val="auto"/>
          <w:szCs w:val="24"/>
        </w:rPr>
        <w:t>memindahbukukan</w:t>
      </w:r>
      <w:proofErr w:type="spellEnd"/>
      <w:r w:rsidRPr="00EC33D6">
        <w:rPr>
          <w:rFonts w:ascii="Bookman Old Style" w:hAnsi="Bookman Old Style" w:cs="Arial"/>
          <w:color w:val="auto"/>
          <w:szCs w:val="24"/>
        </w:rPr>
        <w:t xml:space="preserve"> dana dari </w:t>
      </w:r>
      <w:proofErr w:type="spellStart"/>
      <w:r w:rsidRPr="00EC33D6">
        <w:rPr>
          <w:rFonts w:ascii="Bookman Old Style" w:hAnsi="Bookman Old Style" w:cs="Arial"/>
          <w:color w:val="auto"/>
          <w:szCs w:val="24"/>
        </w:rPr>
        <w:t>RPgL</w:t>
      </w:r>
      <w:proofErr w:type="spellEnd"/>
      <w:r w:rsidRPr="00EC33D6">
        <w:rPr>
          <w:rFonts w:ascii="Bookman Old Style" w:hAnsi="Bookman Old Style" w:cs="Arial"/>
          <w:color w:val="auto"/>
          <w:szCs w:val="24"/>
        </w:rPr>
        <w:t xml:space="preserve"> </w:t>
      </w:r>
      <w:r w:rsidRPr="00EC33D6">
        <w:rPr>
          <w:rFonts w:ascii="Bookman Old Style" w:hAnsi="Bookman Old Style" w:cs="Arial"/>
          <w:i/>
          <w:color w:val="auto"/>
          <w:szCs w:val="24"/>
        </w:rPr>
        <w:t>In Transit</w:t>
      </w:r>
      <w:r w:rsidRPr="00EC33D6">
        <w:rPr>
          <w:rFonts w:ascii="Bookman Old Style" w:hAnsi="Bookman Old Style" w:cs="Arial"/>
          <w:color w:val="auto"/>
          <w:szCs w:val="24"/>
        </w:rPr>
        <w:t xml:space="preserve"> ke RPKBUNP SPAN; dan</w:t>
      </w:r>
    </w:p>
    <w:p w14:paraId="4ECF39D5" w14:textId="77777777" w:rsidR="003019A1" w:rsidRPr="00EC33D6" w:rsidRDefault="003019A1" w:rsidP="003019A1">
      <w:pPr>
        <w:pStyle w:val="DaftarParagraf"/>
        <w:numPr>
          <w:ilvl w:val="0"/>
          <w:numId w:val="1"/>
        </w:numPr>
        <w:spacing w:after="0" w:line="240" w:lineRule="auto"/>
        <w:contextualSpacing w:val="0"/>
        <w:jc w:val="both"/>
        <w:rPr>
          <w:rFonts w:ascii="Bookman Old Style" w:hAnsi="Bookman Old Style" w:cs="Arial"/>
          <w:color w:val="auto"/>
          <w:szCs w:val="24"/>
        </w:rPr>
      </w:pPr>
      <w:r w:rsidRPr="00EC33D6">
        <w:rPr>
          <w:rFonts w:ascii="Bookman Old Style" w:hAnsi="Bookman Old Style" w:cs="Arial"/>
          <w:color w:val="auto"/>
          <w:szCs w:val="24"/>
        </w:rPr>
        <w:t>BO menyalurkan dana atas SP2D dari RPKBUNP SPAN ke rekening penerima.</w:t>
      </w:r>
    </w:p>
    <w:p w14:paraId="7EEA84B4" w14:textId="390E8ACE" w:rsidR="003019A1" w:rsidRPr="00EC33D6" w:rsidRDefault="003019A1" w:rsidP="003019A1">
      <w:pPr>
        <w:pStyle w:val="DaftarParagraf"/>
        <w:numPr>
          <w:ilvl w:val="0"/>
          <w:numId w:val="2"/>
        </w:numPr>
        <w:spacing w:after="0" w:line="240" w:lineRule="auto"/>
        <w:ind w:left="2520" w:hanging="535"/>
        <w:contextualSpacing w:val="0"/>
        <w:jc w:val="both"/>
        <w:rPr>
          <w:rFonts w:ascii="Bookman Old Style" w:eastAsia="Bookman Old Style" w:hAnsi="Bookman Old Style" w:cs="Arial"/>
          <w:color w:val="auto"/>
          <w:szCs w:val="24"/>
        </w:rPr>
      </w:pPr>
      <w:r w:rsidRPr="00EC33D6">
        <w:rPr>
          <w:rFonts w:ascii="Bookman Old Style" w:hAnsi="Bookman Old Style" w:cs="Arial"/>
          <w:color w:val="auto"/>
          <w:szCs w:val="24"/>
        </w:rPr>
        <w:t xml:space="preserve">Dalam hal terdapat sisa dana setelah dilakukan penyaluran dana sebagaimana dimaksud pada ayat </w:t>
      </w:r>
      <w:r w:rsidR="006E1531" w:rsidRPr="00EC33D6">
        <w:rPr>
          <w:rFonts w:ascii="Bookman Old Style" w:hAnsi="Bookman Old Style" w:cs="Arial"/>
          <w:color w:val="auto"/>
          <w:szCs w:val="24"/>
        </w:rPr>
        <w:t xml:space="preserve">(3) </w:t>
      </w:r>
      <w:r w:rsidRPr="00EC33D6">
        <w:rPr>
          <w:rFonts w:ascii="Bookman Old Style" w:hAnsi="Bookman Old Style" w:cs="Arial"/>
          <w:color w:val="auto"/>
          <w:szCs w:val="24"/>
        </w:rPr>
        <w:t xml:space="preserve">huruf b, BO melakukan penihilan dengan </w:t>
      </w:r>
      <w:proofErr w:type="spellStart"/>
      <w:r w:rsidRPr="00EC33D6">
        <w:rPr>
          <w:rFonts w:ascii="Bookman Old Style" w:hAnsi="Bookman Old Style" w:cs="Arial"/>
          <w:color w:val="auto"/>
          <w:szCs w:val="24"/>
        </w:rPr>
        <w:t>memindahbukukan</w:t>
      </w:r>
      <w:proofErr w:type="spellEnd"/>
      <w:r w:rsidRPr="00EC33D6">
        <w:rPr>
          <w:rFonts w:ascii="Bookman Old Style" w:hAnsi="Bookman Old Style" w:cs="Arial"/>
          <w:color w:val="auto"/>
          <w:szCs w:val="24"/>
        </w:rPr>
        <w:t xml:space="preserve"> seluruh sisa dana dari RPKBUNP SPAN ke R</w:t>
      </w:r>
      <w:r w:rsidR="00A218D6" w:rsidRPr="00AA5ED1">
        <w:rPr>
          <w:rFonts w:ascii="Bookman Old Style" w:hAnsi="Bookman Old Style" w:cs="Arial"/>
          <w:color w:val="auto"/>
          <w:szCs w:val="24"/>
        </w:rPr>
        <w:t xml:space="preserve">ekening </w:t>
      </w:r>
      <w:r w:rsidRPr="00EC33D6">
        <w:rPr>
          <w:rFonts w:ascii="Bookman Old Style" w:hAnsi="Bookman Old Style" w:cs="Arial"/>
          <w:color w:val="auto"/>
          <w:szCs w:val="24"/>
        </w:rPr>
        <w:t>KUN.</w:t>
      </w:r>
    </w:p>
    <w:p w14:paraId="05F1F5EA" w14:textId="13EE57D3" w:rsidR="003019A1" w:rsidRPr="00EC33D6" w:rsidRDefault="003019A1" w:rsidP="003019A1">
      <w:pPr>
        <w:pStyle w:val="DaftarParagraf"/>
        <w:numPr>
          <w:ilvl w:val="0"/>
          <w:numId w:val="2"/>
        </w:numPr>
        <w:spacing w:after="0" w:line="240" w:lineRule="auto"/>
        <w:ind w:left="2520" w:hanging="535"/>
        <w:contextualSpacing w:val="0"/>
        <w:jc w:val="both"/>
        <w:rPr>
          <w:rFonts w:ascii="Bookman Old Style" w:eastAsia="Bookman Old Style" w:hAnsi="Bookman Old Style" w:cs="Arial"/>
          <w:color w:val="auto"/>
          <w:szCs w:val="24"/>
        </w:rPr>
      </w:pPr>
      <w:r w:rsidRPr="00EC33D6">
        <w:rPr>
          <w:rFonts w:ascii="Bookman Old Style" w:eastAsia="Bookman Old Style" w:hAnsi="Bookman Old Style" w:cs="Arial"/>
          <w:color w:val="auto"/>
          <w:szCs w:val="24"/>
        </w:rPr>
        <w:t>Dalam hal terdapat kekurangan dana pada saat penyaluran dana sebagaimana dimaksud pada ayat</w:t>
      </w:r>
      <w:r w:rsidR="00D3300B" w:rsidRPr="00EC33D6">
        <w:rPr>
          <w:rFonts w:ascii="Bookman Old Style" w:hAnsi="Bookman Old Style" w:cs="Arial"/>
          <w:color w:val="auto"/>
          <w:szCs w:val="24"/>
        </w:rPr>
        <w:t xml:space="preserve"> (3) </w:t>
      </w:r>
      <w:r w:rsidRPr="00EC33D6">
        <w:rPr>
          <w:rFonts w:ascii="Bookman Old Style" w:hAnsi="Bookman Old Style" w:cs="Arial"/>
          <w:color w:val="auto"/>
          <w:szCs w:val="24"/>
        </w:rPr>
        <w:t>huruf b</w:t>
      </w:r>
      <w:r w:rsidRPr="00EC33D6">
        <w:rPr>
          <w:rFonts w:ascii="Bookman Old Style" w:eastAsia="Bookman Old Style" w:hAnsi="Bookman Old Style" w:cs="Arial"/>
          <w:color w:val="auto"/>
          <w:szCs w:val="24"/>
        </w:rPr>
        <w:t xml:space="preserve">, dilakukan </w:t>
      </w:r>
      <w:proofErr w:type="spellStart"/>
      <w:r w:rsidRPr="00EC33D6">
        <w:rPr>
          <w:rFonts w:ascii="Bookman Old Style" w:eastAsia="Bookman Old Style" w:hAnsi="Bookman Old Style" w:cs="Arial"/>
          <w:color w:val="auto"/>
          <w:szCs w:val="24"/>
        </w:rPr>
        <w:t>pemindahbukuan</w:t>
      </w:r>
      <w:proofErr w:type="spellEnd"/>
      <w:r w:rsidRPr="00EC33D6">
        <w:rPr>
          <w:rFonts w:ascii="Bookman Old Style" w:eastAsia="Bookman Old Style" w:hAnsi="Bookman Old Style" w:cs="Arial"/>
          <w:color w:val="auto"/>
          <w:szCs w:val="24"/>
        </w:rPr>
        <w:t xml:space="preserve"> dana atas kekurangan tersebut dari R</w:t>
      </w:r>
      <w:r w:rsidR="00A218D6" w:rsidRPr="00AA5ED1">
        <w:rPr>
          <w:rFonts w:ascii="Bookman Old Style" w:eastAsia="Bookman Old Style" w:hAnsi="Bookman Old Style" w:cs="Arial"/>
          <w:color w:val="auto"/>
          <w:szCs w:val="24"/>
        </w:rPr>
        <w:t xml:space="preserve">ekening </w:t>
      </w:r>
      <w:r w:rsidRPr="00EC33D6">
        <w:rPr>
          <w:rFonts w:ascii="Bookman Old Style" w:eastAsia="Bookman Old Style" w:hAnsi="Bookman Old Style" w:cs="Arial"/>
          <w:color w:val="auto"/>
          <w:szCs w:val="24"/>
        </w:rPr>
        <w:t>KUN ke RPKBUNP SPAN.</w:t>
      </w:r>
    </w:p>
    <w:p w14:paraId="3ABE8572" w14:textId="06576AC4" w:rsidR="009D0ED2" w:rsidRPr="00EC33D6" w:rsidRDefault="009D0ED2" w:rsidP="003019A1">
      <w:pPr>
        <w:pStyle w:val="DaftarParagraf"/>
        <w:numPr>
          <w:ilvl w:val="0"/>
          <w:numId w:val="2"/>
        </w:numPr>
        <w:spacing w:after="0" w:line="240" w:lineRule="auto"/>
        <w:ind w:left="2520" w:hanging="535"/>
        <w:contextualSpacing w:val="0"/>
        <w:jc w:val="both"/>
        <w:rPr>
          <w:rFonts w:ascii="Bookman Old Style" w:eastAsia="Bookman Old Style" w:hAnsi="Bookman Old Style" w:cs="Arial"/>
          <w:color w:val="auto"/>
          <w:szCs w:val="24"/>
        </w:rPr>
      </w:pPr>
      <w:proofErr w:type="spellStart"/>
      <w:r w:rsidRPr="00EC33D6">
        <w:rPr>
          <w:rFonts w:ascii="Bookman Old Style" w:hAnsi="Bookman Old Style" w:cs="Arial"/>
          <w:iCs/>
          <w:color w:val="auto"/>
          <w:szCs w:val="24"/>
        </w:rPr>
        <w:t>Pemindahbukuan</w:t>
      </w:r>
      <w:proofErr w:type="spellEnd"/>
      <w:r w:rsidRPr="00AA5ED1">
        <w:rPr>
          <w:rFonts w:ascii="Bookman Old Style" w:hAnsi="Bookman Old Style" w:cs="Arial"/>
          <w:iCs/>
          <w:color w:val="auto"/>
          <w:szCs w:val="24"/>
        </w:rPr>
        <w:t xml:space="preserve"> </w:t>
      </w:r>
      <w:r w:rsidRPr="00EC33D6">
        <w:rPr>
          <w:rFonts w:ascii="Bookman Old Style" w:hAnsi="Bookman Old Style" w:cs="Arial"/>
          <w:iCs/>
          <w:color w:val="auto"/>
          <w:szCs w:val="24"/>
        </w:rPr>
        <w:t>dana sebagaimana dimaksud pada ayat (</w:t>
      </w:r>
      <w:r w:rsidRPr="00AA5ED1">
        <w:rPr>
          <w:rFonts w:ascii="Bookman Old Style" w:hAnsi="Bookman Old Style" w:cs="Arial"/>
          <w:iCs/>
          <w:color w:val="auto"/>
          <w:szCs w:val="24"/>
        </w:rPr>
        <w:t>2</w:t>
      </w:r>
      <w:r w:rsidRPr="00EC33D6">
        <w:rPr>
          <w:rFonts w:ascii="Bookman Old Style" w:hAnsi="Bookman Old Style" w:cs="Arial"/>
          <w:iCs/>
          <w:color w:val="auto"/>
          <w:szCs w:val="24"/>
        </w:rPr>
        <w:t>)</w:t>
      </w:r>
      <w:r w:rsidRPr="00AA5ED1">
        <w:rPr>
          <w:rFonts w:ascii="Bookman Old Style" w:hAnsi="Bookman Old Style" w:cs="Arial"/>
          <w:iCs/>
          <w:color w:val="auto"/>
          <w:szCs w:val="24"/>
        </w:rPr>
        <w:t xml:space="preserve"> pada </w:t>
      </w:r>
      <w:r w:rsidRPr="00EC33D6">
        <w:rPr>
          <w:rFonts w:ascii="Bookman Old Style" w:hAnsi="Bookman Old Style" w:cs="Arial"/>
          <w:iCs/>
          <w:color w:val="auto"/>
          <w:szCs w:val="24"/>
        </w:rPr>
        <w:t>Direktorat Jenderal Perbendaharaan dilaksanakan oleh Direktur Pengelolaan Kas Negara.</w:t>
      </w:r>
    </w:p>
    <w:p w14:paraId="70662C76" w14:textId="465FBBE1" w:rsidR="004B2AD0" w:rsidRPr="00EC33D6" w:rsidRDefault="003019A1" w:rsidP="004B2AD0">
      <w:pPr>
        <w:pStyle w:val="DaftarParagraf"/>
        <w:numPr>
          <w:ilvl w:val="0"/>
          <w:numId w:val="2"/>
        </w:numPr>
        <w:spacing w:after="0" w:line="240" w:lineRule="auto"/>
        <w:ind w:left="2552" w:hanging="535"/>
        <w:contextualSpacing w:val="0"/>
        <w:jc w:val="both"/>
        <w:rPr>
          <w:rFonts w:ascii="Bookman Old Style" w:hAnsi="Bookman Old Style" w:cs="Arial"/>
          <w:color w:val="auto"/>
          <w:szCs w:val="24"/>
        </w:rPr>
      </w:pPr>
      <w:r w:rsidRPr="00EC33D6">
        <w:rPr>
          <w:rFonts w:ascii="Bookman Old Style" w:hAnsi="Bookman Old Style" w:cs="Arial"/>
          <w:color w:val="auto"/>
          <w:szCs w:val="24"/>
        </w:rPr>
        <w:t xml:space="preserve">Penyelesaian terhadap sisa dana sebagaimana dimaksud pada ayat (4) dan kekurangan dana sebagaimana dimaksud pada ayat (5) </w:t>
      </w:r>
      <w:r w:rsidR="004B2AD0" w:rsidRPr="00EC33D6">
        <w:rPr>
          <w:rFonts w:ascii="Bookman Old Style" w:hAnsi="Bookman Old Style" w:cs="Arial"/>
          <w:color w:val="auto"/>
          <w:szCs w:val="24"/>
        </w:rPr>
        <w:t xml:space="preserve">dilakukan sesuai dengan ketentuan </w:t>
      </w:r>
      <w:r w:rsidRPr="00EC33D6">
        <w:rPr>
          <w:rFonts w:ascii="Bookman Old Style" w:hAnsi="Bookman Old Style" w:cs="Arial"/>
          <w:color w:val="auto"/>
          <w:szCs w:val="24"/>
        </w:rPr>
        <w:t xml:space="preserve">Peraturan Menteri Keuangan mengenai </w:t>
      </w:r>
      <w:bookmarkStart w:id="4" w:name="_Hlk210407000"/>
      <w:r w:rsidRPr="00EC33D6">
        <w:rPr>
          <w:rFonts w:ascii="Bookman Old Style" w:hAnsi="Bookman Old Style" w:cs="Arial"/>
          <w:color w:val="auto"/>
          <w:szCs w:val="24"/>
        </w:rPr>
        <w:t>tata cara penyaluran dana surat perintah pencairan dana melalui sistem perbendaharaan dan anggaran negara.</w:t>
      </w:r>
      <w:bookmarkEnd w:id="4"/>
    </w:p>
    <w:p w14:paraId="2A26FAD3" w14:textId="77777777" w:rsidR="003019A1" w:rsidRPr="00EC33D6" w:rsidRDefault="003019A1" w:rsidP="003019A1">
      <w:pPr>
        <w:tabs>
          <w:tab w:val="left" w:pos="1701"/>
          <w:tab w:val="left" w:pos="1985"/>
          <w:tab w:val="left" w:pos="2552"/>
        </w:tabs>
        <w:ind w:left="1985"/>
        <w:jc w:val="center"/>
        <w:rPr>
          <w:rFonts w:cs="Arial"/>
          <w:color w:val="auto"/>
          <w:szCs w:val="24"/>
        </w:rPr>
      </w:pPr>
    </w:p>
    <w:p w14:paraId="347139DC" w14:textId="66BCBFB5" w:rsidR="003019A1" w:rsidRPr="00EC33D6" w:rsidRDefault="003019A1" w:rsidP="003019A1">
      <w:pPr>
        <w:tabs>
          <w:tab w:val="left" w:pos="1701"/>
          <w:tab w:val="left" w:pos="1985"/>
          <w:tab w:val="left" w:pos="2552"/>
        </w:tabs>
        <w:ind w:left="1985"/>
        <w:jc w:val="center"/>
        <w:rPr>
          <w:rFonts w:cs="Arial"/>
          <w:color w:val="auto"/>
          <w:szCs w:val="24"/>
        </w:rPr>
      </w:pPr>
      <w:r w:rsidRPr="00EC33D6">
        <w:rPr>
          <w:rFonts w:cs="Arial"/>
          <w:color w:val="auto"/>
          <w:szCs w:val="24"/>
        </w:rPr>
        <w:t>Pasal 14</w:t>
      </w:r>
    </w:p>
    <w:p w14:paraId="76C57227" w14:textId="77777777" w:rsidR="003019A1" w:rsidRPr="00EC33D6" w:rsidRDefault="003019A1" w:rsidP="003019A1">
      <w:pPr>
        <w:pStyle w:val="DaftarParagraf"/>
        <w:numPr>
          <w:ilvl w:val="0"/>
          <w:numId w:val="11"/>
        </w:numPr>
        <w:spacing w:after="0" w:line="240" w:lineRule="auto"/>
        <w:ind w:left="2552" w:hanging="567"/>
        <w:contextualSpacing w:val="0"/>
        <w:jc w:val="both"/>
        <w:rPr>
          <w:rFonts w:ascii="Bookman Old Style" w:hAnsi="Bookman Old Style" w:cs="Arial"/>
          <w:color w:val="auto"/>
          <w:szCs w:val="24"/>
        </w:rPr>
      </w:pPr>
      <w:r w:rsidRPr="00EC33D6">
        <w:rPr>
          <w:rFonts w:ascii="Bookman Old Style" w:hAnsi="Bookman Old Style" w:cs="Arial"/>
          <w:color w:val="auto"/>
          <w:szCs w:val="24"/>
        </w:rPr>
        <w:t xml:space="preserve">Perlakuan akuntansi atas transaksi hari kerja terakhir tahun anggaran berkenaan meliputi: </w:t>
      </w:r>
    </w:p>
    <w:p w14:paraId="0FB93C14" w14:textId="77777777" w:rsidR="003019A1" w:rsidRPr="00EC33D6" w:rsidRDefault="003019A1" w:rsidP="003019A1">
      <w:pPr>
        <w:pStyle w:val="DaftarParagraf"/>
        <w:numPr>
          <w:ilvl w:val="0"/>
          <w:numId w:val="4"/>
        </w:numPr>
        <w:spacing w:after="0" w:line="240" w:lineRule="auto"/>
        <w:ind w:left="2977" w:hanging="425"/>
        <w:contextualSpacing w:val="0"/>
        <w:jc w:val="both"/>
        <w:rPr>
          <w:rFonts w:ascii="Bookman Old Style" w:hAnsi="Bookman Old Style" w:cs="Arial"/>
          <w:color w:val="auto"/>
          <w:szCs w:val="24"/>
        </w:rPr>
      </w:pPr>
      <w:r w:rsidRPr="00EC33D6">
        <w:rPr>
          <w:rFonts w:ascii="Bookman Old Style" w:hAnsi="Bookman Old Style" w:cs="Arial"/>
          <w:color w:val="auto"/>
          <w:szCs w:val="24"/>
        </w:rPr>
        <w:t>pengeluaran dana dari RPKBUNP SPAN dicatat sebagai realisasi anggaran berdasarkan SP2D; dan</w:t>
      </w:r>
    </w:p>
    <w:p w14:paraId="5042931F" w14:textId="10817005" w:rsidR="003019A1" w:rsidRPr="00EC33D6" w:rsidRDefault="003019A1" w:rsidP="003019A1">
      <w:pPr>
        <w:pStyle w:val="DaftarParagraf"/>
        <w:numPr>
          <w:ilvl w:val="0"/>
          <w:numId w:val="4"/>
        </w:numPr>
        <w:spacing w:after="0" w:line="240" w:lineRule="auto"/>
        <w:ind w:left="2977" w:hanging="425"/>
        <w:contextualSpacing w:val="0"/>
        <w:jc w:val="both"/>
        <w:rPr>
          <w:rFonts w:ascii="Bookman Old Style" w:hAnsi="Bookman Old Style" w:cs="Arial"/>
          <w:color w:val="auto"/>
          <w:szCs w:val="24"/>
        </w:rPr>
      </w:pPr>
      <w:r w:rsidRPr="00EC33D6">
        <w:rPr>
          <w:rFonts w:ascii="Bookman Old Style" w:hAnsi="Bookman Old Style" w:cs="Arial"/>
          <w:color w:val="auto"/>
          <w:szCs w:val="24"/>
        </w:rPr>
        <w:t xml:space="preserve">penerimaan dana di </w:t>
      </w:r>
      <w:proofErr w:type="spellStart"/>
      <w:r w:rsidRPr="00EC33D6">
        <w:rPr>
          <w:rFonts w:ascii="Bookman Old Style" w:hAnsi="Bookman Old Style" w:cs="Arial"/>
          <w:color w:val="auto"/>
          <w:szCs w:val="24"/>
        </w:rPr>
        <w:t>RPgL</w:t>
      </w:r>
      <w:proofErr w:type="spellEnd"/>
      <w:r w:rsidRPr="00EC33D6">
        <w:rPr>
          <w:rFonts w:ascii="Bookman Old Style" w:hAnsi="Bookman Old Style" w:cs="Arial"/>
          <w:color w:val="auto"/>
          <w:szCs w:val="24"/>
        </w:rPr>
        <w:t xml:space="preserve"> </w:t>
      </w:r>
      <w:r w:rsidRPr="00EC33D6">
        <w:rPr>
          <w:rFonts w:ascii="Bookman Old Style" w:hAnsi="Bookman Old Style" w:cs="Arial"/>
          <w:i/>
          <w:color w:val="auto"/>
          <w:szCs w:val="24"/>
        </w:rPr>
        <w:t>In Transit</w:t>
      </w:r>
      <w:r w:rsidRPr="00EC33D6">
        <w:rPr>
          <w:rFonts w:ascii="Bookman Old Style" w:hAnsi="Bookman Old Style" w:cs="Arial"/>
          <w:color w:val="auto"/>
          <w:szCs w:val="24"/>
        </w:rPr>
        <w:t xml:space="preserve"> dicatat sebagai penerimaan transitoris (</w:t>
      </w:r>
      <w:proofErr w:type="spellStart"/>
      <w:r w:rsidRPr="00EC33D6">
        <w:rPr>
          <w:rFonts w:ascii="Bookman Old Style" w:hAnsi="Bookman Old Style" w:cs="Arial"/>
          <w:color w:val="auto"/>
          <w:szCs w:val="24"/>
        </w:rPr>
        <w:t>nonanggaran</w:t>
      </w:r>
      <w:proofErr w:type="spellEnd"/>
      <w:r w:rsidRPr="00EC33D6">
        <w:rPr>
          <w:rFonts w:ascii="Bookman Old Style" w:hAnsi="Bookman Old Style" w:cs="Arial"/>
          <w:color w:val="auto"/>
          <w:szCs w:val="24"/>
        </w:rPr>
        <w:t>).</w:t>
      </w:r>
    </w:p>
    <w:p w14:paraId="2512ED85" w14:textId="77777777" w:rsidR="003019A1" w:rsidRPr="00EC33D6" w:rsidRDefault="003019A1" w:rsidP="003019A1">
      <w:pPr>
        <w:pStyle w:val="DaftarParagraf"/>
        <w:numPr>
          <w:ilvl w:val="0"/>
          <w:numId w:val="11"/>
        </w:numPr>
        <w:spacing w:after="0" w:line="240" w:lineRule="auto"/>
        <w:ind w:left="2552" w:hanging="567"/>
        <w:contextualSpacing w:val="0"/>
        <w:jc w:val="both"/>
        <w:rPr>
          <w:rFonts w:ascii="Bookman Old Style" w:hAnsi="Bookman Old Style" w:cs="Arial"/>
          <w:color w:val="auto"/>
          <w:szCs w:val="24"/>
        </w:rPr>
      </w:pPr>
      <w:r w:rsidRPr="00EC33D6">
        <w:rPr>
          <w:rFonts w:ascii="Bookman Old Style" w:hAnsi="Bookman Old Style" w:cs="Arial"/>
          <w:color w:val="auto"/>
          <w:szCs w:val="24"/>
        </w:rPr>
        <w:t xml:space="preserve">Perlakuan akuntansi atas transaksi pada hari kerja pertama tahun anggaran berikutnya meliputi: </w:t>
      </w:r>
    </w:p>
    <w:p w14:paraId="622ED850" w14:textId="77777777" w:rsidR="003019A1" w:rsidRPr="00EC33D6" w:rsidRDefault="003019A1" w:rsidP="003019A1">
      <w:pPr>
        <w:pStyle w:val="DaftarParagraf"/>
        <w:numPr>
          <w:ilvl w:val="0"/>
          <w:numId w:val="5"/>
        </w:numPr>
        <w:spacing w:after="0" w:line="240" w:lineRule="auto"/>
        <w:ind w:left="2977" w:hanging="425"/>
        <w:contextualSpacing w:val="0"/>
        <w:jc w:val="both"/>
        <w:rPr>
          <w:rFonts w:ascii="Bookman Old Style" w:hAnsi="Bookman Old Style" w:cs="Arial"/>
          <w:color w:val="auto"/>
          <w:szCs w:val="24"/>
        </w:rPr>
      </w:pPr>
      <w:r w:rsidRPr="00EC33D6">
        <w:rPr>
          <w:rFonts w:ascii="Bookman Old Style" w:hAnsi="Bookman Old Style" w:cs="Arial"/>
          <w:color w:val="auto"/>
          <w:szCs w:val="24"/>
        </w:rPr>
        <w:t xml:space="preserve">pemindahan dana dari </w:t>
      </w:r>
      <w:proofErr w:type="spellStart"/>
      <w:r w:rsidRPr="00EC33D6">
        <w:rPr>
          <w:rFonts w:ascii="Bookman Old Style" w:hAnsi="Bookman Old Style" w:cs="Arial"/>
          <w:color w:val="auto"/>
          <w:szCs w:val="24"/>
        </w:rPr>
        <w:t>RPgL</w:t>
      </w:r>
      <w:proofErr w:type="spellEnd"/>
      <w:r w:rsidRPr="00EC33D6">
        <w:rPr>
          <w:rFonts w:ascii="Bookman Old Style" w:hAnsi="Bookman Old Style" w:cs="Arial"/>
          <w:color w:val="auto"/>
          <w:szCs w:val="24"/>
        </w:rPr>
        <w:t xml:space="preserve"> </w:t>
      </w:r>
      <w:r w:rsidRPr="00EC33D6">
        <w:rPr>
          <w:rFonts w:ascii="Bookman Old Style" w:hAnsi="Bookman Old Style" w:cs="Arial"/>
          <w:i/>
          <w:color w:val="auto"/>
          <w:szCs w:val="24"/>
        </w:rPr>
        <w:t>In Transit</w:t>
      </w:r>
      <w:r w:rsidRPr="00EC33D6">
        <w:rPr>
          <w:rFonts w:ascii="Bookman Old Style" w:hAnsi="Bookman Old Style" w:cs="Arial"/>
          <w:color w:val="auto"/>
          <w:szCs w:val="24"/>
        </w:rPr>
        <w:t xml:space="preserve"> ke RPKBUNP SPAN dicatat sebagai kiriman uang antar rekening; dan</w:t>
      </w:r>
    </w:p>
    <w:p w14:paraId="3A2D5C77" w14:textId="50B322C4" w:rsidR="003019A1" w:rsidRPr="00EC33D6" w:rsidRDefault="003019A1" w:rsidP="003019A1">
      <w:pPr>
        <w:pStyle w:val="DaftarParagraf"/>
        <w:numPr>
          <w:ilvl w:val="0"/>
          <w:numId w:val="5"/>
        </w:numPr>
        <w:spacing w:after="0" w:line="240" w:lineRule="auto"/>
        <w:ind w:left="2977" w:hanging="425"/>
        <w:contextualSpacing w:val="0"/>
        <w:jc w:val="both"/>
        <w:rPr>
          <w:rFonts w:ascii="Bookman Old Style" w:hAnsi="Bookman Old Style" w:cs="Arial"/>
          <w:color w:val="auto"/>
          <w:szCs w:val="24"/>
        </w:rPr>
      </w:pPr>
      <w:r w:rsidRPr="00EC33D6">
        <w:rPr>
          <w:rFonts w:ascii="Bookman Old Style" w:hAnsi="Bookman Old Style" w:cs="Arial"/>
          <w:color w:val="auto"/>
          <w:szCs w:val="24"/>
        </w:rPr>
        <w:t>pengeluaran dana dari RPKBUNP SPAN ke pihak penerima dicatat sebagai pengeluaran transitoris (</w:t>
      </w:r>
      <w:proofErr w:type="spellStart"/>
      <w:r w:rsidRPr="00EC33D6">
        <w:rPr>
          <w:rFonts w:ascii="Bookman Old Style" w:hAnsi="Bookman Old Style" w:cs="Arial"/>
          <w:color w:val="auto"/>
          <w:szCs w:val="24"/>
        </w:rPr>
        <w:t>nonanggaran</w:t>
      </w:r>
      <w:proofErr w:type="spellEnd"/>
      <w:r w:rsidRPr="00EC33D6">
        <w:rPr>
          <w:rFonts w:ascii="Bookman Old Style" w:hAnsi="Bookman Old Style" w:cs="Arial"/>
          <w:color w:val="auto"/>
          <w:szCs w:val="24"/>
        </w:rPr>
        <w:t>).</w:t>
      </w:r>
    </w:p>
    <w:p w14:paraId="79410E2E" w14:textId="77777777" w:rsidR="003019A1" w:rsidRPr="00EC33D6" w:rsidRDefault="003019A1" w:rsidP="003019A1">
      <w:pPr>
        <w:pStyle w:val="DaftarParagraf"/>
        <w:spacing w:after="0" w:line="240" w:lineRule="auto"/>
        <w:ind w:left="3119"/>
        <w:contextualSpacing w:val="0"/>
        <w:jc w:val="both"/>
        <w:rPr>
          <w:rFonts w:ascii="Bookman Old Style" w:hAnsi="Bookman Old Style" w:cs="Arial"/>
          <w:color w:val="auto"/>
          <w:szCs w:val="24"/>
        </w:rPr>
      </w:pPr>
    </w:p>
    <w:p w14:paraId="4FC9E974" w14:textId="77777777" w:rsidR="003019A1" w:rsidRPr="00EC33D6" w:rsidRDefault="003019A1" w:rsidP="003019A1">
      <w:pPr>
        <w:ind w:left="1701"/>
        <w:jc w:val="center"/>
        <w:rPr>
          <w:rFonts w:cs="Arial"/>
          <w:color w:val="auto"/>
          <w:szCs w:val="24"/>
        </w:rPr>
      </w:pPr>
      <w:r w:rsidRPr="00EC33D6">
        <w:rPr>
          <w:rFonts w:cs="Arial"/>
          <w:color w:val="auto"/>
          <w:szCs w:val="24"/>
        </w:rPr>
        <w:t>Pasal 15</w:t>
      </w:r>
    </w:p>
    <w:p w14:paraId="100DF2F7" w14:textId="1A14B8D7" w:rsidR="003019A1" w:rsidRPr="00EC33D6" w:rsidRDefault="003019A1" w:rsidP="003019A1">
      <w:pPr>
        <w:pStyle w:val="DaftarParagraf"/>
        <w:numPr>
          <w:ilvl w:val="0"/>
          <w:numId w:val="12"/>
        </w:numPr>
        <w:spacing w:after="0" w:line="240" w:lineRule="auto"/>
        <w:ind w:left="2552" w:hanging="567"/>
        <w:contextualSpacing w:val="0"/>
        <w:jc w:val="both"/>
        <w:rPr>
          <w:rFonts w:ascii="Bookman Old Style" w:hAnsi="Bookman Old Style" w:cs="Arial"/>
          <w:color w:val="auto"/>
          <w:szCs w:val="24"/>
        </w:rPr>
      </w:pPr>
      <w:r w:rsidRPr="00EC33D6">
        <w:rPr>
          <w:rFonts w:ascii="Bookman Old Style" w:hAnsi="Bookman Old Style" w:cs="Arial"/>
          <w:color w:val="auto"/>
          <w:szCs w:val="24"/>
        </w:rPr>
        <w:t xml:space="preserve">Transaksi sebagaimana dimaksud dalam Pasal 14 dicatat dan dilaporkan dalam </w:t>
      </w:r>
      <w:r w:rsidR="00230A0F" w:rsidRPr="00EC33D6">
        <w:rPr>
          <w:rFonts w:ascii="Bookman Old Style" w:hAnsi="Bookman Old Style" w:cs="Arial"/>
          <w:color w:val="auto"/>
          <w:szCs w:val="24"/>
        </w:rPr>
        <w:t xml:space="preserve">laporan keuangan </w:t>
      </w:r>
      <w:r w:rsidRPr="00EC33D6">
        <w:rPr>
          <w:rFonts w:ascii="Bookman Old Style" w:hAnsi="Bookman Old Style" w:cs="Arial"/>
          <w:color w:val="auto"/>
          <w:szCs w:val="24"/>
        </w:rPr>
        <w:t>Kuasa BUN Pusat.</w:t>
      </w:r>
    </w:p>
    <w:p w14:paraId="022EAFD2" w14:textId="1E1BCE44" w:rsidR="003019A1" w:rsidRPr="00EC33D6" w:rsidRDefault="003019A1" w:rsidP="003019A1">
      <w:pPr>
        <w:pStyle w:val="DaftarParagraf"/>
        <w:numPr>
          <w:ilvl w:val="0"/>
          <w:numId w:val="12"/>
        </w:numPr>
        <w:spacing w:after="0" w:line="240" w:lineRule="auto"/>
        <w:ind w:left="2552" w:hanging="567"/>
        <w:contextualSpacing w:val="0"/>
        <w:jc w:val="both"/>
        <w:rPr>
          <w:rFonts w:ascii="Bookman Old Style" w:hAnsi="Bookman Old Style" w:cs="Arial"/>
          <w:color w:val="auto"/>
          <w:szCs w:val="24"/>
        </w:rPr>
      </w:pPr>
      <w:r w:rsidRPr="00EC33D6">
        <w:rPr>
          <w:rFonts w:ascii="Bookman Old Style" w:hAnsi="Bookman Old Style" w:cs="Arial"/>
          <w:color w:val="auto"/>
          <w:szCs w:val="24"/>
        </w:rPr>
        <w:t xml:space="preserve">Dalam rangka meyakinkan keandalan data dalam penyusunan </w:t>
      </w:r>
      <w:r w:rsidR="00E10397" w:rsidRPr="00EC33D6">
        <w:rPr>
          <w:rFonts w:ascii="Bookman Old Style" w:hAnsi="Bookman Old Style" w:cs="Arial"/>
          <w:color w:val="auto"/>
          <w:szCs w:val="24"/>
        </w:rPr>
        <w:t>laporan keuangan</w:t>
      </w:r>
      <w:r w:rsidRPr="00EC33D6">
        <w:rPr>
          <w:rFonts w:ascii="Bookman Old Style" w:hAnsi="Bookman Old Style" w:cs="Arial"/>
          <w:color w:val="auto"/>
          <w:szCs w:val="24"/>
        </w:rPr>
        <w:t xml:space="preserve"> Kuasa BUN Pusat sebagaimana dimaksud pada ayat (1) dilakukan rekonsiliasi oleh Direktorat Jenderal Perbendaharaan, Bank Sentral, dan BO.</w:t>
      </w:r>
    </w:p>
    <w:p w14:paraId="48A2E92B" w14:textId="77777777" w:rsidR="003019A1" w:rsidRPr="00EC33D6" w:rsidRDefault="003019A1" w:rsidP="003019A1">
      <w:pPr>
        <w:ind w:left="316" w:right="190" w:hanging="425"/>
        <w:jc w:val="center"/>
        <w:rPr>
          <w:rFonts w:cs="Arial"/>
          <w:color w:val="auto"/>
          <w:szCs w:val="24"/>
        </w:rPr>
      </w:pPr>
    </w:p>
    <w:p w14:paraId="2CD7F82E" w14:textId="77777777" w:rsidR="003019A1" w:rsidRPr="00EC33D6" w:rsidRDefault="003019A1" w:rsidP="003019A1">
      <w:pPr>
        <w:ind w:left="1985" w:right="190"/>
        <w:jc w:val="center"/>
        <w:rPr>
          <w:rFonts w:cs="Arial"/>
          <w:color w:val="auto"/>
          <w:szCs w:val="24"/>
        </w:rPr>
      </w:pPr>
      <w:r w:rsidRPr="00EC33D6">
        <w:rPr>
          <w:rFonts w:cs="Arial"/>
          <w:color w:val="auto"/>
          <w:szCs w:val="24"/>
        </w:rPr>
        <w:t>Pasal 16</w:t>
      </w:r>
    </w:p>
    <w:p w14:paraId="7458C337" w14:textId="5D054ADB" w:rsidR="003019A1" w:rsidRPr="00EC33D6" w:rsidRDefault="003019A1" w:rsidP="003019A1">
      <w:pPr>
        <w:ind w:left="1985" w:right="190"/>
        <w:jc w:val="both"/>
        <w:rPr>
          <w:rFonts w:cs="Arial"/>
          <w:color w:val="auto"/>
          <w:szCs w:val="24"/>
        </w:rPr>
      </w:pPr>
      <w:r w:rsidRPr="00EC33D6">
        <w:rPr>
          <w:rFonts w:cs="Arial"/>
          <w:color w:val="auto"/>
          <w:szCs w:val="24"/>
        </w:rPr>
        <w:t>Peraturan Menteri ini mulai berlaku pada tanggal</w:t>
      </w:r>
      <w:r w:rsidR="005751F9" w:rsidRPr="00AA5ED1">
        <w:rPr>
          <w:rFonts w:cs="Arial"/>
          <w:color w:val="auto"/>
          <w:szCs w:val="24"/>
        </w:rPr>
        <w:t xml:space="preserve"> </w:t>
      </w:r>
      <w:r w:rsidR="005F180F" w:rsidRPr="00EC33D6">
        <w:rPr>
          <w:rFonts w:cs="Arial"/>
          <w:color w:val="auto"/>
          <w:szCs w:val="24"/>
        </w:rPr>
        <w:t>diundangkan</w:t>
      </w:r>
      <w:r w:rsidRPr="00EC33D6">
        <w:rPr>
          <w:rFonts w:cs="Arial"/>
          <w:color w:val="auto"/>
          <w:szCs w:val="24"/>
        </w:rPr>
        <w:t xml:space="preserve">. </w:t>
      </w:r>
    </w:p>
    <w:p w14:paraId="0C461244" w14:textId="77777777" w:rsidR="003019A1" w:rsidRPr="00EC33D6" w:rsidRDefault="003019A1" w:rsidP="003019A1">
      <w:pPr>
        <w:ind w:left="1985" w:right="190"/>
        <w:jc w:val="both"/>
        <w:rPr>
          <w:rFonts w:cs="Arial"/>
          <w:color w:val="auto"/>
          <w:szCs w:val="24"/>
        </w:rPr>
      </w:pPr>
    </w:p>
    <w:p w14:paraId="3D34AE08" w14:textId="77777777" w:rsidR="009C419D" w:rsidRPr="00EC33D6" w:rsidRDefault="009C419D">
      <w:pPr>
        <w:spacing w:after="160" w:line="259" w:lineRule="auto"/>
        <w:rPr>
          <w:rFonts w:cs="Arial"/>
          <w:color w:val="auto"/>
          <w:szCs w:val="24"/>
        </w:rPr>
      </w:pPr>
      <w:bookmarkStart w:id="5" w:name="_Hlk117688610"/>
      <w:r w:rsidRPr="00EC33D6">
        <w:rPr>
          <w:rFonts w:cs="Arial"/>
          <w:color w:val="auto"/>
          <w:szCs w:val="24"/>
        </w:rPr>
        <w:br w:type="page"/>
      </w:r>
    </w:p>
    <w:p w14:paraId="773762C9" w14:textId="70064FEA" w:rsidR="003019A1" w:rsidRPr="00EC33D6" w:rsidRDefault="003019A1" w:rsidP="003019A1">
      <w:pPr>
        <w:ind w:left="1985"/>
        <w:jc w:val="both"/>
        <w:rPr>
          <w:rFonts w:cs="Arial"/>
          <w:color w:val="auto"/>
          <w:szCs w:val="24"/>
        </w:rPr>
      </w:pPr>
      <w:r w:rsidRPr="00EC33D6">
        <w:rPr>
          <w:rFonts w:cs="Arial"/>
          <w:color w:val="auto"/>
          <w:szCs w:val="24"/>
        </w:rPr>
        <w:t>Agar setiap orang mengetahuinya, memerintahkan pengundangan Peraturan Menteri ini dengan penempatannya dalam Berita Negara Republik Indonesia.</w:t>
      </w:r>
    </w:p>
    <w:p w14:paraId="22D5C00B" w14:textId="77777777" w:rsidR="003019A1" w:rsidRPr="00EC33D6" w:rsidRDefault="003019A1" w:rsidP="003019A1">
      <w:pPr>
        <w:tabs>
          <w:tab w:val="left" w:pos="1701"/>
        </w:tabs>
        <w:ind w:left="3828"/>
        <w:jc w:val="both"/>
        <w:rPr>
          <w:rFonts w:cs="Arial"/>
          <w:color w:val="auto"/>
          <w:szCs w:val="24"/>
        </w:rPr>
      </w:pPr>
    </w:p>
    <w:p w14:paraId="7D3525C2" w14:textId="77777777" w:rsidR="003019A1" w:rsidRPr="00EC33D6" w:rsidRDefault="003019A1" w:rsidP="003019A1">
      <w:pPr>
        <w:tabs>
          <w:tab w:val="left" w:pos="1701"/>
        </w:tabs>
        <w:ind w:left="3828"/>
        <w:jc w:val="both"/>
        <w:rPr>
          <w:rFonts w:cs="Arial"/>
          <w:color w:val="auto"/>
          <w:szCs w:val="24"/>
        </w:rPr>
      </w:pPr>
    </w:p>
    <w:p w14:paraId="7AF6736B" w14:textId="77777777" w:rsidR="003019A1" w:rsidRPr="00EC33D6" w:rsidRDefault="003019A1" w:rsidP="003019A1">
      <w:pPr>
        <w:ind w:left="3828"/>
        <w:jc w:val="both"/>
        <w:rPr>
          <w:rFonts w:cs="Arial"/>
          <w:color w:val="auto"/>
          <w:szCs w:val="24"/>
        </w:rPr>
      </w:pPr>
      <w:r w:rsidRPr="00EC33D6">
        <w:rPr>
          <w:rFonts w:cs="Arial"/>
          <w:color w:val="auto"/>
          <w:szCs w:val="24"/>
        </w:rPr>
        <w:t>Ditetapkan di Jakarta</w:t>
      </w:r>
    </w:p>
    <w:p w14:paraId="5BB6B818" w14:textId="37A952F2" w:rsidR="003019A1" w:rsidRPr="00EC33D6" w:rsidRDefault="003019A1" w:rsidP="003019A1">
      <w:pPr>
        <w:ind w:left="3828"/>
        <w:jc w:val="both"/>
        <w:rPr>
          <w:rFonts w:cs="Arial"/>
          <w:color w:val="auto"/>
          <w:szCs w:val="24"/>
        </w:rPr>
      </w:pPr>
      <w:r w:rsidRPr="00EC33D6">
        <w:rPr>
          <w:rFonts w:cs="Arial"/>
          <w:color w:val="auto"/>
          <w:szCs w:val="24"/>
        </w:rPr>
        <w:t>pada tanggal</w:t>
      </w:r>
      <w:r w:rsidR="000A2DE8">
        <w:rPr>
          <w:rFonts w:cs="Arial"/>
          <w:color w:val="auto"/>
          <w:szCs w:val="24"/>
        </w:rPr>
        <w:t xml:space="preserve"> 29 Desember 202</w:t>
      </w:r>
      <w:r w:rsidR="000A2DE8" w:rsidRPr="008F6603">
        <w:rPr>
          <w:rStyle w:val="Hyperlink"/>
          <w:color w:val="auto"/>
          <w:szCs w:val="24"/>
          <w:u w:val="none"/>
        </w:rPr>
        <w:t>5</w:t>
      </w:r>
    </w:p>
    <w:p w14:paraId="0BC16409" w14:textId="77777777" w:rsidR="003019A1" w:rsidRPr="00EC33D6" w:rsidRDefault="003019A1" w:rsidP="003019A1">
      <w:pPr>
        <w:ind w:left="3828"/>
        <w:jc w:val="both"/>
        <w:rPr>
          <w:rFonts w:cs="Arial"/>
          <w:color w:val="auto"/>
          <w:szCs w:val="24"/>
        </w:rPr>
      </w:pPr>
    </w:p>
    <w:p w14:paraId="152775A7" w14:textId="77777777" w:rsidR="003019A1" w:rsidRPr="00EC33D6" w:rsidRDefault="003019A1" w:rsidP="006B70CB">
      <w:pPr>
        <w:spacing w:after="240"/>
        <w:ind w:left="3827"/>
        <w:jc w:val="both"/>
        <w:rPr>
          <w:rFonts w:cs="Arial"/>
          <w:color w:val="auto"/>
          <w:szCs w:val="24"/>
        </w:rPr>
      </w:pPr>
      <w:r w:rsidRPr="00EC33D6">
        <w:rPr>
          <w:rFonts w:cs="Arial"/>
          <w:color w:val="auto"/>
          <w:szCs w:val="24"/>
        </w:rPr>
        <w:t>MENTERI KEUANGAN REPUBLIK INDONESIA,</w:t>
      </w:r>
    </w:p>
    <w:p w14:paraId="25D94CFB" w14:textId="77777777" w:rsidR="003019A1" w:rsidRPr="00EC33D6" w:rsidRDefault="003019A1" w:rsidP="008F6603">
      <w:pPr>
        <w:spacing w:before="120"/>
        <w:ind w:left="3828"/>
        <w:jc w:val="center"/>
        <w:rPr>
          <w:rFonts w:cs="Arial"/>
          <w:color w:val="auto"/>
          <w:szCs w:val="24"/>
        </w:rPr>
      </w:pPr>
    </w:p>
    <w:p w14:paraId="1C6AED56" w14:textId="77777777" w:rsidR="003019A1" w:rsidRPr="00EC33D6" w:rsidRDefault="003019A1" w:rsidP="003019A1">
      <w:pPr>
        <w:ind w:left="3828"/>
        <w:jc w:val="center"/>
        <w:rPr>
          <w:rFonts w:cs="Arial"/>
          <w:color w:val="auto"/>
          <w:szCs w:val="24"/>
        </w:rPr>
      </w:pPr>
    </w:p>
    <w:p w14:paraId="4D1FBFE7" w14:textId="77777777" w:rsidR="003019A1" w:rsidRPr="00EC33D6" w:rsidRDefault="003019A1" w:rsidP="003019A1">
      <w:pPr>
        <w:ind w:left="3828"/>
        <w:rPr>
          <w:rFonts w:cs="Arial"/>
          <w:color w:val="auto"/>
          <w:szCs w:val="24"/>
        </w:rPr>
      </w:pPr>
    </w:p>
    <w:p w14:paraId="5611DB95" w14:textId="0A4C187B" w:rsidR="003019A1" w:rsidRPr="00EC33D6" w:rsidRDefault="008F6603" w:rsidP="003019A1">
      <w:pPr>
        <w:ind w:left="3828"/>
        <w:rPr>
          <w:rFonts w:cs="Arial"/>
          <w:color w:val="auto"/>
          <w:szCs w:val="24"/>
        </w:rPr>
      </w:pPr>
      <w:r w:rsidRPr="00AA5ED1">
        <w:rPr>
          <w:rFonts w:cs="Arial"/>
          <w:noProof/>
          <w:color w:val="auto"/>
          <w:szCs w:val="24"/>
          <w:lang w:eastAsia="en-US"/>
        </w:rPr>
        <mc:AlternateContent>
          <mc:Choice Requires="wps">
            <w:drawing>
              <wp:anchor distT="0" distB="0" distL="114300" distR="114300" simplePos="0" relativeHeight="251658240" behindDoc="1" locked="0" layoutInCell="1" allowOverlap="1" wp14:anchorId="52A92493" wp14:editId="5147118C">
                <wp:simplePos x="0" y="0"/>
                <wp:positionH relativeFrom="column">
                  <wp:posOffset>3695700</wp:posOffset>
                </wp:positionH>
                <wp:positionV relativeFrom="paragraph">
                  <wp:posOffset>61595</wp:posOffset>
                </wp:positionV>
                <wp:extent cx="1892300" cy="177800"/>
                <wp:effectExtent l="0" t="0" r="0" b="0"/>
                <wp:wrapNone/>
                <wp:docPr id="669300122" name="Text Box 1"/>
                <wp:cNvGraphicFramePr/>
                <a:graphic xmlns:a="http://schemas.openxmlformats.org/drawingml/2006/main">
                  <a:graphicData uri="http://schemas.microsoft.com/office/word/2010/wordprocessingShape">
                    <wps:wsp>
                      <wps:cNvSpPr/>
                      <wps:spPr>
                        <a:xfrm>
                          <a:off x="0" y="0"/>
                          <a:ext cx="1892300" cy="177800"/>
                        </a:xfrm>
                        <a:prstGeom prst="rect">
                          <a:avLst/>
                        </a:prstGeom>
                        <a:noFill/>
                        <a:ln w="6350" cap="flat" cmpd="sng">
                          <a:prstDash val="solid"/>
                          <a:round/>
                        </a:ln>
                      </wps:spPr>
                      <wps:txbx>
                        <w:txbxContent>
                          <w:p w14:paraId="4F6B0D7D" w14:textId="77777777" w:rsidR="003019A1" w:rsidRDefault="003019A1" w:rsidP="003019A1">
                            <w:pPr>
                              <w:rPr>
                                <w:color w:val="FFFFFF"/>
                                <w:sz w:val="12"/>
                              </w:rPr>
                            </w:pPr>
                            <w:r>
                              <w:rPr>
                                <w:noProof/>
                                <w:color w:val="FFFFFF"/>
                                <w:sz w:val="12"/>
                              </w:rPr>
                              <w:t>Ditandatangani secara elektronik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A92493" id="Text Box 1" o:spid="_x0000_s1026" style="position:absolute;left:0;text-align:left;margin-left:291pt;margin-top:4.85pt;width:149pt;height:1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" filled="f" stroked="f" strokeweight=".5pt">
                <v:stroke joinstyle="round"/>
                <v:textbox>
                  <w:txbxContent>
                    <w:p w14:paraId="4F6B0D7D" w14:textId="77777777" w:rsidR="003019A1" w:rsidRDefault="003019A1" w:rsidP="003019A1">
                      <w:pPr>
                        <w:rPr>
                          <w:color w:val="FFFFFF"/>
                          <w:sz w:val="12"/>
                        </w:rPr>
                      </w:pPr>
                      <w:r>
                        <w:rPr>
                          <w:noProof/>
                          <w:color w:val="FFFFFF"/>
                          <w:sz w:val="12"/>
                        </w:rPr>
                        <w:t>Ditandatangani secara elektronik</w:t>
                      </w:r>
                    </w:p>
                  </w:txbxContent>
                </v:textbox>
              </v:rect>
            </w:pict>
          </mc:Fallback>
        </mc:AlternateContent>
      </w:r>
    </w:p>
    <w:p w14:paraId="0621B4BB" w14:textId="67964118" w:rsidR="003019A1" w:rsidRPr="00EC33D6" w:rsidRDefault="003019A1" w:rsidP="00F8223C">
      <w:pPr>
        <w:ind w:left="3828"/>
        <w:jc w:val="center"/>
        <w:rPr>
          <w:rFonts w:cs="Arial"/>
          <w:color w:val="auto"/>
          <w:szCs w:val="24"/>
        </w:rPr>
      </w:pPr>
      <w:r w:rsidRPr="00EC33D6">
        <w:rPr>
          <w:rFonts w:cs="Arial"/>
          <w:color w:val="auto"/>
          <w:szCs w:val="24"/>
        </w:rPr>
        <w:t>PURBAYA YUDHI SADEWA</w:t>
      </w:r>
    </w:p>
    <w:p w14:paraId="561F15FE" w14:textId="77777777" w:rsidR="003019A1" w:rsidRPr="00EC33D6" w:rsidRDefault="003019A1" w:rsidP="003019A1">
      <w:pPr>
        <w:tabs>
          <w:tab w:val="left" w:pos="1701"/>
          <w:tab w:val="left" w:pos="1985"/>
        </w:tabs>
        <w:jc w:val="both"/>
        <w:rPr>
          <w:rFonts w:cs="Arial"/>
          <w:color w:val="auto"/>
          <w:szCs w:val="24"/>
        </w:rPr>
      </w:pPr>
    </w:p>
    <w:p w14:paraId="019B83A0" w14:textId="77777777" w:rsidR="003019A1" w:rsidRPr="00EC33D6" w:rsidRDefault="003019A1" w:rsidP="003019A1">
      <w:pPr>
        <w:jc w:val="both"/>
        <w:rPr>
          <w:rFonts w:cs="Arial"/>
          <w:color w:val="auto"/>
          <w:szCs w:val="24"/>
        </w:rPr>
      </w:pPr>
      <w:r w:rsidRPr="00EC33D6">
        <w:rPr>
          <w:rFonts w:cs="Arial"/>
          <w:color w:val="auto"/>
          <w:szCs w:val="24"/>
        </w:rPr>
        <w:t>Diundangkan di Jakarta</w:t>
      </w:r>
    </w:p>
    <w:p w14:paraId="46153624" w14:textId="77777777" w:rsidR="003019A1" w:rsidRPr="00EC33D6" w:rsidRDefault="003019A1" w:rsidP="003019A1">
      <w:pPr>
        <w:jc w:val="both"/>
        <w:rPr>
          <w:rFonts w:cs="Arial"/>
          <w:color w:val="auto"/>
          <w:szCs w:val="24"/>
        </w:rPr>
      </w:pPr>
      <w:r w:rsidRPr="00EC33D6">
        <w:rPr>
          <w:rFonts w:cs="Arial"/>
          <w:color w:val="auto"/>
          <w:szCs w:val="24"/>
        </w:rPr>
        <w:t>pada tanggal</w:t>
      </w:r>
    </w:p>
    <w:p w14:paraId="36CAD294" w14:textId="77777777" w:rsidR="003019A1" w:rsidRPr="00EC33D6" w:rsidRDefault="003019A1" w:rsidP="003019A1">
      <w:pPr>
        <w:jc w:val="both"/>
        <w:rPr>
          <w:rFonts w:cs="Arial"/>
          <w:color w:val="auto"/>
          <w:szCs w:val="24"/>
        </w:rPr>
      </w:pPr>
    </w:p>
    <w:p w14:paraId="1DFD525B" w14:textId="77777777" w:rsidR="003019A1" w:rsidRPr="00EC33D6" w:rsidRDefault="003019A1" w:rsidP="003019A1">
      <w:pPr>
        <w:jc w:val="both"/>
        <w:rPr>
          <w:rFonts w:cs="Arial"/>
          <w:color w:val="auto"/>
          <w:szCs w:val="24"/>
        </w:rPr>
      </w:pPr>
      <w:r w:rsidRPr="00EC33D6">
        <w:rPr>
          <w:rFonts w:cs="Arial"/>
          <w:color w:val="auto"/>
          <w:szCs w:val="24"/>
        </w:rPr>
        <w:t>DIREKTUR JENDERAL</w:t>
      </w:r>
    </w:p>
    <w:p w14:paraId="1A4D37B1" w14:textId="77777777" w:rsidR="003019A1" w:rsidRPr="00EC33D6" w:rsidRDefault="003019A1" w:rsidP="003019A1">
      <w:pPr>
        <w:jc w:val="both"/>
        <w:rPr>
          <w:rFonts w:cs="Arial"/>
          <w:color w:val="auto"/>
          <w:szCs w:val="24"/>
        </w:rPr>
      </w:pPr>
      <w:r w:rsidRPr="00EC33D6">
        <w:rPr>
          <w:rFonts w:cs="Arial"/>
          <w:color w:val="auto"/>
          <w:szCs w:val="24"/>
        </w:rPr>
        <w:t>PERATURAN PERUNDANG-UNDANGAN</w:t>
      </w:r>
    </w:p>
    <w:p w14:paraId="1F5E317B" w14:textId="77777777" w:rsidR="003019A1" w:rsidRPr="00EC33D6" w:rsidRDefault="003019A1" w:rsidP="003019A1">
      <w:pPr>
        <w:jc w:val="both"/>
        <w:rPr>
          <w:rFonts w:cs="Arial"/>
          <w:color w:val="auto"/>
          <w:szCs w:val="24"/>
        </w:rPr>
      </w:pPr>
      <w:r w:rsidRPr="00EC33D6">
        <w:rPr>
          <w:rFonts w:cs="Arial"/>
          <w:color w:val="auto"/>
          <w:szCs w:val="24"/>
        </w:rPr>
        <w:t>KEMENTERIAN HUKUM REPUBLIK INDONESIA,</w:t>
      </w:r>
    </w:p>
    <w:p w14:paraId="7B9D0DA7" w14:textId="77777777" w:rsidR="003019A1" w:rsidRPr="00EC33D6" w:rsidRDefault="003019A1" w:rsidP="003019A1">
      <w:pPr>
        <w:jc w:val="both"/>
        <w:rPr>
          <w:rFonts w:cs="Arial"/>
          <w:color w:val="auto"/>
          <w:szCs w:val="24"/>
        </w:rPr>
      </w:pPr>
    </w:p>
    <w:p w14:paraId="5321B4EE" w14:textId="77777777" w:rsidR="003019A1" w:rsidRPr="00EC33D6" w:rsidRDefault="003019A1" w:rsidP="003019A1">
      <w:pPr>
        <w:jc w:val="both"/>
        <w:rPr>
          <w:rFonts w:cs="Arial"/>
          <w:color w:val="auto"/>
          <w:szCs w:val="24"/>
        </w:rPr>
      </w:pPr>
    </w:p>
    <w:p w14:paraId="4F26F2A4" w14:textId="77777777" w:rsidR="003019A1" w:rsidRPr="00EC33D6" w:rsidRDefault="003019A1" w:rsidP="003019A1">
      <w:pPr>
        <w:jc w:val="both"/>
        <w:rPr>
          <w:rFonts w:cs="Arial"/>
          <w:color w:val="auto"/>
          <w:szCs w:val="24"/>
        </w:rPr>
      </w:pPr>
    </w:p>
    <w:p w14:paraId="243751CD" w14:textId="77777777" w:rsidR="003019A1" w:rsidRPr="00EC33D6" w:rsidRDefault="003019A1" w:rsidP="003019A1">
      <w:pPr>
        <w:jc w:val="both"/>
        <w:rPr>
          <w:rFonts w:cs="Arial"/>
          <w:color w:val="auto"/>
          <w:szCs w:val="24"/>
        </w:rPr>
      </w:pPr>
      <w:r w:rsidRPr="00EC33D6">
        <w:rPr>
          <w:rFonts w:cs="Arial"/>
          <w:color w:val="auto"/>
          <w:szCs w:val="24"/>
        </w:rPr>
        <w:t>DHAHANA PUTRA</w:t>
      </w:r>
    </w:p>
    <w:p w14:paraId="7949DF3D" w14:textId="77777777" w:rsidR="003019A1" w:rsidRPr="00EC33D6" w:rsidRDefault="003019A1" w:rsidP="003019A1">
      <w:pPr>
        <w:jc w:val="both"/>
        <w:rPr>
          <w:rFonts w:cs="Arial"/>
          <w:color w:val="auto"/>
          <w:szCs w:val="24"/>
        </w:rPr>
      </w:pPr>
    </w:p>
    <w:p w14:paraId="22062917" w14:textId="77777777" w:rsidR="003019A1" w:rsidRPr="00EC33D6" w:rsidRDefault="003019A1" w:rsidP="003019A1">
      <w:pPr>
        <w:jc w:val="both"/>
        <w:rPr>
          <w:rFonts w:cs="Arial"/>
          <w:color w:val="auto"/>
          <w:szCs w:val="24"/>
        </w:rPr>
      </w:pPr>
    </w:p>
    <w:p w14:paraId="616309A1" w14:textId="77777777" w:rsidR="003019A1" w:rsidRPr="00EC33D6" w:rsidRDefault="003019A1" w:rsidP="003019A1">
      <w:pPr>
        <w:jc w:val="both"/>
        <w:rPr>
          <w:rFonts w:cs="Arial"/>
          <w:color w:val="auto"/>
          <w:szCs w:val="24"/>
        </w:rPr>
      </w:pPr>
      <w:r w:rsidRPr="00EC33D6">
        <w:rPr>
          <w:rFonts w:cs="Arial"/>
          <w:color w:val="auto"/>
          <w:szCs w:val="24"/>
        </w:rPr>
        <w:t>BERITA NEGARA REPUBLIK INDONESIA TAHUN</w:t>
      </w:r>
      <w:r w:rsidRPr="00EC33D6" w:rsidDel="0090141B">
        <w:rPr>
          <w:rFonts w:cs="Arial"/>
          <w:color w:val="auto"/>
          <w:szCs w:val="24"/>
        </w:rPr>
        <w:t xml:space="preserve"> </w:t>
      </w:r>
      <w:r w:rsidRPr="00EC33D6">
        <w:rPr>
          <w:rFonts w:cs="Arial"/>
          <w:color w:val="auto"/>
          <w:szCs w:val="24"/>
        </w:rPr>
        <w:t>2025 NOMOR</w:t>
      </w:r>
    </w:p>
    <w:p w14:paraId="2F75611F" w14:textId="77777777" w:rsidR="003019A1" w:rsidRPr="00EC33D6" w:rsidRDefault="003019A1" w:rsidP="003019A1">
      <w:pPr>
        <w:rPr>
          <w:rFonts w:cs="Arial"/>
          <w:color w:val="auto"/>
          <w:szCs w:val="24"/>
        </w:rPr>
      </w:pPr>
    </w:p>
    <w:bookmarkEnd w:id="5"/>
    <w:p w14:paraId="76441C96" w14:textId="5350884D" w:rsidR="003019A1" w:rsidRPr="00EC33D6" w:rsidRDefault="003019A1">
      <w:pPr>
        <w:rPr>
          <w:color w:val="auto"/>
          <w:szCs w:val="24"/>
        </w:rPr>
      </w:pPr>
    </w:p>
    <w:sectPr w:rsidR="003019A1" w:rsidRPr="00EC33D6" w:rsidSect="00A0090D">
      <w:headerReference w:type="even" r:id="rId13"/>
      <w:headerReference w:type="default" r:id="rId14"/>
      <w:headerReference w:type="first" r:id="rId15"/>
      <w:footerReference w:type="first" r:id="rId16"/>
      <w:pgSz w:w="12240" w:h="18720"/>
      <w:pgMar w:top="1418" w:right="1418" w:bottom="1418" w:left="1418" w:header="720" w:footer="720" w:gutter="0"/>
      <w:cols w:space="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59B99" w14:textId="77777777" w:rsidR="00260510" w:rsidRDefault="00260510">
      <w:r>
        <w:separator/>
      </w:r>
    </w:p>
  </w:endnote>
  <w:endnote w:type="continuationSeparator" w:id="0">
    <w:p w14:paraId="31ECF36A" w14:textId="77777777" w:rsidR="00260510" w:rsidRDefault="00260510">
      <w:r>
        <w:continuationSeparator/>
      </w:r>
    </w:p>
  </w:endnote>
  <w:endnote w:type="continuationNotice" w:id="1">
    <w:p w14:paraId="2599D963" w14:textId="77777777" w:rsidR="00260510" w:rsidRDefault="0026051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CCD67" w14:textId="77777777" w:rsidR="00CD6C8E" w:rsidRDefault="00CD6C8E"/>
  <w:p w14:paraId="7A00DAD5" w14:textId="77777777" w:rsidR="00CD6C8E" w:rsidRDefault="00CD6C8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9BDAA" w14:textId="77777777" w:rsidR="00260510" w:rsidRDefault="00260510">
      <w:r>
        <w:separator/>
      </w:r>
    </w:p>
  </w:footnote>
  <w:footnote w:type="continuationSeparator" w:id="0">
    <w:p w14:paraId="08EB124C" w14:textId="77777777" w:rsidR="00260510" w:rsidRDefault="00260510">
      <w:r>
        <w:continuationSeparator/>
      </w:r>
    </w:p>
  </w:footnote>
  <w:footnote w:type="continuationNotice" w:id="1">
    <w:p w14:paraId="028E29BA" w14:textId="77777777" w:rsidR="00260510" w:rsidRDefault="0026051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CE542" w14:textId="77777777" w:rsidR="00CD6C8E" w:rsidRDefault="003019A1">
    <w:pPr>
      <w:pStyle w:val="Header"/>
    </w:pPr>
    <w:r>
      <w:fldChar w:fldCharType="begin"/>
    </w:r>
    <w:r>
      <w:rPr>
        <w:rStyle w:val="NomorHalaman"/>
      </w:rPr>
      <w:instrText xml:space="preserve">PAGE  </w:instrText>
    </w:r>
    <w:r>
      <w:fldChar w:fldCharType="separate"/>
    </w:r>
    <w:r>
      <w:rPr>
        <w:rStyle w:val="NomorHalaman"/>
      </w:rPr>
      <w:t>2</w:t>
    </w:r>
    <w:r>
      <w:fldChar w:fldCharType="end"/>
    </w:r>
  </w:p>
  <w:p w14:paraId="7433C574" w14:textId="77777777" w:rsidR="00CD6C8E" w:rsidRDefault="00CD6C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60879" w14:textId="77777777" w:rsidR="00CD6C8E" w:rsidRDefault="003019A1">
    <w:pPr>
      <w:pStyle w:val="Header"/>
      <w:jc w:val="center"/>
      <w:rPr>
        <w:szCs w:val="24"/>
      </w:rPr>
    </w:pPr>
    <w:r>
      <w:rPr>
        <w:szCs w:val="24"/>
      </w:rPr>
      <w:t xml:space="preserve">- </w:t>
    </w:r>
    <w:r>
      <w:fldChar w:fldCharType="begin"/>
    </w:r>
    <w:r>
      <w:rPr>
        <w:szCs w:val="24"/>
      </w:rPr>
      <w:instrText xml:space="preserve"> PAGE   \* MERGEFORMAT </w:instrText>
    </w:r>
    <w:r>
      <w:fldChar w:fldCharType="separate"/>
    </w:r>
    <w:r w:rsidR="008F2821">
      <w:rPr>
        <w:noProof/>
        <w:szCs w:val="24"/>
      </w:rPr>
      <w:t>9</w:t>
    </w:r>
    <w:r>
      <w:fldChar w:fldCharType="end"/>
    </w:r>
    <w:r>
      <w:rPr>
        <w:szCs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CD9E3" w14:textId="77777777" w:rsidR="00CD6C8E" w:rsidRDefault="00CD6C8E">
    <w:pPr>
      <w:jc w:val="center"/>
      <w:rPr>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768EA"/>
    <w:multiLevelType w:val="hybridMultilevel"/>
    <w:tmpl w:val="590ED004"/>
    <w:lvl w:ilvl="0" w:tplc="A708657C">
      <w:start w:val="1"/>
      <w:numFmt w:val="decimal"/>
      <w:lvlText w:val="(%1)"/>
      <w:lvlJc w:val="left"/>
      <w:pPr>
        <w:ind w:left="2705" w:hanging="360"/>
      </w:pPr>
    </w:lvl>
    <w:lvl w:ilvl="1" w:tplc="38090019" w:tentative="1">
      <w:start w:val="1"/>
      <w:numFmt w:val="lowerLetter"/>
      <w:lvlText w:val="%2."/>
      <w:lvlJc w:val="left"/>
      <w:pPr>
        <w:ind w:left="3425" w:hanging="360"/>
      </w:pPr>
    </w:lvl>
    <w:lvl w:ilvl="2" w:tplc="3809001B" w:tentative="1">
      <w:start w:val="1"/>
      <w:numFmt w:val="lowerRoman"/>
      <w:lvlText w:val="%3."/>
      <w:lvlJc w:val="right"/>
      <w:pPr>
        <w:ind w:left="4145" w:hanging="180"/>
      </w:pPr>
    </w:lvl>
    <w:lvl w:ilvl="3" w:tplc="3809000F" w:tentative="1">
      <w:start w:val="1"/>
      <w:numFmt w:val="decimal"/>
      <w:lvlText w:val="%4."/>
      <w:lvlJc w:val="left"/>
      <w:pPr>
        <w:ind w:left="4865" w:hanging="360"/>
      </w:pPr>
    </w:lvl>
    <w:lvl w:ilvl="4" w:tplc="38090019" w:tentative="1">
      <w:start w:val="1"/>
      <w:numFmt w:val="lowerLetter"/>
      <w:lvlText w:val="%5."/>
      <w:lvlJc w:val="left"/>
      <w:pPr>
        <w:ind w:left="5585" w:hanging="360"/>
      </w:pPr>
    </w:lvl>
    <w:lvl w:ilvl="5" w:tplc="3809001B" w:tentative="1">
      <w:start w:val="1"/>
      <w:numFmt w:val="lowerRoman"/>
      <w:lvlText w:val="%6."/>
      <w:lvlJc w:val="right"/>
      <w:pPr>
        <w:ind w:left="6305" w:hanging="180"/>
      </w:pPr>
    </w:lvl>
    <w:lvl w:ilvl="6" w:tplc="3809000F" w:tentative="1">
      <w:start w:val="1"/>
      <w:numFmt w:val="decimal"/>
      <w:lvlText w:val="%7."/>
      <w:lvlJc w:val="left"/>
      <w:pPr>
        <w:ind w:left="7025" w:hanging="360"/>
      </w:pPr>
    </w:lvl>
    <w:lvl w:ilvl="7" w:tplc="38090019" w:tentative="1">
      <w:start w:val="1"/>
      <w:numFmt w:val="lowerLetter"/>
      <w:lvlText w:val="%8."/>
      <w:lvlJc w:val="left"/>
      <w:pPr>
        <w:ind w:left="7745" w:hanging="360"/>
      </w:pPr>
    </w:lvl>
    <w:lvl w:ilvl="8" w:tplc="3809001B" w:tentative="1">
      <w:start w:val="1"/>
      <w:numFmt w:val="lowerRoman"/>
      <w:lvlText w:val="%9."/>
      <w:lvlJc w:val="right"/>
      <w:pPr>
        <w:ind w:left="8465" w:hanging="180"/>
      </w:pPr>
    </w:lvl>
  </w:abstractNum>
  <w:abstractNum w:abstractNumId="1" w15:restartNumberingAfterBreak="0">
    <w:nsid w:val="0B207EFC"/>
    <w:multiLevelType w:val="hybridMultilevel"/>
    <w:tmpl w:val="B470B43C"/>
    <w:lvl w:ilvl="0" w:tplc="732A7C72">
      <w:start w:val="1"/>
      <w:numFmt w:val="decimal"/>
      <w:lvlText w:val="%1."/>
      <w:lvlJc w:val="left"/>
      <w:pPr>
        <w:ind w:left="720" w:hanging="360"/>
      </w:pPr>
      <w:rPr>
        <w:rFonts w:ascii="Calibri" w:hAnsi="Calibri" w:cs="Calibri" w:hint="default"/>
        <w:b w:val="0"/>
        <w:color w:val="00000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C596EE6"/>
    <w:multiLevelType w:val="hybridMultilevel"/>
    <w:tmpl w:val="3D929856"/>
    <w:lvl w:ilvl="0" w:tplc="86E8D9FE">
      <w:start w:val="1"/>
      <w:numFmt w:val="lowerLetter"/>
      <w:lvlText w:val="%1."/>
      <w:lvlJc w:val="left"/>
      <w:pPr>
        <w:ind w:left="1440" w:hanging="360"/>
      </w:pPr>
      <w:rPr>
        <w:strike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CB075CD"/>
    <w:multiLevelType w:val="hybridMultilevel"/>
    <w:tmpl w:val="E8247570"/>
    <w:lvl w:ilvl="0" w:tplc="38090019">
      <w:start w:val="1"/>
      <w:numFmt w:val="lowerLetter"/>
      <w:lvlText w:val="%1."/>
      <w:lvlJc w:val="left"/>
      <w:pPr>
        <w:ind w:left="720" w:hanging="360"/>
      </w:pPr>
    </w:lvl>
    <w:lvl w:ilvl="1" w:tplc="CEEE1E10">
      <w:start w:val="1"/>
      <w:numFmt w:val="lowerLetter"/>
      <w:lvlText w:val="%2."/>
      <w:lvlJc w:val="left"/>
      <w:pPr>
        <w:ind w:left="1440" w:hanging="360"/>
      </w:pPr>
      <w:rPr>
        <w:rFonts w:ascii="Bookman Old Style" w:hAnsi="Bookman Old Style"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E977B56"/>
    <w:multiLevelType w:val="hybridMultilevel"/>
    <w:tmpl w:val="AE04453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1BEAD7D"/>
    <w:multiLevelType w:val="hybridMultilevel"/>
    <w:tmpl w:val="CF940D34"/>
    <w:lvl w:ilvl="0" w:tplc="C8CE4376">
      <w:start w:val="1"/>
      <w:numFmt w:val="decimal"/>
      <w:lvlText w:val="(%1)"/>
      <w:lvlJc w:val="left"/>
      <w:pPr>
        <w:ind w:left="720" w:hanging="360"/>
      </w:pPr>
      <w:rPr>
        <w:rFonts w:ascii="Bookman Old Style" w:hAnsi="Bookman Old Style" w:hint="default"/>
      </w:rPr>
    </w:lvl>
    <w:lvl w:ilvl="1" w:tplc="F544CBC6">
      <w:start w:val="1"/>
      <w:numFmt w:val="lowerLetter"/>
      <w:lvlText w:val="%2."/>
      <w:lvlJc w:val="left"/>
      <w:pPr>
        <w:ind w:left="1440" w:hanging="360"/>
      </w:pPr>
    </w:lvl>
    <w:lvl w:ilvl="2" w:tplc="1DCA3232">
      <w:start w:val="1"/>
      <w:numFmt w:val="lowerRoman"/>
      <w:lvlText w:val="%3."/>
      <w:lvlJc w:val="right"/>
      <w:pPr>
        <w:ind w:left="2160" w:hanging="180"/>
      </w:pPr>
    </w:lvl>
    <w:lvl w:ilvl="3" w:tplc="114E5020">
      <w:start w:val="1"/>
      <w:numFmt w:val="decimal"/>
      <w:lvlText w:val="%4."/>
      <w:lvlJc w:val="left"/>
      <w:pPr>
        <w:ind w:left="2880" w:hanging="360"/>
      </w:pPr>
    </w:lvl>
    <w:lvl w:ilvl="4" w:tplc="3D78A546">
      <w:start w:val="1"/>
      <w:numFmt w:val="lowerLetter"/>
      <w:lvlText w:val="%5."/>
      <w:lvlJc w:val="left"/>
      <w:pPr>
        <w:ind w:left="3600" w:hanging="360"/>
      </w:pPr>
    </w:lvl>
    <w:lvl w:ilvl="5" w:tplc="F7F28280">
      <w:start w:val="1"/>
      <w:numFmt w:val="lowerRoman"/>
      <w:lvlText w:val="%6."/>
      <w:lvlJc w:val="right"/>
      <w:pPr>
        <w:ind w:left="4320" w:hanging="180"/>
      </w:pPr>
    </w:lvl>
    <w:lvl w:ilvl="6" w:tplc="F82EA9CE">
      <w:start w:val="1"/>
      <w:numFmt w:val="decimal"/>
      <w:lvlText w:val="%7."/>
      <w:lvlJc w:val="left"/>
      <w:pPr>
        <w:ind w:left="5040" w:hanging="360"/>
      </w:pPr>
    </w:lvl>
    <w:lvl w:ilvl="7" w:tplc="D3FAA6A4">
      <w:start w:val="1"/>
      <w:numFmt w:val="lowerLetter"/>
      <w:lvlText w:val="%8."/>
      <w:lvlJc w:val="left"/>
      <w:pPr>
        <w:ind w:left="5760" w:hanging="360"/>
      </w:pPr>
    </w:lvl>
    <w:lvl w:ilvl="8" w:tplc="4A007954">
      <w:start w:val="1"/>
      <w:numFmt w:val="lowerRoman"/>
      <w:lvlText w:val="%9."/>
      <w:lvlJc w:val="right"/>
      <w:pPr>
        <w:ind w:left="6480" w:hanging="180"/>
      </w:pPr>
    </w:lvl>
  </w:abstractNum>
  <w:abstractNum w:abstractNumId="6" w15:restartNumberingAfterBreak="0">
    <w:nsid w:val="15894EF3"/>
    <w:multiLevelType w:val="hybridMultilevel"/>
    <w:tmpl w:val="E80E1512"/>
    <w:lvl w:ilvl="0" w:tplc="A82E59AA">
      <w:start w:val="5"/>
      <w:numFmt w:val="decimal"/>
      <w:lvlText w:val="(%1)"/>
      <w:lvlJc w:val="left"/>
      <w:pPr>
        <w:ind w:left="2345" w:hanging="360"/>
      </w:pPr>
      <w:rPr>
        <w:rFonts w:ascii="Bookman Old Style" w:hAnsi="Bookman Old Style" w:hint="default"/>
      </w:rPr>
    </w:lvl>
    <w:lvl w:ilvl="1" w:tplc="38090019" w:tentative="1">
      <w:start w:val="1"/>
      <w:numFmt w:val="lowerLetter"/>
      <w:lvlText w:val="%2."/>
      <w:lvlJc w:val="left"/>
      <w:pPr>
        <w:ind w:left="3065" w:hanging="360"/>
      </w:pPr>
    </w:lvl>
    <w:lvl w:ilvl="2" w:tplc="3809001B" w:tentative="1">
      <w:start w:val="1"/>
      <w:numFmt w:val="lowerRoman"/>
      <w:lvlText w:val="%3."/>
      <w:lvlJc w:val="right"/>
      <w:pPr>
        <w:ind w:left="3785" w:hanging="180"/>
      </w:pPr>
    </w:lvl>
    <w:lvl w:ilvl="3" w:tplc="3809000F" w:tentative="1">
      <w:start w:val="1"/>
      <w:numFmt w:val="decimal"/>
      <w:lvlText w:val="%4."/>
      <w:lvlJc w:val="left"/>
      <w:pPr>
        <w:ind w:left="4505" w:hanging="360"/>
      </w:pPr>
    </w:lvl>
    <w:lvl w:ilvl="4" w:tplc="38090019" w:tentative="1">
      <w:start w:val="1"/>
      <w:numFmt w:val="lowerLetter"/>
      <w:lvlText w:val="%5."/>
      <w:lvlJc w:val="left"/>
      <w:pPr>
        <w:ind w:left="5225" w:hanging="360"/>
      </w:pPr>
    </w:lvl>
    <w:lvl w:ilvl="5" w:tplc="3809001B" w:tentative="1">
      <w:start w:val="1"/>
      <w:numFmt w:val="lowerRoman"/>
      <w:lvlText w:val="%6."/>
      <w:lvlJc w:val="right"/>
      <w:pPr>
        <w:ind w:left="5945" w:hanging="180"/>
      </w:pPr>
    </w:lvl>
    <w:lvl w:ilvl="6" w:tplc="3809000F" w:tentative="1">
      <w:start w:val="1"/>
      <w:numFmt w:val="decimal"/>
      <w:lvlText w:val="%7."/>
      <w:lvlJc w:val="left"/>
      <w:pPr>
        <w:ind w:left="6665" w:hanging="360"/>
      </w:pPr>
    </w:lvl>
    <w:lvl w:ilvl="7" w:tplc="38090019" w:tentative="1">
      <w:start w:val="1"/>
      <w:numFmt w:val="lowerLetter"/>
      <w:lvlText w:val="%8."/>
      <w:lvlJc w:val="left"/>
      <w:pPr>
        <w:ind w:left="7385" w:hanging="360"/>
      </w:pPr>
    </w:lvl>
    <w:lvl w:ilvl="8" w:tplc="3809001B" w:tentative="1">
      <w:start w:val="1"/>
      <w:numFmt w:val="lowerRoman"/>
      <w:lvlText w:val="%9."/>
      <w:lvlJc w:val="right"/>
      <w:pPr>
        <w:ind w:left="8105" w:hanging="180"/>
      </w:pPr>
    </w:lvl>
  </w:abstractNum>
  <w:abstractNum w:abstractNumId="7" w15:restartNumberingAfterBreak="0">
    <w:nsid w:val="1D7F36A1"/>
    <w:multiLevelType w:val="hybridMultilevel"/>
    <w:tmpl w:val="5BDEAFEA"/>
    <w:lvl w:ilvl="0" w:tplc="E77ADB3E">
      <w:start w:val="1"/>
      <w:numFmt w:val="decimal"/>
      <w:lvlText w:val="%1."/>
      <w:lvlJc w:val="left"/>
      <w:pPr>
        <w:ind w:left="5180" w:hanging="360"/>
      </w:pPr>
      <w:rPr>
        <w:rFonts w:hint="default"/>
      </w:rPr>
    </w:lvl>
    <w:lvl w:ilvl="1" w:tplc="04090019" w:tentative="1">
      <w:start w:val="1"/>
      <w:numFmt w:val="lowerLetter"/>
      <w:lvlText w:val="%2."/>
      <w:lvlJc w:val="left"/>
      <w:pPr>
        <w:ind w:left="5900" w:hanging="360"/>
      </w:pPr>
    </w:lvl>
    <w:lvl w:ilvl="2" w:tplc="0409001B" w:tentative="1">
      <w:start w:val="1"/>
      <w:numFmt w:val="lowerRoman"/>
      <w:lvlText w:val="%3."/>
      <w:lvlJc w:val="right"/>
      <w:pPr>
        <w:ind w:left="6620" w:hanging="180"/>
      </w:pPr>
    </w:lvl>
    <w:lvl w:ilvl="3" w:tplc="0409000F" w:tentative="1">
      <w:start w:val="1"/>
      <w:numFmt w:val="decimal"/>
      <w:lvlText w:val="%4."/>
      <w:lvlJc w:val="left"/>
      <w:pPr>
        <w:ind w:left="7340" w:hanging="360"/>
      </w:pPr>
    </w:lvl>
    <w:lvl w:ilvl="4" w:tplc="04090019" w:tentative="1">
      <w:start w:val="1"/>
      <w:numFmt w:val="lowerLetter"/>
      <w:lvlText w:val="%5."/>
      <w:lvlJc w:val="left"/>
      <w:pPr>
        <w:ind w:left="8060" w:hanging="360"/>
      </w:pPr>
    </w:lvl>
    <w:lvl w:ilvl="5" w:tplc="0409001B" w:tentative="1">
      <w:start w:val="1"/>
      <w:numFmt w:val="lowerRoman"/>
      <w:lvlText w:val="%6."/>
      <w:lvlJc w:val="right"/>
      <w:pPr>
        <w:ind w:left="8780" w:hanging="180"/>
      </w:pPr>
    </w:lvl>
    <w:lvl w:ilvl="6" w:tplc="0409000F" w:tentative="1">
      <w:start w:val="1"/>
      <w:numFmt w:val="decimal"/>
      <w:lvlText w:val="%7."/>
      <w:lvlJc w:val="left"/>
      <w:pPr>
        <w:ind w:left="9500" w:hanging="360"/>
      </w:pPr>
    </w:lvl>
    <w:lvl w:ilvl="7" w:tplc="04090019" w:tentative="1">
      <w:start w:val="1"/>
      <w:numFmt w:val="lowerLetter"/>
      <w:lvlText w:val="%8."/>
      <w:lvlJc w:val="left"/>
      <w:pPr>
        <w:ind w:left="10220" w:hanging="360"/>
      </w:pPr>
    </w:lvl>
    <w:lvl w:ilvl="8" w:tplc="0409001B" w:tentative="1">
      <w:start w:val="1"/>
      <w:numFmt w:val="lowerRoman"/>
      <w:lvlText w:val="%9."/>
      <w:lvlJc w:val="right"/>
      <w:pPr>
        <w:ind w:left="10940" w:hanging="180"/>
      </w:pPr>
    </w:lvl>
  </w:abstractNum>
  <w:abstractNum w:abstractNumId="8" w15:restartNumberingAfterBreak="0">
    <w:nsid w:val="1FC56E60"/>
    <w:multiLevelType w:val="hybridMultilevel"/>
    <w:tmpl w:val="C0D2E23E"/>
    <w:lvl w:ilvl="0" w:tplc="EFA4F61C">
      <w:start w:val="1"/>
      <w:numFmt w:val="decimal"/>
      <w:lvlText w:val="(%1)"/>
      <w:lvlJc w:val="left"/>
      <w:pPr>
        <w:ind w:left="2345" w:hanging="360"/>
      </w:pPr>
      <w:rPr>
        <w:rFonts w:ascii="Bookman Old Style" w:hAnsi="Bookman Old Style" w:hint="default"/>
      </w:rPr>
    </w:lvl>
    <w:lvl w:ilvl="1" w:tplc="04090019" w:tentative="1">
      <w:start w:val="1"/>
      <w:numFmt w:val="lowerLetter"/>
      <w:lvlText w:val="%2."/>
      <w:lvlJc w:val="left"/>
      <w:pPr>
        <w:ind w:left="3065" w:hanging="360"/>
      </w:pPr>
    </w:lvl>
    <w:lvl w:ilvl="2" w:tplc="0409001B" w:tentative="1">
      <w:start w:val="1"/>
      <w:numFmt w:val="lowerRoman"/>
      <w:lvlText w:val="%3."/>
      <w:lvlJc w:val="right"/>
      <w:pPr>
        <w:ind w:left="3785" w:hanging="180"/>
      </w:pPr>
    </w:lvl>
    <w:lvl w:ilvl="3" w:tplc="0409000F" w:tentative="1">
      <w:start w:val="1"/>
      <w:numFmt w:val="decimal"/>
      <w:lvlText w:val="%4."/>
      <w:lvlJc w:val="left"/>
      <w:pPr>
        <w:ind w:left="4505" w:hanging="360"/>
      </w:pPr>
    </w:lvl>
    <w:lvl w:ilvl="4" w:tplc="04090019" w:tentative="1">
      <w:start w:val="1"/>
      <w:numFmt w:val="lowerLetter"/>
      <w:lvlText w:val="%5."/>
      <w:lvlJc w:val="left"/>
      <w:pPr>
        <w:ind w:left="5225" w:hanging="360"/>
      </w:pPr>
    </w:lvl>
    <w:lvl w:ilvl="5" w:tplc="0409001B" w:tentative="1">
      <w:start w:val="1"/>
      <w:numFmt w:val="lowerRoman"/>
      <w:lvlText w:val="%6."/>
      <w:lvlJc w:val="right"/>
      <w:pPr>
        <w:ind w:left="5945" w:hanging="180"/>
      </w:pPr>
    </w:lvl>
    <w:lvl w:ilvl="6" w:tplc="0409000F" w:tentative="1">
      <w:start w:val="1"/>
      <w:numFmt w:val="decimal"/>
      <w:lvlText w:val="%7."/>
      <w:lvlJc w:val="left"/>
      <w:pPr>
        <w:ind w:left="6665" w:hanging="360"/>
      </w:pPr>
    </w:lvl>
    <w:lvl w:ilvl="7" w:tplc="04090019" w:tentative="1">
      <w:start w:val="1"/>
      <w:numFmt w:val="lowerLetter"/>
      <w:lvlText w:val="%8."/>
      <w:lvlJc w:val="left"/>
      <w:pPr>
        <w:ind w:left="7385" w:hanging="360"/>
      </w:pPr>
    </w:lvl>
    <w:lvl w:ilvl="8" w:tplc="0409001B" w:tentative="1">
      <w:start w:val="1"/>
      <w:numFmt w:val="lowerRoman"/>
      <w:lvlText w:val="%9."/>
      <w:lvlJc w:val="right"/>
      <w:pPr>
        <w:ind w:left="8105" w:hanging="180"/>
      </w:pPr>
    </w:lvl>
  </w:abstractNum>
  <w:abstractNum w:abstractNumId="9" w15:restartNumberingAfterBreak="0">
    <w:nsid w:val="2389742D"/>
    <w:multiLevelType w:val="hybridMultilevel"/>
    <w:tmpl w:val="779C0C70"/>
    <w:lvl w:ilvl="0" w:tplc="38090019">
      <w:start w:val="1"/>
      <w:numFmt w:val="lowerLetter"/>
      <w:lvlText w:val="%1."/>
      <w:lvlJc w:val="left"/>
      <w:pPr>
        <w:ind w:left="3135" w:hanging="360"/>
      </w:pPr>
    </w:lvl>
    <w:lvl w:ilvl="1" w:tplc="EF86A13C">
      <w:start w:val="1"/>
      <w:numFmt w:val="lowerLetter"/>
      <w:lvlText w:val="%2."/>
      <w:lvlJc w:val="left"/>
      <w:pPr>
        <w:ind w:left="3855" w:hanging="360"/>
      </w:pPr>
    </w:lvl>
    <w:lvl w:ilvl="2" w:tplc="0421001B" w:tentative="1">
      <w:start w:val="1"/>
      <w:numFmt w:val="lowerRoman"/>
      <w:lvlText w:val="%3."/>
      <w:lvlJc w:val="right"/>
      <w:pPr>
        <w:ind w:left="4575" w:hanging="180"/>
      </w:pPr>
    </w:lvl>
    <w:lvl w:ilvl="3" w:tplc="0421000F" w:tentative="1">
      <w:start w:val="1"/>
      <w:numFmt w:val="decimal"/>
      <w:lvlText w:val="%4."/>
      <w:lvlJc w:val="left"/>
      <w:pPr>
        <w:ind w:left="5295" w:hanging="360"/>
      </w:pPr>
    </w:lvl>
    <w:lvl w:ilvl="4" w:tplc="04210019" w:tentative="1">
      <w:start w:val="1"/>
      <w:numFmt w:val="lowerLetter"/>
      <w:lvlText w:val="%5."/>
      <w:lvlJc w:val="left"/>
      <w:pPr>
        <w:ind w:left="6015" w:hanging="360"/>
      </w:pPr>
    </w:lvl>
    <w:lvl w:ilvl="5" w:tplc="0421001B" w:tentative="1">
      <w:start w:val="1"/>
      <w:numFmt w:val="lowerRoman"/>
      <w:lvlText w:val="%6."/>
      <w:lvlJc w:val="right"/>
      <w:pPr>
        <w:ind w:left="6735" w:hanging="180"/>
      </w:pPr>
    </w:lvl>
    <w:lvl w:ilvl="6" w:tplc="0421000F" w:tentative="1">
      <w:start w:val="1"/>
      <w:numFmt w:val="decimal"/>
      <w:lvlText w:val="%7."/>
      <w:lvlJc w:val="left"/>
      <w:pPr>
        <w:ind w:left="7455" w:hanging="360"/>
      </w:pPr>
    </w:lvl>
    <w:lvl w:ilvl="7" w:tplc="04210019" w:tentative="1">
      <w:start w:val="1"/>
      <w:numFmt w:val="lowerLetter"/>
      <w:lvlText w:val="%8."/>
      <w:lvlJc w:val="left"/>
      <w:pPr>
        <w:ind w:left="8175" w:hanging="360"/>
      </w:pPr>
    </w:lvl>
    <w:lvl w:ilvl="8" w:tplc="0421001B" w:tentative="1">
      <w:start w:val="1"/>
      <w:numFmt w:val="lowerRoman"/>
      <w:lvlText w:val="%9."/>
      <w:lvlJc w:val="right"/>
      <w:pPr>
        <w:ind w:left="8895" w:hanging="180"/>
      </w:pPr>
    </w:lvl>
  </w:abstractNum>
  <w:abstractNum w:abstractNumId="10" w15:restartNumberingAfterBreak="0">
    <w:nsid w:val="24EA584B"/>
    <w:multiLevelType w:val="hybridMultilevel"/>
    <w:tmpl w:val="FFFFFFFF"/>
    <w:lvl w:ilvl="0" w:tplc="EF86A13C">
      <w:start w:val="1"/>
      <w:numFmt w:val="lowerLetter"/>
      <w:lvlText w:val="%1."/>
      <w:lvlJc w:val="left"/>
      <w:pPr>
        <w:ind w:left="2880" w:hanging="360"/>
      </w:pPr>
    </w:lvl>
    <w:lvl w:ilvl="1" w:tplc="F0327192">
      <w:start w:val="1"/>
      <w:numFmt w:val="lowerLetter"/>
      <w:lvlText w:val="%2."/>
      <w:lvlJc w:val="left"/>
      <w:pPr>
        <w:ind w:left="3600" w:hanging="360"/>
      </w:pPr>
    </w:lvl>
    <w:lvl w:ilvl="2" w:tplc="7DE65B0A">
      <w:start w:val="1"/>
      <w:numFmt w:val="lowerRoman"/>
      <w:lvlText w:val="%3."/>
      <w:lvlJc w:val="right"/>
      <w:pPr>
        <w:ind w:left="4320" w:hanging="180"/>
      </w:pPr>
    </w:lvl>
    <w:lvl w:ilvl="3" w:tplc="F3DCC4DC">
      <w:start w:val="1"/>
      <w:numFmt w:val="decimal"/>
      <w:lvlText w:val="%4."/>
      <w:lvlJc w:val="left"/>
      <w:pPr>
        <w:ind w:left="5040" w:hanging="360"/>
      </w:pPr>
    </w:lvl>
    <w:lvl w:ilvl="4" w:tplc="A43C189E">
      <w:start w:val="1"/>
      <w:numFmt w:val="lowerLetter"/>
      <w:lvlText w:val="%5."/>
      <w:lvlJc w:val="left"/>
      <w:pPr>
        <w:ind w:left="5760" w:hanging="360"/>
      </w:pPr>
    </w:lvl>
    <w:lvl w:ilvl="5" w:tplc="E730C990">
      <w:start w:val="1"/>
      <w:numFmt w:val="lowerRoman"/>
      <w:lvlText w:val="%6."/>
      <w:lvlJc w:val="right"/>
      <w:pPr>
        <w:ind w:left="6480" w:hanging="180"/>
      </w:pPr>
    </w:lvl>
    <w:lvl w:ilvl="6" w:tplc="2EC0C936">
      <w:start w:val="1"/>
      <w:numFmt w:val="decimal"/>
      <w:lvlText w:val="%7."/>
      <w:lvlJc w:val="left"/>
      <w:pPr>
        <w:ind w:left="7200" w:hanging="360"/>
      </w:pPr>
    </w:lvl>
    <w:lvl w:ilvl="7" w:tplc="B3E00DDC">
      <w:start w:val="1"/>
      <w:numFmt w:val="lowerLetter"/>
      <w:lvlText w:val="%8."/>
      <w:lvlJc w:val="left"/>
      <w:pPr>
        <w:ind w:left="7920" w:hanging="360"/>
      </w:pPr>
    </w:lvl>
    <w:lvl w:ilvl="8" w:tplc="309C46A2">
      <w:start w:val="1"/>
      <w:numFmt w:val="lowerRoman"/>
      <w:lvlText w:val="%9."/>
      <w:lvlJc w:val="right"/>
      <w:pPr>
        <w:ind w:left="8640" w:hanging="180"/>
      </w:pPr>
    </w:lvl>
  </w:abstractNum>
  <w:abstractNum w:abstractNumId="11" w15:restartNumberingAfterBreak="0">
    <w:nsid w:val="25655DB2"/>
    <w:multiLevelType w:val="hybridMultilevel"/>
    <w:tmpl w:val="4546225A"/>
    <w:lvl w:ilvl="0" w:tplc="FB405DCE">
      <w:start w:val="2"/>
      <w:numFmt w:val="lowerLetter"/>
      <w:lvlText w:val="%1."/>
      <w:lvlJc w:val="left"/>
      <w:pPr>
        <w:ind w:left="2421" w:hanging="360"/>
      </w:pPr>
      <w:rPr>
        <w:rFonts w:hint="default"/>
      </w:r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12" w15:restartNumberingAfterBreak="0">
    <w:nsid w:val="2CE51A03"/>
    <w:multiLevelType w:val="hybridMultilevel"/>
    <w:tmpl w:val="C0D2E23E"/>
    <w:lvl w:ilvl="0" w:tplc="EFA4F61C">
      <w:start w:val="1"/>
      <w:numFmt w:val="decimal"/>
      <w:lvlText w:val="(%1)"/>
      <w:lvlJc w:val="left"/>
      <w:pPr>
        <w:ind w:left="2345" w:hanging="360"/>
      </w:pPr>
      <w:rPr>
        <w:rFonts w:ascii="Bookman Old Style" w:hAnsi="Bookman Old Style" w:hint="default"/>
      </w:rPr>
    </w:lvl>
    <w:lvl w:ilvl="1" w:tplc="04090019" w:tentative="1">
      <w:start w:val="1"/>
      <w:numFmt w:val="lowerLetter"/>
      <w:lvlText w:val="%2."/>
      <w:lvlJc w:val="left"/>
      <w:pPr>
        <w:ind w:left="3065" w:hanging="360"/>
      </w:pPr>
    </w:lvl>
    <w:lvl w:ilvl="2" w:tplc="0409001B" w:tentative="1">
      <w:start w:val="1"/>
      <w:numFmt w:val="lowerRoman"/>
      <w:lvlText w:val="%3."/>
      <w:lvlJc w:val="right"/>
      <w:pPr>
        <w:ind w:left="3785" w:hanging="180"/>
      </w:pPr>
    </w:lvl>
    <w:lvl w:ilvl="3" w:tplc="0409000F" w:tentative="1">
      <w:start w:val="1"/>
      <w:numFmt w:val="decimal"/>
      <w:lvlText w:val="%4."/>
      <w:lvlJc w:val="left"/>
      <w:pPr>
        <w:ind w:left="4505" w:hanging="360"/>
      </w:pPr>
    </w:lvl>
    <w:lvl w:ilvl="4" w:tplc="04090019" w:tentative="1">
      <w:start w:val="1"/>
      <w:numFmt w:val="lowerLetter"/>
      <w:lvlText w:val="%5."/>
      <w:lvlJc w:val="left"/>
      <w:pPr>
        <w:ind w:left="5225" w:hanging="360"/>
      </w:pPr>
    </w:lvl>
    <w:lvl w:ilvl="5" w:tplc="0409001B" w:tentative="1">
      <w:start w:val="1"/>
      <w:numFmt w:val="lowerRoman"/>
      <w:lvlText w:val="%6."/>
      <w:lvlJc w:val="right"/>
      <w:pPr>
        <w:ind w:left="5945" w:hanging="180"/>
      </w:pPr>
    </w:lvl>
    <w:lvl w:ilvl="6" w:tplc="0409000F" w:tentative="1">
      <w:start w:val="1"/>
      <w:numFmt w:val="decimal"/>
      <w:lvlText w:val="%7."/>
      <w:lvlJc w:val="left"/>
      <w:pPr>
        <w:ind w:left="6665" w:hanging="360"/>
      </w:pPr>
    </w:lvl>
    <w:lvl w:ilvl="7" w:tplc="04090019" w:tentative="1">
      <w:start w:val="1"/>
      <w:numFmt w:val="lowerLetter"/>
      <w:lvlText w:val="%8."/>
      <w:lvlJc w:val="left"/>
      <w:pPr>
        <w:ind w:left="7385" w:hanging="360"/>
      </w:pPr>
    </w:lvl>
    <w:lvl w:ilvl="8" w:tplc="0409001B" w:tentative="1">
      <w:start w:val="1"/>
      <w:numFmt w:val="lowerRoman"/>
      <w:lvlText w:val="%9."/>
      <w:lvlJc w:val="right"/>
      <w:pPr>
        <w:ind w:left="8105" w:hanging="180"/>
      </w:pPr>
    </w:lvl>
  </w:abstractNum>
  <w:abstractNum w:abstractNumId="13" w15:restartNumberingAfterBreak="0">
    <w:nsid w:val="39180C1E"/>
    <w:multiLevelType w:val="hybridMultilevel"/>
    <w:tmpl w:val="9BA6A5F2"/>
    <w:lvl w:ilvl="0" w:tplc="F89CF96A">
      <w:start w:val="1"/>
      <w:numFmt w:val="lowerLetter"/>
      <w:lvlText w:val="%1."/>
      <w:lvlJc w:val="left"/>
      <w:pPr>
        <w:ind w:left="720" w:hanging="360"/>
      </w:pPr>
      <w:rPr>
        <w:rFonts w:ascii="Bookman Old Style" w:hAnsi="Bookman Old Style" w:hint="default"/>
      </w:rPr>
    </w:lvl>
    <w:lvl w:ilvl="1" w:tplc="514E809E">
      <w:start w:val="1"/>
      <w:numFmt w:val="lowerLetter"/>
      <w:lvlText w:val="%2."/>
      <w:lvlJc w:val="left"/>
      <w:pPr>
        <w:ind w:left="1440" w:hanging="360"/>
      </w:pPr>
      <w:rPr>
        <w:rFonts w:ascii="Bookman Old Style" w:hAnsi="Bookman Old Style" w:hint="default"/>
      </w:rPr>
    </w:lvl>
    <w:lvl w:ilvl="2" w:tplc="A858AA5C">
      <w:start w:val="1"/>
      <w:numFmt w:val="decimal"/>
      <w:lvlText w:val="(%3)"/>
      <w:lvlJc w:val="left"/>
      <w:pPr>
        <w:ind w:left="2340" w:hanging="360"/>
      </w:pPr>
      <w:rPr>
        <w:rFonts w:hint="default"/>
        <w:color w:val="auto"/>
      </w:rPr>
    </w:lvl>
    <w:lvl w:ilvl="3" w:tplc="15A6012A">
      <w:start w:val="4"/>
      <w:numFmt w:val="bullet"/>
      <w:lvlText w:val="-"/>
      <w:lvlJc w:val="left"/>
      <w:pPr>
        <w:ind w:left="2880" w:hanging="360"/>
      </w:pPr>
      <w:rPr>
        <w:rFonts w:ascii="Calibri" w:eastAsia="Times New Roman" w:hAnsi="Calibri" w:cs="Calibri" w:hint="default"/>
      </w:r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39BA5D7D"/>
    <w:multiLevelType w:val="hybridMultilevel"/>
    <w:tmpl w:val="8B3CE38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B5B4C55"/>
    <w:multiLevelType w:val="hybridMultilevel"/>
    <w:tmpl w:val="358E0A36"/>
    <w:lvl w:ilvl="0" w:tplc="38090019">
      <w:start w:val="1"/>
      <w:numFmt w:val="lowerLetter"/>
      <w:lvlText w:val="%1."/>
      <w:lvlJc w:val="left"/>
      <w:pPr>
        <w:ind w:left="3272" w:hanging="360"/>
      </w:pPr>
    </w:lvl>
    <w:lvl w:ilvl="1" w:tplc="04210019" w:tentative="1">
      <w:start w:val="1"/>
      <w:numFmt w:val="lowerLetter"/>
      <w:lvlText w:val="%2."/>
      <w:lvlJc w:val="left"/>
      <w:pPr>
        <w:ind w:left="3992" w:hanging="360"/>
      </w:pPr>
    </w:lvl>
    <w:lvl w:ilvl="2" w:tplc="0421001B" w:tentative="1">
      <w:start w:val="1"/>
      <w:numFmt w:val="lowerRoman"/>
      <w:lvlText w:val="%3."/>
      <w:lvlJc w:val="right"/>
      <w:pPr>
        <w:ind w:left="4712" w:hanging="180"/>
      </w:pPr>
    </w:lvl>
    <w:lvl w:ilvl="3" w:tplc="0421000F" w:tentative="1">
      <w:start w:val="1"/>
      <w:numFmt w:val="decimal"/>
      <w:lvlText w:val="%4."/>
      <w:lvlJc w:val="left"/>
      <w:pPr>
        <w:ind w:left="5432" w:hanging="360"/>
      </w:pPr>
    </w:lvl>
    <w:lvl w:ilvl="4" w:tplc="04210019" w:tentative="1">
      <w:start w:val="1"/>
      <w:numFmt w:val="lowerLetter"/>
      <w:lvlText w:val="%5."/>
      <w:lvlJc w:val="left"/>
      <w:pPr>
        <w:ind w:left="6152" w:hanging="360"/>
      </w:pPr>
    </w:lvl>
    <w:lvl w:ilvl="5" w:tplc="0421001B" w:tentative="1">
      <w:start w:val="1"/>
      <w:numFmt w:val="lowerRoman"/>
      <w:lvlText w:val="%6."/>
      <w:lvlJc w:val="right"/>
      <w:pPr>
        <w:ind w:left="6872" w:hanging="180"/>
      </w:pPr>
    </w:lvl>
    <w:lvl w:ilvl="6" w:tplc="0421000F" w:tentative="1">
      <w:start w:val="1"/>
      <w:numFmt w:val="decimal"/>
      <w:lvlText w:val="%7."/>
      <w:lvlJc w:val="left"/>
      <w:pPr>
        <w:ind w:left="7592" w:hanging="360"/>
      </w:pPr>
    </w:lvl>
    <w:lvl w:ilvl="7" w:tplc="04210019" w:tentative="1">
      <w:start w:val="1"/>
      <w:numFmt w:val="lowerLetter"/>
      <w:lvlText w:val="%8."/>
      <w:lvlJc w:val="left"/>
      <w:pPr>
        <w:ind w:left="8312" w:hanging="360"/>
      </w:pPr>
    </w:lvl>
    <w:lvl w:ilvl="8" w:tplc="0421001B" w:tentative="1">
      <w:start w:val="1"/>
      <w:numFmt w:val="lowerRoman"/>
      <w:lvlText w:val="%9."/>
      <w:lvlJc w:val="right"/>
      <w:pPr>
        <w:ind w:left="9032" w:hanging="180"/>
      </w:pPr>
    </w:lvl>
  </w:abstractNum>
  <w:abstractNum w:abstractNumId="16" w15:restartNumberingAfterBreak="0">
    <w:nsid w:val="3EB72C68"/>
    <w:multiLevelType w:val="hybridMultilevel"/>
    <w:tmpl w:val="C0D2E23E"/>
    <w:lvl w:ilvl="0" w:tplc="EFA4F61C">
      <w:start w:val="1"/>
      <w:numFmt w:val="decimal"/>
      <w:lvlText w:val="(%1)"/>
      <w:lvlJc w:val="left"/>
      <w:pPr>
        <w:ind w:left="2345" w:hanging="360"/>
      </w:pPr>
      <w:rPr>
        <w:rFonts w:ascii="Bookman Old Style" w:hAnsi="Bookman Old Style" w:hint="default"/>
      </w:rPr>
    </w:lvl>
    <w:lvl w:ilvl="1" w:tplc="04090019" w:tentative="1">
      <w:start w:val="1"/>
      <w:numFmt w:val="lowerLetter"/>
      <w:lvlText w:val="%2."/>
      <w:lvlJc w:val="left"/>
      <w:pPr>
        <w:ind w:left="3065" w:hanging="360"/>
      </w:pPr>
    </w:lvl>
    <w:lvl w:ilvl="2" w:tplc="0409001B" w:tentative="1">
      <w:start w:val="1"/>
      <w:numFmt w:val="lowerRoman"/>
      <w:lvlText w:val="%3."/>
      <w:lvlJc w:val="right"/>
      <w:pPr>
        <w:ind w:left="3785" w:hanging="180"/>
      </w:pPr>
    </w:lvl>
    <w:lvl w:ilvl="3" w:tplc="0409000F" w:tentative="1">
      <w:start w:val="1"/>
      <w:numFmt w:val="decimal"/>
      <w:lvlText w:val="%4."/>
      <w:lvlJc w:val="left"/>
      <w:pPr>
        <w:ind w:left="4505" w:hanging="360"/>
      </w:pPr>
    </w:lvl>
    <w:lvl w:ilvl="4" w:tplc="04090019" w:tentative="1">
      <w:start w:val="1"/>
      <w:numFmt w:val="lowerLetter"/>
      <w:lvlText w:val="%5."/>
      <w:lvlJc w:val="left"/>
      <w:pPr>
        <w:ind w:left="5225" w:hanging="360"/>
      </w:pPr>
    </w:lvl>
    <w:lvl w:ilvl="5" w:tplc="0409001B" w:tentative="1">
      <w:start w:val="1"/>
      <w:numFmt w:val="lowerRoman"/>
      <w:lvlText w:val="%6."/>
      <w:lvlJc w:val="right"/>
      <w:pPr>
        <w:ind w:left="5945" w:hanging="180"/>
      </w:pPr>
    </w:lvl>
    <w:lvl w:ilvl="6" w:tplc="0409000F" w:tentative="1">
      <w:start w:val="1"/>
      <w:numFmt w:val="decimal"/>
      <w:lvlText w:val="%7."/>
      <w:lvlJc w:val="left"/>
      <w:pPr>
        <w:ind w:left="6665" w:hanging="360"/>
      </w:pPr>
    </w:lvl>
    <w:lvl w:ilvl="7" w:tplc="04090019" w:tentative="1">
      <w:start w:val="1"/>
      <w:numFmt w:val="lowerLetter"/>
      <w:lvlText w:val="%8."/>
      <w:lvlJc w:val="left"/>
      <w:pPr>
        <w:ind w:left="7385" w:hanging="360"/>
      </w:pPr>
    </w:lvl>
    <w:lvl w:ilvl="8" w:tplc="0409001B" w:tentative="1">
      <w:start w:val="1"/>
      <w:numFmt w:val="lowerRoman"/>
      <w:lvlText w:val="%9."/>
      <w:lvlJc w:val="right"/>
      <w:pPr>
        <w:ind w:left="8105" w:hanging="180"/>
      </w:pPr>
    </w:lvl>
  </w:abstractNum>
  <w:abstractNum w:abstractNumId="17" w15:restartNumberingAfterBreak="0">
    <w:nsid w:val="45FC65C2"/>
    <w:multiLevelType w:val="hybridMultilevel"/>
    <w:tmpl w:val="42D4250C"/>
    <w:lvl w:ilvl="0" w:tplc="A708657C">
      <w:start w:val="1"/>
      <w:numFmt w:val="decimal"/>
      <w:lvlText w:val="(%1)"/>
      <w:lvlJc w:val="left"/>
      <w:pPr>
        <w:ind w:left="2345" w:hanging="360"/>
      </w:pPr>
    </w:lvl>
    <w:lvl w:ilvl="1" w:tplc="D4FEB0B6">
      <w:start w:val="1"/>
      <w:numFmt w:val="lowerLetter"/>
      <w:lvlText w:val="%2."/>
      <w:lvlJc w:val="left"/>
      <w:pPr>
        <w:ind w:left="3065" w:hanging="360"/>
      </w:pPr>
    </w:lvl>
    <w:lvl w:ilvl="2" w:tplc="E2821922">
      <w:start w:val="1"/>
      <w:numFmt w:val="lowerRoman"/>
      <w:lvlText w:val="%3."/>
      <w:lvlJc w:val="right"/>
      <w:pPr>
        <w:ind w:left="3785" w:hanging="180"/>
      </w:pPr>
    </w:lvl>
    <w:lvl w:ilvl="3" w:tplc="8EFCE1DE">
      <w:start w:val="1"/>
      <w:numFmt w:val="decimal"/>
      <w:lvlText w:val="%4."/>
      <w:lvlJc w:val="left"/>
      <w:pPr>
        <w:ind w:left="4505" w:hanging="360"/>
      </w:pPr>
    </w:lvl>
    <w:lvl w:ilvl="4" w:tplc="85CC47CE">
      <w:start w:val="1"/>
      <w:numFmt w:val="lowerLetter"/>
      <w:lvlText w:val="%5."/>
      <w:lvlJc w:val="left"/>
      <w:pPr>
        <w:ind w:left="5225" w:hanging="360"/>
      </w:pPr>
    </w:lvl>
    <w:lvl w:ilvl="5" w:tplc="35FEB4B4">
      <w:start w:val="1"/>
      <w:numFmt w:val="lowerRoman"/>
      <w:lvlText w:val="%6."/>
      <w:lvlJc w:val="right"/>
      <w:pPr>
        <w:ind w:left="5945" w:hanging="180"/>
      </w:pPr>
    </w:lvl>
    <w:lvl w:ilvl="6" w:tplc="EA287EA0">
      <w:start w:val="1"/>
      <w:numFmt w:val="decimal"/>
      <w:lvlText w:val="%7."/>
      <w:lvlJc w:val="left"/>
      <w:pPr>
        <w:ind w:left="6665" w:hanging="360"/>
      </w:pPr>
    </w:lvl>
    <w:lvl w:ilvl="7" w:tplc="284423CA">
      <w:start w:val="1"/>
      <w:numFmt w:val="lowerLetter"/>
      <w:lvlText w:val="%8."/>
      <w:lvlJc w:val="left"/>
      <w:pPr>
        <w:ind w:left="7385" w:hanging="360"/>
      </w:pPr>
    </w:lvl>
    <w:lvl w:ilvl="8" w:tplc="3F982C7A">
      <w:start w:val="1"/>
      <w:numFmt w:val="lowerRoman"/>
      <w:lvlText w:val="%9."/>
      <w:lvlJc w:val="right"/>
      <w:pPr>
        <w:ind w:left="8105" w:hanging="180"/>
      </w:pPr>
    </w:lvl>
  </w:abstractNum>
  <w:abstractNum w:abstractNumId="18" w15:restartNumberingAfterBreak="0">
    <w:nsid w:val="56680E95"/>
    <w:multiLevelType w:val="hybridMultilevel"/>
    <w:tmpl w:val="3550C162"/>
    <w:lvl w:ilvl="0" w:tplc="DA14F268">
      <w:start w:val="3"/>
      <w:numFmt w:val="decimal"/>
      <w:lvlText w:val="(%1)"/>
      <w:lvlJc w:val="left"/>
      <w:pPr>
        <w:ind w:left="23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61583574"/>
    <w:multiLevelType w:val="hybridMultilevel"/>
    <w:tmpl w:val="AF18DCF8"/>
    <w:lvl w:ilvl="0" w:tplc="FFFFFFFF">
      <w:start w:val="1"/>
      <w:numFmt w:val="decimal"/>
      <w:lvlText w:val="(%1)"/>
      <w:lvlJc w:val="left"/>
      <w:pPr>
        <w:ind w:left="720" w:hanging="360"/>
      </w:pPr>
      <w:rPr>
        <w:rFonts w:ascii="Bookman Old Style" w:hAnsi="Bookman Old Style"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2C03489"/>
    <w:multiLevelType w:val="hybridMultilevel"/>
    <w:tmpl w:val="039E13FA"/>
    <w:lvl w:ilvl="0" w:tplc="7880212C">
      <w:start w:val="1"/>
      <w:numFmt w:val="decimal"/>
      <w:lvlText w:val="(%1)"/>
      <w:lvlJc w:val="left"/>
      <w:pPr>
        <w:ind w:left="2345" w:hanging="360"/>
      </w:pPr>
      <w:rPr>
        <w:rFonts w:hint="default"/>
      </w:rPr>
    </w:lvl>
    <w:lvl w:ilvl="1" w:tplc="04090019" w:tentative="1">
      <w:start w:val="1"/>
      <w:numFmt w:val="lowerLetter"/>
      <w:lvlText w:val="%2."/>
      <w:lvlJc w:val="left"/>
      <w:pPr>
        <w:ind w:left="3065" w:hanging="360"/>
      </w:pPr>
    </w:lvl>
    <w:lvl w:ilvl="2" w:tplc="0409001B" w:tentative="1">
      <w:start w:val="1"/>
      <w:numFmt w:val="lowerRoman"/>
      <w:lvlText w:val="%3."/>
      <w:lvlJc w:val="right"/>
      <w:pPr>
        <w:ind w:left="3785" w:hanging="180"/>
      </w:pPr>
    </w:lvl>
    <w:lvl w:ilvl="3" w:tplc="0409000F" w:tentative="1">
      <w:start w:val="1"/>
      <w:numFmt w:val="decimal"/>
      <w:lvlText w:val="%4."/>
      <w:lvlJc w:val="left"/>
      <w:pPr>
        <w:ind w:left="4505" w:hanging="360"/>
      </w:pPr>
    </w:lvl>
    <w:lvl w:ilvl="4" w:tplc="04090019" w:tentative="1">
      <w:start w:val="1"/>
      <w:numFmt w:val="lowerLetter"/>
      <w:lvlText w:val="%5."/>
      <w:lvlJc w:val="left"/>
      <w:pPr>
        <w:ind w:left="5225" w:hanging="360"/>
      </w:pPr>
    </w:lvl>
    <w:lvl w:ilvl="5" w:tplc="0409001B" w:tentative="1">
      <w:start w:val="1"/>
      <w:numFmt w:val="lowerRoman"/>
      <w:lvlText w:val="%6."/>
      <w:lvlJc w:val="right"/>
      <w:pPr>
        <w:ind w:left="5945" w:hanging="180"/>
      </w:pPr>
    </w:lvl>
    <w:lvl w:ilvl="6" w:tplc="0409000F" w:tentative="1">
      <w:start w:val="1"/>
      <w:numFmt w:val="decimal"/>
      <w:lvlText w:val="%7."/>
      <w:lvlJc w:val="left"/>
      <w:pPr>
        <w:ind w:left="6665" w:hanging="360"/>
      </w:pPr>
    </w:lvl>
    <w:lvl w:ilvl="7" w:tplc="04090019" w:tentative="1">
      <w:start w:val="1"/>
      <w:numFmt w:val="lowerLetter"/>
      <w:lvlText w:val="%8."/>
      <w:lvlJc w:val="left"/>
      <w:pPr>
        <w:ind w:left="7385" w:hanging="360"/>
      </w:pPr>
    </w:lvl>
    <w:lvl w:ilvl="8" w:tplc="0409001B" w:tentative="1">
      <w:start w:val="1"/>
      <w:numFmt w:val="lowerRoman"/>
      <w:lvlText w:val="%9."/>
      <w:lvlJc w:val="right"/>
      <w:pPr>
        <w:ind w:left="8105" w:hanging="180"/>
      </w:pPr>
    </w:lvl>
  </w:abstractNum>
  <w:abstractNum w:abstractNumId="21" w15:restartNumberingAfterBreak="0">
    <w:nsid w:val="6C030F58"/>
    <w:multiLevelType w:val="hybridMultilevel"/>
    <w:tmpl w:val="8A127186"/>
    <w:lvl w:ilvl="0" w:tplc="0B004556">
      <w:start w:val="2"/>
      <w:numFmt w:val="decimal"/>
      <w:lvlText w:val="%1."/>
      <w:lvlJc w:val="left"/>
      <w:pPr>
        <w:ind w:left="2705" w:hanging="360"/>
      </w:pPr>
      <w:rPr>
        <w:rFonts w:hint="default"/>
      </w:rPr>
    </w:lvl>
    <w:lvl w:ilvl="1" w:tplc="04090019" w:tentative="1">
      <w:start w:val="1"/>
      <w:numFmt w:val="lowerLetter"/>
      <w:lvlText w:val="%2."/>
      <w:lvlJc w:val="left"/>
      <w:pPr>
        <w:ind w:left="3425" w:hanging="360"/>
      </w:pPr>
    </w:lvl>
    <w:lvl w:ilvl="2" w:tplc="0409001B" w:tentative="1">
      <w:start w:val="1"/>
      <w:numFmt w:val="lowerRoman"/>
      <w:lvlText w:val="%3."/>
      <w:lvlJc w:val="right"/>
      <w:pPr>
        <w:ind w:left="4145" w:hanging="180"/>
      </w:pPr>
    </w:lvl>
    <w:lvl w:ilvl="3" w:tplc="0409000F" w:tentative="1">
      <w:start w:val="1"/>
      <w:numFmt w:val="decimal"/>
      <w:lvlText w:val="%4."/>
      <w:lvlJc w:val="left"/>
      <w:pPr>
        <w:ind w:left="4865" w:hanging="360"/>
      </w:pPr>
    </w:lvl>
    <w:lvl w:ilvl="4" w:tplc="04090019" w:tentative="1">
      <w:start w:val="1"/>
      <w:numFmt w:val="lowerLetter"/>
      <w:lvlText w:val="%5."/>
      <w:lvlJc w:val="left"/>
      <w:pPr>
        <w:ind w:left="5585" w:hanging="360"/>
      </w:pPr>
    </w:lvl>
    <w:lvl w:ilvl="5" w:tplc="0409001B" w:tentative="1">
      <w:start w:val="1"/>
      <w:numFmt w:val="lowerRoman"/>
      <w:lvlText w:val="%6."/>
      <w:lvlJc w:val="right"/>
      <w:pPr>
        <w:ind w:left="6305" w:hanging="180"/>
      </w:pPr>
    </w:lvl>
    <w:lvl w:ilvl="6" w:tplc="0409000F" w:tentative="1">
      <w:start w:val="1"/>
      <w:numFmt w:val="decimal"/>
      <w:lvlText w:val="%7."/>
      <w:lvlJc w:val="left"/>
      <w:pPr>
        <w:ind w:left="7025" w:hanging="360"/>
      </w:pPr>
    </w:lvl>
    <w:lvl w:ilvl="7" w:tplc="04090019" w:tentative="1">
      <w:start w:val="1"/>
      <w:numFmt w:val="lowerLetter"/>
      <w:lvlText w:val="%8."/>
      <w:lvlJc w:val="left"/>
      <w:pPr>
        <w:ind w:left="7745" w:hanging="360"/>
      </w:pPr>
    </w:lvl>
    <w:lvl w:ilvl="8" w:tplc="0409001B" w:tentative="1">
      <w:start w:val="1"/>
      <w:numFmt w:val="lowerRoman"/>
      <w:lvlText w:val="%9."/>
      <w:lvlJc w:val="right"/>
      <w:pPr>
        <w:ind w:left="8465" w:hanging="180"/>
      </w:pPr>
    </w:lvl>
  </w:abstractNum>
  <w:abstractNum w:abstractNumId="22" w15:restartNumberingAfterBreak="0">
    <w:nsid w:val="7FA41E21"/>
    <w:multiLevelType w:val="hybridMultilevel"/>
    <w:tmpl w:val="7FF681CA"/>
    <w:lvl w:ilvl="0" w:tplc="8D3E17FE">
      <w:start w:val="1"/>
      <w:numFmt w:val="decimal"/>
      <w:lvlText w:val="(%1)"/>
      <w:lvlJc w:val="left"/>
      <w:pPr>
        <w:ind w:left="720" w:hanging="360"/>
      </w:pPr>
    </w:lvl>
    <w:lvl w:ilvl="1" w:tplc="F544CBC6">
      <w:start w:val="1"/>
      <w:numFmt w:val="lowerLetter"/>
      <w:lvlText w:val="%2."/>
      <w:lvlJc w:val="left"/>
      <w:pPr>
        <w:ind w:left="1440" w:hanging="360"/>
      </w:pPr>
    </w:lvl>
    <w:lvl w:ilvl="2" w:tplc="1DCA3232">
      <w:start w:val="1"/>
      <w:numFmt w:val="lowerRoman"/>
      <w:lvlText w:val="%3."/>
      <w:lvlJc w:val="right"/>
      <w:pPr>
        <w:ind w:left="2160" w:hanging="180"/>
      </w:pPr>
    </w:lvl>
    <w:lvl w:ilvl="3" w:tplc="114E5020">
      <w:start w:val="1"/>
      <w:numFmt w:val="decimal"/>
      <w:lvlText w:val="%4."/>
      <w:lvlJc w:val="left"/>
      <w:pPr>
        <w:ind w:left="2880" w:hanging="360"/>
      </w:pPr>
    </w:lvl>
    <w:lvl w:ilvl="4" w:tplc="3D78A546">
      <w:start w:val="1"/>
      <w:numFmt w:val="lowerLetter"/>
      <w:lvlText w:val="%5."/>
      <w:lvlJc w:val="left"/>
      <w:pPr>
        <w:ind w:left="3600" w:hanging="360"/>
      </w:pPr>
    </w:lvl>
    <w:lvl w:ilvl="5" w:tplc="F7F28280">
      <w:start w:val="1"/>
      <w:numFmt w:val="lowerRoman"/>
      <w:lvlText w:val="%6."/>
      <w:lvlJc w:val="right"/>
      <w:pPr>
        <w:ind w:left="4320" w:hanging="180"/>
      </w:pPr>
    </w:lvl>
    <w:lvl w:ilvl="6" w:tplc="F82EA9CE">
      <w:start w:val="1"/>
      <w:numFmt w:val="decimal"/>
      <w:lvlText w:val="%7."/>
      <w:lvlJc w:val="left"/>
      <w:pPr>
        <w:ind w:left="5040" w:hanging="360"/>
      </w:pPr>
    </w:lvl>
    <w:lvl w:ilvl="7" w:tplc="D3FAA6A4">
      <w:start w:val="1"/>
      <w:numFmt w:val="lowerLetter"/>
      <w:lvlText w:val="%8."/>
      <w:lvlJc w:val="left"/>
      <w:pPr>
        <w:ind w:left="5760" w:hanging="360"/>
      </w:pPr>
    </w:lvl>
    <w:lvl w:ilvl="8" w:tplc="4A007954">
      <w:start w:val="1"/>
      <w:numFmt w:val="lowerRoman"/>
      <w:lvlText w:val="%9."/>
      <w:lvlJc w:val="right"/>
      <w:pPr>
        <w:ind w:left="6480" w:hanging="180"/>
      </w:pPr>
    </w:lvl>
  </w:abstractNum>
  <w:num w:numId="1" w16cid:durableId="1362442111">
    <w:abstractNumId w:val="10"/>
  </w:num>
  <w:num w:numId="2" w16cid:durableId="593392907">
    <w:abstractNumId w:val="17"/>
  </w:num>
  <w:num w:numId="3" w16cid:durableId="2003241531">
    <w:abstractNumId w:val="5"/>
  </w:num>
  <w:num w:numId="4" w16cid:durableId="976109066">
    <w:abstractNumId w:val="4"/>
  </w:num>
  <w:num w:numId="5" w16cid:durableId="820803897">
    <w:abstractNumId w:val="14"/>
  </w:num>
  <w:num w:numId="6" w16cid:durableId="1292899321">
    <w:abstractNumId w:val="22"/>
  </w:num>
  <w:num w:numId="7" w16cid:durableId="1476755116">
    <w:abstractNumId w:val="11"/>
  </w:num>
  <w:num w:numId="8" w16cid:durableId="1965766734">
    <w:abstractNumId w:val="21"/>
  </w:num>
  <w:num w:numId="9" w16cid:durableId="1701323994">
    <w:abstractNumId w:val="7"/>
  </w:num>
  <w:num w:numId="10" w16cid:durableId="1345209447">
    <w:abstractNumId w:val="12"/>
  </w:num>
  <w:num w:numId="11" w16cid:durableId="903031116">
    <w:abstractNumId w:val="8"/>
  </w:num>
  <w:num w:numId="12" w16cid:durableId="1722632402">
    <w:abstractNumId w:val="0"/>
  </w:num>
  <w:num w:numId="13" w16cid:durableId="1990357740">
    <w:abstractNumId w:val="16"/>
  </w:num>
  <w:num w:numId="14" w16cid:durableId="1082097265">
    <w:abstractNumId w:val="3"/>
  </w:num>
  <w:num w:numId="15" w16cid:durableId="1289169371">
    <w:abstractNumId w:val="13"/>
  </w:num>
  <w:num w:numId="16" w16cid:durableId="970940670">
    <w:abstractNumId w:val="2"/>
  </w:num>
  <w:num w:numId="17" w16cid:durableId="1856191232">
    <w:abstractNumId w:val="19"/>
  </w:num>
  <w:num w:numId="18" w16cid:durableId="2135832315">
    <w:abstractNumId w:val="18"/>
  </w:num>
  <w:num w:numId="19" w16cid:durableId="1996956354">
    <w:abstractNumId w:val="15"/>
  </w:num>
  <w:num w:numId="20" w16cid:durableId="938870950">
    <w:abstractNumId w:val="9"/>
  </w:num>
  <w:num w:numId="21" w16cid:durableId="1371111325">
    <w:abstractNumId w:val="1"/>
  </w:num>
  <w:num w:numId="22" w16cid:durableId="1325888634">
    <w:abstractNumId w:val="20"/>
  </w:num>
  <w:num w:numId="23" w16cid:durableId="19275666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9A1"/>
    <w:rsid w:val="0000258C"/>
    <w:rsid w:val="000123B9"/>
    <w:rsid w:val="00021389"/>
    <w:rsid w:val="00022877"/>
    <w:rsid w:val="00023BF8"/>
    <w:rsid w:val="0002752D"/>
    <w:rsid w:val="000309AF"/>
    <w:rsid w:val="0003292E"/>
    <w:rsid w:val="0004165B"/>
    <w:rsid w:val="0004588B"/>
    <w:rsid w:val="00046462"/>
    <w:rsid w:val="0004793C"/>
    <w:rsid w:val="00051C08"/>
    <w:rsid w:val="000562C3"/>
    <w:rsid w:val="00060A68"/>
    <w:rsid w:val="00060C35"/>
    <w:rsid w:val="000652E1"/>
    <w:rsid w:val="00066C36"/>
    <w:rsid w:val="00092119"/>
    <w:rsid w:val="0009384A"/>
    <w:rsid w:val="00096C08"/>
    <w:rsid w:val="00097955"/>
    <w:rsid w:val="000A2DE8"/>
    <w:rsid w:val="000A44C1"/>
    <w:rsid w:val="000D379C"/>
    <w:rsid w:val="000D62F3"/>
    <w:rsid w:val="000E5583"/>
    <w:rsid w:val="000F301F"/>
    <w:rsid w:val="00106D3F"/>
    <w:rsid w:val="00120FB9"/>
    <w:rsid w:val="001228E5"/>
    <w:rsid w:val="001272CC"/>
    <w:rsid w:val="00134CF0"/>
    <w:rsid w:val="0014366D"/>
    <w:rsid w:val="00151483"/>
    <w:rsid w:val="001524E1"/>
    <w:rsid w:val="00161098"/>
    <w:rsid w:val="00166C54"/>
    <w:rsid w:val="00172578"/>
    <w:rsid w:val="0019498D"/>
    <w:rsid w:val="00194ADE"/>
    <w:rsid w:val="001956E9"/>
    <w:rsid w:val="001B591B"/>
    <w:rsid w:val="001B5A29"/>
    <w:rsid w:val="001C63A3"/>
    <w:rsid w:val="001D29BC"/>
    <w:rsid w:val="001E51DF"/>
    <w:rsid w:val="001E60EF"/>
    <w:rsid w:val="001E67D1"/>
    <w:rsid w:val="001E74B2"/>
    <w:rsid w:val="001F45AA"/>
    <w:rsid w:val="00211564"/>
    <w:rsid w:val="0021271D"/>
    <w:rsid w:val="00230A0F"/>
    <w:rsid w:val="00240420"/>
    <w:rsid w:val="00243FBA"/>
    <w:rsid w:val="00260510"/>
    <w:rsid w:val="0026373F"/>
    <w:rsid w:val="00275B2A"/>
    <w:rsid w:val="00276098"/>
    <w:rsid w:val="0028284D"/>
    <w:rsid w:val="002A276D"/>
    <w:rsid w:val="002A56D8"/>
    <w:rsid w:val="002C36CF"/>
    <w:rsid w:val="002D30CF"/>
    <w:rsid w:val="003011D0"/>
    <w:rsid w:val="003019A1"/>
    <w:rsid w:val="00307F6C"/>
    <w:rsid w:val="0031269B"/>
    <w:rsid w:val="00321583"/>
    <w:rsid w:val="003216B6"/>
    <w:rsid w:val="00327D02"/>
    <w:rsid w:val="00333FED"/>
    <w:rsid w:val="003408C4"/>
    <w:rsid w:val="0035164F"/>
    <w:rsid w:val="00361661"/>
    <w:rsid w:val="00397A9D"/>
    <w:rsid w:val="003A24EE"/>
    <w:rsid w:val="003B2603"/>
    <w:rsid w:val="003C583E"/>
    <w:rsid w:val="003E1F0E"/>
    <w:rsid w:val="003E64CD"/>
    <w:rsid w:val="003F0843"/>
    <w:rsid w:val="00400869"/>
    <w:rsid w:val="004018ED"/>
    <w:rsid w:val="004052E1"/>
    <w:rsid w:val="0040796D"/>
    <w:rsid w:val="004117C7"/>
    <w:rsid w:val="00425145"/>
    <w:rsid w:val="004257FA"/>
    <w:rsid w:val="00427580"/>
    <w:rsid w:val="004307A6"/>
    <w:rsid w:val="004A3E4B"/>
    <w:rsid w:val="004A4954"/>
    <w:rsid w:val="004A7F37"/>
    <w:rsid w:val="004B2AD0"/>
    <w:rsid w:val="004B4F39"/>
    <w:rsid w:val="004C3423"/>
    <w:rsid w:val="004D418E"/>
    <w:rsid w:val="004E3F54"/>
    <w:rsid w:val="004E6DFC"/>
    <w:rsid w:val="004E6FB5"/>
    <w:rsid w:val="004F72C0"/>
    <w:rsid w:val="0050502D"/>
    <w:rsid w:val="00506DF5"/>
    <w:rsid w:val="0051257B"/>
    <w:rsid w:val="00521061"/>
    <w:rsid w:val="00521900"/>
    <w:rsid w:val="005244BE"/>
    <w:rsid w:val="00525253"/>
    <w:rsid w:val="005516E5"/>
    <w:rsid w:val="005529CD"/>
    <w:rsid w:val="00554259"/>
    <w:rsid w:val="00556800"/>
    <w:rsid w:val="005716F3"/>
    <w:rsid w:val="005751F9"/>
    <w:rsid w:val="00584F83"/>
    <w:rsid w:val="00587399"/>
    <w:rsid w:val="00595B38"/>
    <w:rsid w:val="005A0C9A"/>
    <w:rsid w:val="005A1AF6"/>
    <w:rsid w:val="005A220E"/>
    <w:rsid w:val="005A314F"/>
    <w:rsid w:val="005A41C2"/>
    <w:rsid w:val="005B3886"/>
    <w:rsid w:val="005C12B5"/>
    <w:rsid w:val="005E0266"/>
    <w:rsid w:val="005F180F"/>
    <w:rsid w:val="005F74DD"/>
    <w:rsid w:val="006042D2"/>
    <w:rsid w:val="00626FCA"/>
    <w:rsid w:val="00630786"/>
    <w:rsid w:val="00630B3E"/>
    <w:rsid w:val="0063498C"/>
    <w:rsid w:val="006360D1"/>
    <w:rsid w:val="00640B5F"/>
    <w:rsid w:val="006422A6"/>
    <w:rsid w:val="00645705"/>
    <w:rsid w:val="00657863"/>
    <w:rsid w:val="00661710"/>
    <w:rsid w:val="00663DF9"/>
    <w:rsid w:val="00672C82"/>
    <w:rsid w:val="006755C5"/>
    <w:rsid w:val="006A30ED"/>
    <w:rsid w:val="006A4318"/>
    <w:rsid w:val="006B1EBE"/>
    <w:rsid w:val="006B34E5"/>
    <w:rsid w:val="006B5079"/>
    <w:rsid w:val="006B6D8A"/>
    <w:rsid w:val="006B70CB"/>
    <w:rsid w:val="006B76C8"/>
    <w:rsid w:val="006C24CE"/>
    <w:rsid w:val="006D51CC"/>
    <w:rsid w:val="006D6368"/>
    <w:rsid w:val="006E04E2"/>
    <w:rsid w:val="006E1531"/>
    <w:rsid w:val="006E1DC6"/>
    <w:rsid w:val="006F0F23"/>
    <w:rsid w:val="006F7879"/>
    <w:rsid w:val="00700605"/>
    <w:rsid w:val="00724482"/>
    <w:rsid w:val="007267C1"/>
    <w:rsid w:val="00736739"/>
    <w:rsid w:val="00736BB5"/>
    <w:rsid w:val="007410BA"/>
    <w:rsid w:val="00741546"/>
    <w:rsid w:val="007418DE"/>
    <w:rsid w:val="007438DA"/>
    <w:rsid w:val="007457E9"/>
    <w:rsid w:val="00746AB9"/>
    <w:rsid w:val="00761CE4"/>
    <w:rsid w:val="0077061F"/>
    <w:rsid w:val="00780AA8"/>
    <w:rsid w:val="0079615C"/>
    <w:rsid w:val="007A299E"/>
    <w:rsid w:val="007A3410"/>
    <w:rsid w:val="007A7220"/>
    <w:rsid w:val="007B1152"/>
    <w:rsid w:val="007B1FB7"/>
    <w:rsid w:val="007C2EE7"/>
    <w:rsid w:val="007C3C10"/>
    <w:rsid w:val="007D39AD"/>
    <w:rsid w:val="007E0AB6"/>
    <w:rsid w:val="007E228F"/>
    <w:rsid w:val="007E5AFC"/>
    <w:rsid w:val="00800D5B"/>
    <w:rsid w:val="00802230"/>
    <w:rsid w:val="00804D88"/>
    <w:rsid w:val="008155FE"/>
    <w:rsid w:val="0081625E"/>
    <w:rsid w:val="00820DC5"/>
    <w:rsid w:val="008256C2"/>
    <w:rsid w:val="00825E96"/>
    <w:rsid w:val="00836E91"/>
    <w:rsid w:val="00841AA6"/>
    <w:rsid w:val="00843572"/>
    <w:rsid w:val="00843D31"/>
    <w:rsid w:val="008441A5"/>
    <w:rsid w:val="0085029A"/>
    <w:rsid w:val="008605AA"/>
    <w:rsid w:val="0086113C"/>
    <w:rsid w:val="00872706"/>
    <w:rsid w:val="00874EE9"/>
    <w:rsid w:val="00874F42"/>
    <w:rsid w:val="0088191B"/>
    <w:rsid w:val="00884070"/>
    <w:rsid w:val="008A33D0"/>
    <w:rsid w:val="008C2AFC"/>
    <w:rsid w:val="008C3015"/>
    <w:rsid w:val="008D07BA"/>
    <w:rsid w:val="008E2FEC"/>
    <w:rsid w:val="008E5B4D"/>
    <w:rsid w:val="008F2821"/>
    <w:rsid w:val="008F436B"/>
    <w:rsid w:val="008F6603"/>
    <w:rsid w:val="009014B1"/>
    <w:rsid w:val="009030F5"/>
    <w:rsid w:val="0090391D"/>
    <w:rsid w:val="00924BC4"/>
    <w:rsid w:val="00925B1E"/>
    <w:rsid w:val="009417D1"/>
    <w:rsid w:val="00954CBC"/>
    <w:rsid w:val="009615C0"/>
    <w:rsid w:val="009628B0"/>
    <w:rsid w:val="00970779"/>
    <w:rsid w:val="009718DE"/>
    <w:rsid w:val="00994EFE"/>
    <w:rsid w:val="00997A03"/>
    <w:rsid w:val="009A2CBE"/>
    <w:rsid w:val="009A3CA9"/>
    <w:rsid w:val="009A4A27"/>
    <w:rsid w:val="009A67C8"/>
    <w:rsid w:val="009B14E1"/>
    <w:rsid w:val="009B5E76"/>
    <w:rsid w:val="009B78EE"/>
    <w:rsid w:val="009C0465"/>
    <w:rsid w:val="009C18D4"/>
    <w:rsid w:val="009C2E8F"/>
    <w:rsid w:val="009C419D"/>
    <w:rsid w:val="009D07D3"/>
    <w:rsid w:val="009D0ED2"/>
    <w:rsid w:val="009D273E"/>
    <w:rsid w:val="009D31DF"/>
    <w:rsid w:val="009D43D4"/>
    <w:rsid w:val="00A013E7"/>
    <w:rsid w:val="00A14485"/>
    <w:rsid w:val="00A218D6"/>
    <w:rsid w:val="00A250BB"/>
    <w:rsid w:val="00A453D5"/>
    <w:rsid w:val="00A4573C"/>
    <w:rsid w:val="00A5014B"/>
    <w:rsid w:val="00A6357F"/>
    <w:rsid w:val="00A65E7B"/>
    <w:rsid w:val="00A73382"/>
    <w:rsid w:val="00A77E1C"/>
    <w:rsid w:val="00A91D48"/>
    <w:rsid w:val="00AA1A2E"/>
    <w:rsid w:val="00AA4851"/>
    <w:rsid w:val="00AA5ED1"/>
    <w:rsid w:val="00AA5FC7"/>
    <w:rsid w:val="00AA7594"/>
    <w:rsid w:val="00AA7F6B"/>
    <w:rsid w:val="00AB2AFD"/>
    <w:rsid w:val="00AC7E3D"/>
    <w:rsid w:val="00AD08EC"/>
    <w:rsid w:val="00AE3681"/>
    <w:rsid w:val="00B011AB"/>
    <w:rsid w:val="00B22E32"/>
    <w:rsid w:val="00B25907"/>
    <w:rsid w:val="00B33D4E"/>
    <w:rsid w:val="00B41FD8"/>
    <w:rsid w:val="00B537EF"/>
    <w:rsid w:val="00B55F16"/>
    <w:rsid w:val="00B62FD9"/>
    <w:rsid w:val="00B645A9"/>
    <w:rsid w:val="00B67821"/>
    <w:rsid w:val="00B85940"/>
    <w:rsid w:val="00B916A8"/>
    <w:rsid w:val="00BA2158"/>
    <w:rsid w:val="00BC037F"/>
    <w:rsid w:val="00BD03E8"/>
    <w:rsid w:val="00BD6605"/>
    <w:rsid w:val="00C031FC"/>
    <w:rsid w:val="00C0397C"/>
    <w:rsid w:val="00C06C40"/>
    <w:rsid w:val="00C16CBB"/>
    <w:rsid w:val="00C22552"/>
    <w:rsid w:val="00C355D2"/>
    <w:rsid w:val="00C37052"/>
    <w:rsid w:val="00C443CB"/>
    <w:rsid w:val="00C5715C"/>
    <w:rsid w:val="00C80719"/>
    <w:rsid w:val="00C814F2"/>
    <w:rsid w:val="00C8476D"/>
    <w:rsid w:val="00C85C79"/>
    <w:rsid w:val="00CA2EE3"/>
    <w:rsid w:val="00CA4DA5"/>
    <w:rsid w:val="00CA4E7F"/>
    <w:rsid w:val="00CA538C"/>
    <w:rsid w:val="00CB21FA"/>
    <w:rsid w:val="00CB24DE"/>
    <w:rsid w:val="00CC0642"/>
    <w:rsid w:val="00CD6C8E"/>
    <w:rsid w:val="00CD6E72"/>
    <w:rsid w:val="00CE0B6D"/>
    <w:rsid w:val="00CE2FE4"/>
    <w:rsid w:val="00CE7084"/>
    <w:rsid w:val="00D00EEC"/>
    <w:rsid w:val="00D03514"/>
    <w:rsid w:val="00D11D93"/>
    <w:rsid w:val="00D13888"/>
    <w:rsid w:val="00D17819"/>
    <w:rsid w:val="00D26589"/>
    <w:rsid w:val="00D3300B"/>
    <w:rsid w:val="00D45898"/>
    <w:rsid w:val="00D45BEE"/>
    <w:rsid w:val="00D74159"/>
    <w:rsid w:val="00D77238"/>
    <w:rsid w:val="00D84B76"/>
    <w:rsid w:val="00D87FE2"/>
    <w:rsid w:val="00D91E45"/>
    <w:rsid w:val="00D9561D"/>
    <w:rsid w:val="00DA05B7"/>
    <w:rsid w:val="00DA55A4"/>
    <w:rsid w:val="00DB56A1"/>
    <w:rsid w:val="00DB6058"/>
    <w:rsid w:val="00DC6EC1"/>
    <w:rsid w:val="00DD07F3"/>
    <w:rsid w:val="00DD264B"/>
    <w:rsid w:val="00DD3E9A"/>
    <w:rsid w:val="00DE0AAA"/>
    <w:rsid w:val="00DF1EE3"/>
    <w:rsid w:val="00DF35F6"/>
    <w:rsid w:val="00DF6939"/>
    <w:rsid w:val="00E0071D"/>
    <w:rsid w:val="00E044F0"/>
    <w:rsid w:val="00E10397"/>
    <w:rsid w:val="00E13E3B"/>
    <w:rsid w:val="00E213C0"/>
    <w:rsid w:val="00E234B9"/>
    <w:rsid w:val="00E267F2"/>
    <w:rsid w:val="00E32019"/>
    <w:rsid w:val="00E348D6"/>
    <w:rsid w:val="00E34FD6"/>
    <w:rsid w:val="00E54A16"/>
    <w:rsid w:val="00E7331F"/>
    <w:rsid w:val="00E7494F"/>
    <w:rsid w:val="00E750D3"/>
    <w:rsid w:val="00E77846"/>
    <w:rsid w:val="00EC10D3"/>
    <w:rsid w:val="00EC33D6"/>
    <w:rsid w:val="00EC4FF2"/>
    <w:rsid w:val="00EE3BD3"/>
    <w:rsid w:val="00F04FCA"/>
    <w:rsid w:val="00F07513"/>
    <w:rsid w:val="00F41F87"/>
    <w:rsid w:val="00F5233B"/>
    <w:rsid w:val="00F5726F"/>
    <w:rsid w:val="00F610F5"/>
    <w:rsid w:val="00F63238"/>
    <w:rsid w:val="00F66BF4"/>
    <w:rsid w:val="00F8223C"/>
    <w:rsid w:val="00F86ABD"/>
    <w:rsid w:val="00F96E6E"/>
    <w:rsid w:val="00FB421D"/>
    <w:rsid w:val="00FC12AA"/>
    <w:rsid w:val="00FC5DCA"/>
    <w:rsid w:val="00FE7D5E"/>
    <w:rsid w:val="00FF12A0"/>
    <w:rsid w:val="00FF314B"/>
  </w:rsids>
  <m:mathPr>
    <m:mathFont m:val="Cambria Math"/>
    <m:brkBin m:val="before"/>
    <m:brkBinSub m:val="--"/>
    <m:smallFrac m:val="0"/>
    <m:dispDef/>
    <m:lMargin m:val="0"/>
    <m:rMargin m:val="0"/>
    <m:defJc m:val="centerGroup"/>
    <m:wrapIndent m:val="1440"/>
    <m:intLim m:val="subSup"/>
    <m:naryLim m:val="undOvr"/>
  </m:mathPr>
  <w:themeFontLang w:val="en-ID"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94D4B0"/>
  <w15:chartTrackingRefBased/>
  <w15:docId w15:val="{058513A6-6AFF-4B6D-BF4C-88162E37A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19A1"/>
    <w:pPr>
      <w:spacing w:after="0" w:line="240" w:lineRule="auto"/>
    </w:pPr>
    <w:rPr>
      <w:rFonts w:ascii="Bookman Old Style" w:eastAsia="Bookman Old Style" w:hAnsi="Bookman Old Style" w:cs="Bookman Old Style"/>
      <w:color w:val="000000"/>
      <w:sz w:val="24"/>
      <w:lang w:val="id-ID" w:eastAsia="id-ID"/>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Hyperlink">
    <w:name w:val="Hyperlink"/>
    <w:basedOn w:val="FontParagrafDefault"/>
    <w:uiPriority w:val="99"/>
    <w:rsid w:val="003019A1"/>
    <w:rPr>
      <w:color w:val="0000FF"/>
      <w:u w:val="single"/>
    </w:rPr>
  </w:style>
  <w:style w:type="paragraph" w:styleId="DaftarParagraf">
    <w:name w:val="List Paragraph"/>
    <w:basedOn w:val="Normal"/>
    <w:link w:val="DaftarParagrafKAR"/>
    <w:uiPriority w:val="34"/>
    <w:qFormat/>
    <w:rsid w:val="003019A1"/>
    <w:pPr>
      <w:spacing w:after="200" w:line="276" w:lineRule="auto"/>
      <w:ind w:left="720"/>
      <w:contextualSpacing/>
    </w:pPr>
    <w:rPr>
      <w:rFonts w:ascii="Calibri" w:eastAsia="Calibri" w:hAnsi="Calibri" w:cs="Calibri"/>
    </w:rPr>
  </w:style>
  <w:style w:type="paragraph" w:styleId="Header">
    <w:name w:val="header"/>
    <w:basedOn w:val="Normal"/>
    <w:link w:val="HeaderKAR"/>
    <w:rsid w:val="003019A1"/>
    <w:pPr>
      <w:tabs>
        <w:tab w:val="center" w:pos="4320"/>
        <w:tab w:val="right" w:pos="8640"/>
      </w:tabs>
    </w:pPr>
  </w:style>
  <w:style w:type="character" w:customStyle="1" w:styleId="HeaderKAR">
    <w:name w:val="Header KAR"/>
    <w:basedOn w:val="FontParagrafDefault"/>
    <w:link w:val="Header"/>
    <w:rsid w:val="003019A1"/>
    <w:rPr>
      <w:rFonts w:ascii="Bookman Old Style" w:eastAsia="Bookman Old Style" w:hAnsi="Bookman Old Style" w:cs="Bookman Old Style"/>
      <w:color w:val="000000"/>
      <w:sz w:val="24"/>
      <w:lang w:val="id-ID" w:eastAsia="id-ID"/>
    </w:rPr>
  </w:style>
  <w:style w:type="character" w:styleId="NomorHalaman">
    <w:name w:val="page number"/>
    <w:basedOn w:val="FontParagrafDefault"/>
    <w:rsid w:val="003019A1"/>
    <w:rPr>
      <w:color w:val="000000"/>
    </w:rPr>
  </w:style>
  <w:style w:type="paragraph" w:customStyle="1" w:styleId="PenandaTangan">
    <w:name w:val="Penanda Tangan"/>
    <w:basedOn w:val="Normal"/>
    <w:link w:val="PenandaTanganChar"/>
    <w:qFormat/>
    <w:rsid w:val="003019A1"/>
    <w:pPr>
      <w:ind w:right="-14"/>
    </w:pPr>
    <w:rPr>
      <w:caps/>
    </w:rPr>
  </w:style>
  <w:style w:type="character" w:customStyle="1" w:styleId="PenandaTanganChar">
    <w:name w:val="Penanda Tangan Char"/>
    <w:basedOn w:val="FontParagrafDefault"/>
    <w:link w:val="PenandaTangan"/>
    <w:rsid w:val="003019A1"/>
    <w:rPr>
      <w:rFonts w:ascii="Bookman Old Style" w:eastAsia="Bookman Old Style" w:hAnsi="Bookman Old Style" w:cs="Bookman Old Style"/>
      <w:caps/>
      <w:color w:val="000000"/>
      <w:sz w:val="24"/>
      <w:lang w:val="id-ID" w:eastAsia="id-ID"/>
    </w:rPr>
  </w:style>
  <w:style w:type="character" w:customStyle="1" w:styleId="DaftarParagrafKAR">
    <w:name w:val="Daftar Paragraf KAR"/>
    <w:link w:val="DaftarParagraf"/>
    <w:uiPriority w:val="34"/>
    <w:qFormat/>
    <w:locked/>
    <w:rsid w:val="003019A1"/>
    <w:rPr>
      <w:rFonts w:ascii="Calibri" w:eastAsia="Calibri" w:hAnsi="Calibri" w:cs="Calibri"/>
      <w:color w:val="000000"/>
      <w:sz w:val="24"/>
      <w:lang w:val="id-ID" w:eastAsia="id-ID"/>
    </w:rPr>
  </w:style>
  <w:style w:type="character" w:styleId="ReferensiKomentar">
    <w:name w:val="annotation reference"/>
    <w:basedOn w:val="FontParagrafDefault"/>
    <w:uiPriority w:val="99"/>
    <w:semiHidden/>
    <w:unhideWhenUsed/>
    <w:rsid w:val="003019A1"/>
    <w:rPr>
      <w:sz w:val="16"/>
      <w:szCs w:val="16"/>
    </w:rPr>
  </w:style>
  <w:style w:type="paragraph" w:styleId="TeksKomentar">
    <w:name w:val="annotation text"/>
    <w:basedOn w:val="Normal"/>
    <w:link w:val="TeksKomentarKAR"/>
    <w:uiPriority w:val="99"/>
    <w:unhideWhenUsed/>
    <w:rsid w:val="003019A1"/>
    <w:rPr>
      <w:sz w:val="20"/>
      <w:szCs w:val="20"/>
    </w:rPr>
  </w:style>
  <w:style w:type="character" w:customStyle="1" w:styleId="CommentTextChar">
    <w:name w:val="Comment Text Char"/>
    <w:basedOn w:val="FontParagrafDefault"/>
    <w:uiPriority w:val="99"/>
    <w:semiHidden/>
    <w:rsid w:val="003019A1"/>
    <w:rPr>
      <w:rFonts w:ascii="Bookman Old Style" w:eastAsia="Bookman Old Style" w:hAnsi="Bookman Old Style" w:cs="Bookman Old Style"/>
      <w:color w:val="000000"/>
      <w:sz w:val="20"/>
      <w:szCs w:val="20"/>
      <w:lang w:val="id-ID" w:eastAsia="id-ID"/>
    </w:rPr>
  </w:style>
  <w:style w:type="character" w:customStyle="1" w:styleId="TeksKomentarKAR">
    <w:name w:val="Teks Komentar KAR"/>
    <w:basedOn w:val="FontParagrafDefault"/>
    <w:link w:val="TeksKomentar"/>
    <w:uiPriority w:val="99"/>
    <w:rsid w:val="003019A1"/>
    <w:rPr>
      <w:rFonts w:ascii="Bookman Old Style" w:eastAsia="Bookman Old Style" w:hAnsi="Bookman Old Style" w:cs="Bookman Old Style"/>
      <w:color w:val="000000"/>
      <w:sz w:val="20"/>
      <w:szCs w:val="20"/>
      <w:lang w:val="id-ID" w:eastAsia="id-ID"/>
    </w:rPr>
  </w:style>
  <w:style w:type="paragraph" w:styleId="SubjekKomentar">
    <w:name w:val="annotation subject"/>
    <w:basedOn w:val="TeksKomentar"/>
    <w:next w:val="TeksKomentar"/>
    <w:link w:val="SubjekKomentarKAR"/>
    <w:uiPriority w:val="99"/>
    <w:semiHidden/>
    <w:unhideWhenUsed/>
    <w:rsid w:val="0009384A"/>
    <w:rPr>
      <w:b/>
      <w:bCs/>
    </w:rPr>
  </w:style>
  <w:style w:type="character" w:customStyle="1" w:styleId="SubjekKomentarKAR">
    <w:name w:val="Subjek Komentar KAR"/>
    <w:basedOn w:val="TeksKomentarKAR"/>
    <w:link w:val="SubjekKomentar"/>
    <w:uiPriority w:val="99"/>
    <w:semiHidden/>
    <w:rsid w:val="0009384A"/>
    <w:rPr>
      <w:rFonts w:ascii="Bookman Old Style" w:eastAsia="Bookman Old Style" w:hAnsi="Bookman Old Style" w:cs="Bookman Old Style"/>
      <w:b/>
      <w:bCs/>
      <w:color w:val="000000"/>
      <w:sz w:val="20"/>
      <w:szCs w:val="20"/>
      <w:lang w:val="id-ID" w:eastAsia="id-ID"/>
    </w:rPr>
  </w:style>
  <w:style w:type="paragraph" w:styleId="TeksBalon">
    <w:name w:val="Balloon Text"/>
    <w:basedOn w:val="Normal"/>
    <w:link w:val="TeksBalonKAR"/>
    <w:uiPriority w:val="99"/>
    <w:semiHidden/>
    <w:unhideWhenUsed/>
    <w:rsid w:val="0009384A"/>
    <w:rPr>
      <w:rFonts w:ascii="Segoe UI" w:hAnsi="Segoe UI" w:cs="Segoe UI"/>
      <w:sz w:val="18"/>
      <w:szCs w:val="18"/>
    </w:rPr>
  </w:style>
  <w:style w:type="character" w:customStyle="1" w:styleId="TeksBalonKAR">
    <w:name w:val="Teks Balon KAR"/>
    <w:basedOn w:val="FontParagrafDefault"/>
    <w:link w:val="TeksBalon"/>
    <w:uiPriority w:val="99"/>
    <w:semiHidden/>
    <w:rsid w:val="0009384A"/>
    <w:rPr>
      <w:rFonts w:ascii="Segoe UI" w:eastAsia="Bookman Old Style" w:hAnsi="Segoe UI" w:cs="Segoe UI"/>
      <w:color w:val="000000"/>
      <w:sz w:val="18"/>
      <w:szCs w:val="18"/>
      <w:lang w:val="id-ID" w:eastAsia="id-ID"/>
    </w:rPr>
  </w:style>
  <w:style w:type="paragraph" w:styleId="Footer">
    <w:name w:val="footer"/>
    <w:basedOn w:val="Normal"/>
    <w:link w:val="FooterKAR"/>
    <w:uiPriority w:val="99"/>
    <w:unhideWhenUsed/>
    <w:rsid w:val="003E1F0E"/>
    <w:pPr>
      <w:tabs>
        <w:tab w:val="center" w:pos="4513"/>
        <w:tab w:val="right" w:pos="9026"/>
      </w:tabs>
    </w:pPr>
  </w:style>
  <w:style w:type="character" w:customStyle="1" w:styleId="FooterKAR">
    <w:name w:val="Footer KAR"/>
    <w:basedOn w:val="FontParagrafDefault"/>
    <w:link w:val="Footer"/>
    <w:uiPriority w:val="99"/>
    <w:rsid w:val="003E1F0E"/>
    <w:rPr>
      <w:rFonts w:ascii="Bookman Old Style" w:eastAsia="Bookman Old Style" w:hAnsi="Bookman Old Style" w:cs="Bookman Old Style"/>
      <w:color w:val="000000"/>
      <w:sz w:val="24"/>
      <w:lang w:val="id-ID" w:eastAsia="id-ID"/>
    </w:rPr>
  </w:style>
  <w:style w:type="paragraph" w:styleId="Revisi">
    <w:name w:val="Revision"/>
    <w:hidden/>
    <w:uiPriority w:val="99"/>
    <w:semiHidden/>
    <w:rsid w:val="00802230"/>
    <w:pPr>
      <w:spacing w:after="0" w:line="240" w:lineRule="auto"/>
    </w:pPr>
    <w:rPr>
      <w:rFonts w:ascii="Bookman Old Style" w:eastAsia="Bookman Old Style" w:hAnsi="Bookman Old Style" w:cs="Bookman Old Style"/>
      <w:color w:val="000000"/>
      <w:sz w:val="24"/>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PENGIRI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0ef7128f-a7d0-43d2-bee4-5f56f49c64da">
      <UserInfo>
        <DisplayName>SharingLinks.6af6b375-a42c-4365-a83c-deb26e8f29c9.Flexible.b2eb27d6-a994-4282-a733-d146252f68b1</DisplayName>
        <AccountId>38</AccountId>
        <AccountType/>
      </UserInfo>
      <UserInfo>
        <DisplayName>Hanik Ummu Sulaim</DisplayName>
        <AccountId>55</AccountId>
        <AccountType/>
      </UserInfo>
      <UserInfo>
        <DisplayName>SharingLinks.f466e5e5-fc33-470e-a52f-610fe39d6189.Flexible.ad23e3ad-4c23-4759-a421-5b8fc26b96ff</DisplayName>
        <AccountId>26</AccountId>
        <AccountType/>
      </UserInfo>
      <UserInfo>
        <DisplayName>Martin Tamaro Siburian</DisplayName>
        <AccountId>49</AccountId>
        <AccountType/>
      </UserInfo>
      <UserInfo>
        <DisplayName>SharingLinks.2b9eaf41-42f3-422d-a809-c896185b6387.Flexible.f7a3853a-bd2f-4961-843b-e618f359349c</DisplayName>
        <AccountId>40</AccountId>
        <AccountType/>
      </UserInfo>
      <UserInfo>
        <DisplayName>SharingLinks.ae52c451-edb7-4c2f-953a-357fb6e062d6.Flexible.fe86a2b8-7ab6-4175-87c0-80c14b3893ba</DisplayName>
        <AccountId>20</AccountId>
        <AccountType/>
      </UserInfo>
      <UserInfo>
        <DisplayName>SharingLinks.e1bdfc62-d114-4f40-a3d2-631ae9fc6b49.Flexible.4c5fbc79-f47f-4a0e-98dc-89886ded19a8</DisplayName>
        <AccountId>39</AccountId>
        <AccountType/>
      </UserInfo>
      <UserInfo>
        <DisplayName>SharingLinks.afe521b8-ec2b-447f-9ffc-be1a800083e7.Flexible.13321ee8-e41f-40bb-911d-c7f8adda7b3e</DisplayName>
        <AccountId>22</AccountId>
        <AccountType/>
      </UserInfo>
      <UserInfo>
        <DisplayName>Donella Mirsha Pratama</DisplayName>
        <AccountId>12</AccountId>
        <AccountType/>
      </UserInfo>
      <UserInfo>
        <DisplayName>Denis Putri Hayuningtyas</DisplayName>
        <AccountId>9</AccountId>
        <AccountType/>
      </UserInfo>
      <UserInfo>
        <DisplayName>Revina Hikmaty Fadilla</DisplayName>
        <AccountId>15</AccountId>
        <AccountType/>
      </UserInfo>
      <UserInfo>
        <DisplayName>Randi Mesarino</DisplayName>
        <AccountId>28</AccountId>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12DD5865D1C094FB833DCCFA72DDE60" ma:contentTypeVersion="6" ma:contentTypeDescription="Create a new document." ma:contentTypeScope="" ma:versionID="35752099289e58dce5e5732b98b934f4">
  <xsd:schema xmlns:xsd="http://www.w3.org/2001/XMLSchema" xmlns:xs="http://www.w3.org/2001/XMLSchema" xmlns:p="http://schemas.microsoft.com/office/2006/metadata/properties" xmlns:ns2="03861d4a-ad1a-45d9-9cee-b4d5d2907ed8" xmlns:ns3="0ef7128f-a7d0-43d2-bee4-5f56f49c64da" targetNamespace="http://schemas.microsoft.com/office/2006/metadata/properties" ma:root="true" ma:fieldsID="98b4302a9c36198265e6d0feef27228b" ns2:_="" ns3:_="">
    <xsd:import namespace="03861d4a-ad1a-45d9-9cee-b4d5d2907ed8"/>
    <xsd:import namespace="0ef7128f-a7d0-43d2-bee4-5f56f49c64d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861d4a-ad1a-45d9-9cee-b4d5d2907e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ef7128f-a7d0-43d2-bee4-5f56f49c64d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85658F6-58B9-4178-9DDF-46F7610F8328}">
  <ds:schemaRefs>
    <ds:schemaRef ds:uri="http://schemas.openxmlformats.org/package/2006/metadata/core-properties"/>
    <ds:schemaRef ds:uri="http://schemas.microsoft.com/office/2006/documentManagement/types"/>
    <ds:schemaRef ds:uri="http://schemas.microsoft.com/office/infopath/2007/PartnerControls"/>
    <ds:schemaRef ds:uri="0ef7128f-a7d0-43d2-bee4-5f56f49c64da"/>
    <ds:schemaRef ds:uri="http://www.w3.org/XML/1998/namespace"/>
    <ds:schemaRef ds:uri="http://purl.org/dc/elements/1.1/"/>
    <ds:schemaRef ds:uri="http://purl.org/dc/terms/"/>
    <ds:schemaRef ds:uri="03861d4a-ad1a-45d9-9cee-b4d5d2907ed8"/>
    <ds:schemaRef ds:uri="http://schemas.microsoft.com/office/2006/metadata/properties"/>
    <ds:schemaRef ds:uri="http://purl.org/dc/dcmitype/"/>
  </ds:schemaRefs>
</ds:datastoreItem>
</file>

<file path=customXml/itemProps2.xml><?xml version="1.0" encoding="utf-8"?>
<ds:datastoreItem xmlns:ds="http://schemas.openxmlformats.org/officeDocument/2006/customXml" ds:itemID="{59884450-B86E-4BD2-9296-7B30F91887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861d4a-ad1a-45d9-9cee-b4d5d2907ed8"/>
    <ds:schemaRef ds:uri="0ef7128f-a7d0-43d2-bee4-5f56f49c64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93D4FB-A725-4A83-B5E3-7F43A8574F90}">
  <ds:schemaRefs>
    <ds:schemaRef ds:uri="http://schemas.openxmlformats.org/officeDocument/2006/bibliography"/>
  </ds:schemaRefs>
</ds:datastoreItem>
</file>

<file path=customXml/itemProps4.xml><?xml version="1.0" encoding="utf-8"?>
<ds:datastoreItem xmlns:ds="http://schemas.openxmlformats.org/officeDocument/2006/customXml" ds:itemID="{C3A24788-18D6-4327-BB93-63712DBF5EA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9</Pages>
  <Words>2567</Words>
  <Characters>14635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KEMENKEU</Company>
  <LinksUpToDate>false</LinksUpToDate>
  <CharactersWithSpaces>17168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Nurfauziah Yustika Sari</dc:creator>
  <cp:keywords/>
  <dc:description/>
  <cp:lastModifiedBy>Burhanuddin</cp:lastModifiedBy>
  <cp:revision>21</cp:revision>
  <dcterms:created xsi:type="dcterms:W3CDTF">2025-12-05T04:10:00Z</dcterms:created>
  <dcterms:modified xsi:type="dcterms:W3CDTF">2025-12-29T08:28:00Z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0x010100312DD5865D1C094FB833DCCFA72DDE60</vt:lpwstr>
  </property>
  <property fmtid="{D5CDD505-2E9C-101B-9397-08002B2CF9AE}" pid="3" name="MediaServiceImageTags">
    <vt:lpwstr/>
  </property>
  <property fmtid="{D5CDD505-2E9C-101B-9397-08002B2CF9AE}" pid="4" name="GrammarlyDocumentId">
    <vt:lpwstr>8c058d3c-d8da-4fd7-b894-c4dc07673f4e</vt:lpwstr>
  </property>
</Properties>
</file>