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9A205" w14:textId="77777777" w:rsidR="00C0106A" w:rsidRPr="00117BCD" w:rsidRDefault="00C0106A">
      <w:pPr>
        <w:pStyle w:val="Title"/>
        <w:spacing w:after="0" w:line="240" w:lineRule="auto"/>
        <w:contextualSpacing/>
        <w:rPr>
          <w:rFonts w:ascii="Bookman Old Style" w:eastAsia="Bookman Old Style" w:hAnsi="Bookman Old Style" w:cs="Bookman Old Style"/>
          <w:b w:val="0"/>
          <w:sz w:val="24"/>
          <w:szCs w:val="24"/>
        </w:rPr>
      </w:pPr>
    </w:p>
    <w:p w14:paraId="5709A206" w14:textId="77777777" w:rsidR="00C0106A" w:rsidRPr="00117BCD" w:rsidRDefault="00C0106A">
      <w:pPr>
        <w:pStyle w:val="Title"/>
        <w:spacing w:after="0" w:line="240" w:lineRule="auto"/>
        <w:contextualSpacing/>
        <w:rPr>
          <w:rFonts w:ascii="Bookman Old Style" w:eastAsia="Bookman Old Style" w:hAnsi="Bookman Old Style" w:cs="Bookman Old Style"/>
          <w:b w:val="0"/>
          <w:sz w:val="24"/>
          <w:szCs w:val="24"/>
        </w:rPr>
      </w:pPr>
    </w:p>
    <w:p w14:paraId="5709A207" w14:textId="77777777" w:rsidR="00C0106A" w:rsidRPr="00117BCD" w:rsidRDefault="00C0106A">
      <w:pPr>
        <w:pStyle w:val="Title"/>
        <w:spacing w:after="0" w:line="240" w:lineRule="auto"/>
        <w:contextualSpacing/>
        <w:rPr>
          <w:rFonts w:ascii="Bookman Old Style" w:eastAsia="Bookman Old Style" w:hAnsi="Bookman Old Style" w:cs="Bookman Old Style"/>
          <w:b w:val="0"/>
          <w:sz w:val="24"/>
          <w:szCs w:val="24"/>
        </w:rPr>
      </w:pPr>
    </w:p>
    <w:p w14:paraId="5709A208" w14:textId="77777777" w:rsidR="00C0106A" w:rsidRPr="00117BCD" w:rsidRDefault="00C0106A">
      <w:pPr>
        <w:pStyle w:val="Title"/>
        <w:spacing w:after="0" w:line="240" w:lineRule="auto"/>
        <w:contextualSpacing/>
        <w:rPr>
          <w:rFonts w:ascii="Bookman Old Style" w:eastAsia="Bookman Old Style" w:hAnsi="Bookman Old Style" w:cs="Bookman Old Style"/>
          <w:b w:val="0"/>
          <w:sz w:val="24"/>
          <w:szCs w:val="24"/>
        </w:rPr>
      </w:pPr>
    </w:p>
    <w:p w14:paraId="5709A209" w14:textId="77777777" w:rsidR="00C0106A" w:rsidRPr="00117BCD" w:rsidRDefault="00C0106A">
      <w:pPr>
        <w:pStyle w:val="Title"/>
        <w:spacing w:after="0" w:line="240" w:lineRule="auto"/>
        <w:contextualSpacing/>
        <w:rPr>
          <w:rFonts w:ascii="Bookman Old Style" w:eastAsia="Bookman Old Style" w:hAnsi="Bookman Old Style" w:cs="Bookman Old Style"/>
          <w:b w:val="0"/>
          <w:sz w:val="24"/>
          <w:szCs w:val="24"/>
        </w:rPr>
      </w:pPr>
    </w:p>
    <w:p w14:paraId="5709A20A" w14:textId="77777777" w:rsidR="00C0106A" w:rsidRPr="00117BCD" w:rsidRDefault="00C0106A">
      <w:pPr>
        <w:pStyle w:val="Title"/>
        <w:spacing w:after="0" w:line="240" w:lineRule="auto"/>
        <w:contextualSpacing/>
        <w:rPr>
          <w:rFonts w:ascii="Bookman Old Style" w:eastAsia="Bookman Old Style" w:hAnsi="Bookman Old Style" w:cs="Bookman Old Style"/>
          <w:b w:val="0"/>
          <w:sz w:val="24"/>
          <w:szCs w:val="24"/>
        </w:rPr>
      </w:pPr>
    </w:p>
    <w:p w14:paraId="5709A20B" w14:textId="77777777" w:rsidR="00C0106A" w:rsidRPr="00117BCD" w:rsidRDefault="00C0106A">
      <w:pPr>
        <w:pStyle w:val="Title"/>
        <w:spacing w:after="0" w:line="240" w:lineRule="auto"/>
        <w:contextualSpacing/>
        <w:rPr>
          <w:rFonts w:ascii="Bookman Old Style" w:eastAsia="Bookman Old Style" w:hAnsi="Bookman Old Style" w:cs="Bookman Old Style"/>
          <w:b w:val="0"/>
          <w:sz w:val="24"/>
          <w:szCs w:val="24"/>
        </w:rPr>
      </w:pPr>
    </w:p>
    <w:p w14:paraId="5709A20C" w14:textId="686557CA" w:rsidR="00C0106A" w:rsidRPr="00117BCD" w:rsidRDefault="0082292C" w:rsidP="0082292C">
      <w:pPr>
        <w:pStyle w:val="Title"/>
        <w:tabs>
          <w:tab w:val="left" w:pos="5917"/>
        </w:tabs>
        <w:spacing w:after="0" w:line="240" w:lineRule="auto"/>
        <w:contextualSpacing/>
        <w:jc w:val="left"/>
        <w:rPr>
          <w:rFonts w:ascii="Bookman Old Style" w:eastAsia="Bookman Old Style" w:hAnsi="Bookman Old Style" w:cs="Bookman Old Style"/>
          <w:b w:val="0"/>
          <w:sz w:val="24"/>
          <w:szCs w:val="24"/>
        </w:rPr>
      </w:pPr>
      <w:r>
        <w:rPr>
          <w:rFonts w:ascii="Bookman Old Style" w:eastAsia="Bookman Old Style" w:hAnsi="Bookman Old Style" w:cs="Bookman Old Style"/>
          <w:b w:val="0"/>
          <w:sz w:val="24"/>
          <w:szCs w:val="24"/>
        </w:rPr>
        <w:tab/>
      </w:r>
    </w:p>
    <w:p w14:paraId="5709A20D" w14:textId="77777777" w:rsidR="00C0106A" w:rsidRPr="00117BCD" w:rsidRDefault="00C0106A">
      <w:pPr>
        <w:pStyle w:val="Title"/>
        <w:spacing w:after="0" w:line="240" w:lineRule="auto"/>
        <w:contextualSpacing/>
        <w:rPr>
          <w:rFonts w:ascii="Bookman Old Style" w:eastAsia="Bookman Old Style" w:hAnsi="Bookman Old Style" w:cs="Bookman Old Style"/>
          <w:b w:val="0"/>
          <w:sz w:val="24"/>
          <w:szCs w:val="24"/>
        </w:rPr>
      </w:pPr>
    </w:p>
    <w:p w14:paraId="62F0DFF3" w14:textId="0E46366B" w:rsidR="00A47B5B" w:rsidRDefault="00A47B5B" w:rsidP="22D589BF">
      <w:pPr>
        <w:pStyle w:val="Title"/>
        <w:spacing w:after="0" w:line="240" w:lineRule="auto"/>
        <w:contextualSpacing/>
        <w:rPr>
          <w:rFonts w:ascii="Bookman Old Style" w:eastAsia="Bookman Old Style" w:hAnsi="Bookman Old Style" w:cs="Bookman Old Style"/>
          <w:b w:val="0"/>
          <w:bCs w:val="0"/>
          <w:sz w:val="24"/>
          <w:szCs w:val="24"/>
        </w:rPr>
      </w:pPr>
      <w:r w:rsidRPr="22D589BF">
        <w:rPr>
          <w:rFonts w:ascii="Bookman Old Style" w:eastAsia="Bookman Old Style" w:hAnsi="Bookman Old Style" w:cs="Bookman Old Style"/>
          <w:b w:val="0"/>
          <w:bCs w:val="0"/>
          <w:sz w:val="24"/>
          <w:szCs w:val="24"/>
        </w:rPr>
        <w:t xml:space="preserve"> </w:t>
      </w:r>
    </w:p>
    <w:p w14:paraId="5709A210" w14:textId="6A192D6F" w:rsidR="00C0106A" w:rsidRPr="00117BCD" w:rsidRDefault="003342C3">
      <w:pPr>
        <w:pStyle w:val="Title"/>
        <w:spacing w:after="0" w:line="240" w:lineRule="auto"/>
        <w:contextualSpacing/>
        <w:rPr>
          <w:rFonts w:ascii="Bookman Old Style" w:eastAsia="Bookman Old Style" w:hAnsi="Bookman Old Style" w:cs="Bookman Old Style"/>
          <w:b w:val="0"/>
          <w:sz w:val="24"/>
          <w:szCs w:val="24"/>
        </w:rPr>
      </w:pPr>
      <w:r w:rsidRPr="00117BCD">
        <w:rPr>
          <w:rFonts w:ascii="Bookman Old Style" w:eastAsia="Bookman Old Style" w:hAnsi="Bookman Old Style" w:cs="Bookman Old Style"/>
          <w:b w:val="0"/>
          <w:sz w:val="24"/>
          <w:szCs w:val="24"/>
        </w:rPr>
        <w:t>PERATURAN MENTERI KEUANGAN REPUBLIK INDONESIA</w:t>
      </w:r>
    </w:p>
    <w:p w14:paraId="5709A211" w14:textId="2EE0CDFC" w:rsidR="00C0106A" w:rsidRPr="00117BCD" w:rsidRDefault="003342C3" w:rsidP="1CB4D0F8">
      <w:pPr>
        <w:pStyle w:val="Title"/>
        <w:spacing w:after="0" w:line="240" w:lineRule="auto"/>
        <w:contextualSpacing/>
        <w:rPr>
          <w:rFonts w:ascii="Bookman Old Style" w:eastAsia="Bookman Old Style" w:hAnsi="Bookman Old Style" w:cs="Bookman Old Style"/>
          <w:b w:val="0"/>
          <w:bCs w:val="0"/>
          <w:color w:val="000000"/>
          <w:sz w:val="24"/>
          <w:szCs w:val="24"/>
          <w:lang w:val="sv-SE"/>
        </w:rPr>
      </w:pPr>
      <w:r w:rsidRPr="1765D0AC">
        <w:rPr>
          <w:rFonts w:ascii="Bookman Old Style" w:eastAsia="Bookman Old Style" w:hAnsi="Bookman Old Style" w:cs="Bookman Old Style"/>
          <w:b w:val="0"/>
          <w:bCs w:val="0"/>
          <w:color w:val="000000" w:themeColor="text1"/>
          <w:sz w:val="24"/>
          <w:szCs w:val="24"/>
        </w:rPr>
        <w:t>NOMOR</w:t>
      </w:r>
      <w:r w:rsidR="00A47B5B" w:rsidRPr="1765D0AC">
        <w:rPr>
          <w:rFonts w:ascii="Bookman Old Style" w:eastAsia="Bookman Old Style" w:hAnsi="Bookman Old Style" w:cs="Bookman Old Style"/>
          <w:b w:val="0"/>
          <w:bCs w:val="0"/>
          <w:color w:val="000000" w:themeColor="text1"/>
          <w:sz w:val="24"/>
          <w:szCs w:val="24"/>
        </w:rPr>
        <w:t xml:space="preserve"> </w:t>
      </w:r>
      <w:r w:rsidR="1A5237C4" w:rsidRPr="1765D0AC">
        <w:rPr>
          <w:rFonts w:ascii="Bookman Old Style" w:eastAsia="Bookman Old Style" w:hAnsi="Bookman Old Style" w:cs="Bookman Old Style"/>
          <w:b w:val="0"/>
          <w:bCs w:val="0"/>
          <w:color w:val="000000" w:themeColor="text1"/>
          <w:sz w:val="24"/>
          <w:szCs w:val="24"/>
        </w:rPr>
        <w:t xml:space="preserve">17 </w:t>
      </w:r>
      <w:r w:rsidR="00A47B5B" w:rsidRPr="1765D0AC">
        <w:rPr>
          <w:rFonts w:ascii="Bookman Old Style" w:eastAsia="Bookman Old Style" w:hAnsi="Bookman Old Style" w:cs="Bookman Old Style"/>
          <w:b w:val="0"/>
          <w:bCs w:val="0"/>
          <w:color w:val="000000" w:themeColor="text1"/>
          <w:sz w:val="24"/>
          <w:szCs w:val="24"/>
          <w:lang w:val="sv-SE"/>
        </w:rPr>
        <w:t xml:space="preserve">TAHUN </w:t>
      </w:r>
      <w:r w:rsidR="44B8CA59" w:rsidRPr="1765D0AC">
        <w:rPr>
          <w:rFonts w:ascii="Bookman Old Style" w:eastAsia="Bookman Old Style" w:hAnsi="Bookman Old Style" w:cs="Bookman Old Style"/>
          <w:b w:val="0"/>
          <w:bCs w:val="0"/>
          <w:color w:val="000000" w:themeColor="text1"/>
          <w:sz w:val="24"/>
          <w:szCs w:val="24"/>
          <w:lang w:val="sv-SE"/>
        </w:rPr>
        <w:t>2026</w:t>
      </w:r>
    </w:p>
    <w:p w14:paraId="5709A212" w14:textId="77777777" w:rsidR="00C0106A" w:rsidRPr="00117BCD" w:rsidRDefault="003342C3">
      <w:pPr>
        <w:pStyle w:val="Title"/>
        <w:spacing w:after="0" w:line="240" w:lineRule="auto"/>
        <w:contextualSpacing/>
        <w:rPr>
          <w:rFonts w:ascii="Bookman Old Style" w:eastAsia="Bookman Old Style" w:hAnsi="Bookman Old Style" w:cs="Bookman Old Style"/>
          <w:b w:val="0"/>
          <w:color w:val="000000"/>
          <w:sz w:val="24"/>
          <w:szCs w:val="24"/>
        </w:rPr>
      </w:pPr>
      <w:r w:rsidRPr="00117BCD">
        <w:rPr>
          <w:rFonts w:ascii="Bookman Old Style" w:eastAsia="Bookman Old Style" w:hAnsi="Bookman Old Style" w:cs="Bookman Old Style"/>
          <w:b w:val="0"/>
          <w:color w:val="000000"/>
          <w:sz w:val="24"/>
          <w:szCs w:val="24"/>
        </w:rPr>
        <w:t>TENTANG</w:t>
      </w:r>
    </w:p>
    <w:p w14:paraId="5709A214" w14:textId="11ABA22B" w:rsidR="00C0106A" w:rsidRPr="00117BCD" w:rsidRDefault="0052321F">
      <w:pPr>
        <w:pStyle w:val="Title"/>
        <w:tabs>
          <w:tab w:val="left" w:pos="3807"/>
        </w:tabs>
        <w:spacing w:after="0" w:line="240" w:lineRule="auto"/>
        <w:contextualSpacing/>
        <w:rPr>
          <w:rFonts w:ascii="Bookman Old Style" w:eastAsia="Bookman Old Style" w:hAnsi="Bookman Old Style" w:cs="Bookman Old Style"/>
          <w:b w:val="0"/>
          <w:sz w:val="24"/>
          <w:szCs w:val="24"/>
        </w:rPr>
      </w:pPr>
      <w:r w:rsidRPr="00117BCD">
        <w:rPr>
          <w:rFonts w:ascii="Bookman Old Style" w:eastAsiaTheme="minorEastAsia" w:hAnsi="Bookman Old Style"/>
          <w:b w:val="0"/>
          <w:caps/>
          <w:smallCaps w:val="0"/>
          <w:color w:val="000000"/>
          <w:sz w:val="24"/>
          <w:szCs w:val="24"/>
          <w:lang w:eastAsia="id-ID"/>
        </w:rPr>
        <w:t>TATA CARA PENGELOLAAN ANGGARAN OTORITAS JASA KEUANGAN</w:t>
      </w:r>
    </w:p>
    <w:p w14:paraId="2E8428FB" w14:textId="77777777" w:rsidR="00193AA7" w:rsidRDefault="00193AA7">
      <w:pPr>
        <w:pStyle w:val="Title"/>
        <w:tabs>
          <w:tab w:val="left" w:pos="3807"/>
        </w:tabs>
        <w:spacing w:after="0" w:line="240" w:lineRule="auto"/>
        <w:contextualSpacing/>
        <w:rPr>
          <w:rFonts w:ascii="Bookman Old Style" w:eastAsia="Bookman Old Style" w:hAnsi="Bookman Old Style" w:cs="Bookman Old Style"/>
          <w:b w:val="0"/>
          <w:sz w:val="24"/>
          <w:szCs w:val="24"/>
        </w:rPr>
      </w:pPr>
    </w:p>
    <w:p w14:paraId="5709A215" w14:textId="2B992DF0" w:rsidR="00C0106A" w:rsidRPr="00117BCD" w:rsidRDefault="003342C3">
      <w:pPr>
        <w:pStyle w:val="Title"/>
        <w:tabs>
          <w:tab w:val="left" w:pos="3807"/>
        </w:tabs>
        <w:spacing w:after="0" w:line="240" w:lineRule="auto"/>
        <w:contextualSpacing/>
        <w:rPr>
          <w:rFonts w:ascii="Bookman Old Style" w:eastAsia="Bookman Old Style" w:hAnsi="Bookman Old Style" w:cs="Bookman Old Style"/>
          <w:b w:val="0"/>
          <w:sz w:val="24"/>
          <w:szCs w:val="24"/>
        </w:rPr>
      </w:pPr>
      <w:r w:rsidRPr="00117BCD">
        <w:rPr>
          <w:rFonts w:ascii="Bookman Old Style" w:eastAsia="Bookman Old Style" w:hAnsi="Bookman Old Style" w:cs="Bookman Old Style"/>
          <w:b w:val="0"/>
          <w:sz w:val="24"/>
          <w:szCs w:val="24"/>
        </w:rPr>
        <w:t>DENGAN RAHMAT TUHAN YANG MAHA ESA</w:t>
      </w:r>
    </w:p>
    <w:p w14:paraId="5709A216" w14:textId="77777777" w:rsidR="00C0106A" w:rsidRPr="00117BCD" w:rsidRDefault="00C0106A">
      <w:pPr>
        <w:pStyle w:val="Title"/>
        <w:tabs>
          <w:tab w:val="left" w:pos="3807"/>
        </w:tabs>
        <w:spacing w:after="0" w:line="240" w:lineRule="auto"/>
        <w:contextualSpacing/>
        <w:rPr>
          <w:rFonts w:ascii="Bookman Old Style" w:eastAsia="Bookman Old Style" w:hAnsi="Bookman Old Style" w:cs="Bookman Old Style"/>
          <w:b w:val="0"/>
          <w:sz w:val="24"/>
          <w:szCs w:val="24"/>
        </w:rPr>
      </w:pPr>
    </w:p>
    <w:p w14:paraId="5709A217" w14:textId="77777777" w:rsidR="00C0106A" w:rsidRPr="00117BCD" w:rsidRDefault="003342C3">
      <w:pPr>
        <w:pStyle w:val="Title"/>
        <w:tabs>
          <w:tab w:val="left" w:pos="3807"/>
        </w:tabs>
        <w:spacing w:after="0" w:line="240" w:lineRule="auto"/>
        <w:contextualSpacing/>
        <w:rPr>
          <w:rFonts w:ascii="Bookman Old Style" w:eastAsia="Bookman Old Style" w:hAnsi="Bookman Old Style" w:cs="Bookman Old Style"/>
          <w:b w:val="0"/>
          <w:sz w:val="24"/>
          <w:szCs w:val="24"/>
        </w:rPr>
      </w:pPr>
      <w:r w:rsidRPr="00117BCD">
        <w:rPr>
          <w:rFonts w:ascii="Bookman Old Style" w:eastAsia="Bookman Old Style" w:hAnsi="Bookman Old Style" w:cs="Bookman Old Style"/>
          <w:b w:val="0"/>
          <w:sz w:val="24"/>
          <w:szCs w:val="24"/>
        </w:rPr>
        <w:t>MENTERI KEUANGAN REPUBLIK INDONESIA,</w:t>
      </w:r>
    </w:p>
    <w:p w14:paraId="5709A218" w14:textId="77777777" w:rsidR="00C0106A" w:rsidRPr="00117BCD" w:rsidRDefault="00C0106A">
      <w:pPr>
        <w:spacing w:after="0" w:line="240" w:lineRule="auto"/>
        <w:contextualSpacing/>
        <w:rPr>
          <w:rFonts w:ascii="Bookman Old Style" w:eastAsia="Bookman Old Style" w:hAnsi="Bookman Old Style" w:cs="Bookman Old Style"/>
          <w:smallCaps/>
        </w:rPr>
      </w:pPr>
    </w:p>
    <w:p w14:paraId="5709A219" w14:textId="77777777" w:rsidR="00C0106A" w:rsidRPr="00117BCD" w:rsidRDefault="00C0106A">
      <w:pPr>
        <w:spacing w:after="0" w:line="240" w:lineRule="auto"/>
        <w:contextualSpacing/>
        <w:rPr>
          <w:rFonts w:ascii="Bookman Old Style" w:eastAsia="Bookman Old Style" w:hAnsi="Bookman Old Style" w:cs="Bookman Old Style"/>
          <w:smallCaps/>
        </w:rPr>
      </w:pPr>
    </w:p>
    <w:p w14:paraId="5709A21A" w14:textId="6B537626" w:rsidR="00C0106A" w:rsidRPr="00117BCD" w:rsidRDefault="003342C3">
      <w:pPr>
        <w:tabs>
          <w:tab w:val="left" w:pos="1701"/>
          <w:tab w:val="left" w:pos="1985"/>
        </w:tabs>
        <w:spacing w:after="0" w:line="240" w:lineRule="auto"/>
        <w:ind w:left="2552" w:hanging="2552"/>
        <w:contextualSpacing/>
        <w:jc w:val="both"/>
        <w:rPr>
          <w:rFonts w:ascii="Bookman Old Style" w:eastAsia="Bookman Old Style" w:hAnsi="Bookman Old Style" w:cs="Bookman Old Style"/>
        </w:rPr>
      </w:pPr>
      <w:r w:rsidRPr="00117BCD">
        <w:rPr>
          <w:rFonts w:ascii="Bookman Old Style" w:eastAsia="Bookman Old Style" w:hAnsi="Bookman Old Style" w:cs="Bookman Old Style"/>
        </w:rPr>
        <w:t>Menimbang</w:t>
      </w:r>
      <w:r w:rsidRPr="00117BCD">
        <w:rPr>
          <w:rFonts w:ascii="Bookman Old Style" w:eastAsia="Bookman Old Style" w:hAnsi="Bookman Old Style" w:cs="Bookman Old Style"/>
        </w:rPr>
        <w:tab/>
        <w:t>:</w:t>
      </w:r>
      <w:r w:rsidRPr="00117BCD">
        <w:rPr>
          <w:rFonts w:ascii="Bookman Old Style" w:eastAsia="Bookman Old Style" w:hAnsi="Bookman Old Style" w:cs="Bookman Old Style"/>
        </w:rPr>
        <w:tab/>
        <w:t>a.</w:t>
      </w:r>
      <w:r w:rsidRPr="00117BCD">
        <w:rPr>
          <w:rFonts w:ascii="Bookman Old Style" w:eastAsia="Bookman Old Style" w:hAnsi="Bookman Old Style" w:cs="Bookman Old Style"/>
        </w:rPr>
        <w:tab/>
      </w:r>
      <w:r w:rsidR="0052321F" w:rsidRPr="00117BCD">
        <w:rPr>
          <w:rFonts w:ascii="Bookman Old Style" w:eastAsia="Bookman Old Style" w:hAnsi="Bookman Old Style" w:cs="Bookman Old Style"/>
        </w:rPr>
        <w:t>bahwa untuk melaksanakan ketentuan Pasal 5 ayat (3), Pasal 33 ayat (8), dan Pasal 34 ayat (7) Peraturan Pemerintah Nomor 41 Tahun 2024 tentang Rencana Kerja dan Anggaran Otoritas Jasa Keuangan dan Pungutan di Sektor Jasa Keuangan, perlu mengatur tata cara koordinasi antara Kementerian Keuangan dan Otoritas Jasa Keuangan, persyaratan tata cara pengajuan rupiah murni, dan ketentuan mengenai pembantu pengguna anggaran Bendahara Umum Negara dan kuasa pengguna anggaran Bendahara Umum Negara sebagai bagian dari pedoman dalam penyusunan anggaran Otoritas Jasa Keuangan;</w:t>
      </w:r>
    </w:p>
    <w:p w14:paraId="5709A21B" w14:textId="70FA2E59" w:rsidR="00C0106A" w:rsidRPr="00117BCD" w:rsidRDefault="003342C3">
      <w:pPr>
        <w:spacing w:after="0" w:line="240" w:lineRule="auto"/>
        <w:ind w:left="2552" w:hanging="566"/>
        <w:contextualSpacing/>
        <w:jc w:val="both"/>
        <w:rPr>
          <w:rFonts w:ascii="Bookman Old Style" w:eastAsia="Bookman Old Style" w:hAnsi="Bookman Old Style" w:cs="Bookman Old Style"/>
          <w:smallCaps/>
        </w:rPr>
      </w:pPr>
      <w:r w:rsidRPr="00117BCD">
        <w:rPr>
          <w:rFonts w:ascii="Bookman Old Style" w:eastAsia="Bookman Old Style" w:hAnsi="Bookman Old Style" w:cs="Bookman Old Style"/>
          <w:lang w:val="sv-SE"/>
        </w:rPr>
        <w:t>b</w:t>
      </w:r>
      <w:r w:rsidRPr="00117BCD">
        <w:rPr>
          <w:rFonts w:ascii="Bookman Old Style" w:eastAsia="Bookman Old Style" w:hAnsi="Bookman Old Style" w:cs="Bookman Old Style"/>
        </w:rPr>
        <w:t>.</w:t>
      </w:r>
      <w:r w:rsidRPr="00117BCD">
        <w:rPr>
          <w:rFonts w:ascii="Bookman Old Style" w:eastAsia="Bookman Old Style" w:hAnsi="Bookman Old Style"/>
        </w:rPr>
        <w:tab/>
      </w:r>
      <w:r w:rsidR="0052321F" w:rsidRPr="00117BCD">
        <w:rPr>
          <w:rFonts w:ascii="Bookman Old Style" w:eastAsia="Bookman Old Style" w:hAnsi="Bookman Old Style" w:cs="Bookman Old Style"/>
        </w:rPr>
        <w:t xml:space="preserve">bahwa mengingat sumber anggaran Otoritas Jasa Keuangan yang berasal dari pungutan dan penerimaan lainnya merupakan penerimaan negara bukan pajak, dan sesuai dengan ketentuan Pasal 5 ayat </w:t>
      </w:r>
      <w:r w:rsidR="003A091A" w:rsidRPr="00AF2D53">
        <w:rPr>
          <w:rFonts w:ascii="Bookman Old Style" w:eastAsia="Bookman Old Style" w:hAnsi="Bookman Old Style" w:cs="Bookman Old Style"/>
        </w:rPr>
        <w:t>(1)</w:t>
      </w:r>
      <w:r w:rsidR="0052321F" w:rsidRPr="00117BCD">
        <w:rPr>
          <w:rFonts w:ascii="Bookman Old Style" w:eastAsia="Bookman Old Style" w:hAnsi="Bookman Old Style" w:cs="Bookman Old Style"/>
        </w:rPr>
        <w:t xml:space="preserve"> huruf a Peraturan Pemerintah Nomor 44 Tahun 2025 tentang Tata Cara Penetapan Tarif, Pengelolaan, dan Penyelesaian Keberatan, Keringanan, dan Pengembalian Penerimaan Negara Bukan Pajak, perlu mengatur mekanisme penyetoran dan </w:t>
      </w:r>
      <w:r w:rsidR="0052321F" w:rsidRPr="00AF2D53">
        <w:rPr>
          <w:rFonts w:ascii="Bookman Old Style" w:eastAsia="Bookman Old Style" w:hAnsi="Bookman Old Style" w:cs="Bookman Old Style"/>
        </w:rPr>
        <w:t xml:space="preserve">pelaporan </w:t>
      </w:r>
      <w:r w:rsidR="00604886" w:rsidRPr="00AF2D53">
        <w:rPr>
          <w:rFonts w:ascii="Bookman Old Style" w:eastAsia="Bookman Old Style" w:hAnsi="Bookman Old Style" w:cs="Bookman Old Style"/>
        </w:rPr>
        <w:t xml:space="preserve">atas </w:t>
      </w:r>
      <w:r w:rsidR="0052321F" w:rsidRPr="00AF2D53">
        <w:rPr>
          <w:rFonts w:ascii="Bookman Old Style" w:eastAsia="Bookman Old Style" w:hAnsi="Bookman Old Style" w:cs="Bookman Old Style"/>
        </w:rPr>
        <w:t>pungutan</w:t>
      </w:r>
      <w:r w:rsidR="0052321F" w:rsidRPr="00117BCD">
        <w:rPr>
          <w:rFonts w:ascii="Bookman Old Style" w:eastAsia="Bookman Old Style" w:hAnsi="Bookman Old Style" w:cs="Bookman Old Style"/>
        </w:rPr>
        <w:t xml:space="preserve"> dan penerimaan lainnya yang diserahkelolakan kepada Otoritas Jasa Keuangan sebagai mitra instansi pengelola penerimaan negara bukan pajak berdasarkan ketentuan Pasal 20 Peraturan Pemerintah Nomor 41 Tahun 2024 tentang Rencana Kerja dan Anggaran Otoritas Jasa Keuangan dan Pungutan di Sektor Jasa Keuangan;</w:t>
      </w:r>
    </w:p>
    <w:p w14:paraId="5709A21C" w14:textId="61EF3843" w:rsidR="00C0106A" w:rsidRPr="00117BCD" w:rsidRDefault="003342C3">
      <w:pPr>
        <w:spacing w:after="0" w:line="240" w:lineRule="auto"/>
        <w:ind w:left="2552" w:hanging="566"/>
        <w:contextualSpacing/>
        <w:jc w:val="both"/>
        <w:rPr>
          <w:rFonts w:ascii="Bookman Old Style" w:eastAsia="Bookman Old Style" w:hAnsi="Bookman Old Style" w:cs="Bookman Old Style"/>
        </w:rPr>
      </w:pPr>
      <w:r w:rsidRPr="00117BCD">
        <w:rPr>
          <w:rFonts w:ascii="Bookman Old Style" w:eastAsia="Bookman Old Style" w:hAnsi="Bookman Old Style" w:cs="Bookman Old Style"/>
        </w:rPr>
        <w:t>c.</w:t>
      </w:r>
      <w:r w:rsidRPr="00117BCD">
        <w:rPr>
          <w:rFonts w:ascii="Bookman Old Style" w:eastAsia="Bookman Old Style" w:hAnsi="Bookman Old Style" w:cs="Bookman Old Style"/>
        </w:rPr>
        <w:tab/>
      </w:r>
      <w:r w:rsidR="00C848A3" w:rsidRPr="00117BCD">
        <w:rPr>
          <w:rFonts w:ascii="Bookman Old Style" w:eastAsia="Bookman Old Style" w:hAnsi="Bookman Old Style" w:cs="Bookman Old Style"/>
        </w:rPr>
        <w:t>bahwa berdasarkan pertimbangan sebagaimana dimaksud dalam huruf a dan huruf b, perlu menetapkan Peraturan Menteri Keuangan tentang Tata Cara Pengelolaan Anggaran Otoritas Jasa Keuangan;</w:t>
      </w:r>
    </w:p>
    <w:p w14:paraId="5709A21D" w14:textId="77777777" w:rsidR="00C0106A" w:rsidRPr="00117BCD" w:rsidRDefault="00C0106A">
      <w:pPr>
        <w:spacing w:after="0" w:line="240" w:lineRule="auto"/>
        <w:ind w:left="2552" w:hanging="566"/>
        <w:contextualSpacing/>
        <w:jc w:val="both"/>
        <w:rPr>
          <w:rFonts w:ascii="Bookman Old Style" w:eastAsia="Bookman Old Style" w:hAnsi="Bookman Old Style" w:cs="Bookman Old Style"/>
        </w:rPr>
      </w:pPr>
    </w:p>
    <w:p w14:paraId="5709A21E" w14:textId="34167F75" w:rsidR="00C0106A" w:rsidRPr="00117BCD" w:rsidRDefault="003342C3">
      <w:pPr>
        <w:tabs>
          <w:tab w:val="left" w:pos="1701"/>
          <w:tab w:val="left" w:pos="1985"/>
        </w:tabs>
        <w:spacing w:after="0" w:line="240" w:lineRule="auto"/>
        <w:ind w:left="2552" w:hanging="2552"/>
        <w:contextualSpacing/>
        <w:jc w:val="both"/>
        <w:rPr>
          <w:rFonts w:ascii="Bookman Old Style" w:eastAsia="Bookman Old Style" w:hAnsi="Bookman Old Style" w:cs="Bookman Old Style"/>
        </w:rPr>
      </w:pPr>
      <w:r w:rsidRPr="00117BCD">
        <w:rPr>
          <w:rFonts w:ascii="Bookman Old Style" w:eastAsia="Bookman Old Style" w:hAnsi="Bookman Old Style" w:cs="Bookman Old Style"/>
        </w:rPr>
        <w:t>Mengingat</w:t>
      </w:r>
      <w:r w:rsidRPr="00117BCD">
        <w:rPr>
          <w:rFonts w:ascii="Bookman Old Style" w:eastAsia="Bookman Old Style" w:hAnsi="Bookman Old Style" w:cs="Bookman Old Style"/>
        </w:rPr>
        <w:tab/>
        <w:t>:</w:t>
      </w:r>
      <w:r w:rsidRPr="00117BCD">
        <w:rPr>
          <w:rFonts w:ascii="Bookman Old Style" w:eastAsia="Bookman Old Style" w:hAnsi="Bookman Old Style" w:cs="Bookman Old Style"/>
        </w:rPr>
        <w:tab/>
        <w:t>1.</w:t>
      </w:r>
      <w:r w:rsidRPr="00117BCD">
        <w:rPr>
          <w:rFonts w:ascii="Bookman Old Style" w:eastAsia="Bookman Old Style" w:hAnsi="Bookman Old Style" w:cs="Bookman Old Style"/>
        </w:rPr>
        <w:tab/>
      </w:r>
      <w:r w:rsidR="00C848A3" w:rsidRPr="00117BCD">
        <w:rPr>
          <w:rFonts w:ascii="Bookman Old Style" w:eastAsia="Bookman Old Style" w:hAnsi="Bookman Old Style" w:cs="Bookman Old Style"/>
        </w:rPr>
        <w:t>Pasal 17 ayat (3) Undang-Undang Dasar Negara Republik Indonesia Tahun 1945;</w:t>
      </w:r>
    </w:p>
    <w:p w14:paraId="5709A21F" w14:textId="0BF4D12C" w:rsidR="00C0106A" w:rsidRPr="00117BCD" w:rsidRDefault="003342C3">
      <w:pPr>
        <w:spacing w:after="0" w:line="240" w:lineRule="auto"/>
        <w:ind w:left="2552" w:hanging="566"/>
        <w:contextualSpacing/>
        <w:jc w:val="both"/>
        <w:rPr>
          <w:rFonts w:ascii="Bookman Old Style" w:eastAsia="Bookman Old Style" w:hAnsi="Bookman Old Style" w:cs="Bookman Old Style"/>
          <w:smallCaps/>
        </w:rPr>
      </w:pPr>
      <w:r w:rsidRPr="00117BCD">
        <w:rPr>
          <w:rFonts w:ascii="Bookman Old Style" w:eastAsia="Bookman Old Style" w:hAnsi="Bookman Old Style" w:cs="Bookman Old Style"/>
        </w:rPr>
        <w:t>2.</w:t>
      </w:r>
      <w:r w:rsidRPr="00117BCD">
        <w:rPr>
          <w:rFonts w:ascii="Bookman Old Style" w:eastAsia="Bookman Old Style" w:hAnsi="Bookman Old Style"/>
        </w:rPr>
        <w:tab/>
      </w:r>
      <w:r w:rsidR="00596DFE" w:rsidRPr="00117BCD">
        <w:rPr>
          <w:rFonts w:ascii="Bookman Old Style" w:eastAsia="Bookman Old Style" w:hAnsi="Bookman Old Style" w:cs="Bookman Old Style"/>
        </w:rPr>
        <w:t xml:space="preserve">Undang-Undang Nomor 39 Tahun 2008 tentang Kementerian Negara (Lembaran Negara Republik </w:t>
      </w:r>
      <w:r w:rsidR="00596DFE" w:rsidRPr="00117BCD">
        <w:rPr>
          <w:rFonts w:ascii="Bookman Old Style" w:eastAsia="Bookman Old Style" w:hAnsi="Bookman Old Style" w:cs="Bookman Old Style"/>
        </w:rPr>
        <w:lastRenderedPageBreak/>
        <w:t>Indonesia Tahun 2008 Nomor 166, Tambahan Lembaran Negara Republik Indonesia Nomor 4916) sebagaimana telah diubah dengan Undang-Undang Nomor 61 Tahun 2024 tentang Perubahan atas Undang-Undang Nomor 39 Tahun 2008 tentang Kementerian Negara (Lembaran Negara Republik Indonesia Tahun 2024 Nomor 225, Tambahan Lembaran Negara Republik Indonesia Nomor 6994);</w:t>
      </w:r>
    </w:p>
    <w:p w14:paraId="5709A220" w14:textId="27438852" w:rsidR="00C0106A" w:rsidRPr="00117BCD" w:rsidRDefault="003342C3">
      <w:pPr>
        <w:spacing w:after="0" w:line="240" w:lineRule="auto"/>
        <w:ind w:left="2552" w:hanging="566"/>
        <w:contextualSpacing/>
        <w:jc w:val="both"/>
        <w:rPr>
          <w:rFonts w:ascii="Bookman Old Style" w:eastAsia="Bookman Old Style" w:hAnsi="Bookman Old Style" w:cs="Bookman Old Style"/>
        </w:rPr>
      </w:pPr>
      <w:r w:rsidRPr="00117BCD">
        <w:rPr>
          <w:rFonts w:ascii="Bookman Old Style" w:eastAsia="Bookman Old Style" w:hAnsi="Bookman Old Style" w:cs="Bookman Old Style"/>
          <w:lang w:val="sv-SE"/>
        </w:rPr>
        <w:t>3</w:t>
      </w:r>
      <w:r w:rsidRPr="00117BCD">
        <w:rPr>
          <w:rFonts w:ascii="Bookman Old Style" w:eastAsia="Bookman Old Style" w:hAnsi="Bookman Old Style" w:cs="Bookman Old Style"/>
        </w:rPr>
        <w:t>.</w:t>
      </w:r>
      <w:r w:rsidRPr="00117BCD">
        <w:rPr>
          <w:rFonts w:ascii="Bookman Old Style" w:eastAsia="Bookman Old Style" w:hAnsi="Bookman Old Style" w:cs="Bookman Old Style"/>
        </w:rPr>
        <w:tab/>
      </w:r>
      <w:r w:rsidR="00596DFE" w:rsidRPr="00117BCD">
        <w:rPr>
          <w:rFonts w:ascii="Bookman Old Style" w:eastAsia="Bookman Old Style" w:hAnsi="Bookman Old Style" w:cs="Bookman Old Style"/>
        </w:rPr>
        <w:t>Peraturan Pemerintah Nomor 41 Tahun 2024 tentang Rencana Kerja dan Anggaran Otoritas Jasa Keuangan dan Pungutan di Sektor Jasa Keuangan (Lembaran Negara Republik Indonesia Tahun 2024 Nomor 210, Tambahan Lembaran Negara Republik Indonesia Nomor 6993);</w:t>
      </w:r>
    </w:p>
    <w:p w14:paraId="1B513CE7" w14:textId="2646DC84" w:rsidR="00596DFE" w:rsidRPr="00117BCD" w:rsidRDefault="00596DFE">
      <w:pPr>
        <w:spacing w:after="0" w:line="240" w:lineRule="auto"/>
        <w:ind w:left="2552" w:hanging="566"/>
        <w:contextualSpacing/>
        <w:jc w:val="both"/>
        <w:rPr>
          <w:rFonts w:ascii="Bookman Old Style" w:hAnsi="Bookman Old Style"/>
        </w:rPr>
      </w:pPr>
      <w:r w:rsidRPr="00117BCD">
        <w:rPr>
          <w:rFonts w:ascii="Bookman Old Style" w:eastAsia="Bookman Old Style" w:hAnsi="Bookman Old Style" w:cs="Bookman Old Style"/>
        </w:rPr>
        <w:t>4.</w:t>
      </w:r>
      <w:r w:rsidRPr="00117BCD">
        <w:rPr>
          <w:rFonts w:ascii="Bookman Old Style" w:eastAsia="Bookman Old Style" w:hAnsi="Bookman Old Style" w:cs="Bookman Old Style"/>
        </w:rPr>
        <w:tab/>
      </w:r>
      <w:r w:rsidRPr="00117BCD">
        <w:rPr>
          <w:rFonts w:ascii="Bookman Old Style" w:hAnsi="Bookman Old Style"/>
        </w:rPr>
        <w:t>Peraturan Pemerintah Nomor 44 Tahun 2025 tentang Tata Cara Penetapan Tarif, Pengelolaan, dan Penyelesaian Keberatan, Keringanan, dan Pengembalian Penerimaan Negara Bukan Pajak (Lembaran Negara Republik Indonesia Tahun 2025 Nomor 156, Tambahan Lembaran Negara Republik Indonesia Nomor 7140);</w:t>
      </w:r>
    </w:p>
    <w:p w14:paraId="549CE8EA" w14:textId="5484134F" w:rsidR="00596DFE" w:rsidRPr="00117BCD" w:rsidRDefault="00596DFE">
      <w:pPr>
        <w:spacing w:after="0" w:line="240" w:lineRule="auto"/>
        <w:ind w:left="2552" w:hanging="566"/>
        <w:contextualSpacing/>
        <w:jc w:val="both"/>
        <w:rPr>
          <w:rFonts w:ascii="Bookman Old Style" w:hAnsi="Bookman Old Style"/>
        </w:rPr>
      </w:pPr>
      <w:r w:rsidRPr="00117BCD">
        <w:rPr>
          <w:rFonts w:ascii="Bookman Old Style" w:hAnsi="Bookman Old Style"/>
        </w:rPr>
        <w:t>5.</w:t>
      </w:r>
      <w:r w:rsidRPr="00117BCD">
        <w:rPr>
          <w:rFonts w:ascii="Bookman Old Style" w:hAnsi="Bookman Old Style"/>
        </w:rPr>
        <w:tab/>
        <w:t>Peraturan Presiden Nomor 158 Tahun 2024 tentang Kementerian Keuangan (Lembaran Negara Republik Indonesia Tahun 2024 Nomor 354);</w:t>
      </w:r>
    </w:p>
    <w:p w14:paraId="7537D79D" w14:textId="0B4EF952" w:rsidR="00596DFE" w:rsidRPr="00117BCD" w:rsidRDefault="00596DFE">
      <w:pPr>
        <w:spacing w:after="0" w:line="240" w:lineRule="auto"/>
        <w:ind w:left="2552" w:hanging="566"/>
        <w:contextualSpacing/>
        <w:jc w:val="both"/>
        <w:rPr>
          <w:rFonts w:ascii="Bookman Old Style" w:eastAsia="Bookman Old Style" w:hAnsi="Bookman Old Style" w:cs="Bookman Old Style"/>
        </w:rPr>
      </w:pPr>
      <w:r w:rsidRPr="00117BCD">
        <w:rPr>
          <w:rFonts w:ascii="Bookman Old Style" w:hAnsi="Bookman Old Style"/>
        </w:rPr>
        <w:t>6.</w:t>
      </w:r>
      <w:r w:rsidRPr="00117BCD">
        <w:rPr>
          <w:rFonts w:ascii="Bookman Old Style" w:hAnsi="Bookman Old Style"/>
        </w:rPr>
        <w:tab/>
      </w:r>
      <w:r w:rsidR="00640AD0" w:rsidRPr="00640AD0">
        <w:rPr>
          <w:rFonts w:ascii="Bookman Old Style" w:hAnsi="Bookman Old Style"/>
        </w:rPr>
        <w:t>Peraturan Menteri Keuangan Nomor 124 Tahun 2024 tentang Organisasi dan Tata Kerja Kementerian Keuangan (Berita Negara Republik Indonesia Tahun 2024 Nomor 1063) sebagaimana telah diubah dengan Peraturan Menteri Keuangan Nomor 117 Tahun 2025 tentang Perubahan atas Peraturan Menteri Keuangan Nomor 124 Tahun 2024 tentang Organisasi dan Tata Kerja Kementerian Keuangan (Berita Negara Republik Indonesia Tahun 2025 Nomor 1208);</w:t>
      </w:r>
    </w:p>
    <w:p w14:paraId="5709A221" w14:textId="77777777" w:rsidR="00C0106A" w:rsidRPr="00117BCD" w:rsidRDefault="00C0106A">
      <w:pPr>
        <w:spacing w:after="0" w:line="240" w:lineRule="auto"/>
        <w:contextualSpacing/>
        <w:jc w:val="both"/>
        <w:rPr>
          <w:rFonts w:ascii="Bookman Old Style" w:eastAsia="Bookman Old Style" w:hAnsi="Bookman Old Style" w:cs="Bookman Old Style"/>
        </w:rPr>
      </w:pPr>
    </w:p>
    <w:p w14:paraId="5709A222" w14:textId="77777777" w:rsidR="00C0106A" w:rsidRPr="00117BCD" w:rsidRDefault="003342C3">
      <w:pPr>
        <w:spacing w:after="0" w:line="240" w:lineRule="auto"/>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MEMUTUSKAN:</w:t>
      </w:r>
    </w:p>
    <w:p w14:paraId="5709A223" w14:textId="77777777" w:rsidR="00C0106A" w:rsidRPr="00117BCD" w:rsidRDefault="00C0106A">
      <w:pPr>
        <w:spacing w:after="0" w:line="240" w:lineRule="auto"/>
        <w:contextualSpacing/>
        <w:jc w:val="center"/>
        <w:rPr>
          <w:rFonts w:ascii="Bookman Old Style" w:eastAsia="Bookman Old Style" w:hAnsi="Bookman Old Style" w:cs="Bookman Old Style"/>
          <w:lang w:val="sv-SE"/>
        </w:rPr>
      </w:pPr>
    </w:p>
    <w:p w14:paraId="5709A224" w14:textId="56A340D3" w:rsidR="00C0106A" w:rsidRPr="00117BCD" w:rsidRDefault="003342C3">
      <w:pPr>
        <w:tabs>
          <w:tab w:val="left" w:pos="1701"/>
        </w:tabs>
        <w:spacing w:after="0" w:line="240" w:lineRule="auto"/>
        <w:ind w:left="1985" w:hanging="1985"/>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rPr>
        <w:t>Menetapkan</w:t>
      </w:r>
      <w:r w:rsidRPr="00117BCD">
        <w:rPr>
          <w:rFonts w:ascii="Bookman Old Style" w:eastAsia="Bookman Old Style" w:hAnsi="Bookman Old Style" w:cs="Bookman Old Style"/>
          <w:lang w:val="sv-SE"/>
        </w:rPr>
        <w:t xml:space="preserve">   :</w:t>
      </w:r>
      <w:r w:rsidRPr="00117BCD">
        <w:rPr>
          <w:rFonts w:ascii="Bookman Old Style" w:eastAsia="Bookman Old Style" w:hAnsi="Bookman Old Style" w:cs="Bookman Old Style"/>
          <w:lang w:val="sv-SE"/>
        </w:rPr>
        <w:tab/>
        <w:t xml:space="preserve">PERATURAN MENTERI KEUANGAN TENTANG </w:t>
      </w:r>
      <w:r w:rsidR="00596DFE" w:rsidRPr="00117BCD">
        <w:rPr>
          <w:rStyle w:val="AllCapsChar"/>
        </w:rPr>
        <w:t>TATA CARA PENGELOLAAN ANGGARAN OTORITAS JASA KEUANGAN</w:t>
      </w:r>
      <w:r w:rsidRPr="00117BCD">
        <w:rPr>
          <w:rFonts w:ascii="Bookman Old Style" w:eastAsia="Bookman Old Style" w:hAnsi="Bookman Old Style" w:cs="Bookman Old Style"/>
          <w:lang w:val="sv-SE"/>
        </w:rPr>
        <w:t>.</w:t>
      </w:r>
    </w:p>
    <w:p w14:paraId="5709A225" w14:textId="77777777" w:rsidR="00C0106A" w:rsidRPr="00117BCD" w:rsidRDefault="00C0106A">
      <w:pPr>
        <w:tabs>
          <w:tab w:val="left" w:pos="1701"/>
          <w:tab w:val="left" w:pos="1985"/>
        </w:tabs>
        <w:spacing w:after="0" w:line="240" w:lineRule="auto"/>
        <w:ind w:left="2552" w:hanging="2552"/>
        <w:contextualSpacing/>
        <w:jc w:val="both"/>
        <w:rPr>
          <w:rFonts w:ascii="Bookman Old Style" w:eastAsia="Bookman Old Style" w:hAnsi="Bookman Old Style" w:cs="Bookman Old Style"/>
          <w:lang w:val="sv-SE"/>
        </w:rPr>
      </w:pPr>
    </w:p>
    <w:p w14:paraId="5709A226" w14:textId="77777777" w:rsidR="00C0106A" w:rsidRPr="00117BCD" w:rsidRDefault="003342C3">
      <w:pP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BAB I</w:t>
      </w:r>
    </w:p>
    <w:p w14:paraId="5709A227" w14:textId="77777777" w:rsidR="00C0106A" w:rsidRPr="00117BCD" w:rsidRDefault="003342C3">
      <w:pP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KETENTUAN UMUM</w:t>
      </w:r>
    </w:p>
    <w:p w14:paraId="5709A228" w14:textId="77777777" w:rsidR="00C0106A" w:rsidRPr="00117BCD" w:rsidRDefault="00C0106A">
      <w:pPr>
        <w:spacing w:after="0" w:line="240" w:lineRule="auto"/>
        <w:ind w:left="1985"/>
        <w:contextualSpacing/>
        <w:jc w:val="center"/>
        <w:rPr>
          <w:rFonts w:ascii="Bookman Old Style" w:eastAsia="Bookman Old Style" w:hAnsi="Bookman Old Style" w:cs="Bookman Old Style"/>
          <w:lang w:val="sv-SE"/>
        </w:rPr>
      </w:pPr>
    </w:p>
    <w:p w14:paraId="5709A229" w14:textId="77777777" w:rsidR="00C0106A" w:rsidRPr="00117BCD" w:rsidRDefault="003342C3">
      <w:pPr>
        <w:spacing w:after="0" w:line="240" w:lineRule="auto"/>
        <w:ind w:left="1985"/>
        <w:contextualSpacing/>
        <w:jc w:val="center"/>
        <w:rPr>
          <w:rFonts w:ascii="Bookman Old Style" w:eastAsia="Bookman Old Style" w:hAnsi="Bookman Old Style" w:cs="Bookman Old Style"/>
          <w:smallCaps/>
          <w:lang w:val="sv-SE"/>
        </w:rPr>
      </w:pPr>
      <w:r w:rsidRPr="00117BCD">
        <w:rPr>
          <w:rFonts w:ascii="Bookman Old Style" w:eastAsia="Bookman Old Style" w:hAnsi="Bookman Old Style" w:cs="Bookman Old Style"/>
        </w:rPr>
        <w:t xml:space="preserve">Pasal </w:t>
      </w:r>
      <w:r w:rsidRPr="00117BCD">
        <w:rPr>
          <w:rFonts w:ascii="Bookman Old Style" w:eastAsia="Bookman Old Style" w:hAnsi="Bookman Old Style" w:cs="Bookman Old Style"/>
          <w:lang w:val="sv-SE"/>
        </w:rPr>
        <w:t>1</w:t>
      </w:r>
    </w:p>
    <w:p w14:paraId="5709A22A" w14:textId="69644A58" w:rsidR="00C0106A" w:rsidRPr="00117BCD" w:rsidRDefault="004E69D3" w:rsidP="00B26556">
      <w:pPr>
        <w:pBdr>
          <w:top w:val="nil"/>
          <w:left w:val="nil"/>
          <w:bottom w:val="nil"/>
          <w:right w:val="nil"/>
          <w:between w:val="nil"/>
        </w:pBdr>
        <w:spacing w:after="0" w:line="240" w:lineRule="auto"/>
        <w:ind w:left="1265" w:firstLine="720"/>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Dalam Peraturan Menteri ini yang dimaksud dengan:</w:t>
      </w:r>
    </w:p>
    <w:p w14:paraId="7FA968E7" w14:textId="43425FB1" w:rsidR="00B26556" w:rsidRPr="00117BCD" w:rsidRDefault="00B26556" w:rsidP="00793C82">
      <w:pPr>
        <w:pStyle w:val="ListParagraph"/>
        <w:numPr>
          <w:ilvl w:val="0"/>
          <w:numId w:val="11"/>
        </w:numPr>
        <w:pBdr>
          <w:top w:val="nil"/>
          <w:left w:val="nil"/>
          <w:bottom w:val="nil"/>
          <w:right w:val="nil"/>
          <w:between w:val="nil"/>
        </w:pBdr>
        <w:spacing w:after="0" w:line="240" w:lineRule="auto"/>
        <w:ind w:left="2552"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Rupiah Murni adalah alokasi dana dalam anggaran pendapatan dan belanja negara yang tidak berasal dari penerimaan negara bukan pajak, pinjaman/hibah luar negeri, pinjaman/hibah dalam negeri, hibah langsung, dan surat berharga syariah negara berbasis proyek.</w:t>
      </w:r>
    </w:p>
    <w:p w14:paraId="4A16695B" w14:textId="77777777" w:rsidR="00B26556" w:rsidRPr="00117BCD" w:rsidRDefault="00B26556" w:rsidP="00793C82">
      <w:pPr>
        <w:pStyle w:val="ListParagraph"/>
        <w:numPr>
          <w:ilvl w:val="0"/>
          <w:numId w:val="11"/>
        </w:numPr>
        <w:pBdr>
          <w:top w:val="nil"/>
          <w:left w:val="nil"/>
          <w:bottom w:val="nil"/>
          <w:right w:val="nil"/>
          <w:between w:val="nil"/>
        </w:pBdr>
        <w:spacing w:after="0" w:line="240" w:lineRule="auto"/>
        <w:ind w:left="2552"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Penerimaan Negara Bukan Pajak yang selanjutnya disingkat PNBP adalah pungutan yang dibayar oleh orang pribadi atau badan dengan memperoleh manfaat langsung maupun tidak langsung atas layanan atau pemanfaatan sumber daya dan hak yang diperoleh negara, berdasarkan peraturan perundang-undangan, yang menjadi penerimaan pemerintah pusat di luar penerimaan perpajakan dan hibah dan dikelola dalam mekanisme anggaran pendapatan dan belanja negara.</w:t>
      </w:r>
    </w:p>
    <w:p w14:paraId="7C22E953" w14:textId="77777777" w:rsidR="00361C25" w:rsidRPr="00C4352F" w:rsidRDefault="00361C25" w:rsidP="00361C25">
      <w:pPr>
        <w:pStyle w:val="ListParagraph"/>
        <w:numPr>
          <w:ilvl w:val="0"/>
          <w:numId w:val="11"/>
        </w:numPr>
        <w:pBdr>
          <w:top w:val="nil"/>
          <w:left w:val="nil"/>
          <w:bottom w:val="nil"/>
          <w:right w:val="nil"/>
          <w:between w:val="nil"/>
        </w:pBdr>
        <w:spacing w:after="0" w:line="240" w:lineRule="auto"/>
        <w:ind w:left="2552" w:hanging="567"/>
        <w:contextualSpacing/>
        <w:jc w:val="both"/>
        <w:rPr>
          <w:rFonts w:ascii="Bookman Old Style" w:hAnsi="Bookman Old Style"/>
        </w:rPr>
      </w:pPr>
      <w:r w:rsidRPr="00C4352F">
        <w:rPr>
          <w:rFonts w:ascii="Bookman Old Style" w:hAnsi="Bookman Old Style"/>
        </w:rPr>
        <w:lastRenderedPageBreak/>
        <w:t>Otoritas Jasa Keuangan adalah Otoritas Jasa Keuangan sebagaimana dimaksud dalam peraturan perundang-undangan mengenai Otoritas Jasa Keuangan.</w:t>
      </w:r>
    </w:p>
    <w:p w14:paraId="05F2EB9B" w14:textId="112F1FE5" w:rsidR="00B26556" w:rsidRPr="00117BCD" w:rsidRDefault="00B26556" w:rsidP="00793C82">
      <w:pPr>
        <w:pStyle w:val="ListParagraph"/>
        <w:numPr>
          <w:ilvl w:val="0"/>
          <w:numId w:val="11"/>
        </w:numPr>
        <w:pBdr>
          <w:top w:val="nil"/>
          <w:left w:val="nil"/>
          <w:bottom w:val="nil"/>
          <w:right w:val="nil"/>
          <w:between w:val="nil"/>
        </w:pBdr>
        <w:spacing w:after="0" w:line="240" w:lineRule="auto"/>
        <w:ind w:left="2552" w:hanging="567"/>
        <w:contextualSpacing/>
        <w:jc w:val="both"/>
        <w:rPr>
          <w:rFonts w:ascii="Bookman Old Style" w:eastAsia="Bookman Old Style" w:hAnsi="Bookman Old Style" w:cs="Bookman Old Style"/>
          <w:lang w:val="sv-SE"/>
        </w:rPr>
      </w:pPr>
      <w:r w:rsidRPr="00117BCD">
        <w:rPr>
          <w:rFonts w:ascii="Bookman Old Style" w:hAnsi="Bookman Old Style"/>
        </w:rPr>
        <w:t>Rencana Kerja dan Anggaran Otoritas Jasa Keuangan yang selanjutnya disebut RKA Otoritas Jasa Keuangan adalah dokumen rencana keuangan tahunan Otoritas Jasa Keuangan yang disusun berdasarkan peraturan perundang-undangan.</w:t>
      </w:r>
    </w:p>
    <w:p w14:paraId="52A04CAD" w14:textId="77777777" w:rsidR="00B26556" w:rsidRPr="00117BCD" w:rsidRDefault="00B26556" w:rsidP="00793C82">
      <w:pPr>
        <w:pStyle w:val="ListParagraph"/>
        <w:numPr>
          <w:ilvl w:val="0"/>
          <w:numId w:val="11"/>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 xml:space="preserve">Anggaran Pendapatan dan Belanja Negara yang selanjutnya disingkat APBN adalah rencana keuangan tahunan pemerintahan negara yang disetujui oleh Dewan Perwakilan Rakyat. </w:t>
      </w:r>
    </w:p>
    <w:p w14:paraId="6AAA6109" w14:textId="77777777" w:rsidR="00B26556" w:rsidRPr="00117BCD" w:rsidRDefault="00B26556" w:rsidP="00793C82">
      <w:pPr>
        <w:pStyle w:val="ListParagraph"/>
        <w:numPr>
          <w:ilvl w:val="0"/>
          <w:numId w:val="11"/>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 xml:space="preserve">Bendahara Umum Negara yang selanjutnya disingkat BUN adalah pejabat yang diberi tugas menjalankan fungsi bendahara umum negara.  </w:t>
      </w:r>
    </w:p>
    <w:p w14:paraId="25598E75" w14:textId="77777777" w:rsidR="00B26556" w:rsidRPr="00117BCD" w:rsidRDefault="00B26556" w:rsidP="00793C82">
      <w:pPr>
        <w:pStyle w:val="ListParagraph"/>
        <w:numPr>
          <w:ilvl w:val="0"/>
          <w:numId w:val="11"/>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Pengguna Anggaran yang selanjutnya disingkat PA adalah pejabat pemegang kewenangan penggunaan anggaran kementerian negara/lembaga.</w:t>
      </w:r>
    </w:p>
    <w:p w14:paraId="4DFF6151" w14:textId="1FBCB06E" w:rsidR="00B26556" w:rsidRPr="00117BCD" w:rsidRDefault="00B26556" w:rsidP="00793C82">
      <w:pPr>
        <w:pStyle w:val="ListParagraph"/>
        <w:numPr>
          <w:ilvl w:val="0"/>
          <w:numId w:val="11"/>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Pembantu Pengguna Anggaran Bendahara Umum Negara yang selanjutnya disingkat PPA BUN adalah unit eselon I di lingkungan Kementerian Keuangan yang ditetapkan oleh Menteri Keuangan dan bertanggung jawab atas pengelolaan anggaran yang berasal dari bagian anggaran BUN.</w:t>
      </w:r>
    </w:p>
    <w:p w14:paraId="3BCB62D9" w14:textId="77777777" w:rsidR="00B26556" w:rsidRPr="00117BCD" w:rsidRDefault="00B26556" w:rsidP="00793C82">
      <w:pPr>
        <w:pStyle w:val="ListParagraph"/>
        <w:numPr>
          <w:ilvl w:val="0"/>
          <w:numId w:val="11"/>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Kuasa Pengguna Anggaran Bendahara Umum Negara yang selanjutnya disingkat KPA BUN adalah pejabat pada satuan kerja dari masing-masing PPA BUN baik di kantor pusat maupun kantor daerah atau satuan kerja di kementerian/lembaga yang memperoleh penugasan dari Menteri Keuangan untuk melaksanakan kewenangan dan tanggung jawab pengelolaan anggaran yang berasal dari bagian anggaran BUN.</w:t>
      </w:r>
    </w:p>
    <w:p w14:paraId="049BDFF3" w14:textId="77777777" w:rsidR="00B26556" w:rsidRPr="00117BCD" w:rsidRDefault="00B26556" w:rsidP="00793C82">
      <w:pPr>
        <w:pStyle w:val="ListParagraph"/>
        <w:numPr>
          <w:ilvl w:val="0"/>
          <w:numId w:val="11"/>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Pungutan di sektor jasa keuangan yang selanjutnya disebut Pungutan adalah sejumlah uang yang wajib dibayar oleh lembaga jasa keuangan dan/atau orang perseorangan atau badan yang melakukan kegiatan di sektor jasa keuangan.</w:t>
      </w:r>
    </w:p>
    <w:p w14:paraId="6AEB1AD5" w14:textId="77777777" w:rsidR="00B26556" w:rsidRPr="00117BCD" w:rsidRDefault="00B26556" w:rsidP="00793C82">
      <w:pPr>
        <w:pStyle w:val="ListParagraph"/>
        <w:numPr>
          <w:ilvl w:val="0"/>
          <w:numId w:val="11"/>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Daftar Isian Pelaksanaan Anggaran yang selanjutnya disingkat DIPA adalah dokumen pelaksanaan anggaran yang digunakan sebagai acuan pengguna anggaran dalam melaksanakan kegiatan pemerintahan sebagai pelaksanaan APBN.</w:t>
      </w:r>
    </w:p>
    <w:p w14:paraId="58714800" w14:textId="77777777" w:rsidR="00B26556" w:rsidRPr="00117BCD" w:rsidRDefault="00B26556" w:rsidP="00793C82">
      <w:pPr>
        <w:pStyle w:val="ListParagraph"/>
        <w:numPr>
          <w:ilvl w:val="0"/>
          <w:numId w:val="11"/>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Pejabat Pembuat Komitmen yang selanjutnya disingkat PPK adalah pejabat yang melaksanakan kewenangan PA/KPA untuk mengambil keputusan dan/atau tindakan yang dapat mengakibatkan pengeluaran atas beban APBN.</w:t>
      </w:r>
    </w:p>
    <w:p w14:paraId="0CE41420" w14:textId="77777777" w:rsidR="00B26556" w:rsidRPr="00117BCD" w:rsidRDefault="00B26556" w:rsidP="00793C82">
      <w:pPr>
        <w:pStyle w:val="ListParagraph"/>
        <w:numPr>
          <w:ilvl w:val="0"/>
          <w:numId w:val="11"/>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Pejabat Penanda Tangan Surat Perintah Membayar yang selanjutnya disingkat PPSPM adalah pejabat yang diberi kewenangan oleh PA/KPA untuk melakukan pengujian atas permintaan pembayaran dan menerbitkan perintah pembayaran.</w:t>
      </w:r>
    </w:p>
    <w:p w14:paraId="159FCD8D" w14:textId="77777777" w:rsidR="00B26556" w:rsidRPr="00117BCD" w:rsidRDefault="00B26556" w:rsidP="00793C82">
      <w:pPr>
        <w:pStyle w:val="ListParagraph"/>
        <w:numPr>
          <w:ilvl w:val="0"/>
          <w:numId w:val="11"/>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Surat Permintaan Pembayaran Langsung yang selanjutnya disingkat SPP-LS adalah dokumen yang diterbitkan oleh PPK dalam rangka pembayaran tagihan kepada penerima hak/bendahara pengeluaran.</w:t>
      </w:r>
    </w:p>
    <w:p w14:paraId="2E9D47DB" w14:textId="77777777" w:rsidR="00B26556" w:rsidRPr="00117BCD" w:rsidRDefault="00B26556" w:rsidP="00793C82">
      <w:pPr>
        <w:pStyle w:val="ListParagraph"/>
        <w:numPr>
          <w:ilvl w:val="0"/>
          <w:numId w:val="11"/>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lastRenderedPageBreak/>
        <w:t>Surat Perintah Membayar Langsung yang selanjutnya disingkat SPM-LS adalah dokumen yang diterbitkan oleh PPSPM untuk mencairkan dana yang bersumber dari DIPA dalam rangka pembayaran tagihan kepada penerima hak/bendahara pengeluaran.</w:t>
      </w:r>
    </w:p>
    <w:p w14:paraId="62DA67C9" w14:textId="1EEBF8A9" w:rsidR="00B26556" w:rsidRPr="00117BCD" w:rsidRDefault="00B26556" w:rsidP="00793C82">
      <w:pPr>
        <w:pStyle w:val="ListParagraph"/>
        <w:numPr>
          <w:ilvl w:val="0"/>
          <w:numId w:val="11"/>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Menteri adalah menteri yang menyelenggarakan urusan pemerintahan di bidang keuangan.</w:t>
      </w:r>
    </w:p>
    <w:p w14:paraId="7DE82B8B" w14:textId="1ECAC5EF" w:rsidR="00B26556" w:rsidRPr="00117BCD" w:rsidRDefault="00B26556" w:rsidP="00793C82">
      <w:pPr>
        <w:pStyle w:val="ListParagraph"/>
        <w:numPr>
          <w:ilvl w:val="0"/>
          <w:numId w:val="11"/>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Dewan Komisioner adalah pimpinan tertinggi Otoritas Jasa Keuangan yang dipimpin oleh Ketua Dewan Komisioner.</w:t>
      </w:r>
    </w:p>
    <w:p w14:paraId="5709A22B" w14:textId="77777777" w:rsidR="00C0106A" w:rsidRPr="00117BCD" w:rsidRDefault="00C0106A">
      <w:pPr>
        <w:pBdr>
          <w:top w:val="nil"/>
          <w:left w:val="nil"/>
          <w:bottom w:val="nil"/>
          <w:right w:val="nil"/>
          <w:between w:val="nil"/>
        </w:pBdr>
        <w:spacing w:after="0" w:line="240" w:lineRule="auto"/>
        <w:ind w:left="1985"/>
        <w:contextualSpacing/>
        <w:jc w:val="center"/>
        <w:rPr>
          <w:rFonts w:ascii="Bookman Old Style" w:eastAsia="Bookman Old Style" w:hAnsi="Bookman Old Style" w:cs="Bookman Old Style"/>
          <w:smallCaps/>
        </w:rPr>
      </w:pPr>
      <w:bookmarkStart w:id="0" w:name="_Hlk91147935"/>
    </w:p>
    <w:p w14:paraId="5709A22C" w14:textId="77777777" w:rsidR="00C0106A" w:rsidRPr="00117BCD" w:rsidRDefault="003342C3">
      <w:pPr>
        <w:spacing w:after="0" w:line="240" w:lineRule="auto"/>
        <w:ind w:left="1985"/>
        <w:contextualSpacing/>
        <w:jc w:val="center"/>
        <w:rPr>
          <w:rFonts w:ascii="Bookman Old Style" w:eastAsia="Bookman Old Style" w:hAnsi="Bookman Old Style" w:cs="Bookman Old Style"/>
          <w:smallCaps/>
          <w:lang w:val="sv-SE"/>
        </w:rPr>
      </w:pPr>
      <w:r w:rsidRPr="00117BCD">
        <w:rPr>
          <w:rFonts w:ascii="Bookman Old Style" w:eastAsia="Bookman Old Style" w:hAnsi="Bookman Old Style" w:cs="Bookman Old Style"/>
        </w:rPr>
        <w:t xml:space="preserve">Pasal </w:t>
      </w:r>
      <w:r w:rsidRPr="00117BCD">
        <w:rPr>
          <w:rFonts w:ascii="Bookman Old Style" w:eastAsia="Bookman Old Style" w:hAnsi="Bookman Old Style" w:cs="Bookman Old Style"/>
          <w:lang w:val="sv-SE"/>
        </w:rPr>
        <w:t>2</w:t>
      </w:r>
    </w:p>
    <w:bookmarkEnd w:id="0"/>
    <w:p w14:paraId="5709A22D" w14:textId="0B5A6701" w:rsidR="00C0106A" w:rsidRPr="00117BCD" w:rsidRDefault="004E69D3">
      <w:pPr>
        <w:pBdr>
          <w:top w:val="nil"/>
          <w:left w:val="nil"/>
          <w:bottom w:val="nil"/>
          <w:right w:val="nil"/>
          <w:between w:val="nil"/>
        </w:pBdr>
        <w:spacing w:after="0" w:line="240" w:lineRule="auto"/>
        <w:ind w:left="1985"/>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Ruang lingkup pengaturan dalam Peraturan Menteri ini meliputi:</w:t>
      </w:r>
    </w:p>
    <w:p w14:paraId="0EE1A1CE" w14:textId="77777777" w:rsidR="004E69D3" w:rsidRPr="00117BCD" w:rsidRDefault="004E69D3" w:rsidP="00793C82">
      <w:pPr>
        <w:pStyle w:val="ListParagraph"/>
        <w:numPr>
          <w:ilvl w:val="0"/>
          <w:numId w:val="14"/>
        </w:numPr>
        <w:snapToGrid w:val="0"/>
        <w:spacing w:after="0" w:line="240" w:lineRule="auto"/>
        <w:ind w:left="2552" w:hanging="567"/>
        <w:jc w:val="both"/>
        <w:rPr>
          <w:rFonts w:ascii="Bookman Old Style" w:hAnsi="Bookman Old Style"/>
        </w:rPr>
      </w:pPr>
      <w:r w:rsidRPr="00117BCD">
        <w:rPr>
          <w:rFonts w:ascii="Bookman Old Style" w:hAnsi="Bookman Old Style"/>
        </w:rPr>
        <w:t xml:space="preserve">Koordinasi dalam rangka penyusunan RKA Otoritas Jasa Keuangan; </w:t>
      </w:r>
    </w:p>
    <w:p w14:paraId="2CEF8112" w14:textId="77777777" w:rsidR="004E69D3" w:rsidRPr="00117BCD" w:rsidRDefault="004E69D3" w:rsidP="00793C82">
      <w:pPr>
        <w:pStyle w:val="ListParagraph"/>
        <w:numPr>
          <w:ilvl w:val="0"/>
          <w:numId w:val="14"/>
        </w:numPr>
        <w:snapToGrid w:val="0"/>
        <w:spacing w:after="0" w:line="240" w:lineRule="auto"/>
        <w:ind w:left="2552" w:hanging="567"/>
        <w:jc w:val="both"/>
        <w:rPr>
          <w:rFonts w:ascii="Bookman Old Style" w:hAnsi="Bookman Old Style"/>
        </w:rPr>
      </w:pPr>
      <w:r w:rsidRPr="00117BCD">
        <w:rPr>
          <w:rFonts w:ascii="Bookman Old Style" w:hAnsi="Bookman Old Style"/>
        </w:rPr>
        <w:t>Pejabat perbendaharaan;</w:t>
      </w:r>
    </w:p>
    <w:p w14:paraId="1609DC31" w14:textId="77777777" w:rsidR="004E69D3" w:rsidRPr="00117BCD" w:rsidRDefault="004E69D3" w:rsidP="00793C82">
      <w:pPr>
        <w:pStyle w:val="ListParagraph"/>
        <w:numPr>
          <w:ilvl w:val="0"/>
          <w:numId w:val="14"/>
        </w:numPr>
        <w:snapToGrid w:val="0"/>
        <w:spacing w:after="0" w:line="240" w:lineRule="auto"/>
        <w:ind w:left="2552" w:hanging="567"/>
        <w:jc w:val="both"/>
        <w:rPr>
          <w:rFonts w:ascii="Bookman Old Style" w:hAnsi="Bookman Old Style"/>
        </w:rPr>
      </w:pPr>
      <w:r w:rsidRPr="00117BCD">
        <w:rPr>
          <w:rFonts w:ascii="Bookman Old Style" w:hAnsi="Bookman Old Style"/>
        </w:rPr>
        <w:t>Anggaran Otoritas Jasa Keuangan yang bersumber dari Rupiah Murni;</w:t>
      </w:r>
    </w:p>
    <w:p w14:paraId="63629C93" w14:textId="77777777" w:rsidR="004E69D3" w:rsidRPr="00117BCD" w:rsidRDefault="004E69D3" w:rsidP="00793C82">
      <w:pPr>
        <w:pStyle w:val="ListParagraph"/>
        <w:numPr>
          <w:ilvl w:val="0"/>
          <w:numId w:val="14"/>
        </w:numPr>
        <w:snapToGrid w:val="0"/>
        <w:spacing w:after="0" w:line="240" w:lineRule="auto"/>
        <w:ind w:left="2552" w:hanging="567"/>
        <w:jc w:val="both"/>
        <w:rPr>
          <w:rFonts w:ascii="Bookman Old Style" w:hAnsi="Bookman Old Style"/>
        </w:rPr>
      </w:pPr>
      <w:r w:rsidRPr="00117BCD">
        <w:rPr>
          <w:rFonts w:ascii="Bookman Old Style" w:hAnsi="Bookman Old Style"/>
        </w:rPr>
        <w:t>Otoritas Jasa Keuangan sebagai Mitra Instansi Pengelola PNBP; dan</w:t>
      </w:r>
    </w:p>
    <w:p w14:paraId="7CDD5DAC" w14:textId="7E998A7B" w:rsidR="004E69D3" w:rsidRPr="00117BCD" w:rsidRDefault="004E69D3" w:rsidP="00793C82">
      <w:pPr>
        <w:pStyle w:val="ListParagraph"/>
        <w:numPr>
          <w:ilvl w:val="0"/>
          <w:numId w:val="14"/>
        </w:numPr>
        <w:snapToGrid w:val="0"/>
        <w:spacing w:after="0" w:line="240" w:lineRule="auto"/>
        <w:ind w:left="2552" w:hanging="567"/>
        <w:jc w:val="both"/>
        <w:rPr>
          <w:rFonts w:ascii="Bookman Old Style" w:hAnsi="Bookman Old Style"/>
        </w:rPr>
      </w:pPr>
      <w:r w:rsidRPr="00117BCD">
        <w:rPr>
          <w:rFonts w:ascii="Bookman Old Style" w:hAnsi="Bookman Old Style"/>
        </w:rPr>
        <w:t>Pertanggungjawaban.</w:t>
      </w:r>
    </w:p>
    <w:p w14:paraId="5709A22E" w14:textId="77777777" w:rsidR="00C0106A" w:rsidRPr="00117BCD" w:rsidRDefault="00C0106A">
      <w:pPr>
        <w:pBdr>
          <w:top w:val="nil"/>
          <w:left w:val="nil"/>
          <w:bottom w:val="nil"/>
          <w:right w:val="nil"/>
          <w:between w:val="nil"/>
        </w:pBdr>
        <w:spacing w:after="0" w:line="240" w:lineRule="auto"/>
        <w:ind w:left="1985"/>
        <w:contextualSpacing/>
        <w:jc w:val="center"/>
        <w:rPr>
          <w:rFonts w:ascii="Bookman Old Style" w:eastAsia="Bookman Old Style" w:hAnsi="Bookman Old Style" w:cs="Bookman Old Style"/>
          <w:lang w:val="sv-SE"/>
        </w:rPr>
      </w:pPr>
    </w:p>
    <w:p w14:paraId="5709A22F" w14:textId="77777777" w:rsidR="00C0106A" w:rsidRPr="00117BCD" w:rsidRDefault="003342C3">
      <w:pPr>
        <w:spacing w:after="0" w:line="240" w:lineRule="auto"/>
        <w:ind w:left="1985"/>
        <w:contextualSpacing/>
        <w:jc w:val="center"/>
        <w:rPr>
          <w:rFonts w:ascii="Bookman Old Style" w:eastAsia="Bookman Old Style" w:hAnsi="Bookman Old Style" w:cs="Bookman Old Style"/>
          <w:lang w:val="en-US"/>
        </w:rPr>
      </w:pPr>
      <w:r w:rsidRPr="00117BCD">
        <w:rPr>
          <w:rFonts w:ascii="Bookman Old Style" w:eastAsia="Bookman Old Style" w:hAnsi="Bookman Old Style" w:cs="Bookman Old Style"/>
          <w:lang w:val="en-US"/>
        </w:rPr>
        <w:t>BAB II</w:t>
      </w:r>
    </w:p>
    <w:p w14:paraId="5709A237" w14:textId="2CF48D6E" w:rsidR="00C0106A" w:rsidRPr="00117BCD" w:rsidRDefault="004E69D3" w:rsidP="008F26F1">
      <w:pP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KOORDINASI DALAM RANGKA PENYUSUNAN RKA OTORITAS JASA KEUANGAN</w:t>
      </w:r>
    </w:p>
    <w:p w14:paraId="56E40A4E" w14:textId="77777777" w:rsidR="008F26F1" w:rsidRPr="00117BCD" w:rsidRDefault="008F26F1" w:rsidP="008F26F1">
      <w:pPr>
        <w:spacing w:after="0" w:line="240" w:lineRule="auto"/>
        <w:ind w:left="1985"/>
        <w:contextualSpacing/>
        <w:jc w:val="center"/>
        <w:rPr>
          <w:rFonts w:ascii="Bookman Old Style" w:eastAsia="Bookman Old Style" w:hAnsi="Bookman Old Style" w:cs="Bookman Old Style"/>
          <w:lang w:val="sv-SE"/>
        </w:rPr>
      </w:pPr>
    </w:p>
    <w:p w14:paraId="5709A238" w14:textId="77777777" w:rsidR="00C0106A" w:rsidRPr="00117BCD" w:rsidRDefault="003342C3">
      <w:pPr>
        <w:spacing w:after="0" w:line="240" w:lineRule="auto"/>
        <w:ind w:left="1985"/>
        <w:contextualSpacing/>
        <w:jc w:val="center"/>
        <w:rPr>
          <w:rFonts w:ascii="Bookman Old Style" w:eastAsia="Bookman Old Style" w:hAnsi="Bookman Old Style" w:cs="Bookman Old Style"/>
          <w:smallCaps/>
          <w:lang w:val="en-US"/>
        </w:rPr>
      </w:pPr>
      <w:r w:rsidRPr="00117BCD">
        <w:rPr>
          <w:rFonts w:ascii="Bookman Old Style" w:eastAsia="Bookman Old Style" w:hAnsi="Bookman Old Style" w:cs="Bookman Old Style"/>
        </w:rPr>
        <w:t xml:space="preserve">Pasal </w:t>
      </w:r>
      <w:r w:rsidRPr="00117BCD">
        <w:rPr>
          <w:rFonts w:ascii="Bookman Old Style" w:eastAsia="Bookman Old Style" w:hAnsi="Bookman Old Style" w:cs="Bookman Old Style"/>
          <w:lang w:val="en-US"/>
        </w:rPr>
        <w:t>3</w:t>
      </w:r>
    </w:p>
    <w:p w14:paraId="5709A239" w14:textId="19B41F12" w:rsidR="00C0106A" w:rsidRPr="00117BCD" w:rsidRDefault="004E69D3" w:rsidP="00793C82">
      <w:pPr>
        <w:pStyle w:val="ListParagraph"/>
        <w:numPr>
          <w:ilvl w:val="0"/>
          <w:numId w:val="7"/>
        </w:numPr>
        <w:pBdr>
          <w:top w:val="nil"/>
          <w:left w:val="nil"/>
          <w:bottom w:val="nil"/>
          <w:right w:val="nil"/>
          <w:between w:val="nil"/>
        </w:pBdr>
        <w:spacing w:after="0" w:line="240" w:lineRule="auto"/>
        <w:ind w:left="2552"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Anggaran Otoritas Jasa Keuangan merupakan bagian dari bagian anggaran BUN pada APBN.</w:t>
      </w:r>
    </w:p>
    <w:p w14:paraId="2DDFC121" w14:textId="77777777" w:rsidR="00B26556" w:rsidRPr="00117BCD" w:rsidRDefault="004E69D3" w:rsidP="00793C82">
      <w:pPr>
        <w:pStyle w:val="ListParagraph"/>
        <w:numPr>
          <w:ilvl w:val="0"/>
          <w:numId w:val="7"/>
        </w:numPr>
        <w:pBdr>
          <w:top w:val="nil"/>
          <w:left w:val="nil"/>
          <w:bottom w:val="nil"/>
          <w:right w:val="nil"/>
          <w:between w:val="nil"/>
        </w:pBdr>
        <w:spacing w:after="0" w:line="240" w:lineRule="auto"/>
        <w:ind w:left="2552" w:hanging="567"/>
        <w:contextualSpacing/>
        <w:jc w:val="both"/>
        <w:rPr>
          <w:rFonts w:ascii="Bookman Old Style" w:eastAsia="Bookman Old Style" w:hAnsi="Bookman Old Style" w:cs="Bookman Old Style"/>
          <w:lang w:val="sv-SE"/>
        </w:rPr>
      </w:pPr>
      <w:r w:rsidRPr="00117BCD">
        <w:rPr>
          <w:rFonts w:ascii="Bookman Old Style" w:hAnsi="Bookman Old Style"/>
        </w:rPr>
        <w:t>Anggaran sebagaimana dimaksud pada ayat (1) dibahas Otoritas Jasa Keuangan bersama dengan Dewan Perwakilan Rakyat.</w:t>
      </w:r>
    </w:p>
    <w:p w14:paraId="7A8DE2B4" w14:textId="2FCA3B24" w:rsidR="004E69D3" w:rsidRPr="00117BCD" w:rsidRDefault="004E69D3" w:rsidP="00793C82">
      <w:pPr>
        <w:pStyle w:val="ListParagraph"/>
        <w:numPr>
          <w:ilvl w:val="0"/>
          <w:numId w:val="7"/>
        </w:numPr>
        <w:pBdr>
          <w:top w:val="nil"/>
          <w:left w:val="nil"/>
          <w:bottom w:val="nil"/>
          <w:right w:val="nil"/>
          <w:between w:val="nil"/>
        </w:pBdr>
        <w:spacing w:after="0" w:line="240" w:lineRule="auto"/>
        <w:ind w:left="2552" w:hanging="567"/>
        <w:contextualSpacing/>
        <w:jc w:val="both"/>
        <w:rPr>
          <w:rFonts w:ascii="Bookman Old Style" w:eastAsia="Bookman Old Style" w:hAnsi="Bookman Old Style" w:cs="Bookman Old Style"/>
          <w:lang w:val="sv-SE"/>
        </w:rPr>
      </w:pPr>
      <w:r w:rsidRPr="00117BCD">
        <w:rPr>
          <w:rFonts w:ascii="Bookman Old Style" w:hAnsi="Bookman Old Style"/>
        </w:rPr>
        <w:t xml:space="preserve">Untuk penetapan anggaran Otoritas Jasa Keuangan sebagaimana dimaksud pada ayat (1), </w:t>
      </w:r>
      <w:sdt>
        <w:sdtPr>
          <w:rPr>
            <w:rFonts w:ascii="Bookman Old Style" w:hAnsi="Bookman Old Style"/>
          </w:rPr>
          <w:alias w:val="Drafter Analiser T1"/>
          <w:tag w:val="DA-ASLI-1"/>
          <w:id w:val="-124322404"/>
          <w:placeholder>
            <w:docPart w:val="DefaultPlaceholder_-1854013440"/>
          </w:placeholder>
          <w15:appearance w15:val="hidden"/>
        </w:sdtPr>
        <w:sdtEndPr>
          <w:rPr>
            <w:highlight w:val="yellow"/>
          </w:rPr>
        </w:sdtEndPr>
        <w:sdtContent>
          <w:commentRangeStart w:id="1"/>
          <w:r w:rsidRPr="00F81C93">
            <w:rPr>
              <w:rFonts w:ascii="Bookman Old Style" w:hAnsi="Bookman Old Style"/>
              <w:highlight w:val="yellow"/>
            </w:rPr>
            <w:t>Otoritas Jasa Keuangan terlebih dahulu meminta persetujuan Dewan Perwakilan Rakyat</w:t>
          </w:r>
          <w:commentRangeEnd w:id="1"/>
          <w:r w:rsidR="00894A25">
            <w:rPr>
              <w:rStyle w:val="CommentReference"/>
              <w:rFonts w:ascii="Bookman Old Style" w:hAnsi="Bookman Old Style"/>
              <w:sz w:val="24"/>
              <w:szCs w:val="24"/>
            </w:rPr>
            <w:commentReference w:id="1"/>
          </w:r>
        </w:sdtContent>
      </w:sdt>
      <w:r w:rsidRPr="00117BCD">
        <w:rPr>
          <w:rFonts w:ascii="Bookman Old Style" w:hAnsi="Bookman Old Style"/>
        </w:rPr>
        <w:t>.</w:t>
      </w:r>
    </w:p>
    <w:p w14:paraId="5709A23B" w14:textId="77777777" w:rsidR="00C0106A" w:rsidRPr="00117BCD" w:rsidRDefault="00C0106A">
      <w:pPr>
        <w:pBdr>
          <w:top w:val="nil"/>
          <w:left w:val="nil"/>
          <w:bottom w:val="nil"/>
          <w:right w:val="nil"/>
          <w:between w:val="nil"/>
        </w:pBdr>
        <w:spacing w:after="0" w:line="240" w:lineRule="auto"/>
        <w:ind w:left="1985"/>
        <w:contextualSpacing/>
        <w:jc w:val="center"/>
        <w:rPr>
          <w:rFonts w:ascii="Bookman Old Style" w:eastAsia="Bookman Old Style" w:hAnsi="Bookman Old Style" w:cs="Bookman Old Style"/>
          <w:lang w:val="sv-SE"/>
        </w:rPr>
      </w:pPr>
    </w:p>
    <w:p w14:paraId="5709A23C" w14:textId="77777777" w:rsidR="00C0106A" w:rsidRPr="00117BCD" w:rsidRDefault="003342C3">
      <w:pPr>
        <w:spacing w:after="0" w:line="240" w:lineRule="auto"/>
        <w:ind w:left="1985"/>
        <w:contextualSpacing/>
        <w:jc w:val="center"/>
        <w:rPr>
          <w:rFonts w:ascii="Bookman Old Style" w:eastAsia="Bookman Old Style" w:hAnsi="Bookman Old Style" w:cs="Bookman Old Style"/>
          <w:smallCaps/>
          <w:lang w:val="en-US"/>
        </w:rPr>
      </w:pPr>
      <w:r w:rsidRPr="00117BCD">
        <w:rPr>
          <w:rFonts w:ascii="Bookman Old Style" w:eastAsia="Bookman Old Style" w:hAnsi="Bookman Old Style" w:cs="Bookman Old Style"/>
        </w:rPr>
        <w:t xml:space="preserve">Pasal </w:t>
      </w:r>
      <w:r w:rsidRPr="00117BCD">
        <w:rPr>
          <w:rFonts w:ascii="Bookman Old Style" w:eastAsia="Bookman Old Style" w:hAnsi="Bookman Old Style" w:cs="Bookman Old Style"/>
          <w:lang w:val="en-US"/>
        </w:rPr>
        <w:t>4</w:t>
      </w:r>
    </w:p>
    <w:p w14:paraId="5BCC18AC" w14:textId="77777777" w:rsidR="00B26556" w:rsidRPr="00117BCD" w:rsidRDefault="00B26556" w:rsidP="00793C82">
      <w:pPr>
        <w:pStyle w:val="ListParagraph"/>
        <w:numPr>
          <w:ilvl w:val="0"/>
          <w:numId w:val="15"/>
        </w:numPr>
        <w:pBdr>
          <w:top w:val="nil"/>
          <w:left w:val="nil"/>
          <w:bottom w:val="nil"/>
          <w:right w:val="nil"/>
          <w:between w:val="nil"/>
        </w:pBdr>
        <w:spacing w:after="0" w:line="240" w:lineRule="auto"/>
        <w:ind w:left="2552" w:hanging="567"/>
        <w:contextualSpacing/>
        <w:jc w:val="both"/>
        <w:rPr>
          <w:rFonts w:ascii="Bookman Old Style" w:eastAsia="Bookman Old Style" w:hAnsi="Bookman Old Style" w:cs="Bookman Old Style"/>
          <w:lang w:val="en-US"/>
        </w:rPr>
      </w:pPr>
      <w:r w:rsidRPr="00117BCD">
        <w:rPr>
          <w:rFonts w:ascii="Bookman Old Style" w:eastAsia="Bookman Old Style" w:hAnsi="Bookman Old Style" w:cs="Bookman Old Style"/>
          <w:lang w:val="en-US"/>
        </w:rPr>
        <w:t>Dewan Komisioner menyusun RKA Otoritas Jasa Keuangan setiap tahun untuk membiayai kegiatan operasional, kegiatan administrasi, pengadaan aset, dan kegiatan pendukung lainnya, sebelum dimintakan persetujuan kepada Dewan Perwakilan Rakyat sebagaimana dimaksud dalam Pasal 3 ayat (3).</w:t>
      </w:r>
    </w:p>
    <w:p w14:paraId="6CC8F2BA" w14:textId="2735F386" w:rsidR="00B26556" w:rsidRPr="00117BCD" w:rsidRDefault="00B26556" w:rsidP="00793C82">
      <w:pPr>
        <w:pStyle w:val="ListParagraph"/>
        <w:numPr>
          <w:ilvl w:val="0"/>
          <w:numId w:val="15"/>
        </w:numPr>
        <w:pBdr>
          <w:top w:val="nil"/>
          <w:left w:val="nil"/>
          <w:bottom w:val="nil"/>
          <w:right w:val="nil"/>
          <w:between w:val="nil"/>
        </w:pBdr>
        <w:spacing w:after="0" w:line="240" w:lineRule="auto"/>
        <w:ind w:left="2552" w:hanging="567"/>
        <w:contextualSpacing/>
        <w:jc w:val="both"/>
        <w:rPr>
          <w:rFonts w:ascii="Bookman Old Style" w:eastAsia="Bookman Old Style" w:hAnsi="Bookman Old Style" w:cs="Bookman Old Style"/>
          <w:lang w:val="en-US"/>
        </w:rPr>
      </w:pPr>
      <w:r w:rsidRPr="00117BCD">
        <w:rPr>
          <w:rFonts w:ascii="Bookman Old Style" w:eastAsia="Bookman Old Style" w:hAnsi="Bookman Old Style" w:cs="Bookman Old Style"/>
          <w:lang w:val="en-US"/>
        </w:rPr>
        <w:t>Dalam rangka menyusun RKA Otoritas Jasa Keuangan sebagaimana dimaksud pada ayat (1), Dewan Komisioner melakukan koordinasi dengan Menteri pada awal tahun perencanaan mengenai:</w:t>
      </w:r>
    </w:p>
    <w:p w14:paraId="696968F5" w14:textId="77777777" w:rsidR="00B26556" w:rsidRPr="00117BCD" w:rsidRDefault="00B26556" w:rsidP="00793C82">
      <w:pPr>
        <w:pStyle w:val="ListParagraph"/>
        <w:numPr>
          <w:ilvl w:val="0"/>
          <w:numId w:val="3"/>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gambaran umum rencana kerja, kebutuhan anggaran, dan sumber dana untuk tahun yang direncanakan; dan</w:t>
      </w:r>
    </w:p>
    <w:p w14:paraId="24546EAC" w14:textId="18F4262E" w:rsidR="00B26556" w:rsidRPr="00117BCD" w:rsidRDefault="00B26556" w:rsidP="00793C82">
      <w:pPr>
        <w:pStyle w:val="ListParagraph"/>
        <w:numPr>
          <w:ilvl w:val="0"/>
          <w:numId w:val="3"/>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gambaran umum rencana kerja, prakiraan kebutuhan anggaran, dan prakiraan sumber dana, untuk 3 (tiga) tahun ke depan dari tahun yang direncanakan.</w:t>
      </w:r>
    </w:p>
    <w:p w14:paraId="6C5E94B4" w14:textId="77777777" w:rsidR="00B26556" w:rsidRPr="00117BCD" w:rsidRDefault="00B26556" w:rsidP="00793C82">
      <w:pPr>
        <w:pStyle w:val="ListParagraph"/>
        <w:numPr>
          <w:ilvl w:val="0"/>
          <w:numId w:val="15"/>
        </w:numPr>
        <w:pBdr>
          <w:top w:val="nil"/>
          <w:left w:val="nil"/>
          <w:bottom w:val="nil"/>
          <w:right w:val="nil"/>
          <w:between w:val="nil"/>
        </w:pBdr>
        <w:spacing w:after="0" w:line="240" w:lineRule="auto"/>
        <w:ind w:left="2552"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lastRenderedPageBreak/>
        <w:t>Koordinasi sebagaimana dimaksud pada ayat (2) bertujuan untuk:</w:t>
      </w:r>
    </w:p>
    <w:p w14:paraId="037BBF52" w14:textId="77777777" w:rsidR="00B26556" w:rsidRPr="00105D7F" w:rsidRDefault="00B26556" w:rsidP="00793C82">
      <w:pPr>
        <w:pStyle w:val="ListParagraph"/>
        <w:numPr>
          <w:ilvl w:val="0"/>
          <w:numId w:val="16"/>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05D7F">
        <w:rPr>
          <w:rFonts w:ascii="Bookman Old Style" w:eastAsia="Bookman Old Style" w:hAnsi="Bookman Old Style" w:cs="Bookman Old Style"/>
          <w:lang w:val="sv-SE"/>
        </w:rPr>
        <w:t>mengharmonisasikan program Otoritas Jasa Keuangan dengan program pemerintah;</w:t>
      </w:r>
    </w:p>
    <w:p w14:paraId="3D675F11" w14:textId="77777777" w:rsidR="00B26556" w:rsidRPr="00105D7F" w:rsidRDefault="00B26556" w:rsidP="00793C82">
      <w:pPr>
        <w:pStyle w:val="ListParagraph"/>
        <w:numPr>
          <w:ilvl w:val="0"/>
          <w:numId w:val="16"/>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05D7F">
        <w:rPr>
          <w:rFonts w:ascii="Bookman Old Style" w:eastAsia="Bookman Old Style" w:hAnsi="Bookman Old Style" w:cs="Bookman Old Style"/>
          <w:lang w:val="sv-SE"/>
        </w:rPr>
        <w:t xml:space="preserve">menyelaraskan penyusunan RKA Otoritas Jasa Keuangan dengan penyusunan APBN; </w:t>
      </w:r>
    </w:p>
    <w:p w14:paraId="41B6E472" w14:textId="77777777" w:rsidR="00B26556" w:rsidRPr="00105D7F" w:rsidRDefault="00B26556" w:rsidP="00793C82">
      <w:pPr>
        <w:pStyle w:val="ListParagraph"/>
        <w:numPr>
          <w:ilvl w:val="0"/>
          <w:numId w:val="16"/>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05D7F">
        <w:rPr>
          <w:rFonts w:ascii="Bookman Old Style" w:eastAsia="Bookman Old Style" w:hAnsi="Bookman Old Style" w:cs="Bookman Old Style"/>
          <w:lang w:val="sv-SE"/>
        </w:rPr>
        <w:t>melihat proyeksi kesinambungan anggaran Otoritas Jasa Keuangan untuk jangka menengah; dan</w:t>
      </w:r>
    </w:p>
    <w:p w14:paraId="27625DA6" w14:textId="2066B804" w:rsidR="00B26556" w:rsidRPr="00105D7F" w:rsidRDefault="00B26556" w:rsidP="00793C82">
      <w:pPr>
        <w:pStyle w:val="ListParagraph"/>
        <w:numPr>
          <w:ilvl w:val="0"/>
          <w:numId w:val="16"/>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05D7F">
        <w:rPr>
          <w:rFonts w:ascii="Bookman Old Style" w:eastAsia="Bookman Old Style" w:hAnsi="Bookman Old Style" w:cs="Bookman Old Style"/>
          <w:lang w:val="sv-SE"/>
        </w:rPr>
        <w:t>tujuan lain terkait dengan pelaksanaan penyusunan RKA Otoritas Jasa Keuangan.</w:t>
      </w:r>
    </w:p>
    <w:p w14:paraId="44439C15" w14:textId="77777777" w:rsidR="00B26556" w:rsidRPr="00105D7F" w:rsidRDefault="00B26556">
      <w:pPr>
        <w:spacing w:after="0" w:line="240" w:lineRule="auto"/>
        <w:ind w:left="1985"/>
        <w:contextualSpacing/>
        <w:jc w:val="center"/>
        <w:rPr>
          <w:rFonts w:ascii="Bookman Old Style" w:eastAsia="Bookman Old Style" w:hAnsi="Bookman Old Style" w:cs="Bookman Old Style"/>
          <w:lang w:val="sv-SE"/>
        </w:rPr>
      </w:pPr>
    </w:p>
    <w:p w14:paraId="59F35D5E" w14:textId="21F3566E" w:rsidR="00B26556" w:rsidRPr="00117BCD" w:rsidRDefault="00B26556" w:rsidP="00B26556">
      <w:pPr>
        <w:spacing w:after="0" w:line="240" w:lineRule="auto"/>
        <w:ind w:left="1985"/>
        <w:contextualSpacing/>
        <w:jc w:val="center"/>
        <w:rPr>
          <w:rFonts w:ascii="Bookman Old Style" w:eastAsia="Bookman Old Style" w:hAnsi="Bookman Old Style" w:cs="Bookman Old Style"/>
          <w:smallCaps/>
          <w:lang w:val="en-US"/>
        </w:rPr>
      </w:pPr>
      <w:r w:rsidRPr="00117BCD">
        <w:rPr>
          <w:rFonts w:ascii="Bookman Old Style" w:eastAsia="Bookman Old Style" w:hAnsi="Bookman Old Style" w:cs="Bookman Old Style"/>
        </w:rPr>
        <w:t xml:space="preserve">Pasal </w:t>
      </w:r>
      <w:r w:rsidRPr="00117BCD">
        <w:rPr>
          <w:rFonts w:ascii="Bookman Old Style" w:eastAsia="Bookman Old Style" w:hAnsi="Bookman Old Style" w:cs="Bookman Old Style"/>
          <w:lang w:val="en-US"/>
        </w:rPr>
        <w:t>5</w:t>
      </w:r>
    </w:p>
    <w:p w14:paraId="5709A249" w14:textId="21EAC207" w:rsidR="00C0106A" w:rsidRPr="00117BCD" w:rsidRDefault="00B26556" w:rsidP="00793C82">
      <w:pPr>
        <w:pStyle w:val="ListParagraph"/>
        <w:numPr>
          <w:ilvl w:val="0"/>
          <w:numId w:val="17"/>
        </w:numPr>
        <w:pBdr>
          <w:top w:val="nil"/>
          <w:left w:val="nil"/>
          <w:bottom w:val="nil"/>
          <w:right w:val="nil"/>
          <w:between w:val="nil"/>
        </w:pBdr>
        <w:spacing w:after="0" w:line="240" w:lineRule="auto"/>
        <w:ind w:left="2552" w:hanging="567"/>
        <w:contextualSpacing/>
        <w:jc w:val="both"/>
        <w:rPr>
          <w:rFonts w:ascii="Bookman Old Style" w:eastAsia="Bookman Old Style" w:hAnsi="Bookman Old Style" w:cs="Bookman Old Style"/>
          <w:lang w:val="en-US"/>
        </w:rPr>
      </w:pPr>
      <w:r w:rsidRPr="00117BCD">
        <w:rPr>
          <w:rFonts w:ascii="Bookman Old Style" w:hAnsi="Bookman Old Style"/>
        </w:rPr>
        <w:t>Pelaksanaan koordinasi RKA Otoritas Jasa Keuangan sebagaimana dimaksud dalam Pasal 4 ayat (2) dimulai pada bulan Januari tahun sebelum tahun yang direncanakan.</w:t>
      </w:r>
    </w:p>
    <w:p w14:paraId="038078CC" w14:textId="77777777" w:rsidR="00B26556" w:rsidRPr="00117BCD" w:rsidRDefault="00B26556" w:rsidP="00793C82">
      <w:pPr>
        <w:pStyle w:val="ListParagraph"/>
        <w:numPr>
          <w:ilvl w:val="0"/>
          <w:numId w:val="17"/>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Dalam rangka pelaksanaan koordinasi sebagaimana dimaksud pada ayat (1), Dewan Komisioner menyampaikan kepada Menteri berupa:</w:t>
      </w:r>
    </w:p>
    <w:p w14:paraId="72A6CCF3" w14:textId="77777777" w:rsidR="00B26556" w:rsidRPr="00117BCD" w:rsidRDefault="00B26556" w:rsidP="00793C82">
      <w:pPr>
        <w:pStyle w:val="ListParagraph"/>
        <w:numPr>
          <w:ilvl w:val="0"/>
          <w:numId w:val="18"/>
        </w:numPr>
        <w:pBdr>
          <w:top w:val="nil"/>
          <w:left w:val="nil"/>
          <w:bottom w:val="nil"/>
          <w:right w:val="nil"/>
          <w:between w:val="nil"/>
        </w:pBdr>
        <w:spacing w:after="0" w:line="240" w:lineRule="auto"/>
        <w:ind w:left="3119" w:hanging="567"/>
        <w:contextualSpacing/>
        <w:jc w:val="both"/>
        <w:rPr>
          <w:rFonts w:ascii="Bookman Old Style" w:hAnsi="Bookman Old Style"/>
        </w:rPr>
      </w:pPr>
      <w:r w:rsidRPr="00117BCD">
        <w:rPr>
          <w:rFonts w:ascii="Bookman Old Style" w:hAnsi="Bookman Old Style"/>
        </w:rPr>
        <w:t>gambaran umum rencana kerja, kebutuhan anggaran, dan sumber dana untuk tahun yang direncanakan; dan</w:t>
      </w:r>
    </w:p>
    <w:p w14:paraId="5709A24D" w14:textId="0EC021BA" w:rsidR="00C0106A" w:rsidRPr="00117BCD" w:rsidRDefault="00B26556" w:rsidP="00793C82">
      <w:pPr>
        <w:pStyle w:val="ListParagraph"/>
        <w:numPr>
          <w:ilvl w:val="0"/>
          <w:numId w:val="18"/>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17BCD">
        <w:rPr>
          <w:rFonts w:ascii="Bookman Old Style" w:hAnsi="Bookman Old Style"/>
        </w:rPr>
        <w:t>gambaran umum rencana kerja, prakiraan kebutuhan anggaran, dan prakiraan sumber dana, untuk 3 (tiga) tahun ke depan dari tahun yang direncanakan.</w:t>
      </w:r>
    </w:p>
    <w:p w14:paraId="7F0EC77F" w14:textId="664FB957" w:rsidR="00B26556" w:rsidRPr="00117BCD" w:rsidRDefault="00B26556" w:rsidP="00793C82">
      <w:pPr>
        <w:pStyle w:val="ListParagraph"/>
        <w:numPr>
          <w:ilvl w:val="0"/>
          <w:numId w:val="17"/>
        </w:numPr>
        <w:pBdr>
          <w:top w:val="nil"/>
          <w:left w:val="nil"/>
          <w:bottom w:val="nil"/>
          <w:right w:val="nil"/>
          <w:between w:val="nil"/>
        </w:pBdr>
        <w:spacing w:after="0" w:line="240" w:lineRule="auto"/>
        <w:ind w:left="2552"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 xml:space="preserve">Selain menyampaikan gambaran umum rencana kerja, kebutuhan anggaran, dan sumber dana sebagaimana dimaksud pada ayat (2), Otoritas Jasa Keuangan juga menyampaikan data rencana anggaran dan realisasi anggaran Otoritas Jasa Keuangan untuk 3 (tiga) tahun ke belakang dari tahun yang direncanakan. </w:t>
      </w:r>
    </w:p>
    <w:p w14:paraId="59CACBDA" w14:textId="4311FADA" w:rsidR="00B26556" w:rsidRPr="00117BCD" w:rsidRDefault="00B26556" w:rsidP="00793C82">
      <w:pPr>
        <w:pStyle w:val="ListParagraph"/>
        <w:numPr>
          <w:ilvl w:val="0"/>
          <w:numId w:val="17"/>
        </w:numPr>
        <w:pBdr>
          <w:top w:val="nil"/>
          <w:left w:val="nil"/>
          <w:bottom w:val="nil"/>
          <w:right w:val="nil"/>
          <w:between w:val="nil"/>
        </w:pBdr>
        <w:spacing w:after="0" w:line="240" w:lineRule="auto"/>
        <w:ind w:left="2552"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Penyampaian gambaran umum rencana kerja, kebutuhan anggaran, dan sumber dana sebagaimana dimaksud pada ayat (2) dan data rencana anggaran dan realisasi anggaran sebagaimana dimaksud pada ayat (3) ditembuskan kepada Direktur Jenderal Stabilitas dan Pengembangan Sektor Keuangan.</w:t>
      </w:r>
    </w:p>
    <w:p w14:paraId="48C8256A" w14:textId="77777777" w:rsidR="00B26556" w:rsidRPr="00117BCD" w:rsidRDefault="00B26556" w:rsidP="00793C82">
      <w:pPr>
        <w:pStyle w:val="ListParagraph"/>
        <w:numPr>
          <w:ilvl w:val="0"/>
          <w:numId w:val="17"/>
        </w:numPr>
        <w:pBdr>
          <w:top w:val="nil"/>
          <w:left w:val="nil"/>
          <w:bottom w:val="nil"/>
          <w:right w:val="nil"/>
          <w:between w:val="nil"/>
        </w:pBdr>
        <w:spacing w:after="0" w:line="240" w:lineRule="auto"/>
        <w:ind w:left="2552"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Direktorat Jenderal Stabilitas dan Pengembangan Sektor Keuangan melakukan penilaian atas gambaran umum rencana kerja, kebutuhan anggaran, dan sumber dana sebagaimana dimaksud pada ayat (2) dan data rencana anggaran dan realisasi anggaran sebagaimana dimaksud pada ayat (3) yang disampaikan oleh Otoritas Jasa Keuangan.</w:t>
      </w:r>
    </w:p>
    <w:p w14:paraId="41503969" w14:textId="62E1B6C9" w:rsidR="00B26556" w:rsidRPr="00117BCD" w:rsidRDefault="00B26556" w:rsidP="00793C82">
      <w:pPr>
        <w:pStyle w:val="ListParagraph"/>
        <w:numPr>
          <w:ilvl w:val="0"/>
          <w:numId w:val="17"/>
        </w:numPr>
        <w:pBdr>
          <w:top w:val="nil"/>
          <w:left w:val="nil"/>
          <w:bottom w:val="nil"/>
          <w:right w:val="nil"/>
          <w:between w:val="nil"/>
        </w:pBdr>
        <w:spacing w:after="0" w:line="240" w:lineRule="auto"/>
        <w:ind w:left="2552"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Pelaksanaan penilaian sebagaimana dimaksud pada ayat (5) memperhatikan</w:t>
      </w:r>
      <w:r w:rsidR="0055480F">
        <w:rPr>
          <w:rFonts w:ascii="Bookman Old Style" w:eastAsia="Bookman Old Style" w:hAnsi="Bookman Old Style" w:cs="Bookman Old Style"/>
          <w:lang w:val="sv-SE"/>
        </w:rPr>
        <w:t xml:space="preserve"> </w:t>
      </w:r>
      <w:r w:rsidRPr="00117BCD">
        <w:rPr>
          <w:rFonts w:ascii="Bookman Old Style" w:eastAsia="Bookman Old Style" w:hAnsi="Bookman Old Style" w:cs="Bookman Old Style"/>
          <w:lang w:val="sv-SE"/>
        </w:rPr>
        <w:t>tujuan koordinasi</w:t>
      </w:r>
      <w:r w:rsidR="0055480F">
        <w:rPr>
          <w:rFonts w:ascii="Bookman Old Style" w:eastAsia="Bookman Old Style" w:hAnsi="Bookman Old Style" w:cs="Bookman Old Style"/>
          <w:lang w:val="sv-SE"/>
        </w:rPr>
        <w:t xml:space="preserve"> Dewan Komisioner</w:t>
      </w:r>
      <w:r w:rsidRPr="00117BCD">
        <w:rPr>
          <w:rFonts w:ascii="Bookman Old Style" w:eastAsia="Bookman Old Style" w:hAnsi="Bookman Old Style" w:cs="Bookman Old Style"/>
          <w:lang w:val="sv-SE"/>
        </w:rPr>
        <w:t xml:space="preserve"> dengan Menteri sebagaimana dimaksud dalam Pasal 4 ayat (3).</w:t>
      </w:r>
    </w:p>
    <w:p w14:paraId="3DB74C2F" w14:textId="77777777" w:rsidR="00B26556" w:rsidRPr="00117BCD" w:rsidRDefault="00B26556" w:rsidP="00793C82">
      <w:pPr>
        <w:pStyle w:val="ListParagraph"/>
        <w:numPr>
          <w:ilvl w:val="0"/>
          <w:numId w:val="17"/>
        </w:numPr>
        <w:pBdr>
          <w:top w:val="nil"/>
          <w:left w:val="nil"/>
          <w:bottom w:val="nil"/>
          <w:right w:val="nil"/>
          <w:between w:val="nil"/>
        </w:pBdr>
        <w:spacing w:after="0" w:line="240" w:lineRule="auto"/>
        <w:ind w:left="2552"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Dalam melakukan penilaian sebagaimana dimaksud pada ayat (5), Direktorat Jenderal Stabilitas dan Pengembangan Sektor Keuangan dapat berkoordinasi dengan unit terkait di Kementerian Keuangan dan Otoritas Jasa Keuangan.</w:t>
      </w:r>
    </w:p>
    <w:p w14:paraId="56B7A83F" w14:textId="78329DDA" w:rsidR="00193AA7" w:rsidRPr="00B43179" w:rsidRDefault="00B26556" w:rsidP="00793C82">
      <w:pPr>
        <w:pStyle w:val="ListParagraph"/>
        <w:numPr>
          <w:ilvl w:val="0"/>
          <w:numId w:val="17"/>
        </w:numPr>
        <w:pBdr>
          <w:top w:val="nil"/>
          <w:left w:val="nil"/>
          <w:bottom w:val="nil"/>
          <w:right w:val="nil"/>
          <w:between w:val="nil"/>
        </w:pBdr>
        <w:spacing w:after="0" w:line="240" w:lineRule="auto"/>
        <w:ind w:left="2552" w:hanging="567"/>
        <w:contextualSpacing/>
        <w:jc w:val="both"/>
        <w:rPr>
          <w:rFonts w:ascii="Bookman Old Style" w:eastAsia="Bookman Old Style" w:hAnsi="Bookman Old Style" w:cs="Bookman Old Style"/>
          <w:lang w:val="sv-SE"/>
        </w:rPr>
      </w:pPr>
      <w:r w:rsidRPr="00117BCD">
        <w:rPr>
          <w:rFonts w:ascii="Bookman Old Style" w:hAnsi="Bookman Old Style"/>
        </w:rPr>
        <w:t>Direktur Jenderal Stabilitas dan Pengembangan Sektor Keuangan menyampaikan hasil penilaian sebagaimana dimaksud pada ayat (5) kepada Menteri.</w:t>
      </w:r>
    </w:p>
    <w:p w14:paraId="20293C7F" w14:textId="77777777" w:rsidR="00B43179" w:rsidRPr="00B43179" w:rsidRDefault="00B43179" w:rsidP="00B43179">
      <w:pPr>
        <w:pStyle w:val="ListParagraph"/>
        <w:pBdr>
          <w:top w:val="nil"/>
          <w:left w:val="nil"/>
          <w:bottom w:val="nil"/>
          <w:right w:val="nil"/>
          <w:between w:val="nil"/>
        </w:pBdr>
        <w:spacing w:after="0" w:line="240" w:lineRule="auto"/>
        <w:ind w:left="2552"/>
        <w:contextualSpacing/>
        <w:jc w:val="both"/>
        <w:rPr>
          <w:rFonts w:ascii="Bookman Old Style" w:eastAsia="Bookman Old Style" w:hAnsi="Bookman Old Style" w:cs="Bookman Old Style"/>
          <w:lang w:val="sv-SE"/>
        </w:rPr>
      </w:pPr>
    </w:p>
    <w:p w14:paraId="5709A24E" w14:textId="493022E6" w:rsidR="00C0106A" w:rsidRPr="00117BCD" w:rsidRDefault="003342C3">
      <w:pPr>
        <w:pBdr>
          <w:top w:val="nil"/>
          <w:left w:val="nil"/>
          <w:bottom w:val="nil"/>
          <w:right w:val="nil"/>
          <w:between w:val="nil"/>
        </w:pBd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Pasal 6</w:t>
      </w:r>
    </w:p>
    <w:p w14:paraId="67D5C032" w14:textId="2B6479A8" w:rsidR="00B26556" w:rsidRPr="00117BCD" w:rsidRDefault="00B26556" w:rsidP="00793C82">
      <w:pPr>
        <w:pStyle w:val="ListParagraph"/>
        <w:numPr>
          <w:ilvl w:val="0"/>
          <w:numId w:val="19"/>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 xml:space="preserve">Berdasarkan hasil penilaian sebagaimana dimaksud dalam Pasal 5 ayat (8), diselenggarakan koordinasi Menteri dan Dewan Komisioner terkait RKA Otoritas Jasa Keuangan sebagaimana dimaksud dalam Pasal 4 ayat (2), yang dilaksanakan paling lambat akhir bulan Februari tahun sebelum tahun yang direncanakan. </w:t>
      </w:r>
    </w:p>
    <w:p w14:paraId="0E3B1EAD" w14:textId="79E09302" w:rsidR="00B26556" w:rsidRPr="00117BCD" w:rsidRDefault="00B26556" w:rsidP="00793C82">
      <w:pPr>
        <w:pStyle w:val="ListParagraph"/>
        <w:numPr>
          <w:ilvl w:val="0"/>
          <w:numId w:val="19"/>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 xml:space="preserve">Hasil koordinasi sebagaimana dimaksud pada ayat (1) dituangkan dalam berita acara rapat. </w:t>
      </w:r>
    </w:p>
    <w:p w14:paraId="0D148487" w14:textId="21F139B4" w:rsidR="00B26556" w:rsidRPr="00117BCD" w:rsidRDefault="00B26556" w:rsidP="00793C82">
      <w:pPr>
        <w:pStyle w:val="ListParagraph"/>
        <w:numPr>
          <w:ilvl w:val="0"/>
          <w:numId w:val="19"/>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Berita acara rapat sebagaimana dimaksud pada ayat (2) ditandatangani oleh Menteri dan Ketua Dewan Komisioner.</w:t>
      </w:r>
    </w:p>
    <w:p w14:paraId="5709A24F" w14:textId="6D08B14D" w:rsidR="00C0106A" w:rsidRPr="00117BCD" w:rsidRDefault="00B26556" w:rsidP="00793C82">
      <w:pPr>
        <w:pStyle w:val="ListParagraph"/>
        <w:numPr>
          <w:ilvl w:val="0"/>
          <w:numId w:val="19"/>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Berita acara rapat sebagaimana dimaksud pada ayat (3) digunakan sebagai salah satu bahan pembahasan RKA Otoritas Jasa Keuangan antara Otoritas Jasa Keuangan dengan Dewan Perwakilan Rakyat.</w:t>
      </w:r>
    </w:p>
    <w:p w14:paraId="5709A250" w14:textId="77777777" w:rsidR="00C0106A" w:rsidRPr="00117BCD" w:rsidRDefault="00C0106A">
      <w:pPr>
        <w:pBdr>
          <w:top w:val="nil"/>
          <w:left w:val="nil"/>
          <w:bottom w:val="nil"/>
          <w:right w:val="nil"/>
          <w:between w:val="nil"/>
        </w:pBdr>
        <w:spacing w:after="0" w:line="240" w:lineRule="auto"/>
        <w:ind w:left="1985"/>
        <w:contextualSpacing/>
        <w:jc w:val="center"/>
        <w:rPr>
          <w:rFonts w:ascii="Bookman Old Style" w:eastAsia="Bookman Old Style" w:hAnsi="Bookman Old Style" w:cs="Bookman Old Style"/>
        </w:rPr>
      </w:pPr>
    </w:p>
    <w:p w14:paraId="1BDAE92B" w14:textId="382FC77A" w:rsidR="00117BCD" w:rsidRPr="00117BCD" w:rsidRDefault="00117BCD" w:rsidP="00117BCD">
      <w:pPr>
        <w:spacing w:after="0" w:line="240" w:lineRule="auto"/>
        <w:ind w:left="1985"/>
        <w:contextualSpacing/>
        <w:jc w:val="center"/>
        <w:rPr>
          <w:rFonts w:ascii="Bookman Old Style" w:eastAsia="Bookman Old Style" w:hAnsi="Bookman Old Style" w:cs="Bookman Old Style"/>
          <w:lang w:val="en-US"/>
        </w:rPr>
      </w:pPr>
      <w:r w:rsidRPr="00117BCD">
        <w:rPr>
          <w:rFonts w:ascii="Bookman Old Style" w:eastAsia="Bookman Old Style" w:hAnsi="Bookman Old Style" w:cs="Bookman Old Style"/>
          <w:lang w:val="en-US"/>
        </w:rPr>
        <w:t>BAB III</w:t>
      </w:r>
    </w:p>
    <w:p w14:paraId="5709A252" w14:textId="6888DDDA" w:rsidR="00C0106A" w:rsidRPr="00117BCD" w:rsidRDefault="00117BCD">
      <w:pPr>
        <w:spacing w:after="0" w:line="240" w:lineRule="auto"/>
        <w:ind w:left="1985"/>
        <w:contextualSpacing/>
        <w:jc w:val="center"/>
        <w:rPr>
          <w:rFonts w:ascii="Bookman Old Style" w:eastAsia="Bookman Old Style" w:hAnsi="Bookman Old Style" w:cs="Bookman Old Style"/>
          <w:lang w:val="en-US"/>
        </w:rPr>
      </w:pPr>
      <w:r w:rsidRPr="00117BCD">
        <w:rPr>
          <w:rFonts w:ascii="Bookman Old Style" w:eastAsia="Bookman Old Style" w:hAnsi="Bookman Old Style" w:cs="Bookman Old Style"/>
          <w:lang w:val="en-US"/>
        </w:rPr>
        <w:t>PEJABAT PERBENDAHARAAN</w:t>
      </w:r>
    </w:p>
    <w:p w14:paraId="5709A253" w14:textId="77777777" w:rsidR="00C0106A" w:rsidRPr="00117BCD" w:rsidRDefault="00C0106A">
      <w:pPr>
        <w:spacing w:after="0" w:line="240" w:lineRule="auto"/>
        <w:ind w:left="1985"/>
        <w:contextualSpacing/>
        <w:jc w:val="center"/>
        <w:rPr>
          <w:rFonts w:ascii="Bookman Old Style" w:eastAsia="Bookman Old Style" w:hAnsi="Bookman Old Style" w:cs="Bookman Old Style"/>
          <w:lang w:val="en-US"/>
        </w:rPr>
      </w:pPr>
    </w:p>
    <w:p w14:paraId="5709A254" w14:textId="77777777" w:rsidR="00C0106A" w:rsidRPr="00117BCD" w:rsidRDefault="003342C3">
      <w:pPr>
        <w:spacing w:after="0" w:line="240" w:lineRule="auto"/>
        <w:ind w:left="1985"/>
        <w:contextualSpacing/>
        <w:jc w:val="center"/>
        <w:rPr>
          <w:rFonts w:ascii="Bookman Old Style" w:eastAsia="Bookman Old Style" w:hAnsi="Bookman Old Style" w:cs="Bookman Old Style"/>
          <w:smallCaps/>
          <w:lang w:val="en-US"/>
        </w:rPr>
      </w:pPr>
      <w:r w:rsidRPr="00117BCD">
        <w:rPr>
          <w:rFonts w:ascii="Bookman Old Style" w:eastAsia="Bookman Old Style" w:hAnsi="Bookman Old Style" w:cs="Bookman Old Style"/>
        </w:rPr>
        <w:t xml:space="preserve">Pasal </w:t>
      </w:r>
      <w:r w:rsidRPr="00117BCD">
        <w:rPr>
          <w:rFonts w:ascii="Bookman Old Style" w:eastAsia="Bookman Old Style" w:hAnsi="Bookman Old Style" w:cs="Bookman Old Style"/>
          <w:lang w:val="en-US"/>
        </w:rPr>
        <w:t>7</w:t>
      </w:r>
    </w:p>
    <w:p w14:paraId="4993042B" w14:textId="411AC867" w:rsidR="00986A6D" w:rsidRPr="00117BCD" w:rsidRDefault="00986A6D" w:rsidP="00793C82">
      <w:pPr>
        <w:pStyle w:val="ListParagraph"/>
        <w:numPr>
          <w:ilvl w:val="0"/>
          <w:numId w:val="20"/>
        </w:numPr>
        <w:pBdr>
          <w:top w:val="nil"/>
          <w:left w:val="nil"/>
          <w:bottom w:val="nil"/>
          <w:right w:val="nil"/>
          <w:between w:val="nil"/>
        </w:pBdr>
        <w:spacing w:after="0" w:line="240" w:lineRule="auto"/>
        <w:ind w:left="2552"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 xml:space="preserve">Dalam rangka pengelolaan anggaran OJK, Menteri selaku Pengguna Anggaran BUN menetapkan: </w:t>
      </w:r>
    </w:p>
    <w:p w14:paraId="05192287" w14:textId="70064ED6" w:rsidR="0084270B" w:rsidRPr="00117BCD" w:rsidRDefault="00986A6D" w:rsidP="00793C82">
      <w:pPr>
        <w:pStyle w:val="ListParagraph"/>
        <w:numPr>
          <w:ilvl w:val="0"/>
          <w:numId w:val="21"/>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 xml:space="preserve">Direktorat Jenderal Stabilitas dan Pengembangan Sektor Keuangan sebagai PPA BUN; dan </w:t>
      </w:r>
    </w:p>
    <w:p w14:paraId="18968430" w14:textId="2354BE66" w:rsidR="00986A6D" w:rsidRPr="00117BCD" w:rsidRDefault="00986A6D" w:rsidP="00793C82">
      <w:pPr>
        <w:pStyle w:val="ListParagraph"/>
        <w:numPr>
          <w:ilvl w:val="0"/>
          <w:numId w:val="21"/>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 xml:space="preserve">Sekretaris Direktorat Jenderal Stabilitas dan Pengembangan Sektor Keuangan sebagai KPA BUN. </w:t>
      </w:r>
    </w:p>
    <w:p w14:paraId="6159ED11" w14:textId="77F9C7A8" w:rsidR="00986A6D" w:rsidRPr="00117BCD" w:rsidRDefault="00986A6D" w:rsidP="00793C82">
      <w:pPr>
        <w:pStyle w:val="ListParagraph"/>
        <w:numPr>
          <w:ilvl w:val="0"/>
          <w:numId w:val="20"/>
        </w:numPr>
        <w:pBdr>
          <w:top w:val="nil"/>
          <w:left w:val="nil"/>
          <w:bottom w:val="nil"/>
          <w:right w:val="nil"/>
          <w:between w:val="nil"/>
        </w:pBdr>
        <w:spacing w:after="0" w:line="240" w:lineRule="auto"/>
        <w:ind w:left="2552"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Dalam hal pejabat yang ditetapkan sebagai KPA BUN sebagaimana dimaksud pada ayat (1) huruf b berhalangan, pelaksana tugas Sekretaris Direktorat Jenderal Stabilitas dan Pengembangan Sektor Keuangan melaksanakan tugas sebagai KPA BUN.</w:t>
      </w:r>
    </w:p>
    <w:p w14:paraId="51E897E4" w14:textId="2B2279D6" w:rsidR="00986A6D" w:rsidRPr="00117BCD" w:rsidRDefault="00986A6D" w:rsidP="00793C82">
      <w:pPr>
        <w:pStyle w:val="ListParagraph"/>
        <w:numPr>
          <w:ilvl w:val="0"/>
          <w:numId w:val="20"/>
        </w:numPr>
        <w:pBdr>
          <w:top w:val="nil"/>
          <w:left w:val="nil"/>
          <w:bottom w:val="nil"/>
          <w:right w:val="nil"/>
          <w:between w:val="nil"/>
        </w:pBdr>
        <w:spacing w:after="0" w:line="240" w:lineRule="auto"/>
        <w:ind w:left="2552"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 xml:space="preserve">Keadaan berhalangan sebagaimana dimaksud pada ayat (2) merupakan suatu keadaan yang menyebabkan pejabat definitif yang ditetapkan sebagai KPA BUN:  </w:t>
      </w:r>
    </w:p>
    <w:p w14:paraId="6317E330" w14:textId="42854BBC" w:rsidR="00986A6D" w:rsidRPr="00117BCD" w:rsidRDefault="00986A6D" w:rsidP="00793C82">
      <w:pPr>
        <w:pStyle w:val="ListParagraph"/>
        <w:numPr>
          <w:ilvl w:val="0"/>
          <w:numId w:val="22"/>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tidak terisi dan menimbulkan lowongan jabatan; dan/atau</w:t>
      </w:r>
    </w:p>
    <w:p w14:paraId="5709A255" w14:textId="0D5BDCD8" w:rsidR="00C0106A" w:rsidRPr="00117BCD" w:rsidRDefault="00986A6D" w:rsidP="00793C82">
      <w:pPr>
        <w:pStyle w:val="ListParagraph"/>
        <w:numPr>
          <w:ilvl w:val="0"/>
          <w:numId w:val="22"/>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masih terisi namun pejabat definitif yang ditetapkan sebagai Kuasa Pengguna Anggaran tidak dapat melaksanakan tugas melebihi 45 (empat puluh lima) hari kalender.</w:t>
      </w:r>
    </w:p>
    <w:p w14:paraId="5709A256" w14:textId="70DB1E00" w:rsidR="00C0106A" w:rsidRPr="00D03CEB" w:rsidRDefault="0084270B" w:rsidP="00793C82">
      <w:pPr>
        <w:pStyle w:val="ListParagraph"/>
        <w:numPr>
          <w:ilvl w:val="0"/>
          <w:numId w:val="20"/>
        </w:numPr>
        <w:pBdr>
          <w:top w:val="nil"/>
          <w:left w:val="nil"/>
          <w:bottom w:val="nil"/>
          <w:right w:val="nil"/>
          <w:between w:val="nil"/>
        </w:pBdr>
        <w:spacing w:after="0" w:line="240" w:lineRule="auto"/>
        <w:ind w:left="2552" w:hanging="567"/>
        <w:contextualSpacing/>
        <w:jc w:val="both"/>
        <w:rPr>
          <w:rFonts w:ascii="Bookman Old Style" w:eastAsia="Bookman Old Style" w:hAnsi="Bookman Old Style" w:cs="Bookman Old Style"/>
          <w:lang w:val="sv-SE"/>
        </w:rPr>
      </w:pPr>
      <w:r w:rsidRPr="00117BCD">
        <w:rPr>
          <w:rFonts w:ascii="Bookman Old Style" w:hAnsi="Bookman Old Style"/>
        </w:rPr>
        <w:t>Dalam hal terjadi perubahan KPA BUN, Menteri menetapkan perubahan KPA BUN dengan Keputusan Menteri.</w:t>
      </w:r>
    </w:p>
    <w:p w14:paraId="1BB41C0B" w14:textId="77777777" w:rsidR="00D03CEB" w:rsidRPr="00D03CEB" w:rsidRDefault="00D03CEB" w:rsidP="00D03CEB">
      <w:pPr>
        <w:pStyle w:val="ListParagraph"/>
        <w:pBdr>
          <w:top w:val="nil"/>
          <w:left w:val="nil"/>
          <w:bottom w:val="nil"/>
          <w:right w:val="nil"/>
          <w:between w:val="nil"/>
        </w:pBdr>
        <w:spacing w:after="0" w:line="240" w:lineRule="auto"/>
        <w:ind w:left="2552"/>
        <w:contextualSpacing/>
        <w:jc w:val="both"/>
        <w:rPr>
          <w:rFonts w:ascii="Bookman Old Style" w:eastAsia="Bookman Old Style" w:hAnsi="Bookman Old Style" w:cs="Bookman Old Style"/>
          <w:lang w:val="sv-SE"/>
        </w:rPr>
      </w:pPr>
    </w:p>
    <w:p w14:paraId="5709A257" w14:textId="77777777" w:rsidR="00C0106A" w:rsidRPr="00117BCD" w:rsidRDefault="003342C3">
      <w:pPr>
        <w:pBdr>
          <w:top w:val="nil"/>
          <w:left w:val="nil"/>
          <w:bottom w:val="nil"/>
          <w:right w:val="nil"/>
          <w:between w:val="nil"/>
        </w:pBdr>
        <w:spacing w:after="0" w:line="240" w:lineRule="auto"/>
        <w:ind w:left="1985"/>
        <w:contextualSpacing/>
        <w:jc w:val="center"/>
        <w:rPr>
          <w:rFonts w:ascii="Bookman Old Style" w:eastAsia="Bookman Old Style" w:hAnsi="Bookman Old Style" w:cs="Bookman Old Style"/>
          <w:lang w:val="en-US"/>
        </w:rPr>
      </w:pPr>
      <w:r w:rsidRPr="00117BCD">
        <w:rPr>
          <w:rFonts w:ascii="Bookman Old Style" w:eastAsia="Bookman Old Style" w:hAnsi="Bookman Old Style" w:cs="Bookman Old Style"/>
          <w:lang w:val="en-US"/>
        </w:rPr>
        <w:t>Pasal 8</w:t>
      </w:r>
    </w:p>
    <w:p w14:paraId="1769802B" w14:textId="4566BFEC" w:rsidR="0084270B" w:rsidRPr="00117BCD" w:rsidRDefault="0084270B" w:rsidP="00793C82">
      <w:pPr>
        <w:pStyle w:val="ListParagraph"/>
        <w:numPr>
          <w:ilvl w:val="0"/>
          <w:numId w:val="24"/>
        </w:numPr>
        <w:pBdr>
          <w:top w:val="nil"/>
          <w:left w:val="nil"/>
          <w:bottom w:val="nil"/>
          <w:right w:val="nil"/>
          <w:between w:val="nil"/>
        </w:pBdr>
        <w:spacing w:after="0" w:line="240" w:lineRule="auto"/>
        <w:ind w:left="2552" w:hanging="567"/>
        <w:contextualSpacing/>
        <w:jc w:val="both"/>
        <w:rPr>
          <w:rFonts w:ascii="Bookman Old Style" w:eastAsia="Bookman Old Style" w:hAnsi="Bookman Old Style" w:cs="Bookman Old Style"/>
          <w:lang w:val="en-US"/>
        </w:rPr>
      </w:pPr>
      <w:r w:rsidRPr="00117BCD">
        <w:rPr>
          <w:rFonts w:ascii="Bookman Old Style" w:hAnsi="Bookman Old Style"/>
        </w:rPr>
        <w:t>PPA BUN sebagaimana dimaksud dalam Pasal 7 ayat (1) huruf a memiliki tugas dan wewenang sebagai berikut:</w:t>
      </w:r>
    </w:p>
    <w:p w14:paraId="4B86BCF9" w14:textId="0D1F7C4E" w:rsidR="0084270B" w:rsidRPr="00117BCD" w:rsidRDefault="0084270B" w:rsidP="00793C82">
      <w:pPr>
        <w:pStyle w:val="ListParagraph"/>
        <w:numPr>
          <w:ilvl w:val="0"/>
          <w:numId w:val="23"/>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mengoordinasikan pelaksanaan koordinasi Menteri dengan Dewan Komisioner dalam rangka penyusunan RKA Otoritas Jasa Keuangan;</w:t>
      </w:r>
    </w:p>
    <w:p w14:paraId="007BB30E" w14:textId="2D60B025" w:rsidR="00193AA7" w:rsidRPr="00C4352F" w:rsidRDefault="0084270B" w:rsidP="00793C82">
      <w:pPr>
        <w:pStyle w:val="ListParagraph"/>
        <w:numPr>
          <w:ilvl w:val="0"/>
          <w:numId w:val="23"/>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 xml:space="preserve">memproses penuangan anggaran Otoritas Jasa Keuangan dalam </w:t>
      </w:r>
      <w:r w:rsidR="004E39EB" w:rsidRPr="00C4352F">
        <w:rPr>
          <w:rFonts w:ascii="Bookman Old Style" w:eastAsia="Bookman Old Style" w:hAnsi="Bookman Old Style" w:cs="Bookman Old Style"/>
          <w:lang w:val="sv-SE"/>
        </w:rPr>
        <w:t>n</w:t>
      </w:r>
      <w:r w:rsidRPr="00C4352F">
        <w:rPr>
          <w:rFonts w:ascii="Bookman Old Style" w:eastAsia="Bookman Old Style" w:hAnsi="Bookman Old Style" w:cs="Bookman Old Style"/>
          <w:lang w:val="sv-SE"/>
        </w:rPr>
        <w:t xml:space="preserve">ota </w:t>
      </w:r>
      <w:r w:rsidR="004E39EB" w:rsidRPr="00C4352F">
        <w:rPr>
          <w:rFonts w:ascii="Bookman Old Style" w:eastAsia="Bookman Old Style" w:hAnsi="Bookman Old Style" w:cs="Bookman Old Style"/>
          <w:lang w:val="sv-SE"/>
        </w:rPr>
        <w:t>k</w:t>
      </w:r>
      <w:r w:rsidRPr="00C4352F">
        <w:rPr>
          <w:rFonts w:ascii="Bookman Old Style" w:eastAsia="Bookman Old Style" w:hAnsi="Bookman Old Style" w:cs="Bookman Old Style"/>
          <w:lang w:val="sv-SE"/>
        </w:rPr>
        <w:t xml:space="preserve">euangan; </w:t>
      </w:r>
    </w:p>
    <w:p w14:paraId="46DEB1F6" w14:textId="058A2B17" w:rsidR="00193AA7" w:rsidRPr="00D03CEB" w:rsidRDefault="0084270B" w:rsidP="00793C82">
      <w:pPr>
        <w:pStyle w:val="ListParagraph"/>
        <w:numPr>
          <w:ilvl w:val="0"/>
          <w:numId w:val="23"/>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memproses laporan keuangan BUN; dan</w:t>
      </w:r>
    </w:p>
    <w:p w14:paraId="62949B2D" w14:textId="0508869D" w:rsidR="0084270B" w:rsidRPr="00117BCD" w:rsidRDefault="0084270B" w:rsidP="00793C82">
      <w:pPr>
        <w:pStyle w:val="ListParagraph"/>
        <w:numPr>
          <w:ilvl w:val="0"/>
          <w:numId w:val="23"/>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lastRenderedPageBreak/>
        <w:t>melaksanakan tugas dan wewenang sesuai dengan peraturan perundang-undangan mengenai perencanaan anggaran, pelaksanaan anggaran, serta akuntansi dan pelaporan keuangan.</w:t>
      </w:r>
    </w:p>
    <w:p w14:paraId="07E8936E" w14:textId="50BBA8BF" w:rsidR="0084270B" w:rsidRPr="00117BCD" w:rsidRDefault="0084270B" w:rsidP="00793C82">
      <w:pPr>
        <w:pStyle w:val="ListParagraph"/>
        <w:numPr>
          <w:ilvl w:val="0"/>
          <w:numId w:val="24"/>
        </w:numPr>
        <w:pBdr>
          <w:top w:val="nil"/>
          <w:left w:val="nil"/>
          <w:bottom w:val="nil"/>
          <w:right w:val="nil"/>
          <w:between w:val="nil"/>
        </w:pBdr>
        <w:spacing w:after="0" w:line="240" w:lineRule="auto"/>
        <w:ind w:left="2552"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KPA BUN sebagaimana dimaksud dalam Pasal 7 ayat (1) huruf b memiliki tugas dan wewenang sebagai berikut:</w:t>
      </w:r>
    </w:p>
    <w:p w14:paraId="19EB43D1" w14:textId="551AF0DD" w:rsidR="0084270B" w:rsidRPr="00117BCD" w:rsidRDefault="0084270B" w:rsidP="00793C82">
      <w:pPr>
        <w:pStyle w:val="ListParagraph"/>
        <w:numPr>
          <w:ilvl w:val="0"/>
          <w:numId w:val="25"/>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 xml:space="preserve">membantu pelaksanaan tugas PPA BUN sebagaimana dimaksud pada ayat (1);  </w:t>
      </w:r>
    </w:p>
    <w:p w14:paraId="71957340" w14:textId="28E90670" w:rsidR="0084270B" w:rsidRPr="00117BCD" w:rsidRDefault="0084270B" w:rsidP="00793C82">
      <w:pPr>
        <w:pStyle w:val="ListParagraph"/>
        <w:numPr>
          <w:ilvl w:val="0"/>
          <w:numId w:val="25"/>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menyalurkan Rupiah Murni jika terdapat alokasi anggaran Otoritas Jasa Keuangan yang berasal dari Rupiah Murni; dan</w:t>
      </w:r>
    </w:p>
    <w:p w14:paraId="22AED320" w14:textId="3AFFCF1B" w:rsidR="0084270B" w:rsidRPr="00117BCD" w:rsidRDefault="0084270B" w:rsidP="00793C82">
      <w:pPr>
        <w:pStyle w:val="ListParagraph"/>
        <w:numPr>
          <w:ilvl w:val="0"/>
          <w:numId w:val="25"/>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melaksanakan tugas dan wewenang sesuai dengan peraturan perundang-undangan mengenai perencanaan anggaran, pelaksanaan anggaran, serta akuntansi dan pelaporan keuangan.</w:t>
      </w:r>
    </w:p>
    <w:p w14:paraId="118ECE82" w14:textId="77777777" w:rsidR="0084270B" w:rsidRPr="00117BCD" w:rsidRDefault="0084270B" w:rsidP="0084270B">
      <w:pPr>
        <w:pStyle w:val="ListParagraph"/>
        <w:pBdr>
          <w:top w:val="nil"/>
          <w:left w:val="nil"/>
          <w:bottom w:val="nil"/>
          <w:right w:val="nil"/>
          <w:between w:val="nil"/>
        </w:pBdr>
        <w:spacing w:after="0" w:line="240" w:lineRule="auto"/>
        <w:ind w:left="3119"/>
        <w:contextualSpacing/>
        <w:jc w:val="both"/>
        <w:rPr>
          <w:rFonts w:ascii="Bookman Old Style" w:eastAsia="Bookman Old Style" w:hAnsi="Bookman Old Style" w:cs="Bookman Old Style"/>
          <w:lang w:val="sv-SE"/>
        </w:rPr>
      </w:pPr>
    </w:p>
    <w:p w14:paraId="69C95B38" w14:textId="38198C12" w:rsidR="0084270B" w:rsidRPr="00117BCD" w:rsidRDefault="0084270B" w:rsidP="0084270B">
      <w:pPr>
        <w:pBdr>
          <w:top w:val="nil"/>
          <w:left w:val="nil"/>
          <w:bottom w:val="nil"/>
          <w:right w:val="nil"/>
          <w:between w:val="nil"/>
        </w:pBdr>
        <w:spacing w:after="0" w:line="240" w:lineRule="auto"/>
        <w:ind w:left="1985"/>
        <w:contextualSpacing/>
        <w:jc w:val="center"/>
        <w:rPr>
          <w:rFonts w:ascii="Bookman Old Style" w:eastAsia="Bookman Old Style" w:hAnsi="Bookman Old Style" w:cs="Bookman Old Style"/>
          <w:lang w:val="en-US"/>
        </w:rPr>
      </w:pPr>
      <w:r w:rsidRPr="00117BCD">
        <w:rPr>
          <w:rFonts w:ascii="Bookman Old Style" w:eastAsia="Bookman Old Style" w:hAnsi="Bookman Old Style" w:cs="Bookman Old Style"/>
          <w:lang w:val="en-US"/>
        </w:rPr>
        <w:t>Pasal 9</w:t>
      </w:r>
    </w:p>
    <w:p w14:paraId="7D1632BF" w14:textId="77777777" w:rsidR="0084270B" w:rsidRPr="00117BCD" w:rsidRDefault="0084270B" w:rsidP="00793C82">
      <w:pPr>
        <w:pStyle w:val="ListParagraph"/>
        <w:numPr>
          <w:ilvl w:val="0"/>
          <w:numId w:val="26"/>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KPA BUN sebagaimana dimaksud dalam Pasal 7 ayat (1) huruf b menetapkan pegawai di lingkungan Direktorat Jenderal Stabilitas dan Pengembangan Sektor Keuangan sebagai:</w:t>
      </w:r>
    </w:p>
    <w:p w14:paraId="57A5C35E" w14:textId="77777777" w:rsidR="0084270B" w:rsidRPr="00117BCD" w:rsidRDefault="0084270B" w:rsidP="00793C82">
      <w:pPr>
        <w:pStyle w:val="ListParagraph"/>
        <w:numPr>
          <w:ilvl w:val="0"/>
          <w:numId w:val="27"/>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PPK; dan</w:t>
      </w:r>
    </w:p>
    <w:p w14:paraId="26BEB443" w14:textId="0D44E244" w:rsidR="0084270B" w:rsidRPr="00117BCD" w:rsidRDefault="0084270B" w:rsidP="00793C82">
      <w:pPr>
        <w:pStyle w:val="ListParagraph"/>
        <w:numPr>
          <w:ilvl w:val="0"/>
          <w:numId w:val="27"/>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PPSPM.</w:t>
      </w:r>
    </w:p>
    <w:p w14:paraId="6C2F3321" w14:textId="08E51A09" w:rsidR="0084270B" w:rsidRPr="00117BCD" w:rsidRDefault="0084270B" w:rsidP="00793C82">
      <w:pPr>
        <w:pStyle w:val="ListParagraph"/>
        <w:numPr>
          <w:ilvl w:val="0"/>
          <w:numId w:val="26"/>
        </w:numPr>
        <w:pBdr>
          <w:top w:val="nil"/>
          <w:left w:val="nil"/>
          <w:bottom w:val="nil"/>
          <w:right w:val="nil"/>
          <w:between w:val="nil"/>
        </w:pBdr>
        <w:spacing w:after="0" w:line="240" w:lineRule="auto"/>
        <w:ind w:left="2552" w:hanging="567"/>
        <w:contextualSpacing/>
        <w:jc w:val="both"/>
        <w:rPr>
          <w:rFonts w:ascii="Bookman Old Style" w:eastAsia="Bookman Old Style" w:hAnsi="Bookman Old Style" w:cs="Bookman Old Style"/>
          <w:lang w:val="sv-SE"/>
        </w:rPr>
      </w:pPr>
      <w:r w:rsidRPr="00117BCD">
        <w:rPr>
          <w:rFonts w:ascii="Bookman Old Style" w:hAnsi="Bookman Old Style"/>
        </w:rPr>
        <w:t>Penetapan PPK dan PPSPM sebagaimana dimaksud pada ayat (1) dilaksanakan sesuai dengan ketentuan peraturan perundang-undangan.</w:t>
      </w:r>
    </w:p>
    <w:p w14:paraId="7603388C" w14:textId="77777777" w:rsidR="0084270B" w:rsidRPr="00117BCD" w:rsidRDefault="0084270B" w:rsidP="0084270B">
      <w:pPr>
        <w:pStyle w:val="ListParagraph"/>
        <w:pBdr>
          <w:top w:val="nil"/>
          <w:left w:val="nil"/>
          <w:bottom w:val="nil"/>
          <w:right w:val="nil"/>
          <w:between w:val="nil"/>
        </w:pBdr>
        <w:spacing w:after="0" w:line="240" w:lineRule="auto"/>
        <w:ind w:left="2552"/>
        <w:contextualSpacing/>
        <w:jc w:val="both"/>
        <w:rPr>
          <w:rFonts w:ascii="Bookman Old Style" w:eastAsia="Bookman Old Style" w:hAnsi="Bookman Old Style" w:cs="Bookman Old Style"/>
          <w:lang w:val="sv-SE"/>
        </w:rPr>
      </w:pPr>
    </w:p>
    <w:p w14:paraId="51135A81" w14:textId="450EDC6C" w:rsidR="0084270B" w:rsidRPr="00117BCD" w:rsidRDefault="0084270B" w:rsidP="0084270B">
      <w:pPr>
        <w:pBdr>
          <w:top w:val="nil"/>
          <w:left w:val="nil"/>
          <w:bottom w:val="nil"/>
          <w:right w:val="nil"/>
          <w:between w:val="nil"/>
        </w:pBd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Pasal 10</w:t>
      </w:r>
    </w:p>
    <w:p w14:paraId="0A31B199" w14:textId="77777777" w:rsidR="0084270B" w:rsidRPr="00117BCD" w:rsidRDefault="0084270B" w:rsidP="0084270B">
      <w:pPr>
        <w:pBdr>
          <w:top w:val="nil"/>
          <w:left w:val="nil"/>
          <w:bottom w:val="nil"/>
          <w:right w:val="nil"/>
          <w:between w:val="nil"/>
        </w:pBdr>
        <w:spacing w:after="0" w:line="240" w:lineRule="auto"/>
        <w:ind w:left="1985"/>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PPK sebagaimana dimaksud dalam Pasal 9 ayat (1) huruf a memiliki tugas dan wewenang sebagai berikut:</w:t>
      </w:r>
    </w:p>
    <w:p w14:paraId="17EC49C6" w14:textId="77777777" w:rsidR="0084270B" w:rsidRPr="00117BCD" w:rsidRDefault="0084270B" w:rsidP="00793C82">
      <w:pPr>
        <w:pStyle w:val="ListParagraph"/>
        <w:numPr>
          <w:ilvl w:val="0"/>
          <w:numId w:val="28"/>
        </w:numPr>
        <w:snapToGrid w:val="0"/>
        <w:spacing w:after="0" w:line="240" w:lineRule="auto"/>
        <w:ind w:left="2552" w:hanging="567"/>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menyusun rencana penarikan pencairan dana;</w:t>
      </w:r>
    </w:p>
    <w:p w14:paraId="61E652B0" w14:textId="77777777" w:rsidR="0084270B" w:rsidRPr="00117BCD" w:rsidRDefault="0084270B" w:rsidP="00793C82">
      <w:pPr>
        <w:pStyle w:val="ListParagraph"/>
        <w:numPr>
          <w:ilvl w:val="0"/>
          <w:numId w:val="28"/>
        </w:numPr>
        <w:snapToGrid w:val="0"/>
        <w:spacing w:after="0" w:line="240" w:lineRule="auto"/>
        <w:ind w:left="2552" w:hanging="567"/>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menguji kesesuaian dokumen tagihan;</w:t>
      </w:r>
    </w:p>
    <w:p w14:paraId="4CB33E2A" w14:textId="77777777" w:rsidR="0084270B" w:rsidRPr="00117BCD" w:rsidRDefault="0084270B" w:rsidP="00793C82">
      <w:pPr>
        <w:pStyle w:val="ListParagraph"/>
        <w:numPr>
          <w:ilvl w:val="0"/>
          <w:numId w:val="28"/>
        </w:numPr>
        <w:snapToGrid w:val="0"/>
        <w:spacing w:after="0" w:line="240" w:lineRule="auto"/>
        <w:ind w:left="2552" w:hanging="567"/>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menguji terhadap ketersediaan dana dalam DIPA BUN; dan</w:t>
      </w:r>
    </w:p>
    <w:p w14:paraId="6F09D926" w14:textId="65F03F24" w:rsidR="0084270B" w:rsidRPr="00117BCD" w:rsidRDefault="0084270B" w:rsidP="00793C82">
      <w:pPr>
        <w:pStyle w:val="ListParagraph"/>
        <w:numPr>
          <w:ilvl w:val="0"/>
          <w:numId w:val="28"/>
        </w:numPr>
        <w:snapToGrid w:val="0"/>
        <w:spacing w:after="0" w:line="240" w:lineRule="auto"/>
        <w:ind w:left="2552" w:hanging="567"/>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menerbitkan SPP-LS.</w:t>
      </w:r>
    </w:p>
    <w:p w14:paraId="1C5790BB" w14:textId="77777777" w:rsidR="0084270B" w:rsidRPr="00117BCD" w:rsidRDefault="0084270B" w:rsidP="0084270B">
      <w:pPr>
        <w:pStyle w:val="ListParagraph"/>
        <w:snapToGrid w:val="0"/>
        <w:spacing w:after="0" w:line="240" w:lineRule="auto"/>
        <w:ind w:left="2552"/>
        <w:jc w:val="both"/>
        <w:rPr>
          <w:rFonts w:ascii="Bookman Old Style" w:eastAsia="Bookman Old Style" w:hAnsi="Bookman Old Style" w:cs="Bookman Old Style"/>
          <w:lang w:val="sv-SE"/>
        </w:rPr>
      </w:pPr>
    </w:p>
    <w:p w14:paraId="194F9E70" w14:textId="5BD242C7" w:rsidR="0084270B" w:rsidRPr="00117BCD" w:rsidRDefault="0084270B" w:rsidP="0084270B">
      <w:pPr>
        <w:pBdr>
          <w:top w:val="nil"/>
          <w:left w:val="nil"/>
          <w:bottom w:val="nil"/>
          <w:right w:val="nil"/>
          <w:between w:val="nil"/>
        </w:pBd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Pasal 11</w:t>
      </w:r>
    </w:p>
    <w:p w14:paraId="63C14BCB" w14:textId="77777777" w:rsidR="0084270B" w:rsidRPr="00117BCD" w:rsidRDefault="0084270B" w:rsidP="0084270B">
      <w:pPr>
        <w:pStyle w:val="ListParagraph"/>
        <w:snapToGrid w:val="0"/>
        <w:spacing w:after="0"/>
        <w:ind w:left="1985"/>
        <w:jc w:val="both"/>
        <w:rPr>
          <w:rFonts w:ascii="Bookman Old Style" w:hAnsi="Bookman Old Style"/>
        </w:rPr>
      </w:pPr>
      <w:r w:rsidRPr="00117BCD">
        <w:rPr>
          <w:rFonts w:ascii="Bookman Old Style" w:hAnsi="Bookman Old Style"/>
        </w:rPr>
        <w:t>PPSPM sebagaimana dimaksud dalam Pasal 9 ayat (1) huruf b memiliki tugas dan wewenang sebagai berikut:</w:t>
      </w:r>
    </w:p>
    <w:p w14:paraId="458E91EB" w14:textId="31CBFCE4" w:rsidR="001C648F" w:rsidRPr="00117BCD" w:rsidRDefault="001C648F" w:rsidP="00793C82">
      <w:pPr>
        <w:pStyle w:val="ListParagraph"/>
        <w:numPr>
          <w:ilvl w:val="0"/>
          <w:numId w:val="29"/>
        </w:numPr>
        <w:snapToGrid w:val="0"/>
        <w:spacing w:after="0" w:line="240" w:lineRule="auto"/>
        <w:ind w:left="2552" w:hanging="567"/>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menguji</w:t>
      </w:r>
      <w:r w:rsidR="00D03CEB">
        <w:rPr>
          <w:rFonts w:ascii="Bookman Old Style" w:eastAsia="Bookman Old Style" w:hAnsi="Bookman Old Style" w:cs="Bookman Old Style"/>
          <w:lang w:val="sv-SE"/>
        </w:rPr>
        <w:t xml:space="preserve"> </w:t>
      </w:r>
      <w:r w:rsidRPr="00117BCD">
        <w:rPr>
          <w:rFonts w:ascii="Bookman Old Style" w:eastAsia="Bookman Old Style" w:hAnsi="Bookman Old Style" w:cs="Bookman Old Style"/>
          <w:lang w:val="sv-SE"/>
        </w:rPr>
        <w:t xml:space="preserve">kebenaran administrasi, kelengkapan administrasi, dan keabsahan administrasi dokumen tagihan yang menjadi dasar penerbitan SPP-LS; </w:t>
      </w:r>
    </w:p>
    <w:p w14:paraId="0980BE5D" w14:textId="00419986" w:rsidR="001C648F" w:rsidRPr="00117BCD" w:rsidRDefault="001C648F" w:rsidP="00793C82">
      <w:pPr>
        <w:pStyle w:val="ListParagraph"/>
        <w:numPr>
          <w:ilvl w:val="0"/>
          <w:numId w:val="29"/>
        </w:numPr>
        <w:snapToGrid w:val="0"/>
        <w:spacing w:after="0" w:line="240" w:lineRule="auto"/>
        <w:ind w:left="2552" w:hanging="567"/>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menguji kebenaran dan keabsahan atas SPP-LS; dan</w:t>
      </w:r>
    </w:p>
    <w:p w14:paraId="2FAD2363" w14:textId="6FE2E5F8" w:rsidR="0084270B" w:rsidRPr="00117BCD" w:rsidRDefault="001C648F" w:rsidP="00793C82">
      <w:pPr>
        <w:pStyle w:val="ListParagraph"/>
        <w:numPr>
          <w:ilvl w:val="0"/>
          <w:numId w:val="29"/>
        </w:numPr>
        <w:snapToGrid w:val="0"/>
        <w:spacing w:after="0" w:line="240" w:lineRule="auto"/>
        <w:ind w:left="2552" w:hanging="567"/>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menerbitkan SPM-LS.</w:t>
      </w:r>
    </w:p>
    <w:p w14:paraId="235A4017" w14:textId="77777777" w:rsidR="001C648F" w:rsidRPr="00117BCD" w:rsidRDefault="001C648F" w:rsidP="001C648F">
      <w:pPr>
        <w:pStyle w:val="ListParagraph"/>
        <w:snapToGrid w:val="0"/>
        <w:spacing w:after="0" w:line="240" w:lineRule="auto"/>
        <w:ind w:left="2552"/>
        <w:jc w:val="both"/>
        <w:rPr>
          <w:rFonts w:ascii="Bookman Old Style" w:eastAsia="Bookman Old Style" w:hAnsi="Bookman Old Style" w:cs="Bookman Old Style"/>
          <w:lang w:val="sv-SE"/>
        </w:rPr>
      </w:pPr>
    </w:p>
    <w:p w14:paraId="04E39328" w14:textId="2C28B1D9" w:rsidR="001C648F" w:rsidRPr="00117BCD" w:rsidRDefault="001C648F" w:rsidP="001C648F">
      <w:pPr>
        <w:pBdr>
          <w:top w:val="nil"/>
          <w:left w:val="nil"/>
          <w:bottom w:val="nil"/>
          <w:right w:val="nil"/>
          <w:between w:val="nil"/>
        </w:pBd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Pasal 12</w:t>
      </w:r>
    </w:p>
    <w:p w14:paraId="096D99B2" w14:textId="77777777" w:rsidR="001C648F" w:rsidRPr="00117BCD" w:rsidRDefault="001C648F" w:rsidP="00793C82">
      <w:pPr>
        <w:pStyle w:val="ListParagraph"/>
        <w:numPr>
          <w:ilvl w:val="0"/>
          <w:numId w:val="30"/>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KPA BUN bertanggung jawab atas penyaluran Rupiah Murni dari rekening kas negara ke rekening Otoritas Jasa Keuangan.</w:t>
      </w:r>
    </w:p>
    <w:p w14:paraId="4CAE0A6B" w14:textId="77777777" w:rsidR="001C648F" w:rsidRPr="00117BCD" w:rsidRDefault="001C648F" w:rsidP="00793C82">
      <w:pPr>
        <w:pStyle w:val="ListParagraph"/>
        <w:numPr>
          <w:ilvl w:val="0"/>
          <w:numId w:val="30"/>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Otoritas Jasa Keuangan bertanggung jawab atas pelaksanaan kegiatan dan penggunaan Rupiah Murni yang disalurkan ke rekening Otoritas Jasa Keuangan.</w:t>
      </w:r>
    </w:p>
    <w:p w14:paraId="4BD29305" w14:textId="4EFAB094" w:rsidR="001C648F" w:rsidRPr="00117BCD" w:rsidRDefault="001C648F" w:rsidP="00793C82">
      <w:pPr>
        <w:pStyle w:val="ListParagraph"/>
        <w:numPr>
          <w:ilvl w:val="0"/>
          <w:numId w:val="30"/>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 xml:space="preserve">PPA BUN dan KPA BUN tidak bertanggung jawab secara formal dan </w:t>
      </w:r>
      <w:sdt>
        <w:sdtPr>
          <w:rPr>
            <w:rFonts w:ascii="Bookman Old Style" w:hAnsi="Bookman Old Style"/>
          </w:rPr>
          <w:alias w:val="Drafter Analiser T2"/>
          <w:tag w:val="DA-ASLI-2"/>
          <w:id w:val="78192902"/>
          <w:placeholder>
            <w:docPart w:val="DefaultPlaceholder_-1854013440"/>
          </w:placeholder>
          <w15:appearance w15:val="hidden"/>
        </w:sdtPr>
        <w:sdtEndPr>
          <w:rPr>
            <w:highlight w:val="yellow"/>
          </w:rPr>
        </w:sdtEndPr>
        <w:sdtContent>
          <w:commentRangeStart w:id="2"/>
          <w:r w:rsidRPr="00F81C93">
            <w:rPr>
              <w:rFonts w:ascii="Bookman Old Style" w:hAnsi="Bookman Old Style"/>
              <w:highlight w:val="yellow"/>
            </w:rPr>
            <w:t>materil</w:t>
          </w:r>
          <w:commentRangeEnd w:id="2"/>
          <w:r w:rsidR="00894A25">
            <w:rPr>
              <w:rStyle w:val="CommentReference"/>
              <w:rFonts w:ascii="Bookman Old Style" w:hAnsi="Bookman Old Style"/>
              <w:sz w:val="24"/>
              <w:szCs w:val="24"/>
            </w:rPr>
            <w:commentReference w:id="2"/>
          </w:r>
        </w:sdtContent>
      </w:sdt>
      <w:r w:rsidRPr="00117BCD">
        <w:rPr>
          <w:rFonts w:ascii="Bookman Old Style" w:hAnsi="Bookman Old Style"/>
        </w:rPr>
        <w:t xml:space="preserve"> atas pelaksanaan kegiatan dan penggunaan Rupiah Murni oleh Otoritas Jasa Keuangan. </w:t>
      </w:r>
    </w:p>
    <w:p w14:paraId="4E838DB7" w14:textId="77777777" w:rsidR="00117BCD" w:rsidRPr="00117BCD" w:rsidRDefault="00117BCD" w:rsidP="00193AA7">
      <w:pPr>
        <w:spacing w:after="0" w:line="240" w:lineRule="auto"/>
        <w:contextualSpacing/>
        <w:rPr>
          <w:rFonts w:ascii="Bookman Old Style" w:eastAsia="Bookman Old Style" w:hAnsi="Bookman Old Style" w:cs="Bookman Old Style"/>
          <w:lang w:val="sv-SE"/>
        </w:rPr>
      </w:pPr>
    </w:p>
    <w:p w14:paraId="30BFBB86" w14:textId="1D25CF04" w:rsidR="00B61E61" w:rsidRPr="00117BCD" w:rsidRDefault="00B61E61" w:rsidP="00B61E61">
      <w:pP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lastRenderedPageBreak/>
        <w:t>BAB I</w:t>
      </w:r>
      <w:r w:rsidR="004C123E" w:rsidRPr="00117BCD">
        <w:rPr>
          <w:rFonts w:ascii="Bookman Old Style" w:eastAsia="Bookman Old Style" w:hAnsi="Bookman Old Style" w:cs="Bookman Old Style"/>
          <w:lang w:val="sv-SE"/>
        </w:rPr>
        <w:t>V</w:t>
      </w:r>
    </w:p>
    <w:p w14:paraId="4689DCEB" w14:textId="3CE5B8F4" w:rsidR="00B61E61" w:rsidRPr="00117BCD" w:rsidRDefault="004C123E" w:rsidP="00B61E61">
      <w:pP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ANGGARAN OTORITAS JASA KEUANGAN YANG BERSUMBER DARI RUPIAH MURNI</w:t>
      </w:r>
    </w:p>
    <w:p w14:paraId="31ED0A06" w14:textId="77777777" w:rsidR="00B61E61" w:rsidRPr="00117BCD" w:rsidRDefault="00B61E61" w:rsidP="00B61E61">
      <w:pPr>
        <w:spacing w:after="0" w:line="240" w:lineRule="auto"/>
        <w:ind w:left="1985"/>
        <w:contextualSpacing/>
        <w:jc w:val="center"/>
        <w:rPr>
          <w:rFonts w:ascii="Bookman Old Style" w:eastAsia="Bookman Old Style" w:hAnsi="Bookman Old Style" w:cs="Bookman Old Style"/>
          <w:lang w:val="sv-SE"/>
        </w:rPr>
      </w:pPr>
    </w:p>
    <w:p w14:paraId="6DA65C2C" w14:textId="77777777" w:rsidR="00B61E61" w:rsidRPr="00117BCD" w:rsidRDefault="00B61E61" w:rsidP="00B61E61">
      <w:pPr>
        <w:spacing w:after="0" w:line="240" w:lineRule="auto"/>
        <w:ind w:left="1985"/>
        <w:contextualSpacing/>
        <w:jc w:val="center"/>
        <w:rPr>
          <w:rFonts w:ascii="Bookman Old Style" w:eastAsia="Bookman Old Style" w:hAnsi="Bookman Old Style" w:cs="Bookman Old Style"/>
          <w:lang w:val="en-US"/>
        </w:rPr>
      </w:pPr>
      <w:r w:rsidRPr="00117BCD">
        <w:rPr>
          <w:rFonts w:ascii="Bookman Old Style" w:eastAsia="Bookman Old Style" w:hAnsi="Bookman Old Style" w:cs="Bookman Old Style"/>
          <w:lang w:val="en-US"/>
        </w:rPr>
        <w:t>Bagian Kesatu</w:t>
      </w:r>
    </w:p>
    <w:p w14:paraId="651BF053" w14:textId="7F21AAEC" w:rsidR="00B61E61" w:rsidRPr="00117BCD" w:rsidRDefault="00B61E61" w:rsidP="00B61E61">
      <w:pPr>
        <w:spacing w:after="0" w:line="240" w:lineRule="auto"/>
        <w:ind w:left="1985"/>
        <w:contextualSpacing/>
        <w:jc w:val="center"/>
        <w:rPr>
          <w:rFonts w:ascii="Bookman Old Style" w:eastAsia="Bookman Old Style" w:hAnsi="Bookman Old Style" w:cs="Bookman Old Style"/>
          <w:lang w:val="en-US"/>
        </w:rPr>
      </w:pPr>
      <w:r w:rsidRPr="00117BCD">
        <w:rPr>
          <w:rFonts w:ascii="Bookman Old Style" w:eastAsia="Bookman Old Style" w:hAnsi="Bookman Old Style" w:cs="Bookman Old Style"/>
          <w:lang w:val="en-US"/>
        </w:rPr>
        <w:t>Perencanaan</w:t>
      </w:r>
    </w:p>
    <w:p w14:paraId="2B758C74" w14:textId="77777777" w:rsidR="00B61E61" w:rsidRPr="00117BCD" w:rsidRDefault="00B61E61" w:rsidP="00B61E61">
      <w:pPr>
        <w:spacing w:after="0" w:line="240" w:lineRule="auto"/>
        <w:ind w:left="1985"/>
        <w:contextualSpacing/>
        <w:jc w:val="center"/>
        <w:rPr>
          <w:rFonts w:ascii="Bookman Old Style" w:eastAsia="Bookman Old Style" w:hAnsi="Bookman Old Style" w:cs="Bookman Old Style"/>
          <w:lang w:val="en-US"/>
        </w:rPr>
      </w:pPr>
    </w:p>
    <w:p w14:paraId="2F579D36" w14:textId="55D0EF2A" w:rsidR="00B61E61" w:rsidRPr="00117BCD" w:rsidRDefault="00B61E61" w:rsidP="00B61E61">
      <w:pPr>
        <w:pBdr>
          <w:top w:val="nil"/>
          <w:left w:val="nil"/>
          <w:bottom w:val="nil"/>
          <w:right w:val="nil"/>
          <w:between w:val="nil"/>
        </w:pBd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Pasal 13</w:t>
      </w:r>
    </w:p>
    <w:p w14:paraId="339C9227" w14:textId="364AD6DE" w:rsidR="00B61E61" w:rsidRPr="00117BCD" w:rsidRDefault="00B61E61" w:rsidP="00793C82">
      <w:pPr>
        <w:pStyle w:val="ListParagraph"/>
        <w:numPr>
          <w:ilvl w:val="0"/>
          <w:numId w:val="31"/>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 xml:space="preserve">Dalam rangka pengembangan, Otoritas Jasa Keuangan dapat mengajukan kebutuhan anggaran yang bersumber dari Rupiah Murni. </w:t>
      </w:r>
    </w:p>
    <w:p w14:paraId="189FA60E" w14:textId="4DADCE18" w:rsidR="00B61E61" w:rsidRPr="00117BCD" w:rsidRDefault="00B61E61" w:rsidP="00793C82">
      <w:pPr>
        <w:pStyle w:val="ListParagraph"/>
        <w:numPr>
          <w:ilvl w:val="0"/>
          <w:numId w:val="31"/>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Pengajuan kebutuhan anggaran yang bersumber dari Rupiah Murni untuk pengembangan sebagaimana dimaksud pada ayat (1) disampaikan dalam koordinasi sebagaimana dimaksud dalam Pasal 4 ayat (2).</w:t>
      </w:r>
    </w:p>
    <w:p w14:paraId="28611DC4" w14:textId="77B87670" w:rsidR="00B61E61" w:rsidRPr="00117BCD" w:rsidRDefault="00B61E61" w:rsidP="00793C82">
      <w:pPr>
        <w:pStyle w:val="ListParagraph"/>
        <w:numPr>
          <w:ilvl w:val="0"/>
          <w:numId w:val="31"/>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Pengembangan sebagaimana dimaksud pada ayat (1) merupakan kegiatan pengadaan aset yang mendukung operasional Otoritas Jasa Keuangan.</w:t>
      </w:r>
    </w:p>
    <w:p w14:paraId="3574C286" w14:textId="77777777" w:rsidR="004C123E" w:rsidRPr="00117BCD" w:rsidRDefault="004C123E" w:rsidP="004C123E">
      <w:pPr>
        <w:pStyle w:val="ListParagraph"/>
        <w:pBdr>
          <w:top w:val="nil"/>
          <w:left w:val="nil"/>
          <w:bottom w:val="nil"/>
          <w:right w:val="nil"/>
          <w:between w:val="nil"/>
        </w:pBdr>
        <w:spacing w:after="0" w:line="240" w:lineRule="auto"/>
        <w:ind w:left="2552"/>
        <w:contextualSpacing/>
        <w:jc w:val="both"/>
        <w:rPr>
          <w:rFonts w:ascii="Bookman Old Style" w:hAnsi="Bookman Old Style"/>
        </w:rPr>
      </w:pPr>
    </w:p>
    <w:p w14:paraId="3A010F63" w14:textId="409FA707" w:rsidR="004C123E" w:rsidRPr="00117BCD" w:rsidRDefault="004C123E" w:rsidP="004C123E">
      <w:pPr>
        <w:pBdr>
          <w:top w:val="nil"/>
          <w:left w:val="nil"/>
          <w:bottom w:val="nil"/>
          <w:right w:val="nil"/>
          <w:between w:val="nil"/>
        </w:pBd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Pasal 14</w:t>
      </w:r>
    </w:p>
    <w:p w14:paraId="1EC35145" w14:textId="1BE6DCDE" w:rsidR="004C123E" w:rsidRPr="00117BCD" w:rsidRDefault="004C123E" w:rsidP="00793C82">
      <w:pPr>
        <w:pStyle w:val="ListParagraph"/>
        <w:numPr>
          <w:ilvl w:val="0"/>
          <w:numId w:val="32"/>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Dalam hal berdasarkan hasil koordinasi sebagaimana dimaksud dalam Pasal 13 ayat (2) terdapat kebutuhan anggaran yang bersumber dari Rupiah Murni, Otoritas Jasa Keuangan menyampaikan indikasi kebutuhan dana kepada KPA BUN.</w:t>
      </w:r>
    </w:p>
    <w:p w14:paraId="173FA8C5" w14:textId="77777777" w:rsidR="004C123E" w:rsidRPr="00117BCD" w:rsidRDefault="004C123E" w:rsidP="00793C82">
      <w:pPr>
        <w:pStyle w:val="ListParagraph"/>
        <w:numPr>
          <w:ilvl w:val="0"/>
          <w:numId w:val="32"/>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Penyampaian indikasi kebutuhan dana sebagaimana dimaksud pada ayat (1) dilengkapi dengan dokumen berupa:</w:t>
      </w:r>
    </w:p>
    <w:p w14:paraId="003A447E" w14:textId="77777777" w:rsidR="004C123E" w:rsidRPr="00117BCD" w:rsidRDefault="004C123E" w:rsidP="00793C82">
      <w:pPr>
        <w:pStyle w:val="ListParagraph"/>
        <w:numPr>
          <w:ilvl w:val="0"/>
          <w:numId w:val="33"/>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kerangka acuan kerja;</w:t>
      </w:r>
    </w:p>
    <w:p w14:paraId="56624EB8" w14:textId="77777777" w:rsidR="004C123E" w:rsidRPr="00117BCD" w:rsidRDefault="004C123E" w:rsidP="00793C82">
      <w:pPr>
        <w:pStyle w:val="ListParagraph"/>
        <w:numPr>
          <w:ilvl w:val="0"/>
          <w:numId w:val="33"/>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rincian anggaran biaya; dan</w:t>
      </w:r>
    </w:p>
    <w:p w14:paraId="3BFFD7C4" w14:textId="1472C47C" w:rsidR="004C123E" w:rsidRPr="00117BCD" w:rsidRDefault="004C123E" w:rsidP="00793C82">
      <w:pPr>
        <w:pStyle w:val="ListParagraph"/>
        <w:numPr>
          <w:ilvl w:val="0"/>
          <w:numId w:val="33"/>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dokumen lain yang relevan dan dapat dipertanggungjawabkan.</w:t>
      </w:r>
    </w:p>
    <w:p w14:paraId="17355048" w14:textId="3A61261C" w:rsidR="004C123E" w:rsidRPr="00117BCD" w:rsidRDefault="004C123E" w:rsidP="00793C82">
      <w:pPr>
        <w:pStyle w:val="ListParagraph"/>
        <w:numPr>
          <w:ilvl w:val="0"/>
          <w:numId w:val="32"/>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Indikasi kebutuhan dana sebagaimana dimaksud pada ayat (1) menjadi dasar dalam proses perencanaan dan penganggaran tahun yang direncanakan sesuai dengan ketentuan peraturan perundang-undangan mengenai perencanaan anggaran, pelaksanaan anggaran, serta akuntansi dan pelaporan keuangan.</w:t>
      </w:r>
    </w:p>
    <w:p w14:paraId="7F6EFF81" w14:textId="77777777" w:rsidR="003A319D" w:rsidRPr="00117BCD" w:rsidRDefault="003A319D" w:rsidP="003A319D">
      <w:pPr>
        <w:pStyle w:val="ListParagraph"/>
        <w:pBdr>
          <w:top w:val="nil"/>
          <w:left w:val="nil"/>
          <w:bottom w:val="nil"/>
          <w:right w:val="nil"/>
          <w:between w:val="nil"/>
        </w:pBdr>
        <w:spacing w:after="0" w:line="240" w:lineRule="auto"/>
        <w:ind w:left="2552"/>
        <w:contextualSpacing/>
        <w:jc w:val="both"/>
        <w:rPr>
          <w:rFonts w:ascii="Bookman Old Style" w:hAnsi="Bookman Old Style"/>
        </w:rPr>
      </w:pPr>
    </w:p>
    <w:p w14:paraId="17A89CEC" w14:textId="5744AD47" w:rsidR="003A319D" w:rsidRPr="00117BCD" w:rsidRDefault="003A319D" w:rsidP="003A319D">
      <w:pPr>
        <w:pBdr>
          <w:top w:val="nil"/>
          <w:left w:val="nil"/>
          <w:bottom w:val="nil"/>
          <w:right w:val="nil"/>
          <w:between w:val="nil"/>
        </w:pBd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Pasal 15</w:t>
      </w:r>
    </w:p>
    <w:p w14:paraId="307E0AF4" w14:textId="77777777" w:rsidR="006B1A11" w:rsidRPr="00117BCD" w:rsidRDefault="006B1A11" w:rsidP="00793C82">
      <w:pPr>
        <w:pStyle w:val="ListParagraph"/>
        <w:numPr>
          <w:ilvl w:val="0"/>
          <w:numId w:val="34"/>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Dalam hal diperlukan, Otoritas Jasa Keuangan dapat mengajukan Rupiah Murni untuk selain pengembangan setelah memperoleh persetujuan Menteri.</w:t>
      </w:r>
    </w:p>
    <w:p w14:paraId="0071B611" w14:textId="7F14A64A" w:rsidR="001E19A1" w:rsidRPr="00B77890" w:rsidRDefault="006B1A11" w:rsidP="00793C82">
      <w:pPr>
        <w:pStyle w:val="ListParagraph"/>
        <w:numPr>
          <w:ilvl w:val="0"/>
          <w:numId w:val="34"/>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Pengajuan Rupiah Murni untuk selain</w:t>
      </w:r>
      <w:r w:rsidRPr="00117BCD">
        <w:rPr>
          <w:rFonts w:ascii="Bookman Old Style" w:hAnsi="Bookman Old Style"/>
        </w:rPr>
        <w:br/>
        <w:t>pengembangan sebagaimana dimaksud pada ayat</w:t>
      </w:r>
      <w:r w:rsidRPr="00117BCD">
        <w:rPr>
          <w:rFonts w:ascii="Bookman Old Style" w:hAnsi="Bookman Old Style"/>
        </w:rPr>
        <w:br/>
        <w:t>(1) hanya dapat diajukan jika pada tahun berjalan, Pungutan dan penerimaan lainnya Otoritas Jasa Keuangan tidak mencukupi untuk membiayai kegiatan operasional Otoritas Jasa Keuangan akibat penurunan kinerja sektor keuangan yang menyebabkan industri mengalami kesulitan keuangan sehingga tidak dapat memenuhi kewajibannya untuk membayar</w:t>
      </w:r>
      <w:r w:rsidRPr="00117BCD">
        <w:rPr>
          <w:rFonts w:ascii="Bookman Old Style" w:hAnsi="Bookman Old Style"/>
        </w:rPr>
        <w:br/>
        <w:t>Pungutan.</w:t>
      </w:r>
    </w:p>
    <w:p w14:paraId="02A1E3B1" w14:textId="51367002" w:rsidR="003A319D" w:rsidRPr="00117BCD" w:rsidRDefault="006B1A11" w:rsidP="00793C82">
      <w:pPr>
        <w:pStyle w:val="ListParagraph"/>
        <w:numPr>
          <w:ilvl w:val="0"/>
          <w:numId w:val="34"/>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 xml:space="preserve">Kegiatan operasional sebagaimana dimaksud pada ayat (2) merupakan kegiatan selain pengadaan aset yang </w:t>
      </w:r>
      <w:r w:rsidRPr="00117BCD">
        <w:rPr>
          <w:rFonts w:ascii="Bookman Old Style" w:hAnsi="Bookman Old Style"/>
        </w:rPr>
        <w:lastRenderedPageBreak/>
        <w:t>mendukung pelaksanaan tugas dan kewenangan Otoritas Jasa Keuangan.</w:t>
      </w:r>
    </w:p>
    <w:p w14:paraId="24E040A3" w14:textId="77777777" w:rsidR="006B1A11" w:rsidRPr="00117BCD" w:rsidRDefault="006B1A11" w:rsidP="00793C82">
      <w:pPr>
        <w:pStyle w:val="ListParagraph"/>
        <w:numPr>
          <w:ilvl w:val="0"/>
          <w:numId w:val="34"/>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Pengajuan kebutuhan anggaran yang bersumber dari Rupiah Murni untuk selain pengembangan kepada Menteri sebagaimana dimaksud pada ayat (2) dengan melampirkan:</w:t>
      </w:r>
    </w:p>
    <w:p w14:paraId="4A1C7ED0" w14:textId="77777777" w:rsidR="006B1A11" w:rsidRPr="00117BCD" w:rsidRDefault="006B1A11" w:rsidP="00793C82">
      <w:pPr>
        <w:pStyle w:val="ListParagraph"/>
        <w:numPr>
          <w:ilvl w:val="0"/>
          <w:numId w:val="35"/>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 xml:space="preserve">dokumen pendukung mengenai penyebab dan dampak kondisi sebagaimana dimaksud pada ayat (2); </w:t>
      </w:r>
    </w:p>
    <w:p w14:paraId="4239C3FC" w14:textId="77777777" w:rsidR="006B1A11" w:rsidRPr="00117BCD" w:rsidRDefault="006B1A11" w:rsidP="00793C82">
      <w:pPr>
        <w:pStyle w:val="ListParagraph"/>
        <w:numPr>
          <w:ilvl w:val="0"/>
          <w:numId w:val="35"/>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dokumen pendukung mengenai urgensi kebutuhan anggaran yang bersumber dari Rupiah Murni untuk selain pengembangan; dan</w:t>
      </w:r>
    </w:p>
    <w:p w14:paraId="3D206CE5" w14:textId="77777777" w:rsidR="006B1A11" w:rsidRPr="00117BCD" w:rsidRDefault="006B1A11" w:rsidP="00793C82">
      <w:pPr>
        <w:pStyle w:val="ListParagraph"/>
        <w:numPr>
          <w:ilvl w:val="0"/>
          <w:numId w:val="35"/>
        </w:numPr>
        <w:pBdr>
          <w:top w:val="nil"/>
          <w:left w:val="nil"/>
          <w:bottom w:val="nil"/>
          <w:right w:val="nil"/>
          <w:between w:val="nil"/>
        </w:pBdr>
        <w:spacing w:after="0" w:line="240" w:lineRule="auto"/>
        <w:ind w:left="3119" w:hanging="567"/>
        <w:contextualSpacing/>
        <w:jc w:val="both"/>
        <w:rPr>
          <w:rFonts w:ascii="Bookman Old Style" w:hAnsi="Bookman Old Style"/>
        </w:rPr>
      </w:pPr>
      <w:r w:rsidRPr="00117BCD">
        <w:rPr>
          <w:rFonts w:ascii="Bookman Old Style" w:eastAsia="Bookman Old Style" w:hAnsi="Bookman Old Style" w:cs="Bookman Old Style"/>
          <w:lang w:val="sv-SE"/>
        </w:rPr>
        <w:t>dokumen pendukung yang dibutuhkan sesuai dengan ketentuan peraturan perundang-undangan</w:t>
      </w:r>
      <w:r w:rsidRPr="00117BCD">
        <w:rPr>
          <w:rFonts w:ascii="Bookman Old Style" w:hAnsi="Bookman Old Style"/>
        </w:rPr>
        <w:t>.</w:t>
      </w:r>
    </w:p>
    <w:p w14:paraId="1FFE5892" w14:textId="77777777" w:rsidR="006B1A11" w:rsidRPr="00117BCD" w:rsidRDefault="006B1A11" w:rsidP="00793C82">
      <w:pPr>
        <w:pStyle w:val="ListParagraph"/>
        <w:numPr>
          <w:ilvl w:val="0"/>
          <w:numId w:val="34"/>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Dalam hal pengajuan Rupiah Murni untuk selain pengembangan sebagaimana dimaksud pada ayat (2) memperoleh persetujuan Menteri, proses persetujuan Dewan Perwakilan Rakyat atas pengajuan kebutuhan anggaran yang bersumber dari Rupiah Murni untuk selain pengembangan dilakukan melalui mekanisme sesuai dengan ketentuan peraturan perundang-undangan.</w:t>
      </w:r>
    </w:p>
    <w:p w14:paraId="7B98A889" w14:textId="20217012" w:rsidR="006B1A11" w:rsidRPr="00117BCD" w:rsidRDefault="006B1A11" w:rsidP="00793C82">
      <w:pPr>
        <w:pStyle w:val="ListParagraph"/>
        <w:numPr>
          <w:ilvl w:val="0"/>
          <w:numId w:val="34"/>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 xml:space="preserve">Proses penganggaran atas pengajuan kebutuhan anggaran yang bersumber dari Rupiah Murni untuk selain pengembangan setelah mendapatkan persetujuan Dewan Perwakilan Rakyat sebagaimana dimaksud pada ayat (5) dilakukan sesuai dengan ketentuan peraturan </w:t>
      </w:r>
      <w:r w:rsidR="002211DA">
        <w:rPr>
          <w:rFonts w:ascii="Bookman Old Style" w:hAnsi="Bookman Old Style"/>
        </w:rPr>
        <w:t xml:space="preserve"> </w:t>
      </w:r>
      <w:r w:rsidRPr="00117BCD">
        <w:rPr>
          <w:rFonts w:ascii="Bookman Old Style" w:hAnsi="Bookman Old Style"/>
        </w:rPr>
        <w:t>perundang-undangan mengenai tambahan anggaran pada tahun berjalan.</w:t>
      </w:r>
    </w:p>
    <w:p w14:paraId="5A9F3758" w14:textId="77777777" w:rsidR="004B01AE" w:rsidRPr="00117BCD" w:rsidRDefault="004B01AE" w:rsidP="004B01AE">
      <w:pPr>
        <w:pStyle w:val="ListParagraph"/>
        <w:pBdr>
          <w:top w:val="nil"/>
          <w:left w:val="nil"/>
          <w:bottom w:val="nil"/>
          <w:right w:val="nil"/>
          <w:between w:val="nil"/>
        </w:pBdr>
        <w:spacing w:after="0" w:line="240" w:lineRule="auto"/>
        <w:ind w:left="2552"/>
        <w:contextualSpacing/>
        <w:jc w:val="both"/>
        <w:rPr>
          <w:rFonts w:ascii="Bookman Old Style" w:hAnsi="Bookman Old Style"/>
        </w:rPr>
      </w:pPr>
    </w:p>
    <w:p w14:paraId="3E70AEC2" w14:textId="106E3E84" w:rsidR="004B01AE" w:rsidRPr="00117BCD" w:rsidRDefault="004B01AE" w:rsidP="004B01AE">
      <w:pPr>
        <w:pBdr>
          <w:top w:val="nil"/>
          <w:left w:val="nil"/>
          <w:bottom w:val="nil"/>
          <w:right w:val="nil"/>
          <w:between w:val="nil"/>
        </w:pBd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Pasal 16</w:t>
      </w:r>
    </w:p>
    <w:p w14:paraId="5B01E29D" w14:textId="60FECFB2" w:rsidR="00365B99" w:rsidRPr="00117BCD" w:rsidRDefault="00365B99" w:rsidP="00793C82">
      <w:pPr>
        <w:pStyle w:val="ListParagraph"/>
        <w:numPr>
          <w:ilvl w:val="0"/>
          <w:numId w:val="36"/>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Kebutuhan anggaran yang bersumber dari Rupiah Murni yang diajukan oleh Otoritas Jasa Keuangan sebagaimana dimaksud dalam Pasal 13 dan Pasal 15 harus terlebih dahulu mempertimbangkan sumber anggaran yang berasal dari Pungutan dan penerimaan lainnya.</w:t>
      </w:r>
    </w:p>
    <w:p w14:paraId="0420CD8E" w14:textId="67AC5D27" w:rsidR="004C123E" w:rsidRPr="00117BCD" w:rsidRDefault="00365B99" w:rsidP="00793C82">
      <w:pPr>
        <w:pStyle w:val="ListParagraph"/>
        <w:numPr>
          <w:ilvl w:val="0"/>
          <w:numId w:val="36"/>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Persetujuan Menteri atas kebutuhan anggaran yang bersumber dari Rupiah Murni yang diajukan oleh Otoritas Jasa Keuangan sebagaimana dimaksud dalam Pasal 13 dan Pasal 15 mempertimbangkan kemampuan keuangan negara.</w:t>
      </w:r>
    </w:p>
    <w:p w14:paraId="1B312CE4" w14:textId="77777777" w:rsidR="00FA5DD7" w:rsidRPr="00117BCD" w:rsidRDefault="00FA5DD7" w:rsidP="00FA5DD7">
      <w:pPr>
        <w:pStyle w:val="ListParagraph"/>
        <w:pBdr>
          <w:top w:val="nil"/>
          <w:left w:val="nil"/>
          <w:bottom w:val="nil"/>
          <w:right w:val="nil"/>
          <w:between w:val="nil"/>
        </w:pBdr>
        <w:spacing w:after="0" w:line="240" w:lineRule="auto"/>
        <w:ind w:left="2552"/>
        <w:contextualSpacing/>
        <w:jc w:val="both"/>
        <w:rPr>
          <w:rFonts w:ascii="Bookman Old Style" w:hAnsi="Bookman Old Style"/>
        </w:rPr>
      </w:pPr>
    </w:p>
    <w:p w14:paraId="16469141" w14:textId="17309649" w:rsidR="00FA5DD7" w:rsidRPr="00117BCD" w:rsidRDefault="00FA5DD7" w:rsidP="00FA5DD7">
      <w:pPr>
        <w:spacing w:after="0" w:line="240" w:lineRule="auto"/>
        <w:ind w:left="1985"/>
        <w:contextualSpacing/>
        <w:jc w:val="center"/>
        <w:rPr>
          <w:rFonts w:ascii="Bookman Old Style" w:eastAsia="Bookman Old Style" w:hAnsi="Bookman Old Style" w:cs="Bookman Old Style"/>
          <w:lang w:val="en-US"/>
        </w:rPr>
      </w:pPr>
      <w:r w:rsidRPr="00117BCD">
        <w:rPr>
          <w:rFonts w:ascii="Bookman Old Style" w:eastAsia="Bookman Old Style" w:hAnsi="Bookman Old Style" w:cs="Bookman Old Style"/>
          <w:lang w:val="en-US"/>
        </w:rPr>
        <w:t xml:space="preserve">Bagian </w:t>
      </w:r>
      <w:r w:rsidR="00141049" w:rsidRPr="00117BCD">
        <w:rPr>
          <w:rFonts w:ascii="Bookman Old Style" w:eastAsia="Bookman Old Style" w:hAnsi="Bookman Old Style" w:cs="Bookman Old Style"/>
          <w:lang w:val="en-US"/>
        </w:rPr>
        <w:t>Kedua</w:t>
      </w:r>
    </w:p>
    <w:p w14:paraId="2C3F3A90" w14:textId="09975296" w:rsidR="00FA5DD7" w:rsidRPr="00117BCD" w:rsidRDefault="00141049" w:rsidP="00FA5DD7">
      <w:pPr>
        <w:spacing w:after="0" w:line="240" w:lineRule="auto"/>
        <w:ind w:left="1985"/>
        <w:contextualSpacing/>
        <w:jc w:val="center"/>
        <w:rPr>
          <w:rFonts w:ascii="Bookman Old Style" w:eastAsia="Bookman Old Style" w:hAnsi="Bookman Old Style" w:cs="Bookman Old Style"/>
          <w:lang w:val="en-US"/>
        </w:rPr>
      </w:pPr>
      <w:r w:rsidRPr="00117BCD">
        <w:rPr>
          <w:rFonts w:ascii="Bookman Old Style" w:eastAsia="Bookman Old Style" w:hAnsi="Bookman Old Style" w:cs="Bookman Old Style"/>
          <w:lang w:val="en-US"/>
        </w:rPr>
        <w:t>Penyaluran</w:t>
      </w:r>
    </w:p>
    <w:p w14:paraId="10B678E3" w14:textId="77777777" w:rsidR="00FA5DD7" w:rsidRPr="00117BCD" w:rsidRDefault="00FA5DD7" w:rsidP="00FA5DD7">
      <w:pPr>
        <w:spacing w:after="0" w:line="240" w:lineRule="auto"/>
        <w:ind w:left="1985"/>
        <w:contextualSpacing/>
        <w:jc w:val="center"/>
        <w:rPr>
          <w:rFonts w:ascii="Bookman Old Style" w:eastAsia="Bookman Old Style" w:hAnsi="Bookman Old Style" w:cs="Bookman Old Style"/>
          <w:lang w:val="en-US"/>
        </w:rPr>
      </w:pPr>
    </w:p>
    <w:p w14:paraId="43485662" w14:textId="1D17B5BC" w:rsidR="00FA5DD7" w:rsidRPr="00117BCD" w:rsidRDefault="00FA5DD7" w:rsidP="00FA5DD7">
      <w:pPr>
        <w:pBdr>
          <w:top w:val="nil"/>
          <w:left w:val="nil"/>
          <w:bottom w:val="nil"/>
          <w:right w:val="nil"/>
          <w:between w:val="nil"/>
        </w:pBd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Pasal 1</w:t>
      </w:r>
      <w:r w:rsidR="00141049" w:rsidRPr="00117BCD">
        <w:rPr>
          <w:rFonts w:ascii="Bookman Old Style" w:eastAsia="Bookman Old Style" w:hAnsi="Bookman Old Style" w:cs="Bookman Old Style"/>
          <w:lang w:val="sv-SE"/>
        </w:rPr>
        <w:t>7</w:t>
      </w:r>
    </w:p>
    <w:p w14:paraId="35CDAA4A" w14:textId="77777777" w:rsidR="00477D52" w:rsidRPr="00117BCD" w:rsidRDefault="00477D52" w:rsidP="00793C82">
      <w:pPr>
        <w:pStyle w:val="ListParagraph"/>
        <w:numPr>
          <w:ilvl w:val="0"/>
          <w:numId w:val="37"/>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Dalam hal terdapat pengalokasian Rupiah Murni untuk anggaran Otoritas Jasa Keuangan, KPA BUN  menyalurkan Rupiah Murni sesuai ketentuan peraturan perundang-undangan.</w:t>
      </w:r>
    </w:p>
    <w:p w14:paraId="395BE12C" w14:textId="2A7172FB" w:rsidR="001E19A1" w:rsidRDefault="00477D52" w:rsidP="00793C82">
      <w:pPr>
        <w:pStyle w:val="ListParagraph"/>
        <w:numPr>
          <w:ilvl w:val="0"/>
          <w:numId w:val="37"/>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 xml:space="preserve">Penyaluran Rupiah Murni sebagaimana dimaksud pada ayat (1) dilakukan secara sekaligus. </w:t>
      </w:r>
    </w:p>
    <w:p w14:paraId="1727CFF5" w14:textId="77777777" w:rsidR="00B77890" w:rsidRPr="00B77890" w:rsidRDefault="00B77890" w:rsidP="00B77890">
      <w:pPr>
        <w:pStyle w:val="ListParagraph"/>
        <w:pBdr>
          <w:top w:val="nil"/>
          <w:left w:val="nil"/>
          <w:bottom w:val="nil"/>
          <w:right w:val="nil"/>
          <w:between w:val="nil"/>
        </w:pBdr>
        <w:spacing w:after="0" w:line="240" w:lineRule="auto"/>
        <w:ind w:left="2552"/>
        <w:contextualSpacing/>
        <w:jc w:val="both"/>
        <w:rPr>
          <w:rFonts w:ascii="Bookman Old Style" w:hAnsi="Bookman Old Style"/>
        </w:rPr>
      </w:pPr>
    </w:p>
    <w:p w14:paraId="6C588EF4" w14:textId="5A7E464D" w:rsidR="00477D52" w:rsidRPr="00117BCD" w:rsidRDefault="00477D52" w:rsidP="00477D52">
      <w:pPr>
        <w:pBdr>
          <w:top w:val="nil"/>
          <w:left w:val="nil"/>
          <w:bottom w:val="nil"/>
          <w:right w:val="nil"/>
          <w:between w:val="nil"/>
        </w:pBdr>
        <w:spacing w:after="0" w:line="240" w:lineRule="auto"/>
        <w:ind w:left="1985"/>
        <w:contextualSpacing/>
        <w:jc w:val="center"/>
        <w:rPr>
          <w:rFonts w:ascii="Bookman Old Style" w:eastAsia="Bookman Old Style" w:hAnsi="Bookman Old Style" w:cs="Bookman Old Style"/>
        </w:rPr>
      </w:pPr>
      <w:r w:rsidRPr="00117BCD">
        <w:rPr>
          <w:rFonts w:ascii="Bookman Old Style" w:eastAsia="Bookman Old Style" w:hAnsi="Bookman Old Style" w:cs="Bookman Old Style"/>
        </w:rPr>
        <w:t>Pasal 18</w:t>
      </w:r>
    </w:p>
    <w:p w14:paraId="36194F79" w14:textId="77777777" w:rsidR="00410AFE" w:rsidRPr="00117BCD" w:rsidRDefault="00410AFE" w:rsidP="00793C82">
      <w:pPr>
        <w:pStyle w:val="ListParagraph"/>
        <w:numPr>
          <w:ilvl w:val="0"/>
          <w:numId w:val="38"/>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 xml:space="preserve">Dalam rangka penyaluran Rupiah Murni sebagaimana dimaksud dalam Pasal 17, KPA BUN menetapkan surat </w:t>
      </w:r>
      <w:r w:rsidRPr="00117BCD">
        <w:rPr>
          <w:rFonts w:ascii="Bookman Old Style" w:hAnsi="Bookman Old Style"/>
        </w:rPr>
        <w:lastRenderedPageBreak/>
        <w:t>keputusan penyaluran Rupiah Murni berdasarkan DIPA BUN.</w:t>
      </w:r>
    </w:p>
    <w:p w14:paraId="040AB2B2" w14:textId="77777777" w:rsidR="00410AFE" w:rsidRPr="00117BCD" w:rsidRDefault="00410AFE" w:rsidP="00793C82">
      <w:pPr>
        <w:pStyle w:val="ListParagraph"/>
        <w:numPr>
          <w:ilvl w:val="0"/>
          <w:numId w:val="38"/>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Berdasarkan surat keputusan sebagaimana dimaksud pada ayat (1), Otoritas Jasa Keuangan mengajukan surat pengajuan penyaluran kepada PPK yang ditandatangani oleh Ketua Dewan Komisioner.</w:t>
      </w:r>
    </w:p>
    <w:p w14:paraId="333302F1" w14:textId="769B361B" w:rsidR="00410AFE" w:rsidRPr="00117BCD" w:rsidRDefault="00410AFE" w:rsidP="00793C82">
      <w:pPr>
        <w:pStyle w:val="ListParagraph"/>
        <w:numPr>
          <w:ilvl w:val="0"/>
          <w:numId w:val="38"/>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Pengajuan surat pengajuan penyaluran sebagaimana dimaksud pada ayat (2) dilampiri dengan:</w:t>
      </w:r>
    </w:p>
    <w:p w14:paraId="4704A866" w14:textId="5D216B99" w:rsidR="00410AFE" w:rsidRPr="00117BCD" w:rsidRDefault="00410AFE" w:rsidP="00793C82">
      <w:pPr>
        <w:pStyle w:val="ListParagraph"/>
        <w:numPr>
          <w:ilvl w:val="0"/>
          <w:numId w:val="39"/>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nomor rekening untuk penyaluran Rupiah Murni; dan</w:t>
      </w:r>
    </w:p>
    <w:p w14:paraId="18BD2A86" w14:textId="22AD889D" w:rsidR="00410AFE" w:rsidRPr="00117BCD" w:rsidRDefault="00410AFE" w:rsidP="00793C82">
      <w:pPr>
        <w:pStyle w:val="ListParagraph"/>
        <w:numPr>
          <w:ilvl w:val="0"/>
          <w:numId w:val="39"/>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 xml:space="preserve">surat pernyataan tanggung jawab mutlak yang ditandatangani oleh Ketua Dewan Komisioner.  </w:t>
      </w:r>
    </w:p>
    <w:p w14:paraId="1E14ACCA" w14:textId="546A91AB" w:rsidR="00410AFE" w:rsidRPr="00117BCD" w:rsidRDefault="00410AFE" w:rsidP="00793C82">
      <w:pPr>
        <w:pStyle w:val="ListParagraph"/>
        <w:numPr>
          <w:ilvl w:val="0"/>
          <w:numId w:val="38"/>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 xml:space="preserve">Surat pernyataan tanggung jawab mutlak sebagaimana dimaksud pada ayat (3) huruf b disusun sesuai contoh format sebagaimana tercantum dalam </w:t>
      </w:r>
      <w:r w:rsidR="001C0F79" w:rsidRPr="00C4352F">
        <w:rPr>
          <w:rFonts w:ascii="Bookman Old Style" w:hAnsi="Bookman Old Style"/>
        </w:rPr>
        <w:t>L</w:t>
      </w:r>
      <w:r w:rsidRPr="00C4352F">
        <w:rPr>
          <w:rFonts w:ascii="Bookman Old Style" w:hAnsi="Bookman Old Style"/>
        </w:rPr>
        <w:t>ampiran</w:t>
      </w:r>
      <w:r w:rsidRPr="00117BCD">
        <w:rPr>
          <w:rFonts w:ascii="Bookman Old Style" w:hAnsi="Bookman Old Style"/>
        </w:rPr>
        <w:t xml:space="preserve"> yang merupakan bagian tidak terpisahkan dari Peraturan Menteri ini.</w:t>
      </w:r>
    </w:p>
    <w:p w14:paraId="791CB928" w14:textId="77777777" w:rsidR="00410AFE" w:rsidRPr="00117BCD" w:rsidRDefault="00410AFE" w:rsidP="00410AFE">
      <w:pPr>
        <w:pStyle w:val="ListParagraph"/>
        <w:pBdr>
          <w:top w:val="nil"/>
          <w:left w:val="nil"/>
          <w:bottom w:val="nil"/>
          <w:right w:val="nil"/>
          <w:between w:val="nil"/>
        </w:pBdr>
        <w:spacing w:after="0" w:line="240" w:lineRule="auto"/>
        <w:ind w:left="2552"/>
        <w:contextualSpacing/>
        <w:jc w:val="both"/>
        <w:rPr>
          <w:rFonts w:ascii="Bookman Old Style" w:hAnsi="Bookman Old Style"/>
        </w:rPr>
      </w:pPr>
    </w:p>
    <w:p w14:paraId="69FB13DA" w14:textId="5EC31D74" w:rsidR="00410AFE" w:rsidRPr="00117BCD" w:rsidRDefault="00410AFE" w:rsidP="00410AFE">
      <w:pPr>
        <w:pBdr>
          <w:top w:val="nil"/>
          <w:left w:val="nil"/>
          <w:bottom w:val="nil"/>
          <w:right w:val="nil"/>
          <w:between w:val="nil"/>
        </w:pBdr>
        <w:spacing w:after="0" w:line="240" w:lineRule="auto"/>
        <w:ind w:left="1985"/>
        <w:contextualSpacing/>
        <w:jc w:val="center"/>
        <w:rPr>
          <w:rFonts w:ascii="Bookman Old Style" w:eastAsia="Bookman Old Style" w:hAnsi="Bookman Old Style" w:cs="Bookman Old Style"/>
        </w:rPr>
      </w:pPr>
      <w:r w:rsidRPr="00117BCD">
        <w:rPr>
          <w:rFonts w:ascii="Bookman Old Style" w:eastAsia="Bookman Old Style" w:hAnsi="Bookman Old Style" w:cs="Bookman Old Style"/>
        </w:rPr>
        <w:t>Pasal 19</w:t>
      </w:r>
    </w:p>
    <w:p w14:paraId="27A515B5" w14:textId="77777777" w:rsidR="00410AFE" w:rsidRPr="00117BCD" w:rsidRDefault="00410AFE" w:rsidP="00793C82">
      <w:pPr>
        <w:pStyle w:val="ListParagraph"/>
        <w:numPr>
          <w:ilvl w:val="0"/>
          <w:numId w:val="40"/>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Berdasarkan surat pengajuan penyaluran sebagaimana dimaksud dalam Pasal 18 ayat (2), PPK melakukan pengujian terhadap:</w:t>
      </w:r>
    </w:p>
    <w:p w14:paraId="033E7F2C" w14:textId="55E9A8B8" w:rsidR="00410AFE" w:rsidRPr="00117BCD" w:rsidRDefault="00410AFE" w:rsidP="00793C82">
      <w:pPr>
        <w:pStyle w:val="ListParagraph"/>
        <w:numPr>
          <w:ilvl w:val="0"/>
          <w:numId w:val="41"/>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rPr>
      </w:pPr>
      <w:r w:rsidRPr="00117BCD">
        <w:rPr>
          <w:rFonts w:ascii="Bookman Old Style" w:eastAsia="Bookman Old Style" w:hAnsi="Bookman Old Style" w:cs="Bookman Old Style"/>
        </w:rPr>
        <w:t>kesesuaian jumlah tagihan yang tercantum pada surat pengajuan penyaluran Rupiah Murni;</w:t>
      </w:r>
    </w:p>
    <w:p w14:paraId="0FA17A3A" w14:textId="43222C6E" w:rsidR="00410AFE" w:rsidRPr="00117BCD" w:rsidRDefault="00410AFE" w:rsidP="00793C82">
      <w:pPr>
        <w:pStyle w:val="ListParagraph"/>
        <w:numPr>
          <w:ilvl w:val="0"/>
          <w:numId w:val="41"/>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 xml:space="preserve">kelengkapan dokumen surat pengajuan penyaluran Rupiah Murni; </w:t>
      </w:r>
    </w:p>
    <w:p w14:paraId="40DAC23D" w14:textId="2B1DD690" w:rsidR="00410AFE" w:rsidRPr="00117BCD" w:rsidRDefault="00410AFE" w:rsidP="00793C82">
      <w:pPr>
        <w:pStyle w:val="ListParagraph"/>
        <w:numPr>
          <w:ilvl w:val="0"/>
          <w:numId w:val="41"/>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kesesuaian kode akun dalam surat pengajuan penyaluran Rupiah Murni; dan</w:t>
      </w:r>
    </w:p>
    <w:p w14:paraId="235A6D5D" w14:textId="49D53F1B" w:rsidR="00410AFE" w:rsidRPr="00117BCD" w:rsidRDefault="00410AFE" w:rsidP="00793C82">
      <w:pPr>
        <w:pStyle w:val="ListParagraph"/>
        <w:numPr>
          <w:ilvl w:val="0"/>
          <w:numId w:val="41"/>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ketersediaan dana dalam DIPA BUN.</w:t>
      </w:r>
    </w:p>
    <w:p w14:paraId="3BAC1FD4" w14:textId="0DB17755" w:rsidR="00410AFE" w:rsidRPr="00117BCD" w:rsidRDefault="00410AFE" w:rsidP="00793C82">
      <w:pPr>
        <w:pStyle w:val="ListParagraph"/>
        <w:numPr>
          <w:ilvl w:val="0"/>
          <w:numId w:val="40"/>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Berdasarkan pengujian sebagaimana dimaksud pada ayat (1), PPK menerbitkan SPP-LS dan menyampaikan kepada PPSPM dengan</w:t>
      </w:r>
      <w:r w:rsidR="00B62221">
        <w:rPr>
          <w:rFonts w:ascii="Bookman Old Style" w:hAnsi="Bookman Old Style"/>
        </w:rPr>
        <w:t xml:space="preserve"> </w:t>
      </w:r>
      <w:r w:rsidR="00B62221" w:rsidRPr="00C4352F">
        <w:rPr>
          <w:rFonts w:ascii="Bookman Old Style" w:hAnsi="Bookman Old Style"/>
        </w:rPr>
        <w:t>melampirkan</w:t>
      </w:r>
      <w:r w:rsidRPr="00C4352F">
        <w:rPr>
          <w:rFonts w:ascii="Bookman Old Style" w:hAnsi="Bookman Old Style"/>
        </w:rPr>
        <w:t>:</w:t>
      </w:r>
    </w:p>
    <w:p w14:paraId="554DEC7E" w14:textId="182194ED" w:rsidR="00410AFE" w:rsidRPr="00117BCD" w:rsidRDefault="00410AFE" w:rsidP="00793C82">
      <w:pPr>
        <w:pStyle w:val="ListParagraph"/>
        <w:numPr>
          <w:ilvl w:val="0"/>
          <w:numId w:val="42"/>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rPr>
      </w:pPr>
      <w:r w:rsidRPr="00117BCD">
        <w:rPr>
          <w:rFonts w:ascii="Bookman Old Style" w:eastAsia="Bookman Old Style" w:hAnsi="Bookman Old Style" w:cs="Bookman Old Style"/>
        </w:rPr>
        <w:t>surat keputusan penyaluran Rupiah Murni sebagaimana dimaksud dalam Pasal 18 ayat (1); dan</w:t>
      </w:r>
    </w:p>
    <w:p w14:paraId="77B1955B" w14:textId="154B76C8" w:rsidR="00410AFE" w:rsidRPr="00117BCD" w:rsidRDefault="00000000" w:rsidP="00793C82">
      <w:pPr>
        <w:pStyle w:val="ListParagraph"/>
        <w:numPr>
          <w:ilvl w:val="0"/>
          <w:numId w:val="42"/>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rPr>
      </w:pPr>
      <w:sdt>
        <w:sdtPr>
          <w:rPr>
            <w:rFonts w:ascii="Bookman Old Style" w:eastAsia="Bookman Old Style" w:hAnsi="Bookman Old Style" w:cs="Bookman Old Style"/>
            <w:strike/>
            <w:color w:val="C00000"/>
          </w:rPr>
          <w:alias w:val="Drafter Analiser T3"/>
          <w:tag w:val="DA-ASLI-3"/>
          <w:id w:val="772364919"/>
          <w:placeholder>
            <w:docPart w:val="DefaultPlaceholder_-1854013440"/>
          </w:placeholder>
          <w15:appearance w15:val="hidden"/>
        </w:sdtPr>
        <w:sdtContent>
          <w:commentRangeStart w:id="3"/>
          <w:r w:rsidR="00410AFE" w:rsidRPr="00F81C93">
            <w:rPr>
              <w:rFonts w:ascii="Bookman Old Style" w:eastAsia="Bookman Old Style" w:hAnsi="Bookman Old Style" w:cs="Bookman Old Style"/>
              <w:strike/>
              <w:color w:val="C00000"/>
            </w:rPr>
            <w:t>surat tagihan penyaluran kepada PPK sebagaimana dimaksud dalam Pasal 18 ayat (2)</w:t>
          </w:r>
          <w:commentRangeEnd w:id="3"/>
          <w:r w:rsidR="00894A25">
            <w:rPr>
              <w:rStyle w:val="CommentReference"/>
              <w:rFonts w:ascii="Bookman Old Style" w:eastAsia="Bookman Old Style" w:hAnsi="Bookman Old Style" w:cs="Bookman Old Style"/>
              <w:sz w:val="24"/>
              <w:szCs w:val="24"/>
            </w:rPr>
            <w:commentReference w:id="3"/>
          </w:r>
        </w:sdtContent>
      </w:sdt>
      <w:sdt>
        <w:sdtPr>
          <w:rPr>
            <w:rFonts w:ascii="Bookman Old Style" w:eastAsia="Bookman Old Style" w:hAnsi="Bookman Old Style" w:cs="Bookman Old Style"/>
            <w:strike/>
            <w:color w:val="C00000"/>
          </w:rPr>
          <w:alias w:val="Drafter Analiser T3"/>
          <w:tag w:val="DA-USUL-3"/>
          <w:id w:val="-1191829602"/>
          <w:placeholder>
            <w:docPart w:val="DefaultPlaceholder_-1854013440"/>
          </w:placeholder>
          <w15:appearance w15:val="hidden"/>
        </w:sdtPr>
        <w:sdtEndPr>
          <w:rPr>
            <w:strike w:val="0"/>
            <w:color w:val="00802B"/>
          </w:rPr>
        </w:sdtEndPr>
        <w:sdtContent>
          <w:r w:rsidR="00F81C93" w:rsidRPr="00F81C93">
            <w:rPr>
              <w:rFonts w:ascii="Bookman Old Style" w:eastAsia="Bookman Old Style" w:hAnsi="Bookman Old Style" w:cs="Bookman Old Style"/>
              <w:color w:val="00802B"/>
            </w:rPr>
            <w:t xml:space="preserve"> surat pengajuan penyaluran sebagaimana dimaksud dalam Pasal 18 ayat (2)</w:t>
          </w:r>
        </w:sdtContent>
      </w:sdt>
      <w:r w:rsidR="00410AFE" w:rsidRPr="00117BCD">
        <w:rPr>
          <w:rFonts w:ascii="Bookman Old Style" w:eastAsia="Bookman Old Style" w:hAnsi="Bookman Old Style" w:cs="Bookman Old Style"/>
        </w:rPr>
        <w:t xml:space="preserve">  dan lampirannya sebagaimana dimaksud dalam Pasal 18 ayat (3).</w:t>
      </w:r>
    </w:p>
    <w:p w14:paraId="46A814C0" w14:textId="7CC0F683" w:rsidR="00410AFE" w:rsidRPr="00117BCD" w:rsidRDefault="00410AFE" w:rsidP="00793C82">
      <w:pPr>
        <w:pStyle w:val="ListParagraph"/>
        <w:numPr>
          <w:ilvl w:val="0"/>
          <w:numId w:val="40"/>
        </w:numPr>
        <w:pBdr>
          <w:top w:val="nil"/>
          <w:left w:val="nil"/>
          <w:bottom w:val="nil"/>
          <w:right w:val="nil"/>
          <w:between w:val="nil"/>
        </w:pBdr>
        <w:spacing w:after="0" w:line="240" w:lineRule="auto"/>
        <w:ind w:left="2552" w:hanging="567"/>
        <w:contextualSpacing/>
        <w:jc w:val="both"/>
        <w:rPr>
          <w:rFonts w:ascii="Bookman Old Style" w:eastAsia="Bookman Old Style" w:hAnsi="Bookman Old Style" w:cs="Bookman Old Style"/>
        </w:rPr>
      </w:pPr>
      <w:r w:rsidRPr="00117BCD">
        <w:rPr>
          <w:rFonts w:ascii="Bookman Old Style" w:eastAsia="Bookman Old Style" w:hAnsi="Bookman Old Style" w:cs="Bookman Old Style"/>
        </w:rPr>
        <w:t xml:space="preserve">Berdasarkan SPP-LS sebagaimana dimaksud pada ayat (2), PPSPM melakukan pengujian terhadap: </w:t>
      </w:r>
    </w:p>
    <w:p w14:paraId="3930D727" w14:textId="2336474F" w:rsidR="00410AFE" w:rsidRPr="00117BCD" w:rsidRDefault="00410AFE" w:rsidP="00793C82">
      <w:pPr>
        <w:pStyle w:val="ListParagraph"/>
        <w:numPr>
          <w:ilvl w:val="0"/>
          <w:numId w:val="43"/>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rPr>
      </w:pPr>
      <w:r w:rsidRPr="00117BCD">
        <w:rPr>
          <w:rFonts w:ascii="Bookman Old Style" w:eastAsia="Bookman Old Style" w:hAnsi="Bookman Old Style" w:cs="Bookman Old Style"/>
        </w:rPr>
        <w:t>kebenaran SPP-LS dan dokumen pendukungnya; dan</w:t>
      </w:r>
    </w:p>
    <w:p w14:paraId="53E293A7" w14:textId="40CE63DF" w:rsidR="00410AFE" w:rsidRPr="00117BCD" w:rsidRDefault="00410AFE" w:rsidP="00793C82">
      <w:pPr>
        <w:pStyle w:val="ListParagraph"/>
        <w:numPr>
          <w:ilvl w:val="0"/>
          <w:numId w:val="43"/>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rPr>
      </w:pPr>
      <w:r w:rsidRPr="00117BCD">
        <w:rPr>
          <w:rFonts w:ascii="Bookman Old Style" w:eastAsia="Bookman Old Style" w:hAnsi="Bookman Old Style" w:cs="Bookman Old Style"/>
        </w:rPr>
        <w:t>ketersediaan dan pembebanan dana dalam DIPA BUN.</w:t>
      </w:r>
    </w:p>
    <w:p w14:paraId="23A55570" w14:textId="63C40587" w:rsidR="00410AFE" w:rsidRPr="00117BCD" w:rsidRDefault="00410AFE" w:rsidP="00793C82">
      <w:pPr>
        <w:pStyle w:val="ListParagraph"/>
        <w:numPr>
          <w:ilvl w:val="0"/>
          <w:numId w:val="40"/>
        </w:numPr>
        <w:pBdr>
          <w:top w:val="nil"/>
          <w:left w:val="nil"/>
          <w:bottom w:val="nil"/>
          <w:right w:val="nil"/>
          <w:between w:val="nil"/>
        </w:pBdr>
        <w:spacing w:after="0" w:line="240" w:lineRule="auto"/>
        <w:ind w:left="2552" w:hanging="567"/>
        <w:contextualSpacing/>
        <w:jc w:val="both"/>
        <w:rPr>
          <w:rFonts w:ascii="Bookman Old Style" w:eastAsia="Bookman Old Style" w:hAnsi="Bookman Old Style" w:cs="Bookman Old Style"/>
        </w:rPr>
      </w:pPr>
      <w:r w:rsidRPr="00117BCD">
        <w:rPr>
          <w:rFonts w:ascii="Bookman Old Style" w:eastAsia="Bookman Old Style" w:hAnsi="Bookman Old Style" w:cs="Bookman Old Style"/>
        </w:rPr>
        <w:t>Berdasarkan</w:t>
      </w:r>
      <w:r w:rsidRPr="00117BCD">
        <w:rPr>
          <w:rFonts w:ascii="Bookman Old Style" w:hAnsi="Bookman Old Style"/>
        </w:rPr>
        <w:t xml:space="preserve"> pengujian sebagaimana dimaksud pada ayat (3), PPSPM menerbitkan SPM-LS dan menyampaikan ke Kantor Pelayanan Perbendaharaan Negara.</w:t>
      </w:r>
    </w:p>
    <w:p w14:paraId="72D0DFA3" w14:textId="77777777" w:rsidR="00410AFE" w:rsidRPr="00117BCD" w:rsidRDefault="00410AFE" w:rsidP="00410AFE">
      <w:pPr>
        <w:pStyle w:val="ListParagraph"/>
        <w:pBdr>
          <w:top w:val="nil"/>
          <w:left w:val="nil"/>
          <w:bottom w:val="nil"/>
          <w:right w:val="nil"/>
          <w:between w:val="nil"/>
        </w:pBdr>
        <w:spacing w:after="0" w:line="240" w:lineRule="auto"/>
        <w:ind w:left="2552"/>
        <w:contextualSpacing/>
        <w:jc w:val="both"/>
        <w:rPr>
          <w:rFonts w:ascii="Bookman Old Style" w:eastAsia="Bookman Old Style" w:hAnsi="Bookman Old Style" w:cs="Bookman Old Style"/>
        </w:rPr>
      </w:pPr>
    </w:p>
    <w:p w14:paraId="0BA453E0" w14:textId="11A328F4" w:rsidR="00410AFE" w:rsidRPr="00117BCD" w:rsidRDefault="00410AFE" w:rsidP="00410AFE">
      <w:pPr>
        <w:pBdr>
          <w:top w:val="nil"/>
          <w:left w:val="nil"/>
          <w:bottom w:val="nil"/>
          <w:right w:val="nil"/>
          <w:between w:val="nil"/>
        </w:pBdr>
        <w:spacing w:after="0" w:line="240" w:lineRule="auto"/>
        <w:ind w:left="1985"/>
        <w:contextualSpacing/>
        <w:jc w:val="center"/>
        <w:rPr>
          <w:rFonts w:ascii="Bookman Old Style" w:eastAsia="Bookman Old Style" w:hAnsi="Bookman Old Style" w:cs="Bookman Old Style"/>
        </w:rPr>
      </w:pPr>
      <w:r w:rsidRPr="00117BCD">
        <w:rPr>
          <w:rFonts w:ascii="Bookman Old Style" w:eastAsia="Bookman Old Style" w:hAnsi="Bookman Old Style" w:cs="Bookman Old Style"/>
        </w:rPr>
        <w:t>Pasal 20</w:t>
      </w:r>
    </w:p>
    <w:p w14:paraId="414476FD" w14:textId="4D5FBDAC" w:rsidR="00117BCD" w:rsidRDefault="00000000" w:rsidP="001E19A1">
      <w:pPr>
        <w:pBdr>
          <w:top w:val="nil"/>
          <w:left w:val="nil"/>
          <w:bottom w:val="nil"/>
          <w:right w:val="nil"/>
          <w:between w:val="nil"/>
        </w:pBdr>
        <w:spacing w:after="0" w:line="240" w:lineRule="auto"/>
        <w:ind w:left="1985"/>
        <w:contextualSpacing/>
        <w:jc w:val="both"/>
        <w:rPr>
          <w:rFonts w:ascii="Bookman Old Style" w:eastAsia="Bookman Old Style" w:hAnsi="Bookman Old Style" w:cs="Bookman Old Style"/>
          <w:lang w:val="sv-SE"/>
        </w:rPr>
      </w:pPr>
      <w:sdt>
        <w:sdtPr>
          <w:rPr>
            <w:rFonts w:ascii="Bookman Old Style" w:eastAsia="Bookman Old Style" w:hAnsi="Bookman Old Style" w:cs="Bookman Old Style"/>
            <w:highlight w:val="yellow"/>
            <w:lang w:val="sv-SE"/>
          </w:rPr>
          <w:alias w:val="Drafter Analiser T4"/>
          <w:tag w:val="DA-ASLI-4"/>
          <w:id w:val="-638104542"/>
          <w:placeholder>
            <w:docPart w:val="DefaultPlaceholder_-1854013440"/>
          </w:placeholder>
          <w15:appearance w15:val="hidden"/>
        </w:sdtPr>
        <w:sdtContent>
          <w:commentRangeStart w:id="4"/>
          <w:r w:rsidR="00410AFE" w:rsidRPr="00F81C93">
            <w:rPr>
              <w:rFonts w:ascii="Bookman Old Style" w:eastAsia="Bookman Old Style" w:hAnsi="Bookman Old Style" w:cs="Bookman Old Style"/>
              <w:highlight w:val="yellow"/>
              <w:lang w:val="sv-SE"/>
            </w:rPr>
            <w:t>Tata cara pengujian, penerbitan, dan pengajuan SPP-LS dan SPM-LS, serta penyampaian SPM-LS ke Kantor Pelayanan Perbendaharaan Negara dilakukan sesuai dengan ketentuan</w:t>
          </w:r>
          <w:commentRangeEnd w:id="4"/>
          <w:r w:rsidR="00894A25">
            <w:rPr>
              <w:rStyle w:val="CommentReference"/>
              <w:rFonts w:ascii="Bookman Old Style" w:eastAsia="Bookman Old Style" w:hAnsi="Bookman Old Style" w:cs="Bookman Old Style"/>
              <w:sz w:val="24"/>
              <w:szCs w:val="24"/>
              <w:lang w:val="sv-SE"/>
            </w:rPr>
            <w:commentReference w:id="4"/>
          </w:r>
        </w:sdtContent>
      </w:sdt>
      <w:r w:rsidR="00410AFE" w:rsidRPr="00117BCD">
        <w:rPr>
          <w:rFonts w:ascii="Bookman Old Style" w:eastAsia="Bookman Old Style" w:hAnsi="Bookman Old Style" w:cs="Bookman Old Style"/>
          <w:lang w:val="sv-SE"/>
        </w:rPr>
        <w:t xml:space="preserve"> peraturan perundang-undangan mengenai tata cara pencairan anggaran pendapatan dan belanja negara atas beban bagian anggaran BUN pada Kantor Pelayanan Perbendaharaan Negara.  </w:t>
      </w:r>
    </w:p>
    <w:p w14:paraId="538F0DEF" w14:textId="3CE91A85" w:rsidR="5F576CCE" w:rsidRDefault="5F576CCE" w:rsidP="5F576CCE">
      <w:pPr>
        <w:spacing w:after="0" w:line="240" w:lineRule="auto"/>
        <w:ind w:left="1985"/>
        <w:contextualSpacing/>
        <w:jc w:val="center"/>
        <w:rPr>
          <w:rFonts w:ascii="Bookman Old Style" w:eastAsia="Bookman Old Style" w:hAnsi="Bookman Old Style" w:cs="Bookman Old Style"/>
          <w:lang w:val="sv-SE"/>
        </w:rPr>
      </w:pPr>
    </w:p>
    <w:p w14:paraId="37915163" w14:textId="77777777" w:rsidR="002211DA" w:rsidRDefault="002211DA" w:rsidP="00410AFE">
      <w:pPr>
        <w:spacing w:after="0" w:line="240" w:lineRule="auto"/>
        <w:ind w:left="1985"/>
        <w:contextualSpacing/>
        <w:jc w:val="center"/>
        <w:rPr>
          <w:rFonts w:ascii="Bookman Old Style" w:eastAsia="Bookman Old Style" w:hAnsi="Bookman Old Style" w:cs="Bookman Old Style"/>
          <w:lang w:val="sv-SE"/>
        </w:rPr>
      </w:pPr>
    </w:p>
    <w:p w14:paraId="6750D112" w14:textId="77777777" w:rsidR="002211DA" w:rsidRDefault="002211DA" w:rsidP="00410AFE">
      <w:pPr>
        <w:spacing w:after="0" w:line="240" w:lineRule="auto"/>
        <w:ind w:left="1985"/>
        <w:contextualSpacing/>
        <w:jc w:val="center"/>
        <w:rPr>
          <w:rFonts w:ascii="Bookman Old Style" w:eastAsia="Bookman Old Style" w:hAnsi="Bookman Old Style" w:cs="Bookman Old Style"/>
          <w:lang w:val="sv-SE"/>
        </w:rPr>
      </w:pPr>
    </w:p>
    <w:p w14:paraId="30B3D3D0" w14:textId="5CEC10E4" w:rsidR="00410AFE" w:rsidRPr="00117BCD" w:rsidRDefault="00410AFE" w:rsidP="00410AFE">
      <w:pP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Bagian Ketiga</w:t>
      </w:r>
    </w:p>
    <w:p w14:paraId="7DD1AE45" w14:textId="4E4F633E" w:rsidR="00410AFE" w:rsidRPr="00117BCD" w:rsidRDefault="00410AFE" w:rsidP="00410AFE">
      <w:pP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Perubahan Peruntukan</w:t>
      </w:r>
    </w:p>
    <w:p w14:paraId="701799DB" w14:textId="77777777" w:rsidR="00410AFE" w:rsidRPr="00117BCD" w:rsidRDefault="00410AFE" w:rsidP="00410AFE">
      <w:pPr>
        <w:spacing w:after="0" w:line="240" w:lineRule="auto"/>
        <w:ind w:left="1985"/>
        <w:contextualSpacing/>
        <w:jc w:val="center"/>
        <w:rPr>
          <w:rFonts w:ascii="Bookman Old Style" w:eastAsia="Bookman Old Style" w:hAnsi="Bookman Old Style" w:cs="Bookman Old Style"/>
          <w:lang w:val="sv-SE"/>
        </w:rPr>
      </w:pPr>
    </w:p>
    <w:p w14:paraId="54764C16" w14:textId="67F00F3C" w:rsidR="00410AFE" w:rsidRPr="00117BCD" w:rsidRDefault="00410AFE" w:rsidP="00410AFE">
      <w:pPr>
        <w:pBdr>
          <w:top w:val="nil"/>
          <w:left w:val="nil"/>
          <w:bottom w:val="nil"/>
          <w:right w:val="nil"/>
          <w:between w:val="nil"/>
        </w:pBd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Pasal 21</w:t>
      </w:r>
    </w:p>
    <w:p w14:paraId="7ABC81B3" w14:textId="241292DC" w:rsidR="00410AFE" w:rsidRPr="00117BCD" w:rsidRDefault="00410AFE" w:rsidP="00793C82">
      <w:pPr>
        <w:pStyle w:val="ListParagraph"/>
        <w:numPr>
          <w:ilvl w:val="0"/>
          <w:numId w:val="44"/>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 xml:space="preserve">Perubahan peruntukan atas anggaran Otoritas Jasa Keuangan yang bersumber dari Rupiah Murni dilakukan setelah mendapatkan persetujuan Menteri. </w:t>
      </w:r>
    </w:p>
    <w:p w14:paraId="2CC8A12C" w14:textId="77777777" w:rsidR="00410AFE" w:rsidRPr="00117BCD" w:rsidRDefault="00410AFE" w:rsidP="00793C82">
      <w:pPr>
        <w:pStyle w:val="ListParagraph"/>
        <w:numPr>
          <w:ilvl w:val="0"/>
          <w:numId w:val="44"/>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Perubahan peruntukan sebagaimana dimaksud pada ayat (1) merupakan perubahan terhadap peruntukan penggunaan Rupiah Murni yang tercantum pada saat pengajuan indikasi kebutuhan dana.</w:t>
      </w:r>
    </w:p>
    <w:p w14:paraId="27DBD340" w14:textId="77777777" w:rsidR="00410AFE" w:rsidRPr="00117BCD" w:rsidRDefault="00410AFE" w:rsidP="00793C82">
      <w:pPr>
        <w:pStyle w:val="ListParagraph"/>
        <w:numPr>
          <w:ilvl w:val="0"/>
          <w:numId w:val="44"/>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 xml:space="preserve">Perubahan peruntukan atas anggaran Otoritas Jasa Keuangan yang bersumber dari Rupiah Murni sebagaimana dimaksud pada ayat (2) tidak dapat dilakukan dari pengembangan ke selain pengembangan dan sebaliknya. </w:t>
      </w:r>
    </w:p>
    <w:p w14:paraId="5962D976" w14:textId="403D5DC8" w:rsidR="00410AFE" w:rsidRPr="00117BCD" w:rsidRDefault="00410AFE" w:rsidP="00793C82">
      <w:pPr>
        <w:pStyle w:val="ListParagraph"/>
        <w:numPr>
          <w:ilvl w:val="0"/>
          <w:numId w:val="44"/>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Perubahan peruntukan sebagaimana dimaksud pada ayat (1) dilakukan pada tahun berjalan.</w:t>
      </w:r>
    </w:p>
    <w:p w14:paraId="7E88E8E3" w14:textId="77777777" w:rsidR="00410AFE" w:rsidRPr="00117BCD" w:rsidRDefault="00410AFE" w:rsidP="00410AFE">
      <w:pPr>
        <w:pStyle w:val="ListParagraph"/>
        <w:pBdr>
          <w:top w:val="nil"/>
          <w:left w:val="nil"/>
          <w:bottom w:val="nil"/>
          <w:right w:val="nil"/>
          <w:between w:val="nil"/>
        </w:pBdr>
        <w:spacing w:after="0" w:line="240" w:lineRule="auto"/>
        <w:ind w:left="2552"/>
        <w:contextualSpacing/>
        <w:jc w:val="both"/>
        <w:rPr>
          <w:rFonts w:ascii="Bookman Old Style" w:hAnsi="Bookman Old Style"/>
        </w:rPr>
      </w:pPr>
    </w:p>
    <w:p w14:paraId="5091D6FB" w14:textId="028BD468" w:rsidR="00410AFE" w:rsidRPr="00117BCD" w:rsidRDefault="00410AFE" w:rsidP="00410AFE">
      <w:pPr>
        <w:pBdr>
          <w:top w:val="nil"/>
          <w:left w:val="nil"/>
          <w:bottom w:val="nil"/>
          <w:right w:val="nil"/>
          <w:between w:val="nil"/>
        </w:pBdr>
        <w:spacing w:after="0" w:line="240" w:lineRule="auto"/>
        <w:ind w:left="1985"/>
        <w:contextualSpacing/>
        <w:jc w:val="center"/>
        <w:rPr>
          <w:rFonts w:ascii="Bookman Old Style" w:eastAsia="Bookman Old Style" w:hAnsi="Bookman Old Style" w:cs="Bookman Old Style"/>
        </w:rPr>
      </w:pPr>
      <w:r w:rsidRPr="00117BCD">
        <w:rPr>
          <w:rFonts w:ascii="Bookman Old Style" w:eastAsia="Bookman Old Style" w:hAnsi="Bookman Old Style" w:cs="Bookman Old Style"/>
        </w:rPr>
        <w:t>Pasal 22</w:t>
      </w:r>
    </w:p>
    <w:p w14:paraId="05F1401E" w14:textId="5BBBD7C6" w:rsidR="00410AFE" w:rsidRPr="00117BCD" w:rsidRDefault="00410AFE" w:rsidP="00793C82">
      <w:pPr>
        <w:pStyle w:val="ListParagraph"/>
        <w:numPr>
          <w:ilvl w:val="0"/>
          <w:numId w:val="45"/>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 xml:space="preserve">Otoritas Jasa Keuangan menyampaikan surat permohonan perubahan peruntukan atas anggaran yang bersumber dari Rupiah Murni sebagaimana dimaksud dalam Pasal 21 kepada Menteri c.q. KPA BUN.  </w:t>
      </w:r>
    </w:p>
    <w:p w14:paraId="704080A3" w14:textId="77777777" w:rsidR="00410AFE" w:rsidRPr="00117BCD" w:rsidRDefault="00410AFE" w:rsidP="00793C82">
      <w:pPr>
        <w:pStyle w:val="ListParagraph"/>
        <w:numPr>
          <w:ilvl w:val="0"/>
          <w:numId w:val="45"/>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Penyampaian surat permohonan sebagaimana dimaksud pada ayat (1) dilengkapi dengan dokumen berupa:</w:t>
      </w:r>
    </w:p>
    <w:p w14:paraId="7593F116" w14:textId="77777777" w:rsidR="00410AFE" w:rsidRPr="00117BCD" w:rsidRDefault="00410AFE" w:rsidP="00793C82">
      <w:pPr>
        <w:pStyle w:val="ListParagraph"/>
        <w:numPr>
          <w:ilvl w:val="0"/>
          <w:numId w:val="46"/>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rPr>
      </w:pPr>
      <w:r w:rsidRPr="00117BCD">
        <w:rPr>
          <w:rFonts w:ascii="Bookman Old Style" w:eastAsia="Bookman Old Style" w:hAnsi="Bookman Old Style" w:cs="Bookman Old Style"/>
        </w:rPr>
        <w:t>kerangka acuan kerja;</w:t>
      </w:r>
    </w:p>
    <w:p w14:paraId="4794CD35" w14:textId="77777777" w:rsidR="00410AFE" w:rsidRPr="00117BCD" w:rsidRDefault="00410AFE" w:rsidP="00793C82">
      <w:pPr>
        <w:pStyle w:val="ListParagraph"/>
        <w:numPr>
          <w:ilvl w:val="0"/>
          <w:numId w:val="46"/>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rPr>
      </w:pPr>
      <w:r w:rsidRPr="00117BCD">
        <w:rPr>
          <w:rFonts w:ascii="Bookman Old Style" w:eastAsia="Bookman Old Style" w:hAnsi="Bookman Old Style" w:cs="Bookman Old Style"/>
        </w:rPr>
        <w:t xml:space="preserve">rincian anggaran biaya; </w:t>
      </w:r>
    </w:p>
    <w:p w14:paraId="3291399B" w14:textId="77777777" w:rsidR="00410AFE" w:rsidRPr="00117BCD" w:rsidRDefault="00410AFE" w:rsidP="00793C82">
      <w:pPr>
        <w:pStyle w:val="ListParagraph"/>
        <w:numPr>
          <w:ilvl w:val="0"/>
          <w:numId w:val="46"/>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rPr>
      </w:pPr>
      <w:r w:rsidRPr="00117BCD">
        <w:rPr>
          <w:rFonts w:ascii="Bookman Old Style" w:eastAsia="Bookman Old Style" w:hAnsi="Bookman Old Style" w:cs="Bookman Old Style"/>
        </w:rPr>
        <w:t xml:space="preserve">matriks perubahan (semula-menjadi); </w:t>
      </w:r>
    </w:p>
    <w:p w14:paraId="085BB080" w14:textId="77777777" w:rsidR="00410AFE" w:rsidRPr="00117BCD" w:rsidRDefault="00410AFE" w:rsidP="00793C82">
      <w:pPr>
        <w:pStyle w:val="ListParagraph"/>
        <w:numPr>
          <w:ilvl w:val="0"/>
          <w:numId w:val="46"/>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rPr>
      </w:pPr>
      <w:r w:rsidRPr="00117BCD">
        <w:rPr>
          <w:rFonts w:ascii="Bookman Old Style" w:eastAsia="Bookman Old Style" w:hAnsi="Bookman Old Style" w:cs="Bookman Old Style"/>
        </w:rPr>
        <w:t>hasil reviu dari satuan kerja yang melaksanakan fungsi pengendalian kualitas di Otoritas Jasa Keuangan; dan</w:t>
      </w:r>
    </w:p>
    <w:p w14:paraId="408ED306" w14:textId="77777777" w:rsidR="00410AFE" w:rsidRPr="00117BCD" w:rsidRDefault="00410AFE" w:rsidP="00793C82">
      <w:pPr>
        <w:pStyle w:val="ListParagraph"/>
        <w:numPr>
          <w:ilvl w:val="0"/>
          <w:numId w:val="46"/>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rPr>
      </w:pPr>
      <w:r w:rsidRPr="00117BCD">
        <w:rPr>
          <w:rFonts w:ascii="Bookman Old Style" w:eastAsia="Bookman Old Style" w:hAnsi="Bookman Old Style" w:cs="Bookman Old Style"/>
        </w:rPr>
        <w:t>dokumen lain yang relevan dan dapat dipertanggungjawabkan.</w:t>
      </w:r>
    </w:p>
    <w:p w14:paraId="424273AF" w14:textId="77777777" w:rsidR="00410AFE" w:rsidRPr="00117BCD" w:rsidRDefault="00410AFE" w:rsidP="00793C82">
      <w:pPr>
        <w:pStyle w:val="ListParagraph"/>
        <w:numPr>
          <w:ilvl w:val="0"/>
          <w:numId w:val="45"/>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KPA BUN melakukan analisis atas permohonan sebagaimana dimaksud pada ayat (1).</w:t>
      </w:r>
    </w:p>
    <w:p w14:paraId="0A5CC6A3" w14:textId="77777777" w:rsidR="00410AFE" w:rsidRPr="00117BCD" w:rsidRDefault="00410AFE" w:rsidP="00793C82">
      <w:pPr>
        <w:pStyle w:val="ListParagraph"/>
        <w:numPr>
          <w:ilvl w:val="0"/>
          <w:numId w:val="45"/>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 xml:space="preserve">Pelaksanaan analisis sebagaimana dimaksud pada ayat (3) dapat melibatkan unit terkait di lingkungan Kementerian Keuangan dan/atau Otoritas Jasa Keuangan.  </w:t>
      </w:r>
    </w:p>
    <w:p w14:paraId="243D0853" w14:textId="77777777" w:rsidR="00410AFE" w:rsidRPr="00117BCD" w:rsidRDefault="00410AFE" w:rsidP="00793C82">
      <w:pPr>
        <w:pStyle w:val="ListParagraph"/>
        <w:numPr>
          <w:ilvl w:val="0"/>
          <w:numId w:val="45"/>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 xml:space="preserve">KPA BUN menyampaikan hasil analisis sebagaimana dimaksud pada ayat (3) kepada Menteri. </w:t>
      </w:r>
    </w:p>
    <w:p w14:paraId="547518F7" w14:textId="77777777" w:rsidR="00410AFE" w:rsidRPr="00117BCD" w:rsidRDefault="00410AFE" w:rsidP="00793C82">
      <w:pPr>
        <w:pStyle w:val="ListParagraph"/>
        <w:numPr>
          <w:ilvl w:val="0"/>
          <w:numId w:val="45"/>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Dalam hal Menteri menyetujui atau menolak perubahan peruntukan sebagaimana dimaksud pada ayat (1), Menteri menyampaikan surat pemberitahuan kepada Otoritas Jasa Keuangan.</w:t>
      </w:r>
    </w:p>
    <w:p w14:paraId="6BFA50B9" w14:textId="77777777" w:rsidR="00671CED" w:rsidRPr="00117BCD" w:rsidRDefault="00671CED" w:rsidP="00671CED">
      <w:pPr>
        <w:pStyle w:val="ListParagraph"/>
        <w:pBdr>
          <w:top w:val="nil"/>
          <w:left w:val="nil"/>
          <w:bottom w:val="nil"/>
          <w:right w:val="nil"/>
          <w:between w:val="nil"/>
        </w:pBdr>
        <w:spacing w:after="0" w:line="240" w:lineRule="auto"/>
        <w:ind w:left="2552"/>
        <w:contextualSpacing/>
        <w:jc w:val="both"/>
        <w:rPr>
          <w:rFonts w:ascii="Bookman Old Style" w:hAnsi="Bookman Old Style"/>
        </w:rPr>
      </w:pPr>
    </w:p>
    <w:p w14:paraId="0B211E94" w14:textId="4AADE028" w:rsidR="00671CED" w:rsidRPr="00117BCD" w:rsidRDefault="00671CED" w:rsidP="00671CED">
      <w:pP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Bagian Keempat</w:t>
      </w:r>
    </w:p>
    <w:p w14:paraId="109EB9FB" w14:textId="5D05EDCB" w:rsidR="00671CED" w:rsidRPr="00117BCD" w:rsidRDefault="00671CED" w:rsidP="00671CED">
      <w:pP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Pertanggungjawaban</w:t>
      </w:r>
    </w:p>
    <w:p w14:paraId="34519E16" w14:textId="77777777" w:rsidR="00671CED" w:rsidRPr="00117BCD" w:rsidRDefault="00671CED" w:rsidP="00671CED">
      <w:pPr>
        <w:spacing w:after="0" w:line="240" w:lineRule="auto"/>
        <w:ind w:left="1985"/>
        <w:contextualSpacing/>
        <w:jc w:val="center"/>
        <w:rPr>
          <w:rFonts w:ascii="Bookman Old Style" w:eastAsia="Bookman Old Style" w:hAnsi="Bookman Old Style" w:cs="Bookman Old Style"/>
          <w:lang w:val="sv-SE"/>
        </w:rPr>
      </w:pPr>
    </w:p>
    <w:p w14:paraId="3A2A8BE8" w14:textId="26E6C20F" w:rsidR="00671CED" w:rsidRPr="00117BCD" w:rsidRDefault="00671CED" w:rsidP="00671CED">
      <w:pPr>
        <w:pBdr>
          <w:top w:val="nil"/>
          <w:left w:val="nil"/>
          <w:bottom w:val="nil"/>
          <w:right w:val="nil"/>
          <w:between w:val="nil"/>
        </w:pBd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Pasal 23</w:t>
      </w:r>
    </w:p>
    <w:p w14:paraId="53596C61" w14:textId="4D1D0D1F" w:rsidR="005C6399" w:rsidRPr="00117BCD" w:rsidRDefault="005C6399" w:rsidP="00793C82">
      <w:pPr>
        <w:pStyle w:val="ListParagraph"/>
        <w:numPr>
          <w:ilvl w:val="0"/>
          <w:numId w:val="47"/>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Sisa anggaran Otoritas Jasa Keuangan yang berasal dari Rupiah Murni disetorkan kembali ke kas negara.</w:t>
      </w:r>
    </w:p>
    <w:p w14:paraId="289FAFA3" w14:textId="77777777" w:rsidR="005C6399" w:rsidRPr="00117BCD" w:rsidRDefault="005C6399" w:rsidP="00793C82">
      <w:pPr>
        <w:pStyle w:val="ListParagraph"/>
        <w:numPr>
          <w:ilvl w:val="0"/>
          <w:numId w:val="47"/>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lastRenderedPageBreak/>
        <w:t>Penyetoran ke kas negara sebagaimana dimaksud pada ayat (1) dilakukan oleh Otoritas Jasa Keuangan dengan  menggunakan kode satuan kerja KPA BUN.</w:t>
      </w:r>
    </w:p>
    <w:p w14:paraId="1121D75C" w14:textId="77777777" w:rsidR="005C6399" w:rsidRPr="00117BCD" w:rsidRDefault="005C6399" w:rsidP="00793C82">
      <w:pPr>
        <w:pStyle w:val="ListParagraph"/>
        <w:numPr>
          <w:ilvl w:val="0"/>
          <w:numId w:val="47"/>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Penyetoran sebagaimana dimaksud pada ayat (2) dilakukan paling lambat 10 (sepuluh) hari kerja setelah laporan keuangan tahunan Otoritas Jasa Keuangan yang telah diaudit (</w:t>
      </w:r>
      <w:r w:rsidRPr="00105D7F">
        <w:rPr>
          <w:rFonts w:ascii="Bookman Old Style" w:hAnsi="Bookman Old Style"/>
          <w:i/>
          <w:iCs/>
        </w:rPr>
        <w:t>audited</w:t>
      </w:r>
      <w:r w:rsidRPr="00117BCD">
        <w:rPr>
          <w:rFonts w:ascii="Bookman Old Style" w:hAnsi="Bookman Old Style"/>
        </w:rPr>
        <w:t xml:space="preserve">) diterima oleh Otoritas Jasa Keuangan.  </w:t>
      </w:r>
    </w:p>
    <w:p w14:paraId="5A4FA16A" w14:textId="77777777" w:rsidR="005C6399" w:rsidRPr="00117BCD" w:rsidRDefault="005C6399" w:rsidP="00793C82">
      <w:pPr>
        <w:pStyle w:val="ListParagraph"/>
        <w:numPr>
          <w:ilvl w:val="0"/>
          <w:numId w:val="47"/>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 xml:space="preserve">Tata cara penyetoran ke kas negara sebagaimana dimaksud pada ayat (1) sesuai dengan ketentuan peraturan perundang-undangan. </w:t>
      </w:r>
    </w:p>
    <w:p w14:paraId="5414696B" w14:textId="77777777" w:rsidR="005C6399" w:rsidRPr="00117BCD" w:rsidRDefault="005C6399" w:rsidP="00A32A3F">
      <w:pPr>
        <w:pStyle w:val="ListParagraph"/>
        <w:pBdr>
          <w:top w:val="nil"/>
          <w:left w:val="nil"/>
          <w:bottom w:val="nil"/>
          <w:right w:val="nil"/>
          <w:between w:val="nil"/>
        </w:pBdr>
        <w:spacing w:after="0" w:line="240" w:lineRule="auto"/>
        <w:ind w:left="2552"/>
        <w:contextualSpacing/>
        <w:jc w:val="both"/>
        <w:rPr>
          <w:rFonts w:ascii="Bookman Old Style" w:hAnsi="Bookman Old Style"/>
        </w:rPr>
      </w:pPr>
    </w:p>
    <w:p w14:paraId="220E8A44" w14:textId="616A6391" w:rsidR="00A32A3F" w:rsidRPr="00117BCD" w:rsidRDefault="00A32A3F" w:rsidP="00A32A3F">
      <w:pPr>
        <w:pBdr>
          <w:top w:val="nil"/>
          <w:left w:val="nil"/>
          <w:bottom w:val="nil"/>
          <w:right w:val="nil"/>
          <w:between w:val="nil"/>
        </w:pBd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Pasal 24</w:t>
      </w:r>
    </w:p>
    <w:p w14:paraId="6E8DC0DB" w14:textId="4A534992" w:rsidR="00A32A3F" w:rsidRPr="00117BCD" w:rsidRDefault="00A32A3F" w:rsidP="00793C82">
      <w:pPr>
        <w:pStyle w:val="ListParagraph"/>
        <w:numPr>
          <w:ilvl w:val="0"/>
          <w:numId w:val="48"/>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 xml:space="preserve">Otoritas Jasa Keuangan menyusun laporan penggunaan Rupiah Murni yang disalurkan ke Otoritas Jasa Keuangan. </w:t>
      </w:r>
    </w:p>
    <w:p w14:paraId="4F2C859F" w14:textId="77777777" w:rsidR="00A32A3F" w:rsidRPr="00117BCD" w:rsidRDefault="00A32A3F" w:rsidP="00793C82">
      <w:pPr>
        <w:pStyle w:val="ListParagraph"/>
        <w:numPr>
          <w:ilvl w:val="0"/>
          <w:numId w:val="48"/>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 xml:space="preserve">Laporan sebagaimana dimaksud pada ayat (1) memuat informasi mengenai realisasi penggunaan Rupiah Murni, peruntukan, dan sisa Rupiah Murni. </w:t>
      </w:r>
    </w:p>
    <w:p w14:paraId="7A0F0C89" w14:textId="77777777" w:rsidR="00A32A3F" w:rsidRPr="00117BCD" w:rsidRDefault="00A32A3F" w:rsidP="00793C82">
      <w:pPr>
        <w:pStyle w:val="ListParagraph"/>
        <w:numPr>
          <w:ilvl w:val="0"/>
          <w:numId w:val="48"/>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 xml:space="preserve">Laporan sebagaimana dimaksud pada ayat (1) disampaikan kepada KPA BUN secara periodik setiap semester paling lama 15 (lima belas) hari kalender setelah periode laporan berakhir.  </w:t>
      </w:r>
    </w:p>
    <w:p w14:paraId="66FBD273" w14:textId="784F798A" w:rsidR="00410AFE" w:rsidRPr="00117BCD" w:rsidRDefault="00A32A3F" w:rsidP="00793C82">
      <w:pPr>
        <w:pStyle w:val="ListParagraph"/>
        <w:numPr>
          <w:ilvl w:val="0"/>
          <w:numId w:val="48"/>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Dalam hal hari terakhir periode penyampaian laporan sebagaimana dimaksud pada ayat (3) bertepatan dengan hari libur, penyampaian laporan dilakukan paling lambat pada hari kerja sebelumnya.</w:t>
      </w:r>
    </w:p>
    <w:p w14:paraId="69BCB4F2" w14:textId="77777777" w:rsidR="0025404A" w:rsidRPr="00117BCD" w:rsidRDefault="0025404A" w:rsidP="0025404A">
      <w:pPr>
        <w:pStyle w:val="ListParagraph"/>
        <w:pBdr>
          <w:top w:val="nil"/>
          <w:left w:val="nil"/>
          <w:bottom w:val="nil"/>
          <w:right w:val="nil"/>
          <w:between w:val="nil"/>
        </w:pBdr>
        <w:spacing w:after="0" w:line="240" w:lineRule="auto"/>
        <w:ind w:left="2552"/>
        <w:contextualSpacing/>
        <w:jc w:val="both"/>
        <w:rPr>
          <w:rFonts w:ascii="Bookman Old Style" w:hAnsi="Bookman Old Style"/>
        </w:rPr>
      </w:pPr>
    </w:p>
    <w:p w14:paraId="4572B15E" w14:textId="311BE9C0" w:rsidR="0025404A" w:rsidRPr="00117BCD" w:rsidRDefault="0025404A" w:rsidP="0025404A">
      <w:pP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BAB V</w:t>
      </w:r>
    </w:p>
    <w:p w14:paraId="5E113B5D" w14:textId="77B62A95" w:rsidR="0025404A" w:rsidRPr="00117BCD" w:rsidRDefault="0025404A" w:rsidP="0025404A">
      <w:pP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 xml:space="preserve">OTORITAS JASA KEUANGAN SEBAGAI </w:t>
      </w:r>
    </w:p>
    <w:p w14:paraId="5C0B30D9" w14:textId="561F4A62" w:rsidR="0025404A" w:rsidRPr="00117BCD" w:rsidRDefault="0025404A" w:rsidP="0025404A">
      <w:pP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MITRA INSTANSI PENGELOLA PNBP</w:t>
      </w:r>
    </w:p>
    <w:p w14:paraId="697EEDB9" w14:textId="77777777" w:rsidR="0025404A" w:rsidRPr="00117BCD" w:rsidRDefault="0025404A" w:rsidP="0025404A">
      <w:pPr>
        <w:pStyle w:val="ListParagraph"/>
        <w:pBdr>
          <w:top w:val="nil"/>
          <w:left w:val="nil"/>
          <w:bottom w:val="nil"/>
          <w:right w:val="nil"/>
          <w:between w:val="nil"/>
        </w:pBdr>
        <w:spacing w:after="0" w:line="240" w:lineRule="auto"/>
        <w:ind w:left="2552"/>
        <w:contextualSpacing/>
        <w:jc w:val="both"/>
        <w:rPr>
          <w:rFonts w:ascii="Bookman Old Style" w:hAnsi="Bookman Old Style"/>
          <w:lang w:val="sv-SE"/>
        </w:rPr>
      </w:pPr>
    </w:p>
    <w:p w14:paraId="16D26AF2" w14:textId="5727007A" w:rsidR="0025404A" w:rsidRPr="00117BCD" w:rsidRDefault="0025404A" w:rsidP="0025404A">
      <w:pPr>
        <w:pBdr>
          <w:top w:val="nil"/>
          <w:left w:val="nil"/>
          <w:bottom w:val="nil"/>
          <w:right w:val="nil"/>
          <w:between w:val="nil"/>
        </w:pBd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Pasal 25</w:t>
      </w:r>
    </w:p>
    <w:p w14:paraId="1750C6AA" w14:textId="4E57A0D6" w:rsidR="000934A7" w:rsidRPr="00117BCD" w:rsidRDefault="000934A7" w:rsidP="00793C82">
      <w:pPr>
        <w:pStyle w:val="ListParagraph"/>
        <w:numPr>
          <w:ilvl w:val="0"/>
          <w:numId w:val="49"/>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Berdasarkan peraturan perundang-undangan, Otoritas Jasa Keuangan ditetapkan sebagai mitra instansi pengelola PNBP.</w:t>
      </w:r>
    </w:p>
    <w:p w14:paraId="10E222E1" w14:textId="77777777" w:rsidR="000934A7" w:rsidRPr="00117BCD" w:rsidRDefault="000934A7" w:rsidP="00793C82">
      <w:pPr>
        <w:pStyle w:val="ListParagraph"/>
        <w:numPr>
          <w:ilvl w:val="0"/>
          <w:numId w:val="49"/>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PNBP sebagaimana dimaksud pada ayat (1) terdiri atas Pungutan dan penerimaan lainnya.</w:t>
      </w:r>
    </w:p>
    <w:p w14:paraId="4E60D147" w14:textId="77777777" w:rsidR="000934A7" w:rsidRPr="00117BCD" w:rsidRDefault="000934A7" w:rsidP="00793C82">
      <w:pPr>
        <w:pStyle w:val="ListParagraph"/>
        <w:numPr>
          <w:ilvl w:val="0"/>
          <w:numId w:val="49"/>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Pungutan dan penerimaan lainnya sebagaimana dimaksud pada ayat (2) diserahkelolakan kepada Otoritas Jasa Keuangan.</w:t>
      </w:r>
    </w:p>
    <w:p w14:paraId="73496BD4" w14:textId="77777777" w:rsidR="000934A7" w:rsidRPr="00117BCD" w:rsidRDefault="000934A7" w:rsidP="00793C82">
      <w:pPr>
        <w:pStyle w:val="ListParagraph"/>
        <w:numPr>
          <w:ilvl w:val="0"/>
          <w:numId w:val="49"/>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Jenis penerimaan lainnya sebagaimana dimaksud pada ayat (2) meliputi:</w:t>
      </w:r>
    </w:p>
    <w:p w14:paraId="62BA9874" w14:textId="77777777" w:rsidR="000934A7" w:rsidRPr="00117BCD" w:rsidRDefault="000934A7" w:rsidP="00793C82">
      <w:pPr>
        <w:pStyle w:val="ListParagraph"/>
        <w:numPr>
          <w:ilvl w:val="0"/>
          <w:numId w:val="50"/>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rPr>
      </w:pPr>
      <w:r w:rsidRPr="00117BCD">
        <w:rPr>
          <w:rFonts w:ascii="Bookman Old Style" w:eastAsia="Bookman Old Style" w:hAnsi="Bookman Old Style" w:cs="Bookman Old Style"/>
        </w:rPr>
        <w:t>penerimaan dari sanksi administratif berupa denda atas pelanggaran peraturan perundang-undangan di sektor jasa keuangan;</w:t>
      </w:r>
    </w:p>
    <w:p w14:paraId="2B777E79" w14:textId="77777777" w:rsidR="000934A7" w:rsidRPr="00117BCD" w:rsidRDefault="000934A7" w:rsidP="00793C82">
      <w:pPr>
        <w:pStyle w:val="ListParagraph"/>
        <w:numPr>
          <w:ilvl w:val="0"/>
          <w:numId w:val="50"/>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rPr>
      </w:pPr>
      <w:r w:rsidRPr="00117BCD">
        <w:rPr>
          <w:rFonts w:ascii="Bookman Old Style" w:eastAsia="Bookman Old Style" w:hAnsi="Bookman Old Style" w:cs="Bookman Old Style"/>
        </w:rPr>
        <w:t>hasil pengelolaan atau penyimpanan pungutan dan penerimaan lainnya;</w:t>
      </w:r>
    </w:p>
    <w:p w14:paraId="223BA3C1" w14:textId="77777777" w:rsidR="000934A7" w:rsidRPr="00117BCD" w:rsidRDefault="000934A7" w:rsidP="00793C82">
      <w:pPr>
        <w:pStyle w:val="ListParagraph"/>
        <w:numPr>
          <w:ilvl w:val="0"/>
          <w:numId w:val="50"/>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rPr>
      </w:pPr>
      <w:r w:rsidRPr="00117BCD">
        <w:rPr>
          <w:rFonts w:ascii="Bookman Old Style" w:eastAsia="Bookman Old Style" w:hAnsi="Bookman Old Style" w:cs="Bookman Old Style"/>
        </w:rPr>
        <w:t>denda terkait dengan pengadaan barang dan jasa;</w:t>
      </w:r>
    </w:p>
    <w:p w14:paraId="6505D4A4" w14:textId="77777777" w:rsidR="000934A7" w:rsidRPr="00117BCD" w:rsidRDefault="000934A7" w:rsidP="00793C82">
      <w:pPr>
        <w:pStyle w:val="ListParagraph"/>
        <w:numPr>
          <w:ilvl w:val="0"/>
          <w:numId w:val="50"/>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rPr>
      </w:pPr>
      <w:r w:rsidRPr="00117BCD">
        <w:rPr>
          <w:rFonts w:ascii="Bookman Old Style" w:eastAsia="Bookman Old Style" w:hAnsi="Bookman Old Style" w:cs="Bookman Old Style"/>
        </w:rPr>
        <w:t>hasil pemanfaatan aset; dan</w:t>
      </w:r>
    </w:p>
    <w:p w14:paraId="06814BDB" w14:textId="0BA77588" w:rsidR="0025404A" w:rsidRPr="00117BCD" w:rsidRDefault="000934A7" w:rsidP="00793C82">
      <w:pPr>
        <w:pStyle w:val="ListParagraph"/>
        <w:numPr>
          <w:ilvl w:val="0"/>
          <w:numId w:val="50"/>
        </w:numPr>
        <w:pBdr>
          <w:top w:val="nil"/>
          <w:left w:val="nil"/>
          <w:bottom w:val="nil"/>
          <w:right w:val="nil"/>
          <w:between w:val="nil"/>
        </w:pBdr>
        <w:spacing w:after="0" w:line="240" w:lineRule="auto"/>
        <w:ind w:left="3119" w:hanging="567"/>
        <w:contextualSpacing/>
        <w:jc w:val="both"/>
        <w:rPr>
          <w:rFonts w:ascii="Bookman Old Style" w:eastAsia="Bookman Old Style" w:hAnsi="Bookman Old Style" w:cs="Bookman Old Style"/>
        </w:rPr>
      </w:pPr>
      <w:r w:rsidRPr="00117BCD">
        <w:rPr>
          <w:rFonts w:ascii="Bookman Old Style" w:eastAsia="Bookman Old Style" w:hAnsi="Bookman Old Style" w:cs="Bookman Old Style"/>
        </w:rPr>
        <w:t>penerimaan lain yang sah sesuai dengan ketentuan peraturan perundang-undangan.</w:t>
      </w:r>
    </w:p>
    <w:p w14:paraId="1BB30968" w14:textId="77777777" w:rsidR="000934A7" w:rsidRPr="00117BCD" w:rsidRDefault="000934A7" w:rsidP="000934A7">
      <w:pPr>
        <w:pStyle w:val="ListParagraph"/>
        <w:pBdr>
          <w:top w:val="nil"/>
          <w:left w:val="nil"/>
          <w:bottom w:val="nil"/>
          <w:right w:val="nil"/>
          <w:between w:val="nil"/>
        </w:pBdr>
        <w:spacing w:after="0" w:line="240" w:lineRule="auto"/>
        <w:ind w:left="3119"/>
        <w:contextualSpacing/>
        <w:jc w:val="both"/>
        <w:rPr>
          <w:rFonts w:ascii="Bookman Old Style" w:eastAsia="Bookman Old Style" w:hAnsi="Bookman Old Style" w:cs="Bookman Old Style"/>
        </w:rPr>
      </w:pPr>
    </w:p>
    <w:p w14:paraId="6328FADE" w14:textId="4CBA9C84" w:rsidR="000934A7" w:rsidRPr="00117BCD" w:rsidRDefault="000934A7" w:rsidP="000934A7">
      <w:pPr>
        <w:pBdr>
          <w:top w:val="nil"/>
          <w:left w:val="nil"/>
          <w:bottom w:val="nil"/>
          <w:right w:val="nil"/>
          <w:between w:val="nil"/>
        </w:pBd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Pasal 26</w:t>
      </w:r>
    </w:p>
    <w:p w14:paraId="6F5C3393" w14:textId="245651B6" w:rsidR="0093195E" w:rsidRPr="002211DA" w:rsidRDefault="00A04944" w:rsidP="002211DA">
      <w:pPr>
        <w:pStyle w:val="ListParagraph"/>
        <w:numPr>
          <w:ilvl w:val="0"/>
          <w:numId w:val="51"/>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Pungutan dan penerimaan lainnya sebagaimana dimaksud dalam Pasal 25 dapat digunakan sebagian atau seluruhnya secara langsung oleh Otoritas Jasa Keuangan</w:t>
      </w:r>
      <w:r w:rsidR="00C4352F">
        <w:rPr>
          <w:rFonts w:ascii="Bookman Old Style" w:hAnsi="Bookman Old Style"/>
        </w:rPr>
        <w:t xml:space="preserve"> </w:t>
      </w:r>
      <w:r w:rsidRPr="009D5CC2">
        <w:rPr>
          <w:rFonts w:ascii="Bookman Old Style" w:hAnsi="Bookman Old Style"/>
        </w:rPr>
        <w:lastRenderedPageBreak/>
        <w:t xml:space="preserve">untuk memenuhi kebutuhan pendanaan untuk membiayai kegiatan operasional, kegiatan administratif, pengadaan aset, dan kegiatan pendukung lainnya, serta untuk meningkatkan kualitas layanan. </w:t>
      </w:r>
    </w:p>
    <w:p w14:paraId="2EC900B5" w14:textId="77777777" w:rsidR="00A04944" w:rsidRPr="00117BCD" w:rsidRDefault="00A04944" w:rsidP="00793C82">
      <w:pPr>
        <w:pStyle w:val="ListParagraph"/>
        <w:numPr>
          <w:ilvl w:val="0"/>
          <w:numId w:val="51"/>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Dalam hal terdapat hasil Pungutan dan penerimaan lainnya sebagaimana dimaksud pada ayat (1) yang tidak digunakan sampai dengan akhir tahun anggaran maka dapat digunakan Otoritas Jasa Keuangan pada tahun anggaran berikutnya.</w:t>
      </w:r>
    </w:p>
    <w:p w14:paraId="4A95F4C1" w14:textId="62AFD36C" w:rsidR="00A04944" w:rsidRPr="00117BCD" w:rsidRDefault="00A04944" w:rsidP="00793C82">
      <w:pPr>
        <w:pStyle w:val="ListParagraph"/>
        <w:numPr>
          <w:ilvl w:val="0"/>
          <w:numId w:val="51"/>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Dalam hal sisa hasil Pungutan dan penerimaan lainnya yang tidak digunakan sampai dengan akhir tahun anggaran berikutnya sebagaimana dimaksud pada ayat (2), Otoritas Jasa Keuangan menyetorkan sisa hasil Pungutan dan penerimaan lainnya yang tidak digunakan tersebut ke kas negara.</w:t>
      </w:r>
    </w:p>
    <w:p w14:paraId="7FA54DF4" w14:textId="77777777" w:rsidR="00A04944" w:rsidRPr="00117BCD" w:rsidRDefault="00A04944" w:rsidP="00A04944">
      <w:pPr>
        <w:pStyle w:val="ListParagraph"/>
        <w:pBdr>
          <w:top w:val="nil"/>
          <w:left w:val="nil"/>
          <w:bottom w:val="nil"/>
          <w:right w:val="nil"/>
          <w:between w:val="nil"/>
        </w:pBdr>
        <w:spacing w:after="0" w:line="240" w:lineRule="auto"/>
        <w:ind w:left="2552"/>
        <w:contextualSpacing/>
        <w:jc w:val="both"/>
        <w:rPr>
          <w:rFonts w:ascii="Bookman Old Style" w:hAnsi="Bookman Old Style"/>
        </w:rPr>
      </w:pPr>
    </w:p>
    <w:p w14:paraId="3A11B141" w14:textId="0686A648" w:rsidR="00A04944" w:rsidRPr="00117BCD" w:rsidRDefault="00A04944" w:rsidP="00A04944">
      <w:pPr>
        <w:pBdr>
          <w:top w:val="nil"/>
          <w:left w:val="nil"/>
          <w:bottom w:val="nil"/>
          <w:right w:val="nil"/>
          <w:between w:val="nil"/>
        </w:pBd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Pasal 27</w:t>
      </w:r>
    </w:p>
    <w:p w14:paraId="66F33BD9" w14:textId="77777777" w:rsidR="00A33532" w:rsidRPr="00117BCD" w:rsidRDefault="00A33532" w:rsidP="00793C82">
      <w:pPr>
        <w:pStyle w:val="ListParagraph"/>
        <w:numPr>
          <w:ilvl w:val="0"/>
          <w:numId w:val="52"/>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Sisa hasil Pungutan dan penerimaan lainnya yang disetorkan ke kas negara sebagaimana dimaksud dalam Pasal 26 ayat (3) merupakan PNBP.</w:t>
      </w:r>
    </w:p>
    <w:p w14:paraId="1C4BE61A" w14:textId="77777777" w:rsidR="00A33532" w:rsidRPr="00117BCD" w:rsidRDefault="00A33532" w:rsidP="00793C82">
      <w:pPr>
        <w:pStyle w:val="ListParagraph"/>
        <w:numPr>
          <w:ilvl w:val="0"/>
          <w:numId w:val="52"/>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Besaran sisa hasil Pungutan dan penerimaan lainnya yang disetorkan ke kas negara sebagaimana dimaksud pada ayat (1) sesuai dengan laporan keuangan tahunan Otoritas Jasa Keuangan yang telah diaudit (</w:t>
      </w:r>
      <w:r w:rsidRPr="00117BCD">
        <w:rPr>
          <w:rFonts w:ascii="Bookman Old Style" w:hAnsi="Bookman Old Style"/>
          <w:i/>
          <w:iCs/>
        </w:rPr>
        <w:t>audited</w:t>
      </w:r>
      <w:r w:rsidRPr="00117BCD">
        <w:rPr>
          <w:rFonts w:ascii="Bookman Old Style" w:hAnsi="Bookman Old Style"/>
        </w:rPr>
        <w:t xml:space="preserve">). </w:t>
      </w:r>
    </w:p>
    <w:p w14:paraId="26C726FF" w14:textId="77777777" w:rsidR="00A33532" w:rsidRPr="00117BCD" w:rsidRDefault="00A33532" w:rsidP="00793C82">
      <w:pPr>
        <w:pStyle w:val="ListParagraph"/>
        <w:numPr>
          <w:ilvl w:val="0"/>
          <w:numId w:val="52"/>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Penyetoran sisa hasil Pungutan dan penerimaan lainnya sebagaimana dimaksud pada ayat (2) dilakukan paling lambat 10 (sepuluh) hari kerja setelah laporan keuangan tahunan Otoritas Jasa Keuangan yang telah diaudit (</w:t>
      </w:r>
      <w:r w:rsidRPr="00117BCD">
        <w:rPr>
          <w:rFonts w:ascii="Bookman Old Style" w:hAnsi="Bookman Old Style"/>
          <w:i/>
          <w:iCs/>
        </w:rPr>
        <w:t>audited</w:t>
      </w:r>
      <w:r w:rsidRPr="00117BCD">
        <w:rPr>
          <w:rFonts w:ascii="Bookman Old Style" w:hAnsi="Bookman Old Style"/>
        </w:rPr>
        <w:t xml:space="preserve">) diterima oleh Otoritas Jasa Keuangan. </w:t>
      </w:r>
    </w:p>
    <w:p w14:paraId="1A7B06F1" w14:textId="7F27FBCD" w:rsidR="00A33532" w:rsidRPr="00117BCD" w:rsidRDefault="00A33532" w:rsidP="00793C82">
      <w:pPr>
        <w:pStyle w:val="ListParagraph"/>
        <w:numPr>
          <w:ilvl w:val="0"/>
          <w:numId w:val="52"/>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Penyetoran ke kas negara sebagaimana dimaksud pada ayat (3) dilakukan oleh Otoritas Jasa Keuangan dengan  menggunakan kode satuan kerja KPA BUN.</w:t>
      </w:r>
    </w:p>
    <w:p w14:paraId="526E05DF" w14:textId="77777777" w:rsidR="00A33532" w:rsidRPr="00117BCD" w:rsidRDefault="00A33532" w:rsidP="00A33532">
      <w:pPr>
        <w:pStyle w:val="ListParagraph"/>
        <w:pBdr>
          <w:top w:val="nil"/>
          <w:left w:val="nil"/>
          <w:bottom w:val="nil"/>
          <w:right w:val="nil"/>
          <w:between w:val="nil"/>
        </w:pBdr>
        <w:spacing w:after="0" w:line="240" w:lineRule="auto"/>
        <w:ind w:left="2552"/>
        <w:contextualSpacing/>
        <w:jc w:val="both"/>
        <w:rPr>
          <w:rFonts w:ascii="Bookman Old Style" w:hAnsi="Bookman Old Style"/>
        </w:rPr>
      </w:pPr>
    </w:p>
    <w:p w14:paraId="54F9768F" w14:textId="0598C812" w:rsidR="00A33532" w:rsidRPr="00117BCD" w:rsidRDefault="00A33532" w:rsidP="00A33532">
      <w:pPr>
        <w:pBdr>
          <w:top w:val="nil"/>
          <w:left w:val="nil"/>
          <w:bottom w:val="nil"/>
          <w:right w:val="nil"/>
          <w:between w:val="nil"/>
        </w:pBd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Pasal 28</w:t>
      </w:r>
    </w:p>
    <w:p w14:paraId="6D4C5605" w14:textId="620CFF3B" w:rsidR="00A33532" w:rsidRPr="00117BCD" w:rsidRDefault="00A33532" w:rsidP="00793C82">
      <w:pPr>
        <w:pStyle w:val="ListParagraph"/>
        <w:numPr>
          <w:ilvl w:val="0"/>
          <w:numId w:val="53"/>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Dalam rangka pertanggungjawaban PNBP atas sisa hasil Pungutan dan penerimaan lainnya sebagaimana dimaksud dalam Pasal 27, Otoritas Jasa Keuangan menyusun pertanggungjawaban atas pengelolaan PNBP.</w:t>
      </w:r>
    </w:p>
    <w:p w14:paraId="248CE8AB" w14:textId="77777777" w:rsidR="00A33532" w:rsidRPr="00117BCD" w:rsidRDefault="00A33532" w:rsidP="00793C82">
      <w:pPr>
        <w:pStyle w:val="ListParagraph"/>
        <w:numPr>
          <w:ilvl w:val="0"/>
          <w:numId w:val="53"/>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Pertanggungjawaban PNBP oleh Otoritas Jasa Keuangan sebagaimana dimaksud pada ayat (1) dilakukan melalui penyusunan laporan realisasi PNBP dan laporan PNBP terutang dan disampaikan kepada KPA BUN setiap semester.</w:t>
      </w:r>
    </w:p>
    <w:p w14:paraId="4CC69C7F" w14:textId="77777777" w:rsidR="00A33532" w:rsidRPr="00117BCD" w:rsidRDefault="00A33532" w:rsidP="00793C82">
      <w:pPr>
        <w:pStyle w:val="ListParagraph"/>
        <w:numPr>
          <w:ilvl w:val="0"/>
          <w:numId w:val="53"/>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Laporan realisasi PNBP dan laporan PNBP terutang sebagaimana dimaksud pada ayat (2) paling sedikit memuat informasi berupa periode laporan, jumlah realisasi Pungutan dan penerimaan lainnya, jumlah realisasi anggaran yang bersumber dari Pungutan dan penerimaan lainnya, jumlah realisasi penyetoran PNBP, dan jumlah PNBP terutang.</w:t>
      </w:r>
    </w:p>
    <w:p w14:paraId="7A6E8CB3" w14:textId="77777777" w:rsidR="00A33532" w:rsidRPr="00117BCD" w:rsidRDefault="00A33532" w:rsidP="00793C82">
      <w:pPr>
        <w:pStyle w:val="ListParagraph"/>
        <w:numPr>
          <w:ilvl w:val="0"/>
          <w:numId w:val="53"/>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Laporan realisasi PNBP dan laporan PNBP terutang sebagaimana dimaksud pada ayat (3) disampaikan paling lama 15 (lima belas) hari kalender setelah periode laporan berakhir.</w:t>
      </w:r>
    </w:p>
    <w:p w14:paraId="7E18A3B0" w14:textId="77777777" w:rsidR="00A33532" w:rsidRPr="00117BCD" w:rsidRDefault="00A33532" w:rsidP="00793C82">
      <w:pPr>
        <w:pStyle w:val="ListParagraph"/>
        <w:numPr>
          <w:ilvl w:val="0"/>
          <w:numId w:val="53"/>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 xml:space="preserve">Berdasarkan laporan Otoritas Jasa Keuangan sebagaimana dimaksud pada ayat (2), KPA BUN </w:t>
      </w:r>
      <w:r w:rsidRPr="00117BCD">
        <w:rPr>
          <w:rFonts w:ascii="Bookman Old Style" w:hAnsi="Bookman Old Style"/>
        </w:rPr>
        <w:lastRenderedPageBreak/>
        <w:t>menyampaikan laporan kepada Menteri dengan tembusan Inspektorat Jenderal Kementerian Keuangan.</w:t>
      </w:r>
    </w:p>
    <w:p w14:paraId="124C901A" w14:textId="77777777" w:rsidR="00A33532" w:rsidRPr="00117BCD" w:rsidRDefault="00A33532" w:rsidP="00793C82">
      <w:pPr>
        <w:pStyle w:val="ListParagraph"/>
        <w:numPr>
          <w:ilvl w:val="0"/>
          <w:numId w:val="53"/>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Laporan KPA BUN sebagaimana dimaksud pada ayat (5) disampaikan setiap semester paling lama 1 (satu) bulan setelah periode laporan berakhir dengan surat pengantar yang telah ditandatangani oleh KPA BUN.</w:t>
      </w:r>
    </w:p>
    <w:p w14:paraId="1E40DDFC" w14:textId="77777777" w:rsidR="00A33532" w:rsidRPr="00117BCD" w:rsidRDefault="00A33532" w:rsidP="00793C82">
      <w:pPr>
        <w:pStyle w:val="ListParagraph"/>
        <w:numPr>
          <w:ilvl w:val="0"/>
          <w:numId w:val="53"/>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Dalam hal hari terakhir periode penyampaian laporan sebagaimana dimaksud pada ayat (4) dan ayat (6) bertepatan dengan hari libur, penyampaian laporan realisasi PNBP dan laporan PNBP terutang, serta Laporan KPA BUN dilakukan paling lambat pada hari kerja sebelumnya.</w:t>
      </w:r>
    </w:p>
    <w:p w14:paraId="509664E3" w14:textId="6BE4E4DE" w:rsidR="000934A7" w:rsidRPr="00117BCD" w:rsidRDefault="00A33532" w:rsidP="00793C82">
      <w:pPr>
        <w:pStyle w:val="ListParagraph"/>
        <w:numPr>
          <w:ilvl w:val="0"/>
          <w:numId w:val="53"/>
        </w:numPr>
        <w:pBdr>
          <w:top w:val="nil"/>
          <w:left w:val="nil"/>
          <w:bottom w:val="nil"/>
          <w:right w:val="nil"/>
          <w:between w:val="nil"/>
        </w:pBdr>
        <w:spacing w:after="0" w:line="240" w:lineRule="auto"/>
        <w:ind w:left="2552" w:hanging="567"/>
        <w:contextualSpacing/>
        <w:jc w:val="both"/>
        <w:rPr>
          <w:rFonts w:ascii="Bookman Old Style" w:hAnsi="Bookman Old Style"/>
        </w:rPr>
      </w:pPr>
      <w:r w:rsidRPr="00117BCD">
        <w:rPr>
          <w:rFonts w:ascii="Bookman Old Style" w:hAnsi="Bookman Old Style"/>
        </w:rPr>
        <w:t>Laporan realisasi PNBP dan laporan PNBP terutang sebagaimana dimaksud pada ayat (2) disusun sesuai contoh format sebagaimana tercantum dalam Lampiran yang merupakan bagian tidak terpisahkan dari Peraturan Menteri ini.</w:t>
      </w:r>
    </w:p>
    <w:p w14:paraId="5B075417" w14:textId="77777777" w:rsidR="00A05728" w:rsidRPr="00117BCD" w:rsidRDefault="00A05728" w:rsidP="00A05728">
      <w:pPr>
        <w:pStyle w:val="ListParagraph"/>
        <w:pBdr>
          <w:top w:val="nil"/>
          <w:left w:val="nil"/>
          <w:bottom w:val="nil"/>
          <w:right w:val="nil"/>
          <w:between w:val="nil"/>
        </w:pBdr>
        <w:spacing w:after="0" w:line="240" w:lineRule="auto"/>
        <w:ind w:left="2552"/>
        <w:contextualSpacing/>
        <w:jc w:val="both"/>
        <w:rPr>
          <w:rFonts w:ascii="Bookman Old Style" w:hAnsi="Bookman Old Style"/>
        </w:rPr>
      </w:pPr>
    </w:p>
    <w:p w14:paraId="7C187F80" w14:textId="130EE9D0" w:rsidR="00A05728" w:rsidRPr="00117BCD" w:rsidRDefault="00A05728" w:rsidP="00A05728">
      <w:pP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BAB VI</w:t>
      </w:r>
    </w:p>
    <w:p w14:paraId="027D3A36" w14:textId="32AB62AF" w:rsidR="00A05728" w:rsidRPr="00117BCD" w:rsidRDefault="00A05728" w:rsidP="00A05728">
      <w:pP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KETENTUAN PENUTUP</w:t>
      </w:r>
    </w:p>
    <w:p w14:paraId="192ED8D3" w14:textId="77777777" w:rsidR="00A05728" w:rsidRPr="00117BCD" w:rsidRDefault="00A05728" w:rsidP="00A05728">
      <w:pPr>
        <w:pStyle w:val="ListParagraph"/>
        <w:pBdr>
          <w:top w:val="nil"/>
          <w:left w:val="nil"/>
          <w:bottom w:val="nil"/>
          <w:right w:val="nil"/>
          <w:between w:val="nil"/>
        </w:pBdr>
        <w:spacing w:after="0" w:line="240" w:lineRule="auto"/>
        <w:ind w:left="2552"/>
        <w:contextualSpacing/>
        <w:jc w:val="both"/>
        <w:rPr>
          <w:rFonts w:ascii="Bookman Old Style" w:hAnsi="Bookman Old Style"/>
          <w:lang w:val="sv-SE"/>
        </w:rPr>
      </w:pPr>
    </w:p>
    <w:p w14:paraId="4F888A0B" w14:textId="5C49FA08" w:rsidR="00B61E61" w:rsidRPr="00117BCD" w:rsidRDefault="00A05728" w:rsidP="00A05728">
      <w:pPr>
        <w:pBdr>
          <w:top w:val="nil"/>
          <w:left w:val="nil"/>
          <w:bottom w:val="nil"/>
          <w:right w:val="nil"/>
          <w:between w:val="nil"/>
        </w:pBdr>
        <w:spacing w:after="0" w:line="240" w:lineRule="auto"/>
        <w:ind w:left="1985"/>
        <w:contextualSpacing/>
        <w:jc w:val="center"/>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Pasal 29</w:t>
      </w:r>
    </w:p>
    <w:p w14:paraId="5709A258" w14:textId="77777777" w:rsidR="00C0106A" w:rsidRPr="00117BCD" w:rsidRDefault="003342C3">
      <w:pPr>
        <w:pBdr>
          <w:top w:val="nil"/>
          <w:left w:val="nil"/>
          <w:bottom w:val="nil"/>
          <w:right w:val="nil"/>
          <w:between w:val="nil"/>
        </w:pBdr>
        <w:spacing w:after="0" w:line="240" w:lineRule="auto"/>
        <w:ind w:left="1985"/>
        <w:contextualSpacing/>
        <w:jc w:val="both"/>
        <w:rPr>
          <w:rFonts w:ascii="Bookman Old Style" w:hAnsi="Bookman Old Style"/>
        </w:rPr>
      </w:pPr>
      <w:r w:rsidRPr="00117BCD">
        <w:rPr>
          <w:rFonts w:ascii="Bookman Old Style" w:hAnsi="Bookman Old Style"/>
        </w:rPr>
        <w:t>Peraturan Menteri ini mulai berlaku pada tangga</w:t>
      </w:r>
      <w:r w:rsidRPr="00117BCD">
        <w:rPr>
          <w:rFonts w:ascii="Bookman Old Style" w:hAnsi="Bookman Old Style"/>
          <w:lang w:val="sv-SE"/>
        </w:rPr>
        <w:t xml:space="preserve">l </w:t>
      </w:r>
      <w:r w:rsidRPr="00117BCD">
        <w:rPr>
          <w:rFonts w:ascii="Bookman Old Style" w:hAnsi="Bookman Old Style"/>
        </w:rPr>
        <w:t>diundangkan.</w:t>
      </w:r>
    </w:p>
    <w:p w14:paraId="5709A259" w14:textId="77777777" w:rsidR="00C0106A" w:rsidRPr="00117BCD" w:rsidRDefault="003342C3">
      <w:pPr>
        <w:spacing w:after="0" w:line="240" w:lineRule="auto"/>
        <w:rPr>
          <w:rFonts w:ascii="Bookman Old Style" w:hAnsi="Bookman Old Style"/>
        </w:rPr>
      </w:pPr>
      <w:r w:rsidRPr="00117BCD">
        <w:rPr>
          <w:rFonts w:ascii="Bookman Old Style" w:hAnsi="Bookman Old Style"/>
        </w:rPr>
        <w:br w:type="page"/>
      </w:r>
    </w:p>
    <w:p w14:paraId="5709A25A" w14:textId="77777777" w:rsidR="00C0106A" w:rsidRPr="00117BCD" w:rsidRDefault="003342C3">
      <w:pPr>
        <w:pBdr>
          <w:top w:val="nil"/>
          <w:left w:val="nil"/>
          <w:bottom w:val="nil"/>
          <w:right w:val="nil"/>
          <w:between w:val="nil"/>
        </w:pBdr>
        <w:spacing w:after="0" w:line="240" w:lineRule="auto"/>
        <w:ind w:left="1985"/>
        <w:contextualSpacing/>
        <w:jc w:val="both"/>
        <w:rPr>
          <w:rFonts w:ascii="Bookman Old Style" w:eastAsia="Bookman Old Style" w:hAnsi="Bookman Old Style" w:cs="Bookman Old Style"/>
        </w:rPr>
      </w:pPr>
      <w:r w:rsidRPr="00117BCD">
        <w:rPr>
          <w:rFonts w:ascii="Bookman Old Style" w:eastAsia="Bookman Old Style" w:hAnsi="Bookman Old Style" w:cs="Bookman Old Style"/>
        </w:rPr>
        <w:lastRenderedPageBreak/>
        <w:t>Agar setiap orang mengetahuinya,</w:t>
      </w:r>
      <w:r w:rsidRPr="00117BCD">
        <w:rPr>
          <w:rFonts w:ascii="Bookman Old Style" w:eastAsia="Bookman Old Style" w:hAnsi="Bookman Old Style" w:cs="Bookman Old Style"/>
          <w:lang w:val="sv-SE"/>
        </w:rPr>
        <w:t xml:space="preserve"> </w:t>
      </w:r>
      <w:r w:rsidRPr="00117BCD">
        <w:rPr>
          <w:rFonts w:ascii="Bookman Old Style" w:eastAsia="Bookman Old Style" w:hAnsi="Bookman Old Style" w:cs="Bookman Old Style"/>
        </w:rPr>
        <w:t>memerintahkan pengundangan Peraturan Menteri ini dengan penempatannya dalam Berita Negara Republik Indonesia.</w:t>
      </w:r>
    </w:p>
    <w:p w14:paraId="5709A25B" w14:textId="77777777" w:rsidR="00C0106A" w:rsidRPr="00117BCD" w:rsidRDefault="00C0106A">
      <w:pPr>
        <w:spacing w:after="0" w:line="240" w:lineRule="auto"/>
        <w:ind w:left="1985"/>
        <w:contextualSpacing/>
        <w:jc w:val="both"/>
        <w:rPr>
          <w:rFonts w:ascii="Bookman Old Style" w:eastAsia="Bookman Old Style" w:hAnsi="Bookman Old Style" w:cs="Bookman Old Style"/>
          <w:smallCaps/>
        </w:rPr>
      </w:pPr>
    </w:p>
    <w:p w14:paraId="5709A25C" w14:textId="77777777" w:rsidR="00C0106A" w:rsidRPr="00117BCD" w:rsidRDefault="00C0106A">
      <w:pPr>
        <w:spacing w:after="0" w:line="240" w:lineRule="auto"/>
        <w:ind w:left="1985"/>
        <w:contextualSpacing/>
        <w:jc w:val="both"/>
        <w:rPr>
          <w:rFonts w:ascii="Bookman Old Style" w:eastAsia="Bookman Old Style" w:hAnsi="Bookman Old Style" w:cs="Bookman Old Style"/>
          <w:smallCaps/>
        </w:rPr>
      </w:pPr>
    </w:p>
    <w:p w14:paraId="5709A25D" w14:textId="77777777" w:rsidR="00C0106A" w:rsidRPr="00117BCD" w:rsidRDefault="003342C3">
      <w:pPr>
        <w:widowControl w:val="0"/>
        <w:spacing w:after="0" w:line="240" w:lineRule="auto"/>
        <w:ind w:left="3686"/>
        <w:contextualSpacing/>
        <w:jc w:val="both"/>
        <w:rPr>
          <w:rFonts w:ascii="Bookman Old Style" w:eastAsia="Bookman Old Style" w:hAnsi="Bookman Old Style" w:cs="Bookman Old Style"/>
          <w:smallCaps/>
        </w:rPr>
      </w:pPr>
      <w:r w:rsidRPr="00117BCD">
        <w:rPr>
          <w:rFonts w:ascii="Bookman Old Style" w:eastAsia="Bookman Old Style" w:hAnsi="Bookman Old Style" w:cs="Bookman Old Style"/>
        </w:rPr>
        <w:t>Ditetapkan di Jakarta</w:t>
      </w:r>
    </w:p>
    <w:p w14:paraId="5709A25E" w14:textId="17C6BFFD" w:rsidR="00C0106A" w:rsidRPr="00117BCD" w:rsidRDefault="003342C3" w:rsidP="1CB4D0F8">
      <w:pPr>
        <w:widowControl w:val="0"/>
        <w:spacing w:after="0" w:line="240" w:lineRule="auto"/>
        <w:ind w:left="3686"/>
        <w:contextualSpacing/>
        <w:jc w:val="both"/>
        <w:rPr>
          <w:rFonts w:ascii="Bookman Old Style" w:eastAsia="Bookman Old Style" w:hAnsi="Bookman Old Style" w:cs="Bookman Old Style"/>
          <w:smallCaps/>
          <w:lang w:val="sv-SE"/>
        </w:rPr>
      </w:pPr>
      <w:r w:rsidRPr="1CB4D0F8">
        <w:rPr>
          <w:rFonts w:ascii="Bookman Old Style" w:eastAsia="Bookman Old Style" w:hAnsi="Bookman Old Style" w:cs="Bookman Old Style"/>
        </w:rPr>
        <w:t>pada tanggal</w:t>
      </w:r>
      <w:r w:rsidR="3896C5DF" w:rsidRPr="1CB4D0F8">
        <w:rPr>
          <w:rFonts w:ascii="Bookman Old Style" w:eastAsia="Bookman Old Style" w:hAnsi="Bookman Old Style" w:cs="Bookman Old Style"/>
        </w:rPr>
        <w:t xml:space="preserve"> </w:t>
      </w:r>
      <w:r w:rsidR="3896C5DF" w:rsidRPr="1CB4D0F8">
        <w:rPr>
          <w:rFonts w:ascii="Bookman Old Style" w:eastAsia="Bookman Old Style" w:hAnsi="Bookman Old Style" w:cs="Bookman Old Style"/>
          <w:lang w:val="sv-SE"/>
        </w:rPr>
        <w:t xml:space="preserve">16 Maret </w:t>
      </w:r>
      <w:r w:rsidR="005D6E89" w:rsidRPr="1CB4D0F8">
        <w:rPr>
          <w:rFonts w:ascii="Bookman Old Style" w:hAnsi="Bookman Old Style"/>
          <w:noProof/>
        </w:rPr>
        <w:t>2026</w:t>
      </w:r>
    </w:p>
    <w:p w14:paraId="5709A25F" w14:textId="77777777" w:rsidR="00C0106A" w:rsidRPr="00117BCD" w:rsidRDefault="00C0106A">
      <w:pPr>
        <w:spacing w:after="0" w:line="240" w:lineRule="auto"/>
        <w:ind w:left="3686"/>
        <w:contextualSpacing/>
        <w:jc w:val="both"/>
        <w:rPr>
          <w:rFonts w:ascii="Bookman Old Style" w:eastAsia="Bookman Old Style" w:hAnsi="Bookman Old Style" w:cs="Bookman Old Style"/>
        </w:rPr>
      </w:pPr>
    </w:p>
    <w:p w14:paraId="5709A260" w14:textId="77777777" w:rsidR="00C0106A" w:rsidRPr="00117BCD" w:rsidRDefault="003342C3" w:rsidP="000A0BC1">
      <w:pPr>
        <w:spacing w:after="0" w:line="240" w:lineRule="auto"/>
        <w:ind w:left="3686"/>
        <w:contextualSpacing/>
        <w:jc w:val="both"/>
        <w:rPr>
          <w:rFonts w:ascii="Bookman Old Style" w:eastAsia="Bookman Old Style" w:hAnsi="Bookman Old Style" w:cs="Bookman Old Style"/>
        </w:rPr>
      </w:pPr>
      <w:r w:rsidRPr="00117BCD">
        <w:rPr>
          <w:rFonts w:ascii="Bookman Old Style" w:eastAsia="Bookman Old Style" w:hAnsi="Bookman Old Style" w:cs="Bookman Old Style"/>
        </w:rPr>
        <w:t>MENTERI KEUANGAN REPUBLIK INDONESIA,</w:t>
      </w:r>
    </w:p>
    <w:p w14:paraId="7319CC41" w14:textId="77777777" w:rsidR="00250072" w:rsidRDefault="00250072" w:rsidP="000A0BC1">
      <w:pPr>
        <w:spacing w:after="0" w:line="240" w:lineRule="auto"/>
        <w:ind w:left="3686"/>
        <w:contextualSpacing/>
        <w:jc w:val="center"/>
        <w:rPr>
          <w:rFonts w:ascii="Bookman Old Style" w:eastAsia="Bookman Old Style" w:hAnsi="Bookman Old Style" w:cs="Bookman Old Style"/>
          <w:color w:val="A6A6A6" w:themeColor="background1" w:themeShade="A6"/>
        </w:rPr>
      </w:pPr>
    </w:p>
    <w:p w14:paraId="70968177" w14:textId="77777777" w:rsidR="00250072" w:rsidRDefault="00250072" w:rsidP="000A0BC1">
      <w:pPr>
        <w:spacing w:after="0" w:line="240" w:lineRule="auto"/>
        <w:ind w:left="3686"/>
        <w:contextualSpacing/>
        <w:jc w:val="center"/>
        <w:rPr>
          <w:rFonts w:ascii="Bookman Old Style" w:eastAsia="Bookman Old Style" w:hAnsi="Bookman Old Style" w:cs="Bookman Old Style"/>
          <w:color w:val="A6A6A6" w:themeColor="background1" w:themeShade="A6"/>
        </w:rPr>
      </w:pPr>
    </w:p>
    <w:p w14:paraId="70C06521" w14:textId="77777777" w:rsidR="00AA6889" w:rsidRPr="00AA6889" w:rsidRDefault="00AA6889" w:rsidP="000A0BC1">
      <w:pPr>
        <w:spacing w:after="0" w:line="240" w:lineRule="auto"/>
        <w:ind w:left="3686"/>
        <w:contextualSpacing/>
        <w:jc w:val="center"/>
        <w:rPr>
          <w:rFonts w:ascii="Bookman Old Style" w:eastAsia="Bookman Old Style" w:hAnsi="Bookman Old Style" w:cs="Bookman Old Style"/>
          <w:color w:val="A6A6A6" w:themeColor="background1" w:themeShade="A6"/>
          <w:sz w:val="28"/>
          <w:szCs w:val="28"/>
        </w:rPr>
      </w:pPr>
    </w:p>
    <w:p w14:paraId="5709A264" w14:textId="03CDB5D9" w:rsidR="00C0106A" w:rsidRPr="00117BCD" w:rsidRDefault="003342C3" w:rsidP="000A0BC1">
      <w:pPr>
        <w:spacing w:after="0" w:line="240" w:lineRule="auto"/>
        <w:ind w:left="3686"/>
        <w:contextualSpacing/>
        <w:jc w:val="center"/>
        <w:rPr>
          <w:rFonts w:ascii="Bookman Old Style" w:eastAsia="Bookman Old Style" w:hAnsi="Bookman Old Style" w:cs="Bookman Old Style"/>
        </w:rPr>
      </w:pPr>
      <w:r w:rsidRPr="00117BCD">
        <w:rPr>
          <w:rFonts w:ascii="Bookman Old Style" w:hAnsi="Bookman Old Style"/>
          <w:noProof/>
          <w:lang w:eastAsia="zh-TW"/>
        </w:rPr>
        <mc:AlternateContent>
          <mc:Choice Requires="wps">
            <w:drawing>
              <wp:anchor distT="0" distB="0" distL="114300" distR="114300" simplePos="0" relativeHeight="251658240" behindDoc="1" locked="0" layoutInCell="1" allowOverlap="1" wp14:anchorId="5709A271" wp14:editId="4BB5EB3F">
                <wp:simplePos x="0" y="0"/>
                <wp:positionH relativeFrom="column">
                  <wp:posOffset>3790950</wp:posOffset>
                </wp:positionH>
                <wp:positionV relativeFrom="paragraph">
                  <wp:posOffset>127939</wp:posOffset>
                </wp:positionV>
                <wp:extent cx="1892300" cy="177800"/>
                <wp:effectExtent l="0" t="0" r="0" b="0"/>
                <wp:wrapNone/>
                <wp:docPr id="5" name="Text Box 1"/>
                <wp:cNvGraphicFramePr/>
                <a:graphic xmlns:a="http://schemas.openxmlformats.org/drawingml/2006/main">
                  <a:graphicData uri="http://schemas.microsoft.com/office/word/2010/wordprocessingShape">
                    <wps:wsp>
                      <wps:cNvSpPr/>
                      <wps:spPr>
                        <a:xfrm>
                          <a:off x="0" y="0"/>
                          <a:ext cx="1892300" cy="177800"/>
                        </a:xfrm>
                        <a:prstGeom prst="rect">
                          <a:avLst/>
                        </a:prstGeom>
                        <a:noFill/>
                        <a:ln w="6350" cap="flat" cmpd="sng">
                          <a:prstDash val="solid"/>
                          <a:round/>
                        </a:ln>
                      </wps:spPr>
                      <wps:txbx>
                        <w:txbxContent>
                          <w:p w14:paraId="5709A278" w14:textId="77777777" w:rsidR="00C0106A" w:rsidRDefault="003342C3">
                            <w:pPr>
                              <w:rPr>
                                <w:color w:val="FFFFFF"/>
                                <w:sz w:val="12"/>
                              </w:rPr>
                            </w:pPr>
                            <w:r>
                              <w:rPr>
                                <w:rFonts w:ascii="Bookman Old Style" w:hAnsi="Bookman Old Style"/>
                                <w:noProof/>
                                <w:color w:val="FFFFFF"/>
                                <w:sz w:val="12"/>
                              </w:rPr>
                              <w:t>Ditandatangani secara elektronik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9A271" id="Text Box 1" o:spid="_x0000_s1026" style="position:absolute;left:0;text-align:left;margin-left:298.5pt;margin-top:10.05pt;width:149pt;height:1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" filled="f" stroked="f" strokeweight=".5pt">
                <v:stroke joinstyle="round"/>
                <v:textbox>
                  <w:txbxContent>
                    <w:p w14:paraId="5709A278" w14:textId="77777777" w:rsidR="00C0106A" w:rsidRDefault="003342C3">
                      <w:pPr>
                        <w:rPr>
                          <w:color w:val="FFFFFF"/>
                          <w:sz w:val="12"/>
                        </w:rPr>
                      </w:pPr>
                      <w:r>
                        <w:rPr>
                          <w:rFonts w:ascii="Bookman Old Style" w:hAnsi="Bookman Old Style"/>
                          <w:noProof/>
                          <w:color w:val="FFFFFF"/>
                          <w:sz w:val="12"/>
                        </w:rPr>
                        <w:t>Ditandatangani secara elektronik</w:t>
                      </w:r>
                    </w:p>
                  </w:txbxContent>
                </v:textbox>
              </v:rect>
            </w:pict>
          </mc:Fallback>
        </mc:AlternateContent>
      </w:r>
    </w:p>
    <w:bookmarkStart w:id="5" w:name="_Hlk152584806"/>
    <w:p w14:paraId="5709A265" w14:textId="77777777" w:rsidR="00C0106A" w:rsidRPr="00117BCD" w:rsidRDefault="003342C3" w:rsidP="000A0BC1">
      <w:pPr>
        <w:pStyle w:val="AllCaps"/>
        <w:ind w:left="3686"/>
        <w:jc w:val="center"/>
        <w:rPr>
          <w:rFonts w:eastAsia="Bookman Old Style" w:cs="Bookman Old Style"/>
        </w:rPr>
      </w:pPr>
      <w:r w:rsidRPr="00117BCD">
        <w:fldChar w:fldCharType="begin"/>
      </w:r>
      <w:r w:rsidRPr="00117BCD">
        <w:instrText xml:space="preserve"> HYPERLINK "http://PEJABAT" </w:instrText>
      </w:r>
      <w:r w:rsidRPr="00117BCD">
        <w:fldChar w:fldCharType="separate"/>
      </w:r>
      <w:r w:rsidRPr="00117BCD">
        <w:rPr>
          <w:rStyle w:val="Hyperlink"/>
          <w:color w:val="000000"/>
          <w:u w:val="none"/>
        </w:rPr>
        <w:t>Purbaya Yudhi Sadewa</w:t>
      </w:r>
      <w:r w:rsidRPr="00117BCD">
        <w:fldChar w:fldCharType="end"/>
      </w:r>
      <w:bookmarkEnd w:id="5"/>
    </w:p>
    <w:p w14:paraId="5709A266" w14:textId="77777777" w:rsidR="00C0106A" w:rsidRPr="00117BCD" w:rsidRDefault="00C0106A">
      <w:pPr>
        <w:spacing w:after="0" w:line="240" w:lineRule="auto"/>
        <w:ind w:right="48"/>
        <w:contextualSpacing/>
        <w:rPr>
          <w:rFonts w:ascii="Bookman Old Style" w:eastAsia="Bookman Old Style" w:hAnsi="Bookman Old Style" w:cs="Bookman Old Style"/>
        </w:rPr>
      </w:pPr>
    </w:p>
    <w:p w14:paraId="5709A267" w14:textId="77777777" w:rsidR="00C0106A" w:rsidRPr="00117BCD" w:rsidRDefault="003342C3">
      <w:pPr>
        <w:spacing w:after="0" w:line="240" w:lineRule="auto"/>
        <w:ind w:right="48"/>
        <w:contextualSpacing/>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Diundangkan di Jakarta</w:t>
      </w:r>
    </w:p>
    <w:p w14:paraId="5709A268" w14:textId="15C6CB0A" w:rsidR="00C0106A" w:rsidRPr="00117BCD" w:rsidRDefault="003342C3">
      <w:pPr>
        <w:spacing w:after="0" w:line="240" w:lineRule="auto"/>
        <w:ind w:right="48"/>
        <w:contextualSpacing/>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 xml:space="preserve">pada tanggal </w:t>
      </w:r>
    </w:p>
    <w:p w14:paraId="5709A269" w14:textId="77777777" w:rsidR="00C0106A" w:rsidRPr="00117BCD" w:rsidRDefault="00C0106A">
      <w:pPr>
        <w:spacing w:after="0" w:line="240" w:lineRule="auto"/>
        <w:ind w:right="48"/>
        <w:contextualSpacing/>
        <w:rPr>
          <w:rFonts w:ascii="Bookman Old Style" w:eastAsia="Bookman Old Style" w:hAnsi="Bookman Old Style" w:cs="Bookman Old Style"/>
          <w:highlight w:val="yellow"/>
          <w:lang w:val="sv-SE"/>
        </w:rPr>
      </w:pPr>
    </w:p>
    <w:p w14:paraId="5709A26A" w14:textId="77777777" w:rsidR="00C0106A" w:rsidRPr="00117BCD" w:rsidRDefault="003342C3">
      <w:pPr>
        <w:spacing w:after="0" w:line="240" w:lineRule="auto"/>
        <w:ind w:right="48"/>
        <w:contextualSpacing/>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DIREKTUR JENDERAL</w:t>
      </w:r>
      <w:r w:rsidRPr="00117BCD">
        <w:rPr>
          <w:rFonts w:ascii="Bookman Old Style" w:eastAsia="Bookman Old Style" w:hAnsi="Bookman Old Style" w:cs="Bookman Old Style"/>
          <w:lang w:val="sv-SE"/>
        </w:rPr>
        <w:br/>
        <w:t>PERATURAN PERUNDANG-UNDANGAN</w:t>
      </w:r>
      <w:r w:rsidRPr="00117BCD">
        <w:rPr>
          <w:rFonts w:ascii="Bookman Old Style" w:eastAsia="Bookman Old Style" w:hAnsi="Bookman Old Style" w:cs="Bookman Old Style"/>
          <w:lang w:val="sv-SE"/>
        </w:rPr>
        <w:br/>
        <w:t>KEMENTERIAN HUKUM DAN HAK ASASI MANUSIA</w:t>
      </w:r>
      <w:r w:rsidRPr="00117BCD">
        <w:rPr>
          <w:rFonts w:ascii="Bookman Old Style" w:eastAsia="Bookman Old Style" w:hAnsi="Bookman Old Style" w:cs="Bookman Old Style"/>
          <w:lang w:val="sv-SE"/>
        </w:rPr>
        <w:br/>
        <w:t>REPUBLIK INDONESIA,</w:t>
      </w:r>
    </w:p>
    <w:p w14:paraId="5709A26B" w14:textId="77777777" w:rsidR="00C0106A" w:rsidRPr="00117BCD" w:rsidRDefault="00C0106A">
      <w:pPr>
        <w:spacing w:after="0" w:line="240" w:lineRule="auto"/>
        <w:ind w:right="48"/>
        <w:contextualSpacing/>
        <w:rPr>
          <w:rFonts w:ascii="Bookman Old Style" w:eastAsia="Bookman Old Style" w:hAnsi="Bookman Old Style" w:cs="Bookman Old Style"/>
          <w:highlight w:val="yellow"/>
          <w:lang w:val="sv-SE"/>
        </w:rPr>
      </w:pPr>
    </w:p>
    <w:p w14:paraId="5709A26C" w14:textId="77777777" w:rsidR="00C0106A" w:rsidRPr="00117BCD" w:rsidRDefault="00C0106A">
      <w:pPr>
        <w:spacing w:after="0" w:line="240" w:lineRule="auto"/>
        <w:ind w:right="48"/>
        <w:contextualSpacing/>
        <w:rPr>
          <w:rFonts w:ascii="Bookman Old Style" w:eastAsia="Bookman Old Style" w:hAnsi="Bookman Old Style" w:cs="Bookman Old Style"/>
          <w:highlight w:val="yellow"/>
          <w:lang w:val="sv-SE"/>
        </w:rPr>
      </w:pPr>
    </w:p>
    <w:p w14:paraId="5709A26D" w14:textId="77777777" w:rsidR="00C0106A" w:rsidRPr="00117BCD" w:rsidRDefault="00C0106A">
      <w:pPr>
        <w:spacing w:after="0" w:line="240" w:lineRule="auto"/>
        <w:ind w:right="48"/>
        <w:contextualSpacing/>
        <w:rPr>
          <w:rFonts w:ascii="Bookman Old Style" w:eastAsia="Bookman Old Style" w:hAnsi="Bookman Old Style" w:cs="Bookman Old Style"/>
          <w:highlight w:val="yellow"/>
          <w:lang w:val="sv-SE"/>
        </w:rPr>
      </w:pPr>
    </w:p>
    <w:p w14:paraId="5709A26E" w14:textId="00EBB332" w:rsidR="00C0106A" w:rsidRPr="00117BCD" w:rsidRDefault="00A05728">
      <w:pPr>
        <w:spacing w:after="0" w:line="240" w:lineRule="auto"/>
        <w:ind w:right="48"/>
        <w:contextualSpacing/>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DHAHANA PUTRA</w:t>
      </w:r>
    </w:p>
    <w:p w14:paraId="5709A26F" w14:textId="77777777" w:rsidR="00C0106A" w:rsidRPr="00117BCD" w:rsidRDefault="00C0106A">
      <w:pPr>
        <w:spacing w:after="0" w:line="240" w:lineRule="auto"/>
        <w:ind w:right="48"/>
        <w:contextualSpacing/>
        <w:rPr>
          <w:rFonts w:ascii="Bookman Old Style" w:eastAsia="Bookman Old Style" w:hAnsi="Bookman Old Style" w:cs="Bookman Old Style"/>
          <w:highlight w:val="yellow"/>
          <w:lang w:val="sv-SE"/>
        </w:rPr>
      </w:pPr>
    </w:p>
    <w:p w14:paraId="5709A270" w14:textId="0667F230" w:rsidR="00C0106A" w:rsidRPr="00105D7F" w:rsidRDefault="003342C3">
      <w:pPr>
        <w:spacing w:after="0" w:line="240" w:lineRule="auto"/>
        <w:ind w:right="48"/>
        <w:contextualSpacing/>
        <w:rPr>
          <w:rFonts w:ascii="Bookman Old Style" w:eastAsia="Bookman Old Style" w:hAnsi="Bookman Old Style" w:cs="Bookman Old Style"/>
          <w:lang w:val="sv-SE"/>
        </w:rPr>
      </w:pPr>
      <w:r w:rsidRPr="00117BCD">
        <w:rPr>
          <w:rFonts w:ascii="Bookman Old Style" w:eastAsia="Bookman Old Style" w:hAnsi="Bookman Old Style" w:cs="Bookman Old Style"/>
          <w:highlight w:val="yellow"/>
          <w:lang w:val="sv-SE"/>
        </w:rPr>
        <w:br/>
      </w:r>
      <w:r w:rsidRPr="00117BCD">
        <w:rPr>
          <w:rFonts w:ascii="Bookman Old Style" w:eastAsia="Bookman Old Style" w:hAnsi="Bookman Old Style" w:cs="Bookman Old Style"/>
          <w:lang w:val="sv-SE"/>
        </w:rPr>
        <w:t>BERITA NEGARA REPUBLIK INDO</w:t>
      </w:r>
      <w:r w:rsidRPr="00105D7F">
        <w:rPr>
          <w:rFonts w:ascii="Bookman Old Style" w:eastAsia="Bookman Old Style" w:hAnsi="Bookman Old Style" w:cs="Bookman Old Style"/>
          <w:lang w:val="sv-SE"/>
        </w:rPr>
        <w:t xml:space="preserve">NESIA TAHUN </w:t>
      </w:r>
      <w:r w:rsidR="00E16D71" w:rsidRPr="00105D7F">
        <w:rPr>
          <w:rFonts w:ascii="Bookman Old Style" w:eastAsia="Bookman Old Style" w:hAnsi="Bookman Old Style" w:cs="Bookman Old Style"/>
          <w:lang w:val="sv-SE"/>
        </w:rPr>
        <w:t>2026</w:t>
      </w:r>
      <w:r w:rsidRPr="00105D7F">
        <w:rPr>
          <w:rFonts w:ascii="Bookman Old Style" w:eastAsia="Bookman Old Style" w:hAnsi="Bookman Old Style" w:cs="Bookman Old Style"/>
          <w:lang w:val="sv-SE"/>
        </w:rPr>
        <w:t xml:space="preserve"> NOMOR </w:t>
      </w:r>
    </w:p>
    <w:p w14:paraId="667961D0" w14:textId="77777777" w:rsidR="004C02A4" w:rsidRPr="00105D7F" w:rsidRDefault="004C02A4">
      <w:pPr>
        <w:spacing w:after="0" w:line="240" w:lineRule="auto"/>
        <w:ind w:right="48"/>
        <w:contextualSpacing/>
        <w:rPr>
          <w:rFonts w:ascii="Bookman Old Style" w:eastAsia="Bookman Old Style" w:hAnsi="Bookman Old Style" w:cs="Bookman Old Style"/>
          <w:lang w:val="sv-SE"/>
        </w:rPr>
      </w:pPr>
    </w:p>
    <w:p w14:paraId="782EC822" w14:textId="77777777" w:rsidR="004C02A4" w:rsidRPr="00105D7F" w:rsidRDefault="004C02A4">
      <w:pPr>
        <w:spacing w:after="0" w:line="240" w:lineRule="auto"/>
        <w:ind w:right="48"/>
        <w:contextualSpacing/>
        <w:rPr>
          <w:rFonts w:ascii="Bookman Old Style" w:eastAsia="Bookman Old Style" w:hAnsi="Bookman Old Style" w:cs="Bookman Old Style"/>
          <w:lang w:val="sv-SE"/>
        </w:rPr>
      </w:pPr>
    </w:p>
    <w:p w14:paraId="7BACFF9A" w14:textId="77777777" w:rsidR="00162EF3" w:rsidRPr="00105D7F" w:rsidRDefault="00162EF3">
      <w:pPr>
        <w:spacing w:after="0" w:line="240" w:lineRule="auto"/>
        <w:ind w:right="48"/>
        <w:contextualSpacing/>
        <w:rPr>
          <w:rFonts w:ascii="Bookman Old Style" w:eastAsia="Bookman Old Style" w:hAnsi="Bookman Old Style" w:cs="Bookman Old Style"/>
          <w:lang w:val="sv-SE"/>
        </w:rPr>
      </w:pPr>
    </w:p>
    <w:p w14:paraId="65D2A369" w14:textId="77777777" w:rsidR="00162EF3" w:rsidRPr="00105D7F" w:rsidRDefault="00162EF3">
      <w:pPr>
        <w:spacing w:after="0" w:line="240" w:lineRule="auto"/>
        <w:ind w:right="48"/>
        <w:contextualSpacing/>
        <w:rPr>
          <w:rFonts w:ascii="Bookman Old Style" w:eastAsia="Bookman Old Style" w:hAnsi="Bookman Old Style" w:cs="Bookman Old Style"/>
          <w:lang w:val="sv-SE"/>
        </w:rPr>
      </w:pPr>
    </w:p>
    <w:p w14:paraId="464BBB9F" w14:textId="77777777" w:rsidR="00162EF3" w:rsidRPr="00105D7F" w:rsidRDefault="00162EF3">
      <w:pPr>
        <w:spacing w:after="0" w:line="240" w:lineRule="auto"/>
        <w:ind w:right="48"/>
        <w:contextualSpacing/>
        <w:rPr>
          <w:rFonts w:ascii="Bookman Old Style" w:eastAsia="Bookman Old Style" w:hAnsi="Bookman Old Style" w:cs="Bookman Old Style"/>
          <w:lang w:val="sv-SE"/>
        </w:rPr>
      </w:pPr>
    </w:p>
    <w:p w14:paraId="08F16E63" w14:textId="77777777" w:rsidR="00162EF3" w:rsidRPr="00105D7F" w:rsidRDefault="00162EF3">
      <w:pPr>
        <w:spacing w:after="0" w:line="240" w:lineRule="auto"/>
        <w:ind w:right="48"/>
        <w:contextualSpacing/>
        <w:rPr>
          <w:rFonts w:ascii="Bookman Old Style" w:eastAsia="Bookman Old Style" w:hAnsi="Bookman Old Style" w:cs="Bookman Old Style"/>
          <w:lang w:val="sv-SE"/>
        </w:rPr>
      </w:pPr>
    </w:p>
    <w:p w14:paraId="61F76FAD" w14:textId="77777777" w:rsidR="00162EF3" w:rsidRPr="00105D7F" w:rsidRDefault="00162EF3">
      <w:pPr>
        <w:spacing w:after="0" w:line="240" w:lineRule="auto"/>
        <w:ind w:right="48"/>
        <w:contextualSpacing/>
        <w:rPr>
          <w:rFonts w:ascii="Bookman Old Style" w:eastAsia="Bookman Old Style" w:hAnsi="Bookman Old Style" w:cs="Bookman Old Style"/>
          <w:lang w:val="sv-SE"/>
        </w:rPr>
      </w:pPr>
    </w:p>
    <w:p w14:paraId="24CB903D" w14:textId="77777777" w:rsidR="00162EF3" w:rsidRPr="00105D7F" w:rsidRDefault="00162EF3">
      <w:pPr>
        <w:spacing w:after="0" w:line="240" w:lineRule="auto"/>
        <w:ind w:right="48"/>
        <w:contextualSpacing/>
        <w:rPr>
          <w:rFonts w:ascii="Bookman Old Style" w:eastAsia="Bookman Old Style" w:hAnsi="Bookman Old Style" w:cs="Bookman Old Style"/>
          <w:lang w:val="sv-SE"/>
        </w:rPr>
      </w:pPr>
    </w:p>
    <w:p w14:paraId="4F784EFC" w14:textId="77777777" w:rsidR="00162EF3" w:rsidRPr="00105D7F" w:rsidRDefault="00162EF3">
      <w:pPr>
        <w:spacing w:after="0" w:line="240" w:lineRule="auto"/>
        <w:ind w:right="48"/>
        <w:contextualSpacing/>
        <w:rPr>
          <w:rFonts w:ascii="Bookman Old Style" w:eastAsia="Bookman Old Style" w:hAnsi="Bookman Old Style" w:cs="Bookman Old Style"/>
          <w:lang w:val="sv-SE"/>
        </w:rPr>
      </w:pPr>
    </w:p>
    <w:p w14:paraId="6C8C83F5" w14:textId="77777777" w:rsidR="00162EF3" w:rsidRPr="00105D7F" w:rsidRDefault="00162EF3">
      <w:pPr>
        <w:spacing w:after="0" w:line="240" w:lineRule="auto"/>
        <w:ind w:right="48"/>
        <w:contextualSpacing/>
        <w:rPr>
          <w:rFonts w:ascii="Bookman Old Style" w:eastAsia="Bookman Old Style" w:hAnsi="Bookman Old Style" w:cs="Bookman Old Style"/>
          <w:lang w:val="sv-SE"/>
        </w:rPr>
      </w:pPr>
    </w:p>
    <w:p w14:paraId="0EB1B786" w14:textId="77777777" w:rsidR="00162EF3" w:rsidRPr="00105D7F" w:rsidRDefault="00162EF3">
      <w:pPr>
        <w:spacing w:after="0" w:line="240" w:lineRule="auto"/>
        <w:ind w:right="48"/>
        <w:contextualSpacing/>
        <w:rPr>
          <w:rFonts w:ascii="Bookman Old Style" w:eastAsia="Bookman Old Style" w:hAnsi="Bookman Old Style" w:cs="Bookman Old Style"/>
          <w:lang w:val="sv-SE"/>
        </w:rPr>
      </w:pPr>
    </w:p>
    <w:p w14:paraId="1D4EA4AD" w14:textId="77777777" w:rsidR="00162EF3" w:rsidRPr="00105D7F" w:rsidRDefault="00162EF3">
      <w:pPr>
        <w:spacing w:after="0" w:line="240" w:lineRule="auto"/>
        <w:ind w:right="48"/>
        <w:contextualSpacing/>
        <w:rPr>
          <w:rFonts w:ascii="Bookman Old Style" w:eastAsia="Bookman Old Style" w:hAnsi="Bookman Old Style" w:cs="Bookman Old Style"/>
          <w:lang w:val="sv-SE"/>
        </w:rPr>
      </w:pPr>
    </w:p>
    <w:p w14:paraId="23777186" w14:textId="77777777" w:rsidR="00162EF3" w:rsidRPr="00105D7F" w:rsidRDefault="00162EF3">
      <w:pPr>
        <w:spacing w:after="0" w:line="240" w:lineRule="auto"/>
        <w:ind w:right="48"/>
        <w:contextualSpacing/>
        <w:rPr>
          <w:rFonts w:ascii="Bookman Old Style" w:eastAsia="Bookman Old Style" w:hAnsi="Bookman Old Style" w:cs="Bookman Old Style"/>
          <w:lang w:val="sv-SE"/>
        </w:rPr>
      </w:pPr>
    </w:p>
    <w:p w14:paraId="2A9828EE" w14:textId="77777777" w:rsidR="00162EF3" w:rsidRPr="00105D7F" w:rsidRDefault="00162EF3">
      <w:pPr>
        <w:spacing w:after="0" w:line="240" w:lineRule="auto"/>
        <w:ind w:right="48"/>
        <w:contextualSpacing/>
        <w:rPr>
          <w:rFonts w:ascii="Bookman Old Style" w:eastAsia="Bookman Old Style" w:hAnsi="Bookman Old Style" w:cs="Bookman Old Style"/>
          <w:lang w:val="sv-SE"/>
        </w:rPr>
      </w:pPr>
    </w:p>
    <w:p w14:paraId="4936B25C" w14:textId="77777777" w:rsidR="00162EF3" w:rsidRPr="00105D7F" w:rsidRDefault="00162EF3">
      <w:pPr>
        <w:spacing w:after="0" w:line="240" w:lineRule="auto"/>
        <w:ind w:right="48"/>
        <w:contextualSpacing/>
        <w:rPr>
          <w:rFonts w:ascii="Bookman Old Style" w:eastAsia="Bookman Old Style" w:hAnsi="Bookman Old Style" w:cs="Bookman Old Style"/>
          <w:lang w:val="sv-SE"/>
        </w:rPr>
      </w:pPr>
    </w:p>
    <w:p w14:paraId="11ED650D" w14:textId="77777777" w:rsidR="00162EF3" w:rsidRPr="00105D7F" w:rsidRDefault="00162EF3">
      <w:pPr>
        <w:spacing w:after="0" w:line="240" w:lineRule="auto"/>
        <w:ind w:right="48"/>
        <w:contextualSpacing/>
        <w:rPr>
          <w:rFonts w:ascii="Bookman Old Style" w:eastAsia="Bookman Old Style" w:hAnsi="Bookman Old Style" w:cs="Bookman Old Style"/>
          <w:lang w:val="sv-SE"/>
        </w:rPr>
      </w:pPr>
    </w:p>
    <w:p w14:paraId="4FC63CC4" w14:textId="77777777" w:rsidR="00162EF3" w:rsidRPr="00105D7F" w:rsidRDefault="00162EF3">
      <w:pPr>
        <w:spacing w:after="0" w:line="240" w:lineRule="auto"/>
        <w:ind w:right="48"/>
        <w:contextualSpacing/>
        <w:rPr>
          <w:rFonts w:ascii="Bookman Old Style" w:eastAsia="Bookman Old Style" w:hAnsi="Bookman Old Style" w:cs="Bookman Old Style"/>
          <w:lang w:val="sv-SE"/>
        </w:rPr>
      </w:pPr>
    </w:p>
    <w:p w14:paraId="7EE347A1" w14:textId="77777777" w:rsidR="00162EF3" w:rsidRPr="00105D7F" w:rsidRDefault="00162EF3">
      <w:pPr>
        <w:spacing w:after="0" w:line="240" w:lineRule="auto"/>
        <w:ind w:right="48"/>
        <w:contextualSpacing/>
        <w:rPr>
          <w:rFonts w:ascii="Bookman Old Style" w:eastAsia="Bookman Old Style" w:hAnsi="Bookman Old Style" w:cs="Bookman Old Style"/>
          <w:lang w:val="sv-SE"/>
        </w:rPr>
      </w:pPr>
    </w:p>
    <w:p w14:paraId="5FFF8570" w14:textId="77777777" w:rsidR="00162EF3" w:rsidRPr="00105D7F" w:rsidRDefault="00162EF3">
      <w:pPr>
        <w:spacing w:after="0" w:line="240" w:lineRule="auto"/>
        <w:ind w:right="48"/>
        <w:contextualSpacing/>
        <w:rPr>
          <w:rFonts w:ascii="Bookman Old Style" w:eastAsia="Bookman Old Style" w:hAnsi="Bookman Old Style" w:cs="Bookman Old Style"/>
          <w:lang w:val="sv-SE"/>
        </w:rPr>
      </w:pPr>
    </w:p>
    <w:p w14:paraId="1E92A7BF" w14:textId="77777777" w:rsidR="00162EF3" w:rsidRPr="00105D7F" w:rsidRDefault="00162EF3">
      <w:pPr>
        <w:spacing w:after="0" w:line="240" w:lineRule="auto"/>
        <w:ind w:right="48"/>
        <w:contextualSpacing/>
        <w:rPr>
          <w:rFonts w:ascii="Bookman Old Style" w:eastAsia="Bookman Old Style" w:hAnsi="Bookman Old Style" w:cs="Bookman Old Style"/>
          <w:lang w:val="sv-SE"/>
        </w:rPr>
      </w:pPr>
    </w:p>
    <w:p w14:paraId="7D78FA2D" w14:textId="77777777" w:rsidR="00162EF3" w:rsidRPr="00105D7F" w:rsidRDefault="00162EF3">
      <w:pPr>
        <w:spacing w:after="0" w:line="240" w:lineRule="auto"/>
        <w:ind w:right="48"/>
        <w:contextualSpacing/>
        <w:rPr>
          <w:rFonts w:ascii="Bookman Old Style" w:eastAsia="Bookman Old Style" w:hAnsi="Bookman Old Style" w:cs="Bookman Old Style"/>
          <w:lang w:val="sv-SE"/>
        </w:rPr>
      </w:pPr>
    </w:p>
    <w:p w14:paraId="36BD6940" w14:textId="77777777" w:rsidR="00162EF3" w:rsidRPr="00105D7F" w:rsidRDefault="00162EF3">
      <w:pPr>
        <w:spacing w:after="0" w:line="240" w:lineRule="auto"/>
        <w:ind w:right="48"/>
        <w:contextualSpacing/>
        <w:rPr>
          <w:rFonts w:ascii="Bookman Old Style" w:eastAsia="Bookman Old Style" w:hAnsi="Bookman Old Style" w:cs="Bookman Old Style"/>
          <w:lang w:val="sv-SE"/>
        </w:rPr>
      </w:pPr>
    </w:p>
    <w:p w14:paraId="6F08E439" w14:textId="77777777" w:rsidR="00162EF3" w:rsidRPr="00105D7F" w:rsidRDefault="00162EF3">
      <w:pPr>
        <w:spacing w:after="0" w:line="240" w:lineRule="auto"/>
        <w:ind w:right="48"/>
        <w:contextualSpacing/>
        <w:rPr>
          <w:rFonts w:ascii="Bookman Old Style" w:eastAsia="Bookman Old Style" w:hAnsi="Bookman Old Style" w:cs="Bookman Old Style"/>
          <w:lang w:val="sv-SE"/>
        </w:rPr>
      </w:pPr>
    </w:p>
    <w:p w14:paraId="7DBCCE99" w14:textId="77777777" w:rsidR="00162EF3" w:rsidRPr="00105D7F" w:rsidRDefault="00162EF3">
      <w:pPr>
        <w:spacing w:after="0" w:line="240" w:lineRule="auto"/>
        <w:ind w:right="48"/>
        <w:contextualSpacing/>
        <w:rPr>
          <w:rFonts w:ascii="Bookman Old Style" w:eastAsia="Bookman Old Style" w:hAnsi="Bookman Old Style" w:cs="Bookman Old Style"/>
          <w:lang w:val="sv-SE"/>
        </w:rPr>
      </w:pPr>
    </w:p>
    <w:p w14:paraId="1CD65B0A" w14:textId="77777777" w:rsidR="00162EF3" w:rsidRPr="00105D7F" w:rsidRDefault="00162EF3">
      <w:pPr>
        <w:spacing w:after="0" w:line="240" w:lineRule="auto"/>
        <w:ind w:right="48"/>
        <w:contextualSpacing/>
        <w:rPr>
          <w:rFonts w:ascii="Bookman Old Style" w:eastAsia="Bookman Old Style" w:hAnsi="Bookman Old Style" w:cs="Bookman Old Style"/>
          <w:lang w:val="sv-SE"/>
        </w:rPr>
      </w:pPr>
    </w:p>
    <w:p w14:paraId="5966EE61" w14:textId="77777777" w:rsidR="00162EF3" w:rsidRPr="00105D7F" w:rsidRDefault="00162EF3">
      <w:pPr>
        <w:spacing w:after="0" w:line="240" w:lineRule="auto"/>
        <w:ind w:right="48"/>
        <w:contextualSpacing/>
        <w:rPr>
          <w:rFonts w:ascii="Bookman Old Style" w:eastAsia="Bookman Old Style" w:hAnsi="Bookman Old Style" w:cs="Bookman Old Style"/>
          <w:lang w:val="sv-SE"/>
        </w:rPr>
      </w:pPr>
    </w:p>
    <w:p w14:paraId="3C8AA397" w14:textId="77777777" w:rsidR="00162EF3" w:rsidRPr="00105D7F" w:rsidRDefault="00162EF3">
      <w:pPr>
        <w:spacing w:after="0" w:line="240" w:lineRule="auto"/>
        <w:ind w:right="48"/>
        <w:contextualSpacing/>
        <w:rPr>
          <w:rFonts w:ascii="Bookman Old Style" w:eastAsia="Bookman Old Style" w:hAnsi="Bookman Old Style" w:cs="Bookman Old Style"/>
          <w:lang w:val="sv-SE"/>
        </w:rPr>
      </w:pPr>
    </w:p>
    <w:p w14:paraId="24DD0B7C" w14:textId="77777777" w:rsidR="00162EF3" w:rsidRPr="00117BCD" w:rsidRDefault="00162EF3" w:rsidP="00162EF3">
      <w:pPr>
        <w:spacing w:after="0" w:line="240" w:lineRule="auto"/>
        <w:ind w:left="2410"/>
        <w:jc w:val="both"/>
        <w:rPr>
          <w:rFonts w:ascii="Bookman Old Style" w:hAnsi="Bookman Old Style"/>
          <w:spacing w:val="-2"/>
        </w:rPr>
      </w:pPr>
      <w:r w:rsidRPr="00117BCD">
        <w:rPr>
          <w:rFonts w:ascii="Bookman Old Style" w:hAnsi="Bookman Old Style"/>
          <w:spacing w:val="-2"/>
        </w:rPr>
        <w:lastRenderedPageBreak/>
        <w:t xml:space="preserve">LAMPIRAN </w:t>
      </w:r>
    </w:p>
    <w:p w14:paraId="4F0E5EE6" w14:textId="246ACD40" w:rsidR="00162EF3" w:rsidRPr="00117BCD" w:rsidRDefault="00162EF3" w:rsidP="00162EF3">
      <w:pPr>
        <w:spacing w:after="0" w:line="240" w:lineRule="auto"/>
        <w:ind w:left="2410"/>
        <w:jc w:val="both"/>
        <w:rPr>
          <w:rFonts w:ascii="Bookman Old Style" w:hAnsi="Bookman Old Style"/>
          <w:spacing w:val="-2"/>
        </w:rPr>
      </w:pPr>
      <w:r w:rsidRPr="00117BCD">
        <w:rPr>
          <w:rFonts w:ascii="Bookman Old Style" w:hAnsi="Bookman Old Style"/>
          <w:spacing w:val="-2"/>
        </w:rPr>
        <w:t>PERATURAN MENTERI KEUANGAN REPUBLIK INDONESIA NOMOR</w:t>
      </w:r>
      <w:r w:rsidR="00A966F1">
        <w:rPr>
          <w:rFonts w:ascii="Bookman Old Style" w:hAnsi="Bookman Old Style"/>
          <w:spacing w:val="-2"/>
        </w:rPr>
        <w:t xml:space="preserve"> 17</w:t>
      </w:r>
      <w:r w:rsidRPr="00117BCD">
        <w:rPr>
          <w:rFonts w:ascii="Bookman Old Style" w:hAnsi="Bookman Old Style"/>
          <w:spacing w:val="-2"/>
        </w:rPr>
        <w:t xml:space="preserve"> TAHUN 2026</w:t>
      </w:r>
    </w:p>
    <w:p w14:paraId="755B8900" w14:textId="77777777" w:rsidR="00162EF3" w:rsidRPr="00117BCD" w:rsidRDefault="00162EF3" w:rsidP="00162EF3">
      <w:pPr>
        <w:spacing w:after="0" w:line="240" w:lineRule="auto"/>
        <w:ind w:left="2410"/>
        <w:jc w:val="both"/>
        <w:rPr>
          <w:rFonts w:ascii="Bookman Old Style" w:hAnsi="Bookman Old Style"/>
        </w:rPr>
      </w:pPr>
      <w:r w:rsidRPr="00117BCD">
        <w:rPr>
          <w:rFonts w:ascii="Bookman Old Style" w:hAnsi="Bookman Old Style"/>
          <w:spacing w:val="-2"/>
        </w:rPr>
        <w:t xml:space="preserve">TENTANG </w:t>
      </w:r>
      <w:r w:rsidRPr="00117BCD">
        <w:rPr>
          <w:rFonts w:ascii="Bookman Old Style" w:hAnsi="Bookman Old Style"/>
        </w:rPr>
        <w:t>TATA CARA PENGELOLAAN ANGGARAN OTORITAS JASA KEUANGAN</w:t>
      </w:r>
    </w:p>
    <w:p w14:paraId="19A4C2A8" w14:textId="77777777" w:rsidR="00F2498B" w:rsidRPr="00117BCD" w:rsidRDefault="00F2498B" w:rsidP="00162EF3">
      <w:pPr>
        <w:spacing w:after="0" w:line="240" w:lineRule="auto"/>
        <w:ind w:left="2410"/>
        <w:jc w:val="both"/>
        <w:rPr>
          <w:rFonts w:ascii="Bookman Old Style" w:hAnsi="Bookman Old Style"/>
          <w:spacing w:val="-2"/>
        </w:rPr>
      </w:pPr>
    </w:p>
    <w:p w14:paraId="53884867" w14:textId="77777777" w:rsidR="00F2498B" w:rsidRPr="00117BCD" w:rsidRDefault="00F2498B" w:rsidP="00793C82">
      <w:pPr>
        <w:pStyle w:val="ListParagraph"/>
        <w:widowControl w:val="0"/>
        <w:numPr>
          <w:ilvl w:val="0"/>
          <w:numId w:val="55"/>
        </w:numPr>
        <w:autoSpaceDE w:val="0"/>
        <w:autoSpaceDN w:val="0"/>
        <w:spacing w:before="120" w:after="0" w:line="240" w:lineRule="auto"/>
        <w:ind w:left="426" w:hanging="426"/>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CONTOH FORMAT SURAT PERNYATAAN TANGGUNG JAWAB MUTLAK DANA AWAL</w:t>
      </w:r>
    </w:p>
    <w:p w14:paraId="2E4E7C1F" w14:textId="77777777" w:rsidR="00F2498B" w:rsidRPr="00117BCD" w:rsidRDefault="00F2498B" w:rsidP="00F2498B">
      <w:pPr>
        <w:spacing w:before="120" w:after="0" w:line="240" w:lineRule="auto"/>
        <w:ind w:left="1800" w:firstLine="360"/>
        <w:rPr>
          <w:rFonts w:ascii="Bookman Old Style" w:hAnsi="Bookman Old Style"/>
        </w:rPr>
      </w:pPr>
    </w:p>
    <w:tbl>
      <w:tblPr>
        <w:tblStyle w:val="TableGrid"/>
        <w:tblW w:w="9072" w:type="dxa"/>
        <w:tblInd w:w="421" w:type="dxa"/>
        <w:tblLook w:val="04A0" w:firstRow="1" w:lastRow="0" w:firstColumn="1" w:lastColumn="0" w:noHBand="0" w:noVBand="1"/>
      </w:tblPr>
      <w:tblGrid>
        <w:gridCol w:w="9072"/>
      </w:tblGrid>
      <w:tr w:rsidR="00F2498B" w:rsidRPr="00117BCD" w14:paraId="6C62EFE2" w14:textId="77777777" w:rsidTr="22D589BF">
        <w:tc>
          <w:tcPr>
            <w:tcW w:w="9072" w:type="dxa"/>
          </w:tcPr>
          <w:p w14:paraId="5B292DD7" w14:textId="0876785B" w:rsidR="00F2498B" w:rsidRPr="00117BCD" w:rsidRDefault="005D6E89" w:rsidP="005D6E89">
            <w:pPr>
              <w:spacing w:before="120" w:after="0" w:line="240" w:lineRule="auto"/>
              <w:ind w:left="1800" w:firstLine="360"/>
              <w:rPr>
                <w:rFonts w:ascii="Bookman Old Style" w:hAnsi="Bookman Old Style"/>
              </w:rPr>
            </w:pPr>
            <w:r w:rsidRPr="00117BCD">
              <w:rPr>
                <w:rFonts w:ascii="Bookman Old Style" w:hAnsi="Bookman Old Style"/>
                <w:noProof/>
              </w:rPr>
              <mc:AlternateContent>
                <mc:Choice Requires="wps">
                  <w:drawing>
                    <wp:anchor distT="0" distB="0" distL="0" distR="0" simplePos="0" relativeHeight="251658241" behindDoc="1" locked="0" layoutInCell="1" allowOverlap="1" wp14:anchorId="2A99B31B" wp14:editId="4FCE1D80">
                      <wp:simplePos x="0" y="0"/>
                      <wp:positionH relativeFrom="page">
                        <wp:posOffset>66040</wp:posOffset>
                      </wp:positionH>
                      <wp:positionV relativeFrom="paragraph">
                        <wp:posOffset>384175</wp:posOffset>
                      </wp:positionV>
                      <wp:extent cx="5494020" cy="45085"/>
                      <wp:effectExtent l="0" t="0" r="0" b="0"/>
                      <wp:wrapTopAndBottom/>
                      <wp:docPr id="136689325"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4020" cy="45085"/>
                              </a:xfrm>
                              <a:custGeom>
                                <a:avLst/>
                                <a:gdLst/>
                                <a:ahLst/>
                                <a:cxnLst/>
                                <a:rect l="l" t="t" r="r" b="b"/>
                                <a:pathLst>
                                  <a:path w="5587365">
                                    <a:moveTo>
                                      <a:pt x="0" y="0"/>
                                    </a:moveTo>
                                    <a:lnTo>
                                      <a:pt x="5586984" y="0"/>
                                    </a:lnTo>
                                  </a:path>
                                </a:pathLst>
                              </a:custGeom>
                              <a:ln w="12192">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4CCBBADC">
                    <v:shape id="Graphic 37" style="position:absolute;margin-left:5.2pt;margin-top:30.25pt;width:432.6pt;height:3.55pt;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587365,45085" o:spid="_x0000_s1026" filled="f" strokeweight=".96pt" path="m,l558698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" w14:anchorId="2CA21C6F">
                      <v:path arrowok="t"/>
                      <w10:wrap type="topAndBottom" anchorx="page"/>
                    </v:shape>
                  </w:pict>
                </mc:Fallback>
              </mc:AlternateContent>
            </w:r>
            <w:r w:rsidR="00F2498B" w:rsidRPr="00117BCD">
              <w:rPr>
                <w:rFonts w:ascii="Bookman Old Style" w:hAnsi="Bookman Old Style"/>
              </w:rPr>
              <w:t>(KOP</w:t>
            </w:r>
            <w:r w:rsidR="00F2498B" w:rsidRPr="00117BCD">
              <w:rPr>
                <w:rFonts w:ascii="Bookman Old Style" w:hAnsi="Bookman Old Style"/>
                <w:spacing w:val="-18"/>
              </w:rPr>
              <w:t xml:space="preserve"> </w:t>
            </w:r>
            <w:r w:rsidR="00F2498B" w:rsidRPr="00117BCD">
              <w:rPr>
                <w:rFonts w:ascii="Bookman Old Style" w:hAnsi="Bookman Old Style"/>
              </w:rPr>
              <w:t>SURAT</w:t>
            </w:r>
            <w:r w:rsidR="00F2498B" w:rsidRPr="00117BCD">
              <w:rPr>
                <w:rFonts w:ascii="Bookman Old Style" w:hAnsi="Bookman Old Style"/>
                <w:spacing w:val="-10"/>
              </w:rPr>
              <w:t xml:space="preserve"> </w:t>
            </w:r>
            <w:r w:rsidR="00F2498B" w:rsidRPr="00117BCD">
              <w:rPr>
                <w:rFonts w:ascii="Bookman Old Style" w:hAnsi="Bookman Old Style"/>
              </w:rPr>
              <w:t>OTORITAS JASA KEUANGAN</w:t>
            </w:r>
            <w:r w:rsidR="00F2498B" w:rsidRPr="00117BCD">
              <w:rPr>
                <w:rFonts w:ascii="Bookman Old Style" w:hAnsi="Bookman Old Style"/>
                <w:spacing w:val="-2"/>
              </w:rPr>
              <w:t>)</w:t>
            </w:r>
          </w:p>
          <w:p w14:paraId="55D06F4A" w14:textId="2C8514AA" w:rsidR="00F2498B" w:rsidRPr="00117BCD" w:rsidRDefault="00F2498B" w:rsidP="005D6E89">
            <w:pPr>
              <w:pStyle w:val="BodyText"/>
              <w:snapToGrid w:val="0"/>
              <w:spacing w:before="160"/>
              <w:jc w:val="center"/>
              <w:rPr>
                <w:rFonts w:ascii="Bookman Old Style" w:hAnsi="Bookman Old Style"/>
              </w:rPr>
            </w:pPr>
            <w:r w:rsidRPr="00117BCD">
              <w:rPr>
                <w:rFonts w:ascii="Bookman Old Style" w:hAnsi="Bookman Old Style"/>
              </w:rPr>
              <w:t>SURAT PERNYATAAN TANGGUNG JAWAB MUTLAK</w:t>
            </w:r>
          </w:p>
          <w:p w14:paraId="384A5016" w14:textId="77777777" w:rsidR="00F2498B" w:rsidRPr="00117BCD" w:rsidRDefault="00F2498B">
            <w:pPr>
              <w:pStyle w:val="BodyText"/>
              <w:spacing w:before="120"/>
              <w:jc w:val="left"/>
              <w:rPr>
                <w:rFonts w:ascii="Bookman Old Style" w:hAnsi="Bookman Old Style"/>
              </w:rPr>
            </w:pPr>
            <w:r w:rsidRPr="00117BCD">
              <w:rPr>
                <w:rFonts w:ascii="Bookman Old Style" w:hAnsi="Bookman Old Style"/>
              </w:rPr>
              <w:t xml:space="preserve">                                             NOMOR: ...</w:t>
            </w:r>
            <w:r w:rsidRPr="00117BCD">
              <w:rPr>
                <w:rFonts w:ascii="Bookman Old Style" w:hAnsi="Bookman Old Style"/>
              </w:rPr>
              <w:tab/>
              <w:t>(1)</w:t>
            </w:r>
          </w:p>
          <w:p w14:paraId="138C8E17" w14:textId="77777777" w:rsidR="00F2498B" w:rsidRPr="00117BCD" w:rsidRDefault="00F2498B" w:rsidP="00F2498B">
            <w:pPr>
              <w:pStyle w:val="BodyText"/>
              <w:spacing w:before="120"/>
              <w:rPr>
                <w:rFonts w:ascii="Bookman Old Style" w:hAnsi="Bookman Old Style"/>
              </w:rPr>
            </w:pPr>
          </w:p>
          <w:p w14:paraId="1233C7AC" w14:textId="77777777" w:rsidR="00F2498B" w:rsidRPr="00117BCD" w:rsidRDefault="00F2498B" w:rsidP="005D6E89">
            <w:pPr>
              <w:pStyle w:val="BodyText"/>
              <w:snapToGrid w:val="0"/>
              <w:spacing w:before="120" w:after="0"/>
              <w:ind w:left="284" w:right="323"/>
              <w:rPr>
                <w:rFonts w:ascii="Bookman Old Style" w:hAnsi="Bookman Old Style"/>
                <w:smallCaps w:val="0"/>
              </w:rPr>
            </w:pPr>
            <w:r w:rsidRPr="00117BCD">
              <w:rPr>
                <w:rFonts w:ascii="Bookman Old Style" w:hAnsi="Bookman Old Style"/>
                <w:smallCaps w:val="0"/>
              </w:rPr>
              <w:t>Yang bertanda tangan di bawah ini:</w:t>
            </w:r>
          </w:p>
          <w:p w14:paraId="677FD79D" w14:textId="77777777" w:rsidR="00F2498B" w:rsidRPr="00117BCD" w:rsidRDefault="00F2498B" w:rsidP="005D6E89">
            <w:pPr>
              <w:snapToGrid w:val="0"/>
              <w:spacing w:after="0" w:line="240" w:lineRule="auto"/>
              <w:ind w:left="284" w:right="323"/>
              <w:rPr>
                <w:rFonts w:ascii="Bookman Old Style" w:hAnsi="Bookman Old Style"/>
              </w:rPr>
            </w:pPr>
            <w:r w:rsidRPr="00117BCD">
              <w:rPr>
                <w:rFonts w:ascii="Bookman Old Style" w:hAnsi="Bookman Old Style"/>
              </w:rPr>
              <w:t>Nama</w:t>
            </w:r>
            <w:r w:rsidRPr="00117BCD">
              <w:rPr>
                <w:rFonts w:ascii="Bookman Old Style" w:hAnsi="Bookman Old Style"/>
              </w:rPr>
              <w:tab/>
              <w:t>: ...</w:t>
            </w:r>
            <w:r w:rsidRPr="00117BCD">
              <w:rPr>
                <w:rFonts w:ascii="Bookman Old Style" w:hAnsi="Bookman Old Style"/>
              </w:rPr>
              <w:tab/>
              <w:t>(2)</w:t>
            </w:r>
          </w:p>
          <w:p w14:paraId="093528A9" w14:textId="57659C22" w:rsidR="00F2498B" w:rsidRPr="00117BCD" w:rsidRDefault="00F2498B" w:rsidP="005D6E89">
            <w:pPr>
              <w:pStyle w:val="BodyText"/>
              <w:snapToGrid w:val="0"/>
              <w:spacing w:after="0"/>
              <w:ind w:left="284" w:right="323"/>
              <w:rPr>
                <w:rFonts w:ascii="Bookman Old Style" w:hAnsi="Bookman Old Style"/>
                <w:smallCaps w:val="0"/>
              </w:rPr>
            </w:pPr>
            <w:r w:rsidRPr="00117BCD">
              <w:rPr>
                <w:rFonts w:ascii="Bookman Old Style" w:hAnsi="Bookman Old Style"/>
                <w:smallCaps w:val="0"/>
              </w:rPr>
              <w:t>Jabatan</w:t>
            </w:r>
            <w:r w:rsidRPr="00117BCD">
              <w:rPr>
                <w:rFonts w:ascii="Bookman Old Style" w:hAnsi="Bookman Old Style"/>
                <w:smallCaps w:val="0"/>
              </w:rPr>
              <w:tab/>
              <w:t>: ...</w:t>
            </w:r>
            <w:r w:rsidRPr="00117BCD">
              <w:rPr>
                <w:rFonts w:ascii="Bookman Old Style" w:hAnsi="Bookman Old Style"/>
                <w:smallCaps w:val="0"/>
              </w:rPr>
              <w:tab/>
              <w:t>(3)</w:t>
            </w:r>
          </w:p>
          <w:p w14:paraId="03D6CF68" w14:textId="77777777" w:rsidR="00F2498B" w:rsidRPr="00117BCD" w:rsidRDefault="00F2498B" w:rsidP="00F2498B">
            <w:pPr>
              <w:pStyle w:val="BodyText"/>
              <w:snapToGrid w:val="0"/>
              <w:spacing w:after="0"/>
              <w:ind w:left="284" w:right="323"/>
              <w:rPr>
                <w:rFonts w:ascii="Bookman Old Style" w:hAnsi="Bookman Old Style"/>
                <w:smallCaps w:val="0"/>
              </w:rPr>
            </w:pPr>
          </w:p>
          <w:p w14:paraId="418846E5" w14:textId="77777777" w:rsidR="00F2498B" w:rsidRPr="00117BCD" w:rsidRDefault="00F2498B" w:rsidP="005D6E89">
            <w:pPr>
              <w:snapToGrid w:val="0"/>
              <w:spacing w:after="0" w:line="240" w:lineRule="auto"/>
              <w:ind w:left="284" w:right="323"/>
              <w:jc w:val="both"/>
              <w:rPr>
                <w:rFonts w:ascii="Bookman Old Style" w:hAnsi="Bookman Old Style"/>
              </w:rPr>
            </w:pPr>
            <w:r w:rsidRPr="00117BCD">
              <w:rPr>
                <w:rFonts w:ascii="Bookman Old Style" w:hAnsi="Bookman Old Style"/>
              </w:rPr>
              <w:t>Menyatakan dengan sesungguhnya bahwa:</w:t>
            </w:r>
          </w:p>
          <w:p w14:paraId="2414907E" w14:textId="77777777" w:rsidR="00F2498B" w:rsidRPr="00117BCD" w:rsidRDefault="00F2498B" w:rsidP="00793C82">
            <w:pPr>
              <w:pStyle w:val="ListParagraph"/>
              <w:widowControl w:val="0"/>
              <w:numPr>
                <w:ilvl w:val="0"/>
                <w:numId w:val="54"/>
              </w:numPr>
              <w:tabs>
                <w:tab w:val="left" w:pos="508"/>
                <w:tab w:val="left" w:pos="510"/>
              </w:tabs>
              <w:autoSpaceDE w:val="0"/>
              <w:autoSpaceDN w:val="0"/>
              <w:snapToGrid w:val="0"/>
              <w:spacing w:after="0" w:line="240" w:lineRule="auto"/>
              <w:ind w:left="851" w:right="323"/>
              <w:jc w:val="both"/>
              <w:rPr>
                <w:rFonts w:ascii="Bookman Old Style" w:hAnsi="Bookman Old Style"/>
              </w:rPr>
            </w:pPr>
            <w:r w:rsidRPr="00117BCD">
              <w:rPr>
                <w:rFonts w:ascii="Bookman Old Style" w:hAnsi="Bookman Old Style"/>
              </w:rPr>
              <w:t>atas pencairan dana APBN dan/atau APBN-Perubahan sebagaimana tertuang dalam Kuitansi Nomor ...  (4), tanggal ... (5), sejumlah Rp... (6) akan dibayarkan sesuai dengan peruntukannya;</w:t>
            </w:r>
          </w:p>
          <w:p w14:paraId="43F7E852" w14:textId="77777777" w:rsidR="00F2498B" w:rsidRPr="00117BCD" w:rsidRDefault="00F2498B" w:rsidP="00793C82">
            <w:pPr>
              <w:pStyle w:val="ListParagraph"/>
              <w:widowControl w:val="0"/>
              <w:numPr>
                <w:ilvl w:val="0"/>
                <w:numId w:val="54"/>
              </w:numPr>
              <w:tabs>
                <w:tab w:val="left" w:pos="511"/>
              </w:tabs>
              <w:autoSpaceDE w:val="0"/>
              <w:autoSpaceDN w:val="0"/>
              <w:snapToGrid w:val="0"/>
              <w:spacing w:after="0" w:line="240" w:lineRule="auto"/>
              <w:ind w:left="851" w:right="323"/>
              <w:jc w:val="both"/>
              <w:rPr>
                <w:rFonts w:ascii="Bookman Old Style" w:hAnsi="Bookman Old Style"/>
              </w:rPr>
            </w:pPr>
            <w:r w:rsidRPr="00117BCD">
              <w:rPr>
                <w:rFonts w:ascii="Bookman Old Style" w:hAnsi="Bookman Old Style"/>
              </w:rPr>
              <w:t>selaku penanggung jawab kegiatan, kami bertanggung jawab penıuh atas penggunaan Rupiah Murni;</w:t>
            </w:r>
          </w:p>
          <w:p w14:paraId="1898749F" w14:textId="77777777" w:rsidR="00F2498B" w:rsidRPr="00117BCD" w:rsidRDefault="00F2498B" w:rsidP="00793C82">
            <w:pPr>
              <w:pStyle w:val="ListParagraph"/>
              <w:widowControl w:val="0"/>
              <w:numPr>
                <w:ilvl w:val="0"/>
                <w:numId w:val="54"/>
              </w:numPr>
              <w:tabs>
                <w:tab w:val="left" w:pos="509"/>
              </w:tabs>
              <w:autoSpaceDE w:val="0"/>
              <w:autoSpaceDN w:val="0"/>
              <w:snapToGrid w:val="0"/>
              <w:spacing w:after="0" w:line="240" w:lineRule="auto"/>
              <w:ind w:left="851" w:right="323"/>
              <w:jc w:val="both"/>
              <w:rPr>
                <w:rFonts w:ascii="Bookman Old Style" w:hAnsi="Bookman Old Style"/>
              </w:rPr>
            </w:pPr>
            <w:r w:rsidRPr="00117BCD">
              <w:rPr>
                <w:rFonts w:ascii="Bookman Old Style" w:hAnsi="Bookman Old Style"/>
              </w:rPr>
              <w:t>apabila di kemudian hari terdapat kelebihan pencairan Rupiah Murni, kami bersedia untuk menyetor kelebihan dimaksud ke rekening Kas Negara; dan</w:t>
            </w:r>
          </w:p>
          <w:p w14:paraId="50178E2A" w14:textId="389A76AF" w:rsidR="00F2498B" w:rsidRPr="00117BCD" w:rsidRDefault="00F2498B" w:rsidP="00793C82">
            <w:pPr>
              <w:pStyle w:val="ListParagraph"/>
              <w:widowControl w:val="0"/>
              <w:numPr>
                <w:ilvl w:val="0"/>
                <w:numId w:val="54"/>
              </w:numPr>
              <w:tabs>
                <w:tab w:val="left" w:pos="505"/>
                <w:tab w:val="left" w:pos="507"/>
              </w:tabs>
              <w:autoSpaceDE w:val="0"/>
              <w:autoSpaceDN w:val="0"/>
              <w:snapToGrid w:val="0"/>
              <w:spacing w:after="0" w:line="240" w:lineRule="auto"/>
              <w:ind w:left="851" w:right="323"/>
              <w:jc w:val="both"/>
              <w:rPr>
                <w:rFonts w:ascii="Bookman Old Style" w:hAnsi="Bookman Old Style"/>
              </w:rPr>
            </w:pPr>
            <w:r w:rsidRPr="00117BCD">
              <w:rPr>
                <w:rFonts w:ascii="Bookman Old Style" w:hAnsi="Bookman Old Style"/>
              </w:rPr>
              <w:t>bukti-bukti pembayaran sebagaimana tersebut pada angka 2 di atas, akan kami simpan dengan sebaik-baiknya guna kelengkapan administrasi lembaga dan keperluan pemeriksaan aparat fungsional pemeriksa.</w:t>
            </w:r>
          </w:p>
          <w:p w14:paraId="32B5B614" w14:textId="77777777" w:rsidR="00F2498B" w:rsidRPr="00117BCD" w:rsidRDefault="00F2498B">
            <w:pPr>
              <w:pStyle w:val="BodyText"/>
              <w:spacing w:before="120"/>
              <w:ind w:left="284"/>
              <w:rPr>
                <w:rFonts w:ascii="Bookman Old Style" w:hAnsi="Bookman Old Style"/>
              </w:rPr>
            </w:pPr>
            <w:r w:rsidRPr="00117BCD">
              <w:rPr>
                <w:rFonts w:ascii="Bookman Old Style" w:hAnsi="Bookman Old Style"/>
                <w:smallCaps w:val="0"/>
              </w:rPr>
              <w:t>Demikian pernyataan ini kami buat dengan sesungguhnya</w:t>
            </w:r>
            <w:r w:rsidRPr="00117BCD">
              <w:rPr>
                <w:rFonts w:ascii="Bookman Old Style" w:hAnsi="Bookman Old Style"/>
              </w:rPr>
              <w:t>.</w:t>
            </w:r>
          </w:p>
          <w:p w14:paraId="0016E86C" w14:textId="77777777" w:rsidR="00F2498B" w:rsidRPr="00117BCD" w:rsidRDefault="00F2498B">
            <w:pPr>
              <w:pStyle w:val="BodyText"/>
              <w:spacing w:before="120"/>
              <w:rPr>
                <w:rFonts w:ascii="Bookman Old Style" w:hAnsi="Bookman Old Style"/>
                <w:smallCaps w:val="0"/>
              </w:rPr>
            </w:pPr>
          </w:p>
          <w:p w14:paraId="09DF31D5" w14:textId="77777777" w:rsidR="00F2498B" w:rsidRPr="00117BCD" w:rsidRDefault="00F2498B" w:rsidP="00F2498B">
            <w:pPr>
              <w:pStyle w:val="BodyText"/>
              <w:spacing w:before="120"/>
              <w:ind w:left="5001"/>
              <w:rPr>
                <w:rFonts w:ascii="Bookman Old Style" w:hAnsi="Bookman Old Style"/>
                <w:smallCaps w:val="0"/>
              </w:rPr>
            </w:pPr>
            <w:r w:rsidRPr="00117BCD">
              <w:rPr>
                <w:rFonts w:ascii="Bookman Old Style" w:hAnsi="Bookman Old Style"/>
                <w:smallCaps w:val="0"/>
              </w:rPr>
              <w:t>Jakarta, ... (7)</w:t>
            </w:r>
          </w:p>
          <w:p w14:paraId="52876D81" w14:textId="77777777" w:rsidR="00F2498B" w:rsidRPr="00117BCD" w:rsidRDefault="00F2498B" w:rsidP="00F2498B">
            <w:pPr>
              <w:pStyle w:val="BodyText"/>
              <w:spacing w:before="120"/>
              <w:ind w:left="5001" w:right="-138"/>
              <w:rPr>
                <w:rFonts w:ascii="Bookman Old Style" w:hAnsi="Bookman Old Style"/>
                <w:smallCaps w:val="0"/>
              </w:rPr>
            </w:pPr>
            <w:r w:rsidRPr="00117BCD">
              <w:rPr>
                <w:rFonts w:ascii="Bookman Old Style" w:hAnsi="Bookman Old Style"/>
                <w:smallCaps w:val="0"/>
              </w:rPr>
              <w:t xml:space="preserve">Otoritas Jasa Keuangan </w:t>
            </w:r>
          </w:p>
          <w:p w14:paraId="3080CD0B" w14:textId="77777777" w:rsidR="00F2498B" w:rsidRPr="00117BCD" w:rsidRDefault="00F2498B">
            <w:pPr>
              <w:pStyle w:val="BodyText"/>
              <w:spacing w:before="120"/>
              <w:ind w:left="6211" w:right="-138" w:hanging="306"/>
              <w:rPr>
                <w:rFonts w:ascii="Bookman Old Style" w:hAnsi="Bookman Old Style"/>
                <w:smallCaps w:val="0"/>
              </w:rPr>
            </w:pPr>
            <w:r w:rsidRPr="00117BCD">
              <w:rPr>
                <w:rFonts w:ascii="Bookman Old Style" w:hAnsi="Bookman Old Style"/>
                <w:smallCaps w:val="0"/>
              </w:rPr>
              <w:t>... (8)</w:t>
            </w:r>
          </w:p>
          <w:p w14:paraId="5846E4D4" w14:textId="77777777" w:rsidR="00F2498B" w:rsidRPr="00117BCD" w:rsidRDefault="00F2498B">
            <w:pPr>
              <w:pStyle w:val="BodyText"/>
              <w:spacing w:before="120"/>
              <w:ind w:left="6211" w:right="-138" w:hanging="306"/>
              <w:rPr>
                <w:rFonts w:ascii="Bookman Old Style" w:hAnsi="Bookman Old Style"/>
                <w:smallCaps w:val="0"/>
              </w:rPr>
            </w:pPr>
            <w:r w:rsidRPr="00117BCD">
              <w:rPr>
                <w:rFonts w:ascii="Bookman Old Style" w:hAnsi="Bookman Old Style"/>
                <w:smallCaps w:val="0"/>
              </w:rPr>
              <w:t>... (9)</w:t>
            </w:r>
          </w:p>
          <w:p w14:paraId="32C57DF2" w14:textId="77777777" w:rsidR="00F2498B" w:rsidRPr="00117BCD" w:rsidRDefault="00F2498B">
            <w:pPr>
              <w:pStyle w:val="BodyText"/>
              <w:spacing w:before="120"/>
              <w:ind w:left="6211" w:right="-138" w:hanging="306"/>
              <w:rPr>
                <w:rFonts w:ascii="Bookman Old Style" w:hAnsi="Bookman Old Style"/>
                <w:smallCaps w:val="0"/>
              </w:rPr>
            </w:pPr>
            <w:r w:rsidRPr="00117BCD">
              <w:rPr>
                <w:rFonts w:ascii="Bookman Old Style" w:hAnsi="Bookman Old Style"/>
                <w:smallCaps w:val="0"/>
              </w:rPr>
              <w:t>... (10)</w:t>
            </w:r>
          </w:p>
          <w:p w14:paraId="31C1A1A4" w14:textId="255518DF" w:rsidR="00F2498B" w:rsidRPr="00117BCD" w:rsidRDefault="00F2498B" w:rsidP="22D589BF">
            <w:pPr>
              <w:pStyle w:val="BodyText"/>
              <w:spacing w:before="120" w:after="0" w:line="240" w:lineRule="auto"/>
              <w:ind w:left="6211" w:right="-138" w:hanging="306"/>
              <w:rPr>
                <w:rFonts w:ascii="Bookman Old Style" w:hAnsi="Bookman Old Style"/>
                <w:smallCaps w:val="0"/>
              </w:rPr>
            </w:pPr>
            <w:r w:rsidRPr="22D589BF">
              <w:rPr>
                <w:rFonts w:ascii="Bookman Old Style" w:hAnsi="Bookman Old Style"/>
                <w:smallCaps w:val="0"/>
              </w:rPr>
              <w:t>... (11)</w:t>
            </w:r>
          </w:p>
        </w:tc>
      </w:tr>
    </w:tbl>
    <w:p w14:paraId="79E36D17" w14:textId="77777777" w:rsidR="00162EF3" w:rsidRPr="00117BCD" w:rsidRDefault="00162EF3">
      <w:pPr>
        <w:spacing w:after="0" w:line="240" w:lineRule="auto"/>
        <w:ind w:right="48"/>
        <w:contextualSpacing/>
        <w:rPr>
          <w:rFonts w:ascii="Bookman Old Style" w:eastAsia="Bookman Old Style" w:hAnsi="Bookman Old Style" w:cs="Bookman Old Style"/>
        </w:rPr>
      </w:pPr>
    </w:p>
    <w:p w14:paraId="5254A1A2" w14:textId="4764A885" w:rsidR="00646CB3" w:rsidRDefault="00646CB3" w:rsidP="00F2498B">
      <w:pPr>
        <w:spacing w:before="120" w:after="0" w:line="240" w:lineRule="auto"/>
        <w:ind w:right="6"/>
        <w:jc w:val="center"/>
        <w:rPr>
          <w:rFonts w:ascii="Bookman Old Style" w:hAnsi="Bookman Old Style"/>
          <w:spacing w:val="-8"/>
        </w:rPr>
      </w:pPr>
    </w:p>
    <w:p w14:paraId="63A8B6B8" w14:textId="77777777" w:rsidR="00224B1E" w:rsidRDefault="00224B1E">
      <w:pPr>
        <w:spacing w:after="0" w:line="240" w:lineRule="auto"/>
        <w:rPr>
          <w:rFonts w:ascii="Bookman Old Style" w:hAnsi="Bookman Old Style"/>
          <w:spacing w:val="-8"/>
        </w:rPr>
      </w:pPr>
      <w:r>
        <w:rPr>
          <w:rFonts w:ascii="Bookman Old Style" w:hAnsi="Bookman Old Style"/>
          <w:spacing w:val="-8"/>
        </w:rPr>
        <w:br w:type="page"/>
      </w:r>
    </w:p>
    <w:p w14:paraId="5F0F56C1" w14:textId="7EDF9D76" w:rsidR="00F2498B" w:rsidRPr="00117BCD" w:rsidRDefault="00F2498B" w:rsidP="00F2498B">
      <w:pPr>
        <w:spacing w:before="120" w:after="0" w:line="240" w:lineRule="auto"/>
        <w:ind w:right="6"/>
        <w:jc w:val="center"/>
        <w:rPr>
          <w:rFonts w:ascii="Bookman Old Style" w:hAnsi="Bookman Old Style"/>
        </w:rPr>
      </w:pPr>
      <w:r w:rsidRPr="00117BCD">
        <w:rPr>
          <w:rFonts w:ascii="Bookman Old Style" w:hAnsi="Bookman Old Style"/>
          <w:spacing w:val="-8"/>
        </w:rPr>
        <w:lastRenderedPageBreak/>
        <w:t>PETUNJUK</w:t>
      </w:r>
      <w:r w:rsidRPr="00117BCD">
        <w:rPr>
          <w:rFonts w:ascii="Bookman Old Style" w:hAnsi="Bookman Old Style"/>
          <w:spacing w:val="-2"/>
        </w:rPr>
        <w:t xml:space="preserve"> PENGISIAN</w:t>
      </w:r>
    </w:p>
    <w:p w14:paraId="6A800DEA" w14:textId="77777777" w:rsidR="00F2498B" w:rsidRPr="00117BCD" w:rsidRDefault="00F2498B" w:rsidP="00F2498B">
      <w:pPr>
        <w:spacing w:before="120" w:after="0" w:line="240" w:lineRule="auto"/>
        <w:ind w:right="6"/>
        <w:jc w:val="center"/>
        <w:rPr>
          <w:rFonts w:ascii="Bookman Old Style" w:hAnsi="Bookman Old Style"/>
          <w:spacing w:val="8"/>
        </w:rPr>
      </w:pPr>
      <w:r w:rsidRPr="00117BCD">
        <w:rPr>
          <w:rFonts w:ascii="Bookman Old Style" w:hAnsi="Bookman Old Style"/>
          <w:spacing w:val="-2"/>
        </w:rPr>
        <w:t>SURAT PERNYATAAN</w:t>
      </w:r>
      <w:r w:rsidRPr="00117BCD">
        <w:rPr>
          <w:rFonts w:ascii="Bookman Old Style" w:hAnsi="Bookman Old Style"/>
          <w:spacing w:val="10"/>
        </w:rPr>
        <w:t xml:space="preserve"> </w:t>
      </w:r>
      <w:r w:rsidRPr="00117BCD">
        <w:rPr>
          <w:rFonts w:ascii="Bookman Old Style" w:hAnsi="Bookman Old Style"/>
          <w:spacing w:val="-2"/>
        </w:rPr>
        <w:t>TANGGUNG</w:t>
      </w:r>
      <w:r w:rsidRPr="00117BCD">
        <w:rPr>
          <w:rFonts w:ascii="Bookman Old Style" w:hAnsi="Bookman Old Style"/>
          <w:spacing w:val="7"/>
        </w:rPr>
        <w:t xml:space="preserve"> </w:t>
      </w:r>
      <w:r w:rsidRPr="00117BCD">
        <w:rPr>
          <w:rFonts w:ascii="Bookman Old Style" w:hAnsi="Bookman Old Style"/>
          <w:spacing w:val="-2"/>
        </w:rPr>
        <w:t>JAWAB</w:t>
      </w:r>
      <w:r w:rsidRPr="00117BCD">
        <w:rPr>
          <w:rFonts w:ascii="Bookman Old Style" w:hAnsi="Bookman Old Style"/>
        </w:rPr>
        <w:t xml:space="preserve"> </w:t>
      </w:r>
      <w:r w:rsidRPr="00117BCD">
        <w:rPr>
          <w:rFonts w:ascii="Bookman Old Style" w:hAnsi="Bookman Old Style"/>
          <w:spacing w:val="-2"/>
        </w:rPr>
        <w:t>MUTLAK</w:t>
      </w:r>
    </w:p>
    <w:p w14:paraId="4DA2C81D" w14:textId="77777777" w:rsidR="00F2498B" w:rsidRPr="00117BCD" w:rsidRDefault="00F2498B" w:rsidP="00F2498B">
      <w:pPr>
        <w:spacing w:before="120" w:after="0" w:line="240" w:lineRule="auto"/>
        <w:ind w:right="6"/>
        <w:jc w:val="center"/>
        <w:rPr>
          <w:rFonts w:ascii="Bookman Old Style" w:hAnsi="Bookman Old Style"/>
          <w:spacing w:val="-2"/>
        </w:rPr>
      </w:pPr>
      <w:r w:rsidRPr="00117BCD">
        <w:rPr>
          <w:rFonts w:ascii="Bookman Old Style" w:hAnsi="Bookman Old Style"/>
          <w:spacing w:val="-2"/>
        </w:rPr>
        <w:t>RUPIAH MURNI</w:t>
      </w:r>
    </w:p>
    <w:p w14:paraId="78E3CEE8" w14:textId="77777777" w:rsidR="00F2498B" w:rsidRPr="00117BCD" w:rsidRDefault="00F2498B" w:rsidP="00F2498B">
      <w:pPr>
        <w:spacing w:before="120" w:after="0" w:line="240" w:lineRule="auto"/>
        <w:ind w:left="443" w:right="1117"/>
        <w:rPr>
          <w:rFonts w:ascii="Bookman Old Style" w:hAnsi="Bookman Old Style"/>
        </w:rPr>
      </w:pPr>
    </w:p>
    <w:tbl>
      <w:tblPr>
        <w:tblStyle w:val="TableGrid"/>
        <w:tblW w:w="9072" w:type="dxa"/>
        <w:tblInd w:w="137" w:type="dxa"/>
        <w:tblLook w:val="04A0" w:firstRow="1" w:lastRow="0" w:firstColumn="1" w:lastColumn="0" w:noHBand="0" w:noVBand="1"/>
      </w:tblPr>
      <w:tblGrid>
        <w:gridCol w:w="586"/>
        <w:gridCol w:w="8486"/>
      </w:tblGrid>
      <w:tr w:rsidR="00F2498B" w:rsidRPr="00117BCD" w14:paraId="39C27053" w14:textId="77777777" w:rsidTr="00BB1584">
        <w:tc>
          <w:tcPr>
            <w:tcW w:w="567" w:type="dxa"/>
          </w:tcPr>
          <w:p w14:paraId="56859A55" w14:textId="77777777" w:rsidR="00F2498B" w:rsidRPr="00117BCD" w:rsidRDefault="00F2498B" w:rsidP="007265D2">
            <w:pPr>
              <w:snapToGrid w:val="0"/>
              <w:spacing w:after="0"/>
              <w:ind w:right="-249"/>
              <w:rPr>
                <w:rFonts w:ascii="Bookman Old Style" w:hAnsi="Bookman Old Style"/>
              </w:rPr>
            </w:pPr>
            <w:r w:rsidRPr="00117BCD">
              <w:rPr>
                <w:rFonts w:ascii="Bookman Old Style" w:hAnsi="Bookman Old Style"/>
              </w:rPr>
              <w:t>NO</w:t>
            </w:r>
          </w:p>
        </w:tc>
        <w:tc>
          <w:tcPr>
            <w:tcW w:w="8505" w:type="dxa"/>
          </w:tcPr>
          <w:p w14:paraId="5E7E990D" w14:textId="77777777" w:rsidR="00F2498B" w:rsidRPr="00117BCD" w:rsidRDefault="00F2498B" w:rsidP="007265D2">
            <w:pPr>
              <w:snapToGrid w:val="0"/>
              <w:spacing w:after="0"/>
              <w:ind w:right="4"/>
              <w:jc w:val="center"/>
              <w:rPr>
                <w:rFonts w:ascii="Bookman Old Style" w:hAnsi="Bookman Old Style"/>
              </w:rPr>
            </w:pPr>
            <w:r w:rsidRPr="00117BCD">
              <w:rPr>
                <w:rFonts w:ascii="Bookman Old Style" w:hAnsi="Bookman Old Style"/>
              </w:rPr>
              <w:t>URAIAN</w:t>
            </w:r>
          </w:p>
        </w:tc>
      </w:tr>
      <w:tr w:rsidR="00F2498B" w:rsidRPr="00117BCD" w14:paraId="069B5B83" w14:textId="77777777" w:rsidTr="00BB1584">
        <w:tc>
          <w:tcPr>
            <w:tcW w:w="567" w:type="dxa"/>
          </w:tcPr>
          <w:p w14:paraId="735BE981" w14:textId="77777777" w:rsidR="00F2498B" w:rsidRPr="00117BCD" w:rsidRDefault="00F2498B" w:rsidP="00793C82">
            <w:pPr>
              <w:pStyle w:val="ListParagraph"/>
              <w:widowControl w:val="0"/>
              <w:numPr>
                <w:ilvl w:val="0"/>
                <w:numId w:val="56"/>
              </w:numPr>
              <w:autoSpaceDE w:val="0"/>
              <w:autoSpaceDN w:val="0"/>
              <w:snapToGrid w:val="0"/>
              <w:spacing w:after="0" w:line="240" w:lineRule="auto"/>
              <w:ind w:left="460" w:right="-249"/>
              <w:rPr>
                <w:rFonts w:ascii="Bookman Old Style" w:hAnsi="Bookman Old Style"/>
              </w:rPr>
            </w:pPr>
          </w:p>
        </w:tc>
        <w:tc>
          <w:tcPr>
            <w:tcW w:w="8505" w:type="dxa"/>
          </w:tcPr>
          <w:p w14:paraId="2819F366" w14:textId="77777777" w:rsidR="00F2498B" w:rsidRPr="00117BCD" w:rsidRDefault="00F2498B" w:rsidP="007265D2">
            <w:pPr>
              <w:snapToGrid w:val="0"/>
              <w:spacing w:after="0"/>
              <w:ind w:right="4"/>
              <w:rPr>
                <w:rFonts w:ascii="Bookman Old Style" w:hAnsi="Bookman Old Style"/>
              </w:rPr>
            </w:pPr>
            <w:r w:rsidRPr="00117BCD">
              <w:rPr>
                <w:rFonts w:ascii="Bookman Old Style" w:hAnsi="Bookman Old Style"/>
              </w:rPr>
              <w:t>Diisi nomor Surat Pernyataan Tanggung Jawab Mutlak</w:t>
            </w:r>
          </w:p>
        </w:tc>
      </w:tr>
      <w:tr w:rsidR="00F2498B" w:rsidRPr="00117BCD" w14:paraId="6C740E24" w14:textId="77777777" w:rsidTr="00BB1584">
        <w:tc>
          <w:tcPr>
            <w:tcW w:w="567" w:type="dxa"/>
          </w:tcPr>
          <w:p w14:paraId="111260B2" w14:textId="77777777" w:rsidR="00F2498B" w:rsidRPr="00117BCD" w:rsidRDefault="00F2498B" w:rsidP="00793C82">
            <w:pPr>
              <w:pStyle w:val="ListParagraph"/>
              <w:widowControl w:val="0"/>
              <w:numPr>
                <w:ilvl w:val="0"/>
                <w:numId w:val="56"/>
              </w:numPr>
              <w:autoSpaceDE w:val="0"/>
              <w:autoSpaceDN w:val="0"/>
              <w:snapToGrid w:val="0"/>
              <w:spacing w:after="0" w:line="240" w:lineRule="auto"/>
              <w:ind w:left="460" w:right="-249"/>
              <w:rPr>
                <w:rFonts w:ascii="Bookman Old Style" w:hAnsi="Bookman Old Style"/>
              </w:rPr>
            </w:pPr>
          </w:p>
        </w:tc>
        <w:tc>
          <w:tcPr>
            <w:tcW w:w="8505" w:type="dxa"/>
          </w:tcPr>
          <w:p w14:paraId="091457AC" w14:textId="77777777" w:rsidR="00F2498B" w:rsidRPr="00117BCD" w:rsidRDefault="00F2498B" w:rsidP="007265D2">
            <w:pPr>
              <w:snapToGrid w:val="0"/>
              <w:spacing w:after="0"/>
              <w:ind w:right="4"/>
              <w:rPr>
                <w:rFonts w:ascii="Bookman Old Style" w:hAnsi="Bookman Old Style"/>
              </w:rPr>
            </w:pPr>
            <w:r w:rsidRPr="00117BCD">
              <w:rPr>
                <w:rFonts w:ascii="Bookman Old Style" w:hAnsi="Bookman Old Style"/>
              </w:rPr>
              <w:t>Diisi nama lengkap pembuat Surat Pernyataan Tanggung Jawab Mutlak</w:t>
            </w:r>
          </w:p>
        </w:tc>
      </w:tr>
      <w:tr w:rsidR="00F2498B" w:rsidRPr="00117BCD" w14:paraId="477631D3" w14:textId="77777777" w:rsidTr="00BB1584">
        <w:tc>
          <w:tcPr>
            <w:tcW w:w="567" w:type="dxa"/>
          </w:tcPr>
          <w:p w14:paraId="3B4F5ECF" w14:textId="77777777" w:rsidR="00F2498B" w:rsidRPr="00117BCD" w:rsidRDefault="00F2498B" w:rsidP="00793C82">
            <w:pPr>
              <w:pStyle w:val="ListParagraph"/>
              <w:widowControl w:val="0"/>
              <w:numPr>
                <w:ilvl w:val="0"/>
                <w:numId w:val="56"/>
              </w:numPr>
              <w:autoSpaceDE w:val="0"/>
              <w:autoSpaceDN w:val="0"/>
              <w:snapToGrid w:val="0"/>
              <w:spacing w:after="0" w:line="240" w:lineRule="auto"/>
              <w:ind w:left="460" w:right="-249"/>
              <w:rPr>
                <w:rFonts w:ascii="Bookman Old Style" w:hAnsi="Bookman Old Style"/>
              </w:rPr>
            </w:pPr>
          </w:p>
        </w:tc>
        <w:tc>
          <w:tcPr>
            <w:tcW w:w="8505" w:type="dxa"/>
          </w:tcPr>
          <w:p w14:paraId="6EF4FC0B" w14:textId="77777777" w:rsidR="00F2498B" w:rsidRPr="00117BCD" w:rsidRDefault="00F2498B" w:rsidP="007265D2">
            <w:pPr>
              <w:snapToGrid w:val="0"/>
              <w:spacing w:after="0"/>
              <w:ind w:right="4"/>
              <w:rPr>
                <w:rFonts w:ascii="Bookman Old Style" w:hAnsi="Bookman Old Style"/>
              </w:rPr>
            </w:pPr>
            <w:r w:rsidRPr="00117BCD">
              <w:rPr>
                <w:rFonts w:ascii="Bookman Old Style" w:hAnsi="Bookman Old Style"/>
              </w:rPr>
              <w:t>Diisi jabatan pembuat Surat Pernyataan Tanggung Jawab Mutlak</w:t>
            </w:r>
          </w:p>
        </w:tc>
      </w:tr>
      <w:tr w:rsidR="00F2498B" w:rsidRPr="00117BCD" w14:paraId="22CC515E" w14:textId="77777777" w:rsidTr="00BB1584">
        <w:tc>
          <w:tcPr>
            <w:tcW w:w="567" w:type="dxa"/>
          </w:tcPr>
          <w:p w14:paraId="1C624100" w14:textId="77777777" w:rsidR="00F2498B" w:rsidRPr="00117BCD" w:rsidRDefault="00F2498B" w:rsidP="00793C82">
            <w:pPr>
              <w:pStyle w:val="ListParagraph"/>
              <w:widowControl w:val="0"/>
              <w:numPr>
                <w:ilvl w:val="0"/>
                <w:numId w:val="56"/>
              </w:numPr>
              <w:autoSpaceDE w:val="0"/>
              <w:autoSpaceDN w:val="0"/>
              <w:snapToGrid w:val="0"/>
              <w:spacing w:after="0" w:line="240" w:lineRule="auto"/>
              <w:ind w:left="460" w:right="-249"/>
              <w:rPr>
                <w:rFonts w:ascii="Bookman Old Style" w:hAnsi="Bookman Old Style"/>
              </w:rPr>
            </w:pPr>
          </w:p>
        </w:tc>
        <w:tc>
          <w:tcPr>
            <w:tcW w:w="8505" w:type="dxa"/>
          </w:tcPr>
          <w:p w14:paraId="00644C36" w14:textId="77777777" w:rsidR="00F2498B" w:rsidRPr="00117BCD" w:rsidRDefault="00F2498B" w:rsidP="007265D2">
            <w:pPr>
              <w:snapToGrid w:val="0"/>
              <w:spacing w:after="0"/>
              <w:ind w:right="4"/>
              <w:rPr>
                <w:rFonts w:ascii="Bookman Old Style" w:hAnsi="Bookman Old Style"/>
              </w:rPr>
            </w:pPr>
            <w:r w:rsidRPr="00117BCD">
              <w:rPr>
                <w:rFonts w:ascii="Bookman Old Style" w:hAnsi="Bookman Old Style"/>
              </w:rPr>
              <w:t>Diisi nomor kuitansi berkenaan</w:t>
            </w:r>
          </w:p>
        </w:tc>
      </w:tr>
      <w:tr w:rsidR="00F2498B" w:rsidRPr="00117BCD" w14:paraId="13330B70" w14:textId="77777777" w:rsidTr="00BB1584">
        <w:tc>
          <w:tcPr>
            <w:tcW w:w="567" w:type="dxa"/>
          </w:tcPr>
          <w:p w14:paraId="135A3AE6" w14:textId="77777777" w:rsidR="00F2498B" w:rsidRPr="00117BCD" w:rsidRDefault="00F2498B" w:rsidP="00793C82">
            <w:pPr>
              <w:pStyle w:val="ListParagraph"/>
              <w:widowControl w:val="0"/>
              <w:numPr>
                <w:ilvl w:val="0"/>
                <w:numId w:val="56"/>
              </w:numPr>
              <w:autoSpaceDE w:val="0"/>
              <w:autoSpaceDN w:val="0"/>
              <w:snapToGrid w:val="0"/>
              <w:spacing w:after="0" w:line="240" w:lineRule="auto"/>
              <w:ind w:left="460" w:right="-249"/>
              <w:rPr>
                <w:rFonts w:ascii="Bookman Old Style" w:hAnsi="Bookman Old Style"/>
              </w:rPr>
            </w:pPr>
          </w:p>
        </w:tc>
        <w:tc>
          <w:tcPr>
            <w:tcW w:w="8505" w:type="dxa"/>
          </w:tcPr>
          <w:p w14:paraId="079250D1" w14:textId="77777777" w:rsidR="00F2498B" w:rsidRPr="00117BCD" w:rsidRDefault="00F2498B" w:rsidP="007265D2">
            <w:pPr>
              <w:snapToGrid w:val="0"/>
              <w:spacing w:after="0"/>
              <w:ind w:right="4"/>
              <w:rPr>
                <w:rFonts w:ascii="Bookman Old Style" w:hAnsi="Bookman Old Style"/>
              </w:rPr>
            </w:pPr>
            <w:r w:rsidRPr="00117BCD">
              <w:rPr>
                <w:rFonts w:ascii="Bookman Old Style" w:hAnsi="Bookman Old Style"/>
              </w:rPr>
              <w:t>Diisi tanggal kuitansi berkenaan</w:t>
            </w:r>
          </w:p>
        </w:tc>
      </w:tr>
      <w:tr w:rsidR="00F2498B" w:rsidRPr="00117BCD" w14:paraId="602473A4" w14:textId="77777777" w:rsidTr="00BB1584">
        <w:tc>
          <w:tcPr>
            <w:tcW w:w="567" w:type="dxa"/>
          </w:tcPr>
          <w:p w14:paraId="284A934B" w14:textId="77777777" w:rsidR="00F2498B" w:rsidRPr="00117BCD" w:rsidRDefault="00F2498B" w:rsidP="00793C82">
            <w:pPr>
              <w:pStyle w:val="ListParagraph"/>
              <w:widowControl w:val="0"/>
              <w:numPr>
                <w:ilvl w:val="0"/>
                <w:numId w:val="56"/>
              </w:numPr>
              <w:autoSpaceDE w:val="0"/>
              <w:autoSpaceDN w:val="0"/>
              <w:snapToGrid w:val="0"/>
              <w:spacing w:after="0" w:line="240" w:lineRule="auto"/>
              <w:ind w:left="460" w:right="-249"/>
              <w:rPr>
                <w:rFonts w:ascii="Bookman Old Style" w:hAnsi="Bookman Old Style"/>
              </w:rPr>
            </w:pPr>
          </w:p>
        </w:tc>
        <w:tc>
          <w:tcPr>
            <w:tcW w:w="8505" w:type="dxa"/>
          </w:tcPr>
          <w:p w14:paraId="50016249" w14:textId="77777777" w:rsidR="00F2498B" w:rsidRPr="00117BCD" w:rsidRDefault="00F2498B" w:rsidP="007265D2">
            <w:pPr>
              <w:snapToGrid w:val="0"/>
              <w:spacing w:after="0"/>
              <w:ind w:right="4"/>
              <w:rPr>
                <w:rFonts w:ascii="Bookman Old Style" w:hAnsi="Bookman Old Style"/>
              </w:rPr>
            </w:pPr>
            <w:r w:rsidRPr="00117BCD">
              <w:rPr>
                <w:rFonts w:ascii="Bookman Old Style" w:hAnsi="Bookman Old Style"/>
              </w:rPr>
              <w:t>Diisi jumlah uang dalam kuitansi berkenaan</w:t>
            </w:r>
          </w:p>
        </w:tc>
      </w:tr>
      <w:tr w:rsidR="00F2498B" w:rsidRPr="00117BCD" w14:paraId="4DEEFAD6" w14:textId="77777777" w:rsidTr="00BB1584">
        <w:tc>
          <w:tcPr>
            <w:tcW w:w="567" w:type="dxa"/>
          </w:tcPr>
          <w:p w14:paraId="717554B5" w14:textId="77777777" w:rsidR="00F2498B" w:rsidRPr="00117BCD" w:rsidRDefault="00F2498B" w:rsidP="00793C82">
            <w:pPr>
              <w:pStyle w:val="ListParagraph"/>
              <w:widowControl w:val="0"/>
              <w:numPr>
                <w:ilvl w:val="0"/>
                <w:numId w:val="56"/>
              </w:numPr>
              <w:autoSpaceDE w:val="0"/>
              <w:autoSpaceDN w:val="0"/>
              <w:snapToGrid w:val="0"/>
              <w:spacing w:after="0" w:line="240" w:lineRule="auto"/>
              <w:ind w:left="460" w:right="-249"/>
              <w:rPr>
                <w:rFonts w:ascii="Bookman Old Style" w:hAnsi="Bookman Old Style"/>
              </w:rPr>
            </w:pPr>
          </w:p>
        </w:tc>
        <w:tc>
          <w:tcPr>
            <w:tcW w:w="8505" w:type="dxa"/>
          </w:tcPr>
          <w:p w14:paraId="3D3FA6CE" w14:textId="77777777" w:rsidR="00F2498B" w:rsidRPr="00117BCD" w:rsidRDefault="00F2498B" w:rsidP="007265D2">
            <w:pPr>
              <w:snapToGrid w:val="0"/>
              <w:spacing w:after="0"/>
              <w:ind w:right="4"/>
              <w:rPr>
                <w:rFonts w:ascii="Bookman Old Style" w:hAnsi="Bookman Old Style"/>
              </w:rPr>
            </w:pPr>
            <w:r w:rsidRPr="00117BCD">
              <w:rPr>
                <w:rFonts w:ascii="Bookman Old Style" w:hAnsi="Bookman Old Style"/>
              </w:rPr>
              <w:t>Diisi tanggal penerbitan Surat Pernyataan Tanggung Jawab Mutlak</w:t>
            </w:r>
          </w:p>
        </w:tc>
      </w:tr>
      <w:tr w:rsidR="00F2498B" w:rsidRPr="00117BCD" w14:paraId="2C8D04F2" w14:textId="77777777" w:rsidTr="00BB1584">
        <w:tc>
          <w:tcPr>
            <w:tcW w:w="567" w:type="dxa"/>
          </w:tcPr>
          <w:p w14:paraId="6419C0F3" w14:textId="77777777" w:rsidR="00F2498B" w:rsidRPr="00117BCD" w:rsidRDefault="00F2498B" w:rsidP="00793C82">
            <w:pPr>
              <w:pStyle w:val="ListParagraph"/>
              <w:widowControl w:val="0"/>
              <w:numPr>
                <w:ilvl w:val="0"/>
                <w:numId w:val="56"/>
              </w:numPr>
              <w:autoSpaceDE w:val="0"/>
              <w:autoSpaceDN w:val="0"/>
              <w:snapToGrid w:val="0"/>
              <w:spacing w:after="0" w:line="240" w:lineRule="auto"/>
              <w:ind w:left="460" w:right="-249"/>
              <w:rPr>
                <w:rFonts w:ascii="Bookman Old Style" w:hAnsi="Bookman Old Style"/>
              </w:rPr>
            </w:pPr>
          </w:p>
        </w:tc>
        <w:tc>
          <w:tcPr>
            <w:tcW w:w="8505" w:type="dxa"/>
          </w:tcPr>
          <w:p w14:paraId="4B0C28FB" w14:textId="77777777" w:rsidR="00F2498B" w:rsidRPr="00117BCD" w:rsidRDefault="00F2498B" w:rsidP="007265D2">
            <w:pPr>
              <w:snapToGrid w:val="0"/>
              <w:spacing w:after="0"/>
              <w:ind w:right="4"/>
              <w:rPr>
                <w:rFonts w:ascii="Bookman Old Style" w:hAnsi="Bookman Old Style"/>
              </w:rPr>
            </w:pPr>
            <w:r w:rsidRPr="00117BCD">
              <w:rPr>
                <w:rFonts w:ascii="Bookman Old Style" w:hAnsi="Bookman Old Style"/>
              </w:rPr>
              <w:t>Diisi jabatan penanda tangan Surat Pernyataan Tanggung Jawab Mutlak</w:t>
            </w:r>
          </w:p>
        </w:tc>
      </w:tr>
      <w:tr w:rsidR="00F2498B" w:rsidRPr="00117BCD" w14:paraId="5AA9A6BC" w14:textId="77777777" w:rsidTr="00BB1584">
        <w:tc>
          <w:tcPr>
            <w:tcW w:w="567" w:type="dxa"/>
          </w:tcPr>
          <w:p w14:paraId="390370A3" w14:textId="77777777" w:rsidR="00F2498B" w:rsidRPr="00117BCD" w:rsidRDefault="00F2498B" w:rsidP="00793C82">
            <w:pPr>
              <w:pStyle w:val="ListParagraph"/>
              <w:widowControl w:val="0"/>
              <w:numPr>
                <w:ilvl w:val="0"/>
                <w:numId w:val="56"/>
              </w:numPr>
              <w:autoSpaceDE w:val="0"/>
              <w:autoSpaceDN w:val="0"/>
              <w:snapToGrid w:val="0"/>
              <w:spacing w:after="0" w:line="240" w:lineRule="auto"/>
              <w:ind w:left="460" w:right="-249"/>
              <w:rPr>
                <w:rFonts w:ascii="Bookman Old Style" w:hAnsi="Bookman Old Style"/>
              </w:rPr>
            </w:pPr>
          </w:p>
        </w:tc>
        <w:tc>
          <w:tcPr>
            <w:tcW w:w="8505" w:type="dxa"/>
          </w:tcPr>
          <w:p w14:paraId="5404E3F2" w14:textId="77777777" w:rsidR="00F2498B" w:rsidRPr="00117BCD" w:rsidRDefault="00F2498B" w:rsidP="007265D2">
            <w:pPr>
              <w:snapToGrid w:val="0"/>
              <w:spacing w:after="0"/>
              <w:ind w:right="4"/>
              <w:rPr>
                <w:rFonts w:ascii="Bookman Old Style" w:hAnsi="Bookman Old Style"/>
              </w:rPr>
            </w:pPr>
            <w:r w:rsidRPr="00117BCD">
              <w:rPr>
                <w:rFonts w:ascii="Bookman Old Style" w:hAnsi="Bookman Old Style"/>
              </w:rPr>
              <w:t>Diisi tanda tangan disertai dengan stempel dinas di atas materai sesuai ketentuan peraturan perundang-undangan</w:t>
            </w:r>
          </w:p>
        </w:tc>
      </w:tr>
      <w:tr w:rsidR="00F2498B" w:rsidRPr="00117BCD" w14:paraId="56521C08" w14:textId="77777777" w:rsidTr="00BB1584">
        <w:tc>
          <w:tcPr>
            <w:tcW w:w="567" w:type="dxa"/>
          </w:tcPr>
          <w:p w14:paraId="396E62BF" w14:textId="77777777" w:rsidR="00F2498B" w:rsidRPr="00117BCD" w:rsidRDefault="00F2498B" w:rsidP="00793C82">
            <w:pPr>
              <w:pStyle w:val="ListParagraph"/>
              <w:widowControl w:val="0"/>
              <w:numPr>
                <w:ilvl w:val="0"/>
                <w:numId w:val="56"/>
              </w:numPr>
              <w:autoSpaceDE w:val="0"/>
              <w:autoSpaceDN w:val="0"/>
              <w:snapToGrid w:val="0"/>
              <w:spacing w:after="0" w:line="240" w:lineRule="auto"/>
              <w:ind w:left="460" w:right="-249"/>
              <w:rPr>
                <w:rFonts w:ascii="Bookman Old Style" w:hAnsi="Bookman Old Style"/>
              </w:rPr>
            </w:pPr>
          </w:p>
        </w:tc>
        <w:tc>
          <w:tcPr>
            <w:tcW w:w="8505" w:type="dxa"/>
          </w:tcPr>
          <w:p w14:paraId="5ACF1B2B" w14:textId="77777777" w:rsidR="00F2498B" w:rsidRPr="00117BCD" w:rsidRDefault="00F2498B" w:rsidP="007265D2">
            <w:pPr>
              <w:snapToGrid w:val="0"/>
              <w:spacing w:after="0"/>
              <w:ind w:right="4"/>
              <w:rPr>
                <w:rFonts w:ascii="Bookman Old Style" w:hAnsi="Bookman Old Style"/>
              </w:rPr>
            </w:pPr>
            <w:r w:rsidRPr="00117BCD">
              <w:rPr>
                <w:rFonts w:ascii="Bookman Old Style" w:hAnsi="Bookman Old Style"/>
              </w:rPr>
              <w:t>Diisi nama lengkap penanda tangan Surat Pernyataan Tanggung Jawab Mutlak</w:t>
            </w:r>
          </w:p>
        </w:tc>
      </w:tr>
      <w:tr w:rsidR="00F2498B" w:rsidRPr="00117BCD" w14:paraId="46F30DC8" w14:textId="77777777" w:rsidTr="00BB1584">
        <w:tc>
          <w:tcPr>
            <w:tcW w:w="567" w:type="dxa"/>
          </w:tcPr>
          <w:p w14:paraId="270A4FD3" w14:textId="77777777" w:rsidR="00F2498B" w:rsidRPr="00117BCD" w:rsidRDefault="00F2498B" w:rsidP="00793C82">
            <w:pPr>
              <w:pStyle w:val="ListParagraph"/>
              <w:widowControl w:val="0"/>
              <w:numPr>
                <w:ilvl w:val="0"/>
                <w:numId w:val="56"/>
              </w:numPr>
              <w:autoSpaceDE w:val="0"/>
              <w:autoSpaceDN w:val="0"/>
              <w:snapToGrid w:val="0"/>
              <w:spacing w:after="0" w:line="240" w:lineRule="auto"/>
              <w:ind w:left="460" w:right="-249"/>
              <w:rPr>
                <w:rFonts w:ascii="Bookman Old Style" w:hAnsi="Bookman Old Style"/>
              </w:rPr>
            </w:pPr>
          </w:p>
        </w:tc>
        <w:tc>
          <w:tcPr>
            <w:tcW w:w="8505" w:type="dxa"/>
          </w:tcPr>
          <w:p w14:paraId="51A5213A" w14:textId="77777777" w:rsidR="00F2498B" w:rsidRPr="00117BCD" w:rsidRDefault="00F2498B" w:rsidP="007265D2">
            <w:pPr>
              <w:pStyle w:val="TableParagraph"/>
              <w:snapToGrid w:val="0"/>
              <w:ind w:left="0"/>
              <w:rPr>
                <w:sz w:val="24"/>
                <w:szCs w:val="24"/>
                <w:lang w:val="id-ID"/>
              </w:rPr>
            </w:pPr>
            <w:r w:rsidRPr="00117BCD">
              <w:rPr>
                <w:sz w:val="24"/>
                <w:szCs w:val="24"/>
                <w:lang w:val="id-ID"/>
              </w:rPr>
              <w:t>Diisi nomor pegawai penanda tangan Surat Pernyataan Tanggung</w:t>
            </w:r>
          </w:p>
          <w:p w14:paraId="46F8842A" w14:textId="77777777" w:rsidR="00F2498B" w:rsidRPr="00117BCD" w:rsidRDefault="00F2498B" w:rsidP="007265D2">
            <w:pPr>
              <w:snapToGrid w:val="0"/>
              <w:spacing w:after="0"/>
              <w:ind w:right="4"/>
              <w:rPr>
                <w:rFonts w:ascii="Bookman Old Style" w:hAnsi="Bookman Old Style"/>
              </w:rPr>
            </w:pPr>
            <w:r w:rsidRPr="00117BCD">
              <w:rPr>
                <w:rFonts w:ascii="Bookman Old Style" w:hAnsi="Bookman Old Style"/>
              </w:rPr>
              <w:t>Jawab Mutlak</w:t>
            </w:r>
          </w:p>
        </w:tc>
      </w:tr>
    </w:tbl>
    <w:p w14:paraId="75649947" w14:textId="77777777" w:rsidR="00F2498B" w:rsidRPr="00117BCD" w:rsidRDefault="00F2498B" w:rsidP="00F2498B">
      <w:pPr>
        <w:spacing w:before="120" w:after="0" w:line="240" w:lineRule="auto"/>
        <w:ind w:left="443" w:right="1117"/>
        <w:rPr>
          <w:rFonts w:ascii="Bookman Old Style" w:hAnsi="Bookman Old Style"/>
        </w:rPr>
      </w:pPr>
    </w:p>
    <w:p w14:paraId="2F594104" w14:textId="77777777" w:rsidR="00F2498B" w:rsidRPr="00117BCD" w:rsidRDefault="00F2498B" w:rsidP="00F2498B">
      <w:pPr>
        <w:pStyle w:val="BodyText"/>
        <w:spacing w:before="120"/>
        <w:rPr>
          <w:rFonts w:ascii="Bookman Old Style" w:hAnsi="Bookman Old Style"/>
        </w:rPr>
      </w:pPr>
    </w:p>
    <w:p w14:paraId="0E1FF2A0" w14:textId="77777777" w:rsidR="00F2498B" w:rsidRPr="00117BCD" w:rsidRDefault="00F2498B" w:rsidP="00F2498B">
      <w:pPr>
        <w:pStyle w:val="BodyText"/>
        <w:spacing w:before="120"/>
        <w:rPr>
          <w:rFonts w:ascii="Bookman Old Style" w:hAnsi="Bookman Old Style"/>
        </w:rPr>
      </w:pPr>
    </w:p>
    <w:p w14:paraId="7AAB9221" w14:textId="77777777" w:rsidR="00F2498B" w:rsidRPr="00117BCD" w:rsidRDefault="00F2498B" w:rsidP="00F2498B">
      <w:pPr>
        <w:pStyle w:val="BodyText"/>
        <w:spacing w:before="120"/>
        <w:rPr>
          <w:rFonts w:ascii="Bookman Old Style" w:hAnsi="Bookman Old Style"/>
        </w:rPr>
      </w:pPr>
    </w:p>
    <w:p w14:paraId="21874FDB" w14:textId="77777777" w:rsidR="00F2498B" w:rsidRPr="00117BCD" w:rsidRDefault="00F2498B">
      <w:pPr>
        <w:spacing w:after="0" w:line="240" w:lineRule="auto"/>
        <w:ind w:right="48"/>
        <w:contextualSpacing/>
        <w:rPr>
          <w:rFonts w:ascii="Bookman Old Style" w:eastAsia="Bookman Old Style" w:hAnsi="Bookman Old Style" w:cs="Bookman Old Style"/>
        </w:rPr>
      </w:pPr>
    </w:p>
    <w:p w14:paraId="53A56044" w14:textId="77777777" w:rsidR="00F2498B" w:rsidRPr="00117BCD" w:rsidRDefault="00F2498B">
      <w:pPr>
        <w:spacing w:after="0" w:line="240" w:lineRule="auto"/>
        <w:ind w:right="48"/>
        <w:contextualSpacing/>
        <w:rPr>
          <w:rFonts w:ascii="Bookman Old Style" w:eastAsia="Bookman Old Style" w:hAnsi="Bookman Old Style" w:cs="Bookman Old Style"/>
        </w:rPr>
      </w:pPr>
    </w:p>
    <w:p w14:paraId="459A46CD" w14:textId="77777777" w:rsidR="00F2498B" w:rsidRPr="00117BCD" w:rsidRDefault="00F2498B">
      <w:pPr>
        <w:spacing w:after="0" w:line="240" w:lineRule="auto"/>
        <w:ind w:right="48"/>
        <w:contextualSpacing/>
        <w:rPr>
          <w:rFonts w:ascii="Bookman Old Style" w:eastAsia="Bookman Old Style" w:hAnsi="Bookman Old Style" w:cs="Bookman Old Style"/>
        </w:rPr>
      </w:pPr>
    </w:p>
    <w:p w14:paraId="38FA3CA1" w14:textId="77777777" w:rsidR="00F2498B" w:rsidRPr="00117BCD" w:rsidRDefault="00F2498B">
      <w:pPr>
        <w:spacing w:after="0" w:line="240" w:lineRule="auto"/>
        <w:ind w:right="48"/>
        <w:contextualSpacing/>
        <w:rPr>
          <w:rFonts w:ascii="Bookman Old Style" w:eastAsia="Bookman Old Style" w:hAnsi="Bookman Old Style" w:cs="Bookman Old Style"/>
        </w:rPr>
      </w:pPr>
    </w:p>
    <w:p w14:paraId="331E998D" w14:textId="77777777" w:rsidR="00F2498B" w:rsidRDefault="00F2498B">
      <w:pPr>
        <w:spacing w:after="0" w:line="240" w:lineRule="auto"/>
        <w:ind w:right="48"/>
        <w:contextualSpacing/>
        <w:rPr>
          <w:rFonts w:ascii="Bookman Old Style" w:eastAsia="Bookman Old Style" w:hAnsi="Bookman Old Style" w:cs="Bookman Old Style"/>
        </w:rPr>
      </w:pPr>
    </w:p>
    <w:p w14:paraId="1B823D2B" w14:textId="77777777" w:rsidR="007265D2" w:rsidRDefault="007265D2">
      <w:pPr>
        <w:spacing w:after="0" w:line="240" w:lineRule="auto"/>
        <w:ind w:right="48"/>
        <w:contextualSpacing/>
        <w:rPr>
          <w:rFonts w:ascii="Bookman Old Style" w:eastAsia="Bookman Old Style" w:hAnsi="Bookman Old Style" w:cs="Bookman Old Style"/>
        </w:rPr>
      </w:pPr>
    </w:p>
    <w:p w14:paraId="0D9CB1F0" w14:textId="77777777" w:rsidR="007265D2" w:rsidRDefault="007265D2">
      <w:pPr>
        <w:spacing w:after="0" w:line="240" w:lineRule="auto"/>
        <w:ind w:right="48"/>
        <w:contextualSpacing/>
        <w:rPr>
          <w:rFonts w:ascii="Bookman Old Style" w:eastAsia="Bookman Old Style" w:hAnsi="Bookman Old Style" w:cs="Bookman Old Style"/>
        </w:rPr>
      </w:pPr>
    </w:p>
    <w:p w14:paraId="21039A9B" w14:textId="77777777" w:rsidR="007265D2" w:rsidRDefault="007265D2">
      <w:pPr>
        <w:spacing w:after="0" w:line="240" w:lineRule="auto"/>
        <w:ind w:right="48"/>
        <w:contextualSpacing/>
        <w:rPr>
          <w:rFonts w:ascii="Bookman Old Style" w:eastAsia="Bookman Old Style" w:hAnsi="Bookman Old Style" w:cs="Bookman Old Style"/>
        </w:rPr>
      </w:pPr>
    </w:p>
    <w:p w14:paraId="4B36024A" w14:textId="77777777" w:rsidR="007265D2" w:rsidRDefault="007265D2">
      <w:pPr>
        <w:spacing w:after="0" w:line="240" w:lineRule="auto"/>
        <w:ind w:right="48"/>
        <w:contextualSpacing/>
        <w:rPr>
          <w:rFonts w:ascii="Bookman Old Style" w:eastAsia="Bookman Old Style" w:hAnsi="Bookman Old Style" w:cs="Bookman Old Style"/>
        </w:rPr>
      </w:pPr>
    </w:p>
    <w:p w14:paraId="6B174FFB" w14:textId="77777777" w:rsidR="007265D2" w:rsidRPr="00117BCD" w:rsidRDefault="007265D2">
      <w:pPr>
        <w:spacing w:after="0" w:line="240" w:lineRule="auto"/>
        <w:ind w:right="48"/>
        <w:contextualSpacing/>
        <w:rPr>
          <w:rFonts w:ascii="Bookman Old Style" w:eastAsia="Bookman Old Style" w:hAnsi="Bookman Old Style" w:cs="Bookman Old Style"/>
        </w:rPr>
      </w:pPr>
    </w:p>
    <w:p w14:paraId="616295F8" w14:textId="77777777" w:rsidR="00F2498B" w:rsidRPr="00117BCD" w:rsidRDefault="00F2498B">
      <w:pPr>
        <w:spacing w:after="0" w:line="240" w:lineRule="auto"/>
        <w:ind w:right="48"/>
        <w:contextualSpacing/>
        <w:rPr>
          <w:rFonts w:ascii="Bookman Old Style" w:eastAsia="Bookman Old Style" w:hAnsi="Bookman Old Style" w:cs="Bookman Old Style"/>
        </w:rPr>
      </w:pPr>
    </w:p>
    <w:p w14:paraId="52527534" w14:textId="77777777" w:rsidR="00F2498B" w:rsidRPr="00117BCD" w:rsidRDefault="00F2498B">
      <w:pPr>
        <w:spacing w:after="0" w:line="240" w:lineRule="auto"/>
        <w:ind w:right="48"/>
        <w:contextualSpacing/>
        <w:rPr>
          <w:rFonts w:ascii="Bookman Old Style" w:eastAsia="Bookman Old Style" w:hAnsi="Bookman Old Style" w:cs="Bookman Old Style"/>
        </w:rPr>
      </w:pPr>
    </w:p>
    <w:p w14:paraId="4FA0CE4C" w14:textId="77777777" w:rsidR="00F2498B" w:rsidRPr="00117BCD" w:rsidRDefault="00F2498B">
      <w:pPr>
        <w:spacing w:after="0" w:line="240" w:lineRule="auto"/>
        <w:ind w:right="48"/>
        <w:contextualSpacing/>
        <w:rPr>
          <w:rFonts w:ascii="Bookman Old Style" w:eastAsia="Bookman Old Style" w:hAnsi="Bookman Old Style" w:cs="Bookman Old Style"/>
        </w:rPr>
      </w:pPr>
    </w:p>
    <w:p w14:paraId="79AE4754" w14:textId="77777777" w:rsidR="00F2498B" w:rsidRPr="00117BCD" w:rsidRDefault="00F2498B">
      <w:pPr>
        <w:spacing w:after="0" w:line="240" w:lineRule="auto"/>
        <w:ind w:right="48"/>
        <w:contextualSpacing/>
        <w:rPr>
          <w:rFonts w:ascii="Bookman Old Style" w:eastAsia="Bookman Old Style" w:hAnsi="Bookman Old Style" w:cs="Bookman Old Style"/>
        </w:rPr>
      </w:pPr>
    </w:p>
    <w:p w14:paraId="6B15B751" w14:textId="77777777" w:rsidR="00F2498B" w:rsidRPr="00117BCD" w:rsidRDefault="00F2498B">
      <w:pPr>
        <w:spacing w:after="0" w:line="240" w:lineRule="auto"/>
        <w:ind w:right="48"/>
        <w:contextualSpacing/>
        <w:rPr>
          <w:rFonts w:ascii="Bookman Old Style" w:eastAsia="Bookman Old Style" w:hAnsi="Bookman Old Style" w:cs="Bookman Old Style"/>
        </w:rPr>
      </w:pPr>
    </w:p>
    <w:p w14:paraId="4F1FAC2B" w14:textId="77777777" w:rsidR="00F2498B" w:rsidRPr="00117BCD" w:rsidRDefault="00F2498B">
      <w:pPr>
        <w:spacing w:after="0" w:line="240" w:lineRule="auto"/>
        <w:ind w:right="48"/>
        <w:contextualSpacing/>
        <w:rPr>
          <w:rFonts w:ascii="Bookman Old Style" w:eastAsia="Bookman Old Style" w:hAnsi="Bookman Old Style" w:cs="Bookman Old Style"/>
        </w:rPr>
      </w:pPr>
    </w:p>
    <w:p w14:paraId="018D2A44" w14:textId="4BC7F386" w:rsidR="00425207" w:rsidRDefault="00425207" w:rsidP="000A0BC1">
      <w:pPr>
        <w:spacing w:after="0" w:line="240" w:lineRule="auto"/>
        <w:rPr>
          <w:rFonts w:ascii="Bookman Old Style" w:eastAsia="Bookman Old Style" w:hAnsi="Bookman Old Style" w:cs="Bookman Old Style"/>
        </w:rPr>
      </w:pPr>
      <w:r>
        <w:rPr>
          <w:rFonts w:ascii="Bookman Old Style" w:eastAsia="Bookman Old Style" w:hAnsi="Bookman Old Style" w:cs="Bookman Old Style"/>
        </w:rPr>
        <w:br w:type="page"/>
      </w:r>
    </w:p>
    <w:p w14:paraId="55430555" w14:textId="77777777" w:rsidR="005B1606" w:rsidRPr="00117BCD" w:rsidRDefault="005B1606" w:rsidP="00793C82">
      <w:pPr>
        <w:pStyle w:val="ListParagraph"/>
        <w:widowControl w:val="0"/>
        <w:numPr>
          <w:ilvl w:val="0"/>
          <w:numId w:val="55"/>
        </w:numPr>
        <w:autoSpaceDE w:val="0"/>
        <w:autoSpaceDN w:val="0"/>
        <w:spacing w:before="120" w:after="0" w:line="240" w:lineRule="auto"/>
        <w:ind w:left="426" w:hanging="426"/>
        <w:jc w:val="both"/>
        <w:rPr>
          <w:rFonts w:ascii="Bookman Old Style" w:hAnsi="Bookman Old Style"/>
        </w:rPr>
      </w:pPr>
      <w:r w:rsidRPr="00117BCD">
        <w:rPr>
          <w:rFonts w:ascii="Bookman Old Style" w:hAnsi="Bookman Old Style"/>
        </w:rPr>
        <w:lastRenderedPageBreak/>
        <w:t>CONTOH FORMAT</w:t>
      </w:r>
      <w:r w:rsidRPr="00117BCD">
        <w:rPr>
          <w:rFonts w:ascii="Bookman Old Style" w:hAnsi="Bookman Old Style"/>
          <w:spacing w:val="-6"/>
        </w:rPr>
        <w:t xml:space="preserve"> LAPORAN REALISASI PNBP DAN LAPORAN PNBP TERUTANG MITRA INSTANSI PENGELOLA PNBP </w:t>
      </w:r>
    </w:p>
    <w:tbl>
      <w:tblPr>
        <w:tblStyle w:val="TableGrid"/>
        <w:tblW w:w="0" w:type="auto"/>
        <w:tblInd w:w="421" w:type="dxa"/>
        <w:tblLook w:val="04A0" w:firstRow="1" w:lastRow="0" w:firstColumn="1" w:lastColumn="0" w:noHBand="0" w:noVBand="1"/>
      </w:tblPr>
      <w:tblGrid>
        <w:gridCol w:w="8973"/>
      </w:tblGrid>
      <w:tr w:rsidR="005B1606" w:rsidRPr="00117BCD" w14:paraId="185FB966" w14:textId="77777777" w:rsidTr="005B1606">
        <w:trPr>
          <w:trHeight w:val="14880"/>
        </w:trPr>
        <w:tc>
          <w:tcPr>
            <w:tcW w:w="8973" w:type="dxa"/>
          </w:tcPr>
          <w:p w14:paraId="07306CAB" w14:textId="77777777" w:rsidR="005B1606" w:rsidRPr="00117BCD" w:rsidRDefault="005B1606">
            <w:pPr>
              <w:spacing w:before="120" w:after="0" w:line="240" w:lineRule="auto"/>
              <w:ind w:left="1800" w:firstLine="225"/>
              <w:rPr>
                <w:rFonts w:ascii="Bookman Old Style" w:hAnsi="Bookman Old Style"/>
              </w:rPr>
            </w:pPr>
            <w:r w:rsidRPr="00117BCD">
              <w:rPr>
                <w:rFonts w:ascii="Bookman Old Style" w:hAnsi="Bookman Old Style"/>
              </w:rPr>
              <w:t>(KOP</w:t>
            </w:r>
            <w:r w:rsidRPr="00117BCD">
              <w:rPr>
                <w:rFonts w:ascii="Bookman Old Style" w:hAnsi="Bookman Old Style"/>
                <w:spacing w:val="-18"/>
              </w:rPr>
              <w:t xml:space="preserve"> </w:t>
            </w:r>
            <w:r w:rsidRPr="00117BCD">
              <w:rPr>
                <w:rFonts w:ascii="Bookman Old Style" w:hAnsi="Bookman Old Style"/>
              </w:rPr>
              <w:t>SURAT</w:t>
            </w:r>
            <w:r w:rsidRPr="00117BCD">
              <w:rPr>
                <w:rFonts w:ascii="Bookman Old Style" w:hAnsi="Bookman Old Style"/>
                <w:spacing w:val="-10"/>
              </w:rPr>
              <w:t xml:space="preserve"> </w:t>
            </w:r>
            <w:r w:rsidRPr="00117BCD">
              <w:rPr>
                <w:rFonts w:ascii="Bookman Old Style" w:hAnsi="Bookman Old Style"/>
              </w:rPr>
              <w:t>OTORITAS JASA KEUANGAN</w:t>
            </w:r>
            <w:r w:rsidRPr="00117BCD">
              <w:rPr>
                <w:rFonts w:ascii="Bookman Old Style" w:hAnsi="Bookman Old Style"/>
                <w:spacing w:val="-2"/>
              </w:rPr>
              <w:t>)</w:t>
            </w:r>
          </w:p>
          <w:p w14:paraId="67C586FA" w14:textId="77777777" w:rsidR="005B1606" w:rsidRPr="00117BCD" w:rsidRDefault="005B1606" w:rsidP="005B1606">
            <w:pPr>
              <w:pStyle w:val="BodyText"/>
              <w:adjustRightInd w:val="0"/>
              <w:snapToGrid w:val="0"/>
              <w:spacing w:after="0"/>
              <w:rPr>
                <w:rFonts w:ascii="Bookman Old Style" w:hAnsi="Bookman Old Style"/>
              </w:rPr>
            </w:pPr>
            <w:r w:rsidRPr="00117BCD">
              <w:rPr>
                <w:rFonts w:ascii="Bookman Old Style" w:hAnsi="Bookman Old Style"/>
                <w:noProof/>
              </w:rPr>
              <mc:AlternateContent>
                <mc:Choice Requires="wps">
                  <w:drawing>
                    <wp:anchor distT="0" distB="0" distL="0" distR="0" simplePos="0" relativeHeight="251658243" behindDoc="1" locked="0" layoutInCell="1" allowOverlap="1" wp14:anchorId="4055DA8B" wp14:editId="38ADD519">
                      <wp:simplePos x="0" y="0"/>
                      <wp:positionH relativeFrom="page">
                        <wp:posOffset>1280160</wp:posOffset>
                      </wp:positionH>
                      <wp:positionV relativeFrom="paragraph">
                        <wp:posOffset>102273</wp:posOffset>
                      </wp:positionV>
                      <wp:extent cx="5587365" cy="1270"/>
                      <wp:effectExtent l="0" t="0" r="0" b="0"/>
                      <wp:wrapTopAndBottom/>
                      <wp:docPr id="1787558426"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7365" cy="1270"/>
                              </a:xfrm>
                              <a:custGeom>
                                <a:avLst/>
                                <a:gdLst/>
                                <a:ahLst/>
                                <a:cxnLst/>
                                <a:rect l="l" t="t" r="r" b="b"/>
                                <a:pathLst>
                                  <a:path w="5587365">
                                    <a:moveTo>
                                      <a:pt x="0" y="0"/>
                                    </a:moveTo>
                                    <a:lnTo>
                                      <a:pt x="5586984" y="0"/>
                                    </a:lnTo>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w:pict w14:anchorId="43755222">
                    <v:shape id="Graphic 37" style="position:absolute;margin-left:100.8pt;margin-top:8.05pt;width:439.95pt;height:.1pt;z-index:-251658237;visibility:visible;mso-wrap-style:square;mso-wrap-distance-left:0;mso-wrap-distance-top:0;mso-wrap-distance-right:0;mso-wrap-distance-bottom:0;mso-position-horizontal:absolute;mso-position-horizontal-relative:page;mso-position-vertical:absolute;mso-position-vertical-relative:text;v-text-anchor:top" coordsize="5587365,1270" o:spid="_x0000_s1026" filled="f" strokeweight=".96pt" path="m,l558698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" w14:anchorId="7CFCF234">
                      <v:path arrowok="t"/>
                      <w10:wrap type="topAndBottom" anchorx="page"/>
                    </v:shape>
                  </w:pict>
                </mc:Fallback>
              </mc:AlternateContent>
            </w:r>
          </w:p>
          <w:p w14:paraId="1FD82121" w14:textId="77777777" w:rsidR="005B1606" w:rsidRPr="00117BCD" w:rsidRDefault="005B1606" w:rsidP="005B1606">
            <w:pPr>
              <w:pStyle w:val="BodyText"/>
              <w:adjustRightInd w:val="0"/>
              <w:snapToGrid w:val="0"/>
              <w:spacing w:after="0"/>
              <w:ind w:left="709" w:firstLine="3"/>
              <w:jc w:val="center"/>
              <w:rPr>
                <w:rFonts w:ascii="Bookman Old Style" w:hAnsi="Bookman Old Style"/>
                <w:strike/>
              </w:rPr>
            </w:pPr>
            <w:r w:rsidRPr="00117BCD">
              <w:rPr>
                <w:rFonts w:ascii="Bookman Old Style" w:hAnsi="Bookman Old Style"/>
                <w:spacing w:val="-6"/>
              </w:rPr>
              <w:t>LAPORAN REALISASI PNBP DAN LAPORAN PNBP TERUTANG</w:t>
            </w:r>
          </w:p>
          <w:p w14:paraId="417BAF94" w14:textId="77777777" w:rsidR="005B1606" w:rsidRPr="00117BCD" w:rsidRDefault="005B1606" w:rsidP="005B1606">
            <w:pPr>
              <w:pStyle w:val="BodyText"/>
              <w:adjustRightInd w:val="0"/>
              <w:snapToGrid w:val="0"/>
              <w:spacing w:after="0"/>
              <w:ind w:left="709" w:firstLine="3"/>
              <w:jc w:val="center"/>
              <w:rPr>
                <w:rFonts w:ascii="Bookman Old Style" w:hAnsi="Bookman Old Style"/>
              </w:rPr>
            </w:pPr>
            <w:r w:rsidRPr="00117BCD">
              <w:rPr>
                <w:rFonts w:ascii="Bookman Old Style" w:hAnsi="Bookman Old Style"/>
              </w:rPr>
              <w:t>SEMESTER X TAHUN XXXX</w:t>
            </w:r>
          </w:p>
          <w:p w14:paraId="410B8A45" w14:textId="77777777" w:rsidR="005B1606" w:rsidRPr="00117BCD" w:rsidRDefault="005B1606" w:rsidP="005B1606">
            <w:pPr>
              <w:pStyle w:val="BodyText"/>
              <w:adjustRightInd w:val="0"/>
              <w:snapToGrid w:val="0"/>
              <w:spacing w:after="0"/>
              <w:ind w:left="709" w:firstLine="3"/>
              <w:rPr>
                <w:rFonts w:ascii="Bookman Old Style" w:hAnsi="Bookman Old Style"/>
              </w:rPr>
            </w:pPr>
          </w:p>
          <w:p w14:paraId="72C45A2C" w14:textId="77777777" w:rsidR="005B1606" w:rsidRPr="00117BCD" w:rsidRDefault="005B1606" w:rsidP="005B1606">
            <w:pPr>
              <w:pStyle w:val="BodyText"/>
              <w:adjustRightInd w:val="0"/>
              <w:snapToGrid w:val="0"/>
              <w:spacing w:after="0"/>
              <w:ind w:left="567" w:firstLine="6"/>
              <w:rPr>
                <w:rFonts w:ascii="Bookman Old Style" w:hAnsi="Bookman Old Style"/>
              </w:rPr>
            </w:pPr>
            <w:r w:rsidRPr="00117BCD">
              <w:rPr>
                <w:rFonts w:ascii="Bookman Old Style" w:hAnsi="Bookman Old Style"/>
              </w:rPr>
              <w:t>NAMA MIP: OTORITAS JASA KEUANGAN</w:t>
            </w:r>
          </w:p>
          <w:tbl>
            <w:tblPr>
              <w:tblStyle w:val="TableGrid"/>
              <w:tblpPr w:leftFromText="180" w:rightFromText="180" w:vertAnchor="text" w:horzAnchor="margin" w:tblpXSpec="center" w:tblpY="377"/>
              <w:tblW w:w="0" w:type="auto"/>
              <w:tblLook w:val="04A0" w:firstRow="1" w:lastRow="0" w:firstColumn="1" w:lastColumn="0" w:noHBand="0" w:noVBand="1"/>
            </w:tblPr>
            <w:tblGrid>
              <w:gridCol w:w="7086"/>
              <w:gridCol w:w="1661"/>
            </w:tblGrid>
            <w:tr w:rsidR="005B1606" w:rsidRPr="00117BCD" w14:paraId="69ED5DBE" w14:textId="77777777">
              <w:tc>
                <w:tcPr>
                  <w:tcW w:w="7366" w:type="dxa"/>
                  <w:shd w:val="clear" w:color="auto" w:fill="BFBFBF" w:themeFill="background1" w:themeFillShade="BF"/>
                </w:tcPr>
                <w:p w14:paraId="71C43368" w14:textId="77777777" w:rsidR="005B1606" w:rsidRPr="00117BCD" w:rsidRDefault="005B1606" w:rsidP="005B1606">
                  <w:pPr>
                    <w:snapToGrid w:val="0"/>
                    <w:spacing w:after="0"/>
                    <w:jc w:val="center"/>
                    <w:rPr>
                      <w:rFonts w:ascii="Bookman Old Style" w:eastAsia="Bookman Old Style" w:hAnsi="Bookman Old Style" w:cs="Bookman Old Style"/>
                    </w:rPr>
                  </w:pPr>
                  <w:r w:rsidRPr="00117BCD">
                    <w:rPr>
                      <w:rFonts w:ascii="Bookman Old Style" w:eastAsia="Bookman Old Style" w:hAnsi="Bookman Old Style" w:cs="Bookman Old Style"/>
                    </w:rPr>
                    <w:t>Uraian</w:t>
                  </w:r>
                </w:p>
              </w:tc>
              <w:tc>
                <w:tcPr>
                  <w:tcW w:w="1701" w:type="dxa"/>
                  <w:shd w:val="clear" w:color="auto" w:fill="BFBFBF" w:themeFill="background1" w:themeFillShade="BF"/>
                </w:tcPr>
                <w:p w14:paraId="0EF50C81" w14:textId="77777777" w:rsidR="005B1606" w:rsidRPr="00117BCD" w:rsidRDefault="005B1606" w:rsidP="005B1606">
                  <w:pPr>
                    <w:snapToGrid w:val="0"/>
                    <w:spacing w:after="0"/>
                    <w:jc w:val="center"/>
                    <w:rPr>
                      <w:rFonts w:ascii="Bookman Old Style" w:eastAsia="Bookman Old Style" w:hAnsi="Bookman Old Style" w:cs="Bookman Old Style"/>
                    </w:rPr>
                  </w:pPr>
                  <w:r w:rsidRPr="00117BCD">
                    <w:rPr>
                      <w:rFonts w:ascii="Bookman Old Style" w:eastAsia="Bookman Old Style" w:hAnsi="Bookman Old Style" w:cs="Bookman Old Style"/>
                    </w:rPr>
                    <w:t>Jumlah</w:t>
                  </w:r>
                </w:p>
              </w:tc>
            </w:tr>
            <w:tr w:rsidR="005B1606" w:rsidRPr="00117BCD" w14:paraId="03AD9776" w14:textId="77777777" w:rsidTr="005B1606">
              <w:trPr>
                <w:trHeight w:val="225"/>
              </w:trPr>
              <w:tc>
                <w:tcPr>
                  <w:tcW w:w="7366" w:type="dxa"/>
                </w:tcPr>
                <w:p w14:paraId="52323AA8" w14:textId="77777777" w:rsidR="005B1606" w:rsidRPr="00117BCD" w:rsidRDefault="005B1606" w:rsidP="00793C82">
                  <w:pPr>
                    <w:pStyle w:val="ListParagraph"/>
                    <w:numPr>
                      <w:ilvl w:val="0"/>
                      <w:numId w:val="59"/>
                    </w:numPr>
                    <w:adjustRightInd w:val="0"/>
                    <w:snapToGrid w:val="0"/>
                    <w:spacing w:after="0" w:line="240" w:lineRule="auto"/>
                    <w:ind w:left="316"/>
                    <w:rPr>
                      <w:rFonts w:ascii="Bookman Old Style" w:eastAsia="Bookman Old Style" w:hAnsi="Bookman Old Style" w:cs="Bookman Old Style"/>
                    </w:rPr>
                  </w:pPr>
                  <w:r w:rsidRPr="00117BCD">
                    <w:rPr>
                      <w:rFonts w:ascii="Bookman Old Style" w:eastAsia="Bookman Old Style" w:hAnsi="Bookman Old Style" w:cs="Bookman Old Style"/>
                    </w:rPr>
                    <w:t>SUMBER PENERIMAAN (I+II)</w:t>
                  </w:r>
                </w:p>
              </w:tc>
              <w:tc>
                <w:tcPr>
                  <w:tcW w:w="1701" w:type="dxa"/>
                </w:tcPr>
                <w:p w14:paraId="6C0129CD" w14:textId="77777777" w:rsidR="005B1606" w:rsidRPr="00117BCD" w:rsidRDefault="005B1606" w:rsidP="005B1606">
                  <w:pPr>
                    <w:adjustRightInd w:val="0"/>
                    <w:snapToGrid w:val="0"/>
                    <w:spacing w:after="0"/>
                    <w:rPr>
                      <w:rFonts w:ascii="Bookman Old Style" w:eastAsia="Bookman Old Style" w:hAnsi="Bookman Old Style" w:cs="Bookman Old Style"/>
                    </w:rPr>
                  </w:pPr>
                </w:p>
              </w:tc>
            </w:tr>
            <w:tr w:rsidR="005B1606" w:rsidRPr="00117BCD" w14:paraId="0B997727" w14:textId="77777777">
              <w:tc>
                <w:tcPr>
                  <w:tcW w:w="7366" w:type="dxa"/>
                </w:tcPr>
                <w:p w14:paraId="35983241" w14:textId="77777777" w:rsidR="005B1606" w:rsidRPr="00117BCD" w:rsidRDefault="005B1606" w:rsidP="00793C82">
                  <w:pPr>
                    <w:pStyle w:val="ListParagraph"/>
                    <w:numPr>
                      <w:ilvl w:val="0"/>
                      <w:numId w:val="60"/>
                    </w:numPr>
                    <w:adjustRightInd w:val="0"/>
                    <w:snapToGrid w:val="0"/>
                    <w:spacing w:after="0" w:line="240" w:lineRule="auto"/>
                    <w:ind w:left="741" w:hanging="339"/>
                    <w:rPr>
                      <w:rFonts w:ascii="Bookman Old Style" w:eastAsia="Bookman Old Style" w:hAnsi="Bookman Old Style" w:cs="Bookman Old Style"/>
                    </w:rPr>
                  </w:pPr>
                  <w:r w:rsidRPr="00117BCD">
                    <w:rPr>
                      <w:rFonts w:ascii="Bookman Old Style" w:eastAsia="Bookman Old Style" w:hAnsi="Bookman Old Style" w:cs="Bookman Old Style"/>
                    </w:rPr>
                    <w:t>SURPLUS TAHUN BERJALAN</w:t>
                  </w:r>
                </w:p>
              </w:tc>
              <w:tc>
                <w:tcPr>
                  <w:tcW w:w="1701" w:type="dxa"/>
                </w:tcPr>
                <w:p w14:paraId="2ACCBDC8" w14:textId="77777777" w:rsidR="005B1606" w:rsidRPr="00117BCD" w:rsidRDefault="005B1606" w:rsidP="005B1606">
                  <w:pPr>
                    <w:adjustRightInd w:val="0"/>
                    <w:snapToGrid w:val="0"/>
                    <w:spacing w:after="0"/>
                    <w:rPr>
                      <w:rFonts w:ascii="Bookman Old Style" w:eastAsia="Bookman Old Style" w:hAnsi="Bookman Old Style" w:cs="Bookman Old Style"/>
                    </w:rPr>
                  </w:pPr>
                </w:p>
              </w:tc>
            </w:tr>
            <w:tr w:rsidR="005B1606" w:rsidRPr="00117BCD" w14:paraId="770AB151" w14:textId="77777777">
              <w:tc>
                <w:tcPr>
                  <w:tcW w:w="7366" w:type="dxa"/>
                </w:tcPr>
                <w:p w14:paraId="197CD050" w14:textId="77777777" w:rsidR="005B1606" w:rsidRPr="00117BCD" w:rsidRDefault="005B1606" w:rsidP="00793C82">
                  <w:pPr>
                    <w:pStyle w:val="ListParagraph"/>
                    <w:numPr>
                      <w:ilvl w:val="0"/>
                      <w:numId w:val="60"/>
                    </w:numPr>
                    <w:adjustRightInd w:val="0"/>
                    <w:snapToGrid w:val="0"/>
                    <w:spacing w:after="0" w:line="240" w:lineRule="auto"/>
                    <w:ind w:left="741" w:hanging="339"/>
                    <w:rPr>
                      <w:rFonts w:ascii="Bookman Old Style" w:eastAsia="Bookman Old Style" w:hAnsi="Bookman Old Style" w:cs="Bookman Old Style"/>
                    </w:rPr>
                  </w:pPr>
                  <w:r w:rsidRPr="00117BCD">
                    <w:rPr>
                      <w:rFonts w:ascii="Bookman Old Style" w:eastAsia="Bookman Old Style" w:hAnsi="Bookman Old Style" w:cs="Bookman Old Style"/>
                    </w:rPr>
                    <w:t>PENERIMAAN TAHUN BERJALAN (a+b)</w:t>
                  </w:r>
                </w:p>
              </w:tc>
              <w:tc>
                <w:tcPr>
                  <w:tcW w:w="1701" w:type="dxa"/>
                </w:tcPr>
                <w:p w14:paraId="645048EE" w14:textId="77777777" w:rsidR="005B1606" w:rsidRPr="00117BCD" w:rsidRDefault="005B1606" w:rsidP="005B1606">
                  <w:pPr>
                    <w:adjustRightInd w:val="0"/>
                    <w:snapToGrid w:val="0"/>
                    <w:spacing w:after="0"/>
                    <w:rPr>
                      <w:rFonts w:ascii="Bookman Old Style" w:eastAsia="Bookman Old Style" w:hAnsi="Bookman Old Style" w:cs="Bookman Old Style"/>
                    </w:rPr>
                  </w:pPr>
                </w:p>
              </w:tc>
            </w:tr>
            <w:tr w:rsidR="005B1606" w:rsidRPr="00117BCD" w14:paraId="7C719EA2" w14:textId="77777777">
              <w:tc>
                <w:tcPr>
                  <w:tcW w:w="7366" w:type="dxa"/>
                </w:tcPr>
                <w:p w14:paraId="70416EFA" w14:textId="77777777" w:rsidR="005B1606" w:rsidRPr="00117BCD" w:rsidRDefault="005B1606" w:rsidP="00793C82">
                  <w:pPr>
                    <w:pStyle w:val="ListParagraph"/>
                    <w:numPr>
                      <w:ilvl w:val="1"/>
                      <w:numId w:val="57"/>
                    </w:numPr>
                    <w:adjustRightInd w:val="0"/>
                    <w:snapToGrid w:val="0"/>
                    <w:spacing w:after="0" w:line="240" w:lineRule="auto"/>
                    <w:ind w:left="1166"/>
                    <w:rPr>
                      <w:rFonts w:ascii="Bookman Old Style" w:eastAsia="Bookman Old Style" w:hAnsi="Bookman Old Style" w:cs="Bookman Old Style"/>
                    </w:rPr>
                  </w:pPr>
                  <w:r w:rsidRPr="00117BCD">
                    <w:rPr>
                      <w:rFonts w:ascii="Bookman Old Style" w:eastAsia="Bookman Old Style" w:hAnsi="Bookman Old Style" w:cs="Bookman Old Style"/>
                    </w:rPr>
                    <w:t>Pungutan (1+2)</w:t>
                  </w:r>
                </w:p>
              </w:tc>
              <w:tc>
                <w:tcPr>
                  <w:tcW w:w="1701" w:type="dxa"/>
                </w:tcPr>
                <w:p w14:paraId="194B6515" w14:textId="77777777" w:rsidR="005B1606" w:rsidRPr="00117BCD" w:rsidRDefault="005B1606" w:rsidP="005B1606">
                  <w:pPr>
                    <w:adjustRightInd w:val="0"/>
                    <w:snapToGrid w:val="0"/>
                    <w:spacing w:after="0"/>
                    <w:rPr>
                      <w:rFonts w:ascii="Bookman Old Style" w:eastAsia="Bookman Old Style" w:hAnsi="Bookman Old Style" w:cs="Bookman Old Style"/>
                    </w:rPr>
                  </w:pPr>
                </w:p>
              </w:tc>
            </w:tr>
            <w:tr w:rsidR="005B1606" w:rsidRPr="00117BCD" w14:paraId="1838DDB0" w14:textId="77777777">
              <w:tc>
                <w:tcPr>
                  <w:tcW w:w="7366" w:type="dxa"/>
                </w:tcPr>
                <w:p w14:paraId="2DDF9C0C" w14:textId="77777777" w:rsidR="005B1606" w:rsidRPr="00117BCD" w:rsidRDefault="005B1606" w:rsidP="00793C82">
                  <w:pPr>
                    <w:pStyle w:val="ListParagraph"/>
                    <w:numPr>
                      <w:ilvl w:val="0"/>
                      <w:numId w:val="61"/>
                    </w:numPr>
                    <w:adjustRightInd w:val="0"/>
                    <w:snapToGrid w:val="0"/>
                    <w:spacing w:after="0" w:line="240" w:lineRule="auto"/>
                    <w:ind w:left="1450" w:hanging="284"/>
                    <w:rPr>
                      <w:rFonts w:ascii="Bookman Old Style" w:eastAsia="Bookman Old Style" w:hAnsi="Bookman Old Style" w:cs="Bookman Old Style"/>
                    </w:rPr>
                  </w:pPr>
                  <w:r w:rsidRPr="00117BCD">
                    <w:rPr>
                      <w:rFonts w:ascii="Bookman Old Style" w:eastAsia="Bookman Old Style" w:hAnsi="Bookman Old Style" w:cs="Bookman Old Style"/>
                    </w:rPr>
                    <w:t>Biaya Perizinan, Persetujuan, Pendaftaran, Pengesahan, dan Penelaahan Atas Rencana Aksi Korporasi</w:t>
                  </w:r>
                </w:p>
              </w:tc>
              <w:tc>
                <w:tcPr>
                  <w:tcW w:w="1701" w:type="dxa"/>
                </w:tcPr>
                <w:p w14:paraId="7672411D" w14:textId="77777777" w:rsidR="005B1606" w:rsidRPr="00117BCD" w:rsidRDefault="005B1606" w:rsidP="005B1606">
                  <w:pPr>
                    <w:adjustRightInd w:val="0"/>
                    <w:snapToGrid w:val="0"/>
                    <w:spacing w:after="0"/>
                    <w:rPr>
                      <w:rFonts w:ascii="Bookman Old Style" w:eastAsia="Bookman Old Style" w:hAnsi="Bookman Old Style" w:cs="Bookman Old Style"/>
                    </w:rPr>
                  </w:pPr>
                </w:p>
              </w:tc>
            </w:tr>
            <w:tr w:rsidR="005B1606" w:rsidRPr="00117BCD" w14:paraId="6FE8F2FB" w14:textId="77777777">
              <w:tc>
                <w:tcPr>
                  <w:tcW w:w="7366" w:type="dxa"/>
                </w:tcPr>
                <w:p w14:paraId="589D6EFF" w14:textId="77777777" w:rsidR="005B1606" w:rsidRPr="00117BCD" w:rsidRDefault="005B1606" w:rsidP="00793C82">
                  <w:pPr>
                    <w:pStyle w:val="ListParagraph"/>
                    <w:numPr>
                      <w:ilvl w:val="0"/>
                      <w:numId w:val="61"/>
                    </w:numPr>
                    <w:adjustRightInd w:val="0"/>
                    <w:snapToGrid w:val="0"/>
                    <w:spacing w:after="0" w:line="240" w:lineRule="auto"/>
                    <w:ind w:left="1450" w:hanging="284"/>
                    <w:rPr>
                      <w:rFonts w:ascii="Bookman Old Style" w:eastAsia="Bookman Old Style" w:hAnsi="Bookman Old Style" w:cs="Bookman Old Style"/>
                    </w:rPr>
                  </w:pPr>
                  <w:r w:rsidRPr="00117BCD">
                    <w:rPr>
                      <w:rFonts w:ascii="Bookman Old Style" w:eastAsia="Bookman Old Style" w:hAnsi="Bookman Old Style" w:cs="Bookman Old Style"/>
                    </w:rPr>
                    <w:t>Biaya Tahunan Untuk Pengaturan, Pengawasan, Pemeriksaan, dan Penelitian</w:t>
                  </w:r>
                </w:p>
              </w:tc>
              <w:tc>
                <w:tcPr>
                  <w:tcW w:w="1701" w:type="dxa"/>
                </w:tcPr>
                <w:p w14:paraId="2AB8001C" w14:textId="77777777" w:rsidR="005B1606" w:rsidRPr="00117BCD" w:rsidRDefault="005B1606" w:rsidP="005B1606">
                  <w:pPr>
                    <w:adjustRightInd w:val="0"/>
                    <w:snapToGrid w:val="0"/>
                    <w:spacing w:after="0"/>
                    <w:rPr>
                      <w:rFonts w:ascii="Bookman Old Style" w:eastAsia="Bookman Old Style" w:hAnsi="Bookman Old Style" w:cs="Bookman Old Style"/>
                    </w:rPr>
                  </w:pPr>
                </w:p>
              </w:tc>
            </w:tr>
            <w:tr w:rsidR="005B1606" w:rsidRPr="00117BCD" w14:paraId="54052BEF" w14:textId="77777777">
              <w:tc>
                <w:tcPr>
                  <w:tcW w:w="7366" w:type="dxa"/>
                </w:tcPr>
                <w:p w14:paraId="56BE8BF5" w14:textId="77777777" w:rsidR="005B1606" w:rsidRPr="00117BCD" w:rsidRDefault="005B1606" w:rsidP="00793C82">
                  <w:pPr>
                    <w:pStyle w:val="ListParagraph"/>
                    <w:numPr>
                      <w:ilvl w:val="1"/>
                      <w:numId w:val="57"/>
                    </w:numPr>
                    <w:adjustRightInd w:val="0"/>
                    <w:snapToGrid w:val="0"/>
                    <w:spacing w:after="0" w:line="240" w:lineRule="auto"/>
                    <w:ind w:left="1166"/>
                    <w:rPr>
                      <w:rFonts w:ascii="Bookman Old Style" w:eastAsia="Bookman Old Style" w:hAnsi="Bookman Old Style" w:cs="Bookman Old Style"/>
                    </w:rPr>
                  </w:pPr>
                  <w:r w:rsidRPr="00117BCD">
                    <w:rPr>
                      <w:rFonts w:ascii="Bookman Old Style" w:eastAsia="Bookman Old Style" w:hAnsi="Bookman Old Style" w:cs="Bookman Old Style"/>
                    </w:rPr>
                    <w:t>Penerimaan Lainnya (1+2+3+4+5)</w:t>
                  </w:r>
                </w:p>
              </w:tc>
              <w:tc>
                <w:tcPr>
                  <w:tcW w:w="1701" w:type="dxa"/>
                </w:tcPr>
                <w:p w14:paraId="670C0ABF" w14:textId="77777777" w:rsidR="005B1606" w:rsidRPr="00117BCD" w:rsidRDefault="005B1606" w:rsidP="005B1606">
                  <w:pPr>
                    <w:adjustRightInd w:val="0"/>
                    <w:snapToGrid w:val="0"/>
                    <w:spacing w:after="0"/>
                    <w:rPr>
                      <w:rFonts w:ascii="Bookman Old Style" w:eastAsia="Bookman Old Style" w:hAnsi="Bookman Old Style" w:cs="Bookman Old Style"/>
                    </w:rPr>
                  </w:pPr>
                </w:p>
              </w:tc>
            </w:tr>
            <w:tr w:rsidR="005B1606" w:rsidRPr="00117BCD" w14:paraId="7FD3F0F2" w14:textId="77777777">
              <w:tc>
                <w:tcPr>
                  <w:tcW w:w="7366" w:type="dxa"/>
                </w:tcPr>
                <w:p w14:paraId="657354E7" w14:textId="77777777" w:rsidR="005B1606" w:rsidRPr="00117BCD" w:rsidRDefault="005B1606" w:rsidP="00793C82">
                  <w:pPr>
                    <w:pStyle w:val="ListParagraph"/>
                    <w:numPr>
                      <w:ilvl w:val="0"/>
                      <w:numId w:val="62"/>
                    </w:numPr>
                    <w:adjustRightInd w:val="0"/>
                    <w:snapToGrid w:val="0"/>
                    <w:spacing w:after="0" w:line="240" w:lineRule="auto"/>
                    <w:ind w:left="1450" w:hanging="284"/>
                    <w:rPr>
                      <w:rFonts w:ascii="Bookman Old Style" w:eastAsia="Bookman Old Style" w:hAnsi="Bookman Old Style" w:cs="Bookman Old Style"/>
                    </w:rPr>
                  </w:pPr>
                  <w:r w:rsidRPr="00117BCD">
                    <w:rPr>
                      <w:rFonts w:ascii="Bookman Old Style" w:eastAsia="Bookman Old Style" w:hAnsi="Bookman Old Style" w:cs="Bookman Old Style"/>
                    </w:rPr>
                    <w:t>Penerimaan dari sanksi administratif</w:t>
                  </w:r>
                </w:p>
              </w:tc>
              <w:tc>
                <w:tcPr>
                  <w:tcW w:w="1701" w:type="dxa"/>
                </w:tcPr>
                <w:p w14:paraId="148CFD09" w14:textId="77777777" w:rsidR="005B1606" w:rsidRPr="00117BCD" w:rsidRDefault="005B1606" w:rsidP="005B1606">
                  <w:pPr>
                    <w:adjustRightInd w:val="0"/>
                    <w:snapToGrid w:val="0"/>
                    <w:spacing w:after="0"/>
                    <w:rPr>
                      <w:rFonts w:ascii="Bookman Old Style" w:eastAsia="Bookman Old Style" w:hAnsi="Bookman Old Style" w:cs="Bookman Old Style"/>
                    </w:rPr>
                  </w:pPr>
                </w:p>
              </w:tc>
            </w:tr>
            <w:tr w:rsidR="005B1606" w:rsidRPr="00117BCD" w14:paraId="1AACF319" w14:textId="77777777">
              <w:tc>
                <w:tcPr>
                  <w:tcW w:w="7366" w:type="dxa"/>
                </w:tcPr>
                <w:p w14:paraId="00CF7A57" w14:textId="77777777" w:rsidR="005B1606" w:rsidRPr="00117BCD" w:rsidRDefault="005B1606" w:rsidP="00793C82">
                  <w:pPr>
                    <w:pStyle w:val="ListParagraph"/>
                    <w:numPr>
                      <w:ilvl w:val="0"/>
                      <w:numId w:val="62"/>
                    </w:numPr>
                    <w:adjustRightInd w:val="0"/>
                    <w:snapToGrid w:val="0"/>
                    <w:spacing w:after="0" w:line="240" w:lineRule="auto"/>
                    <w:ind w:left="1450" w:hanging="284"/>
                    <w:rPr>
                      <w:rFonts w:ascii="Bookman Old Style" w:eastAsia="Bookman Old Style" w:hAnsi="Bookman Old Style" w:cs="Bookman Old Style"/>
                    </w:rPr>
                  </w:pPr>
                  <w:r w:rsidRPr="00117BCD">
                    <w:rPr>
                      <w:rFonts w:ascii="Bookman Old Style" w:eastAsia="Bookman Old Style" w:hAnsi="Bookman Old Style" w:cs="Bookman Old Style"/>
                    </w:rPr>
                    <w:t>Hasil pengelolaan atau penyimpanan pungutan dan penerimaan lainnya</w:t>
                  </w:r>
                </w:p>
              </w:tc>
              <w:tc>
                <w:tcPr>
                  <w:tcW w:w="1701" w:type="dxa"/>
                </w:tcPr>
                <w:p w14:paraId="329509FD" w14:textId="77777777" w:rsidR="005B1606" w:rsidRPr="00117BCD" w:rsidRDefault="005B1606" w:rsidP="005B1606">
                  <w:pPr>
                    <w:adjustRightInd w:val="0"/>
                    <w:snapToGrid w:val="0"/>
                    <w:spacing w:after="0"/>
                    <w:rPr>
                      <w:rFonts w:ascii="Bookman Old Style" w:eastAsia="Bookman Old Style" w:hAnsi="Bookman Old Style" w:cs="Bookman Old Style"/>
                    </w:rPr>
                  </w:pPr>
                </w:p>
              </w:tc>
            </w:tr>
            <w:tr w:rsidR="005B1606" w:rsidRPr="00117BCD" w14:paraId="26B65B02" w14:textId="77777777">
              <w:tc>
                <w:tcPr>
                  <w:tcW w:w="7366" w:type="dxa"/>
                </w:tcPr>
                <w:p w14:paraId="77F6D04C" w14:textId="77777777" w:rsidR="005B1606" w:rsidRPr="00117BCD" w:rsidRDefault="005B1606" w:rsidP="00793C82">
                  <w:pPr>
                    <w:pStyle w:val="ListParagraph"/>
                    <w:numPr>
                      <w:ilvl w:val="0"/>
                      <w:numId w:val="62"/>
                    </w:numPr>
                    <w:adjustRightInd w:val="0"/>
                    <w:snapToGrid w:val="0"/>
                    <w:spacing w:after="0" w:line="240" w:lineRule="auto"/>
                    <w:ind w:left="1450" w:hanging="284"/>
                    <w:rPr>
                      <w:rFonts w:ascii="Bookman Old Style" w:eastAsia="Bookman Old Style" w:hAnsi="Bookman Old Style" w:cs="Bookman Old Style"/>
                    </w:rPr>
                  </w:pPr>
                  <w:r w:rsidRPr="00117BCD">
                    <w:rPr>
                      <w:rFonts w:ascii="Bookman Old Style" w:eastAsia="Bookman Old Style" w:hAnsi="Bookman Old Style" w:cs="Bookman Old Style"/>
                    </w:rPr>
                    <w:t>Penerimaan lain yang sah sesuai dengan ketentuan peraturan perundang-undangan</w:t>
                  </w:r>
                </w:p>
              </w:tc>
              <w:tc>
                <w:tcPr>
                  <w:tcW w:w="1701" w:type="dxa"/>
                </w:tcPr>
                <w:p w14:paraId="52A1DD5F" w14:textId="77777777" w:rsidR="005B1606" w:rsidRPr="00117BCD" w:rsidRDefault="005B1606" w:rsidP="005B1606">
                  <w:pPr>
                    <w:adjustRightInd w:val="0"/>
                    <w:snapToGrid w:val="0"/>
                    <w:spacing w:after="0"/>
                    <w:rPr>
                      <w:rFonts w:ascii="Bookman Old Style" w:eastAsia="Bookman Old Style" w:hAnsi="Bookman Old Style" w:cs="Bookman Old Style"/>
                    </w:rPr>
                  </w:pPr>
                </w:p>
              </w:tc>
            </w:tr>
            <w:tr w:rsidR="005B1606" w:rsidRPr="00117BCD" w14:paraId="221F3C9A" w14:textId="77777777" w:rsidTr="005B1606">
              <w:trPr>
                <w:trHeight w:val="345"/>
              </w:trPr>
              <w:tc>
                <w:tcPr>
                  <w:tcW w:w="7366" w:type="dxa"/>
                </w:tcPr>
                <w:p w14:paraId="3CCE18DE" w14:textId="77777777" w:rsidR="005B1606" w:rsidRPr="00117BCD" w:rsidRDefault="005B1606" w:rsidP="00793C82">
                  <w:pPr>
                    <w:pStyle w:val="ListParagraph"/>
                    <w:numPr>
                      <w:ilvl w:val="0"/>
                      <w:numId w:val="59"/>
                    </w:numPr>
                    <w:adjustRightInd w:val="0"/>
                    <w:snapToGrid w:val="0"/>
                    <w:spacing w:after="0" w:line="240" w:lineRule="auto"/>
                    <w:ind w:left="316"/>
                    <w:rPr>
                      <w:rFonts w:ascii="Bookman Old Style" w:eastAsia="Bookman Old Style" w:hAnsi="Bookman Old Style" w:cs="Bookman Old Style"/>
                    </w:rPr>
                  </w:pPr>
                  <w:r w:rsidRPr="00117BCD">
                    <w:rPr>
                      <w:rFonts w:ascii="Bookman Old Style" w:eastAsia="Bookman Old Style" w:hAnsi="Bookman Old Style" w:cs="Bookman Old Style"/>
                    </w:rPr>
                    <w:t>PENGELUARAN (I+II+III+IV)</w:t>
                  </w:r>
                </w:p>
              </w:tc>
              <w:tc>
                <w:tcPr>
                  <w:tcW w:w="1701" w:type="dxa"/>
                </w:tcPr>
                <w:p w14:paraId="499CDEE1" w14:textId="77777777" w:rsidR="005B1606" w:rsidRPr="00117BCD" w:rsidRDefault="005B1606" w:rsidP="005B1606">
                  <w:pPr>
                    <w:adjustRightInd w:val="0"/>
                    <w:snapToGrid w:val="0"/>
                    <w:spacing w:after="0"/>
                    <w:rPr>
                      <w:rFonts w:ascii="Bookman Old Style" w:eastAsia="Bookman Old Style" w:hAnsi="Bookman Old Style" w:cs="Bookman Old Style"/>
                    </w:rPr>
                  </w:pPr>
                </w:p>
              </w:tc>
            </w:tr>
            <w:tr w:rsidR="005B1606" w:rsidRPr="00117BCD" w14:paraId="0029EF15" w14:textId="77777777">
              <w:tc>
                <w:tcPr>
                  <w:tcW w:w="7366" w:type="dxa"/>
                </w:tcPr>
                <w:p w14:paraId="236491C6" w14:textId="77777777" w:rsidR="005B1606" w:rsidRPr="00117BCD" w:rsidRDefault="005B1606" w:rsidP="00793C82">
                  <w:pPr>
                    <w:pStyle w:val="ListParagraph"/>
                    <w:numPr>
                      <w:ilvl w:val="2"/>
                      <w:numId w:val="57"/>
                    </w:numPr>
                    <w:adjustRightInd w:val="0"/>
                    <w:snapToGrid w:val="0"/>
                    <w:spacing w:after="0" w:line="240" w:lineRule="auto"/>
                    <w:ind w:left="741" w:hanging="400"/>
                    <w:rPr>
                      <w:rFonts w:ascii="Bookman Old Style" w:eastAsia="Bookman Old Style" w:hAnsi="Bookman Old Style" w:cs="Bookman Old Style"/>
                    </w:rPr>
                  </w:pPr>
                  <w:r w:rsidRPr="00117BCD">
                    <w:rPr>
                      <w:rFonts w:ascii="Bookman Old Style" w:eastAsia="Bookman Old Style" w:hAnsi="Bookman Old Style" w:cs="Bookman Old Style"/>
                    </w:rPr>
                    <w:t>Operasional</w:t>
                  </w:r>
                </w:p>
              </w:tc>
              <w:tc>
                <w:tcPr>
                  <w:tcW w:w="1701" w:type="dxa"/>
                </w:tcPr>
                <w:p w14:paraId="64392AC0" w14:textId="77777777" w:rsidR="005B1606" w:rsidRPr="00117BCD" w:rsidRDefault="005B1606" w:rsidP="005B1606">
                  <w:pPr>
                    <w:adjustRightInd w:val="0"/>
                    <w:snapToGrid w:val="0"/>
                    <w:spacing w:after="0"/>
                    <w:rPr>
                      <w:rFonts w:ascii="Bookman Old Style" w:eastAsia="Bookman Old Style" w:hAnsi="Bookman Old Style" w:cs="Bookman Old Style"/>
                    </w:rPr>
                  </w:pPr>
                </w:p>
              </w:tc>
            </w:tr>
            <w:tr w:rsidR="005B1606" w:rsidRPr="00117BCD" w14:paraId="645A0E6F" w14:textId="77777777">
              <w:tc>
                <w:tcPr>
                  <w:tcW w:w="7366" w:type="dxa"/>
                </w:tcPr>
                <w:p w14:paraId="63C5983F" w14:textId="77777777" w:rsidR="005B1606" w:rsidRPr="00117BCD" w:rsidRDefault="005B1606" w:rsidP="00793C82">
                  <w:pPr>
                    <w:pStyle w:val="ListParagraph"/>
                    <w:numPr>
                      <w:ilvl w:val="2"/>
                      <w:numId w:val="57"/>
                    </w:numPr>
                    <w:adjustRightInd w:val="0"/>
                    <w:snapToGrid w:val="0"/>
                    <w:spacing w:after="0" w:line="240" w:lineRule="auto"/>
                    <w:ind w:left="741" w:hanging="400"/>
                    <w:rPr>
                      <w:rFonts w:ascii="Bookman Old Style" w:eastAsia="Bookman Old Style" w:hAnsi="Bookman Old Style" w:cs="Bookman Old Style"/>
                    </w:rPr>
                  </w:pPr>
                  <w:r w:rsidRPr="00117BCD">
                    <w:rPr>
                      <w:rFonts w:ascii="Bookman Old Style" w:eastAsia="Bookman Old Style" w:hAnsi="Bookman Old Style" w:cs="Bookman Old Style"/>
                    </w:rPr>
                    <w:t>Administratif</w:t>
                  </w:r>
                </w:p>
              </w:tc>
              <w:tc>
                <w:tcPr>
                  <w:tcW w:w="1701" w:type="dxa"/>
                </w:tcPr>
                <w:p w14:paraId="2E6E9BC1" w14:textId="77777777" w:rsidR="005B1606" w:rsidRPr="00117BCD" w:rsidRDefault="005B1606" w:rsidP="005B1606">
                  <w:pPr>
                    <w:adjustRightInd w:val="0"/>
                    <w:snapToGrid w:val="0"/>
                    <w:spacing w:after="0"/>
                    <w:rPr>
                      <w:rFonts w:ascii="Bookman Old Style" w:eastAsia="Bookman Old Style" w:hAnsi="Bookman Old Style" w:cs="Bookman Old Style"/>
                    </w:rPr>
                  </w:pPr>
                </w:p>
              </w:tc>
            </w:tr>
            <w:tr w:rsidR="005B1606" w:rsidRPr="00117BCD" w14:paraId="427B02E0" w14:textId="77777777">
              <w:tc>
                <w:tcPr>
                  <w:tcW w:w="7366" w:type="dxa"/>
                </w:tcPr>
                <w:p w14:paraId="6DE89190" w14:textId="77777777" w:rsidR="005B1606" w:rsidRPr="00117BCD" w:rsidRDefault="005B1606" w:rsidP="00793C82">
                  <w:pPr>
                    <w:pStyle w:val="ListParagraph"/>
                    <w:numPr>
                      <w:ilvl w:val="2"/>
                      <w:numId w:val="57"/>
                    </w:numPr>
                    <w:adjustRightInd w:val="0"/>
                    <w:snapToGrid w:val="0"/>
                    <w:spacing w:after="0" w:line="240" w:lineRule="auto"/>
                    <w:ind w:left="741" w:hanging="400"/>
                    <w:rPr>
                      <w:rFonts w:ascii="Bookman Old Style" w:eastAsia="Bookman Old Style" w:hAnsi="Bookman Old Style" w:cs="Bookman Old Style"/>
                    </w:rPr>
                  </w:pPr>
                  <w:r w:rsidRPr="00117BCD">
                    <w:rPr>
                      <w:rFonts w:ascii="Bookman Old Style" w:eastAsia="Bookman Old Style" w:hAnsi="Bookman Old Style" w:cs="Bookman Old Style"/>
                    </w:rPr>
                    <w:t>Pengadaan Aset</w:t>
                  </w:r>
                </w:p>
              </w:tc>
              <w:tc>
                <w:tcPr>
                  <w:tcW w:w="1701" w:type="dxa"/>
                </w:tcPr>
                <w:p w14:paraId="0E2527F8" w14:textId="77777777" w:rsidR="005B1606" w:rsidRPr="00117BCD" w:rsidRDefault="005B1606" w:rsidP="005B1606">
                  <w:pPr>
                    <w:adjustRightInd w:val="0"/>
                    <w:snapToGrid w:val="0"/>
                    <w:spacing w:after="0"/>
                    <w:rPr>
                      <w:rFonts w:ascii="Bookman Old Style" w:eastAsia="Bookman Old Style" w:hAnsi="Bookman Old Style" w:cs="Bookman Old Style"/>
                    </w:rPr>
                  </w:pPr>
                </w:p>
              </w:tc>
            </w:tr>
            <w:tr w:rsidR="005B1606" w:rsidRPr="00117BCD" w14:paraId="2EF4A70B" w14:textId="77777777">
              <w:tc>
                <w:tcPr>
                  <w:tcW w:w="7366" w:type="dxa"/>
                </w:tcPr>
                <w:p w14:paraId="042A248B" w14:textId="77777777" w:rsidR="005B1606" w:rsidRPr="00117BCD" w:rsidRDefault="005B1606" w:rsidP="00793C82">
                  <w:pPr>
                    <w:pStyle w:val="ListParagraph"/>
                    <w:numPr>
                      <w:ilvl w:val="2"/>
                      <w:numId w:val="57"/>
                    </w:numPr>
                    <w:adjustRightInd w:val="0"/>
                    <w:snapToGrid w:val="0"/>
                    <w:spacing w:after="0" w:line="240" w:lineRule="auto"/>
                    <w:ind w:left="741" w:hanging="400"/>
                    <w:rPr>
                      <w:rFonts w:ascii="Bookman Old Style" w:eastAsia="Bookman Old Style" w:hAnsi="Bookman Old Style" w:cs="Bookman Old Style"/>
                    </w:rPr>
                  </w:pPr>
                  <w:r w:rsidRPr="00117BCD">
                    <w:rPr>
                      <w:rFonts w:ascii="Bookman Old Style" w:eastAsia="Bookman Old Style" w:hAnsi="Bookman Old Style" w:cs="Bookman Old Style"/>
                    </w:rPr>
                    <w:t>Pendukung Lainnya</w:t>
                  </w:r>
                </w:p>
              </w:tc>
              <w:tc>
                <w:tcPr>
                  <w:tcW w:w="1701" w:type="dxa"/>
                </w:tcPr>
                <w:p w14:paraId="5FC8A1D1" w14:textId="77777777" w:rsidR="005B1606" w:rsidRPr="00117BCD" w:rsidRDefault="005B1606" w:rsidP="005B1606">
                  <w:pPr>
                    <w:adjustRightInd w:val="0"/>
                    <w:snapToGrid w:val="0"/>
                    <w:spacing w:after="0"/>
                    <w:rPr>
                      <w:rFonts w:ascii="Bookman Old Style" w:eastAsia="Bookman Old Style" w:hAnsi="Bookman Old Style" w:cs="Bookman Old Style"/>
                    </w:rPr>
                  </w:pPr>
                </w:p>
              </w:tc>
            </w:tr>
            <w:tr w:rsidR="005B1606" w:rsidRPr="00117BCD" w14:paraId="627E72EA" w14:textId="77777777">
              <w:tc>
                <w:tcPr>
                  <w:tcW w:w="7366" w:type="dxa"/>
                </w:tcPr>
                <w:p w14:paraId="7AB91BD9" w14:textId="77777777" w:rsidR="005B1606" w:rsidRPr="00117BCD" w:rsidRDefault="005B1606" w:rsidP="005B1606">
                  <w:pPr>
                    <w:adjustRightInd w:val="0"/>
                    <w:snapToGrid w:val="0"/>
                    <w:spacing w:after="0" w:line="240" w:lineRule="auto"/>
                    <w:rPr>
                      <w:rFonts w:ascii="Bookman Old Style" w:eastAsia="Bookman Old Style" w:hAnsi="Bookman Old Style" w:cs="Bookman Old Style"/>
                    </w:rPr>
                  </w:pPr>
                  <w:r w:rsidRPr="00117BCD">
                    <w:rPr>
                      <w:rFonts w:ascii="Bookman Old Style" w:eastAsia="Bookman Old Style" w:hAnsi="Bookman Old Style" w:cs="Bookman Old Style"/>
                    </w:rPr>
                    <w:t>SISA PENERIMAAN (A-B)</w:t>
                  </w:r>
                </w:p>
              </w:tc>
              <w:tc>
                <w:tcPr>
                  <w:tcW w:w="1701" w:type="dxa"/>
                </w:tcPr>
                <w:p w14:paraId="2A6E3F48" w14:textId="77777777" w:rsidR="005B1606" w:rsidRPr="00117BCD" w:rsidRDefault="005B1606" w:rsidP="005B1606">
                  <w:pPr>
                    <w:adjustRightInd w:val="0"/>
                    <w:snapToGrid w:val="0"/>
                    <w:spacing w:after="0"/>
                    <w:rPr>
                      <w:rFonts w:ascii="Bookman Old Style" w:eastAsia="Bookman Old Style" w:hAnsi="Bookman Old Style" w:cs="Bookman Old Style"/>
                    </w:rPr>
                  </w:pPr>
                </w:p>
              </w:tc>
            </w:tr>
            <w:tr w:rsidR="005B1606" w:rsidRPr="00117BCD" w14:paraId="6066203D" w14:textId="77777777">
              <w:tc>
                <w:tcPr>
                  <w:tcW w:w="7366" w:type="dxa"/>
                </w:tcPr>
                <w:p w14:paraId="280B58F8" w14:textId="77777777" w:rsidR="005B1606" w:rsidRPr="00117BCD" w:rsidRDefault="005B1606" w:rsidP="00793C82">
                  <w:pPr>
                    <w:pStyle w:val="ListParagraph"/>
                    <w:numPr>
                      <w:ilvl w:val="0"/>
                      <w:numId w:val="59"/>
                    </w:numPr>
                    <w:adjustRightInd w:val="0"/>
                    <w:snapToGrid w:val="0"/>
                    <w:spacing w:after="0" w:line="240" w:lineRule="auto"/>
                    <w:ind w:left="316"/>
                    <w:rPr>
                      <w:rFonts w:ascii="Bookman Old Style" w:eastAsia="Bookman Old Style" w:hAnsi="Bookman Old Style" w:cs="Bookman Old Style"/>
                      <w:lang w:val="en-ID"/>
                    </w:rPr>
                  </w:pPr>
                  <w:r w:rsidRPr="00117BCD">
                    <w:rPr>
                      <w:rFonts w:ascii="Bookman Old Style" w:eastAsia="Bookman Old Style" w:hAnsi="Bookman Old Style" w:cs="Bookman Old Style"/>
                      <w:lang w:val="en-ID"/>
                    </w:rPr>
                    <w:t>PERHITUNGAN PNBP</w:t>
                  </w:r>
                </w:p>
              </w:tc>
              <w:tc>
                <w:tcPr>
                  <w:tcW w:w="1701" w:type="dxa"/>
                </w:tcPr>
                <w:p w14:paraId="5660F364" w14:textId="77777777" w:rsidR="005B1606" w:rsidRPr="00117BCD" w:rsidRDefault="005B1606" w:rsidP="005B1606">
                  <w:pPr>
                    <w:adjustRightInd w:val="0"/>
                    <w:snapToGrid w:val="0"/>
                    <w:spacing w:after="0"/>
                    <w:rPr>
                      <w:rFonts w:ascii="Bookman Old Style" w:eastAsia="Bookman Old Style" w:hAnsi="Bookman Old Style" w:cs="Bookman Old Style"/>
                    </w:rPr>
                  </w:pPr>
                </w:p>
              </w:tc>
            </w:tr>
            <w:tr w:rsidR="005B1606" w:rsidRPr="00117BCD" w14:paraId="149F3DC2" w14:textId="77777777">
              <w:tc>
                <w:tcPr>
                  <w:tcW w:w="7366" w:type="dxa"/>
                </w:tcPr>
                <w:p w14:paraId="48EFA6FE" w14:textId="7480CE0F" w:rsidR="005B1606" w:rsidRPr="00117BCD" w:rsidRDefault="00000000" w:rsidP="00793C82">
                  <w:pPr>
                    <w:pStyle w:val="ListParagraph"/>
                    <w:numPr>
                      <w:ilvl w:val="0"/>
                      <w:numId w:val="63"/>
                    </w:numPr>
                    <w:adjustRightInd w:val="0"/>
                    <w:snapToGrid w:val="0"/>
                    <w:spacing w:after="0" w:line="240" w:lineRule="auto"/>
                    <w:ind w:left="741" w:hanging="339"/>
                    <w:rPr>
                      <w:rFonts w:ascii="Bookman Old Style" w:eastAsia="Bookman Old Style" w:hAnsi="Bookman Old Style" w:cs="Bookman Old Style"/>
                    </w:rPr>
                  </w:pPr>
                  <w:sdt>
                    <w:sdtPr>
                      <w:rPr>
                        <w:rFonts w:ascii="Bookman Old Style" w:eastAsia="Bookman Old Style" w:hAnsi="Bookman Old Style" w:cs="Bookman Old Style"/>
                        <w:strike/>
                        <w:color w:val="C00000"/>
                      </w:rPr>
                      <w:alias w:val="Drafter Analiser T5"/>
                      <w:tag w:val="DA-ASLI-5"/>
                      <w:id w:val="417132121"/>
                      <w:placeholder>
                        <w:docPart w:val="DefaultPlaceholder_-1854013440"/>
                      </w:placeholder>
                      <w15:appearance w15:val="hidden"/>
                    </w:sdtPr>
                    <w:sdtContent>
                      <w:commentRangeStart w:id="6"/>
                      <w:r w:rsidR="005B1606" w:rsidRPr="00F81C93">
                        <w:rPr>
                          <w:rFonts w:ascii="Bookman Old Style" w:eastAsia="Bookman Old Style" w:hAnsi="Bookman Old Style" w:cs="Bookman Old Style"/>
                          <w:strike/>
                          <w:color w:val="C00000"/>
                        </w:rPr>
                        <w:t>Suplus</w:t>
                      </w:r>
                      <w:commentRangeEnd w:id="6"/>
                      <w:r w:rsidR="00894A25">
                        <w:rPr>
                          <w:rStyle w:val="CommentReference"/>
                          <w:rFonts w:ascii="Bookman Old Style" w:eastAsia="Bookman Old Style" w:hAnsi="Bookman Old Style" w:cs="Bookman Old Style"/>
                          <w:sz w:val="24"/>
                          <w:szCs w:val="24"/>
                        </w:rPr>
                        <w:commentReference w:id="6"/>
                      </w:r>
                    </w:sdtContent>
                  </w:sdt>
                  <w:sdt>
                    <w:sdtPr>
                      <w:rPr>
                        <w:rFonts w:ascii="Bookman Old Style" w:eastAsia="Bookman Old Style" w:hAnsi="Bookman Old Style" w:cs="Bookman Old Style"/>
                        <w:strike/>
                        <w:color w:val="C00000"/>
                      </w:rPr>
                      <w:alias w:val="Drafter Analiser T5"/>
                      <w:tag w:val="DA-USUL-5"/>
                      <w:id w:val="1549180185"/>
                      <w:placeholder>
                        <w:docPart w:val="DefaultPlaceholder_-1854013440"/>
                      </w:placeholder>
                      <w15:appearance w15:val="hidden"/>
                    </w:sdtPr>
                    <w:sdtEndPr>
                      <w:rPr>
                        <w:strike w:val="0"/>
                        <w:color w:val="00802B"/>
                      </w:rPr>
                    </w:sdtEndPr>
                    <w:sdtContent>
                      <w:r w:rsidR="00F81C93" w:rsidRPr="00F81C93">
                        <w:rPr>
                          <w:rFonts w:ascii="Bookman Old Style" w:eastAsia="Bookman Old Style" w:hAnsi="Bookman Old Style" w:cs="Bookman Old Style"/>
                          <w:color w:val="00802B"/>
                        </w:rPr>
                        <w:t xml:space="preserve"> Surplus</w:t>
                      </w:r>
                    </w:sdtContent>
                  </w:sdt>
                  <w:r w:rsidR="005B1606" w:rsidRPr="00117BCD">
                    <w:rPr>
                      <w:rFonts w:ascii="Bookman Old Style" w:eastAsia="Bookman Old Style" w:hAnsi="Bookman Old Style" w:cs="Bookman Old Style"/>
                    </w:rPr>
                    <w:t xml:space="preserve"> Tahun Sebelumnya</w:t>
                  </w:r>
                </w:p>
              </w:tc>
              <w:tc>
                <w:tcPr>
                  <w:tcW w:w="1701" w:type="dxa"/>
                </w:tcPr>
                <w:p w14:paraId="2CE62827" w14:textId="77777777" w:rsidR="005B1606" w:rsidRPr="00117BCD" w:rsidRDefault="005B1606" w:rsidP="005B1606">
                  <w:pPr>
                    <w:adjustRightInd w:val="0"/>
                    <w:snapToGrid w:val="0"/>
                    <w:spacing w:after="0"/>
                    <w:rPr>
                      <w:rFonts w:ascii="Bookman Old Style" w:eastAsia="Bookman Old Style" w:hAnsi="Bookman Old Style" w:cs="Bookman Old Style"/>
                    </w:rPr>
                  </w:pPr>
                </w:p>
              </w:tc>
            </w:tr>
            <w:tr w:rsidR="005B1606" w:rsidRPr="00117BCD" w14:paraId="2F2897C7" w14:textId="77777777">
              <w:tc>
                <w:tcPr>
                  <w:tcW w:w="7366" w:type="dxa"/>
                </w:tcPr>
                <w:p w14:paraId="3C10E9EF" w14:textId="77777777" w:rsidR="005B1606" w:rsidRPr="00117BCD" w:rsidRDefault="005B1606" w:rsidP="00793C82">
                  <w:pPr>
                    <w:pStyle w:val="ListParagraph"/>
                    <w:numPr>
                      <w:ilvl w:val="0"/>
                      <w:numId w:val="63"/>
                    </w:numPr>
                    <w:adjustRightInd w:val="0"/>
                    <w:snapToGrid w:val="0"/>
                    <w:spacing w:after="0" w:line="240" w:lineRule="auto"/>
                    <w:ind w:left="741" w:hanging="339"/>
                    <w:rPr>
                      <w:rFonts w:ascii="Bookman Old Style" w:eastAsia="Bookman Old Style" w:hAnsi="Bookman Old Style" w:cs="Bookman Old Style"/>
                      <w:lang w:val="en-ID"/>
                    </w:rPr>
                  </w:pPr>
                  <w:r w:rsidRPr="00117BCD">
                    <w:rPr>
                      <w:rFonts w:ascii="Bookman Old Style" w:eastAsia="Bookman Old Style" w:hAnsi="Bookman Old Style" w:cs="Bookman Old Style"/>
                      <w:lang w:val="en-ID"/>
                    </w:rPr>
                    <w:t>Penggunaan Surplus Tahun Sebelumnya</w:t>
                  </w:r>
                </w:p>
              </w:tc>
              <w:tc>
                <w:tcPr>
                  <w:tcW w:w="1701" w:type="dxa"/>
                </w:tcPr>
                <w:p w14:paraId="6FEB40FA" w14:textId="77777777" w:rsidR="005B1606" w:rsidRPr="00117BCD" w:rsidRDefault="005B1606" w:rsidP="005B1606">
                  <w:pPr>
                    <w:adjustRightInd w:val="0"/>
                    <w:snapToGrid w:val="0"/>
                    <w:spacing w:after="0"/>
                    <w:rPr>
                      <w:rFonts w:ascii="Bookman Old Style" w:eastAsia="Bookman Old Style" w:hAnsi="Bookman Old Style" w:cs="Bookman Old Style"/>
                    </w:rPr>
                  </w:pPr>
                </w:p>
              </w:tc>
            </w:tr>
            <w:tr w:rsidR="005B1606" w:rsidRPr="00117BCD" w14:paraId="3025ADF2" w14:textId="77777777">
              <w:tc>
                <w:tcPr>
                  <w:tcW w:w="7366" w:type="dxa"/>
                </w:tcPr>
                <w:p w14:paraId="435388EE" w14:textId="77777777" w:rsidR="005B1606" w:rsidRPr="00117BCD" w:rsidRDefault="005B1606" w:rsidP="005B1606">
                  <w:pPr>
                    <w:adjustRightInd w:val="0"/>
                    <w:snapToGrid w:val="0"/>
                    <w:spacing w:after="0" w:line="240" w:lineRule="auto"/>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JUMLAH PNBP TERUTANG (CI-CII)</w:t>
                  </w:r>
                </w:p>
              </w:tc>
              <w:tc>
                <w:tcPr>
                  <w:tcW w:w="1701" w:type="dxa"/>
                </w:tcPr>
                <w:p w14:paraId="76B8F1EB" w14:textId="77777777" w:rsidR="005B1606" w:rsidRPr="00117BCD" w:rsidRDefault="005B1606" w:rsidP="005B1606">
                  <w:pPr>
                    <w:adjustRightInd w:val="0"/>
                    <w:snapToGrid w:val="0"/>
                    <w:spacing w:after="0"/>
                    <w:rPr>
                      <w:rFonts w:ascii="Bookman Old Style" w:eastAsia="Bookman Old Style" w:hAnsi="Bookman Old Style" w:cs="Bookman Old Style"/>
                    </w:rPr>
                  </w:pPr>
                </w:p>
              </w:tc>
            </w:tr>
          </w:tbl>
          <w:p w14:paraId="308EF435" w14:textId="77777777" w:rsidR="005B1606" w:rsidRPr="00117BCD" w:rsidRDefault="005B1606">
            <w:pPr>
              <w:rPr>
                <w:rFonts w:ascii="Bookman Old Style" w:hAnsi="Bookman Old Style"/>
              </w:rPr>
            </w:pPr>
          </w:p>
          <w:p w14:paraId="746BFB08" w14:textId="77777777" w:rsidR="005B1606" w:rsidRPr="00117BCD" w:rsidRDefault="005B1606" w:rsidP="005B1606">
            <w:pPr>
              <w:adjustRightInd w:val="0"/>
              <w:snapToGrid w:val="0"/>
              <w:spacing w:before="120" w:after="0" w:line="240" w:lineRule="auto"/>
              <w:ind w:left="181"/>
              <w:rPr>
                <w:rFonts w:ascii="Bookman Old Style" w:hAnsi="Bookman Old Style"/>
                <w:i/>
                <w:iCs/>
                <w:sz w:val="2"/>
                <w:szCs w:val="2"/>
              </w:rPr>
            </w:pPr>
          </w:p>
          <w:p w14:paraId="773B602E" w14:textId="5F2A4A29" w:rsidR="005B1606" w:rsidRPr="00117BCD" w:rsidRDefault="005B1606" w:rsidP="005B1606">
            <w:pPr>
              <w:adjustRightInd w:val="0"/>
              <w:snapToGrid w:val="0"/>
              <w:spacing w:before="120" w:after="0" w:line="240" w:lineRule="auto"/>
              <w:ind w:left="39"/>
              <w:rPr>
                <w:rFonts w:ascii="Bookman Old Style" w:hAnsi="Bookman Old Style"/>
                <w:i/>
                <w:iCs/>
                <w:sz w:val="18"/>
                <w:szCs w:val="18"/>
              </w:rPr>
            </w:pPr>
            <w:r w:rsidRPr="00117BCD">
              <w:rPr>
                <w:rFonts w:ascii="Bookman Old Style" w:hAnsi="Bookman Old Style"/>
                <w:i/>
                <w:iCs/>
                <w:sz w:val="18"/>
                <w:szCs w:val="18"/>
              </w:rPr>
              <w:t>*) Pada laporan periode tahun 2025 uraian "Surplus Tahun Sebelumnya" diganti "Penerimaan berasal dari Tahun 2024" dan tidak ada perhitungan PNBP</w:t>
            </w:r>
          </w:p>
          <w:p w14:paraId="3BE5B721" w14:textId="77777777" w:rsidR="005B1606" w:rsidRPr="00117BCD" w:rsidRDefault="005B1606" w:rsidP="005B1606">
            <w:pPr>
              <w:spacing w:after="0" w:line="240" w:lineRule="auto"/>
              <w:ind w:left="39"/>
              <w:rPr>
                <w:rFonts w:ascii="Bookman Old Style" w:hAnsi="Bookman Old Style"/>
                <w:i/>
                <w:iCs/>
                <w:sz w:val="18"/>
                <w:szCs w:val="18"/>
              </w:rPr>
            </w:pPr>
            <w:r w:rsidRPr="00117BCD">
              <w:rPr>
                <w:rFonts w:ascii="Bookman Old Style" w:hAnsi="Bookman Old Style"/>
                <w:i/>
                <w:iCs/>
                <w:sz w:val="18"/>
                <w:szCs w:val="18"/>
              </w:rPr>
              <w:t>*) Perhitungan PNBP muncul di laporan periode semester II, sedangkan di semester I diisi Rp0</w:t>
            </w:r>
          </w:p>
          <w:p w14:paraId="76AF2E8C" w14:textId="77777777" w:rsidR="005B1606" w:rsidRPr="00117BCD" w:rsidRDefault="005B1606" w:rsidP="005B1606">
            <w:pPr>
              <w:spacing w:after="0" w:line="240" w:lineRule="auto"/>
              <w:ind w:left="39"/>
              <w:rPr>
                <w:rFonts w:ascii="Bookman Old Style" w:hAnsi="Bookman Old Style"/>
                <w:i/>
                <w:iCs/>
              </w:rPr>
            </w:pPr>
          </w:p>
          <w:p w14:paraId="3999AE97" w14:textId="77777777" w:rsidR="005B1606" w:rsidRPr="00117BCD" w:rsidRDefault="005B1606">
            <w:pPr>
              <w:spacing w:after="0"/>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 xml:space="preserve">PENJELASAN </w:t>
            </w:r>
          </w:p>
          <w:p w14:paraId="57CBA8E7" w14:textId="77777777" w:rsidR="005B1606" w:rsidRPr="00117BCD" w:rsidRDefault="005B1606">
            <w:pPr>
              <w:spacing w:after="0"/>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 (1)</w:t>
            </w:r>
          </w:p>
          <w:p w14:paraId="2868AE01" w14:textId="77777777" w:rsidR="005B1606" w:rsidRPr="00117BCD" w:rsidRDefault="005B1606" w:rsidP="005B1606">
            <w:pPr>
              <w:rPr>
                <w:rFonts w:ascii="Bookman Old Style" w:eastAsia="Bookman Old Style" w:hAnsi="Bookman Old Style" w:cs="Bookman Old Style"/>
              </w:rPr>
            </w:pPr>
          </w:p>
          <w:p w14:paraId="52E829FD" w14:textId="77777777" w:rsidR="005B1606" w:rsidRPr="00117BCD" w:rsidRDefault="005B1606">
            <w:pPr>
              <w:ind w:left="5040"/>
              <w:rPr>
                <w:rFonts w:ascii="Bookman Old Style" w:eastAsia="Bookman Old Style" w:hAnsi="Bookman Old Style" w:cs="Bookman Old Style"/>
              </w:rPr>
            </w:pPr>
            <w:r w:rsidRPr="00117BCD">
              <w:rPr>
                <w:rFonts w:ascii="Bookman Old Style" w:eastAsia="Bookman Old Style" w:hAnsi="Bookman Old Style" w:cs="Bookman Old Style"/>
              </w:rPr>
              <w:t>Jakarta, ................... (2)</w:t>
            </w:r>
          </w:p>
          <w:p w14:paraId="2F9FAFA5" w14:textId="77777777" w:rsidR="005B1606" w:rsidRPr="00117BCD" w:rsidRDefault="005B1606" w:rsidP="007265D2">
            <w:pPr>
              <w:pStyle w:val="BodyText"/>
              <w:snapToGrid w:val="0"/>
              <w:spacing w:after="0"/>
              <w:ind w:left="6208" w:right="-136" w:hanging="306"/>
              <w:rPr>
                <w:rFonts w:ascii="Bookman Old Style" w:hAnsi="Bookman Old Style"/>
              </w:rPr>
            </w:pPr>
            <w:r w:rsidRPr="00117BCD">
              <w:rPr>
                <w:rFonts w:ascii="Bookman Old Style" w:hAnsi="Bookman Old Style"/>
              </w:rPr>
              <w:t>... (3)</w:t>
            </w:r>
          </w:p>
          <w:p w14:paraId="1C221387" w14:textId="77777777" w:rsidR="005B1606" w:rsidRPr="00117BCD" w:rsidRDefault="005B1606" w:rsidP="007265D2">
            <w:pPr>
              <w:pStyle w:val="BodyText"/>
              <w:snapToGrid w:val="0"/>
              <w:spacing w:after="0"/>
              <w:ind w:left="6208" w:right="-136" w:hanging="306"/>
              <w:rPr>
                <w:rFonts w:ascii="Bookman Old Style" w:hAnsi="Bookman Old Style"/>
              </w:rPr>
            </w:pPr>
            <w:r w:rsidRPr="00117BCD">
              <w:rPr>
                <w:rFonts w:ascii="Bookman Old Style" w:hAnsi="Bookman Old Style"/>
              </w:rPr>
              <w:t>... (4)</w:t>
            </w:r>
          </w:p>
          <w:p w14:paraId="6253D990" w14:textId="77777777" w:rsidR="005B1606" w:rsidRPr="00117BCD" w:rsidRDefault="005B1606" w:rsidP="007265D2">
            <w:pPr>
              <w:pStyle w:val="BodyText"/>
              <w:snapToGrid w:val="0"/>
              <w:spacing w:after="0"/>
              <w:ind w:left="6208" w:right="-136" w:hanging="306"/>
              <w:rPr>
                <w:rFonts w:ascii="Bookman Old Style" w:hAnsi="Bookman Old Style"/>
              </w:rPr>
            </w:pPr>
            <w:r w:rsidRPr="00117BCD">
              <w:rPr>
                <w:rFonts w:ascii="Bookman Old Style" w:hAnsi="Bookman Old Style"/>
              </w:rPr>
              <w:t>... (5)</w:t>
            </w:r>
          </w:p>
          <w:p w14:paraId="45CE5A01" w14:textId="77777777" w:rsidR="005B1606" w:rsidRPr="00117BCD" w:rsidRDefault="005B1606" w:rsidP="007265D2">
            <w:pPr>
              <w:pStyle w:val="BodyText"/>
              <w:snapToGrid w:val="0"/>
              <w:spacing w:after="0"/>
              <w:ind w:left="6208" w:right="-136" w:hanging="306"/>
              <w:rPr>
                <w:rFonts w:ascii="Bookman Old Style" w:hAnsi="Bookman Old Style"/>
              </w:rPr>
            </w:pPr>
            <w:r w:rsidRPr="00117BCD">
              <w:rPr>
                <w:rFonts w:ascii="Bookman Old Style" w:hAnsi="Bookman Old Style"/>
              </w:rPr>
              <w:t>... (6)</w:t>
            </w:r>
          </w:p>
        </w:tc>
      </w:tr>
    </w:tbl>
    <w:p w14:paraId="1F4C0ED5" w14:textId="77777777" w:rsidR="00D5468F" w:rsidRDefault="00D5468F" w:rsidP="005B1606">
      <w:pPr>
        <w:spacing w:before="120" w:after="0" w:line="240" w:lineRule="auto"/>
        <w:ind w:right="6"/>
        <w:jc w:val="center"/>
        <w:rPr>
          <w:rFonts w:ascii="Bookman Old Style" w:hAnsi="Bookman Old Style"/>
          <w:spacing w:val="-8"/>
        </w:rPr>
      </w:pPr>
    </w:p>
    <w:p w14:paraId="46AFF28A" w14:textId="66F86A54" w:rsidR="00D5468F" w:rsidRDefault="00D5468F">
      <w:pPr>
        <w:spacing w:after="0" w:line="240" w:lineRule="auto"/>
        <w:rPr>
          <w:rFonts w:ascii="Bookman Old Style" w:hAnsi="Bookman Old Style"/>
          <w:spacing w:val="-8"/>
        </w:rPr>
      </w:pPr>
    </w:p>
    <w:p w14:paraId="2B583A26" w14:textId="77777777" w:rsidR="005B1606" w:rsidRPr="00117BCD" w:rsidRDefault="005B1606" w:rsidP="005B1606">
      <w:pPr>
        <w:spacing w:before="120" w:after="0" w:line="240" w:lineRule="auto"/>
        <w:ind w:right="6"/>
        <w:jc w:val="center"/>
        <w:rPr>
          <w:rFonts w:ascii="Bookman Old Style" w:hAnsi="Bookman Old Style"/>
        </w:rPr>
      </w:pPr>
      <w:r w:rsidRPr="00117BCD">
        <w:rPr>
          <w:rFonts w:ascii="Bookman Old Style" w:hAnsi="Bookman Old Style"/>
          <w:spacing w:val="-8"/>
        </w:rPr>
        <w:t>PETUNJUK</w:t>
      </w:r>
      <w:r w:rsidRPr="00117BCD">
        <w:rPr>
          <w:rFonts w:ascii="Bookman Old Style" w:hAnsi="Bookman Old Style"/>
          <w:spacing w:val="-2"/>
        </w:rPr>
        <w:t xml:space="preserve"> PENGISIAN</w:t>
      </w:r>
    </w:p>
    <w:p w14:paraId="72BB9134" w14:textId="77777777" w:rsidR="005B1606" w:rsidRPr="00117BCD" w:rsidRDefault="005B1606" w:rsidP="005B1606">
      <w:pPr>
        <w:spacing w:before="120" w:after="0" w:line="240" w:lineRule="auto"/>
        <w:ind w:right="6"/>
        <w:jc w:val="center"/>
        <w:rPr>
          <w:rFonts w:ascii="Bookman Old Style" w:hAnsi="Bookman Old Style"/>
          <w:spacing w:val="-2"/>
        </w:rPr>
      </w:pPr>
      <w:r w:rsidRPr="00117BCD">
        <w:rPr>
          <w:rFonts w:ascii="Bookman Old Style" w:hAnsi="Bookman Old Style"/>
          <w:spacing w:val="-2"/>
        </w:rPr>
        <w:t>LAPORAN REALISASI PNBP TERUTANG</w:t>
      </w:r>
    </w:p>
    <w:p w14:paraId="20BE6A15" w14:textId="77777777" w:rsidR="005B1606" w:rsidRPr="00117BCD" w:rsidRDefault="005B1606" w:rsidP="005B1606">
      <w:pPr>
        <w:spacing w:before="120" w:after="0" w:line="240" w:lineRule="auto"/>
        <w:ind w:left="443" w:right="1117"/>
        <w:rPr>
          <w:rFonts w:ascii="Bookman Old Style" w:hAnsi="Bookman Old Style"/>
        </w:rPr>
      </w:pPr>
    </w:p>
    <w:tbl>
      <w:tblPr>
        <w:tblStyle w:val="TableGrid"/>
        <w:tblW w:w="9072" w:type="dxa"/>
        <w:tblInd w:w="137" w:type="dxa"/>
        <w:tblLook w:val="04A0" w:firstRow="1" w:lastRow="0" w:firstColumn="1" w:lastColumn="0" w:noHBand="0" w:noVBand="1"/>
      </w:tblPr>
      <w:tblGrid>
        <w:gridCol w:w="586"/>
        <w:gridCol w:w="8486"/>
      </w:tblGrid>
      <w:tr w:rsidR="005B1606" w:rsidRPr="00117BCD" w14:paraId="7AC1BE26" w14:textId="77777777" w:rsidTr="00BB1584">
        <w:tc>
          <w:tcPr>
            <w:tcW w:w="567" w:type="dxa"/>
          </w:tcPr>
          <w:p w14:paraId="43F87A93" w14:textId="77777777" w:rsidR="005B1606" w:rsidRPr="00117BCD" w:rsidRDefault="005B1606" w:rsidP="007265D2">
            <w:pPr>
              <w:snapToGrid w:val="0"/>
              <w:spacing w:after="0"/>
              <w:ind w:right="-249"/>
              <w:rPr>
                <w:rFonts w:ascii="Bookman Old Style" w:hAnsi="Bookman Old Style"/>
              </w:rPr>
            </w:pPr>
            <w:r w:rsidRPr="00117BCD">
              <w:rPr>
                <w:rFonts w:ascii="Bookman Old Style" w:hAnsi="Bookman Old Style"/>
              </w:rPr>
              <w:t>NO</w:t>
            </w:r>
          </w:p>
        </w:tc>
        <w:tc>
          <w:tcPr>
            <w:tcW w:w="8505" w:type="dxa"/>
          </w:tcPr>
          <w:p w14:paraId="2E83362A" w14:textId="77777777" w:rsidR="005B1606" w:rsidRPr="00117BCD" w:rsidRDefault="005B1606" w:rsidP="007265D2">
            <w:pPr>
              <w:snapToGrid w:val="0"/>
              <w:spacing w:after="0"/>
              <w:ind w:right="4"/>
              <w:jc w:val="center"/>
              <w:rPr>
                <w:rFonts w:ascii="Bookman Old Style" w:hAnsi="Bookman Old Style"/>
              </w:rPr>
            </w:pPr>
            <w:r w:rsidRPr="00117BCD">
              <w:rPr>
                <w:rFonts w:ascii="Bookman Old Style" w:hAnsi="Bookman Old Style"/>
              </w:rPr>
              <w:t>URAIAN</w:t>
            </w:r>
          </w:p>
        </w:tc>
      </w:tr>
      <w:tr w:rsidR="005B1606" w:rsidRPr="00117BCD" w14:paraId="3C4FE5C8" w14:textId="77777777" w:rsidTr="00BB1584">
        <w:tc>
          <w:tcPr>
            <w:tcW w:w="567" w:type="dxa"/>
          </w:tcPr>
          <w:p w14:paraId="75A8B049" w14:textId="77777777" w:rsidR="005B1606" w:rsidRPr="00117BCD" w:rsidRDefault="005B1606" w:rsidP="00793C82">
            <w:pPr>
              <w:pStyle w:val="ListParagraph"/>
              <w:widowControl w:val="0"/>
              <w:numPr>
                <w:ilvl w:val="0"/>
                <w:numId w:val="58"/>
              </w:numPr>
              <w:autoSpaceDE w:val="0"/>
              <w:autoSpaceDN w:val="0"/>
              <w:snapToGrid w:val="0"/>
              <w:spacing w:after="0" w:line="240" w:lineRule="auto"/>
              <w:ind w:left="454" w:right="-249"/>
              <w:rPr>
                <w:rFonts w:ascii="Bookman Old Style" w:hAnsi="Bookman Old Style"/>
              </w:rPr>
            </w:pPr>
          </w:p>
        </w:tc>
        <w:tc>
          <w:tcPr>
            <w:tcW w:w="8505" w:type="dxa"/>
          </w:tcPr>
          <w:p w14:paraId="637FE3B8" w14:textId="77777777" w:rsidR="005B1606" w:rsidRPr="00117BCD" w:rsidRDefault="005B1606" w:rsidP="007265D2">
            <w:pPr>
              <w:snapToGrid w:val="0"/>
              <w:spacing w:after="0"/>
              <w:ind w:right="4"/>
              <w:jc w:val="both"/>
              <w:rPr>
                <w:rFonts w:ascii="Bookman Old Style" w:hAnsi="Bookman Old Style"/>
              </w:rPr>
            </w:pPr>
            <w:r w:rsidRPr="00117BCD">
              <w:rPr>
                <w:rFonts w:ascii="Bookman Old Style" w:hAnsi="Bookman Old Style"/>
              </w:rPr>
              <w:t xml:space="preserve">Diisi keterangan pendukung seperti </w:t>
            </w:r>
            <w:r w:rsidRPr="00117BCD">
              <w:rPr>
                <w:rFonts w:ascii="Bookman Old Style" w:eastAsia="Bookman Old Style" w:hAnsi="Bookman Old Style" w:cs="Bookman Old Style"/>
                <w:lang w:val="sv-SE"/>
              </w:rPr>
              <w:t>pengaruh penerapan kebijakan penyesuaian besaran pungutan pada industri tertentu atau penjelasan lain yang dibutuhkan terkait penerimaan dan pengeluaran</w:t>
            </w:r>
          </w:p>
        </w:tc>
      </w:tr>
      <w:tr w:rsidR="005B1606" w:rsidRPr="00117BCD" w14:paraId="27332BB3" w14:textId="77777777" w:rsidTr="00BB1584">
        <w:tc>
          <w:tcPr>
            <w:tcW w:w="567" w:type="dxa"/>
          </w:tcPr>
          <w:p w14:paraId="602EFEA0" w14:textId="77777777" w:rsidR="005B1606" w:rsidRPr="00117BCD" w:rsidRDefault="005B1606" w:rsidP="00793C82">
            <w:pPr>
              <w:pStyle w:val="ListParagraph"/>
              <w:widowControl w:val="0"/>
              <w:numPr>
                <w:ilvl w:val="0"/>
                <w:numId w:val="58"/>
              </w:numPr>
              <w:autoSpaceDE w:val="0"/>
              <w:autoSpaceDN w:val="0"/>
              <w:snapToGrid w:val="0"/>
              <w:spacing w:after="0" w:line="240" w:lineRule="auto"/>
              <w:ind w:left="460" w:right="-249"/>
              <w:rPr>
                <w:rFonts w:ascii="Bookman Old Style" w:hAnsi="Bookman Old Style"/>
              </w:rPr>
            </w:pPr>
          </w:p>
        </w:tc>
        <w:tc>
          <w:tcPr>
            <w:tcW w:w="8505" w:type="dxa"/>
          </w:tcPr>
          <w:p w14:paraId="05EB1938" w14:textId="77777777" w:rsidR="005B1606" w:rsidRPr="00117BCD" w:rsidRDefault="005B1606" w:rsidP="007265D2">
            <w:pPr>
              <w:snapToGrid w:val="0"/>
              <w:spacing w:after="0"/>
              <w:ind w:right="4"/>
              <w:jc w:val="both"/>
              <w:rPr>
                <w:rFonts w:ascii="Bookman Old Style" w:hAnsi="Bookman Old Style"/>
              </w:rPr>
            </w:pPr>
            <w:r w:rsidRPr="00117BCD">
              <w:rPr>
                <w:rFonts w:ascii="Bookman Old Style" w:hAnsi="Bookman Old Style"/>
              </w:rPr>
              <w:t xml:space="preserve">Diisi tanggal penerbitan </w:t>
            </w:r>
            <w:r w:rsidRPr="00117BCD">
              <w:rPr>
                <w:rFonts w:ascii="Bookman Old Style" w:eastAsia="Bookman Old Style" w:hAnsi="Bookman Old Style" w:cs="Bookman Old Style"/>
                <w:lang w:val="sv-SE"/>
              </w:rPr>
              <w:t>Laporan PNBP Terutang</w:t>
            </w:r>
          </w:p>
        </w:tc>
      </w:tr>
      <w:tr w:rsidR="005B1606" w:rsidRPr="00117BCD" w14:paraId="2CCE78D0" w14:textId="77777777" w:rsidTr="00BB1584">
        <w:tc>
          <w:tcPr>
            <w:tcW w:w="567" w:type="dxa"/>
          </w:tcPr>
          <w:p w14:paraId="712027E6" w14:textId="77777777" w:rsidR="005B1606" w:rsidRPr="00117BCD" w:rsidRDefault="005B1606" w:rsidP="00793C82">
            <w:pPr>
              <w:pStyle w:val="ListParagraph"/>
              <w:widowControl w:val="0"/>
              <w:numPr>
                <w:ilvl w:val="0"/>
                <w:numId w:val="58"/>
              </w:numPr>
              <w:autoSpaceDE w:val="0"/>
              <w:autoSpaceDN w:val="0"/>
              <w:snapToGrid w:val="0"/>
              <w:spacing w:after="0" w:line="240" w:lineRule="auto"/>
              <w:ind w:left="460" w:right="-249"/>
              <w:rPr>
                <w:rFonts w:ascii="Bookman Old Style" w:hAnsi="Bookman Old Style"/>
              </w:rPr>
            </w:pPr>
          </w:p>
        </w:tc>
        <w:tc>
          <w:tcPr>
            <w:tcW w:w="8505" w:type="dxa"/>
          </w:tcPr>
          <w:p w14:paraId="79A79365" w14:textId="77777777" w:rsidR="005B1606" w:rsidRPr="00117BCD" w:rsidRDefault="005B1606" w:rsidP="007265D2">
            <w:pPr>
              <w:snapToGrid w:val="0"/>
              <w:spacing w:after="0"/>
              <w:ind w:right="4"/>
              <w:jc w:val="both"/>
              <w:rPr>
                <w:rFonts w:ascii="Bookman Old Style" w:hAnsi="Bookman Old Style"/>
              </w:rPr>
            </w:pPr>
            <w:r w:rsidRPr="00117BCD">
              <w:rPr>
                <w:rFonts w:ascii="Bookman Old Style" w:hAnsi="Bookman Old Style"/>
              </w:rPr>
              <w:t xml:space="preserve">Diisi jabatan penanda tangan </w:t>
            </w:r>
            <w:r w:rsidRPr="00117BCD">
              <w:rPr>
                <w:rFonts w:ascii="Bookman Old Style" w:eastAsia="Bookman Old Style" w:hAnsi="Bookman Old Style" w:cs="Bookman Old Style"/>
                <w:lang w:val="sv-SE"/>
              </w:rPr>
              <w:t>Laporan PNBP Terutang</w:t>
            </w:r>
          </w:p>
        </w:tc>
      </w:tr>
      <w:tr w:rsidR="005B1606" w:rsidRPr="00117BCD" w14:paraId="73FED0BB" w14:textId="77777777" w:rsidTr="00BB1584">
        <w:tc>
          <w:tcPr>
            <w:tcW w:w="567" w:type="dxa"/>
          </w:tcPr>
          <w:p w14:paraId="07FD856E" w14:textId="77777777" w:rsidR="005B1606" w:rsidRPr="00117BCD" w:rsidRDefault="005B1606" w:rsidP="00793C82">
            <w:pPr>
              <w:pStyle w:val="ListParagraph"/>
              <w:widowControl w:val="0"/>
              <w:numPr>
                <w:ilvl w:val="0"/>
                <w:numId w:val="58"/>
              </w:numPr>
              <w:autoSpaceDE w:val="0"/>
              <w:autoSpaceDN w:val="0"/>
              <w:snapToGrid w:val="0"/>
              <w:spacing w:after="0" w:line="240" w:lineRule="auto"/>
              <w:ind w:left="460" w:right="-249"/>
              <w:rPr>
                <w:rFonts w:ascii="Bookman Old Style" w:hAnsi="Bookman Old Style"/>
              </w:rPr>
            </w:pPr>
          </w:p>
        </w:tc>
        <w:tc>
          <w:tcPr>
            <w:tcW w:w="8505" w:type="dxa"/>
          </w:tcPr>
          <w:p w14:paraId="23F4737A" w14:textId="77777777" w:rsidR="005B1606" w:rsidRPr="00117BCD" w:rsidRDefault="005B1606" w:rsidP="007265D2">
            <w:pPr>
              <w:snapToGrid w:val="0"/>
              <w:spacing w:after="0"/>
              <w:ind w:right="4"/>
              <w:jc w:val="both"/>
              <w:rPr>
                <w:rFonts w:ascii="Bookman Old Style" w:hAnsi="Bookman Old Style"/>
              </w:rPr>
            </w:pPr>
            <w:r w:rsidRPr="00117BCD">
              <w:rPr>
                <w:rFonts w:ascii="Bookman Old Style" w:eastAsia="Bookman Old Style" w:hAnsi="Bookman Old Style" w:cs="Bookman Old Style"/>
                <w:lang w:val="sv-SE"/>
              </w:rPr>
              <w:t>Diisi tanda tangan disertai dengan stempel dinas atau dapat menggunakan tanda tangan digital sesuai ketentuan peraturan perundang-undangan</w:t>
            </w:r>
          </w:p>
        </w:tc>
      </w:tr>
      <w:tr w:rsidR="005B1606" w:rsidRPr="00117BCD" w14:paraId="25ECAF4D" w14:textId="77777777" w:rsidTr="00BB1584">
        <w:tc>
          <w:tcPr>
            <w:tcW w:w="567" w:type="dxa"/>
          </w:tcPr>
          <w:p w14:paraId="119A85BB" w14:textId="77777777" w:rsidR="005B1606" w:rsidRPr="00117BCD" w:rsidRDefault="005B1606" w:rsidP="00793C82">
            <w:pPr>
              <w:pStyle w:val="ListParagraph"/>
              <w:widowControl w:val="0"/>
              <w:numPr>
                <w:ilvl w:val="0"/>
                <w:numId w:val="58"/>
              </w:numPr>
              <w:autoSpaceDE w:val="0"/>
              <w:autoSpaceDN w:val="0"/>
              <w:snapToGrid w:val="0"/>
              <w:spacing w:after="0" w:line="240" w:lineRule="auto"/>
              <w:ind w:left="460" w:right="-249"/>
              <w:rPr>
                <w:rFonts w:ascii="Bookman Old Style" w:hAnsi="Bookman Old Style"/>
              </w:rPr>
            </w:pPr>
          </w:p>
        </w:tc>
        <w:tc>
          <w:tcPr>
            <w:tcW w:w="8505" w:type="dxa"/>
          </w:tcPr>
          <w:p w14:paraId="70090AB5" w14:textId="77777777" w:rsidR="005B1606" w:rsidRPr="00117BCD" w:rsidRDefault="005B1606" w:rsidP="007265D2">
            <w:pPr>
              <w:snapToGrid w:val="0"/>
              <w:spacing w:after="0"/>
              <w:ind w:right="4"/>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Diisi nama lengkap penanda tangan Laporan PNBP Terutang</w:t>
            </w:r>
          </w:p>
        </w:tc>
      </w:tr>
      <w:tr w:rsidR="005B1606" w:rsidRPr="00117BCD" w14:paraId="0B963EAE" w14:textId="77777777" w:rsidTr="00BB1584">
        <w:tc>
          <w:tcPr>
            <w:tcW w:w="567" w:type="dxa"/>
          </w:tcPr>
          <w:p w14:paraId="040DE608" w14:textId="77777777" w:rsidR="005B1606" w:rsidRPr="00117BCD" w:rsidRDefault="005B1606" w:rsidP="00793C82">
            <w:pPr>
              <w:pStyle w:val="ListParagraph"/>
              <w:widowControl w:val="0"/>
              <w:numPr>
                <w:ilvl w:val="0"/>
                <w:numId w:val="58"/>
              </w:numPr>
              <w:autoSpaceDE w:val="0"/>
              <w:autoSpaceDN w:val="0"/>
              <w:snapToGrid w:val="0"/>
              <w:spacing w:after="0" w:line="240" w:lineRule="auto"/>
              <w:ind w:left="460" w:right="-249"/>
              <w:rPr>
                <w:rFonts w:ascii="Bookman Old Style" w:hAnsi="Bookman Old Style"/>
              </w:rPr>
            </w:pPr>
          </w:p>
        </w:tc>
        <w:tc>
          <w:tcPr>
            <w:tcW w:w="8505" w:type="dxa"/>
          </w:tcPr>
          <w:p w14:paraId="243E7835" w14:textId="77777777" w:rsidR="005B1606" w:rsidRPr="00117BCD" w:rsidRDefault="005B1606" w:rsidP="007265D2">
            <w:pPr>
              <w:snapToGrid w:val="0"/>
              <w:spacing w:after="0"/>
              <w:ind w:right="4"/>
              <w:jc w:val="both"/>
              <w:rPr>
                <w:rFonts w:ascii="Bookman Old Style" w:eastAsia="Bookman Old Style" w:hAnsi="Bookman Old Style" w:cs="Bookman Old Style"/>
                <w:lang w:val="sv-SE"/>
              </w:rPr>
            </w:pPr>
            <w:r w:rsidRPr="00117BCD">
              <w:rPr>
                <w:rFonts w:ascii="Bookman Old Style" w:eastAsia="Bookman Old Style" w:hAnsi="Bookman Old Style" w:cs="Bookman Old Style"/>
                <w:lang w:val="sv-SE"/>
              </w:rPr>
              <w:t>Diisi nomor pegawai penanda tangan Laporan PNBP Terutang</w:t>
            </w:r>
          </w:p>
        </w:tc>
      </w:tr>
    </w:tbl>
    <w:p w14:paraId="1DEF603F" w14:textId="77777777" w:rsidR="005B1606" w:rsidRPr="00117BCD" w:rsidRDefault="005B1606" w:rsidP="005B1606">
      <w:pPr>
        <w:pStyle w:val="BodyText"/>
        <w:spacing w:before="120"/>
        <w:rPr>
          <w:rFonts w:ascii="Bookman Old Style" w:hAnsi="Bookman Old Style"/>
        </w:rPr>
      </w:pPr>
    </w:p>
    <w:p w14:paraId="034C0BDC" w14:textId="77777777" w:rsidR="005B1606" w:rsidRPr="00117BCD" w:rsidRDefault="005B1606" w:rsidP="005B1606">
      <w:pPr>
        <w:pStyle w:val="BodyText"/>
        <w:spacing w:before="120"/>
        <w:rPr>
          <w:rFonts w:ascii="Bookman Old Style" w:hAnsi="Bookman Old Style"/>
        </w:rPr>
      </w:pPr>
      <w:r w:rsidRPr="00117BCD">
        <w:rPr>
          <w:rFonts w:ascii="Bookman Old Style" w:hAnsi="Bookman Old Style"/>
          <w:noProof/>
          <w14:ligatures w14:val="standardContextual"/>
        </w:rPr>
        <mc:AlternateContent>
          <mc:Choice Requires="wps">
            <w:drawing>
              <wp:anchor distT="0" distB="0" distL="114300" distR="114300" simplePos="0" relativeHeight="251658242" behindDoc="0" locked="0" layoutInCell="1" allowOverlap="1" wp14:anchorId="7FD4E84F" wp14:editId="48B612DC">
                <wp:simplePos x="0" y="0"/>
                <wp:positionH relativeFrom="column">
                  <wp:posOffset>-22244</wp:posOffset>
                </wp:positionH>
                <wp:positionV relativeFrom="paragraph">
                  <wp:posOffset>56804</wp:posOffset>
                </wp:positionV>
                <wp:extent cx="5857592"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85759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14785071">
              <v:line id="Straight Connector 3" style="position:absolute;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13]" from="-1.75pt,4.45pt" to="459.5pt,4.45pt" w14:anchorId="09FA48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"/>
            </w:pict>
          </mc:Fallback>
        </mc:AlternateContent>
      </w: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8"/>
      </w:tblGrid>
      <w:tr w:rsidR="005B1606" w:rsidRPr="00117BCD" w14:paraId="31A0FFF7" w14:textId="77777777" w:rsidTr="00646CB3">
        <w:tc>
          <w:tcPr>
            <w:tcW w:w="7482" w:type="dxa"/>
          </w:tcPr>
          <w:p w14:paraId="176FA887" w14:textId="77777777" w:rsidR="005B1606" w:rsidRPr="00117BCD" w:rsidRDefault="005B1606">
            <w:pPr>
              <w:pStyle w:val="ListParagraph"/>
              <w:spacing w:before="120"/>
              <w:ind w:left="3715" w:hanging="142"/>
              <w:jc w:val="both"/>
              <w:rPr>
                <w:rFonts w:ascii="Bookman Old Style" w:hAnsi="Bookman Old Style"/>
              </w:rPr>
            </w:pPr>
            <w:r w:rsidRPr="00117BCD">
              <w:rPr>
                <w:rFonts w:ascii="Bookman Old Style" w:hAnsi="Bookman Old Style"/>
              </w:rPr>
              <w:t>MENTERI KEUANGAN REPUBLIK INDONESIA,</w:t>
            </w:r>
          </w:p>
        </w:tc>
      </w:tr>
      <w:tr w:rsidR="005B1606" w:rsidRPr="00117BCD" w14:paraId="2ABB4319" w14:textId="77777777" w:rsidTr="00646CB3">
        <w:tc>
          <w:tcPr>
            <w:tcW w:w="7482" w:type="dxa"/>
          </w:tcPr>
          <w:p w14:paraId="738BE2D1" w14:textId="77777777" w:rsidR="005B1606" w:rsidRPr="00EF1846" w:rsidRDefault="005B1606" w:rsidP="00EF1846">
            <w:pPr>
              <w:jc w:val="both"/>
              <w:rPr>
                <w:rFonts w:ascii="Bookman Old Style" w:hAnsi="Bookman Old Style"/>
                <w:color w:val="A6A6A6" w:themeColor="background1" w:themeShade="A6"/>
                <w:sz w:val="28"/>
                <w:szCs w:val="28"/>
              </w:rPr>
            </w:pPr>
          </w:p>
          <w:p w14:paraId="2A97932A" w14:textId="424ACE3F" w:rsidR="005B1606" w:rsidRDefault="00966235" w:rsidP="00EF1846">
            <w:pPr>
              <w:spacing w:after="0"/>
              <w:ind w:left="2880"/>
              <w:jc w:val="center"/>
              <w:rPr>
                <w:rFonts w:ascii="Bookman Old Style" w:hAnsi="Bookman Old Style"/>
              </w:rPr>
            </w:pPr>
            <w:r>
              <w:rPr>
                <w:rFonts w:ascii="Bookman Old Style" w:hAnsi="Bookman Old Style"/>
              </w:rPr>
              <w:t>ttd.</w:t>
            </w:r>
          </w:p>
          <w:p w14:paraId="6FDC4DD4" w14:textId="77777777" w:rsidR="00EF1846" w:rsidRDefault="00EF1846" w:rsidP="00EF1846">
            <w:pPr>
              <w:spacing w:after="0"/>
              <w:ind w:left="2880"/>
              <w:jc w:val="center"/>
              <w:rPr>
                <w:rFonts w:ascii="Bookman Old Style" w:hAnsi="Bookman Old Style"/>
                <w:color w:val="A6A6A6" w:themeColor="background1" w:themeShade="A6"/>
              </w:rPr>
            </w:pPr>
          </w:p>
          <w:p w14:paraId="58896A2E" w14:textId="145CA9C4" w:rsidR="00F96BC3" w:rsidRPr="00117BCD" w:rsidRDefault="00F96BC3" w:rsidP="00EF1846">
            <w:pPr>
              <w:spacing w:after="0"/>
              <w:ind w:left="2880"/>
              <w:jc w:val="center"/>
              <w:rPr>
                <w:rFonts w:ascii="Bookman Old Style" w:hAnsi="Bookman Old Style"/>
                <w:color w:val="A6A6A6" w:themeColor="background1" w:themeShade="A6"/>
              </w:rPr>
            </w:pPr>
          </w:p>
        </w:tc>
      </w:tr>
      <w:tr w:rsidR="005B1606" w:rsidRPr="00117BCD" w14:paraId="310F64DD" w14:textId="77777777" w:rsidTr="00646CB3">
        <w:tc>
          <w:tcPr>
            <w:tcW w:w="7482" w:type="dxa"/>
          </w:tcPr>
          <w:p w14:paraId="6D09EE7F" w14:textId="77777777" w:rsidR="005B1606" w:rsidRPr="00117BCD" w:rsidRDefault="005B1606" w:rsidP="00646CB3">
            <w:pPr>
              <w:pStyle w:val="ListParagraph"/>
              <w:ind w:left="3864" w:firstLine="985"/>
              <w:jc w:val="both"/>
              <w:rPr>
                <w:rFonts w:ascii="Bookman Old Style" w:hAnsi="Bookman Old Style"/>
              </w:rPr>
            </w:pPr>
            <w:r w:rsidRPr="00117BCD">
              <w:rPr>
                <w:rFonts w:ascii="Bookman Old Style" w:hAnsi="Bookman Old Style"/>
              </w:rPr>
              <w:t>PURBAYA YUDHI SADEWA</w:t>
            </w:r>
          </w:p>
        </w:tc>
      </w:tr>
    </w:tbl>
    <w:p w14:paraId="369D4D53" w14:textId="77777777" w:rsidR="005B1606" w:rsidRPr="00117BCD" w:rsidRDefault="005B1606" w:rsidP="005B1606">
      <w:pPr>
        <w:pStyle w:val="BodyText"/>
        <w:spacing w:before="120"/>
        <w:rPr>
          <w:rFonts w:ascii="Bookman Old Style" w:hAnsi="Bookman Old Style"/>
        </w:rPr>
      </w:pPr>
    </w:p>
    <w:p w14:paraId="4BAC373A" w14:textId="77777777" w:rsidR="005B1606" w:rsidRPr="00117BCD" w:rsidRDefault="005B1606" w:rsidP="005B1606">
      <w:pPr>
        <w:pStyle w:val="BodyText"/>
        <w:spacing w:before="120"/>
        <w:rPr>
          <w:rFonts w:ascii="Bookman Old Style" w:hAnsi="Bookman Old Style"/>
        </w:rPr>
      </w:pPr>
    </w:p>
    <w:p w14:paraId="28CF9040" w14:textId="77777777" w:rsidR="005B1606" w:rsidRPr="00117BCD" w:rsidRDefault="005B1606" w:rsidP="005B1606">
      <w:pPr>
        <w:pStyle w:val="BodyText"/>
        <w:spacing w:before="120"/>
        <w:rPr>
          <w:rFonts w:ascii="Bookman Old Style" w:hAnsi="Bookman Old Style"/>
        </w:rPr>
      </w:pPr>
    </w:p>
    <w:p w14:paraId="3DDDBB78" w14:textId="77777777" w:rsidR="005B1606" w:rsidRPr="00117BCD" w:rsidRDefault="005B1606" w:rsidP="005B1606">
      <w:pPr>
        <w:pStyle w:val="BodyText"/>
        <w:spacing w:before="120"/>
        <w:rPr>
          <w:rFonts w:ascii="Bookman Old Style" w:hAnsi="Bookman Old Style"/>
        </w:rPr>
      </w:pPr>
    </w:p>
    <w:p w14:paraId="7E6DCAB9" w14:textId="77777777" w:rsidR="005B1606" w:rsidRPr="00117BCD" w:rsidRDefault="005B1606" w:rsidP="005B1606">
      <w:pPr>
        <w:pStyle w:val="BodyText"/>
        <w:spacing w:before="120"/>
        <w:rPr>
          <w:rFonts w:ascii="Bookman Old Style" w:hAnsi="Bookman Old Style"/>
        </w:rPr>
      </w:pPr>
    </w:p>
    <w:p w14:paraId="55071D22" w14:textId="77777777" w:rsidR="005B1606" w:rsidRPr="00117BCD" w:rsidRDefault="005B1606" w:rsidP="005B1606">
      <w:pPr>
        <w:pStyle w:val="BodyText"/>
        <w:spacing w:before="120"/>
        <w:rPr>
          <w:rFonts w:ascii="Bookman Old Style" w:hAnsi="Bookman Old Style"/>
        </w:rPr>
      </w:pPr>
    </w:p>
    <w:p w14:paraId="0CF579FF" w14:textId="77777777" w:rsidR="005B1606" w:rsidRPr="00117BCD" w:rsidRDefault="005B1606" w:rsidP="005B1606">
      <w:pPr>
        <w:widowControl w:val="0"/>
        <w:autoSpaceDE w:val="0"/>
        <w:autoSpaceDN w:val="0"/>
        <w:spacing w:before="120" w:after="0" w:line="240" w:lineRule="auto"/>
        <w:jc w:val="both"/>
        <w:rPr>
          <w:rFonts w:ascii="Bookman Old Style" w:hAnsi="Bookman Old Style"/>
        </w:rPr>
      </w:pPr>
    </w:p>
    <w:p w14:paraId="1B2A81C3" w14:textId="77777777" w:rsidR="00F2498B" w:rsidRPr="00117BCD" w:rsidRDefault="00F2498B">
      <w:pPr>
        <w:spacing w:after="0" w:line="240" w:lineRule="auto"/>
        <w:ind w:right="48"/>
        <w:contextualSpacing/>
        <w:rPr>
          <w:rFonts w:ascii="Bookman Old Style" w:eastAsia="Bookman Old Style" w:hAnsi="Bookman Old Style" w:cs="Bookman Old Style"/>
        </w:rPr>
      </w:pPr>
    </w:p>
    <w:sectPr w:rsidR="00F2498B" w:rsidRPr="00117BCD">
      <w:headerReference w:type="even" r:id="rId16"/>
      <w:headerReference w:type="default" r:id="rId17"/>
      <w:footerReference w:type="even" r:id="rId18"/>
      <w:footerReference w:type="default" r:id="rId19"/>
      <w:headerReference w:type="first" r:id="rId20"/>
      <w:footerReference w:type="first" r:id="rId21"/>
      <w:pgSz w:w="12240" w:h="18720"/>
      <w:pgMar w:top="1418" w:right="1418" w:bottom="1418" w:left="1418" w:header="510" w:footer="850" w:gutter="0"/>
      <w:pgNumType w:start="1"/>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jat" w:date="2026-10-02T16:40:00Z" w:initials="a">
    <w:p w14:paraId="767008C9" w14:textId="77777777" w:rsidR="00F81C93" w:rsidRDefault="00F81C93">
      <w:pPr>
        <w:pStyle w:val="CommentText"/>
      </w:pPr>
      <w:r>
        <w:rPr>
          <w:rStyle w:val="CommentReference"/>
        </w:rPr>
        <w:annotationRef/>
      </w:r>
      <w:r>
        <w:t>Temuan:</w:t>
      </w:r>
    </w:p>
    <w:p w14:paraId="0C85840A" w14:textId="77777777" w:rsidR="00F81C93" w:rsidRDefault="00F81C93">
      <w:pPr>
        <w:pStyle w:val="CommentText"/>
      </w:pPr>
      <w:r>
        <w:t>Rumusan ini berpotensi bertentangan dengan ketentuan mengenai anggaran Otoritas Jasa Keuangan yang mengatur pembahasan bersama Dewan Perwakilan Rakyat, bukan persetujuan terlebih dahulu oleh Dewan Perwakilan Rakyat.</w:t>
      </w:r>
    </w:p>
    <w:p w14:paraId="70AC30F8" w14:textId="77777777" w:rsidR="00F81C93" w:rsidRDefault="00F81C93">
      <w:pPr>
        <w:pStyle w:val="CommentText"/>
      </w:pPr>
      <w:r>
        <w:t>Saran:</w:t>
      </w:r>
    </w:p>
    <w:p w14:paraId="44F3208E" w14:textId="77777777" w:rsidR="00F81C93" w:rsidRDefault="00F81C93">
      <w:pPr>
        <w:pStyle w:val="CommentText"/>
      </w:pPr>
      <w:r>
        <w:t>Perlu diselaraskan dengan ketentuan yang menjadi dasar pengaturan mengenai pembahasan dan penyampaian hasil pembahasan anggaran Otoritas Jasa Keuangan.</w:t>
      </w:r>
    </w:p>
    <w:p w14:paraId="0B9F253C" w14:textId="77777777" w:rsidR="00F81C93" w:rsidRDefault="00F81C93">
      <w:pPr>
        <w:pStyle w:val="CommentText"/>
      </w:pPr>
      <w:r>
        <w:t>Pembanding: Undang-Undang UU 21 TAHUN 2011 stdtd. UU 4 TAHUN 2023 Pasal 34 (masih berlaku)</w:t>
      </w:r>
    </w:p>
    <w:p w14:paraId="7E61201D" w14:textId="64B45B64" w:rsidR="00F81C93" w:rsidRDefault="00F81C93">
      <w:pPr>
        <w:pStyle w:val="CommentText"/>
      </w:pPr>
      <w:r>
        <w:t>KMK 527/KMK.01/2022 Lampiran III huruf C keterangan angka 3 dan 4, hlm 89; Lampiran III huruf E Daftar I angka 2 huruf b, hlm 93 (T1)</w:t>
      </w:r>
    </w:p>
  </w:comment>
  <w:comment w:id="2" w:author="ajat" w:date="2026-10-02T16:40:00Z" w:initials="a">
    <w:p w14:paraId="4C62F22C" w14:textId="77777777" w:rsidR="00F81C93" w:rsidRDefault="00F81C93">
      <w:pPr>
        <w:pStyle w:val="CommentText"/>
      </w:pPr>
      <w:r>
        <w:rPr>
          <w:rStyle w:val="CommentReference"/>
        </w:rPr>
        <w:annotationRef/>
      </w:r>
      <w:r>
        <w:t>Temuan:</w:t>
      </w:r>
    </w:p>
    <w:p w14:paraId="691D16A8" w14:textId="77777777" w:rsidR="00F81C93" w:rsidRDefault="00F81C93">
      <w:pPr>
        <w:pStyle w:val="CommentText"/>
      </w:pPr>
      <w:r>
        <w:t>Kata “materil” merupakan salah ketik; bentuk baku yang dimaksud adalah “materiil”.</w:t>
      </w:r>
    </w:p>
    <w:p w14:paraId="0C82DC4F" w14:textId="77777777" w:rsidR="00F81C93" w:rsidRDefault="00F81C93">
      <w:pPr>
        <w:pStyle w:val="CommentText"/>
      </w:pPr>
      <w:r>
        <w:t>Saran:</w:t>
      </w:r>
    </w:p>
    <w:p w14:paraId="2D6A6E14" w14:textId="77777777" w:rsidR="00F81C93" w:rsidRDefault="00F81C93">
      <w:pPr>
        <w:pStyle w:val="CommentText"/>
      </w:pPr>
      <w:r>
        <w:t>Ganti dengan “materiil”. Contoh rumusan: "materiil"</w:t>
      </w:r>
    </w:p>
    <w:p w14:paraId="60C3CDD7" w14:textId="670DBA33" w:rsidR="00F81C93" w:rsidRDefault="00F81C93">
      <w:pPr>
        <w:pStyle w:val="CommentText"/>
      </w:pPr>
      <w:r>
        <w:t>(T2)</w:t>
      </w:r>
    </w:p>
  </w:comment>
  <w:comment w:id="3" w:author="ajat" w:date="2026-10-02T16:40:00Z" w:initials="a">
    <w:p w14:paraId="0F872435" w14:textId="77777777" w:rsidR="00F81C93" w:rsidRDefault="00F81C93">
      <w:pPr>
        <w:pStyle w:val="CommentText"/>
      </w:pPr>
      <w:r>
        <w:rPr>
          <w:rStyle w:val="CommentReference"/>
        </w:rPr>
        <w:annotationRef/>
      </w:r>
      <w:r>
        <w:t>Temuan:</w:t>
      </w:r>
    </w:p>
    <w:p w14:paraId="53E398C9" w14:textId="77777777" w:rsidR="00F81C93" w:rsidRDefault="00F81C93">
      <w:pPr>
        <w:pStyle w:val="CommentText"/>
      </w:pPr>
      <w:r>
        <w:t>Frasa yang disebut tidak sesuai dengan isi Pasal 18 ayat (2), yang mengatur surat pengajuan penyaluran kepada PPK, bukan surat tagihan penyaluran.</w:t>
      </w:r>
    </w:p>
    <w:p w14:paraId="2B0DB0DC" w14:textId="77777777" w:rsidR="00F81C93" w:rsidRDefault="00F81C93">
      <w:pPr>
        <w:pStyle w:val="CommentText"/>
      </w:pPr>
      <w:r>
        <w:t>Sumber usulan: rumusan yang sudah ada di Pasal 19</w:t>
      </w:r>
    </w:p>
    <w:p w14:paraId="7C76B465" w14:textId="7BA1BFC4" w:rsidR="00F81C93" w:rsidRDefault="00F81C93">
      <w:pPr>
        <w:pStyle w:val="CommentText"/>
      </w:pPr>
      <w:r>
        <w:t>KMK 527/KMK.01/2022 Lampiran II angka III huruf C butir 54 huruf d dan h, hlm 40 (dasar turunan) (T3)</w:t>
      </w:r>
    </w:p>
  </w:comment>
  <w:comment w:id="4" w:author="ajat" w:date="2026-10-02T16:40:00Z" w:initials="a">
    <w:p w14:paraId="6DC0AEDC" w14:textId="77777777" w:rsidR="00F81C93" w:rsidRDefault="00F81C93">
      <w:pPr>
        <w:pStyle w:val="CommentText"/>
      </w:pPr>
      <w:r>
        <w:rPr>
          <w:rStyle w:val="CommentReference"/>
        </w:rPr>
        <w:annotationRef/>
      </w:r>
      <w:r>
        <w:t>Temuan:</w:t>
      </w:r>
    </w:p>
    <w:p w14:paraId="08DDFB35" w14:textId="77777777" w:rsidR="00F81C93" w:rsidRDefault="00F81C93">
      <w:pPr>
        <w:pStyle w:val="CommentText"/>
      </w:pPr>
      <w:r>
        <w:t>Ketentuan menggunakan bentuk pasif "dilakukan" tanpa menyebut pihak yang memikul kewajiban pelaksanaannya, sehingga pelaksana kewajiban tidak tegas.</w:t>
      </w:r>
    </w:p>
    <w:p w14:paraId="21120DAA" w14:textId="77777777" w:rsidR="00F81C93" w:rsidRDefault="00F81C93">
      <w:pPr>
        <w:pStyle w:val="CommentText"/>
      </w:pPr>
      <w:r>
        <w:t>Saran:</w:t>
      </w:r>
    </w:p>
    <w:p w14:paraId="3F799CB4" w14:textId="77777777" w:rsidR="00F81C93" w:rsidRDefault="00F81C93">
      <w:pPr>
        <w:pStyle w:val="CommentText"/>
      </w:pPr>
      <w:r>
        <w:t>Pertimbangkan perumusan dengan menyebut pihak yang melaksanakan tata cara tersebut secara tegas.</w:t>
      </w:r>
    </w:p>
    <w:p w14:paraId="76AFFBD2" w14:textId="377D89DF" w:rsidR="00F81C93" w:rsidRDefault="00F81C93">
      <w:pPr>
        <w:pStyle w:val="CommentText"/>
      </w:pPr>
      <w:r>
        <w:t>(T4)</w:t>
      </w:r>
    </w:p>
  </w:comment>
  <w:comment w:id="6" w:author="ajat" w:date="2026-10-02T16:40:00Z" w:initials="a">
    <w:p w14:paraId="608CE165" w14:textId="77777777" w:rsidR="00F81C93" w:rsidRDefault="00F81C93">
      <w:pPr>
        <w:pStyle w:val="CommentText"/>
      </w:pPr>
      <w:r>
        <w:rPr>
          <w:rStyle w:val="CommentReference"/>
        </w:rPr>
        <w:annotationRef/>
      </w:r>
      <w:r>
        <w:t>Temuan:</w:t>
      </w:r>
    </w:p>
    <w:p w14:paraId="4BDAA32A" w14:textId="77777777" w:rsidR="00F81C93" w:rsidRDefault="00F81C93">
      <w:pPr>
        <w:pStyle w:val="CommentText"/>
      </w:pPr>
      <w:r>
        <w:t>Kata “Suplus” merupakan salah ketik; kata yang benar adalah “Surplus”.</w:t>
      </w:r>
    </w:p>
    <w:p w14:paraId="5DFA02F6" w14:textId="77777777" w:rsidR="00F81C93" w:rsidRDefault="00F81C93">
      <w:pPr>
        <w:pStyle w:val="CommentText"/>
      </w:pPr>
      <w:r>
        <w:t>Sumber usulan: ejaan yang sama tertulis di bagian lain naskah ini</w:t>
      </w:r>
    </w:p>
    <w:p w14:paraId="02E892A4" w14:textId="5B5076C0" w:rsidR="00F81C93" w:rsidRDefault="00F81C93">
      <w:pPr>
        <w:pStyle w:val="CommentText"/>
      </w:pPr>
      <w:r>
        <w:t>(T5)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61201D" w15:done="0"/>
  <w15:commentEx w15:paraId="60C3CDD7" w15:done="0"/>
  <w15:commentEx w15:paraId="7C76B465" w15:done="0"/>
  <w15:commentEx w15:paraId="76AFFBD2" w15:done="0"/>
  <w15:commentEx w15:paraId="02E892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2884AB" w16cex:dateUtc="2026-10-02T09:40:00Z"/>
  <w16cex:commentExtensible w16cex:durableId="695157CC" w16cex:dateUtc="2026-10-02T09:40:00Z"/>
  <w16cex:commentExtensible w16cex:durableId="302BCC19" w16cex:dateUtc="2026-10-02T09:40:00Z"/>
  <w16cex:commentExtensible w16cex:durableId="2FD44705" w16cex:dateUtc="2026-10-02T09:40:00Z"/>
  <w16cex:commentExtensible w16cex:durableId="0C195886" w16cex:dateUtc="2026-10-02T09: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61201D" w16cid:durableId="2A2884AB"/>
  <w16cid:commentId w16cid:paraId="60C3CDD7" w16cid:durableId="695157CC"/>
  <w16cid:commentId w16cid:paraId="7C76B465" w16cid:durableId="302BCC19"/>
  <w16cid:commentId w16cid:paraId="76AFFBD2" w16cid:durableId="2FD44705"/>
  <w16cid:commentId w16cid:paraId="02E892A4" w16cid:durableId="0C1958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BBD18" w14:textId="77777777" w:rsidR="0070408F" w:rsidRDefault="0070408F">
      <w:pPr>
        <w:spacing w:after="0" w:line="240" w:lineRule="auto"/>
      </w:pPr>
      <w:r>
        <w:separator/>
      </w:r>
    </w:p>
  </w:endnote>
  <w:endnote w:type="continuationSeparator" w:id="0">
    <w:p w14:paraId="6D648D03" w14:textId="77777777" w:rsidR="0070408F" w:rsidRDefault="00704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Fd2641671-Identity-H">
    <w:altName w:val="Microsoft JhengHei"/>
    <w:charset w:val="00"/>
    <w:family w:val="roman"/>
    <w:pitch w:val="default"/>
  </w:font>
  <w:font w:name="Fd1830080-Identity-H">
    <w:altName w:val="Times New Roman"/>
    <w:charset w:val="00"/>
    <w:family w:val="roman"/>
    <w:pitch w:val="default"/>
  </w:font>
  <w:font w:name="Helvetica">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03D50" w14:textId="77777777" w:rsidR="00224F24" w:rsidRDefault="00224F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D21FF" w14:textId="77777777" w:rsidR="00224F24" w:rsidRDefault="00224F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7569E" w14:textId="77777777" w:rsidR="00224F24" w:rsidRDefault="00224F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FC366" w14:textId="77777777" w:rsidR="0070408F" w:rsidRDefault="0070408F">
      <w:pPr>
        <w:spacing w:after="0" w:line="240" w:lineRule="auto"/>
      </w:pPr>
      <w:r>
        <w:separator/>
      </w:r>
    </w:p>
  </w:footnote>
  <w:footnote w:type="continuationSeparator" w:id="0">
    <w:p w14:paraId="475D3585" w14:textId="77777777" w:rsidR="0070408F" w:rsidRDefault="00704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F01F1" w14:textId="77777777" w:rsidR="00224F24" w:rsidRDefault="00224F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89977"/>
      <w:docPartObj>
        <w:docPartGallery w:val="Page Numbers (Top of Page)"/>
        <w:docPartUnique/>
      </w:docPartObj>
    </w:sdtPr>
    <w:sdtEndPr>
      <w:rPr>
        <w:rFonts w:ascii="Bookman Old Style" w:hAnsi="Bookman Old Style"/>
        <w:noProof/>
      </w:rPr>
    </w:sdtEndPr>
    <w:sdtContent>
      <w:sdt>
        <w:sdtPr>
          <w:id w:val="-2111269323"/>
          <w:docPartObj>
            <w:docPartGallery w:val="Page Numbers (Top of Page)"/>
            <w:docPartUnique/>
          </w:docPartObj>
        </w:sdtPr>
        <w:sdtEndPr>
          <w:rPr>
            <w:rFonts w:ascii="Bookman Old Style" w:hAnsi="Bookman Old Style"/>
          </w:rPr>
        </w:sdtEndPr>
        <w:sdtContent>
          <w:p w14:paraId="5709A273" w14:textId="77777777" w:rsidR="00C0106A" w:rsidRDefault="003342C3">
            <w:pPr>
              <w:pStyle w:val="Header"/>
              <w:spacing w:before="240"/>
              <w:jc w:val="center"/>
              <w:rPr>
                <w:rFonts w:ascii="Bookman Old Style" w:hAnsi="Bookman Old Style"/>
              </w:rPr>
            </w:pPr>
            <w:r>
              <w:rPr>
                <w:rFonts w:ascii="Bookman Old Style" w:hAnsi="Bookman Old Style"/>
              </w:rPr>
              <w:t xml:space="preserve">- </w:t>
            </w:r>
            <w:r>
              <w:rPr>
                <w:rFonts w:ascii="Bookman Old Style" w:hAnsi="Bookman Old Style"/>
              </w:rPr>
              <w:fldChar w:fldCharType="begin"/>
            </w:r>
            <w:r>
              <w:rPr>
                <w:rFonts w:ascii="Bookman Old Style" w:hAnsi="Bookman Old Style"/>
              </w:rPr>
              <w:instrText>PAGE   \* MERGEFORMAT</w:instrText>
            </w:r>
            <w:r>
              <w:rPr>
                <w:rFonts w:ascii="Bookman Old Style" w:hAnsi="Bookman Old Style"/>
              </w:rPr>
              <w:fldChar w:fldCharType="separate"/>
            </w:r>
            <w:r>
              <w:rPr>
                <w:rFonts w:ascii="Bookman Old Style" w:hAnsi="Bookman Old Style"/>
              </w:rPr>
              <w:t>2</w:t>
            </w:r>
            <w:r>
              <w:rPr>
                <w:rFonts w:ascii="Bookman Old Style" w:hAnsi="Bookman Old Style"/>
              </w:rPr>
              <w:fldChar w:fldCharType="end"/>
            </w:r>
            <w:r>
              <w:rPr>
                <w:rFonts w:ascii="Bookman Old Style" w:hAnsi="Bookman Old Style"/>
              </w:rPr>
              <w:t xml:space="preserve"> -</w:t>
            </w:r>
          </w:p>
        </w:sdtContent>
      </w:sdt>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9A274" w14:textId="77777777" w:rsidR="00C0106A" w:rsidRDefault="00C0106A">
    <w:pPr>
      <w:pStyle w:val="Header"/>
    </w:pPr>
  </w:p>
  <w:p w14:paraId="5709A275" w14:textId="77777777" w:rsidR="00C0106A" w:rsidRDefault="003342C3">
    <w:pPr>
      <w:pStyle w:val="Header"/>
    </w:pPr>
    <w:r>
      <w:rPr>
        <w:noProof/>
      </w:rPr>
      <w:drawing>
        <wp:anchor distT="0" distB="0" distL="114300" distR="114300" simplePos="0" relativeHeight="251658240" behindDoc="0" locked="0" layoutInCell="1" allowOverlap="1" wp14:anchorId="5709A276" wp14:editId="5709A277">
          <wp:simplePos x="0" y="0"/>
          <wp:positionH relativeFrom="margin">
            <wp:posOffset>2080895</wp:posOffset>
          </wp:positionH>
          <wp:positionV relativeFrom="paragraph">
            <wp:posOffset>185420</wp:posOffset>
          </wp:positionV>
          <wp:extent cx="1818640" cy="1171575"/>
          <wp:effectExtent l="0" t="0" r="0" b="9525"/>
          <wp:wrapNone/>
          <wp:docPr id="525471139" name="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b="25904"/>
                  <a:stretch>
                    <a:fillRect/>
                  </a:stretch>
                </pic:blipFill>
                <pic:spPr bwMode="auto">
                  <a:xfrm>
                    <a:off x="0" y="0"/>
                    <a:ext cx="1818640" cy="1171575"/>
                  </a:xfrm>
                  <a:prstGeom prst="rect">
                    <a:avLst/>
                  </a:prstGeom>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3212"/>
    <w:multiLevelType w:val="multilevel"/>
    <w:tmpl w:val="44861D6E"/>
    <w:lvl w:ilvl="0">
      <w:start w:val="1"/>
      <w:numFmt w:val="lowerLetter"/>
      <w:lvlText w:val="%1."/>
      <w:lvlJc w:val="left"/>
      <w:pPr>
        <w:ind w:left="927" w:hanging="360"/>
      </w:pPr>
      <w:rPr>
        <w:rFonts w:hint="default"/>
        <w:lang w:val="id-ID"/>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15:restartNumberingAfterBreak="0">
    <w:nsid w:val="0B10048D"/>
    <w:multiLevelType w:val="multilevel"/>
    <w:tmpl w:val="F18C3EB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15:restartNumberingAfterBreak="0">
    <w:nsid w:val="0C0266C0"/>
    <w:multiLevelType w:val="multilevel"/>
    <w:tmpl w:val="F18C3EB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15:restartNumberingAfterBreak="0">
    <w:nsid w:val="0D7156E9"/>
    <w:multiLevelType w:val="multilevel"/>
    <w:tmpl w:val="639A8E5A"/>
    <w:lvl w:ilvl="0">
      <w:start w:val="1"/>
      <w:numFmt w:val="lowerLetter"/>
      <w:pStyle w:val="01squarebullet"/>
      <w:lvlText w:val="%1."/>
      <w:lvlJc w:val="left"/>
      <w:pPr>
        <w:ind w:left="2705" w:hanging="360"/>
      </w:pPr>
    </w:lvl>
    <w:lvl w:ilvl="1">
      <w:start w:val="1"/>
      <w:numFmt w:val="lowerLetter"/>
      <w:lvlText w:val="%2."/>
      <w:lvlJc w:val="left"/>
      <w:pPr>
        <w:ind w:left="3425" w:hanging="360"/>
      </w:pPr>
    </w:lvl>
    <w:lvl w:ilvl="2">
      <w:start w:val="1"/>
      <w:numFmt w:val="lowerRoman"/>
      <w:lvlText w:val="%3."/>
      <w:lvlJc w:val="right"/>
      <w:pPr>
        <w:ind w:left="4145" w:hanging="180"/>
      </w:pPr>
    </w:lvl>
    <w:lvl w:ilvl="3">
      <w:start w:val="1"/>
      <w:numFmt w:val="decimal"/>
      <w:lvlText w:val="%4."/>
      <w:lvlJc w:val="left"/>
      <w:pPr>
        <w:ind w:left="4865" w:hanging="360"/>
      </w:pPr>
    </w:lvl>
    <w:lvl w:ilvl="4">
      <w:start w:val="1"/>
      <w:numFmt w:val="lowerLetter"/>
      <w:lvlText w:val="%5."/>
      <w:lvlJc w:val="left"/>
      <w:pPr>
        <w:ind w:left="5585" w:hanging="360"/>
      </w:pPr>
    </w:lvl>
    <w:lvl w:ilvl="5">
      <w:start w:val="1"/>
      <w:numFmt w:val="lowerRoman"/>
      <w:lvlText w:val="%6."/>
      <w:lvlJc w:val="right"/>
      <w:pPr>
        <w:ind w:left="6305" w:hanging="180"/>
      </w:pPr>
    </w:lvl>
    <w:lvl w:ilvl="6">
      <w:start w:val="1"/>
      <w:numFmt w:val="decimal"/>
      <w:lvlText w:val="%7."/>
      <w:lvlJc w:val="left"/>
      <w:pPr>
        <w:ind w:left="7025" w:hanging="360"/>
      </w:pPr>
    </w:lvl>
    <w:lvl w:ilvl="7">
      <w:start w:val="1"/>
      <w:numFmt w:val="lowerLetter"/>
      <w:lvlText w:val="%8."/>
      <w:lvlJc w:val="left"/>
      <w:pPr>
        <w:ind w:left="7745" w:hanging="360"/>
      </w:pPr>
    </w:lvl>
    <w:lvl w:ilvl="8">
      <w:start w:val="1"/>
      <w:numFmt w:val="lowerRoman"/>
      <w:lvlText w:val="%9."/>
      <w:lvlJc w:val="right"/>
      <w:pPr>
        <w:ind w:left="8465" w:hanging="180"/>
      </w:pPr>
    </w:lvl>
  </w:abstractNum>
  <w:abstractNum w:abstractNumId="4" w15:restartNumberingAfterBreak="0">
    <w:nsid w:val="0E5C11AE"/>
    <w:multiLevelType w:val="multilevel"/>
    <w:tmpl w:val="F18C3EB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 w15:restartNumberingAfterBreak="0">
    <w:nsid w:val="0E7A18D6"/>
    <w:multiLevelType w:val="multilevel"/>
    <w:tmpl w:val="F18C3EB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6" w15:restartNumberingAfterBreak="0">
    <w:nsid w:val="10B82796"/>
    <w:multiLevelType w:val="multilevel"/>
    <w:tmpl w:val="F18C3EB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7" w15:restartNumberingAfterBreak="0">
    <w:nsid w:val="135C6FD1"/>
    <w:multiLevelType w:val="multilevel"/>
    <w:tmpl w:val="F18C3EB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8" w15:restartNumberingAfterBreak="0">
    <w:nsid w:val="15CA1E3A"/>
    <w:multiLevelType w:val="multilevel"/>
    <w:tmpl w:val="C2C6CDDC"/>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9" w15:restartNumberingAfterBreak="0">
    <w:nsid w:val="18E715CA"/>
    <w:multiLevelType w:val="hybridMultilevel"/>
    <w:tmpl w:val="4DAC1EB8"/>
    <w:lvl w:ilvl="0" w:tplc="FFFFFFFF">
      <w:start w:val="1"/>
      <w:numFmt w:val="lowerLetter"/>
      <w:lvlText w:val="%1."/>
      <w:lvlJc w:val="left"/>
      <w:pPr>
        <w:ind w:left="437" w:hanging="360"/>
      </w:pPr>
      <w:rPr>
        <w:rFonts w:ascii="Bookman Old Style" w:eastAsia="Times New Roman" w:hAnsi="Bookman Old Style" w:cs="Times New Roman"/>
      </w:rPr>
    </w:lvl>
    <w:lvl w:ilvl="1" w:tplc="FFFFFFFF" w:tentative="1">
      <w:start w:val="1"/>
      <w:numFmt w:val="lowerLetter"/>
      <w:lvlText w:val="%2."/>
      <w:lvlJc w:val="left"/>
      <w:pPr>
        <w:ind w:left="1157" w:hanging="360"/>
      </w:pPr>
    </w:lvl>
    <w:lvl w:ilvl="2" w:tplc="FFFFFFFF" w:tentative="1">
      <w:start w:val="1"/>
      <w:numFmt w:val="lowerRoman"/>
      <w:lvlText w:val="%3."/>
      <w:lvlJc w:val="right"/>
      <w:pPr>
        <w:ind w:left="1877" w:hanging="180"/>
      </w:pPr>
    </w:lvl>
    <w:lvl w:ilvl="3" w:tplc="FFFFFFFF" w:tentative="1">
      <w:start w:val="1"/>
      <w:numFmt w:val="decimal"/>
      <w:lvlText w:val="%4."/>
      <w:lvlJc w:val="left"/>
      <w:pPr>
        <w:ind w:left="2597" w:hanging="360"/>
      </w:pPr>
    </w:lvl>
    <w:lvl w:ilvl="4" w:tplc="FFFFFFFF" w:tentative="1">
      <w:start w:val="1"/>
      <w:numFmt w:val="lowerLetter"/>
      <w:lvlText w:val="%5."/>
      <w:lvlJc w:val="left"/>
      <w:pPr>
        <w:ind w:left="3317" w:hanging="360"/>
      </w:pPr>
    </w:lvl>
    <w:lvl w:ilvl="5" w:tplc="FFFFFFFF" w:tentative="1">
      <w:start w:val="1"/>
      <w:numFmt w:val="lowerRoman"/>
      <w:lvlText w:val="%6."/>
      <w:lvlJc w:val="right"/>
      <w:pPr>
        <w:ind w:left="4037" w:hanging="180"/>
      </w:pPr>
    </w:lvl>
    <w:lvl w:ilvl="6" w:tplc="FFFFFFFF" w:tentative="1">
      <w:start w:val="1"/>
      <w:numFmt w:val="decimal"/>
      <w:lvlText w:val="%7."/>
      <w:lvlJc w:val="left"/>
      <w:pPr>
        <w:ind w:left="4757" w:hanging="360"/>
      </w:pPr>
    </w:lvl>
    <w:lvl w:ilvl="7" w:tplc="FFFFFFFF" w:tentative="1">
      <w:start w:val="1"/>
      <w:numFmt w:val="lowerLetter"/>
      <w:lvlText w:val="%8."/>
      <w:lvlJc w:val="left"/>
      <w:pPr>
        <w:ind w:left="5477" w:hanging="360"/>
      </w:pPr>
    </w:lvl>
    <w:lvl w:ilvl="8" w:tplc="FFFFFFFF" w:tentative="1">
      <w:start w:val="1"/>
      <w:numFmt w:val="lowerRoman"/>
      <w:lvlText w:val="%9."/>
      <w:lvlJc w:val="right"/>
      <w:pPr>
        <w:ind w:left="6197" w:hanging="180"/>
      </w:pPr>
    </w:lvl>
  </w:abstractNum>
  <w:abstractNum w:abstractNumId="10" w15:restartNumberingAfterBreak="0">
    <w:nsid w:val="192B3BDA"/>
    <w:multiLevelType w:val="multilevel"/>
    <w:tmpl w:val="F18C3EB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1" w15:restartNumberingAfterBreak="0">
    <w:nsid w:val="1BBD575F"/>
    <w:multiLevelType w:val="multilevel"/>
    <w:tmpl w:val="F18C3EB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2" w15:restartNumberingAfterBreak="0">
    <w:nsid w:val="20465C3D"/>
    <w:multiLevelType w:val="hybridMultilevel"/>
    <w:tmpl w:val="4DAC1EB8"/>
    <w:lvl w:ilvl="0" w:tplc="FFFFFFFF">
      <w:start w:val="1"/>
      <w:numFmt w:val="lowerLetter"/>
      <w:lvlText w:val="%1."/>
      <w:lvlJc w:val="left"/>
      <w:pPr>
        <w:ind w:left="437" w:hanging="360"/>
      </w:pPr>
      <w:rPr>
        <w:rFonts w:ascii="Bookman Old Style" w:eastAsia="Times New Roman" w:hAnsi="Bookman Old Style" w:cs="Times New Roman"/>
      </w:rPr>
    </w:lvl>
    <w:lvl w:ilvl="1" w:tplc="FFFFFFFF" w:tentative="1">
      <w:start w:val="1"/>
      <w:numFmt w:val="lowerLetter"/>
      <w:lvlText w:val="%2."/>
      <w:lvlJc w:val="left"/>
      <w:pPr>
        <w:ind w:left="1157" w:hanging="360"/>
      </w:pPr>
    </w:lvl>
    <w:lvl w:ilvl="2" w:tplc="FFFFFFFF" w:tentative="1">
      <w:start w:val="1"/>
      <w:numFmt w:val="lowerRoman"/>
      <w:lvlText w:val="%3."/>
      <w:lvlJc w:val="right"/>
      <w:pPr>
        <w:ind w:left="1877" w:hanging="180"/>
      </w:pPr>
    </w:lvl>
    <w:lvl w:ilvl="3" w:tplc="FFFFFFFF" w:tentative="1">
      <w:start w:val="1"/>
      <w:numFmt w:val="decimal"/>
      <w:lvlText w:val="%4."/>
      <w:lvlJc w:val="left"/>
      <w:pPr>
        <w:ind w:left="2597" w:hanging="360"/>
      </w:pPr>
    </w:lvl>
    <w:lvl w:ilvl="4" w:tplc="FFFFFFFF" w:tentative="1">
      <w:start w:val="1"/>
      <w:numFmt w:val="lowerLetter"/>
      <w:lvlText w:val="%5."/>
      <w:lvlJc w:val="left"/>
      <w:pPr>
        <w:ind w:left="3317" w:hanging="360"/>
      </w:pPr>
    </w:lvl>
    <w:lvl w:ilvl="5" w:tplc="FFFFFFFF" w:tentative="1">
      <w:start w:val="1"/>
      <w:numFmt w:val="lowerRoman"/>
      <w:lvlText w:val="%6."/>
      <w:lvlJc w:val="right"/>
      <w:pPr>
        <w:ind w:left="4037" w:hanging="180"/>
      </w:pPr>
    </w:lvl>
    <w:lvl w:ilvl="6" w:tplc="FFFFFFFF" w:tentative="1">
      <w:start w:val="1"/>
      <w:numFmt w:val="decimal"/>
      <w:lvlText w:val="%7."/>
      <w:lvlJc w:val="left"/>
      <w:pPr>
        <w:ind w:left="4757" w:hanging="360"/>
      </w:pPr>
    </w:lvl>
    <w:lvl w:ilvl="7" w:tplc="FFFFFFFF" w:tentative="1">
      <w:start w:val="1"/>
      <w:numFmt w:val="lowerLetter"/>
      <w:lvlText w:val="%8."/>
      <w:lvlJc w:val="left"/>
      <w:pPr>
        <w:ind w:left="5477" w:hanging="360"/>
      </w:pPr>
    </w:lvl>
    <w:lvl w:ilvl="8" w:tplc="FFFFFFFF" w:tentative="1">
      <w:start w:val="1"/>
      <w:numFmt w:val="lowerRoman"/>
      <w:lvlText w:val="%9."/>
      <w:lvlJc w:val="right"/>
      <w:pPr>
        <w:ind w:left="6197" w:hanging="180"/>
      </w:pPr>
    </w:lvl>
  </w:abstractNum>
  <w:abstractNum w:abstractNumId="13" w15:restartNumberingAfterBreak="0">
    <w:nsid w:val="23F526F3"/>
    <w:multiLevelType w:val="multilevel"/>
    <w:tmpl w:val="F18C3EB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4" w15:restartNumberingAfterBreak="0">
    <w:nsid w:val="24B60215"/>
    <w:multiLevelType w:val="multilevel"/>
    <w:tmpl w:val="44861D6E"/>
    <w:lvl w:ilvl="0">
      <w:start w:val="1"/>
      <w:numFmt w:val="lowerLetter"/>
      <w:lvlText w:val="%1."/>
      <w:lvlJc w:val="left"/>
      <w:pPr>
        <w:ind w:left="927" w:hanging="360"/>
      </w:pPr>
      <w:rPr>
        <w:rFonts w:hint="default"/>
        <w:lang w:val="id-ID"/>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5" w15:restartNumberingAfterBreak="0">
    <w:nsid w:val="26C936D8"/>
    <w:multiLevelType w:val="multilevel"/>
    <w:tmpl w:val="732E2E5C"/>
    <w:lvl w:ilvl="0">
      <w:start w:val="1"/>
      <w:numFmt w:val="lowerLetter"/>
      <w:pStyle w:val="ayat"/>
      <w:lvlText w:val="%1."/>
      <w:lvlJc w:val="left"/>
      <w:pPr>
        <w:tabs>
          <w:tab w:val="num" w:pos="360"/>
        </w:tabs>
        <w:ind w:left="360" w:hanging="360"/>
      </w:pPr>
      <w:rPr>
        <w:rFonts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9142627"/>
    <w:multiLevelType w:val="multilevel"/>
    <w:tmpl w:val="C2C6CDDC"/>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7" w15:restartNumberingAfterBreak="0">
    <w:nsid w:val="296B1DB5"/>
    <w:multiLevelType w:val="multilevel"/>
    <w:tmpl w:val="80084752"/>
    <w:styleLink w:val="Style2"/>
    <w:lvl w:ilvl="0">
      <w:start w:val="1"/>
      <w:numFmt w:val="lowerLetter"/>
      <w:lvlText w:val="%1."/>
      <w:lvlJc w:val="left"/>
      <w:pPr>
        <w:ind w:left="3839" w:hanging="360"/>
      </w:pPr>
    </w:lvl>
    <w:lvl w:ilvl="1">
      <w:start w:val="1"/>
      <w:numFmt w:val="lowerLetter"/>
      <w:lvlText w:val="%2."/>
      <w:lvlJc w:val="left"/>
      <w:pPr>
        <w:ind w:left="4559" w:hanging="360"/>
      </w:pPr>
    </w:lvl>
    <w:lvl w:ilvl="2">
      <w:start w:val="1"/>
      <w:numFmt w:val="lowerRoman"/>
      <w:lvlText w:val="%3."/>
      <w:lvlJc w:val="right"/>
      <w:pPr>
        <w:ind w:left="5279" w:hanging="180"/>
      </w:pPr>
    </w:lvl>
    <w:lvl w:ilvl="3">
      <w:start w:val="1"/>
      <w:numFmt w:val="decimal"/>
      <w:lvlText w:val="%4."/>
      <w:lvlJc w:val="left"/>
      <w:pPr>
        <w:ind w:left="5999" w:hanging="360"/>
      </w:pPr>
    </w:lvl>
    <w:lvl w:ilvl="4">
      <w:start w:val="1"/>
      <w:numFmt w:val="lowerLetter"/>
      <w:lvlText w:val="%5."/>
      <w:lvlJc w:val="left"/>
      <w:pPr>
        <w:ind w:left="6719" w:hanging="360"/>
      </w:pPr>
    </w:lvl>
    <w:lvl w:ilvl="5">
      <w:start w:val="1"/>
      <w:numFmt w:val="lowerRoman"/>
      <w:lvlText w:val="%6."/>
      <w:lvlJc w:val="right"/>
      <w:pPr>
        <w:ind w:left="7439" w:hanging="180"/>
      </w:pPr>
    </w:lvl>
    <w:lvl w:ilvl="6">
      <w:start w:val="1"/>
      <w:numFmt w:val="decimal"/>
      <w:lvlText w:val="%7."/>
      <w:lvlJc w:val="left"/>
      <w:pPr>
        <w:ind w:left="8159" w:hanging="360"/>
      </w:pPr>
    </w:lvl>
    <w:lvl w:ilvl="7">
      <w:start w:val="1"/>
      <w:numFmt w:val="lowerLetter"/>
      <w:lvlText w:val="%8."/>
      <w:lvlJc w:val="left"/>
      <w:pPr>
        <w:ind w:left="8879" w:hanging="360"/>
      </w:pPr>
    </w:lvl>
    <w:lvl w:ilvl="8">
      <w:start w:val="1"/>
      <w:numFmt w:val="lowerRoman"/>
      <w:lvlText w:val="%9."/>
      <w:lvlJc w:val="right"/>
      <w:pPr>
        <w:ind w:left="9599" w:hanging="180"/>
      </w:pPr>
    </w:lvl>
  </w:abstractNum>
  <w:abstractNum w:abstractNumId="18" w15:restartNumberingAfterBreak="0">
    <w:nsid w:val="298D3957"/>
    <w:multiLevelType w:val="hybridMultilevel"/>
    <w:tmpl w:val="604E1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AB27AC"/>
    <w:multiLevelType w:val="multilevel"/>
    <w:tmpl w:val="FAC85DAE"/>
    <w:lvl w:ilvl="0">
      <w:start w:val="1"/>
      <w:numFmt w:val="lowerLetter"/>
      <w:lvlText w:val="%1."/>
      <w:lvlJc w:val="left"/>
      <w:pPr>
        <w:ind w:left="3272" w:hanging="360"/>
      </w:pPr>
    </w:lvl>
    <w:lvl w:ilvl="1">
      <w:start w:val="1"/>
      <w:numFmt w:val="lowerLetter"/>
      <w:pStyle w:val="02dash"/>
      <w:lvlText w:val="%2."/>
      <w:lvlJc w:val="left"/>
      <w:pPr>
        <w:ind w:left="3992" w:hanging="360"/>
      </w:pPr>
    </w:lvl>
    <w:lvl w:ilvl="2">
      <w:start w:val="1"/>
      <w:numFmt w:val="lowerRoman"/>
      <w:lvlText w:val="%3."/>
      <w:lvlJc w:val="right"/>
      <w:pPr>
        <w:ind w:left="4712" w:hanging="180"/>
      </w:pPr>
    </w:lvl>
    <w:lvl w:ilvl="3">
      <w:start w:val="1"/>
      <w:numFmt w:val="decimal"/>
      <w:lvlText w:val="%4."/>
      <w:lvlJc w:val="left"/>
      <w:pPr>
        <w:ind w:left="5432" w:hanging="360"/>
      </w:pPr>
    </w:lvl>
    <w:lvl w:ilvl="4">
      <w:start w:val="1"/>
      <w:numFmt w:val="lowerLetter"/>
      <w:lvlText w:val="%5."/>
      <w:lvlJc w:val="left"/>
      <w:pPr>
        <w:ind w:left="6152" w:hanging="360"/>
      </w:pPr>
    </w:lvl>
    <w:lvl w:ilvl="5">
      <w:start w:val="1"/>
      <w:numFmt w:val="lowerRoman"/>
      <w:lvlText w:val="%6."/>
      <w:lvlJc w:val="right"/>
      <w:pPr>
        <w:ind w:left="6872" w:hanging="180"/>
      </w:pPr>
    </w:lvl>
    <w:lvl w:ilvl="6">
      <w:start w:val="1"/>
      <w:numFmt w:val="decimal"/>
      <w:lvlText w:val="%7."/>
      <w:lvlJc w:val="left"/>
      <w:pPr>
        <w:ind w:left="7592" w:hanging="360"/>
      </w:pPr>
    </w:lvl>
    <w:lvl w:ilvl="7">
      <w:start w:val="1"/>
      <w:numFmt w:val="lowerLetter"/>
      <w:lvlText w:val="%8."/>
      <w:lvlJc w:val="left"/>
      <w:pPr>
        <w:ind w:left="8312" w:hanging="360"/>
      </w:pPr>
    </w:lvl>
    <w:lvl w:ilvl="8">
      <w:start w:val="1"/>
      <w:numFmt w:val="lowerRoman"/>
      <w:lvlText w:val="%9."/>
      <w:lvlJc w:val="right"/>
      <w:pPr>
        <w:ind w:left="9032" w:hanging="180"/>
      </w:pPr>
    </w:lvl>
  </w:abstractNum>
  <w:abstractNum w:abstractNumId="20" w15:restartNumberingAfterBreak="0">
    <w:nsid w:val="2CD819E1"/>
    <w:multiLevelType w:val="multilevel"/>
    <w:tmpl w:val="F18C3EB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1" w15:restartNumberingAfterBreak="0">
    <w:nsid w:val="2D1D5F77"/>
    <w:multiLevelType w:val="multilevel"/>
    <w:tmpl w:val="F18C3EB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2" w15:restartNumberingAfterBreak="0">
    <w:nsid w:val="2E912CA9"/>
    <w:multiLevelType w:val="multilevel"/>
    <w:tmpl w:val="44861D6E"/>
    <w:lvl w:ilvl="0">
      <w:start w:val="1"/>
      <w:numFmt w:val="lowerLetter"/>
      <w:lvlText w:val="%1."/>
      <w:lvlJc w:val="left"/>
      <w:pPr>
        <w:ind w:left="927" w:hanging="360"/>
      </w:pPr>
      <w:rPr>
        <w:rFonts w:hint="default"/>
        <w:lang w:val="id-ID"/>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3" w15:restartNumberingAfterBreak="0">
    <w:nsid w:val="2ED9085D"/>
    <w:multiLevelType w:val="multilevel"/>
    <w:tmpl w:val="F18C3EB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4" w15:restartNumberingAfterBreak="0">
    <w:nsid w:val="2EDC7AD0"/>
    <w:multiLevelType w:val="hybridMultilevel"/>
    <w:tmpl w:val="ED0C9020"/>
    <w:lvl w:ilvl="0" w:tplc="B90CA4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860515"/>
    <w:multiLevelType w:val="multilevel"/>
    <w:tmpl w:val="C2C6CDDC"/>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6" w15:restartNumberingAfterBreak="0">
    <w:nsid w:val="34670417"/>
    <w:multiLevelType w:val="multilevel"/>
    <w:tmpl w:val="F18C3EB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7" w15:restartNumberingAfterBreak="0">
    <w:nsid w:val="35F64AB5"/>
    <w:multiLevelType w:val="multilevel"/>
    <w:tmpl w:val="F18C3EB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8" w15:restartNumberingAfterBreak="0">
    <w:nsid w:val="37F609AF"/>
    <w:multiLevelType w:val="hybridMultilevel"/>
    <w:tmpl w:val="679A1F70"/>
    <w:lvl w:ilvl="0" w:tplc="3E56BE38">
      <w:start w:val="1"/>
      <w:numFmt w:val="upperLetter"/>
      <w:lvlText w:val="%1."/>
      <w:lvlJc w:val="left"/>
      <w:pPr>
        <w:ind w:left="717" w:hanging="357"/>
      </w:pPr>
      <w:rPr>
        <w:rFonts w:hint="default"/>
        <w:spacing w:val="-1"/>
        <w:w w:val="9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98328B5"/>
    <w:multiLevelType w:val="multilevel"/>
    <w:tmpl w:val="F18C3EB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0" w15:restartNumberingAfterBreak="0">
    <w:nsid w:val="3D8721EA"/>
    <w:multiLevelType w:val="multilevel"/>
    <w:tmpl w:val="C2C6CDDC"/>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1" w15:restartNumberingAfterBreak="0">
    <w:nsid w:val="3FC80E54"/>
    <w:multiLevelType w:val="multilevel"/>
    <w:tmpl w:val="A61293CC"/>
    <w:lvl w:ilvl="0">
      <w:start w:val="1116"/>
      <w:numFmt w:val="decimal"/>
      <w:pStyle w:val="PASAL"/>
      <w:lvlText w:val="Pasal %1"/>
      <w:lvlJc w:val="center"/>
      <w:pPr>
        <w:ind w:left="2345" w:hanging="360"/>
      </w:pPr>
      <w:rPr>
        <w:rFonts w:hint="default"/>
      </w:rPr>
    </w:lvl>
    <w:lvl w:ilvl="1">
      <w:start w:val="1"/>
      <w:numFmt w:val="lowerLetter"/>
      <w:lvlText w:val="%2."/>
      <w:lvlJc w:val="left"/>
      <w:pPr>
        <w:ind w:left="1980" w:hanging="900"/>
      </w:pPr>
      <w:rPr>
        <w:rFonts w:hint="default"/>
      </w:rPr>
    </w:lvl>
    <w:lvl w:ilvl="2">
      <w:start w:val="1"/>
      <w:numFmt w:val="decimal"/>
      <w:lvlText w:val="(%3)"/>
      <w:lvlJc w:val="left"/>
      <w:pPr>
        <w:ind w:left="2805" w:hanging="825"/>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10363FE"/>
    <w:multiLevelType w:val="multilevel"/>
    <w:tmpl w:val="F18C3EB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3" w15:restartNumberingAfterBreak="0">
    <w:nsid w:val="45452D12"/>
    <w:multiLevelType w:val="multilevel"/>
    <w:tmpl w:val="C2C6CDDC"/>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4" w15:restartNumberingAfterBreak="0">
    <w:nsid w:val="455C0F10"/>
    <w:multiLevelType w:val="multilevel"/>
    <w:tmpl w:val="F18C3EB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5" w15:restartNumberingAfterBreak="0">
    <w:nsid w:val="47DA4241"/>
    <w:multiLevelType w:val="hybridMultilevel"/>
    <w:tmpl w:val="4DAC1EB8"/>
    <w:lvl w:ilvl="0" w:tplc="F5F0ACE6">
      <w:start w:val="1"/>
      <w:numFmt w:val="lowerLetter"/>
      <w:lvlText w:val="%1."/>
      <w:lvlJc w:val="left"/>
      <w:pPr>
        <w:ind w:left="437" w:hanging="360"/>
      </w:pPr>
      <w:rPr>
        <w:rFonts w:ascii="Bookman Old Style" w:eastAsia="Times New Roman" w:hAnsi="Bookman Old Style" w:cs="Times New Roman"/>
      </w:rPr>
    </w:lvl>
    <w:lvl w:ilvl="1" w:tplc="04090019" w:tentative="1">
      <w:start w:val="1"/>
      <w:numFmt w:val="lowerLetter"/>
      <w:lvlText w:val="%2."/>
      <w:lvlJc w:val="left"/>
      <w:pPr>
        <w:ind w:left="1157" w:hanging="360"/>
      </w:pPr>
    </w:lvl>
    <w:lvl w:ilvl="2" w:tplc="0409001B" w:tentative="1">
      <w:start w:val="1"/>
      <w:numFmt w:val="lowerRoman"/>
      <w:lvlText w:val="%3."/>
      <w:lvlJc w:val="right"/>
      <w:pPr>
        <w:ind w:left="1877" w:hanging="180"/>
      </w:pPr>
    </w:lvl>
    <w:lvl w:ilvl="3" w:tplc="0409000F" w:tentative="1">
      <w:start w:val="1"/>
      <w:numFmt w:val="decimal"/>
      <w:lvlText w:val="%4."/>
      <w:lvlJc w:val="left"/>
      <w:pPr>
        <w:ind w:left="2597" w:hanging="360"/>
      </w:pPr>
    </w:lvl>
    <w:lvl w:ilvl="4" w:tplc="04090019" w:tentative="1">
      <w:start w:val="1"/>
      <w:numFmt w:val="lowerLetter"/>
      <w:lvlText w:val="%5."/>
      <w:lvlJc w:val="left"/>
      <w:pPr>
        <w:ind w:left="3317" w:hanging="360"/>
      </w:pPr>
    </w:lvl>
    <w:lvl w:ilvl="5" w:tplc="0409001B" w:tentative="1">
      <w:start w:val="1"/>
      <w:numFmt w:val="lowerRoman"/>
      <w:lvlText w:val="%6."/>
      <w:lvlJc w:val="right"/>
      <w:pPr>
        <w:ind w:left="4037" w:hanging="180"/>
      </w:pPr>
    </w:lvl>
    <w:lvl w:ilvl="6" w:tplc="0409000F" w:tentative="1">
      <w:start w:val="1"/>
      <w:numFmt w:val="decimal"/>
      <w:lvlText w:val="%7."/>
      <w:lvlJc w:val="left"/>
      <w:pPr>
        <w:ind w:left="4757" w:hanging="360"/>
      </w:pPr>
    </w:lvl>
    <w:lvl w:ilvl="7" w:tplc="04090019" w:tentative="1">
      <w:start w:val="1"/>
      <w:numFmt w:val="lowerLetter"/>
      <w:lvlText w:val="%8."/>
      <w:lvlJc w:val="left"/>
      <w:pPr>
        <w:ind w:left="5477" w:hanging="360"/>
      </w:pPr>
    </w:lvl>
    <w:lvl w:ilvl="8" w:tplc="0409001B" w:tentative="1">
      <w:start w:val="1"/>
      <w:numFmt w:val="lowerRoman"/>
      <w:lvlText w:val="%9."/>
      <w:lvlJc w:val="right"/>
      <w:pPr>
        <w:ind w:left="6197" w:hanging="180"/>
      </w:pPr>
    </w:lvl>
  </w:abstractNum>
  <w:abstractNum w:abstractNumId="36" w15:restartNumberingAfterBreak="0">
    <w:nsid w:val="48260D36"/>
    <w:multiLevelType w:val="hybridMultilevel"/>
    <w:tmpl w:val="5ADACA24"/>
    <w:lvl w:ilvl="0" w:tplc="FFFFFFFF">
      <w:start w:val="1"/>
      <w:numFmt w:val="decimal"/>
      <w:lvlText w:val="%1."/>
      <w:lvlJc w:val="left"/>
      <w:pPr>
        <w:ind w:left="720" w:hanging="360"/>
      </w:pPr>
      <w:rPr>
        <w:rFonts w:hint="default"/>
        <w:spacing w:val="-1"/>
        <w:w w:val="94"/>
        <w:lang w:val="id"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9BB55F0"/>
    <w:multiLevelType w:val="hybridMultilevel"/>
    <w:tmpl w:val="BA04A666"/>
    <w:lvl w:ilvl="0" w:tplc="9ABCB5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D14337B"/>
    <w:multiLevelType w:val="multilevel"/>
    <w:tmpl w:val="C2C6CDDC"/>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9" w15:restartNumberingAfterBreak="0">
    <w:nsid w:val="50A45761"/>
    <w:multiLevelType w:val="hybridMultilevel"/>
    <w:tmpl w:val="59381CE4"/>
    <w:lvl w:ilvl="0" w:tplc="FFFFFFFF">
      <w:start w:val="1"/>
      <w:numFmt w:val="decimal"/>
      <w:lvlText w:val="(%1)"/>
      <w:lvlJc w:val="left"/>
      <w:pPr>
        <w:ind w:left="720" w:hanging="360"/>
      </w:pPr>
      <w:rPr>
        <w:rFonts w:hint="default"/>
        <w:b w:val="0"/>
        <w:bCs w:val="0"/>
        <w:strike w:val="0"/>
        <w:color w:val="000000" w:themeColor="text1"/>
      </w:rPr>
    </w:lvl>
    <w:lvl w:ilvl="1" w:tplc="FFFFFFFF">
      <w:start w:val="1"/>
      <w:numFmt w:val="lowerLetter"/>
      <w:lvlText w:val="%2."/>
      <w:lvlJc w:val="left"/>
      <w:pPr>
        <w:ind w:left="1440" w:hanging="360"/>
      </w:pPr>
    </w:lvl>
    <w:lvl w:ilvl="2" w:tplc="D59423E6">
      <w:start w:val="1"/>
      <w:numFmt w:val="upperRoman"/>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1415E2D"/>
    <w:multiLevelType w:val="multilevel"/>
    <w:tmpl w:val="44861D6E"/>
    <w:lvl w:ilvl="0">
      <w:start w:val="1"/>
      <w:numFmt w:val="lowerLetter"/>
      <w:lvlText w:val="%1."/>
      <w:lvlJc w:val="left"/>
      <w:pPr>
        <w:ind w:left="927" w:hanging="360"/>
      </w:pPr>
      <w:rPr>
        <w:rFonts w:hint="default"/>
        <w:lang w:val="id-ID"/>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1" w15:restartNumberingAfterBreak="0">
    <w:nsid w:val="51B01AAF"/>
    <w:multiLevelType w:val="multilevel"/>
    <w:tmpl w:val="5E9CEF98"/>
    <w:lvl w:ilvl="0">
      <w:start w:val="1"/>
      <w:numFmt w:val="decimal"/>
      <w:pStyle w:val="Heading1"/>
      <w:lvlText w:val="(%1)"/>
      <w:lvlJc w:val="left"/>
      <w:pPr>
        <w:ind w:left="3780" w:hanging="360"/>
      </w:pPr>
    </w:lvl>
    <w:lvl w:ilvl="1">
      <w:start w:val="1"/>
      <w:numFmt w:val="lowerLetter"/>
      <w:pStyle w:val="Heading2"/>
      <w:lvlText w:val="%2."/>
      <w:lvlJc w:val="left"/>
      <w:pPr>
        <w:ind w:left="4500" w:hanging="360"/>
      </w:pPr>
    </w:lvl>
    <w:lvl w:ilvl="2">
      <w:start w:val="1"/>
      <w:numFmt w:val="lowerRoman"/>
      <w:pStyle w:val="Heading3"/>
      <w:lvlText w:val="%3."/>
      <w:lvlJc w:val="right"/>
      <w:pPr>
        <w:ind w:left="5220" w:hanging="180"/>
      </w:pPr>
    </w:lvl>
    <w:lvl w:ilvl="3">
      <w:start w:val="1"/>
      <w:numFmt w:val="decimal"/>
      <w:pStyle w:val="Heading4"/>
      <w:lvlText w:val="%4."/>
      <w:lvlJc w:val="left"/>
      <w:pPr>
        <w:ind w:left="5940" w:hanging="360"/>
      </w:pPr>
    </w:lvl>
    <w:lvl w:ilvl="4">
      <w:start w:val="1"/>
      <w:numFmt w:val="lowerLetter"/>
      <w:pStyle w:val="Heading5"/>
      <w:lvlText w:val="%5."/>
      <w:lvlJc w:val="left"/>
      <w:pPr>
        <w:ind w:left="6660" w:hanging="360"/>
      </w:pPr>
    </w:lvl>
    <w:lvl w:ilvl="5">
      <w:start w:val="1"/>
      <w:numFmt w:val="lowerRoman"/>
      <w:lvlText w:val="%6."/>
      <w:lvlJc w:val="right"/>
      <w:pPr>
        <w:ind w:left="7380" w:hanging="180"/>
      </w:pPr>
    </w:lvl>
    <w:lvl w:ilvl="6">
      <w:start w:val="1"/>
      <w:numFmt w:val="decimal"/>
      <w:pStyle w:val="Heading7"/>
      <w:lvlText w:val="%7."/>
      <w:lvlJc w:val="left"/>
      <w:pPr>
        <w:ind w:left="8100" w:hanging="360"/>
      </w:pPr>
    </w:lvl>
    <w:lvl w:ilvl="7">
      <w:start w:val="1"/>
      <w:numFmt w:val="lowerLetter"/>
      <w:pStyle w:val="Heading8"/>
      <w:lvlText w:val="%8."/>
      <w:lvlJc w:val="left"/>
      <w:pPr>
        <w:ind w:left="8820" w:hanging="360"/>
      </w:pPr>
    </w:lvl>
    <w:lvl w:ilvl="8">
      <w:start w:val="1"/>
      <w:numFmt w:val="lowerRoman"/>
      <w:pStyle w:val="Heading9"/>
      <w:lvlText w:val="%9."/>
      <w:lvlJc w:val="right"/>
      <w:pPr>
        <w:ind w:left="9540" w:hanging="180"/>
      </w:pPr>
    </w:lvl>
  </w:abstractNum>
  <w:abstractNum w:abstractNumId="42" w15:restartNumberingAfterBreak="0">
    <w:nsid w:val="53854A55"/>
    <w:multiLevelType w:val="hybridMultilevel"/>
    <w:tmpl w:val="B3BE0500"/>
    <w:lvl w:ilvl="0" w:tplc="FFFFFFFF">
      <w:start w:val="1"/>
      <w:numFmt w:val="decimal"/>
      <w:lvlText w:val="(%1)"/>
      <w:lvlJc w:val="left"/>
      <w:pPr>
        <w:ind w:left="720" w:hanging="360"/>
      </w:pPr>
      <w:rPr>
        <w:rFonts w:hint="default"/>
        <w:spacing w:val="-1"/>
        <w:w w:val="94"/>
        <w:lang w:val="id"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45C2342"/>
    <w:multiLevelType w:val="multilevel"/>
    <w:tmpl w:val="F18C3EB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4" w15:restartNumberingAfterBreak="0">
    <w:nsid w:val="55653D53"/>
    <w:multiLevelType w:val="multilevel"/>
    <w:tmpl w:val="F18C3EB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5" w15:restartNumberingAfterBreak="0">
    <w:nsid w:val="5A845659"/>
    <w:multiLevelType w:val="multilevel"/>
    <w:tmpl w:val="D92CE6F8"/>
    <w:lvl w:ilvl="0">
      <w:start w:val="1"/>
      <w:numFmt w:val="decimal"/>
      <w:pStyle w:val="ayat2"/>
      <w:lvlText w:val="(%1)"/>
      <w:lvlJc w:val="left"/>
      <w:pPr>
        <w:tabs>
          <w:tab w:val="num" w:pos="360"/>
        </w:tabs>
        <w:ind w:left="360" w:hanging="360"/>
      </w:pPr>
      <w:rPr>
        <w:rFonts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5AA71248"/>
    <w:multiLevelType w:val="multilevel"/>
    <w:tmpl w:val="8CEA5B5E"/>
    <w:lvl w:ilvl="0">
      <w:start w:val="1"/>
      <w:numFmt w:val="decimal"/>
      <w:pStyle w:val="Isirinci1"/>
      <w:lvlText w:val="Pasal  %1"/>
      <w:lvlJc w:val="right"/>
      <w:pPr>
        <w:tabs>
          <w:tab w:val="num" w:pos="0"/>
        </w:tabs>
        <w:ind w:left="3686" w:hanging="284"/>
      </w:pPr>
      <w:rPr>
        <w:rFonts w:ascii="Book Antiqua" w:hAnsi="Book Antiqua" w:hint="default"/>
        <w:b/>
        <w:i w:val="0"/>
        <w:color w:val="auto"/>
        <w:sz w:val="23"/>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3F045BE"/>
    <w:multiLevelType w:val="multilevel"/>
    <w:tmpl w:val="44861D6E"/>
    <w:lvl w:ilvl="0">
      <w:start w:val="1"/>
      <w:numFmt w:val="lowerLetter"/>
      <w:lvlText w:val="%1."/>
      <w:lvlJc w:val="left"/>
      <w:pPr>
        <w:ind w:left="927" w:hanging="360"/>
      </w:pPr>
      <w:rPr>
        <w:rFonts w:hint="default"/>
        <w:lang w:val="id-ID"/>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8" w15:restartNumberingAfterBreak="0">
    <w:nsid w:val="64236D8A"/>
    <w:multiLevelType w:val="multilevel"/>
    <w:tmpl w:val="F18C3EB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9" w15:restartNumberingAfterBreak="0">
    <w:nsid w:val="650F48D2"/>
    <w:multiLevelType w:val="hybridMultilevel"/>
    <w:tmpl w:val="E506D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6725D87"/>
    <w:multiLevelType w:val="multilevel"/>
    <w:tmpl w:val="9A3444A8"/>
    <w:lvl w:ilvl="0">
      <w:start w:val="1"/>
      <w:numFmt w:val="decimal"/>
      <w:lvlText w:val="%1."/>
      <w:lvlJc w:val="left"/>
      <w:pPr>
        <w:ind w:left="220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7AA32C2"/>
    <w:multiLevelType w:val="multilevel"/>
    <w:tmpl w:val="F18C3EB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2" w15:restartNumberingAfterBreak="0">
    <w:nsid w:val="6AAC2431"/>
    <w:multiLevelType w:val="multilevel"/>
    <w:tmpl w:val="C2C6CDDC"/>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3" w15:restartNumberingAfterBreak="0">
    <w:nsid w:val="6AB446BE"/>
    <w:multiLevelType w:val="multilevel"/>
    <w:tmpl w:val="B09E2B24"/>
    <w:styleLink w:val="Style1"/>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6F735916"/>
    <w:multiLevelType w:val="hybridMultilevel"/>
    <w:tmpl w:val="BFBAEE76"/>
    <w:lvl w:ilvl="0" w:tplc="947CE410">
      <w:start w:val="1"/>
      <w:numFmt w:val="decimal"/>
      <w:lvlText w:val="%1."/>
      <w:lvlJc w:val="left"/>
      <w:pPr>
        <w:ind w:left="720" w:hanging="360"/>
      </w:pPr>
      <w:rPr>
        <w:rFonts w:hint="default"/>
        <w:spacing w:val="-1"/>
        <w:w w:val="92"/>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F735B9C"/>
    <w:multiLevelType w:val="multilevel"/>
    <w:tmpl w:val="AF749DE4"/>
    <w:lvl w:ilvl="0">
      <w:start w:val="1"/>
      <w:numFmt w:val="decimal"/>
      <w:lvlText w:val="%1."/>
      <w:lvlJc w:val="left"/>
      <w:pPr>
        <w:ind w:left="2912" w:hanging="360"/>
      </w:pPr>
    </w:lvl>
    <w:lvl w:ilvl="1">
      <w:start w:val="1"/>
      <w:numFmt w:val="lowerLetter"/>
      <w:lvlText w:val="%2."/>
      <w:lvlJc w:val="left"/>
      <w:pPr>
        <w:ind w:left="3632" w:hanging="360"/>
      </w:pPr>
    </w:lvl>
    <w:lvl w:ilvl="2">
      <w:start w:val="1"/>
      <w:numFmt w:val="lowerRoman"/>
      <w:pStyle w:val="03opensquarebullet"/>
      <w:lvlText w:val="%3."/>
      <w:lvlJc w:val="right"/>
      <w:pPr>
        <w:ind w:left="4352" w:hanging="180"/>
      </w:pPr>
    </w:lvl>
    <w:lvl w:ilvl="3">
      <w:start w:val="1"/>
      <w:numFmt w:val="decimal"/>
      <w:lvlText w:val="%4."/>
      <w:lvlJc w:val="left"/>
      <w:pPr>
        <w:ind w:left="5072" w:hanging="360"/>
      </w:pPr>
    </w:lvl>
    <w:lvl w:ilvl="4">
      <w:start w:val="1"/>
      <w:numFmt w:val="lowerLetter"/>
      <w:lvlText w:val="%5."/>
      <w:lvlJc w:val="left"/>
      <w:pPr>
        <w:ind w:left="5792" w:hanging="360"/>
      </w:pPr>
    </w:lvl>
    <w:lvl w:ilvl="5">
      <w:start w:val="1"/>
      <w:numFmt w:val="lowerRoman"/>
      <w:lvlText w:val="%6."/>
      <w:lvlJc w:val="right"/>
      <w:pPr>
        <w:ind w:left="6512" w:hanging="180"/>
      </w:pPr>
    </w:lvl>
    <w:lvl w:ilvl="6">
      <w:start w:val="1"/>
      <w:numFmt w:val="decimal"/>
      <w:lvlText w:val="%7."/>
      <w:lvlJc w:val="left"/>
      <w:pPr>
        <w:ind w:left="7232" w:hanging="360"/>
      </w:pPr>
    </w:lvl>
    <w:lvl w:ilvl="7">
      <w:start w:val="1"/>
      <w:numFmt w:val="lowerLetter"/>
      <w:lvlText w:val="%8."/>
      <w:lvlJc w:val="left"/>
      <w:pPr>
        <w:ind w:left="7952" w:hanging="360"/>
      </w:pPr>
    </w:lvl>
    <w:lvl w:ilvl="8">
      <w:start w:val="1"/>
      <w:numFmt w:val="lowerRoman"/>
      <w:lvlText w:val="%9."/>
      <w:lvlJc w:val="right"/>
      <w:pPr>
        <w:ind w:left="8672" w:hanging="180"/>
      </w:pPr>
    </w:lvl>
  </w:abstractNum>
  <w:abstractNum w:abstractNumId="56" w15:restartNumberingAfterBreak="0">
    <w:nsid w:val="6F8A5786"/>
    <w:multiLevelType w:val="multilevel"/>
    <w:tmpl w:val="F18C3EB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7" w15:restartNumberingAfterBreak="0">
    <w:nsid w:val="6F8F0606"/>
    <w:multiLevelType w:val="multilevel"/>
    <w:tmpl w:val="C2C6CDDC"/>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8" w15:restartNumberingAfterBreak="0">
    <w:nsid w:val="6FBB1E19"/>
    <w:multiLevelType w:val="multilevel"/>
    <w:tmpl w:val="C2C6CDDC"/>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9" w15:restartNumberingAfterBreak="0">
    <w:nsid w:val="70CD284B"/>
    <w:multiLevelType w:val="multilevel"/>
    <w:tmpl w:val="F18C3EB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60" w15:restartNumberingAfterBreak="0">
    <w:nsid w:val="74386373"/>
    <w:multiLevelType w:val="multilevel"/>
    <w:tmpl w:val="C2C6CDDC"/>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61" w15:restartNumberingAfterBreak="0">
    <w:nsid w:val="77A0110C"/>
    <w:multiLevelType w:val="hybridMultilevel"/>
    <w:tmpl w:val="241223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7FD0507"/>
    <w:multiLevelType w:val="multilevel"/>
    <w:tmpl w:val="C2C6CDDC"/>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16cid:durableId="723872961">
    <w:abstractNumId w:val="3"/>
  </w:num>
  <w:num w:numId="2" w16cid:durableId="450710539">
    <w:abstractNumId w:val="15"/>
  </w:num>
  <w:num w:numId="3" w16cid:durableId="815537970">
    <w:abstractNumId w:val="16"/>
  </w:num>
  <w:num w:numId="4" w16cid:durableId="1146363386">
    <w:abstractNumId w:val="17"/>
  </w:num>
  <w:num w:numId="5" w16cid:durableId="1998220492">
    <w:abstractNumId w:val="19"/>
  </w:num>
  <w:num w:numId="6" w16cid:durableId="462041318">
    <w:abstractNumId w:val="31"/>
  </w:num>
  <w:num w:numId="7" w16cid:durableId="1365591101">
    <w:abstractNumId w:val="32"/>
  </w:num>
  <w:num w:numId="8" w16cid:durableId="1659336947">
    <w:abstractNumId w:val="41"/>
  </w:num>
  <w:num w:numId="9" w16cid:durableId="222375654">
    <w:abstractNumId w:val="45"/>
  </w:num>
  <w:num w:numId="10" w16cid:durableId="135144609">
    <w:abstractNumId w:val="46"/>
  </w:num>
  <w:num w:numId="11" w16cid:durableId="1791048339">
    <w:abstractNumId w:val="50"/>
  </w:num>
  <w:num w:numId="12" w16cid:durableId="1706831923">
    <w:abstractNumId w:val="53"/>
  </w:num>
  <w:num w:numId="13" w16cid:durableId="629362029">
    <w:abstractNumId w:val="55"/>
  </w:num>
  <w:num w:numId="14" w16cid:durableId="1720325906">
    <w:abstractNumId w:val="35"/>
  </w:num>
  <w:num w:numId="15" w16cid:durableId="50270937">
    <w:abstractNumId w:val="34"/>
  </w:num>
  <w:num w:numId="16" w16cid:durableId="662469740">
    <w:abstractNumId w:val="38"/>
  </w:num>
  <w:num w:numId="17" w16cid:durableId="464542293">
    <w:abstractNumId w:val="48"/>
  </w:num>
  <w:num w:numId="18" w16cid:durableId="2129854792">
    <w:abstractNumId w:val="60"/>
  </w:num>
  <w:num w:numId="19" w16cid:durableId="1490176745">
    <w:abstractNumId w:val="27"/>
  </w:num>
  <w:num w:numId="20" w16cid:durableId="150679126">
    <w:abstractNumId w:val="20"/>
  </w:num>
  <w:num w:numId="21" w16cid:durableId="588581878">
    <w:abstractNumId w:val="25"/>
  </w:num>
  <w:num w:numId="22" w16cid:durableId="982345525">
    <w:abstractNumId w:val="33"/>
  </w:num>
  <w:num w:numId="23" w16cid:durableId="411437175">
    <w:abstractNumId w:val="62"/>
  </w:num>
  <w:num w:numId="24" w16cid:durableId="2038853278">
    <w:abstractNumId w:val="51"/>
  </w:num>
  <w:num w:numId="25" w16cid:durableId="1342586749">
    <w:abstractNumId w:val="8"/>
  </w:num>
  <w:num w:numId="26" w16cid:durableId="1459766029">
    <w:abstractNumId w:val="1"/>
  </w:num>
  <w:num w:numId="27" w16cid:durableId="1051226378">
    <w:abstractNumId w:val="57"/>
  </w:num>
  <w:num w:numId="28" w16cid:durableId="250239736">
    <w:abstractNumId w:val="9"/>
  </w:num>
  <w:num w:numId="29" w16cid:durableId="1689218140">
    <w:abstractNumId w:val="12"/>
  </w:num>
  <w:num w:numId="30" w16cid:durableId="1388184647">
    <w:abstractNumId w:val="6"/>
  </w:num>
  <w:num w:numId="31" w16cid:durableId="1581908001">
    <w:abstractNumId w:val="43"/>
  </w:num>
  <w:num w:numId="32" w16cid:durableId="307979805">
    <w:abstractNumId w:val="23"/>
  </w:num>
  <w:num w:numId="33" w16cid:durableId="360132412">
    <w:abstractNumId w:val="52"/>
  </w:num>
  <w:num w:numId="34" w16cid:durableId="1687436214">
    <w:abstractNumId w:val="4"/>
  </w:num>
  <w:num w:numId="35" w16cid:durableId="1357996632">
    <w:abstractNumId w:val="30"/>
  </w:num>
  <w:num w:numId="36" w16cid:durableId="365447364">
    <w:abstractNumId w:val="2"/>
  </w:num>
  <w:num w:numId="37" w16cid:durableId="837229428">
    <w:abstractNumId w:val="21"/>
  </w:num>
  <w:num w:numId="38" w16cid:durableId="70389618">
    <w:abstractNumId w:val="56"/>
  </w:num>
  <w:num w:numId="39" w16cid:durableId="1775787526">
    <w:abstractNumId w:val="58"/>
  </w:num>
  <w:num w:numId="40" w16cid:durableId="1935242984">
    <w:abstractNumId w:val="13"/>
  </w:num>
  <w:num w:numId="41" w16cid:durableId="258880618">
    <w:abstractNumId w:val="0"/>
  </w:num>
  <w:num w:numId="42" w16cid:durableId="870873521">
    <w:abstractNumId w:val="40"/>
  </w:num>
  <w:num w:numId="43" w16cid:durableId="423845453">
    <w:abstractNumId w:val="14"/>
  </w:num>
  <w:num w:numId="44" w16cid:durableId="1937132743">
    <w:abstractNumId w:val="5"/>
  </w:num>
  <w:num w:numId="45" w16cid:durableId="1542664481">
    <w:abstractNumId w:val="10"/>
  </w:num>
  <w:num w:numId="46" w16cid:durableId="481773087">
    <w:abstractNumId w:val="22"/>
  </w:num>
  <w:num w:numId="47" w16cid:durableId="1652444845">
    <w:abstractNumId w:val="29"/>
  </w:num>
  <w:num w:numId="48" w16cid:durableId="1839999291">
    <w:abstractNumId w:val="59"/>
  </w:num>
  <w:num w:numId="49" w16cid:durableId="1748455236">
    <w:abstractNumId w:val="44"/>
  </w:num>
  <w:num w:numId="50" w16cid:durableId="1129594782">
    <w:abstractNumId w:val="47"/>
  </w:num>
  <w:num w:numId="51" w16cid:durableId="141625013">
    <w:abstractNumId w:val="26"/>
  </w:num>
  <w:num w:numId="52" w16cid:durableId="403573046">
    <w:abstractNumId w:val="11"/>
  </w:num>
  <w:num w:numId="53" w16cid:durableId="100418764">
    <w:abstractNumId w:val="7"/>
  </w:num>
  <w:num w:numId="54" w16cid:durableId="401224254">
    <w:abstractNumId w:val="54"/>
  </w:num>
  <w:num w:numId="55" w16cid:durableId="598022948">
    <w:abstractNumId w:val="28"/>
  </w:num>
  <w:num w:numId="56" w16cid:durableId="2112239859">
    <w:abstractNumId w:val="36"/>
  </w:num>
  <w:num w:numId="57" w16cid:durableId="1159418541">
    <w:abstractNumId w:val="39"/>
  </w:num>
  <w:num w:numId="58" w16cid:durableId="413551318">
    <w:abstractNumId w:val="42"/>
  </w:num>
  <w:num w:numId="59" w16cid:durableId="1006327417">
    <w:abstractNumId w:val="61"/>
  </w:num>
  <w:num w:numId="60" w16cid:durableId="2075658861">
    <w:abstractNumId w:val="37"/>
  </w:num>
  <w:num w:numId="61" w16cid:durableId="222102380">
    <w:abstractNumId w:val="18"/>
  </w:num>
  <w:num w:numId="62" w16cid:durableId="469635043">
    <w:abstractNumId w:val="49"/>
  </w:num>
  <w:num w:numId="63" w16cid:durableId="1192374464">
    <w:abstractNumId w:val="24"/>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jat">
    <w15:presenceInfo w15:providerId="None" w15:userId="aja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06A"/>
    <w:rsid w:val="00025895"/>
    <w:rsid w:val="00033DC9"/>
    <w:rsid w:val="00045058"/>
    <w:rsid w:val="000748AD"/>
    <w:rsid w:val="00081C09"/>
    <w:rsid w:val="000863A4"/>
    <w:rsid w:val="000934A7"/>
    <w:rsid w:val="000A0BC1"/>
    <w:rsid w:val="000B133D"/>
    <w:rsid w:val="000D3E81"/>
    <w:rsid w:val="00100908"/>
    <w:rsid w:val="00105D7F"/>
    <w:rsid w:val="00117BCD"/>
    <w:rsid w:val="00141049"/>
    <w:rsid w:val="001412E8"/>
    <w:rsid w:val="00144709"/>
    <w:rsid w:val="00162EF3"/>
    <w:rsid w:val="00171ECC"/>
    <w:rsid w:val="00193AA7"/>
    <w:rsid w:val="00194287"/>
    <w:rsid w:val="001A1FFE"/>
    <w:rsid w:val="001C0F79"/>
    <w:rsid w:val="001C648F"/>
    <w:rsid w:val="001D1F0E"/>
    <w:rsid w:val="001D6936"/>
    <w:rsid w:val="001E19A1"/>
    <w:rsid w:val="002029FD"/>
    <w:rsid w:val="002211DA"/>
    <w:rsid w:val="002227A2"/>
    <w:rsid w:val="00224B1E"/>
    <w:rsid w:val="00224F24"/>
    <w:rsid w:val="00233127"/>
    <w:rsid w:val="00237656"/>
    <w:rsid w:val="00250072"/>
    <w:rsid w:val="00253A16"/>
    <w:rsid w:val="0025404A"/>
    <w:rsid w:val="0027394F"/>
    <w:rsid w:val="002B4D9C"/>
    <w:rsid w:val="002C0186"/>
    <w:rsid w:val="002C2EE7"/>
    <w:rsid w:val="002D3390"/>
    <w:rsid w:val="003342C3"/>
    <w:rsid w:val="0033590E"/>
    <w:rsid w:val="00361C25"/>
    <w:rsid w:val="00365B99"/>
    <w:rsid w:val="00380983"/>
    <w:rsid w:val="003A091A"/>
    <w:rsid w:val="003A319D"/>
    <w:rsid w:val="003A4218"/>
    <w:rsid w:val="003F78AA"/>
    <w:rsid w:val="00405C0C"/>
    <w:rsid w:val="00410AFE"/>
    <w:rsid w:val="004203A3"/>
    <w:rsid w:val="00425207"/>
    <w:rsid w:val="00446534"/>
    <w:rsid w:val="00477D52"/>
    <w:rsid w:val="004865FB"/>
    <w:rsid w:val="004A6F27"/>
    <w:rsid w:val="004B01AE"/>
    <w:rsid w:val="004C02A4"/>
    <w:rsid w:val="004C123E"/>
    <w:rsid w:val="004C3433"/>
    <w:rsid w:val="004E102D"/>
    <w:rsid w:val="004E39EB"/>
    <w:rsid w:val="004E69D3"/>
    <w:rsid w:val="00522467"/>
    <w:rsid w:val="0052321F"/>
    <w:rsid w:val="0052664E"/>
    <w:rsid w:val="0055480F"/>
    <w:rsid w:val="00570256"/>
    <w:rsid w:val="00596DFE"/>
    <w:rsid w:val="005B1606"/>
    <w:rsid w:val="005C6399"/>
    <w:rsid w:val="005D6E89"/>
    <w:rsid w:val="005F24B5"/>
    <w:rsid w:val="00604886"/>
    <w:rsid w:val="00640AD0"/>
    <w:rsid w:val="00646CB3"/>
    <w:rsid w:val="006527AC"/>
    <w:rsid w:val="00656541"/>
    <w:rsid w:val="00665D66"/>
    <w:rsid w:val="00671CED"/>
    <w:rsid w:val="0069483C"/>
    <w:rsid w:val="006B1A11"/>
    <w:rsid w:val="006B2CB4"/>
    <w:rsid w:val="006C6ED0"/>
    <w:rsid w:val="0070300C"/>
    <w:rsid w:val="0070408F"/>
    <w:rsid w:val="00707AD6"/>
    <w:rsid w:val="007265D2"/>
    <w:rsid w:val="00753385"/>
    <w:rsid w:val="007601BF"/>
    <w:rsid w:val="007767D3"/>
    <w:rsid w:val="00784EEB"/>
    <w:rsid w:val="00793C82"/>
    <w:rsid w:val="007A5281"/>
    <w:rsid w:val="007C33B6"/>
    <w:rsid w:val="00803BB3"/>
    <w:rsid w:val="00814C5D"/>
    <w:rsid w:val="0082292C"/>
    <w:rsid w:val="0084270B"/>
    <w:rsid w:val="00853350"/>
    <w:rsid w:val="008628B8"/>
    <w:rsid w:val="0087636E"/>
    <w:rsid w:val="00887D6C"/>
    <w:rsid w:val="00894A25"/>
    <w:rsid w:val="008D4F1D"/>
    <w:rsid w:val="008D7B12"/>
    <w:rsid w:val="008F26F1"/>
    <w:rsid w:val="008F4929"/>
    <w:rsid w:val="00910F8B"/>
    <w:rsid w:val="00911DBF"/>
    <w:rsid w:val="0093195E"/>
    <w:rsid w:val="00966235"/>
    <w:rsid w:val="00986A6D"/>
    <w:rsid w:val="009C7F67"/>
    <w:rsid w:val="009D5CC2"/>
    <w:rsid w:val="00A04944"/>
    <w:rsid w:val="00A05728"/>
    <w:rsid w:val="00A30A22"/>
    <w:rsid w:val="00A32A3F"/>
    <w:rsid w:val="00A33532"/>
    <w:rsid w:val="00A337F4"/>
    <w:rsid w:val="00A362B3"/>
    <w:rsid w:val="00A3658C"/>
    <w:rsid w:val="00A47B5B"/>
    <w:rsid w:val="00A53D4F"/>
    <w:rsid w:val="00A74500"/>
    <w:rsid w:val="00A80355"/>
    <w:rsid w:val="00A966F1"/>
    <w:rsid w:val="00AA6889"/>
    <w:rsid w:val="00AF2D53"/>
    <w:rsid w:val="00B26556"/>
    <w:rsid w:val="00B31041"/>
    <w:rsid w:val="00B43179"/>
    <w:rsid w:val="00B61E61"/>
    <w:rsid w:val="00B62221"/>
    <w:rsid w:val="00B77890"/>
    <w:rsid w:val="00B92CA0"/>
    <w:rsid w:val="00B97414"/>
    <w:rsid w:val="00BB1584"/>
    <w:rsid w:val="00BE39AD"/>
    <w:rsid w:val="00C0106A"/>
    <w:rsid w:val="00C4352F"/>
    <w:rsid w:val="00C70F7C"/>
    <w:rsid w:val="00C848A3"/>
    <w:rsid w:val="00CB0DBE"/>
    <w:rsid w:val="00CB7F7A"/>
    <w:rsid w:val="00CC70C0"/>
    <w:rsid w:val="00CF6626"/>
    <w:rsid w:val="00D03CEB"/>
    <w:rsid w:val="00D5468F"/>
    <w:rsid w:val="00D61A55"/>
    <w:rsid w:val="00DA13E9"/>
    <w:rsid w:val="00DF714D"/>
    <w:rsid w:val="00E12726"/>
    <w:rsid w:val="00E16D71"/>
    <w:rsid w:val="00E45EC5"/>
    <w:rsid w:val="00E5536D"/>
    <w:rsid w:val="00E97EB4"/>
    <w:rsid w:val="00EC267B"/>
    <w:rsid w:val="00EC46C8"/>
    <w:rsid w:val="00EE21B3"/>
    <w:rsid w:val="00EF014C"/>
    <w:rsid w:val="00EF1846"/>
    <w:rsid w:val="00F2498B"/>
    <w:rsid w:val="00F26676"/>
    <w:rsid w:val="00F30D46"/>
    <w:rsid w:val="00F50E62"/>
    <w:rsid w:val="00F81C93"/>
    <w:rsid w:val="00F856FD"/>
    <w:rsid w:val="00F96BC3"/>
    <w:rsid w:val="00F97E42"/>
    <w:rsid w:val="00FA5DD7"/>
    <w:rsid w:val="00FC2AB9"/>
    <w:rsid w:val="00FF37DB"/>
    <w:rsid w:val="00FF4677"/>
    <w:rsid w:val="0929C6EE"/>
    <w:rsid w:val="1765D0AC"/>
    <w:rsid w:val="199D76B8"/>
    <w:rsid w:val="1A5237C4"/>
    <w:rsid w:val="1CB4D0F8"/>
    <w:rsid w:val="22D589BF"/>
    <w:rsid w:val="338C9D6C"/>
    <w:rsid w:val="3896C5DF"/>
    <w:rsid w:val="44B8CA59"/>
    <w:rsid w:val="4E7F43F8"/>
    <w:rsid w:val="59F71ABB"/>
    <w:rsid w:val="5E833514"/>
    <w:rsid w:val="5F576CCE"/>
    <w:rsid w:val="75649E2C"/>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9A205"/>
  <w15:docId w15:val="{EA8C1A8D-51BA-4DE2-9B85-D83189A7D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en-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9"/>
    <w:qFormat/>
    <w:pPr>
      <w:keepNext/>
      <w:numPr>
        <w:numId w:val="8"/>
      </w:numPr>
      <w:jc w:val="center"/>
      <w:outlineLvl w:val="0"/>
    </w:pPr>
    <w:rPr>
      <w:b/>
      <w:bCs/>
      <w:smallCaps/>
    </w:rPr>
  </w:style>
  <w:style w:type="paragraph" w:styleId="Heading2">
    <w:name w:val="heading 2"/>
    <w:basedOn w:val="Normal"/>
    <w:next w:val="Normal"/>
    <w:link w:val="Heading2Char"/>
    <w:uiPriority w:val="99"/>
    <w:unhideWhenUsed/>
    <w:qFormat/>
    <w:pPr>
      <w:keepNext/>
      <w:numPr>
        <w:ilvl w:val="1"/>
        <w:numId w:val="8"/>
      </w:numPr>
      <w:outlineLvl w:val="1"/>
    </w:pPr>
    <w:rPr>
      <w:smallCaps/>
    </w:rPr>
  </w:style>
  <w:style w:type="paragraph" w:styleId="Heading3">
    <w:name w:val="heading 3"/>
    <w:basedOn w:val="Normal"/>
    <w:next w:val="Normal"/>
    <w:link w:val="Heading3Char"/>
    <w:uiPriority w:val="99"/>
    <w:unhideWhenUsed/>
    <w:qFormat/>
    <w:pPr>
      <w:keepNext/>
      <w:numPr>
        <w:ilvl w:val="2"/>
        <w:numId w:val="8"/>
      </w:numPr>
      <w:tabs>
        <w:tab w:val="left" w:pos="1500"/>
      </w:tabs>
      <w:jc w:val="both"/>
      <w:outlineLvl w:val="2"/>
    </w:pPr>
    <w:rPr>
      <w:smallCaps/>
    </w:rPr>
  </w:style>
  <w:style w:type="paragraph" w:styleId="Heading4">
    <w:name w:val="heading 4"/>
    <w:basedOn w:val="Normal"/>
    <w:next w:val="Normal"/>
    <w:link w:val="Heading4Char"/>
    <w:uiPriority w:val="99"/>
    <w:unhideWhenUsed/>
    <w:qFormat/>
    <w:pPr>
      <w:keepNext/>
      <w:numPr>
        <w:ilvl w:val="3"/>
        <w:numId w:val="8"/>
      </w:numPr>
      <w:tabs>
        <w:tab w:val="left" w:pos="1500"/>
      </w:tabs>
      <w:jc w:val="both"/>
      <w:outlineLvl w:val="3"/>
    </w:pPr>
    <w:rPr>
      <w:b/>
      <w:bCs/>
      <w:smallCaps/>
    </w:rPr>
  </w:style>
  <w:style w:type="paragraph" w:styleId="Heading5">
    <w:name w:val="heading 5"/>
    <w:basedOn w:val="Normal"/>
    <w:next w:val="Normal"/>
    <w:link w:val="Heading5Char"/>
    <w:uiPriority w:val="99"/>
    <w:unhideWhenUsed/>
    <w:qFormat/>
    <w:pPr>
      <w:numPr>
        <w:ilvl w:val="4"/>
        <w:numId w:val="8"/>
      </w:numPr>
      <w:spacing w:before="240" w:after="60"/>
      <w:outlineLvl w:val="4"/>
    </w:pPr>
    <w:rPr>
      <w:b/>
      <w:bCs/>
      <w:i/>
      <w:iCs/>
      <w:sz w:val="26"/>
      <w:szCs w:val="26"/>
    </w:rPr>
  </w:style>
  <w:style w:type="paragraph" w:styleId="Heading6">
    <w:name w:val="heading 6"/>
    <w:basedOn w:val="Normal"/>
    <w:next w:val="Normal"/>
    <w:link w:val="Heading6Char"/>
    <w:unhideWhenUsed/>
    <w:qFormat/>
    <w:pPr>
      <w:spacing w:before="240" w:after="60"/>
      <w:outlineLvl w:val="5"/>
    </w:pPr>
    <w:rPr>
      <w:b/>
      <w:bCs/>
    </w:rPr>
  </w:style>
  <w:style w:type="paragraph" w:styleId="Heading7">
    <w:name w:val="heading 7"/>
    <w:basedOn w:val="Normal"/>
    <w:next w:val="Normal"/>
    <w:link w:val="Heading7Char"/>
    <w:uiPriority w:val="99"/>
    <w:qFormat/>
    <w:pPr>
      <w:numPr>
        <w:ilvl w:val="6"/>
        <w:numId w:val="8"/>
      </w:numPr>
      <w:spacing w:before="240" w:after="60"/>
      <w:outlineLvl w:val="6"/>
    </w:pPr>
  </w:style>
  <w:style w:type="paragraph" w:styleId="Heading8">
    <w:name w:val="heading 8"/>
    <w:basedOn w:val="Normal"/>
    <w:next w:val="Normal"/>
    <w:link w:val="Heading8Char"/>
    <w:uiPriority w:val="99"/>
    <w:qFormat/>
    <w:pPr>
      <w:numPr>
        <w:ilvl w:val="7"/>
        <w:numId w:val="8"/>
      </w:numPr>
      <w:spacing w:before="240" w:after="60"/>
      <w:outlineLvl w:val="7"/>
    </w:pPr>
    <w:rPr>
      <w:i/>
      <w:iCs/>
    </w:rPr>
  </w:style>
  <w:style w:type="paragraph" w:styleId="Heading9">
    <w:name w:val="heading 9"/>
    <w:basedOn w:val="Normal"/>
    <w:next w:val="Normal"/>
    <w:link w:val="Heading9Char"/>
    <w:uiPriority w:val="99"/>
    <w:qFormat/>
    <w:pPr>
      <w:numPr>
        <w:ilvl w:val="8"/>
        <w:numId w:val="8"/>
      </w:numPr>
      <w:spacing w:before="240" w:after="60"/>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b/>
      <w:bCs/>
      <w:smallCaps/>
      <w:sz w:val="30"/>
      <w:szCs w:val="30"/>
    </w:rPr>
  </w:style>
  <w:style w:type="character" w:customStyle="1" w:styleId="Heading1Char">
    <w:name w:val="Heading 1 Char"/>
    <w:basedOn w:val="DefaultParagraphFont"/>
    <w:link w:val="Heading1"/>
    <w:uiPriority w:val="99"/>
    <w:rPr>
      <w:b/>
      <w:bCs/>
      <w:smallCaps/>
    </w:rPr>
  </w:style>
  <w:style w:type="character" w:customStyle="1" w:styleId="Heading2Char">
    <w:name w:val="Heading 2 Char"/>
    <w:basedOn w:val="DefaultParagraphFont"/>
    <w:link w:val="Heading2"/>
    <w:uiPriority w:val="99"/>
    <w:rPr>
      <w:smallCaps/>
    </w:rPr>
  </w:style>
  <w:style w:type="character" w:customStyle="1" w:styleId="Heading3Char">
    <w:name w:val="Heading 3 Char"/>
    <w:basedOn w:val="DefaultParagraphFont"/>
    <w:link w:val="Heading3"/>
    <w:uiPriority w:val="99"/>
    <w:rPr>
      <w:smallCaps/>
    </w:rPr>
  </w:style>
  <w:style w:type="character" w:customStyle="1" w:styleId="Heading4Char">
    <w:name w:val="Heading 4 Char"/>
    <w:basedOn w:val="DefaultParagraphFont"/>
    <w:link w:val="Heading4"/>
    <w:uiPriority w:val="99"/>
    <w:rPr>
      <w:b/>
      <w:bCs/>
      <w:smallCaps/>
    </w:rPr>
  </w:style>
  <w:style w:type="character" w:customStyle="1" w:styleId="Heading5Char">
    <w:name w:val="Heading 5 Char"/>
    <w:basedOn w:val="DefaultParagraphFont"/>
    <w:link w:val="Heading5"/>
    <w:uiPriority w:val="99"/>
    <w:rPr>
      <w:b/>
      <w:bCs/>
      <w:i/>
      <w:iCs/>
      <w:sz w:val="26"/>
      <w:szCs w:val="26"/>
    </w:rPr>
  </w:style>
  <w:style w:type="character" w:customStyle="1" w:styleId="Heading6Char">
    <w:name w:val="Heading 6 Char"/>
    <w:basedOn w:val="DefaultParagraphFont"/>
    <w:link w:val="Heading6"/>
    <w:rPr>
      <w:b/>
      <w:bCs/>
      <w:smallCaps w:val="0"/>
      <w:spacing w:val="-2"/>
      <w:sz w:val="22"/>
      <w:szCs w:val="22"/>
      <w:lang w:val="en-GB"/>
    </w:rPr>
  </w:style>
  <w:style w:type="character" w:customStyle="1" w:styleId="Heading7Char">
    <w:name w:val="Heading 7 Char"/>
    <w:basedOn w:val="DefaultParagraphFont"/>
    <w:link w:val="Heading7"/>
    <w:uiPriority w:val="99"/>
  </w:style>
  <w:style w:type="character" w:customStyle="1" w:styleId="Heading8Char">
    <w:name w:val="Heading 8 Char"/>
    <w:basedOn w:val="DefaultParagraphFont"/>
    <w:link w:val="Heading8"/>
    <w:uiPriority w:val="99"/>
    <w:rPr>
      <w:i/>
      <w:iCs/>
    </w:rPr>
  </w:style>
  <w:style w:type="character" w:customStyle="1" w:styleId="Heading9Char">
    <w:name w:val="Heading 9 Char"/>
    <w:basedOn w:val="DefaultParagraphFont"/>
    <w:link w:val="Heading9"/>
    <w:uiPriority w:val="99"/>
    <w:rPr>
      <w:rFonts w:ascii="Arial" w:hAnsi="Arial" w:cs="Arial"/>
    </w:rPr>
  </w:style>
  <w:style w:type="character" w:customStyle="1" w:styleId="TitleChar">
    <w:name w:val="Title Char"/>
    <w:basedOn w:val="DefaultParagraphFont"/>
    <w:link w:val="Title"/>
    <w:rPr>
      <w:rFonts w:ascii="Cambria" w:eastAsia="Times New Roman" w:hAnsi="Cambria" w:cs="Times New Roman"/>
      <w:b/>
      <w:bCs/>
      <w:smallCaps w:val="0"/>
      <w:spacing w:val="-2"/>
      <w:kern w:val="28"/>
      <w:sz w:val="32"/>
      <w:szCs w:val="32"/>
      <w:lang w:val="en-GB"/>
    </w:rPr>
  </w:style>
  <w:style w:type="paragraph" w:styleId="Subtitle">
    <w:name w:val="Subtitle"/>
    <w:basedOn w:val="Normal"/>
    <w:next w:val="Normal"/>
    <w:link w:val="SubtitleChar"/>
    <w:uiPriority w:val="99"/>
    <w:qFormat/>
    <w:pPr>
      <w:jc w:val="center"/>
    </w:pPr>
    <w:rPr>
      <w:b/>
      <w:smallCaps/>
      <w:sz w:val="26"/>
      <w:szCs w:val="26"/>
    </w:rPr>
  </w:style>
  <w:style w:type="character" w:customStyle="1" w:styleId="SubtitleChar">
    <w:name w:val="Subtitle Char"/>
    <w:basedOn w:val="DefaultParagraphFont"/>
    <w:link w:val="Subtitle"/>
    <w:uiPriority w:val="99"/>
    <w:rPr>
      <w:rFonts w:ascii="Cambria" w:eastAsia="Times New Roman" w:hAnsi="Cambria" w:cs="Times New Roman"/>
      <w:smallCaps w:val="0"/>
      <w:spacing w:val="-2"/>
      <w:sz w:val="24"/>
      <w:szCs w:val="24"/>
      <w:lang w:val="en-GB"/>
    </w:rPr>
  </w:style>
  <w:style w:type="paragraph" w:styleId="BodyText">
    <w:name w:val="Body Text"/>
    <w:basedOn w:val="Normal"/>
    <w:link w:val="BodyTextChar"/>
    <w:pPr>
      <w:jc w:val="both"/>
    </w:pPr>
    <w:rPr>
      <w:smallCaps/>
    </w:rPr>
  </w:style>
  <w:style w:type="character" w:customStyle="1" w:styleId="BodyTextChar">
    <w:name w:val="Body Text Char"/>
    <w:basedOn w:val="DefaultParagraphFont"/>
    <w:link w:val="BodyText"/>
    <w:rPr>
      <w:rFonts w:cs="Times New Roman"/>
      <w:spacing w:val="-2"/>
      <w:sz w:val="24"/>
      <w:szCs w:val="24"/>
      <w:lang w:val="en-GB" w:eastAsia="en-US"/>
    </w:rPr>
  </w:style>
  <w:style w:type="character" w:customStyle="1" w:styleId="BlockTextChar">
    <w:name w:val="Block Text Char"/>
    <w:basedOn w:val="DefaultParagraphFont"/>
    <w:link w:val="BlockText"/>
    <w:uiPriority w:val="99"/>
    <w:rPr>
      <w:rFonts w:ascii="Book Antiqua" w:hAnsi="Book Antiqua" w:cs="Book Antiqua"/>
      <w:lang w:val="en-US" w:eastAsia="en-US"/>
    </w:rPr>
  </w:style>
  <w:style w:type="paragraph" w:styleId="BodyTextIndent">
    <w:name w:val="Body Text Indent"/>
    <w:basedOn w:val="Normal"/>
    <w:link w:val="BodyTextIndentChar"/>
    <w:uiPriority w:val="99"/>
    <w:pPr>
      <w:ind w:left="720"/>
      <w:jc w:val="both"/>
    </w:pPr>
    <w:rPr>
      <w:smallCaps/>
    </w:rPr>
  </w:style>
  <w:style w:type="character" w:customStyle="1" w:styleId="BodyTextIndentChar">
    <w:name w:val="Body Text Indent Char"/>
    <w:basedOn w:val="DefaultParagraphFont"/>
    <w:link w:val="BodyTextIndent"/>
    <w:uiPriority w:val="99"/>
    <w:rPr>
      <w:rFonts w:cs="Times New Roman"/>
      <w:smallCaps w:val="0"/>
      <w:spacing w:val="-2"/>
      <w:sz w:val="24"/>
      <w:szCs w:val="24"/>
      <w:lang w:val="en-GB"/>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cs="Times New Roman"/>
      <w:smallCaps w:val="0"/>
      <w:spacing w:val="-2"/>
      <w:sz w:val="24"/>
      <w:szCs w:val="24"/>
      <w:lang w:val="en-GB"/>
    </w:rPr>
  </w:style>
  <w:style w:type="character" w:styleId="PageNumber">
    <w:name w:val="page number"/>
    <w:basedOn w:val="DefaultParagraphFont"/>
    <w:uiPriority w:val="99"/>
    <w:rPr>
      <w:rFonts w:cs="Times New Roman"/>
    </w:rPr>
  </w:style>
  <w:style w:type="paragraph" w:styleId="BodyTextIndent2">
    <w:name w:val="Body Text Indent 2"/>
    <w:basedOn w:val="Normal"/>
    <w:link w:val="BodyTextIndent2Char"/>
    <w:uiPriority w:val="99"/>
    <w:pPr>
      <w:ind w:left="360"/>
      <w:jc w:val="both"/>
    </w:pPr>
    <w:rPr>
      <w:smallCaps/>
    </w:rPr>
  </w:style>
  <w:style w:type="character" w:customStyle="1" w:styleId="BodyTextIndent2Char">
    <w:name w:val="Body Text Indent 2 Char"/>
    <w:basedOn w:val="DefaultParagraphFont"/>
    <w:link w:val="BodyTextIndent2"/>
    <w:uiPriority w:val="99"/>
    <w:rPr>
      <w:rFonts w:cs="Times New Roman"/>
      <w:smallCaps w:val="0"/>
      <w:spacing w:val="-2"/>
      <w:sz w:val="24"/>
      <w:szCs w:val="24"/>
      <w:lang w:val="en-GB"/>
    </w:rPr>
  </w:style>
  <w:style w:type="paragraph" w:styleId="BodyTextIndent3">
    <w:name w:val="Body Text Indent 3"/>
    <w:basedOn w:val="Normal"/>
    <w:link w:val="BodyTextIndent3Char"/>
    <w:uiPriority w:val="99"/>
    <w:pPr>
      <w:tabs>
        <w:tab w:val="left" w:pos="1500"/>
      </w:tabs>
      <w:ind w:left="1860" w:hanging="360"/>
      <w:jc w:val="both"/>
    </w:pPr>
    <w:rPr>
      <w:smallCaps/>
    </w:rPr>
  </w:style>
  <w:style w:type="character" w:customStyle="1" w:styleId="BodyTextIndent3Char">
    <w:name w:val="Body Text Indent 3 Char"/>
    <w:basedOn w:val="DefaultParagraphFont"/>
    <w:link w:val="BodyTextIndent3"/>
    <w:uiPriority w:val="99"/>
    <w:rPr>
      <w:rFonts w:cs="Times New Roman"/>
      <w:smallCaps w:val="0"/>
      <w:spacing w:val="-2"/>
      <w:sz w:val="16"/>
      <w:szCs w:val="16"/>
      <w:lang w:val="en-GB"/>
    </w:rPr>
  </w:style>
  <w:style w:type="paragraph" w:styleId="PlainText">
    <w:name w:val="Plain Text"/>
    <w:basedOn w:val="Normal"/>
    <w:link w:val="PlainTextChar"/>
    <w:uiPriority w:val="99"/>
    <w:rPr>
      <w:rFonts w:ascii="Courier New" w:hAnsi="Courier New" w:cs="Courier New"/>
      <w:smallCaps/>
      <w:sz w:val="20"/>
      <w:szCs w:val="20"/>
      <w:lang w:val="en-US"/>
    </w:rPr>
  </w:style>
  <w:style w:type="character" w:customStyle="1" w:styleId="PlainTextChar">
    <w:name w:val="Plain Text Char"/>
    <w:basedOn w:val="DefaultParagraphFont"/>
    <w:link w:val="PlainText"/>
    <w:uiPriority w:val="99"/>
    <w:rPr>
      <w:rFonts w:ascii="Courier New" w:hAnsi="Courier New" w:cs="Courier New"/>
      <w:smallCaps w:val="0"/>
      <w:spacing w:val="-2"/>
      <w:sz w:val="20"/>
      <w:szCs w:val="20"/>
      <w:lang w:val="en-GB"/>
    </w:rPr>
  </w:style>
  <w:style w:type="paragraph" w:styleId="BodyText2">
    <w:name w:val="Body Text 2"/>
    <w:basedOn w:val="Normal"/>
    <w:link w:val="BodyText2Char"/>
    <w:uiPriority w:val="99"/>
    <w:pPr>
      <w:jc w:val="both"/>
    </w:pPr>
    <w:rPr>
      <w:smallCaps/>
      <w:color w:val="FF0000"/>
    </w:rPr>
  </w:style>
  <w:style w:type="character" w:customStyle="1" w:styleId="BodyText2Char">
    <w:name w:val="Body Text 2 Char"/>
    <w:basedOn w:val="DefaultParagraphFont"/>
    <w:link w:val="BodyText2"/>
    <w:uiPriority w:val="99"/>
    <w:rPr>
      <w:rFonts w:cs="Times New Roman"/>
      <w:color w:val="FF0000"/>
      <w:spacing w:val="-2"/>
      <w:sz w:val="24"/>
      <w:szCs w:val="24"/>
      <w:lang w:val="en-GB" w:eastAsia="en-US"/>
    </w:rPr>
  </w:style>
  <w:style w:type="paragraph" w:styleId="Header">
    <w:name w:val="header"/>
    <w:basedOn w:val="Normal"/>
    <w:link w:val="HeaderChar"/>
    <w:uiPriority w:val="99"/>
    <w:pPr>
      <w:tabs>
        <w:tab w:val="center" w:pos="4320"/>
        <w:tab w:val="right" w:pos="8640"/>
      </w:tabs>
    </w:pPr>
    <w:rPr>
      <w:smallCaps/>
      <w:lang w:val="en-US"/>
    </w:rPr>
  </w:style>
  <w:style w:type="character" w:customStyle="1" w:styleId="HeaderChar">
    <w:name w:val="Header Char"/>
    <w:basedOn w:val="DefaultParagraphFont"/>
    <w:link w:val="Header"/>
    <w:uiPriority w:val="99"/>
    <w:rPr>
      <w:rFonts w:cs="Times New Roman"/>
      <w:smallCaps w:val="0"/>
      <w:spacing w:val="-2"/>
      <w:sz w:val="24"/>
      <w:szCs w:val="24"/>
      <w:lang w:val="en-GB"/>
    </w:rPr>
  </w:style>
  <w:style w:type="paragraph" w:styleId="Caption">
    <w:name w:val="caption"/>
    <w:basedOn w:val="Normal"/>
    <w:next w:val="Normal"/>
    <w:uiPriority w:val="99"/>
    <w:qFormat/>
    <w:pPr>
      <w:spacing w:before="120"/>
      <w:jc w:val="right"/>
    </w:pPr>
    <w:rPr>
      <w:rFonts w:ascii="Book Antiqua" w:hAnsi="Book Antiqua" w:cs="Book Antiqua"/>
      <w:i/>
      <w:iCs/>
      <w:smallCaps/>
      <w:sz w:val="20"/>
      <w:szCs w:val="20"/>
      <w:lang w:val="en-US"/>
    </w:rPr>
  </w:style>
  <w:style w:type="paragraph" w:styleId="BlockText">
    <w:name w:val="Block Text"/>
    <w:basedOn w:val="Normal"/>
    <w:link w:val="BlockTextChar"/>
    <w:uiPriority w:val="99"/>
    <w:pPr>
      <w:widowControl w:val="0"/>
      <w:spacing w:before="120"/>
      <w:ind w:left="274" w:right="3960" w:hanging="274"/>
      <w:jc w:val="both"/>
    </w:pPr>
    <w:rPr>
      <w:rFonts w:ascii="Book Antiqua" w:hAnsi="Book Antiqua" w:cs="Book Antiqua"/>
      <w:smallCaps/>
      <w:sz w:val="20"/>
      <w:szCs w:val="20"/>
      <w:lang w:val="en-US"/>
    </w:rPr>
  </w:style>
  <w:style w:type="paragraph" w:styleId="BodyText3">
    <w:name w:val="Body Text 3"/>
    <w:basedOn w:val="Normal"/>
    <w:link w:val="BodyText3Char"/>
    <w:uiPriority w:val="99"/>
    <w:pPr>
      <w:widowControl w:val="0"/>
    </w:pPr>
    <w:rPr>
      <w:rFonts w:ascii="Book Antiqua" w:hAnsi="Book Antiqua" w:cs="Book Antiqua"/>
      <w:i/>
      <w:iCs/>
      <w:smallCaps/>
      <w:sz w:val="20"/>
      <w:szCs w:val="20"/>
      <w:lang w:val="en-US"/>
    </w:rPr>
  </w:style>
  <w:style w:type="character" w:customStyle="1" w:styleId="BodyText3Char">
    <w:name w:val="Body Text 3 Char"/>
    <w:basedOn w:val="DefaultParagraphFont"/>
    <w:link w:val="BodyText3"/>
    <w:uiPriority w:val="99"/>
    <w:rPr>
      <w:rFonts w:cs="Times New Roman"/>
      <w:smallCaps w:val="0"/>
      <w:spacing w:val="-2"/>
      <w:sz w:val="16"/>
      <w:szCs w:val="16"/>
      <w:lang w:val="en-GB"/>
    </w:rPr>
  </w:style>
  <w:style w:type="paragraph" w:styleId="NormalWeb">
    <w:name w:val="Normal (Web)"/>
    <w:basedOn w:val="Normal"/>
    <w:uiPriority w:val="99"/>
    <w:pPr>
      <w:spacing w:before="100" w:beforeAutospacing="1" w:after="100" w:afterAutospacing="1"/>
    </w:pPr>
    <w:rPr>
      <w:smallCaps/>
      <w:lang w:val="en-U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mallCaps w:val="0"/>
      <w:spacing w:val="-2"/>
      <w:sz w:val="16"/>
      <w:szCs w:val="16"/>
      <w:lang w:val="en-GB"/>
    </w:rPr>
  </w:style>
  <w:style w:type="paragraph" w:styleId="DocumentMap">
    <w:name w:val="Document Map"/>
    <w:basedOn w:val="Normal"/>
    <w:link w:val="DocumentMapChar"/>
    <w:uiPriority w:val="99"/>
    <w:semiHidden/>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smallCaps w:val="0"/>
      <w:spacing w:val="-2"/>
      <w:sz w:val="16"/>
      <w:szCs w:val="16"/>
      <w:lang w:val="en-GB" w:eastAsia="en-US"/>
    </w:rPr>
  </w:style>
  <w:style w:type="paragraph" w:styleId="ListParagraph">
    <w:name w:val="List Paragraph"/>
    <w:aliases w:val="Atan,Colorful List - Accent 11"/>
    <w:basedOn w:val="Normal"/>
    <w:link w:val="ListParagraphChar"/>
    <w:uiPriority w:val="34"/>
    <w:qFormat/>
    <w:pPr>
      <w:ind w:left="720"/>
    </w:pPr>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Reference1">
    <w:name w:val="Comment Reference1"/>
    <w:basedOn w:val="DefaultParagraphFont"/>
    <w:uiPriority w:val="99"/>
    <w:rPr>
      <w:rFonts w:cs="Times New Roman"/>
      <w:sz w:val="16"/>
      <w:szCs w:val="16"/>
    </w:rPr>
  </w:style>
  <w:style w:type="paragraph" w:customStyle="1" w:styleId="CommentText1">
    <w:name w:val="Comment Text1"/>
    <w:basedOn w:val="Normal"/>
    <w:link w:val="CommentTextChar"/>
    <w:uiPriority w:val="99"/>
    <w:unhideWhenUsed/>
    <w:rPr>
      <w:smallCaps/>
      <w:sz w:val="20"/>
      <w:szCs w:val="20"/>
      <w:lang w:val="en-US"/>
    </w:rPr>
  </w:style>
  <w:style w:type="character" w:customStyle="1" w:styleId="CommentTextChar">
    <w:name w:val="Comment Text Char"/>
    <w:basedOn w:val="DefaultParagraphFont"/>
    <w:link w:val="CommentText1"/>
    <w:uiPriority w:val="99"/>
  </w:style>
  <w:style w:type="character" w:styleId="Hyperlink">
    <w:name w:val="Hyperlink"/>
    <w:basedOn w:val="DefaultParagraphFont"/>
    <w:uiPriority w:val="99"/>
    <w:unhideWhenUsed/>
    <w:rPr>
      <w:color w:val="0000FF"/>
      <w:u w:val="single"/>
    </w:rPr>
  </w:style>
  <w:style w:type="paragraph" w:customStyle="1" w:styleId="CommentSubject1">
    <w:name w:val="Comment Subject1"/>
    <w:basedOn w:val="CommentText1"/>
    <w:next w:val="CommentText1"/>
    <w:link w:val="CommentSubjectChar"/>
    <w:uiPriority w:val="99"/>
    <w:unhideWhenUsed/>
    <w:pPr>
      <w:spacing w:after="200"/>
    </w:pPr>
    <w:rPr>
      <w:rFonts w:ascii="Calibri" w:eastAsia="Calibri" w:hAnsi="Calibri"/>
      <w:b/>
      <w:bCs/>
      <w:lang w:val="id-ID"/>
    </w:rPr>
  </w:style>
  <w:style w:type="character" w:customStyle="1" w:styleId="CommentSubjectChar">
    <w:name w:val="Comment Subject Char"/>
    <w:basedOn w:val="CommentTextChar"/>
    <w:link w:val="CommentSubject1"/>
    <w:uiPriority w:val="99"/>
    <w:rPr>
      <w:rFonts w:ascii="Calibri" w:eastAsia="Calibri" w:hAnsi="Calibri"/>
      <w:b/>
      <w:bCs/>
      <w:lang w:val="id-ID"/>
    </w:rPr>
  </w:style>
  <w:style w:type="paragraph" w:customStyle="1" w:styleId="Revision1">
    <w:name w:val="Revision1"/>
    <w:uiPriority w:val="99"/>
    <w:semiHidden/>
    <w:rPr>
      <w:rFonts w:ascii="Calibri" w:eastAsia="Calibri" w:hAnsi="Calibri"/>
      <w:sz w:val="22"/>
      <w:szCs w:val="22"/>
    </w:rPr>
  </w:style>
  <w:style w:type="character" w:customStyle="1" w:styleId="ListParagraphChar">
    <w:name w:val="List Paragraph Char"/>
    <w:aliases w:val="Atan Char,Colorful List - Accent 11 Char"/>
    <w:basedOn w:val="DefaultParagraphFont"/>
    <w:link w:val="ListParagraph"/>
    <w:uiPriority w:val="34"/>
    <w:rPr>
      <w:smallCaps w:val="0"/>
      <w:spacing w:val="-2"/>
      <w:sz w:val="24"/>
      <w:szCs w:val="24"/>
      <w:lang w:val="en-GB"/>
    </w:rPr>
  </w:style>
  <w:style w:type="paragraph" w:customStyle="1" w:styleId="01squarebullet">
    <w:name w:val="01 square bullet"/>
    <w:basedOn w:val="Normal"/>
    <w:uiPriority w:val="3"/>
    <w:qFormat/>
    <w:pPr>
      <w:numPr>
        <w:numId w:val="1"/>
      </w:numPr>
      <w:spacing w:before="120" w:after="60" w:line="264" w:lineRule="auto"/>
      <w:ind w:right="142"/>
    </w:pPr>
    <w:rPr>
      <w:rFonts w:ascii="Georgia" w:hAnsi="Georgia"/>
      <w:smallCaps/>
      <w:sz w:val="20"/>
      <w:szCs w:val="20"/>
      <w:lang w:val="en-US"/>
    </w:rPr>
  </w:style>
  <w:style w:type="paragraph" w:customStyle="1" w:styleId="02dash">
    <w:name w:val="02 dash"/>
    <w:basedOn w:val="01squarebullet"/>
    <w:uiPriority w:val="99"/>
    <w:qFormat/>
    <w:pPr>
      <w:numPr>
        <w:ilvl w:val="1"/>
        <w:numId w:val="5"/>
      </w:numPr>
      <w:tabs>
        <w:tab w:val="num" w:pos="900"/>
      </w:tabs>
    </w:pPr>
  </w:style>
  <w:style w:type="paragraph" w:customStyle="1" w:styleId="03opensquarebullet">
    <w:name w:val="03 open square bullet"/>
    <w:basedOn w:val="02dash"/>
    <w:uiPriority w:val="5"/>
    <w:qFormat/>
    <w:pPr>
      <w:numPr>
        <w:ilvl w:val="2"/>
        <w:numId w:val="13"/>
      </w:numPr>
    </w:pPr>
  </w:style>
  <w:style w:type="paragraph" w:styleId="HTMLPreformatted">
    <w:name w:val="HTML Preformatted"/>
    <w:basedOn w:val="Normal"/>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mallCaps/>
      <w:sz w:val="20"/>
      <w:szCs w:val="20"/>
      <w:lang w:val="en-US"/>
    </w:rPr>
  </w:style>
  <w:style w:type="character" w:customStyle="1" w:styleId="HTMLPreformattedChar">
    <w:name w:val="HTML Preformatted Char"/>
    <w:basedOn w:val="DefaultParagraphFont"/>
    <w:link w:val="HTMLPreformatted"/>
    <w:rPr>
      <w:rFonts w:ascii="Courier New" w:hAnsi="Courier New"/>
    </w:rPr>
  </w:style>
  <w:style w:type="paragraph" w:customStyle="1" w:styleId="NoSpacing1">
    <w:name w:val="No Spacing1"/>
    <w:uiPriority w:val="1"/>
    <w:qFormat/>
    <w:rPr>
      <w:spacing w:val="-2"/>
      <w:lang w:val="en-GB"/>
    </w:rPr>
  </w:style>
  <w:style w:type="numbering" w:customStyle="1" w:styleId="NoList1">
    <w:name w:val="No List1"/>
    <w:next w:val="NoList"/>
    <w:uiPriority w:val="99"/>
    <w:semiHidden/>
    <w:unhideWhenUsed/>
  </w:style>
  <w:style w:type="paragraph" w:customStyle="1" w:styleId="DJ">
    <w:name w:val="DJ"/>
    <w:basedOn w:val="Title"/>
    <w:rPr>
      <w:bCs w:val="0"/>
      <w:sz w:val="28"/>
      <w:szCs w:val="20"/>
      <w:lang w:val="en-US" w:eastAsia="en-US"/>
    </w:rPr>
  </w:style>
  <w:style w:type="paragraph" w:customStyle="1" w:styleId="Bagian">
    <w:name w:val="Bagian"/>
    <w:basedOn w:val="Normal"/>
    <w:pPr>
      <w:jc w:val="center"/>
    </w:pPr>
    <w:rPr>
      <w:b/>
      <w:smallCaps/>
      <w:szCs w:val="20"/>
      <w:lang w:val="en-US" w:eastAsia="en-US"/>
    </w:rPr>
  </w:style>
  <w:style w:type="paragraph" w:customStyle="1" w:styleId="Isi">
    <w:name w:val="Isi"/>
    <w:basedOn w:val="BodyText"/>
    <w:rPr>
      <w:szCs w:val="20"/>
      <w:lang w:val="en-US" w:eastAsia="en-US"/>
    </w:rPr>
  </w:style>
  <w:style w:type="paragraph" w:customStyle="1" w:styleId="Isirinci1">
    <w:name w:val="Isi rinci1"/>
    <w:basedOn w:val="Normal"/>
    <w:pPr>
      <w:numPr>
        <w:numId w:val="10"/>
      </w:numPr>
      <w:spacing w:before="120"/>
      <w:jc w:val="both"/>
    </w:pPr>
    <w:rPr>
      <w:smallCaps/>
      <w:szCs w:val="20"/>
      <w:lang w:val="en-US" w:eastAsia="en-US"/>
    </w:rPr>
  </w:style>
  <w:style w:type="paragraph" w:customStyle="1" w:styleId="Bab">
    <w:name w:val="Bab"/>
    <w:basedOn w:val="Normal"/>
    <w:pPr>
      <w:jc w:val="center"/>
    </w:pPr>
    <w:rPr>
      <w:b/>
      <w:smallCaps/>
      <w:sz w:val="26"/>
      <w:szCs w:val="20"/>
      <w:lang w:val="en-US" w:eastAsia="en-US"/>
    </w:rPr>
  </w:style>
  <w:style w:type="paragraph" w:styleId="ListNumber2">
    <w:name w:val="List Number 2"/>
    <w:basedOn w:val="Normal"/>
    <w:uiPriority w:val="99"/>
    <w:pPr>
      <w:tabs>
        <w:tab w:val="num" w:pos="360"/>
      </w:tabs>
      <w:spacing w:before="120"/>
      <w:ind w:left="360" w:hanging="360"/>
      <w:jc w:val="both"/>
    </w:pPr>
    <w:rPr>
      <w:smallCaps/>
      <w:szCs w:val="20"/>
      <w:lang w:val="en-US" w:eastAsia="en-US"/>
    </w:rPr>
  </w:style>
  <w:style w:type="paragraph" w:styleId="ListNumber">
    <w:name w:val="List Number"/>
    <w:basedOn w:val="Normal"/>
    <w:pPr>
      <w:spacing w:before="120"/>
      <w:jc w:val="both"/>
    </w:pPr>
    <w:rPr>
      <w:smallCaps/>
      <w:szCs w:val="20"/>
      <w:lang w:val="en-US" w:eastAsia="en-US"/>
    </w:rPr>
  </w:style>
  <w:style w:type="paragraph" w:customStyle="1" w:styleId="Isirinci2">
    <w:name w:val="Isi rinci2"/>
    <w:basedOn w:val="Normal"/>
    <w:pPr>
      <w:tabs>
        <w:tab w:val="num" w:pos="360"/>
      </w:tabs>
      <w:spacing w:before="120"/>
      <w:ind w:left="360" w:hanging="360"/>
      <w:jc w:val="both"/>
    </w:pPr>
    <w:rPr>
      <w:smallCaps/>
      <w:szCs w:val="20"/>
      <w:lang w:val="en-US" w:eastAsia="en-US"/>
    </w:rPr>
  </w:style>
  <w:style w:type="paragraph" w:customStyle="1" w:styleId="Pasal0">
    <w:name w:val="Pasal"/>
    <w:basedOn w:val="BodyText"/>
    <w:pPr>
      <w:jc w:val="center"/>
    </w:pPr>
    <w:rPr>
      <w:szCs w:val="20"/>
      <w:lang w:val="en-US" w:eastAsia="en-US"/>
    </w:rPr>
  </w:style>
  <w:style w:type="character" w:customStyle="1" w:styleId="fontdarkgray">
    <w:name w:val="fontdarkgray"/>
    <w:basedOn w:val="DefaultParagraphFont"/>
  </w:style>
  <w:style w:type="paragraph" w:customStyle="1" w:styleId="ayat">
    <w:name w:val="ayat"/>
    <w:basedOn w:val="Normal"/>
    <w:pPr>
      <w:numPr>
        <w:numId w:val="2"/>
      </w:numPr>
      <w:spacing w:after="240"/>
      <w:jc w:val="both"/>
    </w:pPr>
    <w:rPr>
      <w:smallCaps/>
      <w:lang w:val="en-US" w:eastAsia="en-US"/>
    </w:rPr>
  </w:style>
  <w:style w:type="character" w:customStyle="1" w:styleId="st">
    <w:name w:val="st"/>
    <w:basedOn w:val="DefaultParagraphFont"/>
  </w:style>
  <w:style w:type="character" w:styleId="Emphasis">
    <w:name w:val="Emphasis"/>
    <w:basedOn w:val="DefaultParagraphFont"/>
    <w:uiPriority w:val="20"/>
    <w:qFormat/>
    <w:rPr>
      <w:i/>
      <w:iCs/>
    </w:rPr>
  </w:style>
  <w:style w:type="paragraph" w:customStyle="1" w:styleId="PASAL">
    <w:name w:val="PASAL"/>
    <w:basedOn w:val="Normal"/>
    <w:next w:val="Normal"/>
    <w:qFormat/>
    <w:pPr>
      <w:numPr>
        <w:numId w:val="6"/>
      </w:numPr>
      <w:jc w:val="center"/>
    </w:pPr>
    <w:rPr>
      <w:rFonts w:ascii="Bookman Old Style" w:eastAsiaTheme="minorHAnsi" w:hAnsi="Bookman Old Style" w:cstheme="minorBidi"/>
      <w:smallCaps/>
      <w:lang w:val="en-US" w:eastAsia="en-US"/>
    </w:rPr>
  </w:style>
  <w:style w:type="character" w:customStyle="1" w:styleId="tgc">
    <w:name w:val="_tgc"/>
    <w:basedOn w:val="DefaultParagraphFont"/>
  </w:style>
  <w:style w:type="paragraph" w:customStyle="1" w:styleId="ayat2">
    <w:name w:val="ayat2"/>
    <w:basedOn w:val="Normal"/>
    <w:pPr>
      <w:numPr>
        <w:numId w:val="9"/>
      </w:numPr>
      <w:spacing w:after="240"/>
      <w:jc w:val="both"/>
    </w:pPr>
    <w:rPr>
      <w:smallCaps/>
      <w:lang w:val="en-US" w:eastAsia="en-US"/>
    </w:rPr>
  </w:style>
  <w:style w:type="table" w:customStyle="1" w:styleId="TableGrid2">
    <w:name w:val="Table Grid2"/>
    <w:basedOn w:val="TableNormal"/>
    <w:next w:val="TableGrid"/>
    <w:uiPriority w:val="59"/>
    <w:rPr>
      <w:smallCaps/>
      <w:sz w:val="20"/>
      <w:szCs w:val="20"/>
      <w:lang w:val="en-US"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rPr>
      <w:smallCaps/>
      <w:sz w:val="20"/>
      <w:szCs w:val="20"/>
      <w:lang w:val="en-US"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style>
  <w:style w:type="numbering" w:customStyle="1" w:styleId="Style2">
    <w:name w:val="Style2"/>
    <w:uiPriority w:val="99"/>
    <w:pPr>
      <w:numPr>
        <w:numId w:val="4"/>
      </w:numPr>
    </w:pPr>
  </w:style>
  <w:style w:type="character" w:customStyle="1" w:styleId="BodyText1">
    <w:name w:val="Body Text1"/>
    <w:basedOn w:val="DefaultParagraphFont"/>
    <w:rPr>
      <w:sz w:val="24"/>
      <w:szCs w:val="24"/>
      <w:lang w:val="en-US" w:eastAsia="en-US" w:bidi="ar-SA"/>
    </w:rPr>
  </w:style>
  <w:style w:type="paragraph" w:styleId="TableofFigures">
    <w:name w:val="table of figures"/>
    <w:basedOn w:val="Normal"/>
    <w:next w:val="Normal"/>
    <w:semiHidden/>
    <w:pPr>
      <w:widowControl w:val="0"/>
      <w:adjustRightInd w:val="0"/>
      <w:spacing w:line="360" w:lineRule="atLeast"/>
      <w:ind w:left="400" w:hanging="400"/>
      <w:jc w:val="both"/>
      <w:textAlignment w:val="baseline"/>
    </w:pPr>
    <w:rPr>
      <w:smallCaps/>
      <w:lang w:val="en-US" w:eastAsia="en-US"/>
    </w:rPr>
  </w:style>
  <w:style w:type="paragraph" w:styleId="List">
    <w:name w:val="List"/>
    <w:basedOn w:val="Normal"/>
    <w:pPr>
      <w:widowControl w:val="0"/>
      <w:adjustRightInd w:val="0"/>
      <w:spacing w:before="240" w:line="360" w:lineRule="atLeast"/>
      <w:jc w:val="both"/>
      <w:textAlignment w:val="baseline"/>
    </w:pPr>
    <w:rPr>
      <w:smallCaps/>
      <w:lang w:val="en-US" w:eastAsia="en-US"/>
    </w:rPr>
  </w:style>
  <w:style w:type="character" w:customStyle="1" w:styleId="ListCharChar">
    <w:name w:val="List Char Char"/>
    <w:basedOn w:val="DefaultParagraphFont"/>
    <w:rPr>
      <w:rFonts w:cs="Times New Roman"/>
      <w:sz w:val="24"/>
      <w:szCs w:val="24"/>
      <w:lang w:val="en-US" w:eastAsia="en-US" w:bidi="ar-SA"/>
    </w:rPr>
  </w:style>
  <w:style w:type="character" w:customStyle="1" w:styleId="CharChar1">
    <w:name w:val="Char Char1"/>
    <w:basedOn w:val="DefaultParagraphFont"/>
    <w:rPr>
      <w:sz w:val="24"/>
      <w:szCs w:val="24"/>
      <w:lang w:val="en-US" w:eastAsia="en-US" w:bidi="ar-SA"/>
    </w:rPr>
  </w:style>
  <w:style w:type="paragraph" w:styleId="FootnoteText">
    <w:name w:val="footnote text"/>
    <w:basedOn w:val="Normal"/>
    <w:link w:val="FootnoteTextChar"/>
    <w:uiPriority w:val="99"/>
    <w:semiHidden/>
    <w:pPr>
      <w:widowControl w:val="0"/>
      <w:adjustRightInd w:val="0"/>
      <w:spacing w:line="360" w:lineRule="atLeast"/>
      <w:jc w:val="both"/>
      <w:textAlignment w:val="baseline"/>
    </w:pPr>
    <w:rPr>
      <w:smallCaps/>
      <w:sz w:val="20"/>
      <w:szCs w:val="20"/>
      <w:lang w:val="en-US" w:eastAsia="en-US"/>
    </w:rPr>
  </w:style>
  <w:style w:type="character" w:customStyle="1" w:styleId="FootnoteTextChar">
    <w:name w:val="Footnote Text Char"/>
    <w:basedOn w:val="DefaultParagraphFont"/>
    <w:link w:val="FootnoteText"/>
    <w:uiPriority w:val="99"/>
    <w:semiHidden/>
    <w:rPr>
      <w:smallCaps/>
      <w:sz w:val="20"/>
      <w:szCs w:val="20"/>
      <w:lang w:val="en-US" w:eastAsia="en-US"/>
    </w:rPr>
  </w:style>
  <w:style w:type="character" w:styleId="FootnoteReference">
    <w:name w:val="footnote reference"/>
    <w:basedOn w:val="DefaultParagraphFont"/>
    <w:uiPriority w:val="99"/>
    <w:semiHidden/>
    <w:rPr>
      <w:vertAlign w:val="superscript"/>
    </w:rPr>
  </w:style>
  <w:style w:type="paragraph" w:customStyle="1" w:styleId="BodyText31">
    <w:name w:val="Body Text 3+1"/>
    <w:basedOn w:val="Normal"/>
    <w:next w:val="Normal"/>
    <w:pPr>
      <w:autoSpaceDE w:val="0"/>
      <w:autoSpaceDN w:val="0"/>
      <w:adjustRightInd w:val="0"/>
    </w:pPr>
    <w:rPr>
      <w:rFonts w:ascii="Book Antiqua" w:eastAsia="MS Mincho" w:hAnsi="Book Antiqua"/>
      <w:smallCaps/>
      <w:lang w:val="en-US" w:eastAsia="ja-JP"/>
    </w:rPr>
  </w:style>
  <w:style w:type="paragraph" w:customStyle="1" w:styleId="Default">
    <w:name w:val="Default"/>
    <w:pPr>
      <w:autoSpaceDE w:val="0"/>
      <w:autoSpaceDN w:val="0"/>
      <w:adjustRightInd w:val="0"/>
    </w:pPr>
    <w:rPr>
      <w:rFonts w:ascii="Book Antiqua" w:eastAsia="MS Mincho" w:hAnsi="Book Antiqua" w:cs="Book Antiqua"/>
      <w:smallCaps/>
      <w:color w:val="000000"/>
      <w:lang w:val="en-US" w:eastAsia="ja-JP"/>
    </w:rPr>
  </w:style>
  <w:style w:type="paragraph" w:customStyle="1" w:styleId="Normal1">
    <w:name w:val="Normal+1"/>
    <w:basedOn w:val="Default"/>
    <w:next w:val="Default"/>
    <w:rPr>
      <w:rFonts w:cs="Times New Roman"/>
      <w:color w:val="auto"/>
    </w:rPr>
  </w:style>
  <w:style w:type="character" w:customStyle="1" w:styleId="BookTitle1">
    <w:name w:val="Book Title1"/>
    <w:basedOn w:val="DefaultParagraphFont"/>
    <w:uiPriority w:val="33"/>
    <w:qFormat/>
    <w:rPr>
      <w:b/>
      <w:bCs/>
      <w:smallCaps/>
      <w:spacing w:val="5"/>
    </w:rPr>
  </w:style>
  <w:style w:type="character" w:customStyle="1" w:styleId="CharChar2">
    <w:name w:val="Char Char2"/>
    <w:basedOn w:val="DefaultParagraphFont"/>
    <w:rPr>
      <w:sz w:val="24"/>
      <w:szCs w:val="24"/>
      <w:lang w:val="en-US" w:eastAsia="en-US" w:bidi="ar-SA"/>
    </w:rPr>
  </w:style>
  <w:style w:type="character" w:customStyle="1" w:styleId="CharCharChar1">
    <w:name w:val="Char Char Char1"/>
    <w:basedOn w:val="DefaultParagraphFont"/>
    <w:rPr>
      <w:sz w:val="24"/>
      <w:szCs w:val="24"/>
      <w:lang w:val="en-US" w:eastAsia="en-US"/>
    </w:rPr>
  </w:style>
  <w:style w:type="character" w:customStyle="1" w:styleId="apple-style-span">
    <w:name w:val="apple-style-span"/>
    <w:basedOn w:val="DefaultParagraphFont"/>
  </w:style>
  <w:style w:type="character" w:customStyle="1" w:styleId="HeadingIChar">
    <w:name w:val="Heading I Char"/>
    <w:basedOn w:val="DefaultParagraphFont"/>
    <w:link w:val="HeadingI"/>
    <w:rPr>
      <w:rFonts w:ascii="Bookman Old Style" w:hAnsi="Bookman Old Style" w:cs="Arial"/>
      <w:color w:val="232C2A"/>
      <w:spacing w:val="3"/>
      <w:lang w:val="en-ID"/>
    </w:rPr>
  </w:style>
  <w:style w:type="paragraph" w:customStyle="1" w:styleId="HeadingI">
    <w:name w:val="Heading I"/>
    <w:basedOn w:val="Normal"/>
    <w:link w:val="HeadingIChar"/>
    <w:qFormat/>
    <w:pPr>
      <w:widowControl w:val="0"/>
      <w:autoSpaceDE w:val="0"/>
      <w:autoSpaceDN w:val="0"/>
      <w:adjustRightInd w:val="0"/>
      <w:spacing w:line="360" w:lineRule="auto"/>
      <w:jc w:val="both"/>
    </w:pPr>
    <w:rPr>
      <w:rFonts w:ascii="Bookman Old Style" w:hAnsi="Bookman Old Style" w:cs="Arial"/>
      <w:color w:val="232C2A"/>
      <w:spacing w:val="3"/>
      <w:lang w:val="en-ID"/>
    </w:rPr>
  </w:style>
  <w:style w:type="character" w:customStyle="1" w:styleId="fontstyle01">
    <w:name w:val="fontstyle01"/>
    <w:basedOn w:val="DefaultParagraphFont"/>
    <w:rPr>
      <w:rFonts w:ascii="Fd2641671-Identity-H" w:eastAsia="Fd2641671-Identity-H" w:hAnsi="Fd2641671-Identity-H" w:hint="eastAsia"/>
      <w:b w:val="0"/>
      <w:bCs w:val="0"/>
      <w:i w:val="0"/>
      <w:iCs w:val="0"/>
      <w:color w:val="656866"/>
      <w:sz w:val="24"/>
      <w:szCs w:val="24"/>
    </w:rPr>
  </w:style>
  <w:style w:type="character" w:customStyle="1" w:styleId="fontstyle21">
    <w:name w:val="fontstyle21"/>
    <w:basedOn w:val="DefaultParagraphFont"/>
    <w:rPr>
      <w:rFonts w:ascii="Fd1830080-Identity-H" w:hAnsi="Fd1830080-Identity-H" w:hint="default"/>
      <w:b w:val="0"/>
      <w:bCs w:val="0"/>
      <w:i w:val="0"/>
      <w:iCs w:val="0"/>
      <w:color w:val="5E615F"/>
      <w:sz w:val="24"/>
      <w:szCs w:val="24"/>
    </w:rPr>
  </w:style>
  <w:style w:type="paragraph" w:customStyle="1" w:styleId="maman1">
    <w:name w:val="maman1"/>
    <w:basedOn w:val="HeadingI"/>
    <w:qFormat/>
  </w:style>
  <w:style w:type="numbering" w:customStyle="1" w:styleId="NoList111">
    <w:name w:val="No List111"/>
    <w:next w:val="NoList"/>
    <w:uiPriority w:val="99"/>
    <w:semiHidden/>
    <w:unhideWhenUsed/>
  </w:style>
  <w:style w:type="table" w:customStyle="1" w:styleId="TableGrid111">
    <w:name w:val="Table Grid111"/>
    <w:basedOn w:val="TableNormal"/>
    <w:next w:val="TableGrid"/>
    <w:uiPriority w:val="99"/>
    <w:rPr>
      <w:smallCaps/>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next w:val="TableGrid"/>
    <w:uiPriority w:val="99"/>
    <w:rPr>
      <w:smallCaps/>
      <w:sz w:val="20"/>
      <w:szCs w:val="20"/>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style>
  <w:style w:type="paragraph" w:customStyle="1" w:styleId="ListParagraph1">
    <w:name w:val="List Paragraph1"/>
    <w:basedOn w:val="Normal"/>
    <w:uiPriority w:val="34"/>
    <w:qFormat/>
    <w:pPr>
      <w:spacing w:before="100" w:beforeAutospacing="1" w:after="200" w:afterAutospacing="1" w:line="276" w:lineRule="auto"/>
      <w:ind w:left="720"/>
      <w:contextualSpacing/>
    </w:pPr>
    <w:rPr>
      <w:rFonts w:ascii="Calibri" w:hAnsi="Calibri"/>
      <w:smallCaps/>
      <w:lang w:eastAsia="en-US"/>
    </w:rPr>
  </w:style>
  <w:style w:type="character" w:customStyle="1" w:styleId="SubtleEmphasis1">
    <w:name w:val="Subtle Emphasis1"/>
    <w:basedOn w:val="DefaultParagraphFont"/>
    <w:uiPriority w:val="19"/>
    <w:qFormat/>
    <w:rPr>
      <w:i/>
      <w:iCs/>
      <w:color w:val="404040"/>
    </w:rPr>
  </w:style>
  <w:style w:type="character" w:customStyle="1" w:styleId="fontstyle31">
    <w:name w:val="fontstyle31"/>
    <w:basedOn w:val="DefaultParagraphFont"/>
    <w:rPr>
      <w:rFonts w:ascii="Helvetica" w:hAnsi="Helvetica" w:hint="default"/>
      <w:b w:val="0"/>
      <w:bCs w:val="0"/>
      <w:i w:val="0"/>
      <w:iCs w:val="0"/>
      <w:color w:val="000000"/>
      <w:sz w:val="16"/>
      <w:szCs w:val="16"/>
    </w:rPr>
  </w:style>
  <w:style w:type="character" w:customStyle="1" w:styleId="normaltextrun">
    <w:name w:val="normaltextrun"/>
    <w:basedOn w:val="DefaultParagraphFont"/>
  </w:style>
  <w:style w:type="paragraph" w:customStyle="1" w:styleId="paragraph">
    <w:name w:val="paragraph"/>
    <w:basedOn w:val="Normal"/>
    <w:pPr>
      <w:spacing w:before="100" w:beforeAutospacing="1" w:after="100" w:afterAutospacing="1" w:line="240" w:lineRule="auto"/>
    </w:pPr>
    <w:rPr>
      <w:lang w:val="en-US" w:eastAsia="en-US"/>
    </w:rPr>
  </w:style>
  <w:style w:type="character" w:customStyle="1" w:styleId="eop">
    <w:name w:val="eop"/>
    <w:basedOn w:val="DefaultParagraphFont"/>
  </w:style>
  <w:style w:type="numbering" w:customStyle="1" w:styleId="Style1">
    <w:name w:val="Style1"/>
    <w:uiPriority w:val="99"/>
    <w:pPr>
      <w:numPr>
        <w:numId w:val="12"/>
      </w:numPr>
    </w:pPr>
  </w:style>
  <w:style w:type="paragraph" w:customStyle="1" w:styleId="AllCaps">
    <w:name w:val="All Caps"/>
    <w:basedOn w:val="Normal"/>
    <w:link w:val="AllCapsChar"/>
    <w:qFormat/>
    <w:pPr>
      <w:spacing w:after="0" w:line="240" w:lineRule="auto"/>
      <w:contextualSpacing/>
    </w:pPr>
    <w:rPr>
      <w:rFonts w:ascii="Bookman Old Style" w:eastAsiaTheme="minorEastAsia" w:hAnsi="Bookman Old Style"/>
      <w:bCs/>
      <w:caps/>
      <w:color w:val="000000"/>
      <w:lang w:eastAsia="id-ID"/>
    </w:rPr>
  </w:style>
  <w:style w:type="character" w:customStyle="1" w:styleId="AllCapsChar">
    <w:name w:val="All Caps Char"/>
    <w:basedOn w:val="DefaultParagraphFont"/>
    <w:link w:val="AllCaps"/>
    <w:rPr>
      <w:rFonts w:ascii="Bookman Old Style" w:eastAsiaTheme="minorEastAsia" w:hAnsi="Bookman Old Style"/>
      <w:bCs/>
      <w:caps/>
      <w:color w:val="000000"/>
      <w:lang w:eastAsia="id-ID"/>
    </w:rPr>
  </w:style>
  <w:style w:type="paragraph" w:customStyle="1" w:styleId="TableParagraph">
    <w:name w:val="Table Paragraph"/>
    <w:basedOn w:val="Normal"/>
    <w:uiPriority w:val="1"/>
    <w:qFormat/>
    <w:rsid w:val="00F2498B"/>
    <w:pPr>
      <w:widowControl w:val="0"/>
      <w:autoSpaceDE w:val="0"/>
      <w:autoSpaceDN w:val="0"/>
      <w:spacing w:after="0" w:line="240" w:lineRule="auto"/>
      <w:ind w:left="46"/>
    </w:pPr>
    <w:rPr>
      <w:rFonts w:ascii="Bookman Old Style" w:eastAsia="Bookman Old Style" w:hAnsi="Bookman Old Style" w:cs="Bookman Old Style"/>
      <w:sz w:val="22"/>
      <w:szCs w:val="22"/>
      <w:lang w:val="id" w:eastAsia="en-US"/>
    </w:rPr>
  </w:style>
  <w:style w:type="character" w:styleId="CommentReference">
    <w:name w:val="annotation reference"/>
    <w:basedOn w:val="DefaultParagraphFont"/>
    <w:uiPriority w:val="99"/>
    <w:semiHidden/>
    <w:unhideWhenUsed/>
    <w:rsid w:val="004865FB"/>
    <w:rPr>
      <w:sz w:val="16"/>
      <w:szCs w:val="16"/>
    </w:rPr>
  </w:style>
  <w:style w:type="paragraph" w:styleId="CommentText">
    <w:name w:val="annotation text"/>
    <w:basedOn w:val="Normal"/>
    <w:link w:val="CommentTextChar1"/>
    <w:uiPriority w:val="99"/>
    <w:unhideWhenUsed/>
    <w:rsid w:val="004865FB"/>
    <w:pPr>
      <w:spacing w:line="240" w:lineRule="auto"/>
    </w:pPr>
    <w:rPr>
      <w:sz w:val="20"/>
      <w:szCs w:val="20"/>
    </w:rPr>
  </w:style>
  <w:style w:type="character" w:customStyle="1" w:styleId="CommentTextChar1">
    <w:name w:val="Comment Text Char1"/>
    <w:basedOn w:val="DefaultParagraphFont"/>
    <w:link w:val="CommentText"/>
    <w:uiPriority w:val="99"/>
    <w:rsid w:val="004865FB"/>
    <w:rPr>
      <w:sz w:val="20"/>
      <w:szCs w:val="20"/>
    </w:rPr>
  </w:style>
  <w:style w:type="paragraph" w:styleId="CommentSubject">
    <w:name w:val="annotation subject"/>
    <w:basedOn w:val="CommentText"/>
    <w:next w:val="CommentText"/>
    <w:link w:val="CommentSubjectChar1"/>
    <w:uiPriority w:val="99"/>
    <w:semiHidden/>
    <w:unhideWhenUsed/>
    <w:rsid w:val="004865FB"/>
    <w:rPr>
      <w:b/>
      <w:bCs/>
    </w:rPr>
  </w:style>
  <w:style w:type="character" w:customStyle="1" w:styleId="CommentSubjectChar1">
    <w:name w:val="Comment Subject Char1"/>
    <w:basedOn w:val="CommentTextChar1"/>
    <w:link w:val="CommentSubject"/>
    <w:uiPriority w:val="99"/>
    <w:semiHidden/>
    <w:rsid w:val="004865FB"/>
    <w:rPr>
      <w:b/>
      <w:bCs/>
      <w:sz w:val="20"/>
      <w:szCs w:val="20"/>
    </w:rPr>
  </w:style>
  <w:style w:type="character" w:styleId="PlaceholderText">
    <w:name w:val="Placeholder Text"/>
    <w:basedOn w:val="DefaultParagraphFont"/>
    <w:uiPriority w:val="99"/>
    <w:semiHidden/>
    <w:rsid w:val="00EC46C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31D0739-98FE-4C3F-9749-690F2BA41EDC}"/>
      </w:docPartPr>
      <w:docPartBody>
        <w:p w:rsidR="00E04694" w:rsidRDefault="00570C20">
          <w:r w:rsidRPr="001A6D6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Fd2641671-Identity-H">
    <w:altName w:val="Microsoft JhengHei"/>
    <w:charset w:val="00"/>
    <w:family w:val="roman"/>
    <w:pitch w:val="default"/>
  </w:font>
  <w:font w:name="Fd1830080-Identity-H">
    <w:altName w:val="Times New Roman"/>
    <w:charset w:val="00"/>
    <w:family w:val="roman"/>
    <w:pitch w:val="default"/>
  </w:font>
  <w:font w:name="Helvetica">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C20"/>
    <w:rsid w:val="002D2BFE"/>
    <w:rsid w:val="0033590E"/>
    <w:rsid w:val="00460367"/>
    <w:rsid w:val="00570C20"/>
    <w:rsid w:val="005F24B5"/>
    <w:rsid w:val="00E0469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70C2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ap="flat" cmpd="sng">
          <a:solidFill>
            <a:schemeClr val="phClr">
              <a:shade val="95000"/>
              <a:satMod val="105000"/>
            </a:schemeClr>
          </a:solidFill>
          <a:prstDash val="solid"/>
        </a:ln>
        <a:ln w="25400" cap="flat" cmpd="sng">
          <a:solidFill>
            <a:schemeClr val="phClr"/>
          </a:solidFill>
          <a:prstDash val="solid"/>
        </a:ln>
        <a:ln w="38100" cap="flat"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692E5E4-FD22-473C-804D-FB430154C2FE}">
  <we:reference id="b4578b7e-97c2-48df-b4a8-6f6a7d1885f4" version="1.0.0.0" store="developer" storeType="Registry"/>
  <we:alternateReferences/>
  <we:properties>
    <we:property name="drafterAnaliser.daftarTemuan" value="{&quot;versi&quot;:1,&quot;temuan&quot;:[{&quot;id&quot;:&quot;f-d8e67605&quot;,&quot;nomor&quot;:1,&quot;aturan_id&quot;:&quot;F3-001&quot;,&quot;fase&quot;:3,&quot;satuan_id&quot;:&quot;pasal-26-ayat-1&quot;,&quot;skor&quot;:0.91,&quot;jenis_tanda&quot;:&quot;catatan&quot;,&quot;lokasi&quot;:{&quot;paragraf_index&quot;:272,&quot;offset_mulai&quot;:0,&quot;panjang&quot;:152,&quot;teks_asli&quot;:&quot;Pungutan dan penerimaan lainnya sebagaimana dimaksud dalam Pasal 25 dapat digunakan sebagian atau seluruhnya secara langsung oleh Otoritas Jasa Keuangan&quot;},&quot;catatan&quot;:&quot;Rumusan ini berpotensi bertentangan dengan ketentuan pembanding yang membolehkan penggunaan langsung hanya atas hasil Pungutan, bukan penerimaan lainnya.&quot;,&quot;saran&quot;:&quot;Selaraskan objek yang dapat digunakan secara langsung dengan ketentuan peraturan perundang-undangan yang lebih tinggi.&quot;,&quot;sumber_usulan&quot;:&quot;&quot;,&quot;juga_di&quot;:[],&quot;sasaran&quot;:&quot;&quot;,&quot;sasaran_paragraf&quot;:null,&quot;usulan_rumusan&quot;:null,&quot;catatan_ai&quot;:&quot;&quot;,&quot;tanpa_sorot&quot;:false,&quot;rujukan&quot;:{&quot;sumber&quot;:&quot;KMK 527/KMK.01/2022&quot;,&quot;butir&quot;:&quot;Lampiran III huruf C keterangan angka 3 dan 4, hlm 89; Lampiran III huruf E Daftar I angka 2 huruf b, hlm 93&quot;,&quot;kutipan&quot;:&quot;&quot;,&quot;pdf_url&quot;:&quot;&quot;,&quot;halaman&quot;:&quot;89&quot;,&quot;status&quot;:&quot;visual&quot;},&quot;status&quot;:&quot;diterima&quot;,&quot;pembanding&quot;:&quot;Undang-Undang UU 21 TAHUN 2011 stdtd. UU 4 TAHUN 2023 Pasal 37 (masih berlaku)&quot;,&quot;sisipan&quot;:null},{&quot;id&quot;:&quot;f-e111d339&quot;,&quot;nomor&quot;:2,&quot;aturan_id&quot;:&quot;F3-001&quot;,&quot;fase&quot;:3,&quot;satuan_id&quot;:&quot;pasal-28-ayat-2&quot;,&quot;skor&quot;:0.84,&quot;jenis_tanda&quot;:&quot;catatan&quot;,&quot;lokasi&quot;:{&quot;paragraf_index&quot;:284,&quot;offset_mulai&quot;:169,&quot;panjang&quot;:43,&quot;teks_asli&quot;:&quot;disampaikan kepada KPA BUN setiap semester.&quot;},&quot;catatan&quot;:&quot;Rumusan ini berpotensi bertentangan dengan ketentuan pembanding yang mewajibkan Pimpinan Mitra Instansi Pengelola PNBP menyampaikan laporan kepada Pimpinan Instansi Pengelola PNBP. Naskah justru menempatkan KPA BUN sebagai penerima laporan dari Otoritas Jasa Keuangan.&quot;,&quot;saran&quot;:&quot;Selaraskan pihak penerima laporan dengan ketentuan pembanding atau tegaskan kedudukan KPA BUN sebagai pihak yang bertindak untuk dan atas nama Pimpinan Instansi Pengelola PNBP.&quot;,&quot;sumber_usulan&quot;:&quot;&quot;,&quot;juga_di&quot;:[],&quot;sasaran&quot;:&quot;&quot;,&quot;sasaran_paragraf&quot;:null,&quot;usulan_rumusan&quot;:null,&quot;catatan_ai&quot;:&quot;&quot;,&quot;tanpa_sorot&quot;:false,&quot;rujukan&quot;:{&quot;sumber&quot;:&quot;KMK 527/KMK.01/2022&quot;,&quot;butir&quot;:&quot;Lampiran III huruf C keterangan angka 3 dan 4, hlm 89; Lampiran III huruf E Daftar I angka 2 huruf b, hlm 93&quot;,&quot;kutipan&quot;:&quot;&quot;,&quot;pdf_url&quot;:&quot;&quot;,&quot;halaman&quot;:&quot;89&quot;,&quot;status&quot;:&quot;visual&quot;},&quot;status&quot;:&quot;belum_ditinjau&quot;,&quot;pembanding&quot;:&quot;Peraturan Pemerintah PP 58 TAHUN 2020 Pasal 18 (masih berlaku)&quot;,&quot;sisipan&quot;:null}],&quot;idTidakDitandai&quot;:[],&quot;jenisDokumen&quot;:&quot;PMK&quot;,&quot;formatAsli&quot;:[[1,{&quot;color&quot;:&quot;#000000&quot;,&quot;strikeThrough&quot;:false,&quot;highlightColor&quot;:null}],[2,{&quot;color&quot;:&quot;#000000&quot;,&quot;strikeThrough&quot;:false,&quot;highlightColor&quot;:null}]]}"/>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B0FCDF44AA25549A91EA64C707D0023" ma:contentTypeVersion="6" ma:contentTypeDescription="Create a new document." ma:contentTypeScope="" ma:versionID="f7bf9b7a97eee61df376f6d211368e19">
  <xsd:schema xmlns:xsd="http://www.w3.org/2001/XMLSchema" xmlns:xs="http://www.w3.org/2001/XMLSchema" xmlns:p="http://schemas.microsoft.com/office/2006/metadata/properties" xmlns:ns2="a6db1900-7b16-4e0a-8659-75e0c6831e5f" xmlns:ns3="0ef7128f-a7d0-43d2-bee4-5f56f49c64da" targetNamespace="http://schemas.microsoft.com/office/2006/metadata/properties" ma:root="true" ma:fieldsID="b22a933388169d2a9390ec2edfc97081" ns2:_="" ns3:_="">
    <xsd:import namespace="a6db1900-7b16-4e0a-8659-75e0c6831e5f"/>
    <xsd:import namespace="0ef7128f-a7d0-43d2-bee4-5f56f49c64d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db1900-7b16-4e0a-8659-75e0c6831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f7128f-a7d0-43d2-bee4-5f56f49c64d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0ef7128f-a7d0-43d2-bee4-5f56f49c64da">
      <UserInfo>
        <DisplayName>SharingLinks.6af6b375-a42c-4365-a83c-deb26e8f29c9.Flexible.b2eb27d6-a994-4282-a733-d146252f68b1</DisplayName>
        <AccountId>38</AccountId>
        <AccountType/>
      </UserInfo>
      <UserInfo>
        <DisplayName>Hanik Ummu Sulaim</DisplayName>
        <AccountId>55</AccountId>
        <AccountType/>
      </UserInfo>
      <UserInfo>
        <DisplayName>SharingLinks.f466e5e5-fc33-470e-a52f-610fe39d6189.Flexible.ad23e3ad-4c23-4759-a421-5b8fc26b96ff</DisplayName>
        <AccountId>26</AccountId>
        <AccountType/>
      </UserInfo>
      <UserInfo>
        <DisplayName>Martin Tamaro Siburian</DisplayName>
        <AccountId>49</AccountId>
        <AccountType/>
      </UserInfo>
      <UserInfo>
        <DisplayName>SharingLinks.2b9eaf41-42f3-422d-a809-c896185b6387.Flexible.f7a3853a-bd2f-4961-843b-e618f359349c</DisplayName>
        <AccountId>40</AccountId>
        <AccountType/>
      </UserInfo>
      <UserInfo>
        <DisplayName>SharingLinks.ae52c451-edb7-4c2f-953a-357fb6e062d6.Flexible.fe86a2b8-7ab6-4175-87c0-80c14b3893ba</DisplayName>
        <AccountId>20</AccountId>
        <AccountType/>
      </UserInfo>
      <UserInfo>
        <DisplayName>SharingLinks.e1bdfc62-d114-4f40-a3d2-631ae9fc6b49.Flexible.4c5fbc79-f47f-4a0e-98dc-89886ded19a8</DisplayName>
        <AccountId>39</AccountId>
        <AccountType/>
      </UserInfo>
      <UserInfo>
        <DisplayName>SharingLinks.afe521b8-ec2b-447f-9ffc-be1a800083e7.Flexible.13321ee8-e41f-40bb-911d-c7f8adda7b3e</DisplayName>
        <AccountId>22</AccountId>
        <AccountType/>
      </UserInfo>
      <UserInfo>
        <DisplayName>Donella Mirsha Pratama</DisplayName>
        <AccountId>12</AccountId>
        <AccountType/>
      </UserInfo>
      <UserInfo>
        <DisplayName>Denis Putri Hayuningtyas</DisplayName>
        <AccountId>9</AccountId>
        <AccountType/>
      </UserInfo>
      <UserInfo>
        <DisplayName>Revina Hikmaty Fadilla</DisplayName>
        <AccountId>15</AccountId>
        <AccountType/>
      </UserInfo>
      <UserInfo>
        <DisplayName>Randi Mesarino</DisplayName>
        <AccountId>28</AccountId>
        <AccountType/>
      </UserInfo>
    </SharedWithUsers>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hIFeGhf1mi4FVVvhTGOHqnTse1lA==">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</go:docsCustomData>
</go:gDocsCustomXmlDataStorage>
</file>

<file path=customXml/itemProps1.xml><?xml version="1.0" encoding="utf-8"?>
<ds:datastoreItem xmlns:ds="http://schemas.openxmlformats.org/officeDocument/2006/customXml" ds:itemID="{81AE9D05-FBF7-4B4E-BDEA-BC20F913A457}">
  <ds:schemaRefs>
    <ds:schemaRef ds:uri="http://schemas.openxmlformats.org/officeDocument/2006/bibliography"/>
  </ds:schemaRefs>
</ds:datastoreItem>
</file>

<file path=customXml/itemProps2.xml><?xml version="1.0" encoding="utf-8"?>
<ds:datastoreItem xmlns:ds="http://schemas.openxmlformats.org/officeDocument/2006/customXml" ds:itemID="{4CC80A55-F713-419E-84A3-21334E157C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db1900-7b16-4e0a-8659-75e0c6831e5f"/>
    <ds:schemaRef ds:uri="0ef7128f-a7d0-43d2-bee4-5f56f49c64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35E34F-10D5-40D7-8932-4E76446492EE}">
  <ds:schemaRefs>
    <ds:schemaRef ds:uri="http://schemas.microsoft.com/sharepoint/v3/contenttype/forms"/>
  </ds:schemaRefs>
</ds:datastoreItem>
</file>

<file path=customXml/itemProps4.xml><?xml version="1.0" encoding="utf-8"?>
<ds:datastoreItem xmlns:ds="http://schemas.openxmlformats.org/officeDocument/2006/customXml" ds:itemID="{22FF7D39-9FB8-4BA9-BEBA-233F12BB9A06}">
  <ds:schemaRefs>
    <ds:schemaRef ds:uri="http://schemas.microsoft.com/office/2006/metadata/properties"/>
    <ds:schemaRef ds:uri="http://schemas.microsoft.com/office/infopath/2007/PartnerControls"/>
    <ds:schemaRef ds:uri="0ef7128f-a7d0-43d2-bee4-5f56f49c64da"/>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ed6fb366-8322-46f3-915e-c4d037a454a9}" enabled="0" method="" siteId="{ed6fb366-8322-46f3-915e-c4d037a454a9}" removed="1"/>
</clbl:labelList>
</file>

<file path=docProps/app.xml><?xml version="1.0" encoding="utf-8"?>
<Properties xmlns="http://schemas.openxmlformats.org/officeDocument/2006/extended-properties" xmlns:vt="http://schemas.openxmlformats.org/officeDocument/2006/docPropsVTypes">
  <Template>Normal</Template>
  <TotalTime>34</TotalTime>
  <Pages>19</Pages>
  <Words>4941</Words>
  <Characters>28165</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Duta;Bintang;Winda</dc:creator>
  <cp:keywords/>
  <cp:lastModifiedBy>ajat</cp:lastModifiedBy>
  <cp:revision>13</cp:revision>
  <cp:lastPrinted>2022-08-02T20:12:00Z</cp:lastPrinted>
  <dcterms:created xsi:type="dcterms:W3CDTF">2026-03-16T05:25:00Z</dcterms:created>
  <dcterms:modified xsi:type="dcterms:W3CDTF">2026-10-02T09:59:00Z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0x0101004B0FCDF44AA25549A91EA64C707D0023</vt:lpwstr>
  </property>
  <property fmtid="{D5CDD505-2E9C-101B-9397-08002B2CF9AE}" pid="3" name="MediaServiceImageTags">
    <vt:lpwstr/>
  </property>
</Properties>
</file>