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360" w:lineRule="auto"/>
        <w:contextualSpacing w:val="0"/>
        <w:jc w:val="center"/>
        <w:rPr>
          <w:b w:val="1"/>
          <w:sz w:val="28"/>
          <w:szCs w:val="28"/>
        </w:rPr>
      </w:pPr>
      <w:bookmarkStart w:colFirst="0" w:colLast="0" w:name="_53hwh4la1usg" w:id="0"/>
      <w:bookmarkEnd w:id="0"/>
      <w:r w:rsidDel="00000000" w:rsidR="00000000" w:rsidRPr="00000000">
        <w:rPr>
          <w:b w:val="1"/>
          <w:sz w:val="28"/>
          <w:szCs w:val="28"/>
          <w:rtl w:val="0"/>
        </w:rPr>
        <w:t xml:space="preserve">UTS PEMROGRAMAN WEB</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jc w:val="left"/>
        <w:rPr/>
      </w:pPr>
      <w:r w:rsidDel="00000000" w:rsidR="00000000" w:rsidRPr="00000000">
        <w:rPr>
          <w:rtl w:val="0"/>
        </w:rPr>
        <w:t xml:space="preserve">Nama : Abdul Latief Fathoni</w:t>
      </w:r>
    </w:p>
    <w:p w:rsidR="00000000" w:rsidDel="00000000" w:rsidP="00000000" w:rsidRDefault="00000000" w:rsidRPr="00000000" w14:paraId="00000003">
      <w:pPr>
        <w:spacing w:line="360" w:lineRule="auto"/>
        <w:contextualSpacing w:val="0"/>
        <w:jc w:val="left"/>
        <w:rPr/>
      </w:pPr>
      <w:r w:rsidDel="00000000" w:rsidR="00000000" w:rsidRPr="00000000">
        <w:rPr>
          <w:rtl w:val="0"/>
        </w:rPr>
        <w:t xml:space="preserve">NIM    : 41816110153 (Ganjil)</w:t>
      </w:r>
    </w:p>
    <w:p w:rsidR="00000000" w:rsidDel="00000000" w:rsidP="00000000" w:rsidRDefault="00000000" w:rsidRPr="00000000" w14:paraId="00000004">
      <w:pPr>
        <w:spacing w:line="360" w:lineRule="auto"/>
        <w:contextualSpacing w:val="0"/>
        <w:jc w:val="left"/>
        <w:rPr/>
      </w:pPr>
      <w:r w:rsidDel="00000000" w:rsidR="00000000" w:rsidRPr="00000000">
        <w:rPr>
          <w:rtl w:val="0"/>
        </w:rPr>
        <w:t xml:space="preserve">Tema  : Alat tulis kantor</w:t>
      </w:r>
    </w:p>
    <w:p w:rsidR="00000000" w:rsidDel="00000000" w:rsidP="00000000" w:rsidRDefault="00000000" w:rsidRPr="00000000" w14:paraId="00000005">
      <w:pPr>
        <w:spacing w:line="360" w:lineRule="auto"/>
        <w:contextualSpacing w:val="0"/>
        <w:jc w:val="center"/>
        <w:rPr>
          <w:b w:val="1"/>
        </w:rPr>
      </w:pPr>
      <w:r w:rsidDel="00000000" w:rsidR="00000000" w:rsidRPr="00000000">
        <w:rPr>
          <w:b w:val="1"/>
          <w:rtl w:val="0"/>
        </w:rPr>
        <w:t xml:space="preserve">Website : UMB Stationery Store</w:t>
      </w:r>
    </w:p>
    <w:p w:rsidR="00000000" w:rsidDel="00000000" w:rsidP="00000000" w:rsidRDefault="00000000" w:rsidRPr="00000000" w14:paraId="00000006">
      <w:pPr>
        <w:spacing w:line="360" w:lineRule="auto"/>
        <w:contextualSpacing w:val="0"/>
        <w:rPr>
          <w:b w:val="1"/>
        </w:rPr>
      </w:pPr>
      <w:r w:rsidDel="00000000" w:rsidR="00000000" w:rsidRPr="00000000">
        <w:rPr>
          <w:rtl w:val="0"/>
        </w:rPr>
      </w:r>
    </w:p>
    <w:p w:rsidR="00000000" w:rsidDel="00000000" w:rsidP="00000000" w:rsidRDefault="00000000" w:rsidRPr="00000000" w14:paraId="00000007">
      <w:pPr>
        <w:spacing w:line="360" w:lineRule="auto"/>
        <w:contextualSpacing w:val="0"/>
        <w:rPr/>
      </w:pPr>
      <w:r w:rsidDel="00000000" w:rsidR="00000000" w:rsidRPr="00000000">
        <w:rPr>
          <w:rtl w:val="0"/>
        </w:rPr>
        <w:t xml:space="preserve">UMB Stationery store adalah website penjualan alat tulis kantor yang dibuat oleh koperasi kampus Universitas Mercu Buana yang bertujuan untuk membantu penyediaan pengadaan alat tulis kantor untuk operasional internal kampus maupun mahasiswa dan semua masyarakat maupun perusahaan.</w:t>
      </w:r>
    </w:p>
    <w:p w:rsidR="00000000" w:rsidDel="00000000" w:rsidP="00000000" w:rsidRDefault="00000000" w:rsidRPr="00000000" w14:paraId="00000008">
      <w:pPr>
        <w:spacing w:line="360" w:lineRule="auto"/>
        <w:contextualSpacing w:val="0"/>
        <w:rPr/>
      </w:pPr>
      <w:r w:rsidDel="00000000" w:rsidR="00000000" w:rsidRPr="00000000">
        <w:rPr>
          <w:rtl w:val="0"/>
        </w:rPr>
      </w:r>
    </w:p>
    <w:p w:rsidR="00000000" w:rsidDel="00000000" w:rsidP="00000000" w:rsidRDefault="00000000" w:rsidRPr="00000000" w14:paraId="00000009">
      <w:pPr>
        <w:spacing w:line="360" w:lineRule="auto"/>
        <w:contextualSpacing w:val="0"/>
        <w:rPr/>
      </w:pPr>
      <w:r w:rsidDel="00000000" w:rsidR="00000000" w:rsidRPr="00000000">
        <w:rPr>
          <w:rtl w:val="0"/>
        </w:rPr>
        <w:t xml:space="preserve">Saya mengambil tema ini sebagai konsep jika koperasi Universitas Mercu Buana membuka e-commerce untuk penjualan alat tulis kantor yang mana berkaitan dengan kebutuhan operasional kampus dan perusahaan bahkan penunjang kebutuhan belajar mahasiswa.</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t xml:space="preserve">Selain itu dengan konsep branding yang saya ambil dari Universitas Mercu Buana sendiri mempermudah saya untuk mendefinisikan logo, tema, warna dan juga bahasa yang digunakan pada website tersebut.</w:t>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b w:val="1"/>
          <w:rtl w:val="0"/>
        </w:rPr>
        <w:t xml:space="preserve">Kelebihan :</w:t>
      </w: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rPr>
          <w:u w:val="none"/>
        </w:rPr>
      </w:pPr>
      <w:r w:rsidDel="00000000" w:rsidR="00000000" w:rsidRPr="00000000">
        <w:rPr>
          <w:rtl w:val="0"/>
        </w:rPr>
        <w:t xml:space="preserve">Sudah saya coba publish ke hosting </w:t>
      </w:r>
      <w:hyperlink r:id="rId6">
        <w:r w:rsidDel="00000000" w:rsidR="00000000" w:rsidRPr="00000000">
          <w:rPr>
            <w:color w:val="1155cc"/>
            <w:u w:val="single"/>
            <w:rtl w:val="0"/>
          </w:rPr>
          <w:t xml:space="preserve">http://umb-stationery.surge.sh/</w:t>
        </w:r>
      </w:hyperlink>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Web dibuat hanya dengan HTML tanpa css dan javascript</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Memiliki layout yang sederhana sesuai Branding UMB</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Memiliki layout berbeda pada halaman home dan katalog</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Memiliki tampilan yang simple, rapih dan mudah di pahami</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Mempunyai pilihan kategori produk</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Tersedia list produk dan infromasi harga diskon</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Tersedia informasi cara pembelian</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Tersedia informasi mengenai UMB Stationery</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Tersedia informasi kontak</w:t>
      </w:r>
    </w:p>
    <w:p w:rsidR="00000000" w:rsidDel="00000000" w:rsidP="00000000" w:rsidRDefault="00000000" w:rsidRPr="00000000" w14:paraId="00000018">
      <w:pPr>
        <w:spacing w:line="360" w:lineRule="auto"/>
        <w:contextualSpacing w:val="0"/>
        <w:rPr/>
      </w:pPr>
      <w:r w:rsidDel="00000000" w:rsidR="00000000" w:rsidRPr="00000000">
        <w:rPr>
          <w:rtl w:val="0"/>
        </w:rPr>
      </w:r>
    </w:p>
    <w:p w:rsidR="00000000" w:rsidDel="00000000" w:rsidP="00000000" w:rsidRDefault="00000000" w:rsidRPr="00000000" w14:paraId="00000019">
      <w:pPr>
        <w:spacing w:line="360" w:lineRule="auto"/>
        <w:contextualSpacing w:val="0"/>
        <w:rPr/>
      </w:pPr>
      <w:r w:rsidDel="00000000" w:rsidR="00000000" w:rsidRPr="00000000">
        <w:rPr>
          <w:b w:val="1"/>
          <w:rtl w:val="0"/>
        </w:rPr>
        <w:t xml:space="preserve">Kekurangan :</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List produk yang ditampilkan masih sedikit</w:t>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Pilihan Kategori masih sedikit</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Tidak ada informasi detail produk</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Pemesanan produk yang masih manual dengan menghubungi/sms nomor telepon</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Layout yang belum responsive di tampilan desktop, tablet dan mobile</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mb-stationery.surg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