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1638"/>
        <w:gridCol w:w="7693"/>
      </w:tblGrid>
      <w:tr w:rsidR="00802AAA" w:rsidTr="002564DC">
        <w:trPr>
          <w:trHeight w:val="2060"/>
        </w:trPr>
        <w:tc>
          <w:tcPr>
            <w:tcW w:w="1638" w:type="dxa"/>
          </w:tcPr>
          <w:p w:rsidR="00802AAA" w:rsidRDefault="00802AAA"/>
        </w:tc>
        <w:tc>
          <w:tcPr>
            <w:tcW w:w="7693" w:type="dxa"/>
          </w:tcPr>
          <w:p w:rsidR="00802AAA" w:rsidRDefault="00802AAA">
            <w:r>
              <w:rPr>
                <w:noProof/>
              </w:rPr>
              <w:drawing>
                <wp:inline distT="0" distB="0" distL="0" distR="0">
                  <wp:extent cx="1352990" cy="1093215"/>
                  <wp:effectExtent l="19050" t="0" r="0" b="0"/>
                  <wp:docPr id="3" name="Picture 2" descr="D:\Dokumen Mocher\desktop\logo UM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kumen Mocher\desktop\logo UM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990" cy="1093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AAA" w:rsidTr="002564DC">
        <w:trPr>
          <w:trHeight w:val="440"/>
        </w:trPr>
        <w:tc>
          <w:tcPr>
            <w:tcW w:w="1638" w:type="dxa"/>
          </w:tcPr>
          <w:p w:rsidR="00802AAA" w:rsidRDefault="00802AAA"/>
        </w:tc>
        <w:tc>
          <w:tcPr>
            <w:tcW w:w="7693" w:type="dxa"/>
            <w:vAlign w:val="bottom"/>
          </w:tcPr>
          <w:p w:rsidR="00802AAA" w:rsidRPr="001A359B" w:rsidRDefault="00802AAA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</w:pPr>
            <w:r w:rsidRPr="001A359B">
              <w:rPr>
                <w:rFonts w:ascii="Franklin Gothic Demi Cond" w:hAnsi="Franklin Gothic Demi Cond" w:cs="Tahoma"/>
                <w:b/>
                <w:spacing w:val="-14"/>
                <w:sz w:val="40"/>
                <w:szCs w:val="40"/>
              </w:rPr>
              <w:t>MODUL PERKULIAHAN</w:t>
            </w:r>
          </w:p>
        </w:tc>
      </w:tr>
      <w:tr w:rsidR="001A359B" w:rsidTr="002564DC">
        <w:trPr>
          <w:trHeight w:val="620"/>
        </w:trPr>
        <w:tc>
          <w:tcPr>
            <w:tcW w:w="1638" w:type="dxa"/>
          </w:tcPr>
          <w:p w:rsidR="001A359B" w:rsidRDefault="001A359B"/>
        </w:tc>
        <w:tc>
          <w:tcPr>
            <w:tcW w:w="7693" w:type="dxa"/>
            <w:vAlign w:val="bottom"/>
          </w:tcPr>
          <w:p w:rsidR="001A359B" w:rsidRPr="002D0D30" w:rsidRDefault="001A359B" w:rsidP="00802AAA">
            <w:pPr>
              <w:spacing w:line="192" w:lineRule="auto"/>
              <w:rPr>
                <w:rFonts w:ascii="Franklin Gothic Demi Cond" w:hAnsi="Franklin Gothic Demi Cond" w:cs="Tahoma"/>
                <w:b/>
                <w:spacing w:val="20"/>
                <w:sz w:val="40"/>
                <w:szCs w:val="40"/>
              </w:rPr>
            </w:pPr>
          </w:p>
        </w:tc>
      </w:tr>
      <w:tr w:rsidR="00802AAA" w:rsidTr="002564DC">
        <w:trPr>
          <w:trHeight w:val="1880"/>
        </w:trPr>
        <w:tc>
          <w:tcPr>
            <w:tcW w:w="1638" w:type="dxa"/>
          </w:tcPr>
          <w:p w:rsidR="00802AAA" w:rsidRDefault="00802AAA"/>
        </w:tc>
        <w:tc>
          <w:tcPr>
            <w:tcW w:w="7693" w:type="dxa"/>
          </w:tcPr>
          <w:p w:rsidR="009B059E" w:rsidRPr="00520F3C" w:rsidRDefault="009B059E" w:rsidP="009431B2">
            <w:pPr>
              <w:rPr>
                <w:rFonts w:ascii="Baskerville Old Face" w:hAnsi="Baskerville Old Face" w:cs="Arial"/>
                <w:b/>
                <w:sz w:val="56"/>
                <w:szCs w:val="56"/>
              </w:rPr>
            </w:pPr>
            <w:r w:rsidRPr="00520F3C">
              <w:rPr>
                <w:rFonts w:ascii="Baskerville Old Face" w:hAnsi="Baskerville Old Face" w:cs="Arial"/>
                <w:b/>
                <w:sz w:val="56"/>
                <w:szCs w:val="56"/>
              </w:rPr>
              <w:t>LI</w:t>
            </w:r>
            <w:r w:rsidR="00ED4A52" w:rsidRPr="00520F3C">
              <w:rPr>
                <w:rFonts w:ascii="Baskerville Old Face" w:hAnsi="Baskerville Old Face" w:cs="Arial"/>
                <w:b/>
                <w:sz w:val="56"/>
                <w:szCs w:val="56"/>
              </w:rPr>
              <w:t>MI</w:t>
            </w:r>
            <w:r w:rsidRPr="00520F3C">
              <w:rPr>
                <w:rFonts w:ascii="Baskerville Old Face" w:hAnsi="Baskerville Old Face" w:cs="Arial"/>
                <w:b/>
                <w:sz w:val="56"/>
                <w:szCs w:val="56"/>
              </w:rPr>
              <w:t>T</w:t>
            </w:r>
            <w:r w:rsidR="00ED4A52" w:rsidRPr="00520F3C">
              <w:rPr>
                <w:rFonts w:ascii="Baskerville Old Face" w:hAnsi="Baskerville Old Face" w:cs="Arial"/>
                <w:b/>
                <w:sz w:val="56"/>
                <w:szCs w:val="56"/>
              </w:rPr>
              <w:t xml:space="preserve">  TAK </w:t>
            </w:r>
            <w:r w:rsidR="00C41A99">
              <w:rPr>
                <w:rFonts w:ascii="Baskerville Old Face" w:hAnsi="Baskerville Old Face" w:cs="Arial"/>
                <w:b/>
                <w:sz w:val="56"/>
                <w:szCs w:val="56"/>
              </w:rPr>
              <w:t xml:space="preserve"> </w:t>
            </w:r>
            <w:r w:rsidR="00ED4A52" w:rsidRPr="00520F3C">
              <w:rPr>
                <w:rFonts w:ascii="Baskerville Old Face" w:hAnsi="Baskerville Old Face" w:cs="Arial"/>
                <w:b/>
                <w:sz w:val="56"/>
                <w:szCs w:val="56"/>
              </w:rPr>
              <w:t>HINGGA</w:t>
            </w:r>
          </w:p>
          <w:p w:rsidR="00520F3C" w:rsidRPr="00C41A99" w:rsidRDefault="00520F3C" w:rsidP="009431B2">
            <w:pPr>
              <w:rPr>
                <w:rFonts w:ascii="Baskerville Old Face" w:hAnsi="Baskerville Old Face" w:cs="Arial"/>
                <w:b/>
                <w:sz w:val="28"/>
                <w:szCs w:val="28"/>
              </w:rPr>
            </w:pPr>
          </w:p>
          <w:p w:rsidR="00A2028D" w:rsidRPr="001D410B" w:rsidRDefault="00A2028D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D410B">
              <w:rPr>
                <w:rFonts w:ascii="Franklin Gothic Book" w:hAnsi="Franklin Gothic Book" w:cs="Arial"/>
                <w:sz w:val="36"/>
                <w:szCs w:val="36"/>
              </w:rPr>
              <w:t xml:space="preserve">Pengertian limit tak hingga </w:t>
            </w:r>
          </w:p>
          <w:p w:rsidR="001A0290" w:rsidRPr="001D410B" w:rsidRDefault="00520F3C" w:rsidP="008645AD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D410B">
              <w:rPr>
                <w:rFonts w:ascii="Franklin Gothic Book" w:hAnsi="Franklin Gothic Book" w:cs="Arial"/>
                <w:sz w:val="36"/>
                <w:szCs w:val="36"/>
              </w:rPr>
              <w:t>A</w:t>
            </w:r>
            <w:r w:rsidR="00A2028D" w:rsidRPr="001D410B">
              <w:rPr>
                <w:rFonts w:ascii="Franklin Gothic Book" w:hAnsi="Franklin Gothic Book" w:cs="Arial"/>
                <w:sz w:val="36"/>
                <w:szCs w:val="36"/>
              </w:rPr>
              <w:t xml:space="preserve">simtot tegak </w:t>
            </w:r>
            <w:r w:rsidRPr="001D410B">
              <w:rPr>
                <w:rFonts w:ascii="Franklin Gothic Book" w:hAnsi="Franklin Gothic Book" w:cs="Arial"/>
                <w:sz w:val="36"/>
                <w:szCs w:val="36"/>
              </w:rPr>
              <w:t xml:space="preserve"> </w:t>
            </w:r>
          </w:p>
          <w:p w:rsidR="001A0290" w:rsidRPr="001D410B" w:rsidRDefault="00520F3C" w:rsidP="00520F3C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D410B">
              <w:rPr>
                <w:rFonts w:ascii="Franklin Gothic Book" w:hAnsi="Franklin Gothic Book" w:cs="Arial"/>
                <w:sz w:val="36"/>
                <w:szCs w:val="36"/>
              </w:rPr>
              <w:t xml:space="preserve">Asimtot datar </w:t>
            </w:r>
          </w:p>
          <w:p w:rsidR="00520F3C" w:rsidRPr="001D410B" w:rsidRDefault="00520F3C" w:rsidP="00520F3C">
            <w:pPr>
              <w:numPr>
                <w:ilvl w:val="1"/>
                <w:numId w:val="27"/>
              </w:numPr>
              <w:tabs>
                <w:tab w:val="clear" w:pos="1440"/>
              </w:tabs>
              <w:spacing w:line="360" w:lineRule="auto"/>
              <w:ind w:left="612" w:hanging="540"/>
              <w:rPr>
                <w:rFonts w:ascii="Franklin Gothic Book" w:hAnsi="Franklin Gothic Book" w:cs="Arial"/>
                <w:sz w:val="36"/>
                <w:szCs w:val="36"/>
              </w:rPr>
            </w:pPr>
            <w:r w:rsidRPr="001D410B">
              <w:rPr>
                <w:rFonts w:ascii="Franklin Gothic Book" w:hAnsi="Franklin Gothic Book" w:cs="Arial"/>
                <w:sz w:val="36"/>
                <w:szCs w:val="36"/>
              </w:rPr>
              <w:t xml:space="preserve">Asimtot miring </w:t>
            </w:r>
          </w:p>
          <w:p w:rsidR="00802AAA" w:rsidRPr="00520F3C" w:rsidRDefault="00802AAA" w:rsidP="00520F3C">
            <w:pPr>
              <w:spacing w:line="360" w:lineRule="auto"/>
              <w:ind w:left="612"/>
              <w:rPr>
                <w:rFonts w:ascii="Franklin Gothic Book" w:hAnsi="Franklin Gothic Book" w:cs="Arial"/>
                <w:b/>
                <w:sz w:val="36"/>
                <w:szCs w:val="36"/>
              </w:rPr>
            </w:pPr>
          </w:p>
        </w:tc>
      </w:tr>
      <w:tr w:rsidR="00500281" w:rsidTr="002564DC">
        <w:trPr>
          <w:trHeight w:val="971"/>
        </w:trPr>
        <w:tc>
          <w:tcPr>
            <w:tcW w:w="1638" w:type="dxa"/>
          </w:tcPr>
          <w:p w:rsidR="00500281" w:rsidRDefault="00500281"/>
        </w:tc>
        <w:tc>
          <w:tcPr>
            <w:tcW w:w="7693" w:type="dxa"/>
            <w:vAlign w:val="bottom"/>
          </w:tcPr>
          <w:p w:rsidR="00500281" w:rsidRPr="00500281" w:rsidRDefault="00500281" w:rsidP="00802AAA">
            <w:pPr>
              <w:spacing w:line="192" w:lineRule="auto"/>
              <w:rPr>
                <w:rFonts w:ascii="Baskerville Old Face" w:hAnsi="Baskerville Old Face" w:cs="Tahoma"/>
                <w:b/>
                <w:spacing w:val="20"/>
                <w:sz w:val="20"/>
                <w:szCs w:val="20"/>
              </w:rPr>
            </w:pPr>
          </w:p>
        </w:tc>
      </w:tr>
      <w:tr w:rsidR="00500281" w:rsidTr="002564DC">
        <w:trPr>
          <w:trHeight w:val="170"/>
        </w:trPr>
        <w:tc>
          <w:tcPr>
            <w:tcW w:w="1638" w:type="dxa"/>
            <w:vAlign w:val="bottom"/>
          </w:tcPr>
          <w:p w:rsidR="00500281" w:rsidRDefault="00500281" w:rsidP="00802AAA"/>
        </w:tc>
        <w:tc>
          <w:tcPr>
            <w:tcW w:w="7693" w:type="dxa"/>
          </w:tcPr>
          <w:p w:rsidR="00500281" w:rsidRPr="0088394F" w:rsidRDefault="00500281" w:rsidP="00500281">
            <w:pPr>
              <w:spacing w:line="216" w:lineRule="auto"/>
              <w:rPr>
                <w:rFonts w:ascii="Franklin Gothic Book" w:hAnsi="Franklin Gothic Book" w:cstheme="minorHAnsi"/>
                <w:sz w:val="10"/>
                <w:szCs w:val="10"/>
                <w:lang w:val="id-ID"/>
              </w:rPr>
            </w:pPr>
          </w:p>
        </w:tc>
      </w:tr>
    </w:tbl>
    <w:p w:rsidR="00837BCF" w:rsidRPr="001A359B" w:rsidRDefault="00837BCF">
      <w:pPr>
        <w:rPr>
          <w:sz w:val="10"/>
          <w:szCs w:val="10"/>
        </w:rPr>
      </w:pPr>
    </w:p>
    <w:tbl>
      <w:tblPr>
        <w:tblStyle w:val="TableGrid"/>
        <w:tblW w:w="11790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1350"/>
        <w:gridCol w:w="540"/>
        <w:gridCol w:w="1710"/>
        <w:gridCol w:w="1350"/>
        <w:gridCol w:w="203"/>
        <w:gridCol w:w="1057"/>
        <w:gridCol w:w="2747"/>
        <w:gridCol w:w="583"/>
        <w:gridCol w:w="720"/>
      </w:tblGrid>
      <w:tr w:rsidR="00E61000" w:rsidTr="0088394F">
        <w:trPr>
          <w:trHeight w:val="99"/>
        </w:trPr>
        <w:tc>
          <w:tcPr>
            <w:tcW w:w="153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92D050"/>
          </w:tcPr>
          <w:p w:rsidR="00802AAA" w:rsidRPr="00802AAA" w:rsidRDefault="00802AAA">
            <w:pPr>
              <w:rPr>
                <w:sz w:val="16"/>
                <w:szCs w:val="16"/>
              </w:rPr>
            </w:pPr>
          </w:p>
        </w:tc>
      </w:tr>
      <w:tr w:rsidR="00E61000" w:rsidTr="0088394F">
        <w:trPr>
          <w:trHeight w:val="450"/>
        </w:trPr>
        <w:tc>
          <w:tcPr>
            <w:tcW w:w="153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Fakultas</w:t>
            </w:r>
          </w:p>
        </w:tc>
        <w:tc>
          <w:tcPr>
            <w:tcW w:w="171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Program Studi</w:t>
            </w:r>
          </w:p>
        </w:tc>
        <w:tc>
          <w:tcPr>
            <w:tcW w:w="135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Tatap Muka</w:t>
            </w:r>
          </w:p>
        </w:tc>
        <w:tc>
          <w:tcPr>
            <w:tcW w:w="126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Kode MK</w:t>
            </w:r>
          </w:p>
        </w:tc>
        <w:tc>
          <w:tcPr>
            <w:tcW w:w="3330" w:type="dxa"/>
            <w:gridSpan w:val="2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61000">
              <w:rPr>
                <w:b/>
                <w:color w:val="FFFFFF" w:themeColor="background1"/>
                <w:sz w:val="20"/>
                <w:szCs w:val="20"/>
              </w:rPr>
              <w:t>Disusun Oleh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61000" w:rsidTr="0088394F">
        <w:trPr>
          <w:trHeight w:val="720"/>
        </w:trPr>
        <w:tc>
          <w:tcPr>
            <w:tcW w:w="1530" w:type="dxa"/>
            <w:shd w:val="clear" w:color="auto" w:fill="0070C0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shd w:val="clear" w:color="auto" w:fill="0070C0"/>
          </w:tcPr>
          <w:p w:rsidR="00802AAA" w:rsidRPr="00E61000" w:rsidRDefault="00456B19" w:rsidP="00122D4B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Ilmu Komputer</w:t>
            </w:r>
          </w:p>
        </w:tc>
        <w:tc>
          <w:tcPr>
            <w:tcW w:w="1710" w:type="dxa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Sistem Informasi</w:t>
            </w:r>
          </w:p>
        </w:tc>
        <w:tc>
          <w:tcPr>
            <w:tcW w:w="1350" w:type="dxa"/>
            <w:shd w:val="clear" w:color="auto" w:fill="0070C0"/>
          </w:tcPr>
          <w:p w:rsidR="00802AAA" w:rsidRPr="00E61000" w:rsidRDefault="00913D3A" w:rsidP="00233DC1">
            <w:pPr>
              <w:ind w:right="162"/>
              <w:jc w:val="center"/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</w:pPr>
            <w:r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1</w:t>
            </w:r>
            <w:r w:rsidR="00233DC1">
              <w:rPr>
                <w:rFonts w:ascii="Franklin Gothic Demi Cond" w:hAnsi="Franklin Gothic Demi Cond" w:cstheme="minorHAnsi"/>
                <w:b/>
                <w:color w:val="FFFFFF" w:themeColor="background1"/>
                <w:sz w:val="60"/>
                <w:szCs w:val="60"/>
              </w:rPr>
              <w:t>5</w:t>
            </w:r>
          </w:p>
        </w:tc>
        <w:tc>
          <w:tcPr>
            <w:tcW w:w="1260" w:type="dxa"/>
            <w:gridSpan w:val="2"/>
            <w:shd w:val="clear" w:color="auto" w:fill="0070C0"/>
          </w:tcPr>
          <w:p w:rsidR="00802AAA" w:rsidRPr="005B71C4" w:rsidRDefault="005B71C4" w:rsidP="00E61000">
            <w:pP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</w:pPr>
            <w:r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8700</w:t>
            </w:r>
            <w:r w:rsidR="009253C6">
              <w:rPr>
                <w:rFonts w:cstheme="minorHAnsi"/>
                <w:b/>
                <w:color w:val="FFFFFF" w:themeColor="background1"/>
                <w:sz w:val="18"/>
                <w:szCs w:val="18"/>
                <w:lang w:val="id-ID"/>
              </w:rPr>
              <w:t>5</w:t>
            </w:r>
          </w:p>
        </w:tc>
        <w:tc>
          <w:tcPr>
            <w:tcW w:w="3330" w:type="dxa"/>
            <w:gridSpan w:val="2"/>
            <w:shd w:val="clear" w:color="auto" w:fill="0070C0"/>
          </w:tcPr>
          <w:p w:rsidR="00122D4B" w:rsidRPr="00E61000" w:rsidRDefault="00456B19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Drs. Sapto Prayogo. M.Kom</w:t>
            </w:r>
          </w:p>
        </w:tc>
        <w:tc>
          <w:tcPr>
            <w:tcW w:w="720" w:type="dxa"/>
            <w:shd w:val="clear" w:color="auto" w:fill="0070C0"/>
            <w:vAlign w:val="center"/>
          </w:tcPr>
          <w:p w:rsidR="00802AAA" w:rsidRPr="00E61000" w:rsidRDefault="00802AAA" w:rsidP="00E61000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</w:trPr>
        <w:tc>
          <w:tcPr>
            <w:tcW w:w="3803" w:type="dxa"/>
            <w:gridSpan w:val="4"/>
          </w:tcPr>
          <w:p w:rsidR="00E61000" w:rsidRPr="00500281" w:rsidRDefault="00E61000">
            <w:pPr>
              <w:rPr>
                <w:b/>
                <w:sz w:val="32"/>
                <w:szCs w:val="32"/>
              </w:rPr>
            </w:pPr>
            <w:r w:rsidRPr="00500281">
              <w:rPr>
                <w:b/>
                <w:sz w:val="32"/>
                <w:szCs w:val="32"/>
              </w:rPr>
              <w:t>Abstract</w:t>
            </w:r>
          </w:p>
        </w:tc>
        <w:tc>
          <w:tcPr>
            <w:tcW w:w="3804" w:type="dxa"/>
            <w:gridSpan w:val="2"/>
          </w:tcPr>
          <w:p w:rsidR="00E61000" w:rsidRPr="00B67E2F" w:rsidRDefault="00E61000">
            <w:pPr>
              <w:rPr>
                <w:b/>
                <w:sz w:val="32"/>
                <w:szCs w:val="32"/>
              </w:rPr>
            </w:pPr>
            <w:r w:rsidRPr="00B67E2F">
              <w:rPr>
                <w:b/>
                <w:sz w:val="32"/>
                <w:szCs w:val="32"/>
              </w:rPr>
              <w:t>Kompetensi</w:t>
            </w:r>
          </w:p>
        </w:tc>
      </w:tr>
      <w:tr w:rsidR="00E61000" w:rsidTr="0088394F">
        <w:trPr>
          <w:gridBefore w:val="2"/>
          <w:gridAfter w:val="2"/>
          <w:wBefore w:w="2880" w:type="dxa"/>
          <w:wAfter w:w="1303" w:type="dxa"/>
          <w:trHeight w:val="179"/>
        </w:trPr>
        <w:tc>
          <w:tcPr>
            <w:tcW w:w="3803" w:type="dxa"/>
            <w:gridSpan w:val="4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3804" w:type="dxa"/>
            <w:gridSpan w:val="2"/>
          </w:tcPr>
          <w:p w:rsidR="00E61000" w:rsidRPr="0033084C" w:rsidRDefault="00E610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1000" w:rsidRPr="00756A85" w:rsidTr="007D536C">
        <w:trPr>
          <w:gridBefore w:val="2"/>
          <w:gridAfter w:val="2"/>
          <w:wBefore w:w="2880" w:type="dxa"/>
          <w:wAfter w:w="1303" w:type="dxa"/>
          <w:trHeight w:val="142"/>
        </w:trPr>
        <w:tc>
          <w:tcPr>
            <w:tcW w:w="3803" w:type="dxa"/>
            <w:gridSpan w:val="4"/>
          </w:tcPr>
          <w:p w:rsidR="00E61000" w:rsidRPr="00233DC1" w:rsidRDefault="0068774C" w:rsidP="0068774C">
            <w:pPr>
              <w:pStyle w:val="ListParagraph"/>
              <w:ind w:left="0" w:hanging="1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73DF2">
              <w:rPr>
                <w:rStyle w:val="st1"/>
                <w:rFonts w:ascii="Arial" w:hAnsi="Arial" w:cs="Arial"/>
                <w:bCs/>
                <w:color w:val="444444"/>
                <w:sz w:val="20"/>
                <w:szCs w:val="20"/>
              </w:rPr>
              <w:t>Limit</w:t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 suatu </w:t>
            </w:r>
            <w:r w:rsidRPr="00073DF2">
              <w:rPr>
                <w:rStyle w:val="st1"/>
                <w:rFonts w:ascii="Arial" w:hAnsi="Arial" w:cs="Arial"/>
                <w:bCs/>
                <w:color w:val="444444"/>
                <w:sz w:val="20"/>
                <w:szCs w:val="20"/>
              </w:rPr>
              <w:t>fungsi</w:t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 merupakan salah satu konsep mendasar dalam kalkulus dan </w:t>
            </w:r>
            <w:r w:rsidRPr="00073DF2">
              <w:rPr>
                <w:rFonts w:ascii="Arial" w:hAnsi="Arial" w:cs="Arial"/>
                <w:vanish/>
                <w:color w:val="444444"/>
                <w:sz w:val="20"/>
                <w:szCs w:val="20"/>
              </w:rPr>
              <w:br/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analisis, tentang kelakuan suatu </w:t>
            </w:r>
            <w:r w:rsidRPr="00073DF2">
              <w:rPr>
                <w:rStyle w:val="st1"/>
                <w:rFonts w:ascii="Arial" w:hAnsi="Arial" w:cs="Arial"/>
                <w:bCs/>
                <w:color w:val="444444"/>
                <w:sz w:val="20"/>
                <w:szCs w:val="20"/>
              </w:rPr>
              <w:t>fungsi</w:t>
            </w:r>
            <w:r w:rsidRPr="00073DF2">
              <w:rPr>
                <w:rStyle w:val="st1"/>
                <w:rFonts w:ascii="Arial" w:hAnsi="Arial" w:cs="Arial"/>
                <w:color w:val="444444"/>
                <w:sz w:val="20"/>
                <w:szCs w:val="20"/>
              </w:rPr>
              <w:t xml:space="preserve"> mendekati titik masukan tertentu.</w:t>
            </w:r>
          </w:p>
        </w:tc>
        <w:tc>
          <w:tcPr>
            <w:tcW w:w="3804" w:type="dxa"/>
            <w:gridSpan w:val="2"/>
          </w:tcPr>
          <w:p w:rsidR="00C41A99" w:rsidRPr="00C41A99" w:rsidRDefault="00645800" w:rsidP="00C41A99">
            <w:pPr>
              <w:ind w:left="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A99">
              <w:rPr>
                <w:rFonts w:ascii="Arial" w:hAnsi="Arial" w:cs="Arial"/>
                <w:sz w:val="20"/>
                <w:szCs w:val="20"/>
              </w:rPr>
              <w:t xml:space="preserve">Mahasiswa mampu memahami </w:t>
            </w:r>
            <w:r w:rsidR="00B245A3" w:rsidRPr="00C41A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45AD" w:rsidRPr="00C41A99">
              <w:rPr>
                <w:rFonts w:ascii="Arial" w:hAnsi="Arial" w:cs="Arial"/>
                <w:sz w:val="20"/>
                <w:szCs w:val="20"/>
              </w:rPr>
              <w:t xml:space="preserve">dan dapat menggunakan rumus-rumus </w:t>
            </w:r>
            <w:r w:rsidR="00C41A99" w:rsidRPr="00C41A99">
              <w:rPr>
                <w:rFonts w:ascii="Arial" w:hAnsi="Arial" w:cs="Arial"/>
                <w:sz w:val="20"/>
                <w:szCs w:val="20"/>
              </w:rPr>
              <w:t>limit tak hingga dan asimtot  tegak, datar dan miring.</w:t>
            </w:r>
          </w:p>
          <w:p w:rsidR="008645AD" w:rsidRPr="00233DC1" w:rsidRDefault="008645AD" w:rsidP="001A27B3">
            <w:pPr>
              <w:ind w:left="49"/>
              <w:jc w:val="both"/>
              <w:rPr>
                <w:rFonts w:ascii="Arial" w:hAnsi="Arial" w:cs="Arial"/>
                <w:color w:val="FF0000"/>
              </w:rPr>
            </w:pPr>
          </w:p>
          <w:p w:rsidR="00E61000" w:rsidRPr="00233DC1" w:rsidRDefault="00B245A3" w:rsidP="001A27B3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33DC1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  <w:p w:rsidR="00E61000" w:rsidRPr="00233DC1" w:rsidRDefault="00E61000" w:rsidP="001A27B3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417FE5" w:rsidRDefault="00417FE5"/>
    <w:p w:rsidR="00233DC1" w:rsidRDefault="00233DC1" w:rsidP="00540E36">
      <w:pPr>
        <w:spacing w:after="0" w:line="360" w:lineRule="auto"/>
        <w:jc w:val="center"/>
        <w:rPr>
          <w:rFonts w:ascii="Arial" w:hAnsi="Arial" w:cs="Arial"/>
          <w:b/>
        </w:rPr>
      </w:pPr>
    </w:p>
    <w:p w:rsidR="00233DC1" w:rsidRDefault="00233DC1" w:rsidP="00540E36">
      <w:pPr>
        <w:spacing w:after="0" w:line="360" w:lineRule="auto"/>
        <w:jc w:val="center"/>
        <w:rPr>
          <w:rFonts w:ascii="Arial" w:hAnsi="Arial" w:cs="Arial"/>
          <w:b/>
        </w:rPr>
      </w:pPr>
    </w:p>
    <w:p w:rsidR="00233DC1" w:rsidRDefault="00233DC1" w:rsidP="00540E36">
      <w:pPr>
        <w:spacing w:after="0" w:line="360" w:lineRule="auto"/>
        <w:jc w:val="center"/>
        <w:rPr>
          <w:rFonts w:ascii="Arial" w:hAnsi="Arial" w:cs="Arial"/>
          <w:b/>
        </w:rPr>
      </w:pPr>
    </w:p>
    <w:p w:rsidR="00691852" w:rsidRPr="00691852" w:rsidRDefault="00691852" w:rsidP="00691852">
      <w:pPr>
        <w:pStyle w:val="ListParagraph"/>
        <w:spacing w:line="360" w:lineRule="auto"/>
        <w:ind w:left="0"/>
        <w:jc w:val="center"/>
        <w:rPr>
          <w:rFonts w:ascii="Arial" w:hAnsi="Arial" w:cs="Arial"/>
          <w:b/>
        </w:rPr>
      </w:pPr>
      <w:r w:rsidRPr="00691852">
        <w:rPr>
          <w:rFonts w:ascii="Arial" w:hAnsi="Arial" w:cs="Arial"/>
          <w:b/>
        </w:rPr>
        <w:lastRenderedPageBreak/>
        <w:t>LIMIT TAK HINGGA</w:t>
      </w:r>
    </w:p>
    <w:p w:rsidR="00691852" w:rsidRPr="00691852" w:rsidRDefault="00691852" w:rsidP="00691852">
      <w:pPr>
        <w:pStyle w:val="ListParagraph"/>
        <w:spacing w:line="360" w:lineRule="auto"/>
        <w:ind w:left="0"/>
        <w:jc w:val="center"/>
        <w:rPr>
          <w:rFonts w:ascii="Arial" w:hAnsi="Arial" w:cs="Arial"/>
          <w:b/>
        </w:rPr>
      </w:pPr>
    </w:p>
    <w:p w:rsidR="00691852" w:rsidRPr="00691852" w:rsidRDefault="00691852" w:rsidP="00691852">
      <w:pPr>
        <w:pStyle w:val="ListParagraph"/>
        <w:spacing w:line="360" w:lineRule="auto"/>
        <w:ind w:left="0"/>
        <w:jc w:val="center"/>
        <w:rPr>
          <w:rFonts w:ascii="Arial" w:hAnsi="Arial" w:cs="Arial"/>
          <w:b/>
        </w:rPr>
      </w:pPr>
    </w:p>
    <w:p w:rsidR="00691852" w:rsidRPr="00691852" w:rsidRDefault="00691852" w:rsidP="00691852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Limit</w:t>
      </w:r>
      <w:r w:rsidR="00837BCF">
        <w:rPr>
          <w:rFonts w:ascii="Arial" w:hAnsi="Arial" w:cs="Arial"/>
        </w:rPr>
        <w:t xml:space="preserve"> </w:t>
      </w:r>
      <w:r w:rsidRPr="00691852">
        <w:rPr>
          <w:rFonts w:ascii="Arial" w:hAnsi="Arial" w:cs="Arial"/>
        </w:rPr>
        <w:t xml:space="preserve"> tak hingga</w:t>
      </w:r>
    </w:p>
    <w:p w:rsidR="00691852" w:rsidRPr="00691852" w:rsidRDefault="00691852" w:rsidP="00691852">
      <w:pPr>
        <w:spacing w:after="0" w:line="360" w:lineRule="auto"/>
        <w:ind w:left="1440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Perhatikan table nilai fungsi  f(x)=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den>
        </m:f>
      </m:oMath>
      <w:r w:rsidRPr="00691852">
        <w:rPr>
          <w:rFonts w:ascii="Arial" w:hAnsi="Arial" w:cs="Arial"/>
        </w:rPr>
        <w:t xml:space="preserve">  dan grafik fungsi tersebut dibawah ini,</w:t>
      </w:r>
    </w:p>
    <w:tbl>
      <w:tblPr>
        <w:tblW w:w="5744" w:type="dxa"/>
        <w:tblInd w:w="1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64"/>
        <w:gridCol w:w="1528"/>
        <w:gridCol w:w="1622"/>
        <w:gridCol w:w="1330"/>
      </w:tblGrid>
      <w:tr w:rsidR="00691852" w:rsidRPr="00691852" w:rsidTr="00CD6FE9">
        <w:trPr>
          <w:trHeight w:val="30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f(x)=</w:t>
            </w:r>
            <m:oMath>
              <m:f>
                <m:fPr>
                  <m:ctrlPr>
                    <w:rPr>
                      <w:rFonts w:ascii="Cambria Math" w:eastAsia="Times New Roman" w:hAnsi="Arial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Arial" w:cs="Arial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f(x)=</w:t>
            </w:r>
            <m:oMath>
              <m:f>
                <m:fPr>
                  <m:ctrlPr>
                    <w:rPr>
                      <w:rFonts w:ascii="Cambria Math" w:eastAsia="Times New Roman" w:hAnsi="Arial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Arial" w:cs="Arial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Arial" w:cs="Arial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Arial" w:cs="Arial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691852" w:rsidRPr="00691852" w:rsidTr="00CD6FE9">
        <w:trPr>
          <w:trHeight w:val="30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-0,1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0,00625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25600</w:t>
            </w:r>
          </w:p>
        </w:tc>
      </w:tr>
      <w:tr w:rsidR="00691852" w:rsidRPr="00691852" w:rsidTr="00CD6FE9">
        <w:trPr>
          <w:trHeight w:val="30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-0,05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400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0,0125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6400</w:t>
            </w:r>
          </w:p>
        </w:tc>
      </w:tr>
      <w:tr w:rsidR="00691852" w:rsidRPr="00691852" w:rsidTr="00CD6FE9">
        <w:trPr>
          <w:trHeight w:val="30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-0,025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1600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0,025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1600</w:t>
            </w:r>
          </w:p>
        </w:tc>
      </w:tr>
      <w:tr w:rsidR="00691852" w:rsidRPr="00691852" w:rsidTr="00CD6FE9">
        <w:trPr>
          <w:trHeight w:val="30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-0,0125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6400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0,05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400</w:t>
            </w:r>
          </w:p>
        </w:tc>
      </w:tr>
      <w:tr w:rsidR="00691852" w:rsidRPr="00691852" w:rsidTr="00CD6FE9">
        <w:trPr>
          <w:trHeight w:val="300"/>
        </w:trPr>
        <w:tc>
          <w:tcPr>
            <w:tcW w:w="1264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-0,00625</w:t>
            </w:r>
          </w:p>
        </w:tc>
        <w:tc>
          <w:tcPr>
            <w:tcW w:w="1528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25600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0,1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:rsidR="00691852" w:rsidRPr="00691852" w:rsidRDefault="00691852" w:rsidP="00837B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1852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691852" w:rsidRPr="00691852" w:rsidRDefault="00691852" w:rsidP="00691852">
      <w:pPr>
        <w:spacing w:after="0" w:line="360" w:lineRule="auto"/>
        <w:ind w:left="1440"/>
        <w:jc w:val="both"/>
        <w:rPr>
          <w:rFonts w:ascii="Arial" w:hAnsi="Arial" w:cs="Arial"/>
        </w:rPr>
      </w:pPr>
    </w:p>
    <w:p w:rsidR="00691852" w:rsidRPr="00691852" w:rsidRDefault="00691852" w:rsidP="00691852">
      <w:pPr>
        <w:spacing w:after="0" w:line="360" w:lineRule="auto"/>
        <w:ind w:left="1440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Grafik fungsi </w:t>
      </w:r>
    </w:p>
    <w:p w:rsidR="00691852" w:rsidRPr="00691852" w:rsidRDefault="00691852" w:rsidP="00691852">
      <w:pPr>
        <w:spacing w:after="0" w:line="360" w:lineRule="auto"/>
        <w:ind w:left="1440"/>
        <w:jc w:val="both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2795304" cy="3022220"/>
            <wp:effectExtent l="12170" t="6095" r="6846" b="0"/>
            <wp:docPr id="7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91852" w:rsidRPr="00691852" w:rsidRDefault="00691852" w:rsidP="00691852">
      <w:pPr>
        <w:spacing w:after="0" w:line="360" w:lineRule="auto"/>
        <w:ind w:left="1440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Dari Tabel dan grafik fungsi di</w:t>
      </w:r>
      <w:r w:rsidR="00687121">
        <w:rPr>
          <w:rFonts w:ascii="Arial" w:hAnsi="Arial" w:cs="Arial"/>
        </w:rPr>
        <w:t xml:space="preserve"> </w:t>
      </w:r>
      <w:r w:rsidRPr="00691852">
        <w:rPr>
          <w:rFonts w:ascii="Arial" w:hAnsi="Arial" w:cs="Arial"/>
        </w:rPr>
        <w:t xml:space="preserve">atas  dapat dilihat bahwa apabila nilai </w:t>
      </w:r>
      <w:r w:rsidRPr="00691852">
        <w:rPr>
          <w:rFonts w:ascii="Arial" w:hAnsi="Arial" w:cs="Arial"/>
          <w:i/>
        </w:rPr>
        <w:t>x</w:t>
      </w:r>
      <w:r w:rsidRPr="00691852">
        <w:rPr>
          <w:rFonts w:ascii="Arial" w:hAnsi="Arial" w:cs="Arial"/>
        </w:rPr>
        <w:t xml:space="preserve"> semakin dekat dengan 0, maka nilai </w:t>
      </w:r>
      <w:r w:rsidRPr="00691852">
        <w:rPr>
          <w:rFonts w:ascii="Arial" w:eastAsia="Times New Roman" w:hAnsi="Arial" w:cs="Arial"/>
          <w:color w:val="000000"/>
        </w:rPr>
        <w:t>f(x)=</w:t>
      </w:r>
      <m:oMath>
        <m:f>
          <m:fPr>
            <m:ctrlPr>
              <w:rPr>
                <w:rFonts w:ascii="Cambria Math" w:eastAsia="Times New Roman" w:hAnsi="Arial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Arial" w:cs="Arial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Times New Roman" w:hAnsi="Arial" w:cs="Arial"/>
                    <w:color w:val="000000"/>
                  </w:rPr>
                  <m:t>2</m:t>
                </m:r>
              </m:sup>
            </m:sSup>
          </m:den>
        </m:f>
      </m:oMath>
      <w:r w:rsidRPr="00691852">
        <w:rPr>
          <w:rFonts w:ascii="Arial" w:hAnsi="Arial" w:cs="Arial"/>
        </w:rPr>
        <w:t xml:space="preserve"> menjadi semakin besar. Nilai </w:t>
      </w:r>
      <w:r w:rsidRPr="00691852">
        <w:rPr>
          <w:rFonts w:ascii="Arial" w:eastAsia="Times New Roman" w:hAnsi="Arial" w:cs="Arial"/>
          <w:color w:val="000000"/>
        </w:rPr>
        <w:t>f(x)=</w:t>
      </w:r>
      <m:oMath>
        <m:f>
          <m:fPr>
            <m:ctrlPr>
              <w:rPr>
                <w:rFonts w:ascii="Cambria Math" w:eastAsia="Times New Roman" w:hAnsi="Arial" w:cs="Arial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Arial" w:cs="Arial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Arial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Times New Roman" w:hAnsi="Arial" w:cs="Arial"/>
                    <w:color w:val="000000"/>
                  </w:rPr>
                  <m:t>2</m:t>
                </m:r>
              </m:sup>
            </m:sSup>
          </m:den>
        </m:f>
      </m:oMath>
      <w:r w:rsidRPr="00691852">
        <w:rPr>
          <w:rFonts w:ascii="Arial" w:hAnsi="Arial" w:cs="Arial"/>
        </w:rPr>
        <w:t xml:space="preserve"> akan menjadi besar tak terbatas ( tak hingga) apabila </w:t>
      </w:r>
      <w:r w:rsidRPr="00691852">
        <w:rPr>
          <w:rFonts w:ascii="Arial" w:hAnsi="Arial" w:cs="Arial"/>
          <w:i/>
        </w:rPr>
        <w:t>x</w:t>
      </w:r>
      <w:r w:rsidRPr="00691852">
        <w:rPr>
          <w:rFonts w:ascii="Arial" w:hAnsi="Arial" w:cs="Arial"/>
        </w:rPr>
        <w:t xml:space="preserve"> mendekati 0, baik dari sisi kiri maupun dari sisi kanan. Saat x terus mendekati 0,  secara limit dapat dikatakan bahwa </w:t>
      </w:r>
      <w:r w:rsidRPr="00691852">
        <w:rPr>
          <w:rFonts w:ascii="Arial" w:hAnsi="Arial" w:cs="Arial"/>
          <w:i/>
        </w:rPr>
        <w:t>limit f</w:t>
      </w:r>
      <w:r w:rsidRPr="00691852">
        <w:rPr>
          <w:rFonts w:ascii="Arial" w:hAnsi="Arial" w:cs="Arial"/>
        </w:rPr>
        <w:t>(</w:t>
      </w:r>
      <w:r w:rsidRPr="00691852">
        <w:rPr>
          <w:rFonts w:ascii="Arial" w:hAnsi="Arial" w:cs="Arial"/>
          <w:i/>
        </w:rPr>
        <w:t>x</w:t>
      </w:r>
      <w:r w:rsidRPr="00691852">
        <w:rPr>
          <w:rFonts w:ascii="Arial" w:hAnsi="Arial" w:cs="Arial"/>
        </w:rPr>
        <w:t>)</w:t>
      </w:r>
      <w:r w:rsidRPr="00691852">
        <w:rPr>
          <w:rFonts w:ascii="Arial" w:hAnsi="Arial" w:cs="Arial"/>
          <w:i/>
        </w:rPr>
        <w:t xml:space="preserve"> x menuju nol sama dengan tak hingga</w:t>
      </w:r>
      <w:r w:rsidRPr="00691852">
        <w:rPr>
          <w:rFonts w:ascii="Arial" w:hAnsi="Arial" w:cs="Arial"/>
        </w:rPr>
        <w:t>, ditulis:</w:t>
      </w:r>
    </w:p>
    <w:p w:rsidR="00691852" w:rsidRPr="00691852" w:rsidRDefault="007322D1" w:rsidP="00691852">
      <w:pPr>
        <w:spacing w:after="0" w:line="360" w:lineRule="auto"/>
        <w:ind w:left="1440"/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Arial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Arial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Arial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Arial" w:cs="Arial"/>
                    </w:rPr>
                    <m:t>→</m:t>
                  </m:r>
                  <m:r>
                    <w:rPr>
                      <w:rFonts w:ascii="Cambria Math" w:hAnsi="Arial" w:cs="Arial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∞</m:t>
              </m:r>
            </m:e>
          </m:func>
        </m:oMath>
      </m:oMathPara>
    </w:p>
    <w:p w:rsidR="00691852" w:rsidRPr="00691852" w:rsidRDefault="00691852" w:rsidP="00691852">
      <w:pPr>
        <w:spacing w:after="0" w:line="360" w:lineRule="auto"/>
        <w:ind w:left="1440"/>
        <w:rPr>
          <w:rFonts w:ascii="Arial" w:hAnsi="Arial" w:cs="Arial"/>
        </w:rPr>
      </w:pPr>
      <w:r w:rsidRPr="00691852">
        <w:rPr>
          <w:rFonts w:ascii="Arial" w:hAnsi="Arial" w:cs="Arial"/>
        </w:rPr>
        <w:t>Definisi :</w:t>
      </w:r>
    </w:p>
    <w:p w:rsidR="00691852" w:rsidRPr="00691852" w:rsidRDefault="007322D1" w:rsidP="00691852">
      <w:pPr>
        <w:numPr>
          <w:ilvl w:val="0"/>
          <w:numId w:val="31"/>
        </w:numPr>
        <w:tabs>
          <w:tab w:val="clear" w:pos="630"/>
          <w:tab w:val="left" w:pos="1710"/>
        </w:tabs>
        <w:spacing w:after="0" w:line="360" w:lineRule="auto"/>
        <w:ind w:left="1440" w:firstLine="0"/>
        <w:jc w:val="both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</m:e>
        </m:func>
        <m:r>
          <m:rPr>
            <m:sty m:val="p"/>
          </m:rPr>
          <w:rPr>
            <w:rFonts w:ascii="Cambria Math" w:hAnsi="Arial" w:cs="Arial"/>
          </w:rPr>
          <m:t>∞</m:t>
        </m:r>
        <m:r>
          <m:rPr>
            <m:sty m:val="p"/>
          </m:rPr>
          <w:rPr>
            <w:rFonts w:ascii="Cambria Math" w:hAnsi="Arial" w:cs="Arial"/>
          </w:rPr>
          <m:t xml:space="preserve">      </m:t>
        </m:r>
      </m:oMath>
      <w:r w:rsidR="00691852" w:rsidRPr="00691852">
        <w:rPr>
          <w:rFonts w:ascii="Arial" w:hAnsi="Arial" w:cs="Arial"/>
        </w:rPr>
        <w:t xml:space="preserve">jika untuk setiap 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 xml:space="preserve"> cukup dekat dengan </w:t>
      </w:r>
      <w:r w:rsidR="00691852" w:rsidRPr="00691852">
        <w:rPr>
          <w:rFonts w:ascii="Arial" w:hAnsi="Arial" w:cs="Arial"/>
          <w:i/>
        </w:rPr>
        <w:t>c</w:t>
      </w:r>
      <w:r w:rsidR="00691852" w:rsidRPr="00691852">
        <w:rPr>
          <w:rFonts w:ascii="Arial" w:hAnsi="Arial" w:cs="Arial"/>
        </w:rPr>
        <w:t xml:space="preserve">, tetapi </w:t>
      </w:r>
      <w:r w:rsidR="00691852" w:rsidRPr="00691852">
        <w:rPr>
          <w:rFonts w:ascii="Arial" w:hAnsi="Arial" w:cs="Arial"/>
          <w:position w:val="-6"/>
        </w:rPr>
        <w:object w:dxaOrig="49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45pt;height:11.35pt" o:ole="">
            <v:imagedata r:id="rId10" o:title=""/>
          </v:shape>
          <o:OLEObject Type="Embed" ProgID="Equation.3" ShapeID="_x0000_i1025" DrawAspect="Content" ObjectID="_1493032586" r:id="rId11"/>
        </w:object>
      </w:r>
      <w:r w:rsidR="00691852" w:rsidRPr="00691852">
        <w:rPr>
          <w:rFonts w:ascii="Arial" w:hAnsi="Arial" w:cs="Arial"/>
        </w:rPr>
        <w:t xml:space="preserve">, maka </w:t>
      </w:r>
      <w:r w:rsidR="00691852" w:rsidRPr="00691852">
        <w:rPr>
          <w:rFonts w:ascii="Arial" w:hAnsi="Arial" w:cs="Arial"/>
          <w:i/>
        </w:rPr>
        <w:t>f</w:t>
      </w:r>
      <w:r w:rsidR="00691852" w:rsidRPr="00691852">
        <w:rPr>
          <w:rFonts w:ascii="Arial" w:hAnsi="Arial" w:cs="Arial"/>
        </w:rPr>
        <w:t>(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>) menjadi besar tak terbatas arah positif.</w:t>
      </w:r>
    </w:p>
    <w:p w:rsidR="00691852" w:rsidRPr="00691852" w:rsidRDefault="007322D1" w:rsidP="00691852">
      <w:pPr>
        <w:numPr>
          <w:ilvl w:val="0"/>
          <w:numId w:val="31"/>
        </w:numPr>
        <w:tabs>
          <w:tab w:val="clear" w:pos="630"/>
          <w:tab w:val="left" w:pos="1710"/>
        </w:tabs>
        <w:spacing w:after="0" w:line="360" w:lineRule="auto"/>
        <w:ind w:left="1440" w:firstLine="0"/>
        <w:jc w:val="both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0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</m:e>
        </m:func>
        <m:r>
          <m:rPr>
            <m:sty m:val="p"/>
          </m:rPr>
          <w:rPr>
            <w:rFonts w:ascii="Arial" w:hAnsi="Arial" w:cs="Arial"/>
          </w:rPr>
          <m:t>-∞</m:t>
        </m:r>
        <m:r>
          <m:rPr>
            <m:sty m:val="p"/>
          </m:rPr>
          <w:rPr>
            <w:rFonts w:ascii="Cambria Math" w:hAnsi="Arial" w:cs="Arial"/>
          </w:rPr>
          <m:t xml:space="preserve">      </m:t>
        </m:r>
      </m:oMath>
      <w:r w:rsidR="00691852" w:rsidRPr="00691852">
        <w:rPr>
          <w:rFonts w:ascii="Arial" w:hAnsi="Arial" w:cs="Arial"/>
        </w:rPr>
        <w:t xml:space="preserve"> jika untuk setiap 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 xml:space="preserve"> cukup dekat dengan </w:t>
      </w:r>
      <w:r w:rsidR="00691852" w:rsidRPr="00691852">
        <w:rPr>
          <w:rFonts w:ascii="Arial" w:hAnsi="Arial" w:cs="Arial"/>
          <w:i/>
        </w:rPr>
        <w:t>c</w:t>
      </w:r>
      <w:r w:rsidR="00691852" w:rsidRPr="00691852">
        <w:rPr>
          <w:rFonts w:ascii="Arial" w:hAnsi="Arial" w:cs="Arial"/>
        </w:rPr>
        <w:t xml:space="preserve">, tetapi </w:t>
      </w:r>
      <w:r w:rsidR="00691852" w:rsidRPr="00691852">
        <w:rPr>
          <w:rFonts w:ascii="Arial" w:hAnsi="Arial" w:cs="Arial"/>
          <w:position w:val="-6"/>
        </w:rPr>
        <w:object w:dxaOrig="499" w:dyaOrig="220">
          <v:shape id="_x0000_i1026" type="#_x0000_t75" style="width:24.45pt;height:11.35pt" o:ole="">
            <v:imagedata r:id="rId10" o:title=""/>
          </v:shape>
          <o:OLEObject Type="Embed" ProgID="Equation.3" ShapeID="_x0000_i1026" DrawAspect="Content" ObjectID="_1493032587" r:id="rId12"/>
        </w:object>
      </w:r>
      <w:r w:rsidR="00691852" w:rsidRPr="00691852">
        <w:rPr>
          <w:rFonts w:ascii="Arial" w:hAnsi="Arial" w:cs="Arial"/>
        </w:rPr>
        <w:t xml:space="preserve">, maka </w:t>
      </w:r>
      <w:r w:rsidR="00691852" w:rsidRPr="00691852">
        <w:rPr>
          <w:rFonts w:ascii="Arial" w:hAnsi="Arial" w:cs="Arial"/>
          <w:i/>
        </w:rPr>
        <w:t>f</w:t>
      </w:r>
      <w:r w:rsidR="00691852" w:rsidRPr="00691852">
        <w:rPr>
          <w:rFonts w:ascii="Arial" w:hAnsi="Arial" w:cs="Arial"/>
        </w:rPr>
        <w:t>(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>) menjadi besar tak terbatas arah negatif.</w:t>
      </w:r>
    </w:p>
    <w:p w:rsidR="00691852" w:rsidRPr="00691852" w:rsidRDefault="00691852" w:rsidP="00691852">
      <w:pPr>
        <w:spacing w:after="0" w:line="360" w:lineRule="auto"/>
        <w:ind w:left="1440"/>
        <w:rPr>
          <w:rFonts w:ascii="Arial" w:hAnsi="Arial" w:cs="Arial"/>
        </w:rPr>
      </w:pPr>
      <w:r w:rsidRPr="00691852">
        <w:rPr>
          <w:rFonts w:ascii="Arial" w:hAnsi="Arial" w:cs="Arial"/>
        </w:rPr>
        <w:t>Contoh :</w:t>
      </w:r>
    </w:p>
    <w:p w:rsidR="00691852" w:rsidRPr="00691852" w:rsidRDefault="00691852" w:rsidP="00691852">
      <w:pPr>
        <w:spacing w:after="0" w:line="360" w:lineRule="auto"/>
        <w:ind w:left="1440"/>
        <w:rPr>
          <w:rFonts w:ascii="Arial" w:hAnsi="Arial" w:cs="Arial"/>
        </w:rPr>
      </w:pPr>
      <w:r w:rsidRPr="00691852">
        <w:rPr>
          <w:rFonts w:ascii="Arial" w:hAnsi="Arial" w:cs="Arial"/>
        </w:rPr>
        <w:tab/>
        <w:t>Tentukan limit fungsi berikut.</w:t>
      </w:r>
    </w:p>
    <w:p w:rsidR="00691852" w:rsidRPr="00691852" w:rsidRDefault="00691852" w:rsidP="00691852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f(x)=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2</m:t>
                    </m:r>
                  </m:e>
                  <m:sup>
                    <m:r>
                      <w:rPr>
                        <w:rFonts w:ascii="Arial" w:hAnsi="Arial" w:cs="Arial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2</m:t>
                </m:r>
              </m:den>
            </m:f>
          </m:e>
        </m:func>
      </m:oMath>
      <w:r w:rsidRPr="00691852">
        <w:rPr>
          <w:rFonts w:ascii="Arial" w:hAnsi="Arial" w:cs="Arial"/>
        </w:rPr>
        <w:t xml:space="preserve"> </w:t>
      </w:r>
    </w:p>
    <w:p w:rsidR="00691852" w:rsidRPr="00691852" w:rsidRDefault="00691852" w:rsidP="00691852">
      <w:pPr>
        <w:pStyle w:val="ListParagraph"/>
        <w:numPr>
          <w:ilvl w:val="0"/>
          <w:numId w:val="32"/>
        </w:numPr>
        <w:spacing w:after="0" w:line="360" w:lineRule="auto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f(x)=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2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2</m:t>
                </m:r>
              </m:den>
            </m:f>
          </m:e>
        </m:func>
      </m:oMath>
    </w:p>
    <w:p w:rsidR="00691852" w:rsidRPr="00691852" w:rsidRDefault="00691852" w:rsidP="00691852">
      <w:pPr>
        <w:spacing w:after="0" w:line="360" w:lineRule="auto"/>
        <w:ind w:left="1440"/>
        <w:rPr>
          <w:rFonts w:ascii="Arial" w:hAnsi="Arial" w:cs="Arial"/>
        </w:rPr>
      </w:pPr>
      <w:r w:rsidRPr="00691852">
        <w:rPr>
          <w:rFonts w:ascii="Arial" w:hAnsi="Arial" w:cs="Arial"/>
        </w:rPr>
        <w:tab/>
        <w:t>Jawab :</w:t>
      </w:r>
    </w:p>
    <w:p w:rsidR="00691852" w:rsidRPr="00691852" w:rsidRDefault="00691852" w:rsidP="00691852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f(x)=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2</m:t>
                    </m:r>
                  </m:e>
                  <m:sup>
                    <m:r>
                      <w:rPr>
                        <w:rFonts w:ascii="Arial" w:hAnsi="Arial" w:cs="Arial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4</m:t>
                </m:r>
              </m:den>
            </m:f>
          </m:e>
        </m:func>
      </m:oMath>
      <w:r w:rsidRPr="00691852">
        <w:rPr>
          <w:rFonts w:ascii="Arial" w:hAnsi="Arial" w:cs="Arial"/>
        </w:rPr>
        <w:t xml:space="preserve"> </w:t>
      </w:r>
    </w:p>
    <w:p w:rsidR="00691852" w:rsidRPr="00691852" w:rsidRDefault="00691852" w:rsidP="00691852">
      <w:pPr>
        <w:pStyle w:val="ListParagraph"/>
        <w:spacing w:line="360" w:lineRule="auto"/>
        <w:ind w:left="2883"/>
        <w:rPr>
          <w:rFonts w:ascii="Arial" w:hAnsi="Arial" w:cs="Arial"/>
        </w:rPr>
      </w:pPr>
      <w:r w:rsidRPr="00691852">
        <w:rPr>
          <w:rFonts w:ascii="Arial" w:hAnsi="Arial" w:cs="Arial"/>
        </w:rPr>
        <w:t>f(x)=</w:t>
      </w:r>
      <w:r w:rsidRPr="00691852"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2</m:t>
            </m:r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0</m:t>
                </m:r>
              </m:e>
              <m:sup>
                <m:r>
                  <w:rPr>
                    <w:rFonts w:ascii="Arial" w:hAnsi="Arial" w:cs="Arial"/>
                  </w:rPr>
                  <m:t>-</m:t>
                </m:r>
              </m:sup>
            </m:sSup>
          </m:den>
        </m:f>
        <m:r>
          <w:rPr>
            <w:rFonts w:ascii="Cambria Math" w:hAnsi="Arial" w:cs="Arial"/>
          </w:rPr>
          <m:t xml:space="preserve">= </m:t>
        </m:r>
        <m:r>
          <w:rPr>
            <w:rFonts w:ascii="Cambria Math" w:hAnsi="Arial" w:cs="Arial"/>
          </w:rPr>
          <m:t>-</m:t>
        </m:r>
      </m:oMath>
      <w:r w:rsidRPr="00691852">
        <w:rPr>
          <w:rFonts w:ascii="Arial" w:hAnsi="Arial" w:cs="Arial"/>
        </w:rPr>
        <w:t>∞</w:t>
      </w:r>
    </w:p>
    <w:p w:rsidR="00691852" w:rsidRPr="00691852" w:rsidRDefault="00691852" w:rsidP="00691852">
      <w:pPr>
        <w:pStyle w:val="ListParagraph"/>
        <w:numPr>
          <w:ilvl w:val="0"/>
          <w:numId w:val="33"/>
        </w:numPr>
        <w:spacing w:after="0" w:line="360" w:lineRule="auto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f(x)=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2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4</m:t>
                </m:r>
              </m:den>
            </m:f>
          </m:e>
        </m:func>
      </m:oMath>
    </w:p>
    <w:p w:rsidR="00691852" w:rsidRPr="00691852" w:rsidRDefault="00691852" w:rsidP="00691852">
      <w:pPr>
        <w:pStyle w:val="ListParagraph"/>
        <w:spacing w:line="360" w:lineRule="auto"/>
        <w:ind w:left="2883"/>
        <w:rPr>
          <w:rFonts w:ascii="Arial" w:hAnsi="Arial" w:cs="Arial"/>
        </w:rPr>
      </w:pPr>
      <w:r w:rsidRPr="00691852">
        <w:rPr>
          <w:rFonts w:ascii="Arial" w:hAnsi="Arial" w:cs="Arial"/>
        </w:rPr>
        <w:t>f(x)=</w:t>
      </w:r>
      <w:r w:rsidRPr="00691852">
        <w:rPr>
          <w:rFonts w:ascii="Arial" w:hAnsi="Arial" w:cs="Arial"/>
        </w:rPr>
        <w:tab/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2</m:t>
            </m:r>
          </m:num>
          <m:den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Arial" w:cs="Arial"/>
                  </w:rPr>
                  <m:t>0</m:t>
                </m:r>
              </m:e>
              <m:sup>
                <m:r>
                  <w:rPr>
                    <w:rFonts w:ascii="Cambria Math" w:hAnsi="Arial" w:cs="Arial"/>
                  </w:rPr>
                  <m:t>+</m:t>
                </m:r>
              </m:sup>
            </m:sSup>
          </m:den>
        </m:f>
        <m:r>
          <w:rPr>
            <w:rFonts w:ascii="Cambria Math" w:hAnsi="Arial" w:cs="Arial"/>
          </w:rPr>
          <m:t xml:space="preserve">= </m:t>
        </m:r>
      </m:oMath>
      <w:r w:rsidRPr="00691852">
        <w:rPr>
          <w:rFonts w:ascii="Arial" w:hAnsi="Arial" w:cs="Arial"/>
        </w:rPr>
        <w:t>∞</w:t>
      </w:r>
    </w:p>
    <w:p w:rsidR="00691852" w:rsidRPr="00691852" w:rsidRDefault="00691852" w:rsidP="00691852">
      <w:pPr>
        <w:pStyle w:val="ListParagraph"/>
        <w:spacing w:line="360" w:lineRule="auto"/>
        <w:ind w:left="2883"/>
        <w:rPr>
          <w:rFonts w:ascii="Arial" w:hAnsi="Arial" w:cs="Arial"/>
        </w:rPr>
      </w:pPr>
      <w:r w:rsidRPr="00691852">
        <w:rPr>
          <w:rFonts w:ascii="Arial" w:hAnsi="Arial" w:cs="Arial"/>
        </w:rPr>
        <w:t>Secara grafik dapat dilihat seperti berikut</w:t>
      </w:r>
    </w:p>
    <w:p w:rsidR="00691852" w:rsidRPr="00691852" w:rsidRDefault="00691852" w:rsidP="00691852">
      <w:pPr>
        <w:pStyle w:val="ListParagraph"/>
        <w:spacing w:line="360" w:lineRule="auto"/>
        <w:ind w:left="2883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 </w:t>
      </w:r>
      <w:r w:rsidRPr="00691852">
        <w:rPr>
          <w:rStyle w:val="PlaceholderText"/>
          <w:rFonts w:ascii="Arial" w:eastAsia="Calibri" w:hAnsi="Arial" w:cs="Arial"/>
        </w:rPr>
        <w:t>Type equation here.</w:t>
      </w:r>
      <w:r w:rsidRPr="00691852">
        <w:rPr>
          <w:rFonts w:ascii="Arial" w:hAnsi="Arial" w:cs="Arial"/>
          <w:noProof/>
        </w:rPr>
        <w:drawing>
          <wp:inline distT="0" distB="0" distL="0" distR="0">
            <wp:extent cx="1424940" cy="1626870"/>
            <wp:effectExtent l="19050" t="0" r="3810" b="0"/>
            <wp:docPr id="3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Limit di tak hingga</w:t>
      </w:r>
    </w:p>
    <w:p w:rsidR="00691852" w:rsidRPr="00691852" w:rsidRDefault="00691852" w:rsidP="00691852">
      <w:pPr>
        <w:ind w:left="1530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Pada pertama  telah dijelaskan limit fungsi untuk x</w:t>
      </w:r>
      <w:r w:rsidRPr="00691852">
        <w:rPr>
          <w:rFonts w:ascii="Arial" w:hAnsi="Arial" w:cs="Arial"/>
        </w:rPr>
        <w:sym w:font="Wingdings" w:char="F0E0"/>
      </w:r>
      <w:r w:rsidRPr="00691852">
        <w:rPr>
          <w:rFonts w:ascii="Arial" w:hAnsi="Arial" w:cs="Arial"/>
        </w:rPr>
        <w:t xml:space="preserve">0. Lalu bagaimana nilai jika nilai x cukup besar dan menuju tak hingga.  Untuk memahami permasalahan tersebut perhatikan bagaimana nilai f(x)=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Pr="00691852">
        <w:rPr>
          <w:rFonts w:ascii="Arial" w:hAnsi="Arial" w:cs="Arial"/>
        </w:rPr>
        <w:t xml:space="preserve">  apabila nilai </w:t>
      </w:r>
      <w:r w:rsidRPr="00691852">
        <w:rPr>
          <w:rFonts w:ascii="Arial" w:hAnsi="Arial" w:cs="Arial"/>
          <w:i/>
        </w:rPr>
        <w:t>x</w:t>
      </w:r>
      <w:r w:rsidRPr="00691852">
        <w:rPr>
          <w:rFonts w:ascii="Arial" w:hAnsi="Arial" w:cs="Arial"/>
        </w:rPr>
        <w:t xml:space="preserve"> cukup besar. Perhatikan tabel berikut! </w:t>
      </w:r>
    </w:p>
    <w:p w:rsidR="00691852" w:rsidRPr="00691852" w:rsidRDefault="007322D1" w:rsidP="00691852">
      <w:pPr>
        <w:ind w:left="1530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81.2pt;margin-top:.9pt;width:185.3pt;height:130.4pt;z-index:251660288;mso-width-percent:400;mso-width-percent:400;mso-width-relative:margin;mso-height-relative:margin" strokecolor="white">
            <v:textbox>
              <w:txbxContent>
                <w:tbl>
                  <w:tblPr>
                    <w:tblW w:w="3543" w:type="dxa"/>
                    <w:tblInd w:w="10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522"/>
                    <w:gridCol w:w="2021"/>
                  </w:tblGrid>
                  <w:tr w:rsidR="00837BCF" w:rsidRPr="00FF0797" w:rsidTr="00837BCF">
                    <w:trPr>
                      <w:trHeight w:val="391"/>
                    </w:trPr>
                    <w:tc>
                      <w:tcPr>
                        <w:tcW w:w="1522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x</w:t>
                        </w:r>
                      </w:p>
                    </w:tc>
                    <w:tc>
                      <w:tcPr>
                        <w:tcW w:w="2021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f(x)</w:t>
                        </w:r>
                      </w:p>
                    </w:tc>
                  </w:tr>
                  <w:tr w:rsidR="00837BCF" w:rsidRPr="00FF0797" w:rsidTr="00837BCF">
                    <w:trPr>
                      <w:trHeight w:val="391"/>
                    </w:trPr>
                    <w:tc>
                      <w:tcPr>
                        <w:tcW w:w="1522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1000</w:t>
                        </w:r>
                      </w:p>
                    </w:tc>
                    <w:tc>
                      <w:tcPr>
                        <w:tcW w:w="2021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0,00100</w:t>
                        </w:r>
                      </w:p>
                    </w:tc>
                  </w:tr>
                  <w:tr w:rsidR="00837BCF" w:rsidRPr="00FF0797" w:rsidTr="00837BCF">
                    <w:trPr>
                      <w:trHeight w:val="391"/>
                    </w:trPr>
                    <w:tc>
                      <w:tcPr>
                        <w:tcW w:w="1522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5000</w:t>
                        </w:r>
                      </w:p>
                    </w:tc>
                    <w:tc>
                      <w:tcPr>
                        <w:tcW w:w="2021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0,00020</w:t>
                        </w:r>
                      </w:p>
                    </w:tc>
                  </w:tr>
                  <w:tr w:rsidR="00837BCF" w:rsidRPr="00FF0797" w:rsidTr="00837BCF">
                    <w:trPr>
                      <w:trHeight w:val="391"/>
                    </w:trPr>
                    <w:tc>
                      <w:tcPr>
                        <w:tcW w:w="1522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10000</w:t>
                        </w:r>
                      </w:p>
                    </w:tc>
                    <w:tc>
                      <w:tcPr>
                        <w:tcW w:w="2021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0,00010</w:t>
                        </w:r>
                      </w:p>
                    </w:tc>
                  </w:tr>
                  <w:tr w:rsidR="00837BCF" w:rsidRPr="00FF0797" w:rsidTr="00837BCF">
                    <w:trPr>
                      <w:trHeight w:val="391"/>
                    </w:trPr>
                    <w:tc>
                      <w:tcPr>
                        <w:tcW w:w="1522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20000</w:t>
                        </w:r>
                      </w:p>
                    </w:tc>
                    <w:tc>
                      <w:tcPr>
                        <w:tcW w:w="2021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0,00005</w:t>
                        </w:r>
                      </w:p>
                    </w:tc>
                  </w:tr>
                  <w:tr w:rsidR="00837BCF" w:rsidRPr="00FF0797" w:rsidTr="00837BCF">
                    <w:trPr>
                      <w:trHeight w:val="391"/>
                    </w:trPr>
                    <w:tc>
                      <w:tcPr>
                        <w:tcW w:w="1522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30000</w:t>
                        </w:r>
                      </w:p>
                    </w:tc>
                    <w:tc>
                      <w:tcPr>
                        <w:tcW w:w="2021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0,00003</w:t>
                        </w:r>
                      </w:p>
                    </w:tc>
                  </w:tr>
                </w:tbl>
                <w:p w:rsidR="00837BCF" w:rsidRDefault="00837BCF" w:rsidP="00691852"/>
              </w:txbxContent>
            </v:textbox>
          </v:shape>
        </w:pict>
      </w:r>
      <w:r>
        <w:rPr>
          <w:rFonts w:ascii="Arial" w:hAnsi="Arial" w:cs="Arial"/>
          <w:noProof/>
        </w:rPr>
        <w:pict>
          <v:shape id="_x0000_s1048" type="#_x0000_t202" style="position:absolute;left:0;text-align:left;margin-left:275.05pt;margin-top:.95pt;width:186.05pt;height:141.45pt;z-index:251661312;mso-width-percent:400;mso-height-percent:200;mso-width-percent:400;mso-height-percent:200;mso-width-relative:margin;mso-height-relative:margin" strokecolor="white">
            <v:textbox style="mso-fit-shape-to-text:t">
              <w:txbxContent>
                <w:p w:rsidR="00837BCF" w:rsidRDefault="00837BCF" w:rsidP="00691852">
                  <w:r>
                    <w:rPr>
                      <w:noProof/>
                    </w:rPr>
                    <w:drawing>
                      <wp:inline distT="0" distB="0" distL="0" distR="0">
                        <wp:extent cx="2410460" cy="1543685"/>
                        <wp:effectExtent l="19050" t="0" r="8890" b="0"/>
                        <wp:docPr id="118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0460" cy="15436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91852" w:rsidRPr="00691852" w:rsidRDefault="00691852" w:rsidP="00691852">
      <w:pPr>
        <w:ind w:left="1530"/>
        <w:rPr>
          <w:rFonts w:ascii="Arial" w:hAnsi="Arial" w:cs="Arial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</w:rPr>
      </w:pPr>
      <w:r w:rsidRPr="00691852">
        <w:rPr>
          <w:rFonts w:ascii="Arial" w:hAnsi="Arial" w:cs="Arial"/>
          <w:lang w:val="es-ES"/>
        </w:rPr>
        <w:t xml:space="preserve">Pada tabel  dan grafik di atas terlihat jelas bahwa semakin besar nilai </w:t>
      </w:r>
      <w:r w:rsidRPr="00691852">
        <w:rPr>
          <w:rFonts w:ascii="Arial" w:hAnsi="Arial" w:cs="Arial"/>
          <w:i/>
          <w:lang w:val="es-ES"/>
        </w:rPr>
        <w:t xml:space="preserve">x </w:t>
      </w:r>
      <w:r w:rsidRPr="00691852">
        <w:rPr>
          <w:rFonts w:ascii="Arial" w:hAnsi="Arial" w:cs="Arial"/>
          <w:lang w:val="es-ES"/>
        </w:rPr>
        <w:t xml:space="preserve">(arah positif)  nilai f(x)  semakin kecil dan mendekati nol. </w:t>
      </w:r>
      <w:r w:rsidRPr="00691852">
        <w:rPr>
          <w:rFonts w:ascii="Arial" w:hAnsi="Arial" w:cs="Arial"/>
        </w:rPr>
        <w:t>Dalam hal ini dikatakan:</w:t>
      </w:r>
    </w:p>
    <w:p w:rsidR="00691852" w:rsidRPr="00691852" w:rsidRDefault="007322D1" w:rsidP="00691852">
      <w:pPr>
        <w:ind w:left="1530"/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="00691852" w:rsidRPr="00691852">
        <w:rPr>
          <w:rFonts w:ascii="Arial" w:hAnsi="Arial" w:cs="Arial"/>
        </w:rPr>
        <w:t xml:space="preserve"> = 0</w:t>
      </w:r>
    </w:p>
    <w:p w:rsidR="00691852" w:rsidRPr="00691852" w:rsidRDefault="00691852" w:rsidP="00691852">
      <w:pPr>
        <w:ind w:left="1530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Untuk  </w:t>
      </w:r>
      <w:r w:rsidRPr="00691852">
        <w:rPr>
          <w:rFonts w:ascii="Arial" w:hAnsi="Arial" w:cs="Arial"/>
          <w:i/>
        </w:rPr>
        <w:t>x</w:t>
      </w:r>
      <w:r w:rsidRPr="00691852">
        <w:rPr>
          <w:rFonts w:ascii="Arial" w:hAnsi="Arial" w:cs="Arial"/>
        </w:rPr>
        <w:t xml:space="preserve"> semakin besar tak terbatas (arah negatif). </w:t>
      </w:r>
    </w:p>
    <w:p w:rsidR="00691852" w:rsidRPr="00691852" w:rsidRDefault="007322D1" w:rsidP="00691852">
      <w:pPr>
        <w:ind w:left="153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0" type="#_x0000_t202" style="position:absolute;left:0;text-align:left;margin-left:281.9pt;margin-top:.95pt;width:185.85pt;height:150.4pt;z-index:251663360;mso-width-percent:400;mso-height-percent:200;mso-width-percent:400;mso-height-percent:200;mso-width-relative:margin;mso-height-relative:margin" strokecolor="white">
            <v:textbox style="mso-fit-shape-to-text:t">
              <w:txbxContent>
                <w:p w:rsidR="00837BCF" w:rsidRDefault="00837BCF" w:rsidP="00691852">
                  <w:r>
                    <w:rPr>
                      <w:noProof/>
                    </w:rPr>
                    <w:drawing>
                      <wp:inline distT="0" distB="0" distL="0" distR="0">
                        <wp:extent cx="2208530" cy="1662430"/>
                        <wp:effectExtent l="19050" t="0" r="1270" b="0"/>
                        <wp:docPr id="119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8530" cy="1662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zh-TW"/>
        </w:rPr>
        <w:pict>
          <v:shape id="_x0000_s1049" type="#_x0000_t202" style="position:absolute;left:0;text-align:left;margin-left:89.15pt;margin-top:.4pt;width:186.05pt;height:149.4pt;z-index:251662336;mso-width-percent:400;mso-height-percent:200;mso-width-percent:400;mso-height-percent:200;mso-width-relative:margin;mso-height-relative:margin" strokecolor="white">
            <v:textbox style="mso-fit-shape-to-text:t">
              <w:txbxContent>
                <w:tbl>
                  <w:tblPr>
                    <w:tblW w:w="2913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1215"/>
                    <w:gridCol w:w="1698"/>
                  </w:tblGrid>
                  <w:tr w:rsidR="00837BCF" w:rsidRPr="00FF0797" w:rsidTr="00837BCF">
                    <w:trPr>
                      <w:trHeight w:val="375"/>
                    </w:trPr>
                    <w:tc>
                      <w:tcPr>
                        <w:tcW w:w="1215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x</w:t>
                        </w:r>
                      </w:p>
                    </w:tc>
                    <w:tc>
                      <w:tcPr>
                        <w:tcW w:w="169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f(x)</w:t>
                        </w:r>
                      </w:p>
                    </w:tc>
                  </w:tr>
                  <w:tr w:rsidR="00837BCF" w:rsidRPr="00FF0797" w:rsidTr="00837BCF">
                    <w:trPr>
                      <w:trHeight w:val="375"/>
                    </w:trPr>
                    <w:tc>
                      <w:tcPr>
                        <w:tcW w:w="1215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-1000</w:t>
                        </w:r>
                      </w:p>
                    </w:tc>
                    <w:tc>
                      <w:tcPr>
                        <w:tcW w:w="169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-0,001</w:t>
                        </w:r>
                      </w:p>
                    </w:tc>
                  </w:tr>
                  <w:tr w:rsidR="00837BCF" w:rsidRPr="00FF0797" w:rsidTr="00837BCF">
                    <w:trPr>
                      <w:trHeight w:val="375"/>
                    </w:trPr>
                    <w:tc>
                      <w:tcPr>
                        <w:tcW w:w="1215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-5000</w:t>
                        </w:r>
                      </w:p>
                    </w:tc>
                    <w:tc>
                      <w:tcPr>
                        <w:tcW w:w="169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-0,0002</w:t>
                        </w:r>
                      </w:p>
                    </w:tc>
                  </w:tr>
                  <w:tr w:rsidR="00837BCF" w:rsidRPr="00FF0797" w:rsidTr="00837BCF">
                    <w:trPr>
                      <w:trHeight w:val="375"/>
                    </w:trPr>
                    <w:tc>
                      <w:tcPr>
                        <w:tcW w:w="1215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-10000</w:t>
                        </w:r>
                      </w:p>
                    </w:tc>
                    <w:tc>
                      <w:tcPr>
                        <w:tcW w:w="169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-0,0001</w:t>
                        </w:r>
                      </w:p>
                    </w:tc>
                  </w:tr>
                  <w:tr w:rsidR="00837BCF" w:rsidRPr="00FF0797" w:rsidTr="00837BCF">
                    <w:trPr>
                      <w:trHeight w:val="375"/>
                    </w:trPr>
                    <w:tc>
                      <w:tcPr>
                        <w:tcW w:w="1215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-20000</w:t>
                        </w:r>
                      </w:p>
                    </w:tc>
                    <w:tc>
                      <w:tcPr>
                        <w:tcW w:w="169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-0,00005</w:t>
                        </w:r>
                      </w:p>
                    </w:tc>
                  </w:tr>
                  <w:tr w:rsidR="00837BCF" w:rsidRPr="00FF0797" w:rsidTr="00837BCF">
                    <w:trPr>
                      <w:trHeight w:val="375"/>
                    </w:trPr>
                    <w:tc>
                      <w:tcPr>
                        <w:tcW w:w="1215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-30000</w:t>
                        </w:r>
                      </w:p>
                    </w:tc>
                    <w:tc>
                      <w:tcPr>
                        <w:tcW w:w="1698" w:type="dxa"/>
                        <w:shd w:val="clear" w:color="auto" w:fill="auto"/>
                        <w:noWrap/>
                        <w:vAlign w:val="bottom"/>
                        <w:hideMark/>
                      </w:tcPr>
                      <w:p w:rsidR="00837BCF" w:rsidRPr="00FF0797" w:rsidRDefault="00837BCF" w:rsidP="00837BC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/>
                            <w:color w:val="000000"/>
                          </w:rPr>
                        </w:pPr>
                        <w:r w:rsidRPr="00FF0797">
                          <w:rPr>
                            <w:rFonts w:ascii="Times New Roman" w:eastAsia="Times New Roman" w:hAnsi="Times New Roman"/>
                            <w:color w:val="000000"/>
                          </w:rPr>
                          <w:t>-0,00003</w:t>
                        </w:r>
                      </w:p>
                    </w:tc>
                  </w:tr>
                </w:tbl>
                <w:p w:rsidR="00837BCF" w:rsidRDefault="00837BCF" w:rsidP="00691852"/>
              </w:txbxContent>
            </v:textbox>
          </v:shape>
        </w:pict>
      </w: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rPr>
          <w:rFonts w:ascii="Arial" w:hAnsi="Arial" w:cs="Arial"/>
          <w:lang w:val="es-ES"/>
        </w:rPr>
      </w:pPr>
    </w:p>
    <w:p w:rsidR="00204A7D" w:rsidRDefault="00204A7D" w:rsidP="00691852">
      <w:pPr>
        <w:ind w:left="1530"/>
        <w:jc w:val="both"/>
        <w:rPr>
          <w:rFonts w:ascii="Arial" w:hAnsi="Arial" w:cs="Arial"/>
          <w:lang w:val="es-ES"/>
        </w:rPr>
      </w:pPr>
    </w:p>
    <w:p w:rsidR="00691852" w:rsidRPr="00691852" w:rsidRDefault="00691852" w:rsidP="00691852">
      <w:pPr>
        <w:ind w:left="1530"/>
        <w:jc w:val="both"/>
        <w:rPr>
          <w:rFonts w:ascii="Arial" w:hAnsi="Arial" w:cs="Arial"/>
        </w:rPr>
      </w:pPr>
      <w:r w:rsidRPr="00691852">
        <w:rPr>
          <w:rFonts w:ascii="Arial" w:hAnsi="Arial" w:cs="Arial"/>
          <w:lang w:val="es-ES"/>
        </w:rPr>
        <w:t xml:space="preserve">Pada </w:t>
      </w:r>
      <w:r w:rsidR="00204A7D">
        <w:rPr>
          <w:rFonts w:ascii="Arial" w:hAnsi="Arial" w:cs="Arial"/>
          <w:lang w:val="es-ES"/>
        </w:rPr>
        <w:tab/>
        <w:t>tabel</w:t>
      </w:r>
      <w:r w:rsidRPr="00691852">
        <w:rPr>
          <w:rFonts w:ascii="Arial" w:hAnsi="Arial" w:cs="Arial"/>
          <w:lang w:val="es-ES"/>
        </w:rPr>
        <w:t xml:space="preserve"> dan grafik (warna merah) di atas terlihat jelas bahwa semakin besar nilai </w:t>
      </w:r>
      <w:r w:rsidRPr="00691852">
        <w:rPr>
          <w:rFonts w:ascii="Arial" w:hAnsi="Arial" w:cs="Arial"/>
          <w:i/>
          <w:lang w:val="es-ES"/>
        </w:rPr>
        <w:t xml:space="preserve">x </w:t>
      </w:r>
      <w:r w:rsidRPr="00691852">
        <w:rPr>
          <w:rFonts w:ascii="Arial" w:hAnsi="Arial" w:cs="Arial"/>
          <w:lang w:val="es-ES"/>
        </w:rPr>
        <w:t xml:space="preserve">(arah negatif) nilaif(x) semakin kecil dan mendekati nol. </w:t>
      </w:r>
      <w:r w:rsidRPr="00691852">
        <w:rPr>
          <w:rFonts w:ascii="Arial" w:hAnsi="Arial" w:cs="Arial"/>
        </w:rPr>
        <w:t>Dalam hal ini dikatakan:</w:t>
      </w:r>
    </w:p>
    <w:p w:rsidR="00691852" w:rsidRPr="00691852" w:rsidRDefault="007322D1" w:rsidP="00691852">
      <w:pPr>
        <w:ind w:left="1530"/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--∞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="00691852" w:rsidRPr="00691852">
        <w:rPr>
          <w:rFonts w:ascii="Arial" w:hAnsi="Arial" w:cs="Arial"/>
        </w:rPr>
        <w:t xml:space="preserve"> = -∞</w:t>
      </w:r>
    </w:p>
    <w:p w:rsidR="00691852" w:rsidRPr="00691852" w:rsidRDefault="00691852" w:rsidP="00691852">
      <w:pPr>
        <w:spacing w:line="360" w:lineRule="auto"/>
        <w:ind w:left="1530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Dari penjelasan tersebut diperoleh pengertian limit menuju tak hingga sabagai berikut.</w:t>
      </w:r>
    </w:p>
    <w:p w:rsidR="00691852" w:rsidRPr="00691852" w:rsidRDefault="007322D1" w:rsidP="0069185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L</m:t>
            </m:r>
          </m:e>
        </m:func>
      </m:oMath>
      <w:r w:rsidR="00691852" w:rsidRPr="00691852">
        <w:rPr>
          <w:rFonts w:ascii="Arial" w:hAnsi="Arial" w:cs="Arial"/>
        </w:rPr>
        <w:t xml:space="preserve">  jika f(x)  terdefinisikan untuk setiap nilai 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 xml:space="preserve"> cukup besar (arah positif) dan jika 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 xml:space="preserve"> menjadi besar tak terbatas (arah positif) maka f(x)  mendekati </w:t>
      </w:r>
      <w:r w:rsidR="00691852" w:rsidRPr="00691852">
        <w:rPr>
          <w:rFonts w:ascii="Arial" w:hAnsi="Arial" w:cs="Arial"/>
          <w:i/>
        </w:rPr>
        <w:t>L</w:t>
      </w:r>
      <w:r w:rsidR="00691852" w:rsidRPr="00691852">
        <w:rPr>
          <w:rFonts w:ascii="Arial" w:hAnsi="Arial" w:cs="Arial"/>
        </w:rPr>
        <w:t>.</w:t>
      </w:r>
    </w:p>
    <w:p w:rsidR="00691852" w:rsidRPr="00691852" w:rsidRDefault="007322D1" w:rsidP="00691852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→-∞</m:t>
                </m:r>
              </m:lim>
            </m:limLow>
          </m:fName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Arial" w:cs="Arial"/>
              </w:rPr>
              <m:t>=</m:t>
            </m:r>
            <m:r>
              <w:rPr>
                <w:rFonts w:ascii="Cambria Math" w:hAnsi="Cambria Math" w:cs="Arial"/>
              </w:rPr>
              <m:t>L</m:t>
            </m:r>
          </m:e>
        </m:func>
      </m:oMath>
      <w:r w:rsidR="00691852" w:rsidRPr="00691852">
        <w:rPr>
          <w:rFonts w:ascii="Arial" w:hAnsi="Arial" w:cs="Arial"/>
        </w:rPr>
        <w:t xml:space="preserve">    jika f(x)   terdefinisikan untuk setiap nilai 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 xml:space="preserve"> cukup besar (arah negatif) dan jika </w:t>
      </w:r>
      <w:r w:rsidR="00691852" w:rsidRPr="00691852">
        <w:rPr>
          <w:rFonts w:ascii="Arial" w:hAnsi="Arial" w:cs="Arial"/>
          <w:i/>
        </w:rPr>
        <w:t>x</w:t>
      </w:r>
      <w:r w:rsidR="00691852" w:rsidRPr="00691852">
        <w:rPr>
          <w:rFonts w:ascii="Arial" w:hAnsi="Arial" w:cs="Arial"/>
        </w:rPr>
        <w:t xml:space="preserve"> menjadi besar tak terbatas (arah negatif) maka f(x)   mendekati </w:t>
      </w:r>
      <w:r w:rsidR="00691852" w:rsidRPr="00691852">
        <w:rPr>
          <w:rFonts w:ascii="Arial" w:hAnsi="Arial" w:cs="Arial"/>
          <w:i/>
        </w:rPr>
        <w:t>L</w:t>
      </w:r>
      <w:r w:rsidR="00691852" w:rsidRPr="00691852">
        <w:rPr>
          <w:rFonts w:ascii="Arial" w:hAnsi="Arial" w:cs="Arial"/>
        </w:rPr>
        <w:t>.</w:t>
      </w:r>
    </w:p>
    <w:p w:rsidR="00691852" w:rsidRPr="00691852" w:rsidRDefault="00691852" w:rsidP="0069185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Contoh :</w:t>
      </w:r>
    </w:p>
    <w:p w:rsidR="00691852" w:rsidRPr="00691852" w:rsidRDefault="00691852" w:rsidP="0069185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021080" cy="332740"/>
            <wp:effectExtent l="0" t="0" r="0" b="0"/>
            <wp:docPr id="42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2250"/>
        <w:jc w:val="both"/>
        <w:rPr>
          <w:rFonts w:ascii="Arial" w:hAnsi="Arial" w:cs="Arial"/>
        </w:rPr>
      </w:pPr>
    </w:p>
    <w:p w:rsidR="00691852" w:rsidRPr="00691852" w:rsidRDefault="00691852" w:rsidP="0069185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  <w:noProof/>
          <w:position w:val="-22"/>
        </w:rPr>
        <w:drawing>
          <wp:inline distT="0" distB="0" distL="0" distR="0">
            <wp:extent cx="1484630" cy="344170"/>
            <wp:effectExtent l="0" t="0" r="0" b="0"/>
            <wp:docPr id="43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852">
        <w:rPr>
          <w:rFonts w:ascii="Arial" w:hAnsi="Arial" w:cs="Arial"/>
        </w:rPr>
        <w:t xml:space="preserve">. </w:t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Untuk menyelesaikannya, kita bagi dengan pangkat tertinggi dari pembilang dan penyebutnya, yaitu </w:t>
      </w:r>
      <w:r w:rsidRPr="00691852">
        <w:rPr>
          <w:rFonts w:ascii="Arial" w:hAnsi="Arial" w:cs="Arial"/>
          <w:i/>
        </w:rPr>
        <w:t>x</w:t>
      </w:r>
      <w:r w:rsidRPr="00691852">
        <w:rPr>
          <w:rFonts w:ascii="Arial" w:hAnsi="Arial" w:cs="Arial"/>
        </w:rPr>
        <w:t xml:space="preserve"> sehingga diperoleh:</w:t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282700" cy="462915"/>
            <wp:effectExtent l="0" t="0" r="0" b="0"/>
            <wp:docPr id="44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686560" cy="344170"/>
            <wp:effectExtent l="0" t="0" r="0" b="0"/>
            <wp:docPr id="45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</w:rPr>
        <w:lastRenderedPageBreak/>
        <w:t xml:space="preserve">Untuk menyelesaikannya, kita bagi dengan pangkat tertinggi dari pembilang dan penyebutnya, yaitu </w:t>
      </w:r>
      <w:r w:rsidRPr="00691852">
        <w:rPr>
          <w:rFonts w:ascii="Arial" w:hAnsi="Arial" w:cs="Arial"/>
          <w:noProof/>
          <w:position w:val="-4"/>
        </w:rPr>
        <w:drawing>
          <wp:inline distT="0" distB="0" distL="0" distR="0">
            <wp:extent cx="166370" cy="166370"/>
            <wp:effectExtent l="0" t="0" r="0" b="0"/>
            <wp:docPr id="4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852">
        <w:rPr>
          <w:rFonts w:ascii="Arial" w:hAnsi="Arial" w:cs="Arial"/>
        </w:rPr>
        <w:t xml:space="preserve"> sehingga diperoleh:</w:t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2672080" cy="487045"/>
            <wp:effectExtent l="0" t="0" r="0" b="0"/>
            <wp:docPr id="47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947545" cy="368300"/>
            <wp:effectExtent l="0" t="0" r="0" b="0"/>
            <wp:docPr id="48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Untuk menyelesaikannya, kita bagi dengan pangkat tertinggi dari pembilang dan penyebutnya, yaitu </w:t>
      </w:r>
      <w:r w:rsidRPr="00691852">
        <w:rPr>
          <w:rFonts w:ascii="Arial" w:hAnsi="Arial" w:cs="Arial"/>
          <w:noProof/>
          <w:position w:val="-4"/>
        </w:rPr>
        <w:drawing>
          <wp:inline distT="0" distB="0" distL="0" distR="0">
            <wp:extent cx="166370" cy="166370"/>
            <wp:effectExtent l="0" t="0" r="0" b="0"/>
            <wp:docPr id="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1852">
        <w:rPr>
          <w:rFonts w:ascii="Arial" w:hAnsi="Arial" w:cs="Arial"/>
        </w:rPr>
        <w:t xml:space="preserve"> sehingga diperoleh:</w:t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2149475" cy="427355"/>
            <wp:effectExtent l="0" t="0" r="0" b="0"/>
            <wp:docPr id="5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662430" cy="379730"/>
            <wp:effectExtent l="0" t="0" r="0" b="0"/>
            <wp:docPr id="4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</w:rPr>
        <w:t xml:space="preserve">Untuk menyelesaikannya, kita bagi dengan pangkat tertinggi dari pembilang dan penyebutnya, yaitu </w:t>
      </w:r>
      <w:r w:rsidRPr="00691852">
        <w:rPr>
          <w:rFonts w:ascii="Arial" w:hAnsi="Arial" w:cs="Arial"/>
          <w:i/>
        </w:rPr>
        <w:t>x</w:t>
      </w:r>
      <w:r w:rsidRPr="00691852">
        <w:rPr>
          <w:rFonts w:ascii="Arial" w:hAnsi="Arial" w:cs="Arial"/>
        </w:rPr>
        <w:t xml:space="preserve"> sehingga diperoleh:</w:t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3087370" cy="1377315"/>
            <wp:effectExtent l="0" t="0" r="0" b="0"/>
            <wp:docPr id="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2113915" cy="308610"/>
            <wp:effectExtent l="0" t="0" r="0" b="0"/>
            <wp:docPr id="53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225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3206115" cy="427355"/>
            <wp:effectExtent l="0" t="0" r="0" b="0"/>
            <wp:docPr id="5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369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282700" cy="795655"/>
            <wp:effectExtent l="0" t="0" r="0" b="0"/>
            <wp:docPr id="55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369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543685" cy="570230"/>
            <wp:effectExtent l="0" t="0" r="0" b="0"/>
            <wp:docPr id="56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pStyle w:val="ListParagraph"/>
        <w:spacing w:line="360" w:lineRule="auto"/>
        <w:ind w:left="3690"/>
        <w:rPr>
          <w:rFonts w:ascii="Arial" w:hAnsi="Arial" w:cs="Arial"/>
        </w:rPr>
      </w:pPr>
      <w:r w:rsidRPr="00691852">
        <w:rPr>
          <w:rFonts w:ascii="Arial" w:hAnsi="Arial" w:cs="Arial"/>
          <w:noProof/>
        </w:rPr>
        <w:drawing>
          <wp:inline distT="0" distB="0" distL="0" distR="0">
            <wp:extent cx="1294130" cy="368300"/>
            <wp:effectExtent l="0" t="0" r="1270" b="0"/>
            <wp:docPr id="57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852" w:rsidRPr="00691852" w:rsidRDefault="00691852" w:rsidP="00691852">
      <w:pPr>
        <w:spacing w:after="0" w:line="360" w:lineRule="auto"/>
        <w:ind w:left="1440"/>
        <w:jc w:val="both"/>
        <w:rPr>
          <w:rFonts w:ascii="Arial" w:hAnsi="Arial" w:cs="Arial"/>
        </w:rPr>
      </w:pPr>
    </w:p>
    <w:p w:rsidR="00691852" w:rsidRPr="00691852" w:rsidRDefault="00691852" w:rsidP="00691852">
      <w:pPr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</w:rPr>
      </w:pPr>
      <w:r w:rsidRPr="00691852">
        <w:rPr>
          <w:rFonts w:ascii="Arial" w:hAnsi="Arial" w:cs="Arial"/>
        </w:rPr>
        <w:t>Asimtot</w:t>
      </w:r>
    </w:p>
    <w:p w:rsidR="00691852" w:rsidRPr="00691852" w:rsidRDefault="00691852" w:rsidP="00691852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691852">
        <w:rPr>
          <w:rFonts w:ascii="Arial" w:hAnsi="Arial" w:cs="Arial"/>
        </w:rPr>
        <w:t>Asymtot suatu grafik fungsi didefinisikan sebagai garis yang didekati oleh suatu kurva.</w:t>
      </w:r>
    </w:p>
    <w:p w:rsidR="00691852" w:rsidRPr="00691852" w:rsidRDefault="00691852" w:rsidP="00691852">
      <w:pPr>
        <w:autoSpaceDE w:val="0"/>
        <w:autoSpaceDN w:val="0"/>
        <w:adjustRightInd w:val="0"/>
        <w:spacing w:after="0" w:line="360" w:lineRule="auto"/>
        <w:ind w:left="1440"/>
        <w:rPr>
          <w:rFonts w:ascii="Arial" w:hAnsi="Arial" w:cs="Arial"/>
        </w:rPr>
      </w:pPr>
      <w:r w:rsidRPr="00691852">
        <w:rPr>
          <w:rFonts w:ascii="Arial" w:hAnsi="Arial" w:cs="Arial"/>
        </w:rPr>
        <w:lastRenderedPageBreak/>
        <w:t>Asymtot dibedakan menjadi tiga yaitu :</w:t>
      </w:r>
    </w:p>
    <w:p w:rsidR="00691852" w:rsidRPr="00691852" w:rsidRDefault="00691852" w:rsidP="0069185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  <w:ind w:left="180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Asymtot mendatar</w:t>
      </w:r>
    </w:p>
    <w:p w:rsidR="00691852" w:rsidRPr="00691852" w:rsidRDefault="00691852" w:rsidP="00691852">
      <w:pPr>
        <w:pStyle w:val="ListParagraph"/>
        <w:numPr>
          <w:ilvl w:val="1"/>
          <w:numId w:val="36"/>
        </w:numPr>
        <w:autoSpaceDE w:val="0"/>
        <w:autoSpaceDN w:val="0"/>
        <w:adjustRightInd w:val="0"/>
        <w:spacing w:after="0" w:line="360" w:lineRule="auto"/>
        <w:ind w:left="180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Asymtot tegak</w:t>
      </w:r>
    </w:p>
    <w:p w:rsidR="00691852" w:rsidRPr="00691852" w:rsidRDefault="00691852" w:rsidP="00691852">
      <w:pPr>
        <w:pStyle w:val="ListParagraph"/>
        <w:numPr>
          <w:ilvl w:val="1"/>
          <w:numId w:val="36"/>
        </w:numPr>
        <w:spacing w:after="0" w:line="360" w:lineRule="auto"/>
        <w:ind w:left="180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Asymtot miring</w:t>
      </w:r>
    </w:p>
    <w:p w:rsidR="00691852" w:rsidRPr="00691852" w:rsidRDefault="00691852" w:rsidP="00691852">
      <w:pPr>
        <w:pStyle w:val="ListParagraph"/>
        <w:spacing w:line="360" w:lineRule="auto"/>
        <w:ind w:left="144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 xml:space="preserve">Misal diberikan kurva y=f(x), maka </w:t>
      </w:r>
    </w:p>
    <w:p w:rsidR="00691852" w:rsidRPr="00691852" w:rsidRDefault="00691852" w:rsidP="00691852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garis y = b disebut asymtot mendatar dari y=(x) jika :</w:t>
      </w:r>
    </w:p>
    <w:p w:rsidR="00691852" w:rsidRPr="00691852" w:rsidRDefault="007322D1" w:rsidP="00691852">
      <w:pPr>
        <w:pStyle w:val="ListParagraph"/>
        <w:spacing w:line="360" w:lineRule="auto"/>
        <w:ind w:left="2160"/>
        <w:rPr>
          <w:rFonts w:ascii="Arial" w:eastAsia="Calibri" w:hAnsi="Arial" w:cs="Arial"/>
        </w:rPr>
      </w:pP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→-∞</m:t>
                </m:r>
              </m:lim>
            </m:limLow>
          </m:fName>
          <m:e>
            <m:r>
              <w:rPr>
                <w:rFonts w:ascii="Cambria Math" w:eastAsia="Calibri" w:hAnsi="Cambria Math" w:cs="Arial"/>
              </w:rPr>
              <m:t>f</m:t>
            </m:r>
            <m:d>
              <m:dPr>
                <m:ctrlPr>
                  <w:rPr>
                    <w:rFonts w:ascii="Cambria Math" w:eastAsia="Calibri" w:hAnsi="Arial" w:cs="Arial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Arial"/>
                  </w:rPr>
                  <m:t>x</m:t>
                </m:r>
              </m:e>
            </m:d>
            <m:r>
              <w:rPr>
                <w:rFonts w:ascii="Cambria Math" w:eastAsia="Calibri" w:hAnsi="Arial" w:cs="Arial"/>
              </w:rPr>
              <m:t>=</m:t>
            </m:r>
            <m:r>
              <w:rPr>
                <w:rFonts w:ascii="Cambria Math" w:eastAsia="Calibri" w:hAnsi="Cambria Math" w:cs="Arial"/>
              </w:rPr>
              <m:t>L</m:t>
            </m:r>
          </m:e>
        </m:func>
      </m:oMath>
      <w:r w:rsidR="00691852" w:rsidRPr="00691852">
        <w:rPr>
          <w:rFonts w:ascii="Arial" w:hAnsi="Arial" w:cs="Arial"/>
        </w:rPr>
        <w:t xml:space="preserve"> atau </w:t>
      </w: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→∞</m:t>
                </m:r>
              </m:lim>
            </m:limLow>
          </m:fName>
          <m:e>
            <m:r>
              <w:rPr>
                <w:rFonts w:ascii="Cambria Math" w:eastAsia="Times New Roman" w:hAnsi="Cambria Math" w:cs="Arial"/>
              </w:rPr>
              <m:t>f</m:t>
            </m:r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d>
            <m:r>
              <w:rPr>
                <w:rFonts w:ascii="Cambria Math" w:eastAsia="Times New Roman" w:hAnsi="Arial" w:cs="Arial"/>
              </w:rPr>
              <m:t>=</m:t>
            </m:r>
            <m:r>
              <w:rPr>
                <w:rFonts w:ascii="Cambria Math" w:eastAsia="Times New Roman" w:hAnsi="Cambria Math" w:cs="Arial"/>
              </w:rPr>
              <m:t>L</m:t>
            </m:r>
          </m:e>
        </m:func>
      </m:oMath>
    </w:p>
    <w:p w:rsidR="00691852" w:rsidRPr="00691852" w:rsidRDefault="00691852" w:rsidP="00691852">
      <w:pPr>
        <w:pStyle w:val="ListParagraph"/>
        <w:spacing w:line="360" w:lineRule="auto"/>
        <w:ind w:left="2160"/>
        <w:rPr>
          <w:rFonts w:ascii="Arial" w:eastAsia="Calibri" w:hAnsi="Arial" w:cs="Arial"/>
        </w:rPr>
      </w:pPr>
    </w:p>
    <w:p w:rsidR="00691852" w:rsidRPr="00691852" w:rsidRDefault="00691852" w:rsidP="00691852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Garis x = a disebut asymtot tegak  dari y=f(x) jika ada salah satu ketentuan berikut :</w:t>
      </w:r>
    </w:p>
    <w:p w:rsidR="00691852" w:rsidRPr="00691852" w:rsidRDefault="007322D1" w:rsidP="00691852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</m:t>
                </m:r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Arial" w:eastAsia="Calibri" w:hAnsi="Arial" w:cs="Arial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libri" w:hAnsi="Cambria Math" w:cs="Arial"/>
              </w:rPr>
              <m:t>f</m:t>
            </m:r>
            <m:d>
              <m:dPr>
                <m:ctrlPr>
                  <w:rPr>
                    <w:rFonts w:ascii="Cambria Math" w:eastAsia="Calibri" w:hAnsi="Arial" w:cs="Arial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Arial"/>
                  </w:rPr>
                  <m:t>x</m:t>
                </m:r>
              </m:e>
            </m:d>
            <m:r>
              <w:rPr>
                <w:rFonts w:ascii="Cambria Math" w:eastAsia="Calibri" w:hAnsi="Arial" w:cs="Arial"/>
              </w:rPr>
              <m:t xml:space="preserve">= </m:t>
            </m:r>
            <m:r>
              <w:rPr>
                <w:rFonts w:ascii="Cambria Math" w:eastAsia="Calibri" w:hAnsi="Arial" w:cs="Arial"/>
              </w:rPr>
              <m:t>∞</m:t>
            </m:r>
          </m:e>
        </m:func>
      </m:oMath>
    </w:p>
    <w:p w:rsidR="00691852" w:rsidRPr="00691852" w:rsidRDefault="007322D1" w:rsidP="00691852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</m:t>
                </m:r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Arial" w:eastAsia="Calibri" w:hAnsi="Arial" w:cs="Arial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libri" w:hAnsi="Cambria Math" w:cs="Arial"/>
              </w:rPr>
              <m:t>f</m:t>
            </m:r>
            <m:d>
              <m:dPr>
                <m:ctrlPr>
                  <w:rPr>
                    <w:rFonts w:ascii="Cambria Math" w:eastAsia="Calibri" w:hAnsi="Arial" w:cs="Arial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Arial"/>
                  </w:rPr>
                  <m:t>x</m:t>
                </m:r>
              </m:e>
            </m:d>
            <m:r>
              <w:rPr>
                <w:rFonts w:ascii="Cambria Math" w:eastAsia="Calibri" w:hAnsi="Arial" w:cs="Arial"/>
              </w:rPr>
              <m:t xml:space="preserve">= </m:t>
            </m:r>
            <m:r>
              <w:rPr>
                <w:rFonts w:ascii="Cambria Math" w:eastAsia="Calibri" w:hAnsi="Arial" w:cs="Arial"/>
              </w:rPr>
              <m:t>-∞</m:t>
            </m:r>
          </m:e>
        </m:func>
      </m:oMath>
    </w:p>
    <w:p w:rsidR="00691852" w:rsidRPr="00691852" w:rsidRDefault="007322D1" w:rsidP="00691852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Times New Roman" w:hAnsi="Cambria Math" w:cs="Arial"/>
              </w:rPr>
              <m:t>f</m:t>
            </m:r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d>
            <m:r>
              <w:rPr>
                <w:rFonts w:ascii="Cambria Math" w:eastAsia="Times New Roman" w:hAnsi="Arial" w:cs="Arial"/>
              </w:rPr>
              <m:t>=</m:t>
            </m:r>
            <m:r>
              <w:rPr>
                <w:rFonts w:ascii="Cambria Math" w:eastAsia="Times New Roman" w:hAnsi="Arial" w:cs="Arial"/>
              </w:rPr>
              <m:t>∞</m:t>
            </m:r>
          </m:e>
        </m:func>
      </m:oMath>
    </w:p>
    <w:p w:rsidR="00691852" w:rsidRPr="00691852" w:rsidRDefault="007322D1" w:rsidP="00691852">
      <w:pPr>
        <w:pStyle w:val="ListParagraph"/>
        <w:numPr>
          <w:ilvl w:val="0"/>
          <w:numId w:val="38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eastAsia="Times New Roman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Arial"/>
                  </w:rPr>
                  <m:t>x</m:t>
                </m:r>
                <m:r>
                  <w:rPr>
                    <w:rFonts w:ascii="Cambria Math" w:eastAsia="Times New Roman" w:hAnsi="Arial" w:cs="Arial"/>
                  </w:rPr>
                  <m:t>→</m:t>
                </m:r>
                <m:sSup>
                  <m:sSupPr>
                    <m:ctrlPr>
                      <w:rPr>
                        <w:rFonts w:ascii="Cambria Math" w:eastAsia="Times New Roman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Arial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Times New Roman" w:hAnsi="Cambria Math" w:cs="Arial"/>
              </w:rPr>
              <m:t>f</m:t>
            </m:r>
            <m:d>
              <m:dPr>
                <m:ctrlPr>
                  <w:rPr>
                    <w:rFonts w:ascii="Cambria Math" w:eastAsia="Times New Roman" w:hAnsi="Arial" w:cs="Arial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</w:rPr>
                  <m:t>x</m:t>
                </m:r>
              </m:e>
            </m:d>
            <m:r>
              <w:rPr>
                <w:rFonts w:ascii="Cambria Math" w:eastAsia="Times New Roman" w:hAnsi="Arial" w:cs="Arial"/>
              </w:rPr>
              <m:t>=</m:t>
            </m:r>
            <m:r>
              <w:rPr>
                <w:rFonts w:ascii="Cambria Math" w:eastAsia="Times New Roman" w:hAnsi="Arial" w:cs="Arial"/>
              </w:rPr>
              <m:t>-∞</m:t>
            </m:r>
          </m:e>
        </m:func>
      </m:oMath>
    </w:p>
    <w:p w:rsidR="00691852" w:rsidRPr="00691852" w:rsidRDefault="00691852" w:rsidP="00691852">
      <w:pPr>
        <w:pStyle w:val="ListParagraph"/>
        <w:spacing w:line="360" w:lineRule="auto"/>
        <w:ind w:left="2880"/>
        <w:rPr>
          <w:rFonts w:ascii="Arial" w:hAnsi="Arial" w:cs="Arial"/>
        </w:rPr>
      </w:pPr>
    </w:p>
    <w:p w:rsidR="00691852" w:rsidRPr="00691852" w:rsidRDefault="00691852" w:rsidP="00691852">
      <w:pPr>
        <w:pStyle w:val="ListParagraph"/>
        <w:numPr>
          <w:ilvl w:val="0"/>
          <w:numId w:val="37"/>
        </w:numPr>
        <w:spacing w:after="0" w:line="360" w:lineRule="auto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Asymtot Miring</w:t>
      </w:r>
    </w:p>
    <w:p w:rsidR="00691852" w:rsidRPr="00691852" w:rsidRDefault="00691852" w:rsidP="00691852">
      <w:pPr>
        <w:pStyle w:val="ListParagraph"/>
        <w:spacing w:line="360" w:lineRule="auto"/>
        <w:ind w:left="216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Jika asymtot suatu grafik fungsi tidak sejajar dengan sumbu x atau dengan sumbu y, maka asymtot f=grafik tersebut adalah asymtot miring. Persamaan garis asymtot miring diberikan sebagai fungsi linier f(x)= ax+b.</w:t>
      </w:r>
    </w:p>
    <w:p w:rsidR="00691852" w:rsidRPr="00691852" w:rsidRDefault="00691852" w:rsidP="00691852">
      <w:pPr>
        <w:pStyle w:val="ListParagraph"/>
        <w:spacing w:line="360" w:lineRule="auto"/>
        <w:ind w:left="216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Persamaan garis f(x) ax+b dikatakan sebagai asymtot miring fungsi, jika berlaku ketentuan :</w:t>
      </w:r>
    </w:p>
    <w:p w:rsidR="00691852" w:rsidRPr="00691852" w:rsidRDefault="007322D1" w:rsidP="00691852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Calibri" w:hAnsi="Arial" w:cs="Arial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</m:d>
                <m:r>
                  <w:rPr>
                    <w:rFonts w:ascii="Arial" w:eastAsia="Calibri" w:hAnsi="Arial" w:cs="Arial"/>
                  </w:rPr>
                  <m:t>-</m:t>
                </m:r>
                <m:r>
                  <w:rPr>
                    <w:rFonts w:ascii="Cambria Math" w:eastAsia="Calibri" w:hAnsi="Arial" w:cs="Arial"/>
                  </w:rPr>
                  <m:t>(</m:t>
                </m:r>
                <m:r>
                  <w:rPr>
                    <w:rFonts w:ascii="Cambria Math" w:eastAsia="Calibri" w:hAnsi="Cambria Math" w:cs="Arial"/>
                  </w:rPr>
                  <m:t>ax</m:t>
                </m:r>
                <m:r>
                  <w:rPr>
                    <w:rFonts w:ascii="Cambria Math" w:eastAsia="Calibri" w:hAnsi="Arial" w:cs="Arial"/>
                  </w:rPr>
                  <m:t>+</m:t>
                </m:r>
                <m:r>
                  <w:rPr>
                    <w:rFonts w:ascii="Cambria Math" w:eastAsia="Calibri" w:hAnsi="Cambria Math" w:cs="Arial"/>
                  </w:rPr>
                  <m:t>b</m:t>
                </m:r>
                <m:r>
                  <w:rPr>
                    <w:rFonts w:ascii="Cambria Math" w:eastAsia="Calibri" w:hAnsi="Arial" w:cs="Arial"/>
                  </w:rPr>
                  <m:t>)</m:t>
                </m:r>
              </m:e>
            </m:d>
          </m:e>
        </m:func>
      </m:oMath>
      <w:r w:rsidR="00691852" w:rsidRPr="00691852">
        <w:rPr>
          <w:rFonts w:ascii="Arial" w:hAnsi="Arial" w:cs="Arial"/>
        </w:rPr>
        <w:t xml:space="preserve">= 0 </w:t>
      </w:r>
    </w:p>
    <w:p w:rsidR="00691852" w:rsidRPr="00691852" w:rsidRDefault="00691852" w:rsidP="00691852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691852">
        <w:rPr>
          <w:rFonts w:ascii="Arial" w:hAnsi="Arial" w:cs="Arial"/>
        </w:rPr>
        <w:tab/>
        <w:t xml:space="preserve">Atau </w:t>
      </w:r>
    </w:p>
    <w:p w:rsidR="00691852" w:rsidRPr="00691852" w:rsidRDefault="007322D1" w:rsidP="00691852">
      <w:pPr>
        <w:pStyle w:val="ListParagraph"/>
        <w:numPr>
          <w:ilvl w:val="0"/>
          <w:numId w:val="40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Calibri" w:hAnsi="Arial" w:cs="Arial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</m:d>
                <m:r>
                  <w:rPr>
                    <w:rFonts w:ascii="Arial" w:eastAsia="Calibri" w:hAnsi="Arial" w:cs="Arial"/>
                  </w:rPr>
                  <m:t>-</m:t>
                </m:r>
                <m:r>
                  <w:rPr>
                    <w:rFonts w:ascii="Cambria Math" w:eastAsia="Calibri" w:hAnsi="Arial" w:cs="Arial"/>
                  </w:rPr>
                  <m:t>(</m:t>
                </m:r>
                <m:r>
                  <w:rPr>
                    <w:rFonts w:ascii="Cambria Math" w:eastAsia="Calibri" w:hAnsi="Cambria Math" w:cs="Arial"/>
                  </w:rPr>
                  <m:t>ax</m:t>
                </m:r>
                <m:r>
                  <w:rPr>
                    <w:rFonts w:ascii="Cambria Math" w:eastAsia="Calibri" w:hAnsi="Arial" w:cs="Arial"/>
                  </w:rPr>
                  <m:t>+</m:t>
                </m:r>
                <m:r>
                  <w:rPr>
                    <w:rFonts w:ascii="Cambria Math" w:eastAsia="Calibri" w:hAnsi="Cambria Math" w:cs="Arial"/>
                  </w:rPr>
                  <m:t>b</m:t>
                </m:r>
                <m:r>
                  <w:rPr>
                    <w:rFonts w:ascii="Cambria Math" w:eastAsia="Calibri" w:hAnsi="Arial" w:cs="Arial"/>
                  </w:rPr>
                  <m:t>)</m:t>
                </m:r>
              </m:e>
            </m:d>
          </m:e>
        </m:func>
      </m:oMath>
      <w:r w:rsidR="00691852" w:rsidRPr="00691852">
        <w:rPr>
          <w:rFonts w:ascii="Arial" w:hAnsi="Arial" w:cs="Arial"/>
        </w:rPr>
        <w:t xml:space="preserve">= 0 </w:t>
      </w:r>
    </w:p>
    <w:p w:rsidR="00691852" w:rsidRPr="00691852" w:rsidRDefault="00691852" w:rsidP="00691852">
      <w:pPr>
        <w:pStyle w:val="ListParagraph"/>
        <w:spacing w:line="360" w:lineRule="auto"/>
        <w:ind w:left="2160"/>
        <w:rPr>
          <w:rFonts w:ascii="Arial" w:eastAsia="Calibri" w:hAnsi="Arial" w:cs="Arial"/>
        </w:rPr>
      </w:pPr>
    </w:p>
    <w:p w:rsidR="00691852" w:rsidRPr="00691852" w:rsidRDefault="00691852" w:rsidP="00691852">
      <w:pPr>
        <w:pStyle w:val="ListParagraph"/>
        <w:spacing w:line="360" w:lineRule="auto"/>
        <w:ind w:left="216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>Contoh :</w:t>
      </w:r>
    </w:p>
    <w:p w:rsidR="00691852" w:rsidRPr="00691852" w:rsidRDefault="00691852" w:rsidP="00691852">
      <w:pPr>
        <w:pStyle w:val="ListParagraph"/>
        <w:numPr>
          <w:ilvl w:val="1"/>
          <w:numId w:val="39"/>
        </w:numPr>
        <w:spacing w:after="0" w:line="360" w:lineRule="auto"/>
        <w:ind w:left="2520"/>
        <w:rPr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 xml:space="preserve">Tentukan asymtot tegak dan mendatar fungsi f(x) = </w:t>
      </w:r>
      <m:oMath>
        <m:f>
          <m:fPr>
            <m:ctrlPr>
              <w:rPr>
                <w:rFonts w:ascii="Cambria Math" w:eastAsia="Calibri" w:hAnsi="Arial" w:cs="Arial"/>
                <w:i/>
              </w:rPr>
            </m:ctrlPr>
          </m:fPr>
          <m:num>
            <m:r>
              <w:rPr>
                <w:rFonts w:ascii="Arial" w:eastAsia="Calibri" w:hAnsi="Arial" w:cs="Arial"/>
              </w:rPr>
              <m:t>-</m:t>
            </m:r>
            <m:sSup>
              <m:sSupPr>
                <m:ctrlPr>
                  <w:rPr>
                    <w:rFonts w:ascii="Cambria Math" w:eastAsia="Calibri" w:hAnsi="Arial" w:cs="Arial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</w:rPr>
                  <m:t>x</m:t>
                </m:r>
              </m:e>
              <m:sup>
                <m:r>
                  <w:rPr>
                    <w:rFonts w:ascii="Cambria Math" w:eastAsia="Calibri" w:hAnsi="Arial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Arial" w:cs="Arial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</w:rPr>
                  <m:t>x</m:t>
                </m:r>
              </m:e>
              <m:sup>
                <m:r>
                  <w:rPr>
                    <w:rFonts w:ascii="Cambria Math" w:eastAsia="Calibri" w:hAnsi="Arial" w:cs="Arial"/>
                  </w:rPr>
                  <m:t>2</m:t>
                </m:r>
              </m:sup>
            </m:sSup>
            <m:r>
              <w:rPr>
                <w:rFonts w:ascii="Arial" w:eastAsia="Calibri" w:hAnsi="Arial" w:cs="Arial"/>
              </w:rPr>
              <m:t>-</m:t>
            </m:r>
            <m:r>
              <w:rPr>
                <w:rFonts w:ascii="Cambria Math" w:eastAsia="Calibri" w:hAnsi="Arial" w:cs="Arial"/>
              </w:rPr>
              <m:t>1</m:t>
            </m:r>
          </m:den>
        </m:f>
      </m:oMath>
    </w:p>
    <w:p w:rsidR="00691852" w:rsidRPr="00691852" w:rsidRDefault="007322D1" w:rsidP="00691852">
      <w:pPr>
        <w:pStyle w:val="ListParagraph"/>
        <w:spacing w:line="360" w:lineRule="auto"/>
        <w:ind w:left="2520"/>
        <w:rPr>
          <w:rFonts w:ascii="Arial" w:hAnsi="Arial" w:cs="Arial"/>
        </w:rPr>
      </w:pP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→-∞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Arial" w:cs="Arial"/>
                    <w:i/>
                  </w:rPr>
                </m:ctrlPr>
              </m:fPr>
              <m:num>
                <m:r>
                  <w:rPr>
                    <w:rFonts w:ascii="Arial" w:eastAsia="Calibri" w:hAnsi="Arial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Calibri" w:hAnsi="Arial" w:cs="Arial"/>
                  </w:rPr>
                  <m:t>-</m:t>
                </m:r>
                <m:r>
                  <w:rPr>
                    <w:rFonts w:ascii="Cambria Math" w:eastAsia="Calibri" w:hAnsi="Arial" w:cs="Arial"/>
                  </w:rPr>
                  <m:t>1</m:t>
                </m:r>
              </m:den>
            </m:f>
          </m:e>
        </m:func>
      </m:oMath>
      <w:r w:rsidR="00691852" w:rsidRPr="00691852">
        <w:rPr>
          <w:rFonts w:ascii="Arial" w:hAnsi="Arial" w:cs="Arial"/>
        </w:rPr>
        <w:t xml:space="preserve"> = -1  dan  </w:t>
      </w: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Arial" w:cs="Arial"/>
                    <w:i/>
                  </w:rPr>
                </m:ctrlPr>
              </m:fPr>
              <m:num>
                <m:r>
                  <w:rPr>
                    <w:rFonts w:ascii="Arial" w:eastAsia="Calibri" w:hAnsi="Arial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Calibri" w:hAnsi="Arial" w:cs="Arial"/>
                  </w:rPr>
                  <m:t>-</m:t>
                </m:r>
                <m:r>
                  <w:rPr>
                    <w:rFonts w:ascii="Cambria Math" w:eastAsia="Calibri" w:hAnsi="Arial" w:cs="Arial"/>
                  </w:rPr>
                  <m:t>1</m:t>
                </m:r>
              </m:den>
            </m:f>
          </m:e>
        </m:func>
      </m:oMath>
      <w:r w:rsidR="00691852" w:rsidRPr="00691852">
        <w:rPr>
          <w:rFonts w:ascii="Arial" w:hAnsi="Arial" w:cs="Arial"/>
        </w:rPr>
        <w:t xml:space="preserve"> = -1  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Fonts w:ascii="Arial" w:hAnsi="Arial" w:cs="Arial"/>
        </w:rPr>
      </w:pPr>
      <w:r w:rsidRPr="00691852">
        <w:rPr>
          <w:rFonts w:ascii="Arial" w:hAnsi="Arial" w:cs="Arial"/>
        </w:rPr>
        <w:t>Sehingga y = -1 merupakan asymtot datar fungsi</w:t>
      </w:r>
    </w:p>
    <w:p w:rsidR="00691852" w:rsidRPr="00691852" w:rsidRDefault="007322D1" w:rsidP="00691852">
      <w:pPr>
        <w:pStyle w:val="ListParagraph"/>
        <w:spacing w:line="360" w:lineRule="auto"/>
        <w:ind w:left="2520"/>
        <w:rPr>
          <w:rFonts w:ascii="Arial" w:hAnsi="Arial" w:cs="Arial"/>
        </w:rPr>
      </w:pP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→-</m:t>
                </m:r>
                <m:r>
                  <w:rPr>
                    <w:rFonts w:ascii="Cambria Math" w:eastAsia="Calibri" w:hAnsi="Arial" w:cs="Arial"/>
                  </w:rPr>
                  <m:t>1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Arial" w:cs="Arial"/>
                    <w:i/>
                  </w:rPr>
                </m:ctrlPr>
              </m:fPr>
              <m:num>
                <m:r>
                  <w:rPr>
                    <w:rFonts w:ascii="Arial" w:eastAsia="Calibri" w:hAnsi="Arial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Calibri" w:hAnsi="Arial" w:cs="Arial"/>
                  </w:rPr>
                  <m:t>-</m:t>
                </m:r>
                <m:r>
                  <w:rPr>
                    <w:rFonts w:ascii="Cambria Math" w:eastAsia="Calibri" w:hAnsi="Arial" w:cs="Arial"/>
                  </w:rPr>
                  <m:t>1</m:t>
                </m:r>
              </m:den>
            </m:f>
          </m:e>
        </m:func>
      </m:oMath>
      <w:r w:rsidR="00691852" w:rsidRPr="00691852">
        <w:rPr>
          <w:rFonts w:ascii="Arial" w:hAnsi="Arial" w:cs="Arial"/>
        </w:rPr>
        <w:t xml:space="preserve"> = -</w:t>
      </w:r>
      <w:r w:rsidR="00F03935" w:rsidRPr="007322D1">
        <w:rPr>
          <w:rFonts w:ascii="Arial" w:hAnsi="Arial" w:cs="Arial"/>
          <w:position w:val="-6"/>
        </w:rPr>
        <w:pict>
          <v:shape id="_x0000_i1027" type="#_x0000_t75" style="width:10.45pt;height:13.95pt" equationxml="&lt;">
            <v:imagedata r:id="rId31" o:title="" chromakey="white"/>
          </v:shape>
        </w:pict>
      </w:r>
      <w:r w:rsidR="00691852" w:rsidRPr="00691852">
        <w:rPr>
          <w:rFonts w:ascii="Arial" w:hAnsi="Arial" w:cs="Arial"/>
        </w:rPr>
        <w:t xml:space="preserve"> dan </w:t>
      </w: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</m:t>
                </m:r>
                <m:r>
                  <w:rPr>
                    <w:rFonts w:ascii="Cambria Math" w:eastAsia="Calibri" w:hAnsi="Arial" w:cs="Arial"/>
                  </w:rPr>
                  <m:t>+1</m:t>
                </m:r>
              </m:lim>
            </m:limLow>
          </m:fName>
          <m:e>
            <m:f>
              <m:fPr>
                <m:ctrlPr>
                  <w:rPr>
                    <w:rFonts w:ascii="Cambria Math" w:eastAsia="Calibri" w:hAnsi="Arial" w:cs="Arial"/>
                    <w:i/>
                  </w:rPr>
                </m:ctrlPr>
              </m:fPr>
              <m:num>
                <m:r>
                  <w:rPr>
                    <w:rFonts w:ascii="Arial" w:eastAsia="Calibri" w:hAnsi="Arial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Arial" w:cs="Arial"/>
                      </w:rPr>
                      <m:t>2</m:t>
                    </m:r>
                  </m:sup>
                </m:sSup>
                <m:r>
                  <w:rPr>
                    <w:rFonts w:ascii="Arial" w:eastAsia="Calibri" w:hAnsi="Arial" w:cs="Arial"/>
                  </w:rPr>
                  <m:t>-</m:t>
                </m:r>
                <m:r>
                  <w:rPr>
                    <w:rFonts w:ascii="Cambria Math" w:eastAsia="Calibri" w:hAnsi="Arial" w:cs="Arial"/>
                  </w:rPr>
                  <m:t>1</m:t>
                </m:r>
              </m:den>
            </m:f>
          </m:e>
        </m:func>
      </m:oMath>
      <w:r w:rsidR="00691852" w:rsidRPr="00691852">
        <w:rPr>
          <w:rFonts w:ascii="Arial" w:hAnsi="Arial" w:cs="Arial"/>
        </w:rPr>
        <w:t xml:space="preserve"> =</w:t>
      </w:r>
      <w:r w:rsidR="00F03935" w:rsidRPr="007322D1">
        <w:rPr>
          <w:rFonts w:ascii="Arial" w:hAnsi="Arial" w:cs="Arial"/>
          <w:position w:val="-6"/>
        </w:rPr>
        <w:pict>
          <v:shape id="_x0000_i1028" type="#_x0000_t75" style="width:10.45pt;height:13.95pt" equationxml="&lt;">
            <v:imagedata r:id="rId31" o:title="" chromakey="white"/>
          </v:shape>
        </w:pic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Fonts w:ascii="Arial" w:hAnsi="Arial" w:cs="Arial"/>
        </w:rPr>
      </w:pPr>
      <w:r w:rsidRPr="00691852">
        <w:rPr>
          <w:rFonts w:ascii="Arial" w:hAnsi="Arial" w:cs="Arial"/>
        </w:rPr>
        <w:t>Sehingga garis x= -1 dan x= 1 merupakan asymtot tegak fungsi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Fonts w:ascii="Arial" w:eastAsia="Calibri" w:hAnsi="Arial" w:cs="Arial"/>
        </w:rPr>
      </w:pPr>
    </w:p>
    <w:p w:rsidR="00691852" w:rsidRPr="00691852" w:rsidRDefault="00691852" w:rsidP="00691852">
      <w:pPr>
        <w:pStyle w:val="ListParagraph"/>
        <w:numPr>
          <w:ilvl w:val="1"/>
          <w:numId w:val="39"/>
        </w:numPr>
        <w:spacing w:after="0" w:line="360" w:lineRule="auto"/>
        <w:ind w:left="2520"/>
        <w:rPr>
          <w:rStyle w:val="nowrap"/>
          <w:rFonts w:ascii="Arial" w:eastAsia="Calibri" w:hAnsi="Arial" w:cs="Arial"/>
        </w:rPr>
      </w:pPr>
      <w:r w:rsidRPr="00691852">
        <w:rPr>
          <w:rFonts w:ascii="Arial" w:eastAsia="Calibri" w:hAnsi="Arial" w:cs="Arial"/>
        </w:rPr>
        <w:t xml:space="preserve">Tentukan asymtot miring fungsi </w:t>
      </w:r>
      <w:r w:rsidRPr="00691852">
        <w:rPr>
          <w:rStyle w:val="nowrap"/>
          <w:rFonts w:ascii="Arial" w:hAnsi="Arial" w:cs="Arial"/>
          <w:i/>
          <w:iCs/>
        </w:rPr>
        <w:t>ƒ</w:t>
      </w:r>
      <w:r w:rsidRPr="00691852">
        <w:rPr>
          <w:rStyle w:val="nowrap"/>
          <w:rFonts w:ascii="Arial" w:hAnsi="Arial" w:cs="Arial"/>
        </w:rPr>
        <w:t>(</w:t>
      </w:r>
      <w:r w:rsidRPr="00691852">
        <w:rPr>
          <w:rStyle w:val="nowrap"/>
          <w:rFonts w:ascii="Arial" w:hAnsi="Arial" w:cs="Arial"/>
          <w:i/>
          <w:iCs/>
        </w:rPr>
        <w:t>x</w:t>
      </w:r>
      <w:r w:rsidRPr="00691852">
        <w:rPr>
          <w:rStyle w:val="nowrap"/>
          <w:rFonts w:ascii="Arial" w:hAnsi="Arial" w:cs="Arial"/>
        </w:rPr>
        <w:t>) = (2</w:t>
      </w:r>
      <w:r w:rsidRPr="00691852">
        <w:rPr>
          <w:rStyle w:val="nowrap"/>
          <w:rFonts w:ascii="Arial" w:hAnsi="Arial" w:cs="Arial"/>
          <w:i/>
          <w:iCs/>
        </w:rPr>
        <w:t>x</w:t>
      </w:r>
      <w:r w:rsidRPr="00691852">
        <w:rPr>
          <w:rStyle w:val="nowrap"/>
          <w:rFonts w:ascii="Arial" w:hAnsi="Arial" w:cs="Arial"/>
          <w:vertAlign w:val="superscript"/>
        </w:rPr>
        <w:t>2</w:t>
      </w:r>
      <w:r w:rsidRPr="00691852">
        <w:rPr>
          <w:rStyle w:val="nowrap"/>
          <w:rFonts w:ascii="Arial" w:hAnsi="Arial" w:cs="Arial"/>
        </w:rPr>
        <w:t xml:space="preserve"> + 3</w:t>
      </w:r>
      <w:r w:rsidRPr="00691852">
        <w:rPr>
          <w:rStyle w:val="nowrap"/>
          <w:rFonts w:ascii="Arial" w:hAnsi="Arial" w:cs="Arial"/>
          <w:i/>
          <w:iCs/>
        </w:rPr>
        <w:t>x</w:t>
      </w:r>
      <w:r w:rsidRPr="00691852">
        <w:rPr>
          <w:rStyle w:val="nowrap"/>
          <w:rFonts w:ascii="Arial" w:hAnsi="Arial" w:cs="Arial"/>
        </w:rPr>
        <w:t xml:space="preserve"> + 1)/</w:t>
      </w:r>
      <w:r w:rsidRPr="00691852">
        <w:rPr>
          <w:rStyle w:val="nowrap"/>
          <w:rFonts w:ascii="Arial" w:hAnsi="Arial" w:cs="Arial"/>
          <w:i/>
          <w:iCs/>
        </w:rPr>
        <w:t>x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hAnsi="Arial" w:cs="Arial"/>
          <w:iCs/>
        </w:rPr>
      </w:pPr>
      <w:r w:rsidRPr="00691852">
        <w:rPr>
          <w:rStyle w:val="nowrap"/>
          <w:rFonts w:ascii="Arial" w:hAnsi="Arial" w:cs="Arial"/>
          <w:iCs/>
        </w:rPr>
        <w:t>Jawab :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hAnsi="Arial" w:cs="Arial"/>
          <w:iCs/>
        </w:rPr>
      </w:pPr>
      <w:r w:rsidRPr="00691852">
        <w:rPr>
          <w:rStyle w:val="nowrap"/>
          <w:rFonts w:ascii="Arial" w:hAnsi="Arial" w:cs="Arial"/>
          <w:iCs/>
        </w:rPr>
        <w:lastRenderedPageBreak/>
        <w:t xml:space="preserve">Persamaan garis asymtot miring suatu kurva adalah y =ax+b, sehingga untuk menentukan asymtot miring suatu kurva harus dicari lebih dahulu nilai a ( gradien garis ) dan nilai b. Nilai a didapat dari   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hAnsi="Arial" w:cs="Arial"/>
          <w:iCs/>
        </w:rPr>
      </w:pPr>
      <w:r w:rsidRPr="00691852">
        <w:rPr>
          <w:rStyle w:val="nowrap"/>
          <w:rFonts w:ascii="Arial" w:hAnsi="Arial" w:cs="Arial"/>
          <w:iCs/>
        </w:rPr>
        <w:t xml:space="preserve"> </w:t>
      </w:r>
      <m:oMath>
        <m:func>
          <m:funcPr>
            <m:ctrlPr>
              <w:rPr>
                <w:rFonts w:ascii="Cambria Math" w:hAnsi="Arial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Arial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  <m:r>
          <w:rPr>
            <w:rFonts w:ascii="Cambria Math" w:hAnsi="Arial" w:cs="Arial"/>
          </w:rPr>
          <m:t xml:space="preserve"> </m:t>
        </m:r>
      </m:oMath>
      <w:r w:rsidRPr="00691852">
        <w:rPr>
          <w:rStyle w:val="nowrap"/>
          <w:rFonts w:ascii="Arial" w:hAnsi="Arial" w:cs="Arial"/>
          <w:iCs/>
        </w:rPr>
        <w:t xml:space="preserve"> =  </w:t>
      </w:r>
      <m:oMath>
        <m:func>
          <m:funcPr>
            <m:ctrlPr>
              <w:rPr>
                <w:rFonts w:ascii="Cambria Math" w:hAnsi="Arial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(2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Arial" w:cs="Arial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+ 3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+ 1)/x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  <m:r>
          <w:rPr>
            <w:rFonts w:ascii="Cambria Math" w:hAnsi="Arial" w:cs="Arial"/>
          </w:rPr>
          <m:t xml:space="preserve"> </m:t>
        </m:r>
      </m:oMath>
      <w:r w:rsidRPr="00691852">
        <w:rPr>
          <w:rStyle w:val="nowrap"/>
          <w:rFonts w:ascii="Arial" w:hAnsi="Arial" w:cs="Arial"/>
          <w:iCs/>
        </w:rPr>
        <w:t xml:space="preserve"> 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eastAsia="Calibri" w:hAnsi="Arial" w:cs="Arial"/>
        </w:rPr>
      </w:pPr>
    </w:p>
    <w:p w:rsidR="00691852" w:rsidRPr="00691852" w:rsidRDefault="007322D1" w:rsidP="00691852">
      <w:pPr>
        <w:pStyle w:val="ListParagraph"/>
        <w:spacing w:line="360" w:lineRule="auto"/>
        <w:ind w:left="2520"/>
        <w:rPr>
          <w:rStyle w:val="nowrap"/>
          <w:rFonts w:ascii="Arial" w:hAnsi="Arial" w:cs="Arial"/>
          <w:iCs/>
        </w:rPr>
      </w:pPr>
      <m:oMath>
        <m:func>
          <m:funcPr>
            <m:ctrlPr>
              <w:rPr>
                <w:rFonts w:ascii="Cambria Math" w:hAnsi="Arial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  <m:r>
                  <w:rPr>
                    <w:rFonts w:ascii="Cambria Math" w:hAnsi="Arial" w:cs="Arial"/>
                  </w:rPr>
                  <m:t>(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  <m:r>
          <w:rPr>
            <w:rFonts w:ascii="Cambria Math" w:hAnsi="Arial" w:cs="Arial"/>
          </w:rPr>
          <m:t xml:space="preserve"> </m:t>
        </m:r>
      </m:oMath>
      <w:r w:rsidR="00691852" w:rsidRPr="00691852">
        <w:rPr>
          <w:rStyle w:val="nowrap"/>
          <w:rFonts w:ascii="Arial" w:hAnsi="Arial" w:cs="Arial"/>
          <w:iCs/>
        </w:rPr>
        <w:t xml:space="preserve"> =  </w:t>
      </w:r>
      <m:oMath>
        <m:func>
          <m:funcPr>
            <m:ctrlPr>
              <w:rPr>
                <w:rFonts w:ascii="Cambria Math" w:hAnsi="Arial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Arial" w:cs="Arial"/>
                  </w:rPr>
                  <m:t>(2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Arial" w:cs="Arial"/>
                    <w:vertAlign w:val="super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+ 3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+ 1)</m:t>
                </m:r>
              </m:num>
              <m:den>
                <m:sSup>
                  <m:sSupPr>
                    <m:ctrlPr>
                      <w:rPr>
                        <w:rFonts w:ascii="Cambria Math" w:hAnsi="Arial" w:cs="Arial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Arial" w:cs="Arial"/>
          </w:rPr>
          <m:t xml:space="preserve"> </m:t>
        </m:r>
      </m:oMath>
      <w:r w:rsidR="00691852" w:rsidRPr="00691852">
        <w:rPr>
          <w:rStyle w:val="nowrap"/>
          <w:rFonts w:ascii="Arial" w:hAnsi="Arial" w:cs="Arial"/>
          <w:iCs/>
        </w:rPr>
        <w:t xml:space="preserve">  = 2,    a = 2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hAnsi="Arial" w:cs="Arial"/>
          <w:iCs/>
        </w:rPr>
      </w:pPr>
      <w:r w:rsidRPr="00691852">
        <w:rPr>
          <w:rStyle w:val="nowrap"/>
          <w:rFonts w:ascii="Arial" w:hAnsi="Arial" w:cs="Arial"/>
          <w:iCs/>
        </w:rPr>
        <w:t xml:space="preserve">b  dicari dengan </w:t>
      </w:r>
      <m:oMath>
        <m:func>
          <m:funcPr>
            <m:ctrlPr>
              <w:rPr>
                <w:rFonts w:ascii="Cambria Math" w:eastAsia="Calibri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Arial" w:cs="Arial"/>
                  </w:rPr>
                  <m:t>lim</m:t>
                </m:r>
              </m:e>
              <m:lim>
                <m:r>
                  <w:rPr>
                    <w:rFonts w:ascii="Cambria Math" w:eastAsia="Calibri" w:hAnsi="Cambria Math" w:cs="Arial"/>
                  </w:rPr>
                  <m:t>x</m:t>
                </m:r>
                <m:r>
                  <w:rPr>
                    <w:rFonts w:ascii="Cambria Math" w:eastAsia="Calibri" w:hAnsi="Arial" w:cs="Arial"/>
                  </w:rPr>
                  <m:t>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Calibri" w:hAnsi="Arial" w:cs="Arial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Arial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</w:rPr>
                      <m:t>x</m:t>
                    </m:r>
                  </m:e>
                </m:d>
                <m:r>
                  <w:rPr>
                    <w:rFonts w:ascii="Arial" w:eastAsia="Calibri" w:hAnsi="Arial" w:cs="Arial"/>
                  </w:rPr>
                  <m:t>-</m:t>
                </m:r>
                <m:r>
                  <w:rPr>
                    <w:rFonts w:ascii="Cambria Math" w:eastAsia="Calibri" w:hAnsi="Cambria Math" w:cs="Arial"/>
                  </w:rPr>
                  <m:t>ax</m:t>
                </m:r>
              </m:e>
            </m:d>
          </m:e>
        </m:func>
      </m:oMath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hAnsi="Arial" w:cs="Arial"/>
          <w:iCs/>
        </w:rPr>
      </w:pPr>
      <w:r w:rsidRPr="00691852">
        <w:rPr>
          <w:rStyle w:val="nowrap"/>
          <w:rFonts w:ascii="Arial" w:hAnsi="Arial" w:cs="Arial"/>
          <w:iCs/>
        </w:rPr>
        <w:t xml:space="preserve"> </w:t>
      </w:r>
      <m:oMath>
        <m:func>
          <m:funcPr>
            <m:ctrlPr>
              <w:rPr>
                <w:rFonts w:ascii="Cambria Math" w:hAnsi="Arial" w:cs="Arial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r>
              <w:rPr>
                <w:rFonts w:ascii="Cambria Math" w:hAnsi="Arial" w:cs="Arial"/>
              </w:rPr>
              <m:t>[(</m:t>
            </m:r>
          </m:e>
        </m:func>
      </m:oMath>
      <w:r w:rsidRPr="00691852">
        <w:rPr>
          <w:rStyle w:val="nowrap"/>
          <w:rFonts w:ascii="Arial" w:hAnsi="Arial" w:cs="Arial"/>
          <w:iCs/>
        </w:rPr>
        <w:t>(</w:t>
      </w:r>
      <m:oMath>
        <m:r>
          <m:rPr>
            <m:sty m:val="p"/>
          </m:rPr>
          <w:rPr>
            <w:rFonts w:ascii="Cambria Math" w:hAnsi="Arial" w:cs="Arial"/>
          </w:rPr>
          <m:t>2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m:rPr>
            <m:sty m:val="p"/>
          </m:rPr>
          <w:rPr>
            <w:rFonts w:ascii="Cambria Math" w:hAnsi="Arial" w:cs="Arial"/>
          </w:rPr>
          <m:t xml:space="preserve"> + 3</m:t>
        </m:r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Arial" w:cs="Arial"/>
          </w:rPr>
          <m:t xml:space="preserve"> + 1)</m:t>
        </m:r>
        <m:r>
          <m:rPr>
            <m:sty m:val="p"/>
          </m:rPr>
          <w:rPr>
            <w:rFonts w:ascii="Cambria Math" w:hAnsi="Arial" w:cs="Arial"/>
          </w:rPr>
          <m:t>-</m:t>
        </m:r>
        <m:r>
          <m:rPr>
            <m:sty m:val="p"/>
          </m:rPr>
          <w:rPr>
            <w:rFonts w:ascii="Cambria Math" w:hAnsi="Arial" w:cs="Arial"/>
          </w:rPr>
          <m:t>2</m:t>
        </m:r>
        <m:sSup>
          <m:sSupPr>
            <m:ctrlPr>
              <w:rPr>
                <w:rFonts w:ascii="Cambria Math" w:hAnsi="Arial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Arial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sup>
        </m:sSup>
      </m:oMath>
      <w:r w:rsidRPr="00691852">
        <w:rPr>
          <w:rStyle w:val="nowrap"/>
          <w:rFonts w:ascii="Arial" w:hAnsi="Arial" w:cs="Arial"/>
        </w:rPr>
        <w:t xml:space="preserve">] =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 xml:space="preserve"> + 3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 xml:space="preserve"> + 1)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hAnsi="Arial" w:cs="Arial"/>
        </w:rPr>
      </w:pPr>
      <w:r w:rsidRPr="00691852">
        <w:rPr>
          <w:rStyle w:val="nowrap"/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Arial" w:cs="Arial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 xml:space="preserve"> + 3</m:t>
                    </m:r>
                    <m:r>
                      <w:rPr>
                        <w:rFonts w:ascii="Cambria Math" w:hAnsi="Cambria Math" w:cs="Arial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 xml:space="preserve"> + 1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Arial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691852">
        <w:rPr>
          <w:rStyle w:val="nowrap"/>
          <w:rFonts w:ascii="Arial" w:hAnsi="Arial" w:cs="Arial"/>
        </w:rPr>
        <w:t xml:space="preserve"> = </w:t>
      </w: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</m:den>
            </m:f>
          </m:e>
        </m:func>
      </m:oMath>
      <w:r w:rsidRPr="00691852">
        <w:rPr>
          <w:rStyle w:val="nowrap"/>
          <w:rFonts w:ascii="Arial" w:hAnsi="Arial" w:cs="Arial"/>
        </w:rPr>
        <w:t xml:space="preserve"> = 3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eastAsia="Calibri" w:hAnsi="Arial" w:cs="Arial"/>
        </w:rPr>
      </w:pPr>
      <w:r w:rsidRPr="00691852">
        <w:rPr>
          <w:rStyle w:val="nowrap"/>
          <w:rFonts w:ascii="Arial" w:hAnsi="Arial" w:cs="Arial"/>
        </w:rPr>
        <w:t>Sehingga persamaan asymtot kurva  y = 2x+3</w:t>
      </w:r>
    </w:p>
    <w:p w:rsidR="00691852" w:rsidRPr="00691852" w:rsidRDefault="00691852" w:rsidP="00691852">
      <w:pPr>
        <w:pStyle w:val="ListParagraph"/>
        <w:spacing w:line="360" w:lineRule="auto"/>
        <w:ind w:left="2520"/>
        <w:rPr>
          <w:rStyle w:val="nowrap"/>
          <w:rFonts w:ascii="Arial" w:eastAsia="Calibri" w:hAnsi="Arial" w:cs="Arial"/>
        </w:rPr>
      </w:pPr>
    </w:p>
    <w:p w:rsidR="00691852" w:rsidRPr="00691852" w:rsidRDefault="00691852" w:rsidP="00691852">
      <w:pPr>
        <w:spacing w:line="360" w:lineRule="auto"/>
        <w:ind w:left="1440"/>
        <w:rPr>
          <w:rFonts w:ascii="Arial" w:hAnsi="Arial" w:cs="Arial"/>
        </w:rPr>
      </w:pPr>
      <w:r w:rsidRPr="00691852">
        <w:rPr>
          <w:rFonts w:ascii="Arial" w:hAnsi="Arial" w:cs="Arial"/>
        </w:rPr>
        <w:t>Soal :</w:t>
      </w:r>
    </w:p>
    <w:p w:rsidR="00691852" w:rsidRPr="00691852" w:rsidRDefault="00691852" w:rsidP="00691852">
      <w:pPr>
        <w:pStyle w:val="ListParagraph"/>
        <w:numPr>
          <w:ilvl w:val="1"/>
          <w:numId w:val="41"/>
        </w:numPr>
        <w:spacing w:after="0" w:line="360" w:lineRule="auto"/>
        <w:ind w:left="1800"/>
        <w:rPr>
          <w:rFonts w:ascii="Arial" w:hAnsi="Arial" w:cs="Arial"/>
        </w:rPr>
      </w:pPr>
      <w:r w:rsidRPr="00691852">
        <w:rPr>
          <w:rFonts w:ascii="Arial" w:hAnsi="Arial" w:cs="Arial"/>
        </w:rPr>
        <w:t>Tentukan limit fungsi berikut</w:t>
      </w:r>
    </w:p>
    <w:p w:rsidR="00691852" w:rsidRPr="00691852" w:rsidRDefault="007322D1" w:rsidP="00691852">
      <w:pPr>
        <w:pStyle w:val="ListParagraph"/>
        <w:numPr>
          <w:ilvl w:val="2"/>
          <w:numId w:val="42"/>
        </w:numPr>
        <w:spacing w:after="0" w:line="360" w:lineRule="auto"/>
        <w:ind w:left="1890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5</m:t>
                </m:r>
              </m:lim>
            </m:limLow>
          </m:fName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e>
        </m:func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3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+2</m:t>
        </m:r>
      </m:oMath>
    </w:p>
    <w:p w:rsidR="00691852" w:rsidRPr="00691852" w:rsidRDefault="007322D1" w:rsidP="00691852">
      <w:pPr>
        <w:pStyle w:val="ListParagraph"/>
        <w:numPr>
          <w:ilvl w:val="2"/>
          <w:numId w:val="42"/>
        </w:numPr>
        <w:spacing w:after="0" w:line="360" w:lineRule="auto"/>
        <w:ind w:left="1890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</m:t>
                </m:r>
                <m:r>
                  <w:rPr>
                    <w:rFonts w:ascii="Cambria Math" w:hAnsi="Arial" w:cs="Arial"/>
                  </w:rPr>
                  <m:t>2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+2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2</m:t>
                </m:r>
              </m:den>
            </m:f>
          </m:e>
        </m:func>
      </m:oMath>
    </w:p>
    <w:p w:rsidR="00691852" w:rsidRPr="00691852" w:rsidRDefault="00691852" w:rsidP="00691852">
      <w:pPr>
        <w:pStyle w:val="ListParagraph"/>
        <w:spacing w:line="360" w:lineRule="auto"/>
        <w:ind w:left="1800"/>
        <w:rPr>
          <w:rFonts w:ascii="Arial" w:hAnsi="Arial" w:cs="Arial"/>
        </w:rPr>
      </w:pPr>
    </w:p>
    <w:p w:rsidR="00691852" w:rsidRPr="00691852" w:rsidRDefault="00691852" w:rsidP="00691852">
      <w:pPr>
        <w:pStyle w:val="ListParagraph"/>
        <w:numPr>
          <w:ilvl w:val="1"/>
          <w:numId w:val="41"/>
        </w:numPr>
        <w:spacing w:after="0" w:line="360" w:lineRule="auto"/>
        <w:ind w:left="1800"/>
        <w:rPr>
          <w:rFonts w:ascii="Arial" w:hAnsi="Arial" w:cs="Arial"/>
        </w:rPr>
      </w:pPr>
      <w:r w:rsidRPr="00691852">
        <w:rPr>
          <w:rFonts w:ascii="Arial" w:hAnsi="Arial" w:cs="Arial"/>
        </w:rPr>
        <w:t>Tentukan Limit fungsi berikut</w:t>
      </w:r>
    </w:p>
    <w:p w:rsidR="00691852" w:rsidRPr="00691852" w:rsidRDefault="007322D1" w:rsidP="00691852">
      <w:pPr>
        <w:pStyle w:val="ListParagraph"/>
        <w:numPr>
          <w:ilvl w:val="2"/>
          <w:numId w:val="41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Arial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Arial" w:cs="Arial"/>
                  </w:rPr>
                  <m:t>2</m:t>
                </m:r>
              </m:sup>
            </m:sSup>
          </m:e>
        </m:func>
        <m:r>
          <w:rPr>
            <w:rFonts w:ascii="Arial" w:hAnsi="Arial" w:cs="Arial"/>
          </w:rPr>
          <m:t>-</m:t>
        </m:r>
        <m:r>
          <w:rPr>
            <w:rFonts w:ascii="Cambria Math" w:hAnsi="Arial" w:cs="Arial"/>
          </w:rPr>
          <m:t>3</m:t>
        </m:r>
        <m:r>
          <w:rPr>
            <w:rFonts w:ascii="Cambria Math" w:hAnsi="Cambria Math" w:cs="Arial"/>
          </w:rPr>
          <m:t>x</m:t>
        </m:r>
        <m:r>
          <w:rPr>
            <w:rFonts w:ascii="Cambria Math" w:hAnsi="Arial" w:cs="Arial"/>
          </w:rPr>
          <m:t>+2</m:t>
        </m:r>
      </m:oMath>
    </w:p>
    <w:p w:rsidR="00691852" w:rsidRPr="00691852" w:rsidRDefault="007322D1" w:rsidP="00691852">
      <w:pPr>
        <w:pStyle w:val="ListParagraph"/>
        <w:numPr>
          <w:ilvl w:val="2"/>
          <w:numId w:val="41"/>
        </w:numPr>
        <w:spacing w:after="0" w:line="360" w:lineRule="auto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+2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2</m:t>
                </m:r>
              </m:den>
            </m:f>
          </m:e>
        </m:func>
      </m:oMath>
    </w:p>
    <w:p w:rsidR="00691852" w:rsidRPr="00691852" w:rsidRDefault="00691852" w:rsidP="00691852">
      <w:pPr>
        <w:pStyle w:val="ListParagraph"/>
        <w:spacing w:line="360" w:lineRule="auto"/>
        <w:ind w:left="1800"/>
        <w:rPr>
          <w:rFonts w:ascii="Arial" w:hAnsi="Arial" w:cs="Arial"/>
        </w:rPr>
      </w:pPr>
    </w:p>
    <w:p w:rsidR="00691852" w:rsidRPr="00691852" w:rsidRDefault="00691852" w:rsidP="00691852">
      <w:pPr>
        <w:pStyle w:val="ListParagraph"/>
        <w:numPr>
          <w:ilvl w:val="1"/>
          <w:numId w:val="41"/>
        </w:numPr>
        <w:spacing w:after="0" w:line="360" w:lineRule="auto"/>
        <w:ind w:left="1800"/>
        <w:rPr>
          <w:rFonts w:ascii="Arial" w:hAnsi="Arial" w:cs="Arial"/>
        </w:rPr>
      </w:pPr>
      <w:r w:rsidRPr="00691852">
        <w:rPr>
          <w:rFonts w:ascii="Arial" w:hAnsi="Arial" w:cs="Arial"/>
        </w:rPr>
        <w:t>Tentukan asymtot datar  dan tegak fungsi</w:t>
      </w:r>
    </w:p>
    <w:p w:rsidR="00691852" w:rsidRPr="00691852" w:rsidRDefault="007322D1" w:rsidP="00691852">
      <w:pPr>
        <w:pStyle w:val="ListParagraph"/>
        <w:numPr>
          <w:ilvl w:val="2"/>
          <w:numId w:val="41"/>
        </w:numPr>
        <w:spacing w:after="0" w:line="360" w:lineRule="auto"/>
        <w:ind w:left="2160"/>
        <w:rPr>
          <w:rFonts w:ascii="Arial" w:hAnsi="Arial" w:cs="Arial"/>
        </w:rPr>
      </w:pPr>
      <m:oMath>
        <m:func>
          <m:funcPr>
            <m:ctrlPr>
              <w:rPr>
                <w:rFonts w:ascii="Cambria Math" w:hAnsi="Arial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Arial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Arial" w:cs="Arial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2</m:t>
                    </m:r>
                  </m:sup>
                </m:s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3</m:t>
                </m:r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Arial" w:cs="Arial"/>
                  </w:rPr>
                  <m:t>+2</m:t>
                </m:r>
              </m:num>
              <m:den>
                <m: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2</m:t>
                </m:r>
              </m:den>
            </m:f>
          </m:e>
        </m:func>
      </m:oMath>
    </w:p>
    <w:p w:rsidR="00691852" w:rsidRPr="00F400BA" w:rsidRDefault="00691852" w:rsidP="00691852">
      <w:pPr>
        <w:spacing w:line="360" w:lineRule="auto"/>
        <w:ind w:left="1440"/>
      </w:pPr>
    </w:p>
    <w:p w:rsidR="009E1750" w:rsidRPr="00DC5C35" w:rsidRDefault="009E1750" w:rsidP="009E1750">
      <w:pPr>
        <w:spacing w:line="360" w:lineRule="auto"/>
        <w:rPr>
          <w:rFonts w:ascii="Times New Roman" w:hAnsi="Times New Roman"/>
          <w:noProof/>
          <w:sz w:val="24"/>
          <w:szCs w:val="24"/>
          <w:lang w:eastAsia="id-ID"/>
        </w:rPr>
      </w:pPr>
    </w:p>
    <w:p w:rsidR="00ED39B9" w:rsidRDefault="00ED39B9" w:rsidP="00ED39B9">
      <w:pPr>
        <w:pStyle w:val="Heading1"/>
        <w:rPr>
          <w:lang w:val="id-ID"/>
        </w:rPr>
      </w:pPr>
      <w:r>
        <w:t>Daftar Pustaka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Cipta Science Team. 1997. </w:t>
      </w:r>
      <w:r w:rsidRPr="00510424">
        <w:rPr>
          <w:rFonts w:ascii="Arial" w:hAnsi="Arial" w:cs="Arial"/>
          <w:i/>
        </w:rPr>
        <w:t>Rangkuman Matematika Untuk Siswa SMU</w:t>
      </w:r>
      <w:r w:rsidRPr="00510424">
        <w:rPr>
          <w:rFonts w:ascii="Arial" w:hAnsi="Arial" w:cs="Arial"/>
        </w:rPr>
        <w:t xml:space="preserve">. Yustadi, Indonesia 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Palouras, J.D. dan Gunawan, W. 1987. </w:t>
      </w:r>
      <w:r w:rsidRPr="00510424">
        <w:rPr>
          <w:rFonts w:ascii="Arial" w:hAnsi="Arial" w:cs="Arial"/>
          <w:i/>
        </w:rPr>
        <w:t>Peubah kompleks untuk Ilmuan dan Insinyur</w:t>
      </w:r>
      <w:r w:rsidRPr="00510424">
        <w:rPr>
          <w:rFonts w:ascii="Arial" w:hAnsi="Arial" w:cs="Arial"/>
        </w:rPr>
        <w:t>. Erlangga. Jakarta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lastRenderedPageBreak/>
        <w:t>Stroud, K.A. dan Edwin, S. 1989.</w:t>
      </w:r>
      <w:r w:rsidRPr="00510424">
        <w:rPr>
          <w:rFonts w:ascii="Arial" w:hAnsi="Arial" w:cs="Arial"/>
          <w:i/>
        </w:rPr>
        <w:t xml:space="preserve"> Matematika Untuk Teknik. </w:t>
      </w:r>
      <w:r w:rsidRPr="00510424">
        <w:rPr>
          <w:rFonts w:ascii="Arial" w:hAnsi="Arial" w:cs="Arial"/>
        </w:rPr>
        <w:t>Ed. Ke-3. Erlangga Jakarta.</w:t>
      </w:r>
    </w:p>
    <w:p w:rsidR="0078645F" w:rsidRPr="00510424" w:rsidRDefault="0078645F" w:rsidP="00254074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510424">
        <w:rPr>
          <w:rFonts w:ascii="Arial" w:hAnsi="Arial" w:cs="Arial"/>
        </w:rPr>
        <w:t xml:space="preserve">Tampomas, H. 1999 </w:t>
      </w:r>
      <w:r w:rsidRPr="00510424">
        <w:rPr>
          <w:rFonts w:ascii="Arial" w:hAnsi="Arial" w:cs="Arial"/>
          <w:i/>
        </w:rPr>
        <w:t>Seribu Pena Matematika SMU Kelas 3.</w:t>
      </w:r>
      <w:r w:rsidRPr="00510424">
        <w:rPr>
          <w:rFonts w:ascii="Arial" w:hAnsi="Arial" w:cs="Arial"/>
        </w:rPr>
        <w:t xml:space="preserve"> Erlangga, Jakarta</w:t>
      </w:r>
    </w:p>
    <w:p w:rsidR="008A61A7" w:rsidRPr="008A61A7" w:rsidRDefault="008A61A7" w:rsidP="008A61A7">
      <w:pPr>
        <w:rPr>
          <w:lang w:val="id-ID"/>
        </w:rPr>
      </w:pPr>
    </w:p>
    <w:sectPr w:rsidR="008A61A7" w:rsidRPr="008A61A7" w:rsidSect="006C716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 w:code="9"/>
      <w:pgMar w:top="1440" w:right="1440" w:bottom="1440" w:left="1440" w:header="720" w:footer="431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6D0" w:rsidRDefault="00C246D0" w:rsidP="00417FE5">
      <w:pPr>
        <w:spacing w:after="0" w:line="240" w:lineRule="auto"/>
      </w:pPr>
      <w:r>
        <w:separator/>
      </w:r>
    </w:p>
  </w:endnote>
  <w:endnote w:type="continuationSeparator" w:id="1">
    <w:p w:rsidR="00C246D0" w:rsidRDefault="00C246D0" w:rsidP="0041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CF" w:rsidRDefault="00837B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23"/>
      <w:gridCol w:w="545"/>
      <w:gridCol w:w="3008"/>
      <w:gridCol w:w="3008"/>
      <w:gridCol w:w="5259"/>
    </w:tblGrid>
    <w:tr w:rsidR="00837BCF" w:rsidTr="00470FDC">
      <w:tc>
        <w:tcPr>
          <w:tcW w:w="523" w:type="dxa"/>
          <w:tcBorders>
            <w:top w:val="single" w:sz="4" w:space="0" w:color="auto"/>
          </w:tcBorders>
          <w:shd w:val="clear" w:color="auto" w:fill="92D050"/>
          <w:vAlign w:val="center"/>
        </w:tcPr>
        <w:p w:rsidR="00837BCF" w:rsidRPr="00325F36" w:rsidRDefault="00837BCF" w:rsidP="002C00F5">
          <w:pPr>
            <w:pStyle w:val="Footer"/>
            <w:jc w:val="center"/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</w:pPr>
          <w:r>
            <w:rPr>
              <w:rFonts w:ascii="Tahoma" w:hAnsi="Tahoma" w:cs="Tahoma"/>
              <w:b/>
              <w:noProof/>
              <w:color w:val="FFFFFF" w:themeColor="background1"/>
              <w:sz w:val="12"/>
              <w:szCs w:val="12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-2148840</wp:posOffset>
                </wp:positionV>
                <wp:extent cx="2453005" cy="2125345"/>
                <wp:effectExtent l="19050" t="0" r="4445" b="0"/>
                <wp:wrapNone/>
                <wp:docPr id="2" name="Picture 16" descr="foot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bright="70000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3005" cy="2125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03935">
            <w:rPr>
              <w:rFonts w:ascii="Tahoma" w:hAnsi="Tahoma" w:cs="Tahoma"/>
              <w:b/>
              <w:color w:val="FFFFFF" w:themeColor="background1"/>
              <w:sz w:val="12"/>
              <w:szCs w:val="12"/>
            </w:rPr>
            <w:t>2015</w:t>
          </w:r>
        </w:p>
      </w:tc>
      <w:tc>
        <w:tcPr>
          <w:tcW w:w="545" w:type="dxa"/>
          <w:vMerge w:val="restart"/>
          <w:tcBorders>
            <w:top w:val="single" w:sz="4" w:space="0" w:color="auto"/>
          </w:tcBorders>
          <w:shd w:val="clear" w:color="auto" w:fill="0070C0"/>
          <w:vAlign w:val="center"/>
        </w:tcPr>
        <w:p w:rsidR="00837BCF" w:rsidRPr="00F60351" w:rsidRDefault="007322D1" w:rsidP="00F60351">
          <w:pPr>
            <w:pStyle w:val="Footer"/>
            <w:jc w:val="center"/>
            <w:rPr>
              <w:rFonts w:ascii="Baskerville Old Face" w:hAnsi="Baskerville Old Face"/>
              <w:color w:val="FFFFFF" w:themeColor="background1"/>
              <w:sz w:val="24"/>
              <w:szCs w:val="24"/>
            </w:rPr>
          </w:pP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begin"/>
          </w:r>
          <w:r w:rsidR="00837BCF"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separate"/>
          </w:r>
          <w:r w:rsidR="00F03935">
            <w:rPr>
              <w:rFonts w:ascii="Baskerville Old Face" w:hAnsi="Baskerville Old Face"/>
              <w:noProof/>
              <w:color w:val="FFFFFF" w:themeColor="background1"/>
              <w:sz w:val="24"/>
              <w:szCs w:val="24"/>
            </w:rPr>
            <w:t>2</w:t>
          </w:r>
          <w:r w:rsidRPr="002C00F5">
            <w:rPr>
              <w:rFonts w:ascii="Baskerville Old Face" w:hAnsi="Baskerville Old Face"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3008" w:type="dxa"/>
          <w:tcBorders>
            <w:top w:val="single" w:sz="4" w:space="0" w:color="auto"/>
          </w:tcBorders>
        </w:tcPr>
        <w:p w:rsidR="00837BCF" w:rsidRPr="00C505F0" w:rsidRDefault="00837BCF" w:rsidP="00837BCF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  <w:r>
            <w:rPr>
              <w:rFonts w:ascii="Tahoma" w:hAnsi="Tahoma" w:cs="Tahoma"/>
              <w:b/>
              <w:sz w:val="14"/>
              <w:szCs w:val="14"/>
            </w:rPr>
            <w:t>Matematika Dasar</w:t>
          </w:r>
        </w:p>
      </w:tc>
      <w:tc>
        <w:tcPr>
          <w:tcW w:w="3008" w:type="dxa"/>
          <w:tcBorders>
            <w:top w:val="single" w:sz="4" w:space="0" w:color="auto"/>
            <w:right w:val="single" w:sz="4" w:space="0" w:color="auto"/>
          </w:tcBorders>
        </w:tcPr>
        <w:p w:rsidR="00837BCF" w:rsidRPr="002C00F5" w:rsidRDefault="00837BCF">
          <w:pPr>
            <w:pStyle w:val="Footer"/>
            <w:rPr>
              <w:rFonts w:ascii="Tahoma" w:hAnsi="Tahoma" w:cs="Tahoma"/>
              <w:b/>
              <w:sz w:val="14"/>
              <w:szCs w:val="14"/>
            </w:rPr>
          </w:pPr>
        </w:p>
      </w:tc>
      <w:tc>
        <w:tcPr>
          <w:tcW w:w="5259" w:type="dxa"/>
          <w:tcBorders>
            <w:top w:val="single" w:sz="4" w:space="0" w:color="auto"/>
            <w:left w:val="single" w:sz="4" w:space="0" w:color="auto"/>
          </w:tcBorders>
          <w:vAlign w:val="bottom"/>
        </w:tcPr>
        <w:p w:rsidR="00837BCF" w:rsidRPr="00F60351" w:rsidRDefault="00837BCF" w:rsidP="007854DF">
          <w:pPr>
            <w:pStyle w:val="Footer"/>
            <w:rPr>
              <w:rFonts w:ascii="Tahoma" w:hAnsi="Tahoma" w:cs="Tahoma"/>
              <w:b/>
              <w:sz w:val="10"/>
              <w:szCs w:val="10"/>
            </w:rPr>
          </w:pPr>
          <w:r w:rsidRPr="00F60351">
            <w:rPr>
              <w:rFonts w:ascii="Tahoma" w:hAnsi="Tahoma" w:cs="Tahoma"/>
              <w:b/>
              <w:sz w:val="10"/>
              <w:szCs w:val="10"/>
            </w:rPr>
            <w:t>Pusat Bahan Ajar dan eLearning</w:t>
          </w:r>
        </w:p>
      </w:tc>
    </w:tr>
    <w:tr w:rsidR="00837BCF" w:rsidTr="00470FDC">
      <w:tc>
        <w:tcPr>
          <w:tcW w:w="523" w:type="dxa"/>
        </w:tcPr>
        <w:p w:rsidR="00837BCF" w:rsidRPr="00F60351" w:rsidRDefault="00837BCF" w:rsidP="00F60351">
          <w:pPr>
            <w:pStyle w:val="Footer"/>
            <w:rPr>
              <w:sz w:val="14"/>
              <w:szCs w:val="14"/>
            </w:rPr>
          </w:pPr>
        </w:p>
      </w:tc>
      <w:tc>
        <w:tcPr>
          <w:tcW w:w="545" w:type="dxa"/>
          <w:vMerge/>
          <w:shd w:val="clear" w:color="auto" w:fill="0070C0"/>
        </w:tcPr>
        <w:p w:rsidR="00837BCF" w:rsidRPr="00F60351" w:rsidRDefault="00837BCF">
          <w:pPr>
            <w:pStyle w:val="Footer"/>
            <w:rPr>
              <w:sz w:val="14"/>
              <w:szCs w:val="14"/>
            </w:rPr>
          </w:pPr>
        </w:p>
      </w:tc>
      <w:tc>
        <w:tcPr>
          <w:tcW w:w="3008" w:type="dxa"/>
        </w:tcPr>
        <w:p w:rsidR="00837BCF" w:rsidRPr="00C505F0" w:rsidRDefault="00837BCF" w:rsidP="00837BCF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  <w:lang w:val="id-ID"/>
            </w:rPr>
            <w:t xml:space="preserve">Drs. Sapto Prayogo. </w:t>
          </w:r>
          <w:r>
            <w:rPr>
              <w:rFonts w:ascii="Arial" w:hAnsi="Arial" w:cs="Arial"/>
              <w:sz w:val="14"/>
              <w:szCs w:val="14"/>
            </w:rPr>
            <w:t>M.Kom.</w:t>
          </w:r>
        </w:p>
      </w:tc>
      <w:tc>
        <w:tcPr>
          <w:tcW w:w="3008" w:type="dxa"/>
          <w:tcBorders>
            <w:right w:val="single" w:sz="4" w:space="0" w:color="auto"/>
          </w:tcBorders>
        </w:tcPr>
        <w:p w:rsidR="00837BCF" w:rsidRPr="002C00F5" w:rsidRDefault="00837BCF" w:rsidP="007D03BD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5259" w:type="dxa"/>
          <w:tcBorders>
            <w:left w:val="single" w:sz="4" w:space="0" w:color="auto"/>
          </w:tcBorders>
        </w:tcPr>
        <w:p w:rsidR="00837BCF" w:rsidRPr="002C00F5" w:rsidRDefault="00837BCF" w:rsidP="007854DF">
          <w:pPr>
            <w:pStyle w:val="Footer"/>
            <w:rPr>
              <w:rFonts w:ascii="Arial" w:hAnsi="Arial" w:cs="Arial"/>
              <w:sz w:val="10"/>
              <w:szCs w:val="10"/>
            </w:rPr>
          </w:pPr>
          <w:r w:rsidRPr="002C00F5">
            <w:rPr>
              <w:rFonts w:ascii="Arial" w:hAnsi="Arial" w:cs="Arial"/>
              <w:sz w:val="10"/>
              <w:szCs w:val="10"/>
            </w:rPr>
            <w:t>http://www.mercubuana.ac.id</w:t>
          </w:r>
        </w:p>
      </w:tc>
    </w:tr>
  </w:tbl>
  <w:p w:rsidR="00837BCF" w:rsidRDefault="00837B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CF" w:rsidRDefault="00837B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6D0" w:rsidRDefault="00C246D0" w:rsidP="00417FE5">
      <w:pPr>
        <w:spacing w:after="0" w:line="240" w:lineRule="auto"/>
      </w:pPr>
      <w:r>
        <w:separator/>
      </w:r>
    </w:p>
  </w:footnote>
  <w:footnote w:type="continuationSeparator" w:id="1">
    <w:p w:rsidR="00C246D0" w:rsidRDefault="00C246D0" w:rsidP="0041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CF" w:rsidRDefault="00837B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CF" w:rsidRDefault="00837B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BCF" w:rsidRDefault="00837B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195"/>
    <w:multiLevelType w:val="hybridMultilevel"/>
    <w:tmpl w:val="4CE67372"/>
    <w:lvl w:ilvl="0" w:tplc="79E27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EE8FA">
      <w:start w:val="156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CB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2A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8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CA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C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0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4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CC6C3A"/>
    <w:multiLevelType w:val="hybridMultilevel"/>
    <w:tmpl w:val="2FF640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D2A18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50A06"/>
    <w:multiLevelType w:val="hybridMultilevel"/>
    <w:tmpl w:val="5C1E7D2A"/>
    <w:lvl w:ilvl="0" w:tplc="506EF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EB452">
      <w:start w:val="98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F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186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E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3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CC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4B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B445B2"/>
    <w:multiLevelType w:val="hybridMultilevel"/>
    <w:tmpl w:val="08D070D2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7">
      <w:start w:val="1"/>
      <w:numFmt w:val="lowerLetter"/>
      <w:lvlText w:val="%3)"/>
      <w:lvlJc w:val="lef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B3B105B"/>
    <w:multiLevelType w:val="hybridMultilevel"/>
    <w:tmpl w:val="29CE17F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0B916D3D"/>
    <w:multiLevelType w:val="hybridMultilevel"/>
    <w:tmpl w:val="F3DCE6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5F2A37"/>
    <w:multiLevelType w:val="hybridMultilevel"/>
    <w:tmpl w:val="A4607E10"/>
    <w:lvl w:ilvl="0" w:tplc="EFB80EC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05" w:hanging="360"/>
      </w:pPr>
    </w:lvl>
    <w:lvl w:ilvl="2" w:tplc="0421001B" w:tentative="1">
      <w:start w:val="1"/>
      <w:numFmt w:val="lowerRoman"/>
      <w:lvlText w:val="%3."/>
      <w:lvlJc w:val="right"/>
      <w:pPr>
        <w:ind w:left="2925" w:hanging="180"/>
      </w:pPr>
    </w:lvl>
    <w:lvl w:ilvl="3" w:tplc="0421000F" w:tentative="1">
      <w:start w:val="1"/>
      <w:numFmt w:val="decimal"/>
      <w:lvlText w:val="%4."/>
      <w:lvlJc w:val="left"/>
      <w:pPr>
        <w:ind w:left="3645" w:hanging="360"/>
      </w:pPr>
    </w:lvl>
    <w:lvl w:ilvl="4" w:tplc="04210019" w:tentative="1">
      <w:start w:val="1"/>
      <w:numFmt w:val="lowerLetter"/>
      <w:lvlText w:val="%5."/>
      <w:lvlJc w:val="left"/>
      <w:pPr>
        <w:ind w:left="4365" w:hanging="360"/>
      </w:pPr>
    </w:lvl>
    <w:lvl w:ilvl="5" w:tplc="0421001B" w:tentative="1">
      <w:start w:val="1"/>
      <w:numFmt w:val="lowerRoman"/>
      <w:lvlText w:val="%6."/>
      <w:lvlJc w:val="right"/>
      <w:pPr>
        <w:ind w:left="5085" w:hanging="180"/>
      </w:pPr>
    </w:lvl>
    <w:lvl w:ilvl="6" w:tplc="0421000F" w:tentative="1">
      <w:start w:val="1"/>
      <w:numFmt w:val="decimal"/>
      <w:lvlText w:val="%7."/>
      <w:lvlJc w:val="left"/>
      <w:pPr>
        <w:ind w:left="5805" w:hanging="360"/>
      </w:pPr>
    </w:lvl>
    <w:lvl w:ilvl="7" w:tplc="04210019" w:tentative="1">
      <w:start w:val="1"/>
      <w:numFmt w:val="lowerLetter"/>
      <w:lvlText w:val="%8."/>
      <w:lvlJc w:val="left"/>
      <w:pPr>
        <w:ind w:left="6525" w:hanging="360"/>
      </w:pPr>
    </w:lvl>
    <w:lvl w:ilvl="8" w:tplc="0421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13363163"/>
    <w:multiLevelType w:val="hybridMultilevel"/>
    <w:tmpl w:val="7D546A9A"/>
    <w:lvl w:ilvl="0" w:tplc="04090017">
      <w:start w:val="1"/>
      <w:numFmt w:val="lowerLetter"/>
      <w:lvlText w:val="%1)"/>
      <w:lvlJc w:val="left"/>
      <w:pPr>
        <w:ind w:left="2883" w:hanging="360"/>
      </w:pPr>
    </w:lvl>
    <w:lvl w:ilvl="1" w:tplc="04090019" w:tentative="1">
      <w:start w:val="1"/>
      <w:numFmt w:val="lowerLetter"/>
      <w:lvlText w:val="%2."/>
      <w:lvlJc w:val="left"/>
      <w:pPr>
        <w:ind w:left="3603" w:hanging="360"/>
      </w:pPr>
    </w:lvl>
    <w:lvl w:ilvl="2" w:tplc="0409001B" w:tentative="1">
      <w:start w:val="1"/>
      <w:numFmt w:val="lowerRoman"/>
      <w:lvlText w:val="%3."/>
      <w:lvlJc w:val="right"/>
      <w:pPr>
        <w:ind w:left="4323" w:hanging="180"/>
      </w:pPr>
    </w:lvl>
    <w:lvl w:ilvl="3" w:tplc="0409000F" w:tentative="1">
      <w:start w:val="1"/>
      <w:numFmt w:val="decimal"/>
      <w:lvlText w:val="%4."/>
      <w:lvlJc w:val="left"/>
      <w:pPr>
        <w:ind w:left="5043" w:hanging="360"/>
      </w:pPr>
    </w:lvl>
    <w:lvl w:ilvl="4" w:tplc="04090019" w:tentative="1">
      <w:start w:val="1"/>
      <w:numFmt w:val="lowerLetter"/>
      <w:lvlText w:val="%5."/>
      <w:lvlJc w:val="left"/>
      <w:pPr>
        <w:ind w:left="5763" w:hanging="360"/>
      </w:pPr>
    </w:lvl>
    <w:lvl w:ilvl="5" w:tplc="0409001B" w:tentative="1">
      <w:start w:val="1"/>
      <w:numFmt w:val="lowerRoman"/>
      <w:lvlText w:val="%6."/>
      <w:lvlJc w:val="right"/>
      <w:pPr>
        <w:ind w:left="6483" w:hanging="180"/>
      </w:pPr>
    </w:lvl>
    <w:lvl w:ilvl="6" w:tplc="0409000F" w:tentative="1">
      <w:start w:val="1"/>
      <w:numFmt w:val="decimal"/>
      <w:lvlText w:val="%7."/>
      <w:lvlJc w:val="left"/>
      <w:pPr>
        <w:ind w:left="7203" w:hanging="360"/>
      </w:pPr>
    </w:lvl>
    <w:lvl w:ilvl="7" w:tplc="04090019" w:tentative="1">
      <w:start w:val="1"/>
      <w:numFmt w:val="lowerLetter"/>
      <w:lvlText w:val="%8."/>
      <w:lvlJc w:val="left"/>
      <w:pPr>
        <w:ind w:left="7923" w:hanging="360"/>
      </w:pPr>
    </w:lvl>
    <w:lvl w:ilvl="8" w:tplc="0409001B" w:tentative="1">
      <w:start w:val="1"/>
      <w:numFmt w:val="lowerRoman"/>
      <w:lvlText w:val="%9."/>
      <w:lvlJc w:val="right"/>
      <w:pPr>
        <w:ind w:left="8643" w:hanging="180"/>
      </w:pPr>
    </w:lvl>
  </w:abstractNum>
  <w:abstractNum w:abstractNumId="8">
    <w:nsid w:val="17E7258F"/>
    <w:multiLevelType w:val="hybridMultilevel"/>
    <w:tmpl w:val="1DD24224"/>
    <w:lvl w:ilvl="0" w:tplc="2282392E">
      <w:start w:val="111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86B6CE9"/>
    <w:multiLevelType w:val="hybridMultilevel"/>
    <w:tmpl w:val="2DFEE1B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775A3D7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8182D"/>
    <w:multiLevelType w:val="hybridMultilevel"/>
    <w:tmpl w:val="424E0A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B772AEE"/>
    <w:multiLevelType w:val="hybridMultilevel"/>
    <w:tmpl w:val="2AECEA3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EA23E85"/>
    <w:multiLevelType w:val="hybridMultilevel"/>
    <w:tmpl w:val="7DA49F1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3F61CA5"/>
    <w:multiLevelType w:val="hybridMultilevel"/>
    <w:tmpl w:val="2AA66F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DD1364"/>
    <w:multiLevelType w:val="hybridMultilevel"/>
    <w:tmpl w:val="4954A67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5FC31ED"/>
    <w:multiLevelType w:val="hybridMultilevel"/>
    <w:tmpl w:val="0DC8112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7EC0B03"/>
    <w:multiLevelType w:val="hybridMultilevel"/>
    <w:tmpl w:val="5060D92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>
    <w:nsid w:val="3AFD3C04"/>
    <w:multiLevelType w:val="hybridMultilevel"/>
    <w:tmpl w:val="2F08CB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8E0981"/>
    <w:multiLevelType w:val="hybridMultilevel"/>
    <w:tmpl w:val="6FC2FE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134334A"/>
    <w:multiLevelType w:val="hybridMultilevel"/>
    <w:tmpl w:val="919EDD8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7">
      <w:start w:val="1"/>
      <w:numFmt w:val="lowerLetter"/>
      <w:lvlText w:val="%3)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2796806"/>
    <w:multiLevelType w:val="hybridMultilevel"/>
    <w:tmpl w:val="EDB4BD2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1">
    <w:nsid w:val="463D5A77"/>
    <w:multiLevelType w:val="hybridMultilevel"/>
    <w:tmpl w:val="81286F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7D1C7A"/>
    <w:multiLevelType w:val="hybridMultilevel"/>
    <w:tmpl w:val="42AE8A5C"/>
    <w:lvl w:ilvl="0" w:tplc="04090011">
      <w:start w:val="1"/>
      <w:numFmt w:val="decimal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3">
    <w:nsid w:val="49D07FFE"/>
    <w:multiLevelType w:val="hybridMultilevel"/>
    <w:tmpl w:val="F9665FF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1">
      <w:start w:val="1"/>
      <w:numFmt w:val="decimal"/>
      <w:lvlText w:val="%2)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>
    <w:nsid w:val="4D79501C"/>
    <w:multiLevelType w:val="hybridMultilevel"/>
    <w:tmpl w:val="241496E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>
    <w:nsid w:val="4E206588"/>
    <w:multiLevelType w:val="hybridMultilevel"/>
    <w:tmpl w:val="48B22AB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1">
      <w:start w:val="1"/>
      <w:numFmt w:val="decimal"/>
      <w:lvlText w:val="%2)"/>
      <w:lvlJc w:val="left"/>
      <w:pPr>
        <w:ind w:left="2880" w:hanging="360"/>
      </w:pPr>
    </w:lvl>
    <w:lvl w:ilvl="2" w:tplc="33F6F10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16B4AB5"/>
    <w:multiLevelType w:val="hybridMultilevel"/>
    <w:tmpl w:val="7D546A9A"/>
    <w:lvl w:ilvl="0" w:tplc="04090017">
      <w:start w:val="1"/>
      <w:numFmt w:val="lowerLetter"/>
      <w:lvlText w:val="%1)"/>
      <w:lvlJc w:val="left"/>
      <w:pPr>
        <w:ind w:left="2883" w:hanging="360"/>
      </w:pPr>
    </w:lvl>
    <w:lvl w:ilvl="1" w:tplc="04090019" w:tentative="1">
      <w:start w:val="1"/>
      <w:numFmt w:val="lowerLetter"/>
      <w:lvlText w:val="%2."/>
      <w:lvlJc w:val="left"/>
      <w:pPr>
        <w:ind w:left="3603" w:hanging="360"/>
      </w:pPr>
    </w:lvl>
    <w:lvl w:ilvl="2" w:tplc="0409001B" w:tentative="1">
      <w:start w:val="1"/>
      <w:numFmt w:val="lowerRoman"/>
      <w:lvlText w:val="%3."/>
      <w:lvlJc w:val="right"/>
      <w:pPr>
        <w:ind w:left="4323" w:hanging="180"/>
      </w:pPr>
    </w:lvl>
    <w:lvl w:ilvl="3" w:tplc="0409000F" w:tentative="1">
      <w:start w:val="1"/>
      <w:numFmt w:val="decimal"/>
      <w:lvlText w:val="%4."/>
      <w:lvlJc w:val="left"/>
      <w:pPr>
        <w:ind w:left="5043" w:hanging="360"/>
      </w:pPr>
    </w:lvl>
    <w:lvl w:ilvl="4" w:tplc="04090019" w:tentative="1">
      <w:start w:val="1"/>
      <w:numFmt w:val="lowerLetter"/>
      <w:lvlText w:val="%5."/>
      <w:lvlJc w:val="left"/>
      <w:pPr>
        <w:ind w:left="5763" w:hanging="360"/>
      </w:pPr>
    </w:lvl>
    <w:lvl w:ilvl="5" w:tplc="0409001B" w:tentative="1">
      <w:start w:val="1"/>
      <w:numFmt w:val="lowerRoman"/>
      <w:lvlText w:val="%6."/>
      <w:lvlJc w:val="right"/>
      <w:pPr>
        <w:ind w:left="6483" w:hanging="180"/>
      </w:pPr>
    </w:lvl>
    <w:lvl w:ilvl="6" w:tplc="0409000F" w:tentative="1">
      <w:start w:val="1"/>
      <w:numFmt w:val="decimal"/>
      <w:lvlText w:val="%7."/>
      <w:lvlJc w:val="left"/>
      <w:pPr>
        <w:ind w:left="7203" w:hanging="360"/>
      </w:pPr>
    </w:lvl>
    <w:lvl w:ilvl="7" w:tplc="04090019" w:tentative="1">
      <w:start w:val="1"/>
      <w:numFmt w:val="lowerLetter"/>
      <w:lvlText w:val="%8."/>
      <w:lvlJc w:val="left"/>
      <w:pPr>
        <w:ind w:left="7923" w:hanging="360"/>
      </w:pPr>
    </w:lvl>
    <w:lvl w:ilvl="8" w:tplc="0409001B" w:tentative="1">
      <w:start w:val="1"/>
      <w:numFmt w:val="lowerRoman"/>
      <w:lvlText w:val="%9."/>
      <w:lvlJc w:val="right"/>
      <w:pPr>
        <w:ind w:left="8643" w:hanging="180"/>
      </w:pPr>
    </w:lvl>
  </w:abstractNum>
  <w:abstractNum w:abstractNumId="27">
    <w:nsid w:val="5397121E"/>
    <w:multiLevelType w:val="hybridMultilevel"/>
    <w:tmpl w:val="9610518A"/>
    <w:lvl w:ilvl="0" w:tplc="835AB5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02D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83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342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CC8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1EC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6C7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A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6052A9"/>
    <w:multiLevelType w:val="hybridMultilevel"/>
    <w:tmpl w:val="3BB6441A"/>
    <w:lvl w:ilvl="0" w:tplc="48E0344E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/>
      </w:rPr>
    </w:lvl>
    <w:lvl w:ilvl="1" w:tplc="20B6605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7D67FDA"/>
    <w:multiLevelType w:val="hybridMultilevel"/>
    <w:tmpl w:val="58B6C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88D7426"/>
    <w:multiLevelType w:val="hybridMultilevel"/>
    <w:tmpl w:val="E6C84486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1D00EC1C">
      <w:start w:val="1"/>
      <w:numFmt w:val="decimal"/>
      <w:lvlText w:val="%2."/>
      <w:lvlJc w:val="left"/>
      <w:pPr>
        <w:ind w:left="29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1">
    <w:nsid w:val="5DB82F3E"/>
    <w:multiLevelType w:val="hybridMultilevel"/>
    <w:tmpl w:val="4E44E5E4"/>
    <w:lvl w:ilvl="0" w:tplc="2FB497AA">
      <w:start w:val="1"/>
      <w:numFmt w:val="bullet"/>
      <w:lvlText w:val="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6545FC"/>
    <w:multiLevelType w:val="hybridMultilevel"/>
    <w:tmpl w:val="3DB48A6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69B045B4"/>
    <w:multiLevelType w:val="multilevel"/>
    <w:tmpl w:val="C0180F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>
    <w:nsid w:val="69C464E6"/>
    <w:multiLevelType w:val="hybridMultilevel"/>
    <w:tmpl w:val="2CBEC38A"/>
    <w:lvl w:ilvl="0" w:tplc="22406F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5A2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4B1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A37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27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4E1E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0FD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A0C1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63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F44F08"/>
    <w:multiLevelType w:val="hybridMultilevel"/>
    <w:tmpl w:val="60948FA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2C70B15"/>
    <w:multiLevelType w:val="hybridMultilevel"/>
    <w:tmpl w:val="A18E4A28"/>
    <w:lvl w:ilvl="0" w:tplc="79E27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8CB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2A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84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CA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C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06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A4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43F542D"/>
    <w:multiLevelType w:val="hybridMultilevel"/>
    <w:tmpl w:val="2DCC6B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4B6467C"/>
    <w:multiLevelType w:val="hybridMultilevel"/>
    <w:tmpl w:val="75B41640"/>
    <w:lvl w:ilvl="0" w:tplc="069843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220D0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BAC1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65E8B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F264AB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9BC08D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575E3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9EC0991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281882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75F45FF6"/>
    <w:multiLevelType w:val="hybridMultilevel"/>
    <w:tmpl w:val="4ED80CB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>
    <w:nsid w:val="7CEE7F80"/>
    <w:multiLevelType w:val="hybridMultilevel"/>
    <w:tmpl w:val="3F7E4AC8"/>
    <w:lvl w:ilvl="0" w:tplc="5768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A5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4B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AC7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CC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E6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DE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42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AA6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E1C4C39"/>
    <w:multiLevelType w:val="hybridMultilevel"/>
    <w:tmpl w:val="DCC87B1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0F">
      <w:start w:val="1"/>
      <w:numFmt w:val="decimal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7"/>
  </w:num>
  <w:num w:numId="2">
    <w:abstractNumId w:val="31"/>
  </w:num>
  <w:num w:numId="3">
    <w:abstractNumId w:val="28"/>
  </w:num>
  <w:num w:numId="4">
    <w:abstractNumId w:val="0"/>
  </w:num>
  <w:num w:numId="5">
    <w:abstractNumId w:val="1"/>
  </w:num>
  <w:num w:numId="6">
    <w:abstractNumId w:val="33"/>
  </w:num>
  <w:num w:numId="7">
    <w:abstractNumId w:val="27"/>
  </w:num>
  <w:num w:numId="8">
    <w:abstractNumId w:val="34"/>
  </w:num>
  <w:num w:numId="9">
    <w:abstractNumId w:val="38"/>
  </w:num>
  <w:num w:numId="10">
    <w:abstractNumId w:val="8"/>
  </w:num>
  <w:num w:numId="11">
    <w:abstractNumId w:val="6"/>
  </w:num>
  <w:num w:numId="12">
    <w:abstractNumId w:val="39"/>
  </w:num>
  <w:num w:numId="13">
    <w:abstractNumId w:val="21"/>
  </w:num>
  <w:num w:numId="14">
    <w:abstractNumId w:val="18"/>
  </w:num>
  <w:num w:numId="15">
    <w:abstractNumId w:val="29"/>
  </w:num>
  <w:num w:numId="16">
    <w:abstractNumId w:val="35"/>
  </w:num>
  <w:num w:numId="17">
    <w:abstractNumId w:val="9"/>
  </w:num>
  <w:num w:numId="18">
    <w:abstractNumId w:val="5"/>
  </w:num>
  <w:num w:numId="19">
    <w:abstractNumId w:val="19"/>
  </w:num>
  <w:num w:numId="20">
    <w:abstractNumId w:val="12"/>
  </w:num>
  <w:num w:numId="21">
    <w:abstractNumId w:val="32"/>
  </w:num>
  <w:num w:numId="22">
    <w:abstractNumId w:val="37"/>
  </w:num>
  <w:num w:numId="23">
    <w:abstractNumId w:val="13"/>
  </w:num>
  <w:num w:numId="24">
    <w:abstractNumId w:val="4"/>
  </w:num>
  <w:num w:numId="25">
    <w:abstractNumId w:val="41"/>
  </w:num>
  <w:num w:numId="26">
    <w:abstractNumId w:val="10"/>
  </w:num>
  <w:num w:numId="27">
    <w:abstractNumId w:val="36"/>
  </w:num>
  <w:num w:numId="28">
    <w:abstractNumId w:val="40"/>
  </w:num>
  <w:num w:numId="29">
    <w:abstractNumId w:val="2"/>
  </w:num>
  <w:num w:numId="30">
    <w:abstractNumId w:val="11"/>
  </w:num>
  <w:num w:numId="31">
    <w:abstractNumId w:val="20"/>
  </w:num>
  <w:num w:numId="32">
    <w:abstractNumId w:val="26"/>
  </w:num>
  <w:num w:numId="33">
    <w:abstractNumId w:val="7"/>
  </w:num>
  <w:num w:numId="34">
    <w:abstractNumId w:val="30"/>
  </w:num>
  <w:num w:numId="35">
    <w:abstractNumId w:val="22"/>
  </w:num>
  <w:num w:numId="36">
    <w:abstractNumId w:val="14"/>
  </w:num>
  <w:num w:numId="37">
    <w:abstractNumId w:val="15"/>
  </w:num>
  <w:num w:numId="38">
    <w:abstractNumId w:val="16"/>
  </w:num>
  <w:num w:numId="39">
    <w:abstractNumId w:val="23"/>
  </w:num>
  <w:num w:numId="40">
    <w:abstractNumId w:val="24"/>
  </w:num>
  <w:num w:numId="41">
    <w:abstractNumId w:val="25"/>
  </w:num>
  <w:num w:numId="42">
    <w:abstractNumId w:val="3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02AAA"/>
    <w:rsid w:val="00043097"/>
    <w:rsid w:val="00043762"/>
    <w:rsid w:val="000561FB"/>
    <w:rsid w:val="0006783F"/>
    <w:rsid w:val="000752D3"/>
    <w:rsid w:val="000762CA"/>
    <w:rsid w:val="00087F67"/>
    <w:rsid w:val="000B5C8C"/>
    <w:rsid w:val="000D7984"/>
    <w:rsid w:val="001065C8"/>
    <w:rsid w:val="00122D4B"/>
    <w:rsid w:val="001368D4"/>
    <w:rsid w:val="001530CF"/>
    <w:rsid w:val="001573C3"/>
    <w:rsid w:val="0019080D"/>
    <w:rsid w:val="001A0290"/>
    <w:rsid w:val="001A27B3"/>
    <w:rsid w:val="001A359B"/>
    <w:rsid w:val="001B37F0"/>
    <w:rsid w:val="001D410B"/>
    <w:rsid w:val="001E5551"/>
    <w:rsid w:val="00204A7D"/>
    <w:rsid w:val="0021715B"/>
    <w:rsid w:val="00233DC1"/>
    <w:rsid w:val="00254074"/>
    <w:rsid w:val="002564DC"/>
    <w:rsid w:val="002B680C"/>
    <w:rsid w:val="002C00F5"/>
    <w:rsid w:val="002C46D6"/>
    <w:rsid w:val="003016E9"/>
    <w:rsid w:val="003152E7"/>
    <w:rsid w:val="00325F36"/>
    <w:rsid w:val="0033084C"/>
    <w:rsid w:val="00350EC2"/>
    <w:rsid w:val="0038741A"/>
    <w:rsid w:val="003A6590"/>
    <w:rsid w:val="003B0439"/>
    <w:rsid w:val="00414175"/>
    <w:rsid w:val="00417FE5"/>
    <w:rsid w:val="00422FC6"/>
    <w:rsid w:val="00442754"/>
    <w:rsid w:val="00442BC4"/>
    <w:rsid w:val="00443F7C"/>
    <w:rsid w:val="00446C34"/>
    <w:rsid w:val="00456B19"/>
    <w:rsid w:val="00470FDC"/>
    <w:rsid w:val="004D7C16"/>
    <w:rsid w:val="00500281"/>
    <w:rsid w:val="00510424"/>
    <w:rsid w:val="005114FA"/>
    <w:rsid w:val="00520F3C"/>
    <w:rsid w:val="00540E36"/>
    <w:rsid w:val="005663C4"/>
    <w:rsid w:val="00597053"/>
    <w:rsid w:val="005A39FC"/>
    <w:rsid w:val="005B71C4"/>
    <w:rsid w:val="005F119D"/>
    <w:rsid w:val="005F42D2"/>
    <w:rsid w:val="006116E6"/>
    <w:rsid w:val="006316C7"/>
    <w:rsid w:val="00645800"/>
    <w:rsid w:val="00647CDE"/>
    <w:rsid w:val="00651F72"/>
    <w:rsid w:val="006712F1"/>
    <w:rsid w:val="00687121"/>
    <w:rsid w:val="0068774C"/>
    <w:rsid w:val="00690C7A"/>
    <w:rsid w:val="00691852"/>
    <w:rsid w:val="006C0A3B"/>
    <w:rsid w:val="006C716D"/>
    <w:rsid w:val="006D3485"/>
    <w:rsid w:val="006E5B85"/>
    <w:rsid w:val="007322D1"/>
    <w:rsid w:val="00756A85"/>
    <w:rsid w:val="00773807"/>
    <w:rsid w:val="007854DF"/>
    <w:rsid w:val="0078645F"/>
    <w:rsid w:val="00793A6E"/>
    <w:rsid w:val="007956E7"/>
    <w:rsid w:val="007A349E"/>
    <w:rsid w:val="007D03BD"/>
    <w:rsid w:val="007D536C"/>
    <w:rsid w:val="007D626A"/>
    <w:rsid w:val="007F1939"/>
    <w:rsid w:val="00802AAA"/>
    <w:rsid w:val="00807522"/>
    <w:rsid w:val="00811C97"/>
    <w:rsid w:val="00837BCF"/>
    <w:rsid w:val="008513FB"/>
    <w:rsid w:val="00860801"/>
    <w:rsid w:val="008645AD"/>
    <w:rsid w:val="00873F24"/>
    <w:rsid w:val="0088394F"/>
    <w:rsid w:val="008847E9"/>
    <w:rsid w:val="008926A6"/>
    <w:rsid w:val="008A1808"/>
    <w:rsid w:val="008A61A7"/>
    <w:rsid w:val="008B169E"/>
    <w:rsid w:val="008C7362"/>
    <w:rsid w:val="008F3F92"/>
    <w:rsid w:val="00902AC8"/>
    <w:rsid w:val="00913D3A"/>
    <w:rsid w:val="009253C6"/>
    <w:rsid w:val="009275EA"/>
    <w:rsid w:val="009431B2"/>
    <w:rsid w:val="00950BA6"/>
    <w:rsid w:val="00951CC5"/>
    <w:rsid w:val="00996627"/>
    <w:rsid w:val="009B059E"/>
    <w:rsid w:val="009E1750"/>
    <w:rsid w:val="009F34B7"/>
    <w:rsid w:val="00A2028D"/>
    <w:rsid w:val="00A250A1"/>
    <w:rsid w:val="00AA3878"/>
    <w:rsid w:val="00AA7BD4"/>
    <w:rsid w:val="00B05CE0"/>
    <w:rsid w:val="00B10186"/>
    <w:rsid w:val="00B130B0"/>
    <w:rsid w:val="00B245A3"/>
    <w:rsid w:val="00B425CD"/>
    <w:rsid w:val="00B56C85"/>
    <w:rsid w:val="00B67E2F"/>
    <w:rsid w:val="00B828A2"/>
    <w:rsid w:val="00B94D10"/>
    <w:rsid w:val="00B95821"/>
    <w:rsid w:val="00C17333"/>
    <w:rsid w:val="00C246D0"/>
    <w:rsid w:val="00C25890"/>
    <w:rsid w:val="00C41A99"/>
    <w:rsid w:val="00C6298B"/>
    <w:rsid w:val="00C732F3"/>
    <w:rsid w:val="00C8544D"/>
    <w:rsid w:val="00CB0AC9"/>
    <w:rsid w:val="00CD345A"/>
    <w:rsid w:val="00CD6FE9"/>
    <w:rsid w:val="00D0013F"/>
    <w:rsid w:val="00D03A69"/>
    <w:rsid w:val="00D37D15"/>
    <w:rsid w:val="00D50F0E"/>
    <w:rsid w:val="00D66992"/>
    <w:rsid w:val="00D81250"/>
    <w:rsid w:val="00D95DA7"/>
    <w:rsid w:val="00D96A46"/>
    <w:rsid w:val="00DA1984"/>
    <w:rsid w:val="00DA48B0"/>
    <w:rsid w:val="00DB0339"/>
    <w:rsid w:val="00DD1D4D"/>
    <w:rsid w:val="00E17BE7"/>
    <w:rsid w:val="00E27EFE"/>
    <w:rsid w:val="00E27FB6"/>
    <w:rsid w:val="00E454E3"/>
    <w:rsid w:val="00E50DEF"/>
    <w:rsid w:val="00E61000"/>
    <w:rsid w:val="00EB41CF"/>
    <w:rsid w:val="00ED39B9"/>
    <w:rsid w:val="00ED4A52"/>
    <w:rsid w:val="00F00BA6"/>
    <w:rsid w:val="00F010A8"/>
    <w:rsid w:val="00F03935"/>
    <w:rsid w:val="00F177A4"/>
    <w:rsid w:val="00F24FE9"/>
    <w:rsid w:val="00F34EC0"/>
    <w:rsid w:val="00F60351"/>
    <w:rsid w:val="00F715D5"/>
    <w:rsid w:val="00F81A35"/>
    <w:rsid w:val="00F97E55"/>
    <w:rsid w:val="00FB6790"/>
    <w:rsid w:val="00FD1A92"/>
    <w:rsid w:val="00FE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B6"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  <w:style w:type="character" w:styleId="LineNumber">
    <w:name w:val="line number"/>
    <w:basedOn w:val="DefaultParagraphFont"/>
    <w:uiPriority w:val="99"/>
    <w:semiHidden/>
    <w:unhideWhenUsed/>
    <w:rsid w:val="00773807"/>
  </w:style>
  <w:style w:type="paragraph" w:customStyle="1" w:styleId="Normal1">
    <w:name w:val="Normal1"/>
    <w:rsid w:val="003A6590"/>
    <w:pPr>
      <w:spacing w:after="0" w:line="24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it3">
    <w:name w:val="it3"/>
    <w:basedOn w:val="Normal"/>
    <w:rsid w:val="003A6590"/>
    <w:pPr>
      <w:spacing w:after="0" w:line="240" w:lineRule="atLeast"/>
      <w:ind w:left="108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3A6590"/>
    <w:pPr>
      <w:spacing w:before="120"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paragraph" w:customStyle="1" w:styleId="it2">
    <w:name w:val="it2"/>
    <w:basedOn w:val="Normal"/>
    <w:rsid w:val="003A6590"/>
    <w:pPr>
      <w:spacing w:after="0" w:line="240" w:lineRule="atLeast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3A6590"/>
    <w:pPr>
      <w:spacing w:after="120" w:line="480" w:lineRule="auto"/>
    </w:pPr>
    <w:rPr>
      <w:rFonts w:ascii="Calibri" w:eastAsia="Calibri" w:hAnsi="Calibri" w:cs="Times New Roman"/>
      <w:lang w:val="id-ID"/>
    </w:rPr>
  </w:style>
  <w:style w:type="character" w:customStyle="1" w:styleId="BodyText2Char">
    <w:name w:val="Body Text 2 Char"/>
    <w:basedOn w:val="DefaultParagraphFont"/>
    <w:link w:val="BodyText2"/>
    <w:uiPriority w:val="99"/>
    <w:rsid w:val="003A6590"/>
    <w:rPr>
      <w:rFonts w:ascii="Calibri" w:eastAsia="Calibri" w:hAnsi="Calibri" w:cs="Times New Roman"/>
      <w:lang w:val="id-ID"/>
    </w:rPr>
  </w:style>
  <w:style w:type="paragraph" w:styleId="FootnoteText">
    <w:name w:val="footnote text"/>
    <w:basedOn w:val="Normal"/>
    <w:next w:val="Normal"/>
    <w:link w:val="FootnoteTextChar"/>
    <w:semiHidden/>
    <w:rsid w:val="003A6590"/>
    <w:pPr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A6590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1852"/>
    <w:rPr>
      <w:color w:val="808080"/>
    </w:rPr>
  </w:style>
  <w:style w:type="character" w:customStyle="1" w:styleId="nowrap">
    <w:name w:val="nowrap"/>
    <w:basedOn w:val="DefaultParagraphFont"/>
    <w:rsid w:val="00691852"/>
  </w:style>
  <w:style w:type="character" w:customStyle="1" w:styleId="st1">
    <w:name w:val="st1"/>
    <w:basedOn w:val="DefaultParagraphFont"/>
    <w:rsid w:val="006877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B"/>
    <w:pPr>
      <w:shd w:val="clear" w:color="auto" w:fill="0070C0"/>
      <w:outlineLvl w:val="0"/>
    </w:pPr>
    <w:rPr>
      <w:rFonts w:ascii="Baskerville Old Face" w:hAnsi="Baskerville Old Face"/>
      <w:color w:val="FFFFFF" w:themeColor="background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4B"/>
    <w:pPr>
      <w:pBdr>
        <w:bottom w:val="single" w:sz="4" w:space="1" w:color="auto"/>
      </w:pBdr>
      <w:spacing w:before="240" w:after="240"/>
      <w:outlineLvl w:val="1"/>
    </w:pPr>
    <w:rPr>
      <w:rFonts w:ascii="Tahoma" w:hAnsi="Tahoma" w:cs="Tahoma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2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7FE5"/>
  </w:style>
  <w:style w:type="paragraph" w:styleId="Footer">
    <w:name w:val="footer"/>
    <w:basedOn w:val="Normal"/>
    <w:link w:val="FooterChar"/>
    <w:uiPriority w:val="99"/>
    <w:unhideWhenUsed/>
    <w:rsid w:val="0041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E5"/>
  </w:style>
  <w:style w:type="character" w:customStyle="1" w:styleId="Heading1Char">
    <w:name w:val="Heading 1 Char"/>
    <w:basedOn w:val="DefaultParagraphFont"/>
    <w:link w:val="Heading1"/>
    <w:uiPriority w:val="9"/>
    <w:rsid w:val="00122D4B"/>
    <w:rPr>
      <w:rFonts w:ascii="Baskerville Old Face" w:hAnsi="Baskerville Old Face"/>
      <w:color w:val="FFFFFF" w:themeColor="background1"/>
      <w:sz w:val="48"/>
      <w:szCs w:val="4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122D4B"/>
    <w:rPr>
      <w:rFonts w:ascii="Tahoma" w:hAnsi="Tahoma" w:cs="Tahoma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6790"/>
    <w:pPr>
      <w:ind w:left="720"/>
      <w:contextualSpacing/>
    </w:pPr>
  </w:style>
  <w:style w:type="paragraph" w:customStyle="1" w:styleId="Materi">
    <w:name w:val="Materi"/>
    <w:basedOn w:val="Normal"/>
    <w:link w:val="MateriChar"/>
    <w:qFormat/>
    <w:rsid w:val="00FB6790"/>
    <w:pPr>
      <w:spacing w:after="0" w:line="360" w:lineRule="auto"/>
    </w:pPr>
    <w:rPr>
      <w:rFonts w:ascii="Arial" w:hAnsi="Arial" w:cs="Arial"/>
    </w:rPr>
  </w:style>
  <w:style w:type="character" w:customStyle="1" w:styleId="MateriChar">
    <w:name w:val="Materi Char"/>
    <w:basedOn w:val="DefaultParagraphFont"/>
    <w:link w:val="Materi"/>
    <w:rsid w:val="00FB6790"/>
    <w:rPr>
      <w:rFonts w:ascii="Arial" w:hAnsi="Arial" w:cs="Arial"/>
    </w:rPr>
  </w:style>
  <w:style w:type="character" w:styleId="Hyperlink">
    <w:name w:val="Hyperlink"/>
    <w:basedOn w:val="DefaultParagraphFont"/>
    <w:uiPriority w:val="99"/>
    <w:unhideWhenUsed/>
    <w:rsid w:val="0080752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2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B4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29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Grafik Fungsi f(x)</a:t>
            </a:r>
          </a:p>
        </c:rich>
      </c:tx>
    </c:title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Sheet1!$F$4:$F$8</c:f>
              <c:numCache>
                <c:formatCode>General</c:formatCode>
                <c:ptCount val="5"/>
                <c:pt idx="0">
                  <c:v>-0.1</c:v>
                </c:pt>
                <c:pt idx="1">
                  <c:v>-5.0000000000000079E-2</c:v>
                </c:pt>
                <c:pt idx="2">
                  <c:v>-2.500000000000004E-2</c:v>
                </c:pt>
                <c:pt idx="3">
                  <c:v>-1.2500000000000022E-2</c:v>
                </c:pt>
                <c:pt idx="4">
                  <c:v>-6.2500000000000116E-3</c:v>
                </c:pt>
              </c:numCache>
            </c:numRef>
          </c:xVal>
          <c:yVal>
            <c:numRef>
              <c:f>Sheet1!$G$4:$G$8</c:f>
              <c:numCache>
                <c:formatCode>General</c:formatCode>
                <c:ptCount val="5"/>
                <c:pt idx="0">
                  <c:v>100</c:v>
                </c:pt>
                <c:pt idx="1">
                  <c:v>399.9999999999992</c:v>
                </c:pt>
                <c:pt idx="2">
                  <c:v>1600</c:v>
                </c:pt>
                <c:pt idx="3">
                  <c:v>6400</c:v>
                </c:pt>
                <c:pt idx="4">
                  <c:v>25599.999999999996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Sheet1!$H$4:$H$8</c:f>
              <c:numCache>
                <c:formatCode>General</c:formatCode>
                <c:ptCount val="5"/>
                <c:pt idx="0">
                  <c:v>6.2500000000000116E-3</c:v>
                </c:pt>
                <c:pt idx="1">
                  <c:v>1.2500000000000022E-2</c:v>
                </c:pt>
                <c:pt idx="2">
                  <c:v>2.500000000000004E-2</c:v>
                </c:pt>
                <c:pt idx="3">
                  <c:v>5.0000000000000079E-2</c:v>
                </c:pt>
                <c:pt idx="4">
                  <c:v>0.1</c:v>
                </c:pt>
              </c:numCache>
            </c:numRef>
          </c:xVal>
          <c:yVal>
            <c:numRef>
              <c:f>Sheet1!$I$4:$I$8</c:f>
              <c:numCache>
                <c:formatCode>General</c:formatCode>
                <c:ptCount val="5"/>
                <c:pt idx="0">
                  <c:v>25599.999999999996</c:v>
                </c:pt>
                <c:pt idx="1">
                  <c:v>6400</c:v>
                </c:pt>
                <c:pt idx="2">
                  <c:v>1600</c:v>
                </c:pt>
                <c:pt idx="3">
                  <c:v>399.9999999999992</c:v>
                </c:pt>
                <c:pt idx="4">
                  <c:v>100</c:v>
                </c:pt>
              </c:numCache>
            </c:numRef>
          </c:yVal>
          <c:smooth val="1"/>
        </c:ser>
        <c:axId val="61409920"/>
        <c:axId val="61419904"/>
      </c:scatterChart>
      <c:valAx>
        <c:axId val="61409920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crossAx val="61419904"/>
        <c:crosses val="autoZero"/>
        <c:crossBetween val="midCat"/>
      </c:valAx>
      <c:valAx>
        <c:axId val="614199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61409920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79A0-B66D-462A-8F48-24061485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mocher</dc:creator>
  <cp:lastModifiedBy>sapto</cp:lastModifiedBy>
  <cp:revision>39</cp:revision>
  <cp:lastPrinted>2013-01-04T11:00:00Z</cp:lastPrinted>
  <dcterms:created xsi:type="dcterms:W3CDTF">2013-12-11T01:58:00Z</dcterms:created>
  <dcterms:modified xsi:type="dcterms:W3CDTF">2015-05-13T07:30:00Z</dcterms:modified>
</cp:coreProperties>
</file>