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CF32" w14:textId="03726CEB" w:rsidR="007622E6" w:rsidRDefault="006E3EF3" w:rsidP="00214E2F">
      <w:pPr>
        <w:pStyle w:val="Title"/>
        <w:jc w:val="center"/>
        <w:rPr>
          <w:lang w:val="en-US"/>
        </w:rPr>
      </w:pPr>
      <w:r>
        <w:rPr>
          <w:lang w:val="en-US"/>
        </w:rPr>
        <w:t>CAB302 A2</w:t>
      </w:r>
    </w:p>
    <w:p w14:paraId="57C93887" w14:textId="035795E3" w:rsidR="006E3EF3" w:rsidRDefault="006E3EF3" w:rsidP="00214E2F">
      <w:pPr>
        <w:pStyle w:val="Title"/>
        <w:jc w:val="center"/>
        <w:rPr>
          <w:lang w:val="en-US"/>
        </w:rPr>
      </w:pPr>
      <w:r>
        <w:rPr>
          <w:lang w:val="en-US"/>
        </w:rPr>
        <w:t>Alexander Brimblecombe</w:t>
      </w:r>
    </w:p>
    <w:p w14:paraId="521DD87E" w14:textId="632323DD" w:rsidR="006E3EF3" w:rsidRDefault="006E3EF3" w:rsidP="00214E2F">
      <w:pPr>
        <w:pStyle w:val="Title"/>
        <w:jc w:val="center"/>
        <w:rPr>
          <w:lang w:val="en-US"/>
        </w:rPr>
      </w:pPr>
      <w:r>
        <w:rPr>
          <w:lang w:val="en-US"/>
        </w:rPr>
        <w:t>N10009833</w:t>
      </w:r>
    </w:p>
    <w:p w14:paraId="5623C4C7" w14:textId="3540EAEC" w:rsidR="006E3EF3" w:rsidRDefault="006E3EF3" w:rsidP="00214E2F">
      <w:pPr>
        <w:pStyle w:val="Title"/>
        <w:jc w:val="center"/>
        <w:rPr>
          <w:lang w:val="en-US"/>
        </w:rPr>
      </w:pPr>
    </w:p>
    <w:p w14:paraId="16813767" w14:textId="28CC4C68" w:rsidR="006E3EF3" w:rsidRDefault="006E3EF3" w:rsidP="00214E2F">
      <w:pPr>
        <w:pStyle w:val="Title"/>
        <w:jc w:val="center"/>
        <w:rPr>
          <w:lang w:val="en-US"/>
        </w:rPr>
      </w:pPr>
      <w:r>
        <w:rPr>
          <w:lang w:val="en-US"/>
        </w:rPr>
        <w:t>Group 471</w:t>
      </w:r>
    </w:p>
    <w:p w14:paraId="3E7F4977" w14:textId="34321D98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01A60F03" w14:textId="5A9AA1CE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793E531F" w14:textId="6707B828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2E30C5F3" w14:textId="2026D8F1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0D5D4AFA" w14:textId="4F121FDA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055CCF88" w14:textId="54924602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0A949E03" w14:textId="027E800F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4A035DF2" w14:textId="7E37E3FB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41320793" w14:textId="375961C1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7B07EA4C" w14:textId="79B466DC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18DAEC80" w14:textId="21AFB79A" w:rsidR="006E3EF3" w:rsidRDefault="006E3EF3" w:rsidP="006E3EF3">
      <w:pPr>
        <w:jc w:val="center"/>
        <w:rPr>
          <w:sz w:val="36"/>
          <w:szCs w:val="36"/>
          <w:lang w:val="en-US"/>
        </w:rPr>
      </w:pPr>
    </w:p>
    <w:p w14:paraId="6D236543" w14:textId="21E21346" w:rsidR="006E3EF3" w:rsidRDefault="006E3EF3" w:rsidP="00214E2F">
      <w:pPr>
        <w:rPr>
          <w:sz w:val="36"/>
          <w:szCs w:val="36"/>
          <w:lang w:val="en-US"/>
        </w:rPr>
      </w:pPr>
    </w:p>
    <w:p w14:paraId="790A264A" w14:textId="156BD820" w:rsidR="00214E2F" w:rsidRDefault="00214E2F" w:rsidP="00214E2F">
      <w:pPr>
        <w:rPr>
          <w:sz w:val="36"/>
          <w:szCs w:val="36"/>
          <w:lang w:val="en-US"/>
        </w:rPr>
      </w:pPr>
    </w:p>
    <w:p w14:paraId="654F052F" w14:textId="2386D9CE" w:rsidR="00214E2F" w:rsidRDefault="00214E2F" w:rsidP="00214E2F">
      <w:pPr>
        <w:rPr>
          <w:sz w:val="36"/>
          <w:szCs w:val="36"/>
          <w:lang w:val="en-US"/>
        </w:rPr>
      </w:pPr>
    </w:p>
    <w:p w14:paraId="58411D18" w14:textId="289A17B6" w:rsidR="006E3EF3" w:rsidRDefault="006E3EF3" w:rsidP="00D01494">
      <w:pPr>
        <w:rPr>
          <w:sz w:val="36"/>
          <w:szCs w:val="36"/>
          <w:lang w:val="en-US"/>
        </w:rPr>
      </w:pPr>
    </w:p>
    <w:p w14:paraId="3A8C72CA" w14:textId="11950323" w:rsidR="00D01494" w:rsidRDefault="00D01494" w:rsidP="00D01494">
      <w:pPr>
        <w:rPr>
          <w:sz w:val="36"/>
          <w:szCs w:val="36"/>
          <w:lang w:val="en-US"/>
        </w:rPr>
      </w:pPr>
    </w:p>
    <w:sdt>
      <w:sdtPr>
        <w:id w:val="-462656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0E63932" w14:textId="156344F1" w:rsidR="007622E6" w:rsidRDefault="007622E6">
          <w:pPr>
            <w:pStyle w:val="TOCHeading"/>
          </w:pPr>
          <w:r>
            <w:t>Contents</w:t>
          </w:r>
        </w:p>
        <w:p w14:paraId="078A21F1" w14:textId="58803E76" w:rsidR="007622E6" w:rsidRDefault="007622E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2219" w:history="1">
            <w:r w:rsidRPr="0020019D">
              <w:rPr>
                <w:rStyle w:val="Hyperlink"/>
                <w:noProof/>
                <w:lang w:val="en-US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C5C8" w14:textId="4A3CB310" w:rsidR="007622E6" w:rsidRDefault="007622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72220" w:history="1">
            <w:r w:rsidRPr="0020019D">
              <w:rPr>
                <w:rStyle w:val="Hyperlink"/>
                <w:noProof/>
                <w:lang w:val="en-US"/>
              </w:rPr>
              <w:t>Drawing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8271" w14:textId="28569BF7" w:rsidR="007622E6" w:rsidRDefault="007622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72221" w:history="1">
            <w:r w:rsidRPr="0020019D">
              <w:rPr>
                <w:rStyle w:val="Hyperlink"/>
                <w:noProof/>
                <w:lang w:val="en-US"/>
              </w:rPr>
              <w:t>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FB66" w14:textId="03F41DE5" w:rsidR="007622E6" w:rsidRDefault="007622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72222" w:history="1">
            <w:r w:rsidRPr="0020019D">
              <w:rPr>
                <w:rStyle w:val="Hyperlink"/>
                <w:noProof/>
                <w:lang w:val="en-US"/>
              </w:rPr>
              <w:t>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4370" w14:textId="5CE74AEF" w:rsidR="007622E6" w:rsidRDefault="007622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72223" w:history="1">
            <w:r w:rsidRPr="0020019D">
              <w:rPr>
                <w:rStyle w:val="Hyperlink"/>
                <w:noProof/>
                <w:lang w:val="en-US"/>
              </w:rPr>
              <w:t>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C8D3" w14:textId="4985BC58" w:rsidR="007622E6" w:rsidRDefault="007622E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72224" w:history="1">
            <w:r w:rsidRPr="0020019D">
              <w:rPr>
                <w:rStyle w:val="Hyperlink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15C7" w14:textId="025BF677" w:rsidR="007622E6" w:rsidRDefault="007622E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72225" w:history="1">
            <w:r w:rsidRPr="0020019D">
              <w:rPr>
                <w:rStyle w:val="Hyperlink"/>
                <w:noProof/>
                <w:lang w:val="en-US"/>
              </w:rPr>
              <w:t>Agile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945F1" w14:textId="47A5E255" w:rsidR="007622E6" w:rsidRDefault="007622E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72226" w:history="1">
            <w:r w:rsidRPr="0020019D">
              <w:rPr>
                <w:rStyle w:val="Hyperlink"/>
                <w:noProof/>
                <w:lang w:val="en-US"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11F6" w14:textId="7F33DCE1" w:rsidR="007622E6" w:rsidRPr="007622E6" w:rsidRDefault="007622E6" w:rsidP="00D01494">
          <w:r>
            <w:rPr>
              <w:b/>
              <w:bCs/>
              <w:noProof/>
            </w:rPr>
            <w:fldChar w:fldCharType="end"/>
          </w:r>
        </w:p>
      </w:sdtContent>
    </w:sdt>
    <w:p w14:paraId="1FB8568E" w14:textId="7DDD5947" w:rsidR="007622E6" w:rsidRDefault="007622E6" w:rsidP="00D01494">
      <w:pPr>
        <w:rPr>
          <w:sz w:val="36"/>
          <w:szCs w:val="36"/>
          <w:lang w:val="en-US"/>
        </w:rPr>
      </w:pPr>
    </w:p>
    <w:p w14:paraId="2FB6F4E0" w14:textId="18DD076D" w:rsidR="007622E6" w:rsidRDefault="007622E6" w:rsidP="00D01494">
      <w:pPr>
        <w:rPr>
          <w:sz w:val="36"/>
          <w:szCs w:val="36"/>
          <w:lang w:val="en-US"/>
        </w:rPr>
      </w:pPr>
    </w:p>
    <w:p w14:paraId="72729019" w14:textId="300F156E" w:rsidR="007622E6" w:rsidRDefault="007622E6" w:rsidP="00D01494">
      <w:pPr>
        <w:rPr>
          <w:sz w:val="36"/>
          <w:szCs w:val="36"/>
          <w:lang w:val="en-US"/>
        </w:rPr>
      </w:pPr>
    </w:p>
    <w:p w14:paraId="4DB5EAA9" w14:textId="56F83D18" w:rsidR="007622E6" w:rsidRDefault="007622E6" w:rsidP="00D01494">
      <w:pPr>
        <w:rPr>
          <w:sz w:val="36"/>
          <w:szCs w:val="36"/>
          <w:lang w:val="en-US"/>
        </w:rPr>
      </w:pPr>
    </w:p>
    <w:p w14:paraId="0C4CAA8C" w14:textId="743774C1" w:rsidR="007622E6" w:rsidRDefault="007622E6" w:rsidP="00D01494">
      <w:pPr>
        <w:rPr>
          <w:sz w:val="36"/>
          <w:szCs w:val="36"/>
          <w:lang w:val="en-US"/>
        </w:rPr>
      </w:pPr>
    </w:p>
    <w:p w14:paraId="0E86FD4A" w14:textId="6BAFA605" w:rsidR="007622E6" w:rsidRDefault="007622E6" w:rsidP="00D01494">
      <w:pPr>
        <w:rPr>
          <w:sz w:val="36"/>
          <w:szCs w:val="36"/>
          <w:lang w:val="en-US"/>
        </w:rPr>
      </w:pPr>
    </w:p>
    <w:p w14:paraId="4C80F91D" w14:textId="0AE1AB93" w:rsidR="007622E6" w:rsidRDefault="007622E6" w:rsidP="00D01494">
      <w:pPr>
        <w:rPr>
          <w:sz w:val="36"/>
          <w:szCs w:val="36"/>
          <w:lang w:val="en-US"/>
        </w:rPr>
      </w:pPr>
    </w:p>
    <w:p w14:paraId="0E7FD84F" w14:textId="599A0120" w:rsidR="007622E6" w:rsidRDefault="007622E6" w:rsidP="00D01494">
      <w:pPr>
        <w:rPr>
          <w:sz w:val="36"/>
          <w:szCs w:val="36"/>
          <w:lang w:val="en-US"/>
        </w:rPr>
      </w:pPr>
    </w:p>
    <w:p w14:paraId="042A0BD6" w14:textId="5C14B0BC" w:rsidR="007622E6" w:rsidRDefault="007622E6" w:rsidP="00D01494">
      <w:pPr>
        <w:rPr>
          <w:sz w:val="36"/>
          <w:szCs w:val="36"/>
          <w:lang w:val="en-US"/>
        </w:rPr>
      </w:pPr>
    </w:p>
    <w:p w14:paraId="20CD0BA4" w14:textId="75446944" w:rsidR="007622E6" w:rsidRDefault="007622E6" w:rsidP="00D01494">
      <w:pPr>
        <w:rPr>
          <w:sz w:val="36"/>
          <w:szCs w:val="36"/>
          <w:lang w:val="en-US"/>
        </w:rPr>
      </w:pPr>
    </w:p>
    <w:p w14:paraId="5C875BF9" w14:textId="4FE04C7A" w:rsidR="007622E6" w:rsidRDefault="007622E6" w:rsidP="00D01494">
      <w:pPr>
        <w:rPr>
          <w:sz w:val="36"/>
          <w:szCs w:val="36"/>
          <w:lang w:val="en-US"/>
        </w:rPr>
      </w:pPr>
    </w:p>
    <w:p w14:paraId="6AE2C92C" w14:textId="194C898F" w:rsidR="007622E6" w:rsidRDefault="007622E6" w:rsidP="00D01494">
      <w:pPr>
        <w:rPr>
          <w:sz w:val="36"/>
          <w:szCs w:val="36"/>
          <w:lang w:val="en-US"/>
        </w:rPr>
      </w:pPr>
    </w:p>
    <w:p w14:paraId="2845EE12" w14:textId="1DCAE815" w:rsidR="007622E6" w:rsidRDefault="007622E6" w:rsidP="00D01494">
      <w:pPr>
        <w:rPr>
          <w:sz w:val="36"/>
          <w:szCs w:val="36"/>
          <w:lang w:val="en-US"/>
        </w:rPr>
      </w:pPr>
    </w:p>
    <w:p w14:paraId="0C36224F" w14:textId="13CED86A" w:rsidR="007622E6" w:rsidRDefault="007622E6" w:rsidP="00D01494">
      <w:pPr>
        <w:rPr>
          <w:sz w:val="36"/>
          <w:szCs w:val="36"/>
          <w:lang w:val="en-US"/>
        </w:rPr>
      </w:pPr>
    </w:p>
    <w:p w14:paraId="5ACB8090" w14:textId="4C0FFBDD" w:rsidR="007622E6" w:rsidRDefault="007622E6" w:rsidP="00D01494">
      <w:pPr>
        <w:rPr>
          <w:sz w:val="36"/>
          <w:szCs w:val="36"/>
          <w:lang w:val="en-US"/>
        </w:rPr>
      </w:pPr>
    </w:p>
    <w:p w14:paraId="6570D531" w14:textId="676AF41E" w:rsidR="00214E2F" w:rsidRDefault="00214E2F" w:rsidP="0063424F">
      <w:pPr>
        <w:pStyle w:val="Heading1"/>
        <w:rPr>
          <w:lang w:val="en-US"/>
        </w:rPr>
      </w:pPr>
      <w:bookmarkStart w:id="0" w:name="_Toc9872219"/>
      <w:r>
        <w:rPr>
          <w:lang w:val="en-US"/>
        </w:rPr>
        <w:lastRenderedPageBreak/>
        <w:t>Instructions</w:t>
      </w:r>
      <w:bookmarkEnd w:id="0"/>
    </w:p>
    <w:p w14:paraId="0D241FCF" w14:textId="3DE4F3CF" w:rsidR="00D01494" w:rsidRDefault="00D01494" w:rsidP="00D01494">
      <w:pPr>
        <w:rPr>
          <w:lang w:val="en-US"/>
        </w:rPr>
      </w:pPr>
    </w:p>
    <w:p w14:paraId="2282CFFD" w14:textId="1FBE1E4E" w:rsidR="00D01494" w:rsidRPr="00D01494" w:rsidRDefault="00D01494" w:rsidP="00956515">
      <w:pPr>
        <w:pStyle w:val="Heading2"/>
        <w:rPr>
          <w:lang w:val="en-US"/>
        </w:rPr>
      </w:pPr>
      <w:bookmarkStart w:id="1" w:name="_Toc9872220"/>
      <w:r>
        <w:rPr>
          <w:lang w:val="en-US"/>
        </w:rPr>
        <w:t>Drawing</w:t>
      </w:r>
      <w:bookmarkEnd w:id="1"/>
    </w:p>
    <w:p w14:paraId="2A30FCB8" w14:textId="7195F7C9" w:rsidR="00B00B85" w:rsidRDefault="00B00B85" w:rsidP="00214E2F">
      <w:pPr>
        <w:rPr>
          <w:lang w:val="en-US"/>
        </w:rPr>
      </w:pPr>
      <w:r>
        <w:rPr>
          <w:lang w:val="en-US"/>
        </w:rPr>
        <w:t xml:space="preserve">Select drawing commands from the bottom panel. Solid </w:t>
      </w:r>
      <w:r w:rsidR="0063424F">
        <w:rPr>
          <w:lang w:val="en-US"/>
        </w:rPr>
        <w:t>icons</w:t>
      </w:r>
      <w:r>
        <w:rPr>
          <w:lang w:val="en-US"/>
        </w:rPr>
        <w:t xml:space="preserve"> denote a filled shaped.</w:t>
      </w:r>
    </w:p>
    <w:p w14:paraId="3DDF8D09" w14:textId="2B844410" w:rsidR="00B00B85" w:rsidRDefault="00B00B85" w:rsidP="00214E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3FCC8" wp14:editId="025111F9">
            <wp:extent cx="4612640" cy="1542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5FA7" w14:textId="4DBDFED6" w:rsidR="00B00B85" w:rsidRPr="00B00B85" w:rsidRDefault="00B00B85" w:rsidP="00214E2F">
      <w:pPr>
        <w:rPr>
          <w:lang w:val="en-US"/>
        </w:rPr>
      </w:pPr>
      <w:r>
        <w:rPr>
          <w:lang w:val="en-US"/>
        </w:rPr>
        <w:t xml:space="preserve">For </w:t>
      </w:r>
      <w:r w:rsidRPr="0063424F">
        <w:rPr>
          <w:u w:val="single"/>
          <w:lang w:val="en-US"/>
        </w:rPr>
        <w:t>rectangles</w:t>
      </w:r>
      <w:r>
        <w:rPr>
          <w:lang w:val="en-US"/>
        </w:rPr>
        <w:t xml:space="preserve">, </w:t>
      </w:r>
      <w:r w:rsidRPr="0063424F">
        <w:rPr>
          <w:u w:val="single"/>
          <w:lang w:val="en-US"/>
        </w:rPr>
        <w:t>ellipses</w:t>
      </w:r>
      <w:r>
        <w:rPr>
          <w:lang w:val="en-US"/>
        </w:rPr>
        <w:t xml:space="preserve"> and </w:t>
      </w:r>
      <w:r w:rsidRPr="0063424F">
        <w:rPr>
          <w:u w:val="single"/>
          <w:lang w:val="en-US"/>
        </w:rPr>
        <w:t>lines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left click </w:t>
      </w:r>
      <w:r>
        <w:rPr>
          <w:lang w:val="en-US"/>
        </w:rPr>
        <w:t xml:space="preserve">to start drawing. </w:t>
      </w:r>
      <w:r>
        <w:rPr>
          <w:b/>
          <w:lang w:val="en-US"/>
        </w:rPr>
        <w:t xml:space="preserve">Drag </w:t>
      </w:r>
      <w:r>
        <w:rPr>
          <w:lang w:val="en-US"/>
        </w:rPr>
        <w:t>until the point you desire</w:t>
      </w:r>
      <w:r w:rsidR="00DA0F82">
        <w:rPr>
          <w:lang w:val="en-US"/>
        </w:rPr>
        <w:t>,</w:t>
      </w:r>
      <w:r w:rsidR="00423147">
        <w:rPr>
          <w:lang w:val="en-US"/>
        </w:rPr>
        <w:t xml:space="preserve"> then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Release </w:t>
      </w:r>
      <w:r>
        <w:rPr>
          <w:lang w:val="en-US"/>
        </w:rPr>
        <w:t>to commit.</w:t>
      </w:r>
    </w:p>
    <w:p w14:paraId="2E58B373" w14:textId="4D157821" w:rsidR="00214E2F" w:rsidRDefault="00F73AA6" w:rsidP="00214E2F">
      <w:pPr>
        <w:rPr>
          <w:lang w:val="en-US"/>
        </w:rPr>
      </w:pPr>
      <w:r>
        <w:rPr>
          <w:noProof/>
        </w:rPr>
        <w:drawing>
          <wp:inline distT="0" distB="0" distL="0" distR="0" wp14:anchorId="08B7E0F4" wp14:editId="2D165707">
            <wp:extent cx="2715895" cy="25996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D4B6" w14:textId="3BF63531" w:rsidR="00147F68" w:rsidRDefault="00147F68" w:rsidP="00214E2F">
      <w:pPr>
        <w:rPr>
          <w:lang w:val="en-US"/>
        </w:rPr>
      </w:pPr>
    </w:p>
    <w:p w14:paraId="6F6361EE" w14:textId="2C3875C2" w:rsidR="00147F68" w:rsidRDefault="00F73AA6" w:rsidP="00214E2F">
      <w:pPr>
        <w:rPr>
          <w:lang w:val="en-US"/>
        </w:rPr>
      </w:pPr>
      <w:r>
        <w:rPr>
          <w:lang w:val="en-US"/>
        </w:rPr>
        <w:t>For</w:t>
      </w:r>
      <w:r w:rsidRPr="002347BC">
        <w:rPr>
          <w:lang w:val="en-US"/>
        </w:rPr>
        <w:t xml:space="preserve"> </w:t>
      </w:r>
      <w:r w:rsidRPr="002347BC">
        <w:rPr>
          <w:u w:val="single"/>
          <w:lang w:val="en-US"/>
        </w:rPr>
        <w:t>plots</w:t>
      </w:r>
      <w:r>
        <w:rPr>
          <w:lang w:val="en-US"/>
        </w:rPr>
        <w:t xml:space="preserve"> (single point) </w:t>
      </w:r>
      <w:r>
        <w:rPr>
          <w:b/>
          <w:lang w:val="en-US"/>
        </w:rPr>
        <w:t xml:space="preserve">left click </w:t>
      </w:r>
      <w:r>
        <w:rPr>
          <w:lang w:val="en-US"/>
        </w:rPr>
        <w:t>the location to immediately commit the instruction.</w:t>
      </w:r>
    </w:p>
    <w:p w14:paraId="0D0A6D52" w14:textId="6E125442" w:rsidR="002347BC" w:rsidRDefault="002347BC" w:rsidP="00214E2F">
      <w:pPr>
        <w:rPr>
          <w:lang w:val="en-US"/>
        </w:rPr>
      </w:pPr>
      <w:r>
        <w:rPr>
          <w:noProof/>
        </w:rPr>
        <w:drawing>
          <wp:inline distT="0" distB="0" distL="0" distR="0" wp14:anchorId="627324D3" wp14:editId="1B27AE72">
            <wp:extent cx="1774209" cy="209300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979" cy="210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D9D6" w14:textId="21047EBA" w:rsidR="002347BC" w:rsidRDefault="002347BC" w:rsidP="00214E2F">
      <w:pPr>
        <w:rPr>
          <w:lang w:val="en-US"/>
        </w:rPr>
      </w:pPr>
    </w:p>
    <w:p w14:paraId="447E72E5" w14:textId="77777777" w:rsidR="002347BC" w:rsidRDefault="002347BC" w:rsidP="00214E2F">
      <w:pPr>
        <w:rPr>
          <w:lang w:val="en-US"/>
        </w:rPr>
      </w:pPr>
    </w:p>
    <w:p w14:paraId="260053A4" w14:textId="51583F6C" w:rsidR="002347BC" w:rsidRDefault="002347BC" w:rsidP="00214E2F">
      <w:pPr>
        <w:rPr>
          <w:lang w:val="en-US"/>
        </w:rPr>
      </w:pPr>
      <w:r>
        <w:rPr>
          <w:lang w:val="en-US"/>
        </w:rPr>
        <w:t xml:space="preserve">For </w:t>
      </w:r>
      <w:r w:rsidRPr="002347BC">
        <w:rPr>
          <w:u w:val="single"/>
          <w:lang w:val="en-US"/>
        </w:rPr>
        <w:t>polygon</w:t>
      </w:r>
      <w:r>
        <w:rPr>
          <w:b/>
          <w:lang w:val="en-US"/>
        </w:rPr>
        <w:t xml:space="preserve"> </w:t>
      </w:r>
      <w:r>
        <w:rPr>
          <w:lang w:val="en-US"/>
        </w:rPr>
        <w:t>use</w:t>
      </w:r>
      <w:r>
        <w:rPr>
          <w:b/>
          <w:lang w:val="en-US"/>
        </w:rPr>
        <w:t xml:space="preserve"> </w:t>
      </w:r>
      <w:r w:rsidRPr="002347BC">
        <w:rPr>
          <w:b/>
          <w:lang w:val="en-US"/>
        </w:rPr>
        <w:t>left click</w:t>
      </w:r>
      <w:r>
        <w:rPr>
          <w:lang w:val="en-US"/>
        </w:rPr>
        <w:t xml:space="preserve"> to start </w:t>
      </w:r>
      <w:r w:rsidR="00231575">
        <w:rPr>
          <w:lang w:val="en-US"/>
        </w:rPr>
        <w:t>drawing</w:t>
      </w:r>
      <w:r>
        <w:rPr>
          <w:lang w:val="en-US"/>
        </w:rPr>
        <w:t xml:space="preserve"> the shape, add new points by </w:t>
      </w:r>
      <w:r>
        <w:rPr>
          <w:b/>
          <w:lang w:val="en-US"/>
        </w:rPr>
        <w:t>left click</w:t>
      </w:r>
      <w:r w:rsidR="00D01494">
        <w:rPr>
          <w:b/>
          <w:lang w:val="en-US"/>
        </w:rPr>
        <w:t>ing</w:t>
      </w:r>
      <w:r>
        <w:rPr>
          <w:lang w:val="en-US"/>
        </w:rPr>
        <w:t xml:space="preserve">. After at least one point is added </w:t>
      </w:r>
      <w:r>
        <w:rPr>
          <w:b/>
          <w:lang w:val="en-US"/>
        </w:rPr>
        <w:t xml:space="preserve">right click </w:t>
      </w:r>
      <w:r>
        <w:rPr>
          <w:lang w:val="en-US"/>
        </w:rPr>
        <w:t xml:space="preserve">to finish drawing. </w:t>
      </w:r>
    </w:p>
    <w:p w14:paraId="2FB13905" w14:textId="15F89982" w:rsidR="00D01494" w:rsidRDefault="00D01494" w:rsidP="00214E2F">
      <w:pPr>
        <w:rPr>
          <w:lang w:val="en-US"/>
        </w:rPr>
      </w:pPr>
      <w:r>
        <w:rPr>
          <w:noProof/>
        </w:rPr>
        <w:drawing>
          <wp:inline distT="0" distB="0" distL="0" distR="0" wp14:anchorId="79B516AF" wp14:editId="6000B3A5">
            <wp:extent cx="2239596" cy="2258704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62" cy="22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DE86" w14:textId="7353AEC0" w:rsidR="00D01494" w:rsidRDefault="00D01494" w:rsidP="00214E2F">
      <w:pPr>
        <w:rPr>
          <w:lang w:val="en-US"/>
        </w:rPr>
      </w:pPr>
    </w:p>
    <w:p w14:paraId="19A66DF1" w14:textId="3BDA33EC" w:rsidR="00D01494" w:rsidRDefault="00D01494" w:rsidP="00D01494">
      <w:pPr>
        <w:pStyle w:val="Heading2"/>
        <w:rPr>
          <w:lang w:val="en-US"/>
        </w:rPr>
      </w:pPr>
      <w:bookmarkStart w:id="2" w:name="_Toc9872221"/>
      <w:r>
        <w:rPr>
          <w:lang w:val="en-US"/>
        </w:rPr>
        <w:t>Colours</w:t>
      </w:r>
      <w:bookmarkEnd w:id="2"/>
    </w:p>
    <w:p w14:paraId="2F13FFB9" w14:textId="2251C5E1" w:rsidR="009935F4" w:rsidRDefault="00B84EC2" w:rsidP="00C65F28">
      <w:pPr>
        <w:rPr>
          <w:lang w:val="en-US"/>
        </w:rPr>
      </w:pPr>
      <w:r>
        <w:rPr>
          <w:lang w:val="en-US"/>
        </w:rPr>
        <w:t xml:space="preserve">To select both </w:t>
      </w:r>
      <w:r>
        <w:rPr>
          <w:b/>
          <w:lang w:val="en-US"/>
        </w:rPr>
        <w:t xml:space="preserve">pen </w:t>
      </w:r>
      <w:r>
        <w:rPr>
          <w:lang w:val="en-US"/>
        </w:rPr>
        <w:t xml:space="preserve">colour and the </w:t>
      </w:r>
      <w:r>
        <w:rPr>
          <w:b/>
          <w:lang w:val="en-US"/>
        </w:rPr>
        <w:t xml:space="preserve">fill </w:t>
      </w:r>
      <w:r w:rsidRPr="00B84EC2">
        <w:rPr>
          <w:lang w:val="en-US"/>
        </w:rPr>
        <w:t>colour</w:t>
      </w:r>
      <w:r>
        <w:rPr>
          <w:lang w:val="en-US"/>
        </w:rPr>
        <w:t xml:space="preserve"> use the buttons on the right</w:t>
      </w:r>
      <w:r w:rsidR="009935F4">
        <w:rPr>
          <w:lang w:val="en-US"/>
        </w:rPr>
        <w:t>-</w:t>
      </w:r>
      <w:r>
        <w:rPr>
          <w:lang w:val="en-US"/>
        </w:rPr>
        <w:t>hand panel.</w:t>
      </w:r>
      <w:r w:rsidR="009935F4">
        <w:rPr>
          <w:lang w:val="en-US"/>
        </w:rPr>
        <w:t xml:space="preserve"> These will open a colour chooser.</w:t>
      </w:r>
    </w:p>
    <w:p w14:paraId="3DC497B9" w14:textId="77777777" w:rsidR="00231575" w:rsidRDefault="009935F4" w:rsidP="00C65F28">
      <w:pPr>
        <w:rPr>
          <w:lang w:val="en-US"/>
        </w:rPr>
      </w:pPr>
      <w:r>
        <w:rPr>
          <w:lang w:val="en-US"/>
        </w:rPr>
        <w:t xml:space="preserve">Use the paint brush icon to </w:t>
      </w:r>
      <w:r w:rsidR="00231575">
        <w:rPr>
          <w:lang w:val="en-US"/>
        </w:rPr>
        <w:t>open a chooser for the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pen </w:t>
      </w:r>
      <w:r>
        <w:rPr>
          <w:lang w:val="en-US"/>
        </w:rPr>
        <w:t xml:space="preserve">color. </w:t>
      </w:r>
    </w:p>
    <w:p w14:paraId="75446DB0" w14:textId="7E3E7968" w:rsidR="009935F4" w:rsidRPr="009935F4" w:rsidRDefault="009935F4" w:rsidP="00C65F28">
      <w:pPr>
        <w:rPr>
          <w:lang w:val="en-US"/>
        </w:rPr>
      </w:pPr>
      <w:r>
        <w:rPr>
          <w:lang w:val="en-US"/>
        </w:rPr>
        <w:t xml:space="preserve">Use the paint bucket icon </w:t>
      </w:r>
      <w:r w:rsidR="00231575">
        <w:rPr>
          <w:lang w:val="en-US"/>
        </w:rPr>
        <w:t>open a chooser for the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fill </w:t>
      </w:r>
      <w:r>
        <w:rPr>
          <w:lang w:val="en-US"/>
        </w:rPr>
        <w:t>color.</w:t>
      </w:r>
    </w:p>
    <w:p w14:paraId="25047985" w14:textId="4900325C" w:rsidR="009935F4" w:rsidRDefault="009935F4" w:rsidP="00C65F28">
      <w:pPr>
        <w:rPr>
          <w:b/>
          <w:lang w:val="en-US"/>
        </w:rPr>
      </w:pPr>
      <w:r w:rsidRPr="009935F4">
        <w:rPr>
          <w:b/>
          <w:noProof/>
          <w:lang w:val="en-US"/>
        </w:rPr>
        <w:drawing>
          <wp:inline distT="0" distB="0" distL="0" distR="0" wp14:anchorId="18641856" wp14:editId="58D6F19E">
            <wp:extent cx="3773606" cy="2602144"/>
            <wp:effectExtent l="0" t="0" r="0" b="8255"/>
            <wp:docPr id="6" name="Picture 6" descr="C:\Users\Alexander\Desktop\instructions\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er\Desktop\instructions\col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27" cy="261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B040" w14:textId="77777777" w:rsidR="00D01494" w:rsidRDefault="00D01494" w:rsidP="00D01494">
      <w:pPr>
        <w:pStyle w:val="Heading2"/>
        <w:rPr>
          <w:lang w:val="en-US"/>
        </w:rPr>
      </w:pPr>
    </w:p>
    <w:p w14:paraId="24FF39C2" w14:textId="04188350" w:rsidR="00D01494" w:rsidRDefault="00D01494" w:rsidP="00D01494">
      <w:pPr>
        <w:pStyle w:val="Heading2"/>
        <w:rPr>
          <w:lang w:val="en-US"/>
        </w:rPr>
      </w:pPr>
      <w:bookmarkStart w:id="3" w:name="_Toc9872222"/>
      <w:r>
        <w:rPr>
          <w:lang w:val="en-US"/>
        </w:rPr>
        <w:t>Undo</w:t>
      </w:r>
      <w:bookmarkEnd w:id="3"/>
      <w:r w:rsidR="009935F4">
        <w:rPr>
          <w:lang w:val="en-US"/>
        </w:rPr>
        <w:t xml:space="preserve"> / Clear</w:t>
      </w:r>
    </w:p>
    <w:p w14:paraId="3B724FDB" w14:textId="769596CE" w:rsidR="00042BF8" w:rsidRDefault="00042BF8" w:rsidP="00042BF8">
      <w:pPr>
        <w:rPr>
          <w:lang w:val="en-US"/>
        </w:rPr>
      </w:pPr>
      <w:r>
        <w:rPr>
          <w:lang w:val="en-US"/>
        </w:rPr>
        <w:t xml:space="preserve">To undo the last command press </w:t>
      </w:r>
      <w:r>
        <w:rPr>
          <w:b/>
          <w:lang w:val="en-US"/>
        </w:rPr>
        <w:t xml:space="preserve">ctrl z </w:t>
      </w:r>
      <w:r>
        <w:rPr>
          <w:lang w:val="en-US"/>
        </w:rPr>
        <w:t xml:space="preserve">on the keyboard or navigate to the </w:t>
      </w:r>
      <w:r>
        <w:rPr>
          <w:b/>
          <w:lang w:val="en-US"/>
        </w:rPr>
        <w:t xml:space="preserve">edit </w:t>
      </w:r>
      <w:r>
        <w:rPr>
          <w:lang w:val="en-US"/>
        </w:rPr>
        <w:t>menu on the top panel.</w:t>
      </w:r>
    </w:p>
    <w:p w14:paraId="63C75FE2" w14:textId="5437D59F" w:rsidR="00B9540B" w:rsidRDefault="008F4D68" w:rsidP="00042BF8">
      <w:pPr>
        <w:rPr>
          <w:lang w:val="en-US"/>
        </w:rPr>
      </w:pPr>
      <w:r w:rsidRPr="008F4D68">
        <w:rPr>
          <w:noProof/>
          <w:lang w:val="en-US"/>
        </w:rPr>
        <w:lastRenderedPageBreak/>
        <w:drawing>
          <wp:inline distT="0" distB="0" distL="0" distR="0" wp14:anchorId="5C4080F4" wp14:editId="4EB3673B">
            <wp:extent cx="2509520" cy="2393315"/>
            <wp:effectExtent l="0" t="0" r="5080" b="6985"/>
            <wp:docPr id="7" name="Picture 7" descr="C:\Users\Alexand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ande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9361" w14:textId="545F9901" w:rsidR="009935F4" w:rsidRPr="009935F4" w:rsidRDefault="008F4D68" w:rsidP="009935F4">
      <w:pPr>
        <w:rPr>
          <w:lang w:val="en-US"/>
        </w:rPr>
      </w:pPr>
      <w:r>
        <w:rPr>
          <w:lang w:val="en-US"/>
        </w:rPr>
        <w:t>The menu also provides the option to clear the screen. This will remove everything from the canvas.</w:t>
      </w:r>
    </w:p>
    <w:p w14:paraId="44EDAB40" w14:textId="77777777" w:rsidR="00D01494" w:rsidRDefault="00D01494" w:rsidP="00D01494">
      <w:pPr>
        <w:pStyle w:val="Heading2"/>
        <w:rPr>
          <w:lang w:val="en-US"/>
        </w:rPr>
      </w:pPr>
    </w:p>
    <w:p w14:paraId="6B5999B7" w14:textId="4665A8E5" w:rsidR="00D01494" w:rsidRDefault="00D01494" w:rsidP="00D01494">
      <w:pPr>
        <w:pStyle w:val="Heading2"/>
        <w:rPr>
          <w:lang w:val="en-US"/>
        </w:rPr>
      </w:pPr>
      <w:bookmarkStart w:id="4" w:name="_Toc9872223"/>
      <w:r>
        <w:rPr>
          <w:lang w:val="en-US"/>
        </w:rPr>
        <w:t>I/O</w:t>
      </w:r>
      <w:bookmarkEnd w:id="4"/>
    </w:p>
    <w:p w14:paraId="281455BC" w14:textId="77777777" w:rsidR="00956C66" w:rsidRDefault="00956C66" w:rsidP="00956C66">
      <w:pPr>
        <w:rPr>
          <w:lang w:val="en-US"/>
        </w:rPr>
      </w:pPr>
      <w:r>
        <w:rPr>
          <w:lang w:val="en-US"/>
        </w:rPr>
        <w:t xml:space="preserve">To </w:t>
      </w:r>
      <w:r>
        <w:rPr>
          <w:b/>
          <w:lang w:val="en-US"/>
        </w:rPr>
        <w:t xml:space="preserve">load, save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export </w:t>
      </w:r>
      <w:r>
        <w:rPr>
          <w:lang w:val="en-US"/>
        </w:rPr>
        <w:t xml:space="preserve">used the file menu. </w:t>
      </w:r>
    </w:p>
    <w:p w14:paraId="1CE87877" w14:textId="6177432B" w:rsidR="00956C66" w:rsidRDefault="00956C66" w:rsidP="00956C66">
      <w:pPr>
        <w:rPr>
          <w:lang w:val="en-US"/>
        </w:rPr>
      </w:pPr>
      <w:r>
        <w:rPr>
          <w:noProof/>
        </w:rPr>
        <w:drawing>
          <wp:inline distT="0" distB="0" distL="0" distR="0" wp14:anchorId="212CA7A3" wp14:editId="099CE47D">
            <wp:extent cx="1864242" cy="2208178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13" cy="22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1485" w14:textId="1D7F6B55" w:rsidR="00956C66" w:rsidRDefault="00956C66" w:rsidP="00956C66">
      <w:pPr>
        <w:rPr>
          <w:lang w:val="en-US"/>
        </w:rPr>
      </w:pPr>
      <w:r w:rsidRPr="003A2DCA">
        <w:rPr>
          <w:b/>
          <w:lang w:val="en-US"/>
        </w:rPr>
        <w:t>Load</w:t>
      </w:r>
      <w:r>
        <w:rPr>
          <w:lang w:val="en-US"/>
        </w:rPr>
        <w:t xml:space="preserve"> will open </w:t>
      </w:r>
      <w:r w:rsidR="00231575">
        <w:rPr>
          <w:lang w:val="en-US"/>
        </w:rPr>
        <w:t>the</w:t>
      </w:r>
      <w:r>
        <w:rPr>
          <w:lang w:val="en-US"/>
        </w:rPr>
        <w:t xml:space="preserve"> file chooser letting you navigate your system’s file system while showing all files with </w:t>
      </w:r>
      <w:proofErr w:type="gramStart"/>
      <w:r>
        <w:rPr>
          <w:lang w:val="en-US"/>
        </w:rPr>
        <w:t>the .VEC</w:t>
      </w:r>
      <w:proofErr w:type="gramEnd"/>
      <w:r>
        <w:rPr>
          <w:lang w:val="en-US"/>
        </w:rPr>
        <w:t xml:space="preserve"> extension.</w:t>
      </w:r>
    </w:p>
    <w:p w14:paraId="6EFF84C1" w14:textId="2977AB6E" w:rsidR="00956C66" w:rsidRDefault="00956C66" w:rsidP="00956C66">
      <w:pPr>
        <w:rPr>
          <w:lang w:val="en-US"/>
        </w:rPr>
      </w:pPr>
      <w:r>
        <w:rPr>
          <w:noProof/>
        </w:rPr>
        <w:drawing>
          <wp:inline distT="0" distB="0" distL="0" distR="0" wp14:anchorId="6B92D094" wp14:editId="1EDFBE31">
            <wp:extent cx="3200948" cy="201362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25" cy="20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76AC" w14:textId="39FD614F" w:rsidR="00956C66" w:rsidRDefault="00956C66" w:rsidP="00956C66">
      <w:pPr>
        <w:rPr>
          <w:lang w:val="en-US"/>
        </w:rPr>
      </w:pPr>
    </w:p>
    <w:p w14:paraId="488AEA04" w14:textId="5855B6F5" w:rsidR="00231575" w:rsidRPr="00231575" w:rsidRDefault="00231575" w:rsidP="00956C66">
      <w:pPr>
        <w:rPr>
          <w:lang w:val="en-US"/>
        </w:rPr>
      </w:pPr>
      <w:r>
        <w:rPr>
          <w:b/>
          <w:lang w:val="en-US"/>
        </w:rPr>
        <w:lastRenderedPageBreak/>
        <w:t xml:space="preserve">Save </w:t>
      </w:r>
      <w:r>
        <w:rPr>
          <w:lang w:val="en-US"/>
        </w:rPr>
        <w:t xml:space="preserve">will open the file chooser letting you navigate to a directory to save the current state of the canvas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vec</w:t>
      </w:r>
      <w:proofErr w:type="spellEnd"/>
      <w:proofErr w:type="gramEnd"/>
      <w:r>
        <w:rPr>
          <w:lang w:val="en-US"/>
        </w:rPr>
        <w:t xml:space="preserve"> format. The file name can be entered with or without .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in the name (if without it will be added automatically).</w:t>
      </w:r>
      <w:bookmarkStart w:id="5" w:name="_GoBack"/>
      <w:bookmarkEnd w:id="5"/>
    </w:p>
    <w:p w14:paraId="14C57BA8" w14:textId="023BB676" w:rsidR="00956C66" w:rsidRDefault="00231575" w:rsidP="00956C66">
      <w:pPr>
        <w:rPr>
          <w:lang w:val="en-US"/>
        </w:rPr>
      </w:pPr>
      <w:r>
        <w:rPr>
          <w:noProof/>
        </w:rPr>
        <w:drawing>
          <wp:inline distT="0" distB="0" distL="0" distR="0" wp14:anchorId="7984F18E" wp14:editId="34E64D99">
            <wp:extent cx="3767361" cy="2704289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476" cy="27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721B" w14:textId="60A9852D" w:rsidR="00231575" w:rsidRPr="00956C66" w:rsidRDefault="00231575" w:rsidP="00956C66">
      <w:pPr>
        <w:rPr>
          <w:lang w:val="en-US"/>
        </w:rPr>
      </w:pPr>
    </w:p>
    <w:p w14:paraId="51DE875F" w14:textId="60FC1942" w:rsidR="00214E2F" w:rsidRDefault="00214E2F" w:rsidP="00214E2F">
      <w:pPr>
        <w:rPr>
          <w:lang w:val="en-US"/>
        </w:rPr>
      </w:pPr>
    </w:p>
    <w:p w14:paraId="2CBB9C82" w14:textId="03ADAC1D" w:rsidR="00214E2F" w:rsidRDefault="00214E2F" w:rsidP="00214E2F">
      <w:pPr>
        <w:pStyle w:val="Heading1"/>
        <w:rPr>
          <w:lang w:val="en-US"/>
        </w:rPr>
      </w:pPr>
      <w:bookmarkStart w:id="6" w:name="_Toc9872224"/>
      <w:r>
        <w:rPr>
          <w:lang w:val="en-US"/>
        </w:rPr>
        <w:t>Architecture</w:t>
      </w:r>
      <w:bookmarkEnd w:id="6"/>
    </w:p>
    <w:p w14:paraId="46745B77" w14:textId="78E5C945" w:rsidR="00214E2F" w:rsidRDefault="00214E2F" w:rsidP="00214E2F">
      <w:pPr>
        <w:rPr>
          <w:lang w:val="en-US"/>
        </w:rPr>
      </w:pPr>
    </w:p>
    <w:p w14:paraId="226746EB" w14:textId="7AD3704E" w:rsidR="00214E2F" w:rsidRDefault="00214E2F" w:rsidP="00214E2F">
      <w:pPr>
        <w:pStyle w:val="Heading1"/>
        <w:rPr>
          <w:lang w:val="en-US"/>
        </w:rPr>
      </w:pPr>
      <w:bookmarkStart w:id="7" w:name="_Toc9872225"/>
      <w:r>
        <w:rPr>
          <w:lang w:val="en-US"/>
        </w:rPr>
        <w:t>Agile Methods</w:t>
      </w:r>
      <w:bookmarkEnd w:id="7"/>
      <w:r>
        <w:rPr>
          <w:lang w:val="en-US"/>
        </w:rPr>
        <w:t xml:space="preserve"> </w:t>
      </w:r>
    </w:p>
    <w:p w14:paraId="690B782C" w14:textId="780E3248" w:rsidR="00214E2F" w:rsidRDefault="00214E2F" w:rsidP="00214E2F">
      <w:pPr>
        <w:rPr>
          <w:lang w:val="en-US"/>
        </w:rPr>
      </w:pPr>
    </w:p>
    <w:p w14:paraId="53ABEF7D" w14:textId="18A23543" w:rsidR="00214E2F" w:rsidRPr="00214E2F" w:rsidRDefault="00214E2F" w:rsidP="00214E2F">
      <w:pPr>
        <w:pStyle w:val="Heading1"/>
        <w:rPr>
          <w:lang w:val="en-US"/>
        </w:rPr>
      </w:pPr>
      <w:bookmarkStart w:id="8" w:name="_Toc9872226"/>
      <w:r>
        <w:rPr>
          <w:lang w:val="en-US"/>
        </w:rPr>
        <w:t>OOP</w:t>
      </w:r>
      <w:bookmarkEnd w:id="8"/>
    </w:p>
    <w:sectPr w:rsidR="00214E2F" w:rsidRPr="0021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F3"/>
    <w:rsid w:val="00042BF8"/>
    <w:rsid w:val="00147F68"/>
    <w:rsid w:val="001E0ED6"/>
    <w:rsid w:val="00214E2F"/>
    <w:rsid w:val="00231575"/>
    <w:rsid w:val="002347BC"/>
    <w:rsid w:val="003A2DCA"/>
    <w:rsid w:val="00423147"/>
    <w:rsid w:val="005C047B"/>
    <w:rsid w:val="0063424F"/>
    <w:rsid w:val="006E3EF3"/>
    <w:rsid w:val="007622E6"/>
    <w:rsid w:val="008F4D68"/>
    <w:rsid w:val="00956515"/>
    <w:rsid w:val="00956C66"/>
    <w:rsid w:val="009935F4"/>
    <w:rsid w:val="00B00B85"/>
    <w:rsid w:val="00B84EC2"/>
    <w:rsid w:val="00B9540B"/>
    <w:rsid w:val="00C65F28"/>
    <w:rsid w:val="00CB70B4"/>
    <w:rsid w:val="00D01494"/>
    <w:rsid w:val="00DA0F82"/>
    <w:rsid w:val="00F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8A96"/>
  <w15:chartTrackingRefBased/>
  <w15:docId w15:val="{7AE34687-6C77-4EB2-B1DC-1B72F5BB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1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22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22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2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2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923D-EF85-4A13-A836-15E5FA0A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Brimblecombe</dc:creator>
  <cp:keywords/>
  <dc:description/>
  <cp:lastModifiedBy>Alexander Brimblecombe</cp:lastModifiedBy>
  <cp:revision>15</cp:revision>
  <dcterms:created xsi:type="dcterms:W3CDTF">2019-05-27T06:29:00Z</dcterms:created>
  <dcterms:modified xsi:type="dcterms:W3CDTF">2019-05-28T01:02:00Z</dcterms:modified>
</cp:coreProperties>
</file>