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04.0" w:type="dxa"/>
        <w:jc w:val="center"/>
        <w:tblLayout w:type="fixed"/>
        <w:tblLook w:val="0000"/>
      </w:tblPr>
      <w:tblGrid>
        <w:gridCol w:w="2713"/>
        <w:gridCol w:w="6891"/>
        <w:tblGridChange w:id="0">
          <w:tblGrid>
            <w:gridCol w:w="2713"/>
            <w:gridCol w:w="6891"/>
          </w:tblGrid>
        </w:tblGridChange>
      </w:tblGrid>
      <w:tr>
        <w:trPr>
          <w:cantSplit w:val="0"/>
          <w:tblHeader w:val="0"/>
        </w:trPr>
        <w:tc>
          <w:tcPr>
            <w:gridSpan w:val="2"/>
            <w:shd w:fill="auto" w:val="clear"/>
            <w:tcMar>
              <w:top w:w="55.0" w:type="dxa"/>
              <w:left w:w="55.0" w:type="dxa"/>
              <w:bottom w:w="55.0" w:type="dxa"/>
              <w:right w:w="5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Ubuntu Light" w:cs="Ubuntu Light" w:eastAsia="Ubuntu Light" w:hAnsi="Ubuntu Light"/>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2" w:hRule="atLeast"/>
          <w:tblHeader w:val="0"/>
        </w:trPr>
        <w:tc>
          <w:tcPr>
            <w:gridSpan w:val="2"/>
            <w:tcBorders>
              <w:top w:color="000000" w:space="0" w:sz="4" w:val="single"/>
              <w:left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62" w:hRule="atLeast"/>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para: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Código IoT</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Fecha de elaboración:</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sz w:val="21"/>
                <w:szCs w:val="21"/>
                <w:rtl w:val="0"/>
              </w:rPr>
              <w:t xml:space="preserve">24</w:t>
            </w: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 de</w:t>
            </w:r>
            <w:r w:rsidDel="00000000" w:rsidR="00000000" w:rsidRPr="00000000">
              <w:rPr>
                <w:rFonts w:ascii="Ubuntu Light" w:cs="Ubuntu Light" w:eastAsia="Ubuntu Light" w:hAnsi="Ubuntu Light"/>
                <w:sz w:val="21"/>
                <w:szCs w:val="21"/>
                <w:rtl w:val="0"/>
              </w:rPr>
              <w:t xml:space="preserve"> marzo</w:t>
            </w: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 de 202</w:t>
            </w:r>
            <w:r w:rsidDel="00000000" w:rsidR="00000000" w:rsidRPr="00000000">
              <w:rPr>
                <w:rFonts w:ascii="Ubuntu Light" w:cs="Ubuntu Light" w:eastAsia="Ubuntu Light" w:hAnsi="Ubuntu Light"/>
                <w:sz w:val="21"/>
                <w:szCs w:val="21"/>
                <w:rtl w:val="0"/>
              </w:rPr>
              <w:t xml:space="preserve">2</w:t>
            </w: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Vigencia: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30 días naturales</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Revisado por:</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sz w:val="21"/>
                <w:szCs w:val="21"/>
                <w:rtl w:val="0"/>
              </w:rPr>
              <w:t xml:space="preserve">Jose Lino Carrillo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Documento:</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Plan de acción del Proyecto Capstone</w:t>
            </w:r>
          </w:p>
        </w:tc>
      </w:tr>
      <w:tr>
        <w:trPr>
          <w:cantSplit w:val="0"/>
          <w:tblHeader w:val="0"/>
        </w:trPr>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pageBreakBefore w:val="1"/>
        <w:rPr/>
      </w:pPr>
      <w:r w:rsidDel="00000000" w:rsidR="00000000" w:rsidRPr="00000000">
        <w:rPr>
          <w:rtl w:val="0"/>
        </w:rPr>
      </w:r>
    </w:p>
    <w:p w:rsidR="00000000" w:rsidDel="00000000" w:rsidP="00000000" w:rsidRDefault="00000000" w:rsidRPr="00000000" w14:paraId="0000001C">
      <w:pPr>
        <w:pStyle w:val="Title"/>
        <w:tabs>
          <w:tab w:val="center" w:pos="4986"/>
          <w:tab w:val="right"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Plan de acción del proyecto Capstone</w:t>
      </w:r>
    </w:p>
    <w:p w:rsidR="00000000" w:rsidDel="00000000" w:rsidP="00000000" w:rsidRDefault="00000000" w:rsidRPr="00000000" w14:paraId="0000001D">
      <w:pPr>
        <w:pStyle w:val="Subtitle"/>
        <w:tabs>
          <w:tab w:val="center" w:pos="4986"/>
          <w:tab w:val="right"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Por definir</w:t>
      </w:r>
    </w:p>
    <w:tbl>
      <w:tblPr>
        <w:tblStyle w:val="Table2"/>
        <w:tblW w:w="9520.0" w:type="dxa"/>
        <w:jc w:val="left"/>
        <w:tblInd w:w="0.0" w:type="dxa"/>
        <w:tblLayout w:type="fixed"/>
        <w:tblLook w:val="0400"/>
      </w:tblPr>
      <w:tblGrid>
        <w:gridCol w:w="2860"/>
        <w:gridCol w:w="6660"/>
        <w:tblGridChange w:id="0">
          <w:tblGrid>
            <w:gridCol w:w="2860"/>
            <w:gridCol w:w="6660"/>
          </w:tblGrid>
        </w:tblGridChange>
      </w:tblGrid>
      <w:tr>
        <w:trPr>
          <w:cantSplit w:val="0"/>
          <w:trHeight w:val="720" w:hRule="atLeast"/>
          <w:tblHeader w:val="0"/>
        </w:trPr>
        <w:tc>
          <w:tcPr>
            <w:shd w:fill="auto" w:val="clear"/>
          </w:tcPr>
          <w:p w:rsidR="00000000" w:rsidDel="00000000" w:rsidP="00000000" w:rsidRDefault="00000000" w:rsidRPr="00000000" w14:paraId="0000001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Curso Internet de las Cosas</w:t>
            </w:r>
          </w:p>
        </w:tc>
        <w:tc>
          <w:tcPr>
            <w:shd w:fill="auto" w:val="clear"/>
          </w:tcPr>
          <w:p w:rsidR="00000000" w:rsidDel="00000000" w:rsidP="00000000" w:rsidRDefault="00000000" w:rsidRPr="00000000" w14:paraId="0000001F">
            <w:pPr>
              <w:rPr>
                <w:rFonts w:ascii="Ubuntu Light" w:cs="Ubuntu Light" w:eastAsia="Ubuntu Light" w:hAnsi="Ubuntu Light"/>
                <w:color w:val="000000"/>
                <w:sz w:val="22"/>
                <w:szCs w:val="22"/>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Numero de equipo</w:t>
            </w:r>
          </w:p>
        </w:tc>
        <w:tc>
          <w:tcPr>
            <w:shd w:fill="auto" w:val="clear"/>
          </w:tcPr>
          <w:p w:rsidR="00000000" w:rsidDel="00000000" w:rsidP="00000000" w:rsidRDefault="00000000" w:rsidRPr="00000000" w14:paraId="0000002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&lt;Esta clave la proporciona el profesor&gt;</w:t>
            </w:r>
          </w:p>
        </w:tc>
      </w:tr>
      <w:tr>
        <w:trPr>
          <w:cantSplit w:val="0"/>
          <w:trHeight w:val="360" w:hRule="atLeast"/>
          <w:tblHeader w:val="0"/>
        </w:trPr>
        <w:tc>
          <w:tcPr>
            <w:shd w:fill="auto" w:val="clear"/>
          </w:tcPr>
          <w:p w:rsidR="00000000" w:rsidDel="00000000" w:rsidP="00000000" w:rsidRDefault="00000000" w:rsidRPr="00000000" w14:paraId="0000002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Integrantes del equipo</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5">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Arturo Javier López Fausto</w:t>
            </w:r>
          </w:p>
          <w:p w:rsidR="00000000" w:rsidDel="00000000" w:rsidP="00000000" w:rsidRDefault="00000000" w:rsidRPr="00000000" w14:paraId="00000026">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José Lino Carrillo Villalobos</w:t>
            </w:r>
          </w:p>
          <w:p w:rsidR="00000000" w:rsidDel="00000000" w:rsidP="00000000" w:rsidRDefault="00000000" w:rsidRPr="00000000" w14:paraId="00000027">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Julio Cesar Ortiz Cornejo</w:t>
            </w:r>
          </w:p>
        </w:tc>
      </w:tr>
      <w:tr>
        <w:trPr>
          <w:cantSplit w:val="0"/>
          <w:trHeight w:val="360" w:hRule="atLeast"/>
          <w:tblHeader w:val="0"/>
        </w:trPr>
        <w:tc>
          <w:tcPr>
            <w:shd w:fill="auto" w:val="clear"/>
          </w:tcPr>
          <w:p w:rsidR="00000000" w:rsidDel="00000000" w:rsidP="00000000" w:rsidRDefault="00000000" w:rsidRPr="00000000" w14:paraId="00000028">
            <w:pPr>
              <w:rPr>
                <w:rFonts w:ascii="Ubuntu Light" w:cs="Ubuntu Light" w:eastAsia="Ubuntu Light" w:hAnsi="Ubuntu Light"/>
                <w:color w:val="76717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9">
            <w:pPr>
              <w:spacing w:after="240" w:before="240" w:lineRule="auto"/>
              <w:rPr>
                <w:rFonts w:ascii="Arial" w:cs="Arial" w:eastAsia="Arial" w:hAnsi="Arial"/>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A">
            <w:pPr>
              <w:rPr>
                <w:rFonts w:ascii="Ubuntu Light" w:cs="Ubuntu Light" w:eastAsia="Ubuntu Light" w:hAnsi="Ubuntu Light"/>
                <w:color w:val="76717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B">
            <w:pPr>
              <w:spacing w:after="240" w:before="240" w:lineRule="auto"/>
              <w:rPr>
                <w:rFonts w:ascii="Arial" w:cs="Arial" w:eastAsia="Arial" w:hAnsi="Arial"/>
                <w:color w:val="767171"/>
                <w:sz w:val="22"/>
                <w:szCs w:val="22"/>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2C">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Representante del equipo</w:t>
            </w:r>
          </w:p>
        </w:tc>
        <w:tc>
          <w:tcPr>
            <w:shd w:fill="auto" w:val="clear"/>
          </w:tcPr>
          <w:p w:rsidR="00000000" w:rsidDel="00000000" w:rsidP="00000000" w:rsidRDefault="00000000" w:rsidRPr="00000000" w14:paraId="0000002F">
            <w:pPr>
              <w:rPr>
                <w:rFonts w:ascii="Ubuntu Light" w:cs="Ubuntu Light" w:eastAsia="Ubuntu Light" w:hAnsi="Ubuntu Light"/>
                <w:color w:val="767171"/>
                <w:sz w:val="22"/>
                <w:szCs w:val="22"/>
              </w:rPr>
            </w:pPr>
            <w:r w:rsidDel="00000000" w:rsidR="00000000" w:rsidRPr="00000000">
              <w:rPr>
                <w:rFonts w:ascii="Arial" w:cs="Arial" w:eastAsia="Arial" w:hAnsi="Arial"/>
                <w:color w:val="767171"/>
                <w:sz w:val="22"/>
                <w:szCs w:val="22"/>
                <w:rtl w:val="0"/>
              </w:rPr>
              <w:t xml:space="preserve">Arturo Javier López Fausto</w:t>
            </w: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Título del proyecto</w:t>
            </w:r>
          </w:p>
        </w:tc>
        <w:tc>
          <w:tcPr>
            <w:shd w:fill="auto" w:val="clear"/>
          </w:tcPr>
          <w:p w:rsidR="00000000" w:rsidDel="00000000" w:rsidP="00000000" w:rsidRDefault="00000000" w:rsidRPr="00000000" w14:paraId="00000031">
            <w:pPr>
              <w:rPr>
                <w:rFonts w:ascii="Ubuntu Light" w:cs="Ubuntu Light" w:eastAsia="Ubuntu Light" w:hAnsi="Ubuntu Light"/>
                <w:color w:val="767171"/>
                <w:sz w:val="22"/>
                <w:szCs w:val="22"/>
              </w:rPr>
            </w:pPr>
            <w:r w:rsidDel="00000000" w:rsidR="00000000" w:rsidRPr="00000000">
              <w:rPr>
                <w:rFonts w:ascii="Arial" w:cs="Arial" w:eastAsia="Arial" w:hAnsi="Arial"/>
                <w:color w:val="767171"/>
                <w:sz w:val="22"/>
                <w:szCs w:val="22"/>
                <w:rtl w:val="0"/>
              </w:rPr>
              <w:t xml:space="preserve">Sistema de Monitoreo de Plagas en Sembradíos</w:t>
            </w:r>
            <w:r w:rsidDel="00000000" w:rsidR="00000000" w:rsidRPr="00000000">
              <w:rPr>
                <w:rtl w:val="0"/>
              </w:rPr>
            </w:r>
          </w:p>
        </w:tc>
      </w:tr>
      <w:tr>
        <w:trPr>
          <w:cantSplit w:val="0"/>
          <w:trHeight w:val="1080" w:hRule="atLeast"/>
          <w:tblHeader w:val="0"/>
        </w:trPr>
        <w:tc>
          <w:tcPr>
            <w:shd w:fill="auto" w:val="clear"/>
          </w:tcPr>
          <w:p w:rsidR="00000000" w:rsidDel="00000000" w:rsidP="00000000" w:rsidRDefault="00000000" w:rsidRPr="00000000" w14:paraId="0000003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generales</w:t>
            </w:r>
          </w:p>
        </w:tc>
        <w:tc>
          <w:tcPr>
            <w:shd w:fill="auto" w:val="clear"/>
          </w:tcPr>
          <w:p w:rsidR="00000000" w:rsidDel="00000000" w:rsidP="00000000" w:rsidRDefault="00000000" w:rsidRPr="00000000" w14:paraId="00000033">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Desarrollo de un prototipo de un sistema basado en el Internet de las Cosas que permita detectar el comportamiento de las de las hormigas, sus nidos y hábitos de salida hacia la superficie para obtener alimento que servirá para diseñar un plan de rocío inteligente de insecticida en los campos que evite la dispersión y crecimiento de la plaga. Se espera que la solución pueda llevarse a otros tipos de plagas de insectos.</w:t>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3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específicos</w:t>
            </w:r>
          </w:p>
        </w:tc>
        <w:tc>
          <w:tcPr>
            <w:shd w:fill="auto" w:val="clear"/>
          </w:tcPr>
          <w:p w:rsidR="00000000" w:rsidDel="00000000" w:rsidP="00000000" w:rsidRDefault="00000000" w:rsidRPr="00000000" w14:paraId="00000035">
            <w:pPr>
              <w:rPr>
                <w:rFonts w:ascii="Ubuntu Light" w:cs="Ubuntu Light" w:eastAsia="Ubuntu Light" w:hAnsi="Ubuntu Light"/>
                <w:color w:val="767171"/>
                <w:sz w:val="22"/>
                <w:szCs w:val="22"/>
              </w:rPr>
            </w:pPr>
            <w:r w:rsidDel="00000000" w:rsidR="00000000" w:rsidRPr="00000000">
              <w:rPr>
                <w:rFonts w:ascii="Arial" w:cs="Arial" w:eastAsia="Arial" w:hAnsi="Arial"/>
                <w:color w:val="767171"/>
                <w:sz w:val="22"/>
                <w:szCs w:val="22"/>
                <w:rtl w:val="0"/>
              </w:rPr>
              <w:t xml:space="preserve">Controlar la propagación de plagas en sembradíos, principalmente hormigas, automatizando el proceso de rocío de insecticida </w:t>
            </w: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36">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37">
            <w:pPr>
              <w:numPr>
                <w:ilvl w:val="0"/>
                <w:numId w:val="1"/>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Recopilar información del comportamiento de la fauna nociva, antes, durante y después de aplicar insecticida.  </w:t>
            </w:r>
          </w:p>
        </w:tc>
      </w:tr>
      <w:tr>
        <w:trPr>
          <w:cantSplit w:val="0"/>
          <w:trHeight w:val="360" w:hRule="atLeast"/>
          <w:tblHeader w:val="0"/>
        </w:trPr>
        <w:tc>
          <w:tcPr>
            <w:shd w:fill="auto" w:val="clear"/>
          </w:tcPr>
          <w:p w:rsidR="00000000" w:rsidDel="00000000" w:rsidP="00000000" w:rsidRDefault="00000000" w:rsidRPr="00000000" w14:paraId="00000038">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39">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Generar una base de datos y mostrarla en una plataforma web, con la información de los sensores.</w:t>
            </w:r>
          </w:p>
          <w:p w:rsidR="00000000" w:rsidDel="00000000" w:rsidP="00000000" w:rsidRDefault="00000000" w:rsidRPr="00000000" w14:paraId="0000003A">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Realizar análisis de datos con la información obtenida para posteriormente llevar a cabo análisis predictivos que permitan tomar acciones contra las plagas antes de su crecimiento y dispersión.</w:t>
            </w:r>
          </w:p>
          <w:p w:rsidR="00000000" w:rsidDel="00000000" w:rsidP="00000000" w:rsidRDefault="00000000" w:rsidRPr="00000000" w14:paraId="0000003B">
            <w:pPr>
              <w:ind w:left="720" w:firstLine="0"/>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C">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Descripción del proyecto</w:t>
            </w:r>
          </w:p>
        </w:tc>
        <w:tc>
          <w:tcPr>
            <w:shd w:fill="auto" w:val="clear"/>
          </w:tcPr>
          <w:p w:rsidR="00000000" w:rsidDel="00000000" w:rsidP="00000000" w:rsidRDefault="00000000" w:rsidRPr="00000000" w14:paraId="0000003D">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La solución se compone de sensores de movimiento en la tierra que permitan la detección de los nidos de hormigas, su comportamiento durante el dia y los tiempos en que salen en busqueda de alimento. Toda la información obtenida por los sensores se guardaria en una Base de datos. Y por otro lado, una plataforma web que fungirá como un dashboard que mostrará la información del monitoreo de plagas en los sembradíos. La información obtenida permitirá al sistema activar de manera automatica los dispositivos de aspersión de insecticidas, de manera que se aproveche este recurso de la mejor manera sin utilizarse en horarios donde las hormigas u otro tipo de plagas no se encuentren presentes. En el caso de las hormigas,  estas van aprendiendo los tiempos en que hay peligro de salir y salen en horarios donde no corren peligro. La información recopilada del comportamiento de estas puede servir para realizar otro tipo de analisis de datos, como la diferencia de su comportamiento entre diferentes tipos de cultivos, nidos esparcidos entre todo el terreno, horarios de salida, entre otros.</w:t>
              <w:br w:type="textWrapping"/>
              <w:br w:type="textWrapping"/>
              <w:br w:type="textWrapping"/>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3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Productos</w:t>
            </w:r>
          </w:p>
        </w:tc>
        <w:tc>
          <w:tcPr>
            <w:shd w:fill="auto" w:val="clear"/>
          </w:tcPr>
          <w:p w:rsidR="00000000" w:rsidDel="00000000" w:rsidP="00000000" w:rsidRDefault="00000000" w:rsidRPr="00000000" w14:paraId="0000003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&lt;Descripción detallada del entregable a desarrollar, en hardware y software&gt;</w:t>
              <w:br w:type="textWrapping"/>
              <w:br w:type="textWrapping"/>
              <w:br w:type="textWrapping"/>
              <w:br w:type="textWrapping"/>
              <w:br w:type="textWrapping"/>
              <w:br w:type="textWrapping"/>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4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Servicios</w:t>
            </w:r>
          </w:p>
        </w:tc>
        <w:tc>
          <w:tcPr>
            <w:shd w:fill="auto" w:val="clear"/>
          </w:tcPr>
          <w:p w:rsidR="00000000" w:rsidDel="00000000" w:rsidP="00000000" w:rsidRDefault="00000000" w:rsidRPr="00000000" w14:paraId="00000041">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1&gt;&lt;Enlistar productos-servicios resultantes de este proyecto&gt;</w:t>
            </w:r>
          </w:p>
        </w:tc>
      </w:tr>
      <w:tr>
        <w:trPr>
          <w:cantSplit w:val="0"/>
          <w:trHeight w:val="360" w:hRule="atLeast"/>
          <w:tblHeader w:val="0"/>
        </w:trPr>
        <w:tc>
          <w:tcPr>
            <w:shd w:fill="auto" w:val="clear"/>
          </w:tcPr>
          <w:p w:rsidR="00000000" w:rsidDel="00000000" w:rsidP="00000000" w:rsidRDefault="00000000" w:rsidRPr="00000000" w14:paraId="00000042">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2&gt;</w:t>
            </w:r>
          </w:p>
        </w:tc>
      </w:tr>
      <w:tr>
        <w:trPr>
          <w:cantSplit w:val="0"/>
          <w:trHeight w:val="360" w:hRule="atLeast"/>
          <w:tblHeader w:val="0"/>
        </w:trPr>
        <w:tc>
          <w:tcPr>
            <w:shd w:fill="auto" w:val="clear"/>
          </w:tcPr>
          <w:p w:rsidR="00000000" w:rsidDel="00000000" w:rsidP="00000000" w:rsidRDefault="00000000" w:rsidRPr="00000000" w14:paraId="00000044">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5">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3&gt;</w:t>
            </w:r>
          </w:p>
        </w:tc>
      </w:tr>
      <w:tr>
        <w:trPr>
          <w:cantSplit w:val="0"/>
          <w:trHeight w:val="1080" w:hRule="atLeast"/>
          <w:tblHeader w:val="0"/>
        </w:trPr>
        <w:tc>
          <w:tcPr>
            <w:shd w:fill="auto" w:val="clear"/>
          </w:tcPr>
          <w:p w:rsidR="00000000" w:rsidDel="00000000" w:rsidP="00000000" w:rsidRDefault="00000000" w:rsidRPr="00000000" w14:paraId="00000046">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Resultados esperados</w:t>
            </w:r>
          </w:p>
        </w:tc>
        <w:tc>
          <w:tcPr>
            <w:shd w:fill="auto" w:val="clear"/>
          </w:tcPr>
          <w:p w:rsidR="00000000" w:rsidDel="00000000" w:rsidP="00000000" w:rsidRDefault="00000000" w:rsidRPr="00000000" w14:paraId="00000047">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&lt;Descripción breve de lo que la implementación de los productos de este proyecto logrará, como beneficios, reportes, aplicaciones, datos, acciones, etc.&gt;</w:t>
              <w:br w:type="textWrapping"/>
              <w:br w:type="textWrapping"/>
              <w:br w:type="textWrapping"/>
              <w:br w:type="textWrapping"/>
              <w:br w:type="textWrapping"/>
            </w:r>
          </w:p>
        </w:tc>
      </w:tr>
      <w:tr>
        <w:trPr>
          <w:cantSplit w:val="0"/>
          <w:trHeight w:val="360" w:hRule="atLeast"/>
          <w:tblHeader w:val="0"/>
        </w:trPr>
        <w:tc>
          <w:tcPr>
            <w:shd w:fill="auto" w:val="clear"/>
          </w:tcPr>
          <w:p w:rsidR="00000000" w:rsidDel="00000000" w:rsidP="00000000" w:rsidRDefault="00000000" w:rsidRPr="00000000" w14:paraId="00000048">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Rol del miembro</w:t>
            </w:r>
          </w:p>
        </w:tc>
        <w:tc>
          <w:tcPr>
            <w:shd w:fill="auto" w:val="clear"/>
          </w:tcPr>
          <w:p w:rsidR="00000000" w:rsidDel="00000000" w:rsidP="00000000" w:rsidRDefault="00000000" w:rsidRPr="00000000" w14:paraId="00000049">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1&gt;</w:t>
            </w:r>
          </w:p>
        </w:tc>
      </w:tr>
      <w:tr>
        <w:trPr>
          <w:cantSplit w:val="0"/>
          <w:trHeight w:val="360" w:hRule="atLeast"/>
          <w:tblHeader w:val="0"/>
        </w:trPr>
        <w:tc>
          <w:tcPr>
            <w:shd w:fill="auto" w:val="clear"/>
          </w:tcPr>
          <w:p w:rsidR="00000000" w:rsidDel="00000000" w:rsidP="00000000" w:rsidRDefault="00000000" w:rsidRPr="00000000" w14:paraId="0000004A">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B">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2&gt;</w:t>
            </w:r>
          </w:p>
        </w:tc>
      </w:tr>
      <w:tr>
        <w:trPr>
          <w:cantSplit w:val="0"/>
          <w:trHeight w:val="360" w:hRule="atLeast"/>
          <w:tblHeader w:val="0"/>
        </w:trPr>
        <w:tc>
          <w:tcPr>
            <w:shd w:fill="auto" w:val="clear"/>
          </w:tcPr>
          <w:p w:rsidR="00000000" w:rsidDel="00000000" w:rsidP="00000000" w:rsidRDefault="00000000" w:rsidRPr="00000000" w14:paraId="0000004C">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D">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3&gt;</w:t>
            </w:r>
          </w:p>
        </w:tc>
      </w:tr>
      <w:tr>
        <w:trPr>
          <w:cantSplit w:val="0"/>
          <w:trHeight w:val="360" w:hRule="atLeast"/>
          <w:tblHeader w:val="0"/>
        </w:trPr>
        <w:tc>
          <w:tcPr>
            <w:shd w:fill="auto" w:val="clear"/>
          </w:tcPr>
          <w:p w:rsidR="00000000" w:rsidDel="00000000" w:rsidP="00000000" w:rsidRDefault="00000000" w:rsidRPr="00000000" w14:paraId="0000004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Comentario &amp; evaluación</w:t>
            </w:r>
          </w:p>
        </w:tc>
        <w:tc>
          <w:tcPr>
            <w:shd w:fill="auto" w:val="clear"/>
          </w:tcPr>
          <w:p w:rsidR="00000000" w:rsidDel="00000000" w:rsidP="00000000" w:rsidRDefault="00000000" w:rsidRPr="00000000" w14:paraId="0000004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&lt;histórico de comentarios de los facilitadores involucrados&gt;</w:t>
              <w:br w:type="textWrapping"/>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239" w:top="2041" w:left="850" w:right="1134" w:header="850" w:footer="6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icrogrammaDMed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center"/>
      <w:rPr>
        <w:rFonts w:ascii="MicrogrammaDMedExt" w:cs="MicrogrammaDMedExt" w:eastAsia="MicrogrammaDMedExt" w:hAnsi="MicrogrammaDMedExt"/>
        <w:b w:val="0"/>
        <w:i w:val="0"/>
        <w:smallCaps w:val="0"/>
        <w:strike w:val="0"/>
        <w:color w:val="33333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left"/>
      <w:rPr>
        <w:rFonts w:ascii="Century Gothic" w:cs="Century Gothic" w:eastAsia="Century Gothic" w:hAnsi="Century Gothic"/>
        <w:b w:val="0"/>
        <w:i w:val="0"/>
        <w:smallCaps w:val="0"/>
        <w:strike w:val="0"/>
        <w:color w:val="808080"/>
        <w:sz w:val="21"/>
        <w:szCs w:val="21"/>
        <w:u w:val="none"/>
        <w:shd w:fill="auto" w:val="clear"/>
        <w:vertAlign w:val="baseline"/>
      </w:rPr>
    </w:pP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HOJA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55 8590 8505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5492160</wp:posOffset>
          </wp:positionH>
          <wp:positionV relativeFrom="paragraph">
            <wp:posOffset>67318</wp:posOffset>
          </wp:positionV>
          <wp:extent cx="1089717" cy="305281"/>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89717" cy="305281"/>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Light" w:cs="Ubuntu Light" w:eastAsia="Ubuntu Light" w:hAnsi="Ubuntu Light"/>
        <w:b w:val="0"/>
        <w:i w:val="0"/>
        <w:smallCaps w:val="0"/>
        <w:strike w:val="0"/>
        <w:color w:val="000000"/>
        <w:sz w:val="21"/>
        <w:szCs w:val="21"/>
        <w:u w:val="none"/>
        <w:shd w:fill="auto" w:val="clear"/>
        <w:vertAlign w:val="baseline"/>
      </w:rPr>
    </w:pPr>
    <w:hyperlink r:id="rId2">
      <w:r w:rsidDel="00000000" w:rsidR="00000000" w:rsidRPr="00000000">
        <w:rPr>
          <w:rFonts w:ascii="MicrogrammaDMedExt" w:cs="MicrogrammaDMedExt" w:eastAsia="MicrogrammaDMedExt" w:hAnsi="MicrogrammaDMedExt"/>
          <w:b w:val="0"/>
          <w:i w:val="0"/>
          <w:smallCaps w:val="0"/>
          <w:strike w:val="0"/>
          <w:color w:val="000080"/>
          <w:sz w:val="14"/>
          <w:szCs w:val="14"/>
          <w:u w:val="none"/>
          <w:shd w:fill="auto" w:val="clear"/>
          <w:vertAlign w:val="baseline"/>
          <w:rtl w:val="0"/>
        </w:rPr>
        <w:t xml:space="preserve">www.CodigoIoT.com</w:t>
      </w:r>
    </w:hyperlink>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Morelos 53, Del Carmen, Coyoacán, CDMX. Factor Evolución SA de CV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-22319</wp:posOffset>
          </wp:positionH>
          <wp:positionV relativeFrom="paragraph">
            <wp:posOffset>-125636</wp:posOffset>
          </wp:positionV>
          <wp:extent cx="2011680" cy="636843"/>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11680" cy="636843"/>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MicrogrammaDMedExt" w:cs="MicrogrammaDMedExt" w:eastAsia="MicrogrammaDMedExt" w:hAnsi="MicrogrammaDMedExt"/>
        <w:b w:val="0"/>
        <w:i w:val="1"/>
        <w:smallCaps w:val="0"/>
        <w:strike w:val="0"/>
        <w:color w:val="808080"/>
        <w:sz w:val="14"/>
        <w:szCs w:val="14"/>
        <w:u w:val="none"/>
        <w:shd w:fill="auto" w:val="clear"/>
        <w:vertAlign w:val="baseline"/>
        <w:rtl w:val="0"/>
      </w:rPr>
      <w:t xml:space="preserve">Entra al mundo de los dispositivos conectados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right"/>
      <w:rPr>
        <w:rFonts w:ascii="MicrogrammaDMedExt" w:cs="MicrogrammaDMedExt" w:eastAsia="MicrogrammaDMedExt" w:hAnsi="MicrogrammaDMedExt"/>
        <w:b w:val="1"/>
        <w:i w:val="0"/>
        <w:smallCaps w:val="0"/>
        <w:strike w:val="0"/>
        <w:color w:val="80808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227" w:before="0" w:line="360" w:lineRule="auto"/>
      <w:ind w:left="0" w:right="0" w:firstLine="0"/>
      <w:jc w:val="left"/>
    </w:pPr>
    <w:rPr>
      <w:rFonts w:ascii="Ubuntu Light" w:cs="Ubuntu Light" w:eastAsia="Ubuntu Light" w:hAnsi="Ubuntu Light"/>
      <w:b w:val="1"/>
      <w:i w:val="0"/>
      <w:smallCaps w:val="0"/>
      <w:strike w:val="0"/>
      <w:color w:val="333333"/>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567" w:right="0" w:hanging="567"/>
      <w:jc w:val="left"/>
    </w:pPr>
    <w:rPr>
      <w:rFonts w:ascii="Ubuntu Light" w:cs="Ubuntu Light" w:eastAsia="Ubuntu Light" w:hAnsi="Ubuntu Light"/>
      <w:b w:val="1"/>
      <w:i w:val="1"/>
      <w:smallCaps w:val="0"/>
      <w:strike w:val="0"/>
      <w:color w:val="333333"/>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134" w:right="0" w:hanging="1134"/>
      <w:jc w:val="left"/>
    </w:pPr>
    <w:rPr>
      <w:rFonts w:ascii="Ubuntu Light" w:cs="Ubuntu Light" w:eastAsia="Ubuntu Light" w:hAnsi="Ubuntu Ligh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864" w:right="0" w:hanging="864"/>
      <w:jc w:val="right"/>
    </w:pPr>
    <w:rPr>
      <w:rFonts w:ascii="Century Gothic" w:cs="Century Gothic" w:eastAsia="Century Gothic" w:hAnsi="Century Gothic"/>
      <w:b w:val="0"/>
      <w:i w:val="1"/>
      <w:smallCaps w:val="0"/>
      <w:strike w:val="0"/>
      <w:color w:val="808080"/>
      <w:sz w:val="22"/>
      <w:szCs w:val="22"/>
      <w:u w:val="singl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both"/>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1"/>
      <w:i w:val="0"/>
      <w:smallCaps w:val="0"/>
      <w:strike w:val="0"/>
      <w:color w:val="808080"/>
      <w:sz w:val="36"/>
      <w:szCs w:val="36"/>
      <w:u w:val="none"/>
      <w:shd w:fill="auto" w:val="clear"/>
      <w:vertAlign w:val="baseline"/>
    </w:rPr>
  </w:style>
  <w:style w:type="paragraph" w:styleId="Normal" w:default="1">
    <w:name w:val="Normal"/>
    <w:qFormat w:val="1"/>
    <w:pPr>
      <w:suppressAutoHyphens w:val="1"/>
    </w:pPr>
  </w:style>
  <w:style w:type="paragraph" w:styleId="Ttulo1">
    <w:name w:val="heading 1"/>
    <w:basedOn w:val="Encabezado"/>
    <w:next w:val="Textbody"/>
    <w:uiPriority w:val="9"/>
    <w:qFormat w:val="1"/>
    <w:pPr>
      <w:numPr>
        <w:numId w:val="1"/>
      </w:numPr>
      <w:tabs>
        <w:tab w:val="clear" w:pos="4986"/>
        <w:tab w:val="clear" w:pos="9972"/>
      </w:tabs>
      <w:spacing w:after="227"/>
      <w:jc w:val="left"/>
      <w:outlineLvl w:val="0"/>
    </w:pPr>
    <w:rPr>
      <w:rFonts w:ascii="Ubuntu Light" w:cs="Ubuntu Light" w:eastAsia="Ubuntu Light" w:hAnsi="Ubuntu Light"/>
      <w:b w:val="1"/>
      <w:bCs w:val="1"/>
      <w:color w:val="333333"/>
      <w:sz w:val="24"/>
    </w:rPr>
  </w:style>
  <w:style w:type="paragraph" w:styleId="Ttulo2">
    <w:name w:val="heading 2"/>
    <w:basedOn w:val="Encabezado"/>
    <w:next w:val="Textbody"/>
    <w:uiPriority w:val="9"/>
    <w:semiHidden w:val="1"/>
    <w:unhideWhenUsed w:val="1"/>
    <w:qFormat w:val="1"/>
    <w:pPr>
      <w:numPr>
        <w:ilvl w:val="1"/>
        <w:numId w:val="1"/>
      </w:numPr>
      <w:spacing w:after="57" w:before="113"/>
      <w:jc w:val="left"/>
      <w:outlineLvl w:val="1"/>
    </w:pPr>
    <w:rPr>
      <w:rFonts w:ascii="Ubuntu Light" w:cs="Ubuntu Light" w:eastAsia="Ubuntu Light" w:hAnsi="Ubuntu Light"/>
      <w:b w:val="1"/>
      <w:bCs w:val="1"/>
      <w:i w:val="1"/>
      <w:iCs w:val="1"/>
      <w:color w:val="333333"/>
      <w:sz w:val="28"/>
      <w:szCs w:val="28"/>
    </w:rPr>
  </w:style>
  <w:style w:type="paragraph" w:styleId="Ttulo3">
    <w:name w:val="heading 3"/>
    <w:basedOn w:val="Encabezado"/>
    <w:next w:val="Textbody"/>
    <w:uiPriority w:val="9"/>
    <w:semiHidden w:val="1"/>
    <w:unhideWhenUsed w:val="1"/>
    <w:qFormat w:val="1"/>
    <w:pPr>
      <w:spacing w:after="57" w:before="113"/>
      <w:ind w:left="1134"/>
      <w:jc w:val="left"/>
      <w:outlineLvl w:val="2"/>
    </w:pPr>
    <w:rPr>
      <w:rFonts w:ascii="Ubuntu Light" w:cs="Ubuntu Light" w:eastAsia="Ubuntu Light" w:hAnsi="Ubuntu Light"/>
      <w:b w:val="1"/>
      <w:bCs w:val="1"/>
      <w:color w:val="000000"/>
      <w:sz w:val="28"/>
      <w:szCs w:val="28"/>
    </w:rPr>
  </w:style>
  <w:style w:type="paragraph" w:styleId="Ttulo4">
    <w:name w:val="heading 4"/>
    <w:basedOn w:val="Encabezado"/>
    <w:next w:val="Textbody"/>
    <w:uiPriority w:val="9"/>
    <w:semiHidden w:val="1"/>
    <w:unhideWhenUsed w:val="1"/>
    <w:qFormat w:val="1"/>
    <w:pPr>
      <w:numPr>
        <w:ilvl w:val="3"/>
        <w:numId w:val="1"/>
      </w:numPr>
      <w:tabs>
        <w:tab w:val="clear" w:pos="4986"/>
        <w:tab w:val="clear" w:pos="9972"/>
      </w:tabs>
      <w:outlineLvl w:val="3"/>
    </w:pPr>
    <w:rPr>
      <w:bCs w:val="1"/>
      <w:i w:val="1"/>
      <w:iCs w:val="1"/>
      <w:sz w:val="22"/>
      <w:u w:val="single"/>
    </w:rPr>
  </w:style>
  <w:style w:type="paragraph" w:styleId="Ttulo5">
    <w:name w:val="heading 5"/>
    <w:basedOn w:val="Heading"/>
    <w:next w:val="Textbody"/>
    <w:uiPriority w:val="9"/>
    <w:semiHidden w:val="1"/>
    <w:unhideWhenUsed w:val="1"/>
    <w:qFormat w:val="1"/>
    <w:pPr>
      <w:spacing w:after="60" w:before="120"/>
      <w:outlineLvl w:val="4"/>
    </w:pPr>
    <w:rPr>
      <w:rFonts w:ascii="Liberation Serif" w:cs="FreeSans" w:eastAsia="Noto Sans CJK SC Regular" w:hAnsi="Liberation Serif"/>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 w:customStyle="1">
    <w:name w:val="WW_OutlineListStyle"/>
    <w:basedOn w:val="Sinlista"/>
    <w:pPr>
      <w:numPr>
        <w:numId w:val="1"/>
      </w:numPr>
    </w:pPr>
  </w:style>
  <w:style w:type="paragraph" w:styleId="Standard" w:customStyle="1">
    <w:name w:val="Standard"/>
    <w:pPr>
      <w:suppressAutoHyphens w:val="1"/>
      <w:spacing w:line="360" w:lineRule="auto"/>
      <w:jc w:val="both"/>
    </w:pPr>
    <w:rPr>
      <w:rFonts w:ascii="Ubuntu Light" w:cs="Ubuntu Light" w:eastAsia="Ubuntu Light" w:hAnsi="Ubuntu Light"/>
      <w:sz w:val="21"/>
    </w:rPr>
  </w:style>
  <w:style w:type="paragraph" w:styleId="HeaderandFooter" w:customStyle="1">
    <w:name w:val="Header and Footer"/>
    <w:basedOn w:val="Standard"/>
    <w:pPr>
      <w:suppressLineNumbers w:val="1"/>
      <w:tabs>
        <w:tab w:val="center" w:pos="4986"/>
        <w:tab w:val="right" w:pos="9972"/>
      </w:tabs>
    </w:pPr>
  </w:style>
  <w:style w:type="paragraph" w:styleId="Encabezado">
    <w:name w:val="header"/>
    <w:basedOn w:val="Standard"/>
    <w:pPr>
      <w:suppressLineNumbers w:val="1"/>
      <w:tabs>
        <w:tab w:val="center" w:pos="4986"/>
        <w:tab w:val="right" w:pos="9972"/>
      </w:tabs>
      <w:jc w:val="right"/>
    </w:pPr>
    <w:rPr>
      <w:rFonts w:ascii="Century Gothic" w:cs="Century Gothic" w:eastAsia="Century Gothic" w:hAnsi="Century Gothic"/>
      <w:color w:val="808080"/>
    </w:rPr>
  </w:style>
  <w:style w:type="paragraph" w:styleId="Textbody" w:customStyle="1">
    <w:name w:val="Text body"/>
    <w:basedOn w:val="Standard"/>
    <w:pPr>
      <w:spacing w:after="120"/>
    </w:pPr>
  </w:style>
  <w:style w:type="paragraph" w:styleId="Lista">
    <w:name w:val="List"/>
    <w:basedOn w:val="Textbody"/>
    <w:rPr>
      <w:rFonts w:ascii="Verdana" w:cs="Mangal" w:eastAsia="Verdana" w:hAnsi="Verdana"/>
      <w:sz w:val="24"/>
    </w:rPr>
  </w:style>
  <w:style w:type="paragraph" w:styleId="Descripcin">
    <w:name w:val="caption"/>
    <w:basedOn w:val="Standard"/>
    <w:pPr>
      <w:suppressLineNumbers w:val="1"/>
      <w:spacing w:after="120" w:before="120"/>
    </w:pPr>
    <w:rPr>
      <w:rFonts w:ascii="Verdana" w:cs="Mangal" w:eastAsia="Verdana" w:hAnsi="Verdana"/>
      <w:i w:val="1"/>
      <w:iCs w:val="1"/>
      <w:sz w:val="24"/>
    </w:rPr>
  </w:style>
  <w:style w:type="paragraph" w:styleId="Index" w:customStyle="1">
    <w:name w:val="Index"/>
    <w:basedOn w:val="Standard"/>
    <w:pPr>
      <w:suppressLineNumbers w:val="1"/>
    </w:pPr>
    <w:rPr>
      <w:rFonts w:ascii="Verdana" w:cs="Mangal" w:eastAsia="Verdana" w:hAnsi="Verdana"/>
      <w:sz w:val="24"/>
    </w:rPr>
  </w:style>
  <w:style w:type="paragraph" w:styleId="TableContents" w:customStyle="1">
    <w:name w:val="Table Contents"/>
    <w:basedOn w:val="Standard"/>
    <w:pPr>
      <w:suppressLineNumbers w:val="1"/>
    </w:pPr>
  </w:style>
  <w:style w:type="paragraph" w:styleId="Piedepgina">
    <w:name w:val="footer"/>
    <w:basedOn w:val="Standard"/>
    <w:pPr>
      <w:suppressLineNumbers w:val="1"/>
      <w:tabs>
        <w:tab w:val="center" w:pos="4986"/>
        <w:tab w:val="right" w:pos="9972"/>
      </w:tabs>
    </w:pPr>
    <w:rPr>
      <w:color w:val="4c4c4c"/>
    </w:rPr>
  </w:style>
  <w:style w:type="paragraph" w:styleId="Heading" w:customStyle="1">
    <w:name w:val="Heading"/>
    <w:basedOn w:val="Standard"/>
    <w:next w:val="Textbody"/>
    <w:pPr>
      <w:keepNext w:val="1"/>
      <w:spacing w:after="120" w:before="240"/>
    </w:pPr>
    <w:rPr>
      <w:rFonts w:ascii="Arial" w:cs="Lohit Hindi" w:eastAsia="DejaVu Sans" w:hAnsi="Arial"/>
      <w:sz w:val="28"/>
      <w:szCs w:val="28"/>
    </w:rPr>
  </w:style>
  <w:style w:type="paragraph" w:styleId="Ttulo">
    <w:name w:val="Title"/>
    <w:basedOn w:val="Encabezado"/>
    <w:next w:val="Subttulo"/>
    <w:uiPriority w:val="10"/>
    <w:qFormat w:val="1"/>
    <w:pPr>
      <w:jc w:val="center"/>
    </w:pPr>
    <w:rPr>
      <w:b w:val="1"/>
      <w:bCs w:val="1"/>
      <w:sz w:val="36"/>
      <w:szCs w:val="36"/>
    </w:rPr>
  </w:style>
  <w:style w:type="paragraph" w:styleId="Subttulo">
    <w:name w:val="Subtitle"/>
    <w:basedOn w:val="Encabezado"/>
    <w:next w:val="Textbody"/>
    <w:uiPriority w:val="11"/>
    <w:qFormat w:val="1"/>
    <w:pPr>
      <w:jc w:val="center"/>
    </w:pPr>
    <w:rPr>
      <w:i w:val="1"/>
      <w:iCs w:val="1"/>
      <w:sz w:val="28"/>
      <w:szCs w:val="28"/>
    </w:rPr>
  </w:style>
  <w:style w:type="paragraph" w:styleId="Ttulodendice">
    <w:name w:val="index heading"/>
    <w:basedOn w:val="Heading"/>
    <w:pPr>
      <w:keepNext w:val="0"/>
      <w:spacing w:before="120" w:line="240" w:lineRule="auto"/>
      <w:jc w:val="left"/>
    </w:pPr>
    <w:rPr>
      <w:rFonts w:eastAsia="Noto Sans CJK SC Regular" w:asciiTheme="minorHAnsi" w:cstheme="minorHAnsi" w:hAnsiTheme="minorHAnsi"/>
      <w:b w:val="1"/>
      <w:bCs w:val="1"/>
      <w:i w:val="1"/>
      <w:iCs w:val="1"/>
      <w:sz w:val="20"/>
      <w:szCs w:val="20"/>
    </w:rPr>
  </w:style>
  <w:style w:type="paragraph" w:styleId="ContentsHeading" w:customStyle="1">
    <w:name w:val="Contents Heading"/>
    <w:basedOn w:val="Encabezado"/>
    <w:rPr>
      <w:b w:val="1"/>
      <w:bCs w:val="1"/>
      <w:sz w:val="32"/>
      <w:szCs w:val="32"/>
    </w:rPr>
  </w:style>
  <w:style w:type="paragraph" w:styleId="Contents1" w:customStyle="1">
    <w:name w:val="Contents 1"/>
    <w:basedOn w:val="Index"/>
    <w:pPr>
      <w:tabs>
        <w:tab w:val="right" w:leader="dot" w:pos="9972"/>
      </w:tabs>
    </w:pPr>
    <w:rPr>
      <w:rFonts w:ascii="Ubuntu Light" w:cs="Ubuntu Light" w:eastAsia="Ubuntu Light" w:hAnsi="Ubuntu Light"/>
      <w:sz w:val="20"/>
    </w:rPr>
  </w:style>
  <w:style w:type="paragraph" w:styleId="Contents2" w:customStyle="1">
    <w:name w:val="Contents 2"/>
    <w:basedOn w:val="Index"/>
    <w:pPr>
      <w:tabs>
        <w:tab w:val="right" w:leader="dot" w:pos="9972"/>
      </w:tabs>
      <w:ind w:left="283"/>
    </w:pPr>
    <w:rPr>
      <w:rFonts w:ascii="Ubuntu Light" w:cs="Ubuntu Light" w:eastAsia="Ubuntu Light" w:hAnsi="Ubuntu Light"/>
      <w:sz w:val="20"/>
    </w:rPr>
  </w:style>
  <w:style w:type="paragraph" w:styleId="Contents3" w:customStyle="1">
    <w:name w:val="Contents 3"/>
    <w:basedOn w:val="Index"/>
    <w:pPr>
      <w:tabs>
        <w:tab w:val="right" w:leader="dot" w:pos="9972"/>
      </w:tabs>
      <w:ind w:left="566"/>
    </w:pPr>
    <w:rPr>
      <w:rFonts w:ascii="Ubuntu Light" w:cs="Ubuntu Light" w:eastAsia="Ubuntu Light" w:hAnsi="Ubuntu Light"/>
      <w:sz w:val="20"/>
    </w:rPr>
  </w:style>
  <w:style w:type="paragraph" w:styleId="TableHeading" w:customStyle="1">
    <w:name w:val="Table Heading"/>
    <w:basedOn w:val="TableContents"/>
    <w:pPr>
      <w:jc w:val="center"/>
    </w:pPr>
    <w:rPr>
      <w:b w:val="1"/>
      <w:bCs w:val="1"/>
    </w:rPr>
  </w:style>
  <w:style w:type="paragraph" w:styleId="Footnote" w:customStyle="1">
    <w:name w:val="Footnote"/>
    <w:basedOn w:val="Standard"/>
    <w:pPr>
      <w:suppressLineNumbers w:val="1"/>
      <w:ind w:left="283" w:hanging="283"/>
    </w:pPr>
    <w:rPr>
      <w:sz w:val="20"/>
      <w:szCs w:val="20"/>
    </w:rPr>
  </w:style>
  <w:style w:type="paragraph" w:styleId="Quotations" w:customStyle="1">
    <w:name w:val="Quotations"/>
    <w:basedOn w:val="Standard"/>
    <w:pPr>
      <w:spacing w:after="283"/>
      <w:ind w:left="567" w:right="567"/>
    </w:pPr>
  </w:style>
  <w:style w:type="paragraph" w:styleId="Prrafodelista">
    <w:name w:val="List Paragraph"/>
    <w:basedOn w:val="Standard"/>
    <w:pPr>
      <w:ind w:left="720"/>
    </w:pPr>
  </w:style>
  <w:style w:type="character" w:styleId="BulletSymbols" w:customStyle="1">
    <w:name w:val="Bullet Symbols"/>
    <w:rPr>
      <w:rFonts w:ascii="StarSymbol" w:cs="StarSymbol" w:eastAsia="StarSymbol" w:hAnsi="StarSymbol"/>
      <w:sz w:val="18"/>
      <w:szCs w:val="18"/>
    </w:rPr>
  </w:style>
  <w:style w:type="character" w:styleId="NumberingSymbols" w:customStyle="1">
    <w:name w:val="Numbering Symbols"/>
  </w:style>
  <w:style w:type="character" w:styleId="FootnoteSymbol" w:customStyle="1">
    <w:name w:val="Footnote Symbol"/>
  </w:style>
  <w:style w:type="character" w:styleId="Footnoteanchor" w:customStyle="1">
    <w:name w:val="Footnote anchor"/>
    <w:rPr>
      <w:position w:val="0"/>
      <w:vertAlign w:val="superscript"/>
    </w:rPr>
  </w:style>
  <w:style w:type="character" w:styleId="Internetlink" w:customStyle="1">
    <w:name w:val="Internet link"/>
    <w:rPr>
      <w:color w:val="000080"/>
      <w:u w:val="single"/>
    </w:rPr>
  </w:style>
  <w:style w:type="character" w:styleId="SourceText" w:customStyle="1">
    <w:name w:val="Source Text"/>
    <w:rPr>
      <w:rFonts w:ascii="DejaVu Sans Mono" w:cs="DejaVu Sans Mono" w:eastAsia="DejaVu Sans Mono" w:hAnsi="DejaVu Sans Mono"/>
    </w:rPr>
  </w:style>
  <w:style w:type="character" w:styleId="IndexLink" w:customStyle="1">
    <w:name w:val="Index Link"/>
  </w:style>
  <w:style w:type="character" w:styleId="StrongEmphasis" w:customStyle="1">
    <w:name w:val="Strong Emphasis"/>
    <w:rPr>
      <w:b w:val="1"/>
      <w:bCs w:val="1"/>
    </w:rPr>
  </w:style>
  <w:style w:type="character" w:styleId="nfasis">
    <w:name w:val="Emphasis"/>
    <w:rPr>
      <w:i w:val="1"/>
      <w:iCs w:val="1"/>
    </w:rPr>
  </w:style>
  <w:style w:type="numbering" w:styleId="Outline" w:customStyle="1">
    <w:name w:val="Outline"/>
    <w:basedOn w:val="Sinlista"/>
    <w:pPr>
      <w:numPr>
        <w:numId w:val="2"/>
      </w:numPr>
    </w:pPr>
  </w:style>
  <w:style w:type="numbering" w:styleId="WW8Num1" w:customStyle="1">
    <w:name w:val="WW8Num1"/>
    <w:basedOn w:val="Sinlista"/>
    <w:pPr>
      <w:numPr>
        <w:numId w:val="3"/>
      </w:numPr>
    </w:pPr>
  </w:style>
  <w:style w:type="numbering" w:styleId="WWNum4" w:customStyle="1">
    <w:name w:val="WWNum4"/>
    <w:basedOn w:val="Sinlista"/>
    <w:pPr>
      <w:numPr>
        <w:numId w:val="4"/>
      </w:numPr>
    </w:pPr>
  </w:style>
  <w:style w:type="numbering" w:styleId="WWNum5" w:customStyle="1">
    <w:name w:val="WWNum5"/>
    <w:basedOn w:val="Sinlista"/>
    <w:pPr>
      <w:numPr>
        <w:numId w:val="5"/>
      </w:numPr>
    </w:pPr>
  </w:style>
  <w:style w:type="paragraph" w:styleId="ndice1">
    <w:name w:val="index 1"/>
    <w:basedOn w:val="Normal"/>
    <w:next w:val="Normal"/>
    <w:autoRedefine w:val="1"/>
    <w:uiPriority w:val="99"/>
    <w:unhideWhenUsed w:val="1"/>
    <w:rsid w:val="007961DE"/>
    <w:pPr>
      <w:ind w:left="240" w:hanging="240"/>
    </w:pPr>
    <w:rPr>
      <w:rFonts w:asciiTheme="minorHAnsi" w:cstheme="minorHAnsi" w:hAnsiTheme="minorHAnsi"/>
      <w:sz w:val="20"/>
      <w:szCs w:val="20"/>
    </w:rPr>
  </w:style>
  <w:style w:type="paragraph" w:styleId="ndice2">
    <w:name w:val="index 2"/>
    <w:basedOn w:val="Normal"/>
    <w:next w:val="Normal"/>
    <w:autoRedefine w:val="1"/>
    <w:uiPriority w:val="99"/>
    <w:unhideWhenUsed w:val="1"/>
    <w:rsid w:val="007961DE"/>
    <w:pPr>
      <w:ind w:left="480" w:hanging="240"/>
    </w:pPr>
    <w:rPr>
      <w:rFonts w:asciiTheme="minorHAnsi" w:cstheme="minorHAnsi" w:hAnsiTheme="minorHAnsi"/>
      <w:sz w:val="20"/>
      <w:szCs w:val="20"/>
    </w:rPr>
  </w:style>
  <w:style w:type="paragraph" w:styleId="ndice3">
    <w:name w:val="index 3"/>
    <w:basedOn w:val="Normal"/>
    <w:next w:val="Normal"/>
    <w:autoRedefine w:val="1"/>
    <w:uiPriority w:val="99"/>
    <w:unhideWhenUsed w:val="1"/>
    <w:rsid w:val="007961DE"/>
    <w:pPr>
      <w:ind w:left="720" w:hanging="240"/>
    </w:pPr>
    <w:rPr>
      <w:rFonts w:asciiTheme="minorHAnsi" w:cstheme="minorHAnsi" w:hAnsiTheme="minorHAnsi"/>
      <w:sz w:val="20"/>
      <w:szCs w:val="20"/>
    </w:rPr>
  </w:style>
  <w:style w:type="paragraph" w:styleId="ndice4">
    <w:name w:val="index 4"/>
    <w:basedOn w:val="Normal"/>
    <w:next w:val="Normal"/>
    <w:autoRedefine w:val="1"/>
    <w:uiPriority w:val="99"/>
    <w:unhideWhenUsed w:val="1"/>
    <w:rsid w:val="007961DE"/>
    <w:pPr>
      <w:ind w:left="960" w:hanging="240"/>
    </w:pPr>
    <w:rPr>
      <w:rFonts w:asciiTheme="minorHAnsi" w:cstheme="minorHAnsi" w:hAnsiTheme="minorHAnsi"/>
      <w:sz w:val="20"/>
      <w:szCs w:val="20"/>
    </w:rPr>
  </w:style>
  <w:style w:type="paragraph" w:styleId="ndice5">
    <w:name w:val="index 5"/>
    <w:basedOn w:val="Normal"/>
    <w:next w:val="Normal"/>
    <w:autoRedefine w:val="1"/>
    <w:uiPriority w:val="99"/>
    <w:unhideWhenUsed w:val="1"/>
    <w:rsid w:val="007961DE"/>
    <w:pPr>
      <w:ind w:left="1200" w:hanging="240"/>
    </w:pPr>
    <w:rPr>
      <w:rFonts w:asciiTheme="minorHAnsi" w:cstheme="minorHAnsi" w:hAnsiTheme="minorHAnsi"/>
      <w:sz w:val="20"/>
      <w:szCs w:val="20"/>
    </w:rPr>
  </w:style>
  <w:style w:type="paragraph" w:styleId="ndice6">
    <w:name w:val="index 6"/>
    <w:basedOn w:val="Normal"/>
    <w:next w:val="Normal"/>
    <w:autoRedefine w:val="1"/>
    <w:uiPriority w:val="99"/>
    <w:unhideWhenUsed w:val="1"/>
    <w:rsid w:val="007961DE"/>
    <w:pPr>
      <w:ind w:left="1440" w:hanging="240"/>
    </w:pPr>
    <w:rPr>
      <w:rFonts w:asciiTheme="minorHAnsi" w:cstheme="minorHAnsi" w:hAnsiTheme="minorHAnsi"/>
      <w:sz w:val="20"/>
      <w:szCs w:val="20"/>
    </w:rPr>
  </w:style>
  <w:style w:type="paragraph" w:styleId="ndice7">
    <w:name w:val="index 7"/>
    <w:basedOn w:val="Normal"/>
    <w:next w:val="Normal"/>
    <w:autoRedefine w:val="1"/>
    <w:uiPriority w:val="99"/>
    <w:unhideWhenUsed w:val="1"/>
    <w:rsid w:val="007961DE"/>
    <w:pPr>
      <w:ind w:left="1680" w:hanging="240"/>
    </w:pPr>
    <w:rPr>
      <w:rFonts w:asciiTheme="minorHAnsi" w:cstheme="minorHAnsi" w:hAnsiTheme="minorHAnsi"/>
      <w:sz w:val="20"/>
      <w:szCs w:val="20"/>
    </w:rPr>
  </w:style>
  <w:style w:type="paragraph" w:styleId="ndice8">
    <w:name w:val="index 8"/>
    <w:basedOn w:val="Normal"/>
    <w:next w:val="Normal"/>
    <w:autoRedefine w:val="1"/>
    <w:uiPriority w:val="99"/>
    <w:unhideWhenUsed w:val="1"/>
    <w:rsid w:val="007961DE"/>
    <w:pPr>
      <w:ind w:left="1920" w:hanging="240"/>
    </w:pPr>
    <w:rPr>
      <w:rFonts w:asciiTheme="minorHAnsi" w:cstheme="minorHAnsi" w:hAnsiTheme="minorHAnsi"/>
      <w:sz w:val="20"/>
      <w:szCs w:val="20"/>
    </w:rPr>
  </w:style>
  <w:style w:type="paragraph" w:styleId="ndice9">
    <w:name w:val="index 9"/>
    <w:basedOn w:val="Normal"/>
    <w:next w:val="Normal"/>
    <w:autoRedefine w:val="1"/>
    <w:uiPriority w:val="99"/>
    <w:unhideWhenUsed w:val="1"/>
    <w:rsid w:val="007961DE"/>
    <w:pPr>
      <w:ind w:left="2160" w:hanging="240"/>
    </w:pPr>
    <w:rPr>
      <w:rFonts w:asciiTheme="minorHAnsi" w:cstheme="minorHAnsi" w:hAnsiTheme="minorHAnsi"/>
      <w:sz w:val="20"/>
      <w:szCs w:val="20"/>
    </w:rPr>
  </w:style>
  <w:style w:type="paragraph" w:styleId="TtuloTDC">
    <w:name w:val="TOC Heading"/>
    <w:basedOn w:val="Ttulo1"/>
    <w:next w:val="Normal"/>
    <w:uiPriority w:val="39"/>
    <w:unhideWhenUsed w:val="1"/>
    <w:qFormat w:val="1"/>
    <w:rsid w:val="00351B12"/>
    <w:pPr>
      <w:keepNext w:val="1"/>
      <w:keepLines w:val="1"/>
      <w:numPr>
        <w:numId w:val="0"/>
      </w:numPr>
      <w:suppressLineNumbers w:val="0"/>
      <w:suppressAutoHyphens w:val="0"/>
      <w:autoSpaceDN w:val="1"/>
      <w:spacing w:after="0" w:before="240" w:line="259" w:lineRule="auto"/>
      <w:textAlignment w:val="auto"/>
      <w:outlineLvl w:val="9"/>
    </w:pPr>
    <w:rPr>
      <w:rFonts w:asciiTheme="majorHAnsi" w:cstheme="majorBidi" w:eastAsiaTheme="majorEastAsia" w:hAnsiTheme="majorHAnsi"/>
      <w:b w:val="0"/>
      <w:bCs w:val="0"/>
      <w:color w:val="2f5496" w:themeColor="accent1" w:themeShade="0000BF"/>
      <w:kern w:val="0"/>
      <w:sz w:val="32"/>
      <w:szCs w:val="32"/>
      <w:lang w:bidi="ar-SA" w:eastAsia="es-MX"/>
    </w:rPr>
  </w:style>
  <w:style w:type="paragraph" w:styleId="TDC1">
    <w:name w:val="toc 1"/>
    <w:basedOn w:val="Normal"/>
    <w:next w:val="Normal"/>
    <w:autoRedefine w:val="1"/>
    <w:uiPriority w:val="39"/>
    <w:unhideWhenUsed w:val="1"/>
    <w:rsid w:val="00351B12"/>
    <w:pPr>
      <w:spacing w:after="100"/>
    </w:pPr>
    <w:rPr>
      <w:rFonts w:cs="Mangal"/>
      <w:szCs w:val="21"/>
    </w:rPr>
  </w:style>
  <w:style w:type="character" w:styleId="Hipervnculo">
    <w:name w:val="Hyperlink"/>
    <w:basedOn w:val="Fuentedeprrafopredeter"/>
    <w:uiPriority w:val="99"/>
    <w:unhideWhenUsed w:val="1"/>
    <w:rsid w:val="00351B1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0"/>
      <w:i w:val="1"/>
      <w:smallCaps w:val="0"/>
      <w:strike w:val="0"/>
      <w:color w:val="80808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Light-regular.ttf"/><Relationship Id="rId2" Type="http://schemas.openxmlformats.org/officeDocument/2006/relationships/font" Target="fonts/UbuntuLight-bold.ttf"/><Relationship Id="rId3" Type="http://schemas.openxmlformats.org/officeDocument/2006/relationships/font" Target="fonts/UbuntuLight-italic.ttf"/><Relationship Id="rId4" Type="http://schemas.openxmlformats.org/officeDocument/2006/relationships/font" Target="fonts/Ubuntu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codigoi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DkbxmMom2TbVo6VpSDczZQgMMw==">AMUW2mXV1PbSJ0kSBNm0QPLuImGndBI5jQm44PgyUe+l57C32lD96aU3H35+p5yzlZGDPUs/xPoB5R/nKWUeJ2Dsbj9O2FKaM7LmbUL+jPx6CfE1p0EjJa4=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