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6FC03C" w14:textId="13CAAA58" w:rsidR="00A37257" w:rsidRPr="00A37257" w:rsidRDefault="00593A69" w:rsidP="004A58B5">
      <w:pPr>
        <w:pStyle w:val="EFSAAnnextitle"/>
        <w:numPr>
          <w:ilvl w:val="0"/>
          <w:numId w:val="0"/>
        </w:numPr>
        <w:ind w:left="360" w:hanging="360"/>
        <w:outlineLvl w:val="9"/>
        <w:rPr>
          <w:rFonts w:cs="Tahoma"/>
        </w:rPr>
      </w:pPr>
      <w:bookmarkStart w:id="0" w:name="_Toc522802902"/>
      <w:r>
        <w:rPr>
          <w:rFonts w:cs="Tahoma"/>
        </w:rPr>
        <w:t>Annex B</w:t>
      </w:r>
      <w:r w:rsidR="00A37257" w:rsidRPr="00A37257">
        <w:rPr>
          <w:rFonts w:cs="Tahoma"/>
        </w:rPr>
        <w:t xml:space="preserve"> –</w:t>
      </w:r>
      <w:r w:rsidR="00A37257" w:rsidRPr="00A37257">
        <w:rPr>
          <w:rFonts w:cs="Tahoma"/>
        </w:rPr>
        <w:tab/>
        <w:t>Pre- and post-harvest strategies to mitigate mycotoxin contamination in small grains</w:t>
      </w:r>
      <w:bookmarkEnd w:id="0"/>
    </w:p>
    <w:p w14:paraId="07C89102" w14:textId="77777777" w:rsidR="00A37257" w:rsidRPr="00A37257" w:rsidRDefault="00A37257" w:rsidP="00FB5FDF">
      <w:pPr>
        <w:pStyle w:val="EFSAHeading1nonumber"/>
        <w:outlineLvl w:val="9"/>
        <w:rPr>
          <w:rFonts w:cs="Tahoma"/>
        </w:rPr>
      </w:pPr>
    </w:p>
    <w:p w14:paraId="3D111711" w14:textId="77777777" w:rsidR="005E718E" w:rsidRPr="00A37257" w:rsidRDefault="005E718E" w:rsidP="00FB5FDF">
      <w:pPr>
        <w:pStyle w:val="EFSAHeading1nonumber"/>
        <w:outlineLvl w:val="9"/>
        <w:rPr>
          <w:rFonts w:cs="Tahoma"/>
        </w:rPr>
      </w:pPr>
      <w:r w:rsidRPr="00A37257">
        <w:rPr>
          <w:rFonts w:cs="Tahoma"/>
        </w:rPr>
        <w:t>Table of contents</w:t>
      </w:r>
    </w:p>
    <w:p w14:paraId="003150F9" w14:textId="77777777" w:rsidR="00DD3C1C" w:rsidRDefault="00F90E38">
      <w:pPr>
        <w:pStyle w:val="TOC1"/>
        <w:tabs>
          <w:tab w:val="left" w:pos="440"/>
          <w:tab w:val="right" w:leader="dot" w:pos="8494"/>
        </w:tabs>
        <w:rPr>
          <w:rFonts w:asciiTheme="minorHAnsi" w:eastAsiaTheme="minorEastAsia" w:hAnsiTheme="minorHAnsi" w:cstheme="minorBidi"/>
          <w:noProof/>
          <w:sz w:val="22"/>
          <w:szCs w:val="22"/>
          <w:lang w:val="en-GB" w:eastAsia="en-GB"/>
        </w:rPr>
      </w:pPr>
      <w:r w:rsidRPr="00A37257">
        <w:fldChar w:fldCharType="begin"/>
      </w:r>
      <w:r w:rsidRPr="00A37257">
        <w:instrText xml:space="preserve"> TOC \o "1-4" \h \z \u </w:instrText>
      </w:r>
      <w:r w:rsidRPr="00A37257">
        <w:fldChar w:fldCharType="separate"/>
      </w:r>
      <w:hyperlink w:anchor="_Toc19181230" w:history="1">
        <w:r w:rsidR="00DD3C1C" w:rsidRPr="00D76A65">
          <w:rPr>
            <w:rStyle w:val="Hyperlink"/>
            <w:noProof/>
          </w:rPr>
          <w:t>1.</w:t>
        </w:r>
        <w:r w:rsidR="00DD3C1C">
          <w:rPr>
            <w:rFonts w:asciiTheme="minorHAnsi" w:eastAsiaTheme="minorEastAsia" w:hAnsiTheme="minorHAnsi" w:cstheme="minorBidi"/>
            <w:noProof/>
            <w:sz w:val="22"/>
            <w:szCs w:val="22"/>
            <w:lang w:val="en-GB" w:eastAsia="en-GB"/>
          </w:rPr>
          <w:tab/>
        </w:r>
        <w:r w:rsidR="00DD3C1C" w:rsidRPr="00D76A65">
          <w:rPr>
            <w:rStyle w:val="Hyperlink"/>
            <w:noProof/>
          </w:rPr>
          <w:t>Mycotoxin producing fungi in main crops</w:t>
        </w:r>
        <w:r w:rsidR="00DD3C1C">
          <w:rPr>
            <w:noProof/>
            <w:webHidden/>
          </w:rPr>
          <w:tab/>
        </w:r>
        <w:r w:rsidR="00DD3C1C">
          <w:rPr>
            <w:noProof/>
            <w:webHidden/>
          </w:rPr>
          <w:fldChar w:fldCharType="begin"/>
        </w:r>
        <w:r w:rsidR="00DD3C1C">
          <w:rPr>
            <w:noProof/>
            <w:webHidden/>
          </w:rPr>
          <w:instrText xml:space="preserve"> PAGEREF _Toc19181230 \h </w:instrText>
        </w:r>
        <w:r w:rsidR="00DD3C1C">
          <w:rPr>
            <w:noProof/>
            <w:webHidden/>
          </w:rPr>
        </w:r>
        <w:r w:rsidR="00DD3C1C">
          <w:rPr>
            <w:noProof/>
            <w:webHidden/>
          </w:rPr>
          <w:fldChar w:fldCharType="separate"/>
        </w:r>
        <w:r w:rsidR="00DD3C1C">
          <w:rPr>
            <w:noProof/>
            <w:webHidden/>
          </w:rPr>
          <w:t>2</w:t>
        </w:r>
        <w:r w:rsidR="00DD3C1C">
          <w:rPr>
            <w:noProof/>
            <w:webHidden/>
          </w:rPr>
          <w:fldChar w:fldCharType="end"/>
        </w:r>
      </w:hyperlink>
    </w:p>
    <w:p w14:paraId="7EFC17C0" w14:textId="77777777" w:rsidR="00DD3C1C" w:rsidRDefault="00A954D5">
      <w:pPr>
        <w:pStyle w:val="TOC2"/>
        <w:tabs>
          <w:tab w:val="left" w:pos="880"/>
          <w:tab w:val="right" w:leader="dot" w:pos="8494"/>
        </w:tabs>
        <w:rPr>
          <w:rFonts w:asciiTheme="minorHAnsi" w:eastAsiaTheme="minorEastAsia" w:hAnsiTheme="minorHAnsi" w:cstheme="minorBidi"/>
          <w:noProof/>
          <w:sz w:val="22"/>
          <w:szCs w:val="22"/>
          <w:lang w:val="en-GB" w:eastAsia="en-GB"/>
        </w:rPr>
      </w:pPr>
      <w:hyperlink w:anchor="_Toc19181231" w:history="1">
        <w:r w:rsidR="00DD3C1C" w:rsidRPr="00D76A65">
          <w:rPr>
            <w:rStyle w:val="Hyperlink"/>
            <w:noProof/>
          </w:rPr>
          <w:t>1.1.</w:t>
        </w:r>
        <w:r w:rsidR="00DD3C1C">
          <w:rPr>
            <w:rFonts w:asciiTheme="minorHAnsi" w:eastAsiaTheme="minorEastAsia" w:hAnsiTheme="minorHAnsi" w:cstheme="minorBidi"/>
            <w:noProof/>
            <w:sz w:val="22"/>
            <w:szCs w:val="22"/>
            <w:lang w:val="en-GB" w:eastAsia="en-GB"/>
          </w:rPr>
          <w:tab/>
        </w:r>
        <w:r w:rsidR="00DD3C1C" w:rsidRPr="00D76A65">
          <w:rPr>
            <w:rStyle w:val="Hyperlink"/>
            <w:noProof/>
          </w:rPr>
          <w:t xml:space="preserve">Ecology of the main </w:t>
        </w:r>
        <w:r w:rsidR="00DD3C1C" w:rsidRPr="00D76A65">
          <w:rPr>
            <w:rStyle w:val="Hyperlink"/>
            <w:i/>
            <w:noProof/>
          </w:rPr>
          <w:t>Fusarium</w:t>
        </w:r>
        <w:r w:rsidR="00DD3C1C" w:rsidRPr="00D76A65">
          <w:rPr>
            <w:rStyle w:val="Hyperlink"/>
            <w:noProof/>
          </w:rPr>
          <w:t xml:space="preserve"> spp. infecting small grains</w:t>
        </w:r>
        <w:r w:rsidR="00DD3C1C">
          <w:rPr>
            <w:noProof/>
            <w:webHidden/>
          </w:rPr>
          <w:tab/>
        </w:r>
        <w:r w:rsidR="00DD3C1C">
          <w:rPr>
            <w:noProof/>
            <w:webHidden/>
          </w:rPr>
          <w:fldChar w:fldCharType="begin"/>
        </w:r>
        <w:r w:rsidR="00DD3C1C">
          <w:rPr>
            <w:noProof/>
            <w:webHidden/>
          </w:rPr>
          <w:instrText xml:space="preserve"> PAGEREF _Toc19181231 \h </w:instrText>
        </w:r>
        <w:r w:rsidR="00DD3C1C">
          <w:rPr>
            <w:noProof/>
            <w:webHidden/>
          </w:rPr>
        </w:r>
        <w:r w:rsidR="00DD3C1C">
          <w:rPr>
            <w:noProof/>
            <w:webHidden/>
          </w:rPr>
          <w:fldChar w:fldCharType="separate"/>
        </w:r>
        <w:r w:rsidR="00DD3C1C">
          <w:rPr>
            <w:noProof/>
            <w:webHidden/>
          </w:rPr>
          <w:t>2</w:t>
        </w:r>
        <w:r w:rsidR="00DD3C1C">
          <w:rPr>
            <w:noProof/>
            <w:webHidden/>
          </w:rPr>
          <w:fldChar w:fldCharType="end"/>
        </w:r>
      </w:hyperlink>
    </w:p>
    <w:p w14:paraId="282822E7" w14:textId="77777777" w:rsidR="00DD3C1C" w:rsidRDefault="00A954D5">
      <w:pPr>
        <w:pStyle w:val="TOC2"/>
        <w:tabs>
          <w:tab w:val="left" w:pos="880"/>
          <w:tab w:val="right" w:leader="dot" w:pos="8494"/>
        </w:tabs>
        <w:rPr>
          <w:rFonts w:asciiTheme="minorHAnsi" w:eastAsiaTheme="minorEastAsia" w:hAnsiTheme="minorHAnsi" w:cstheme="minorBidi"/>
          <w:noProof/>
          <w:sz w:val="22"/>
          <w:szCs w:val="22"/>
          <w:lang w:val="en-GB" w:eastAsia="en-GB"/>
        </w:rPr>
      </w:pPr>
      <w:hyperlink w:anchor="_Toc19181232" w:history="1">
        <w:r w:rsidR="00DD3C1C" w:rsidRPr="00D76A65">
          <w:rPr>
            <w:rStyle w:val="Hyperlink"/>
            <w:noProof/>
          </w:rPr>
          <w:t>1.2.</w:t>
        </w:r>
        <w:r w:rsidR="00DD3C1C">
          <w:rPr>
            <w:rFonts w:asciiTheme="minorHAnsi" w:eastAsiaTheme="minorEastAsia" w:hAnsiTheme="minorHAnsi" w:cstheme="minorBidi"/>
            <w:noProof/>
            <w:sz w:val="22"/>
            <w:szCs w:val="22"/>
            <w:lang w:val="en-GB" w:eastAsia="en-GB"/>
          </w:rPr>
          <w:tab/>
        </w:r>
        <w:r w:rsidR="00DD3C1C" w:rsidRPr="00D76A65">
          <w:rPr>
            <w:rStyle w:val="Hyperlink"/>
            <w:noProof/>
          </w:rPr>
          <w:t xml:space="preserve">Ecology of the main </w:t>
        </w:r>
        <w:r w:rsidR="00DD3C1C" w:rsidRPr="00D76A65">
          <w:rPr>
            <w:rStyle w:val="Hyperlink"/>
            <w:i/>
            <w:noProof/>
          </w:rPr>
          <w:t>Claviceps</w:t>
        </w:r>
        <w:r w:rsidR="00DD3C1C" w:rsidRPr="00D76A65">
          <w:rPr>
            <w:rStyle w:val="Hyperlink"/>
            <w:noProof/>
          </w:rPr>
          <w:t xml:space="preserve"> spp. infecting small grains</w:t>
        </w:r>
        <w:r w:rsidR="00DD3C1C">
          <w:rPr>
            <w:noProof/>
            <w:webHidden/>
          </w:rPr>
          <w:tab/>
        </w:r>
        <w:r w:rsidR="00DD3C1C">
          <w:rPr>
            <w:noProof/>
            <w:webHidden/>
          </w:rPr>
          <w:fldChar w:fldCharType="begin"/>
        </w:r>
        <w:r w:rsidR="00DD3C1C">
          <w:rPr>
            <w:noProof/>
            <w:webHidden/>
          </w:rPr>
          <w:instrText xml:space="preserve"> PAGEREF _Toc19181232 \h </w:instrText>
        </w:r>
        <w:r w:rsidR="00DD3C1C">
          <w:rPr>
            <w:noProof/>
            <w:webHidden/>
          </w:rPr>
        </w:r>
        <w:r w:rsidR="00DD3C1C">
          <w:rPr>
            <w:noProof/>
            <w:webHidden/>
          </w:rPr>
          <w:fldChar w:fldCharType="separate"/>
        </w:r>
        <w:r w:rsidR="00DD3C1C">
          <w:rPr>
            <w:noProof/>
            <w:webHidden/>
          </w:rPr>
          <w:t>5</w:t>
        </w:r>
        <w:r w:rsidR="00DD3C1C">
          <w:rPr>
            <w:noProof/>
            <w:webHidden/>
          </w:rPr>
          <w:fldChar w:fldCharType="end"/>
        </w:r>
      </w:hyperlink>
    </w:p>
    <w:p w14:paraId="26CFCD43" w14:textId="77777777" w:rsidR="00DD3C1C" w:rsidRDefault="00A954D5">
      <w:pPr>
        <w:pStyle w:val="TOC1"/>
        <w:tabs>
          <w:tab w:val="left" w:pos="440"/>
          <w:tab w:val="right" w:leader="dot" w:pos="8494"/>
        </w:tabs>
        <w:rPr>
          <w:rFonts w:asciiTheme="minorHAnsi" w:eastAsiaTheme="minorEastAsia" w:hAnsiTheme="minorHAnsi" w:cstheme="minorBidi"/>
          <w:noProof/>
          <w:sz w:val="22"/>
          <w:szCs w:val="22"/>
          <w:lang w:val="en-GB" w:eastAsia="en-GB"/>
        </w:rPr>
      </w:pPr>
      <w:hyperlink w:anchor="_Toc19181233" w:history="1">
        <w:r w:rsidR="00DD3C1C" w:rsidRPr="00D76A65">
          <w:rPr>
            <w:rStyle w:val="Hyperlink"/>
            <w:noProof/>
          </w:rPr>
          <w:t>2.</w:t>
        </w:r>
        <w:r w:rsidR="00DD3C1C">
          <w:rPr>
            <w:rFonts w:asciiTheme="minorHAnsi" w:eastAsiaTheme="minorEastAsia" w:hAnsiTheme="minorHAnsi" w:cstheme="minorBidi"/>
            <w:noProof/>
            <w:sz w:val="22"/>
            <w:szCs w:val="22"/>
            <w:lang w:val="en-GB" w:eastAsia="en-GB"/>
          </w:rPr>
          <w:tab/>
        </w:r>
        <w:r w:rsidR="00DD3C1C" w:rsidRPr="00D76A65">
          <w:rPr>
            <w:rStyle w:val="Hyperlink"/>
            <w:noProof/>
          </w:rPr>
          <w:t>The crops</w:t>
        </w:r>
        <w:r w:rsidR="00DD3C1C">
          <w:rPr>
            <w:noProof/>
            <w:webHidden/>
          </w:rPr>
          <w:tab/>
        </w:r>
        <w:r w:rsidR="00DD3C1C">
          <w:rPr>
            <w:noProof/>
            <w:webHidden/>
          </w:rPr>
          <w:fldChar w:fldCharType="begin"/>
        </w:r>
        <w:r w:rsidR="00DD3C1C">
          <w:rPr>
            <w:noProof/>
            <w:webHidden/>
          </w:rPr>
          <w:instrText xml:space="preserve"> PAGEREF _Toc19181233 \h </w:instrText>
        </w:r>
        <w:r w:rsidR="00DD3C1C">
          <w:rPr>
            <w:noProof/>
            <w:webHidden/>
          </w:rPr>
        </w:r>
        <w:r w:rsidR="00DD3C1C">
          <w:rPr>
            <w:noProof/>
            <w:webHidden/>
          </w:rPr>
          <w:fldChar w:fldCharType="separate"/>
        </w:r>
        <w:r w:rsidR="00DD3C1C">
          <w:rPr>
            <w:noProof/>
            <w:webHidden/>
          </w:rPr>
          <w:t>6</w:t>
        </w:r>
        <w:r w:rsidR="00DD3C1C">
          <w:rPr>
            <w:noProof/>
            <w:webHidden/>
          </w:rPr>
          <w:fldChar w:fldCharType="end"/>
        </w:r>
      </w:hyperlink>
    </w:p>
    <w:p w14:paraId="0D0258E9" w14:textId="77777777" w:rsidR="00DD3C1C" w:rsidRDefault="00A954D5">
      <w:pPr>
        <w:pStyle w:val="TOC2"/>
        <w:tabs>
          <w:tab w:val="left" w:pos="880"/>
          <w:tab w:val="right" w:leader="dot" w:pos="8494"/>
        </w:tabs>
        <w:rPr>
          <w:rFonts w:asciiTheme="minorHAnsi" w:eastAsiaTheme="minorEastAsia" w:hAnsiTheme="minorHAnsi" w:cstheme="minorBidi"/>
          <w:noProof/>
          <w:sz w:val="22"/>
          <w:szCs w:val="22"/>
          <w:lang w:val="en-GB" w:eastAsia="en-GB"/>
        </w:rPr>
      </w:pPr>
      <w:hyperlink w:anchor="_Toc19181234" w:history="1">
        <w:r w:rsidR="00DD3C1C" w:rsidRPr="00D76A65">
          <w:rPr>
            <w:rStyle w:val="Hyperlink"/>
            <w:noProof/>
          </w:rPr>
          <w:t>2.1.</w:t>
        </w:r>
        <w:r w:rsidR="00DD3C1C">
          <w:rPr>
            <w:rFonts w:asciiTheme="minorHAnsi" w:eastAsiaTheme="minorEastAsia" w:hAnsiTheme="minorHAnsi" w:cstheme="minorBidi"/>
            <w:noProof/>
            <w:sz w:val="22"/>
            <w:szCs w:val="22"/>
            <w:lang w:val="en-GB" w:eastAsia="en-GB"/>
          </w:rPr>
          <w:tab/>
        </w:r>
        <w:r w:rsidR="00DD3C1C" w:rsidRPr="00D76A65">
          <w:rPr>
            <w:rStyle w:val="Hyperlink"/>
            <w:noProof/>
          </w:rPr>
          <w:t>Small grains</w:t>
        </w:r>
        <w:r w:rsidR="00DD3C1C">
          <w:rPr>
            <w:noProof/>
            <w:webHidden/>
          </w:rPr>
          <w:tab/>
        </w:r>
        <w:r w:rsidR="00DD3C1C">
          <w:rPr>
            <w:noProof/>
            <w:webHidden/>
          </w:rPr>
          <w:fldChar w:fldCharType="begin"/>
        </w:r>
        <w:r w:rsidR="00DD3C1C">
          <w:rPr>
            <w:noProof/>
            <w:webHidden/>
          </w:rPr>
          <w:instrText xml:space="preserve"> PAGEREF _Toc19181234 \h </w:instrText>
        </w:r>
        <w:r w:rsidR="00DD3C1C">
          <w:rPr>
            <w:noProof/>
            <w:webHidden/>
          </w:rPr>
        </w:r>
        <w:r w:rsidR="00DD3C1C">
          <w:rPr>
            <w:noProof/>
            <w:webHidden/>
          </w:rPr>
          <w:fldChar w:fldCharType="separate"/>
        </w:r>
        <w:r w:rsidR="00DD3C1C">
          <w:rPr>
            <w:noProof/>
            <w:webHidden/>
          </w:rPr>
          <w:t>6</w:t>
        </w:r>
        <w:r w:rsidR="00DD3C1C">
          <w:rPr>
            <w:noProof/>
            <w:webHidden/>
          </w:rPr>
          <w:fldChar w:fldCharType="end"/>
        </w:r>
      </w:hyperlink>
    </w:p>
    <w:p w14:paraId="2E19A6C1" w14:textId="77777777" w:rsidR="00DD3C1C" w:rsidRDefault="00A954D5">
      <w:pPr>
        <w:pStyle w:val="TOC3"/>
        <w:tabs>
          <w:tab w:val="left" w:pos="1320"/>
          <w:tab w:val="right" w:leader="dot" w:pos="8494"/>
        </w:tabs>
        <w:rPr>
          <w:rFonts w:asciiTheme="minorHAnsi" w:eastAsiaTheme="minorEastAsia" w:hAnsiTheme="minorHAnsi" w:cstheme="minorBidi"/>
          <w:noProof/>
          <w:sz w:val="22"/>
          <w:szCs w:val="22"/>
          <w:lang w:val="en-GB" w:eastAsia="en-GB"/>
        </w:rPr>
      </w:pPr>
      <w:hyperlink w:anchor="_Toc19181235" w:history="1">
        <w:r w:rsidR="00DD3C1C" w:rsidRPr="00D76A65">
          <w:rPr>
            <w:rStyle w:val="Hyperlink"/>
            <w:noProof/>
          </w:rPr>
          <w:t>2.1.1.</w:t>
        </w:r>
        <w:r w:rsidR="00DD3C1C">
          <w:rPr>
            <w:rFonts w:asciiTheme="minorHAnsi" w:eastAsiaTheme="minorEastAsia" w:hAnsiTheme="minorHAnsi" w:cstheme="minorBidi"/>
            <w:noProof/>
            <w:sz w:val="22"/>
            <w:szCs w:val="22"/>
            <w:lang w:val="en-GB" w:eastAsia="en-GB"/>
          </w:rPr>
          <w:tab/>
        </w:r>
        <w:r w:rsidR="00DD3C1C" w:rsidRPr="00D76A65">
          <w:rPr>
            <w:rStyle w:val="Hyperlink"/>
            <w:noProof/>
          </w:rPr>
          <w:t>Small grains phenology</w:t>
        </w:r>
        <w:r w:rsidR="00DD3C1C">
          <w:rPr>
            <w:noProof/>
            <w:webHidden/>
          </w:rPr>
          <w:tab/>
        </w:r>
        <w:r w:rsidR="00DD3C1C">
          <w:rPr>
            <w:noProof/>
            <w:webHidden/>
          </w:rPr>
          <w:fldChar w:fldCharType="begin"/>
        </w:r>
        <w:r w:rsidR="00DD3C1C">
          <w:rPr>
            <w:noProof/>
            <w:webHidden/>
          </w:rPr>
          <w:instrText xml:space="preserve"> PAGEREF _Toc19181235 \h </w:instrText>
        </w:r>
        <w:r w:rsidR="00DD3C1C">
          <w:rPr>
            <w:noProof/>
            <w:webHidden/>
          </w:rPr>
        </w:r>
        <w:r w:rsidR="00DD3C1C">
          <w:rPr>
            <w:noProof/>
            <w:webHidden/>
          </w:rPr>
          <w:fldChar w:fldCharType="separate"/>
        </w:r>
        <w:r w:rsidR="00DD3C1C">
          <w:rPr>
            <w:noProof/>
            <w:webHidden/>
          </w:rPr>
          <w:t>6</w:t>
        </w:r>
        <w:r w:rsidR="00DD3C1C">
          <w:rPr>
            <w:noProof/>
            <w:webHidden/>
          </w:rPr>
          <w:fldChar w:fldCharType="end"/>
        </w:r>
      </w:hyperlink>
    </w:p>
    <w:p w14:paraId="291F183A" w14:textId="77777777" w:rsidR="00DD3C1C" w:rsidRDefault="00A954D5">
      <w:pPr>
        <w:pStyle w:val="TOC3"/>
        <w:tabs>
          <w:tab w:val="left" w:pos="1320"/>
          <w:tab w:val="right" w:leader="dot" w:pos="8494"/>
        </w:tabs>
        <w:rPr>
          <w:rFonts w:asciiTheme="minorHAnsi" w:eastAsiaTheme="minorEastAsia" w:hAnsiTheme="minorHAnsi" w:cstheme="minorBidi"/>
          <w:noProof/>
          <w:sz w:val="22"/>
          <w:szCs w:val="22"/>
          <w:lang w:val="en-GB" w:eastAsia="en-GB"/>
        </w:rPr>
      </w:pPr>
      <w:hyperlink w:anchor="_Toc19181236" w:history="1">
        <w:r w:rsidR="00DD3C1C" w:rsidRPr="00D76A65">
          <w:rPr>
            <w:rStyle w:val="Hyperlink"/>
            <w:noProof/>
          </w:rPr>
          <w:t>2.1.2.</w:t>
        </w:r>
        <w:r w:rsidR="00DD3C1C">
          <w:rPr>
            <w:rFonts w:asciiTheme="minorHAnsi" w:eastAsiaTheme="minorEastAsia" w:hAnsiTheme="minorHAnsi" w:cstheme="minorBidi"/>
            <w:noProof/>
            <w:sz w:val="22"/>
            <w:szCs w:val="22"/>
            <w:lang w:val="en-GB" w:eastAsia="en-GB"/>
          </w:rPr>
          <w:tab/>
        </w:r>
        <w:r w:rsidR="00DD3C1C" w:rsidRPr="00D76A65">
          <w:rPr>
            <w:rStyle w:val="Hyperlink"/>
            <w:noProof/>
          </w:rPr>
          <w:t xml:space="preserve">Infection cycle of </w:t>
        </w:r>
        <w:r w:rsidR="00DD3C1C" w:rsidRPr="00D76A65">
          <w:rPr>
            <w:rStyle w:val="Hyperlink"/>
            <w:i/>
            <w:noProof/>
          </w:rPr>
          <w:t>Fusarium</w:t>
        </w:r>
        <w:r w:rsidR="00DD3C1C" w:rsidRPr="00D76A65">
          <w:rPr>
            <w:rStyle w:val="Hyperlink"/>
            <w:noProof/>
          </w:rPr>
          <w:t xml:space="preserve"> spp. in small grains and plant pathogen interaction</w:t>
        </w:r>
        <w:r w:rsidR="00DD3C1C">
          <w:rPr>
            <w:noProof/>
            <w:webHidden/>
          </w:rPr>
          <w:tab/>
        </w:r>
        <w:r w:rsidR="00DD3C1C">
          <w:rPr>
            <w:noProof/>
            <w:webHidden/>
          </w:rPr>
          <w:fldChar w:fldCharType="begin"/>
        </w:r>
        <w:r w:rsidR="00DD3C1C">
          <w:rPr>
            <w:noProof/>
            <w:webHidden/>
          </w:rPr>
          <w:instrText xml:space="preserve"> PAGEREF _Toc19181236 \h </w:instrText>
        </w:r>
        <w:r w:rsidR="00DD3C1C">
          <w:rPr>
            <w:noProof/>
            <w:webHidden/>
          </w:rPr>
        </w:r>
        <w:r w:rsidR="00DD3C1C">
          <w:rPr>
            <w:noProof/>
            <w:webHidden/>
          </w:rPr>
          <w:fldChar w:fldCharType="separate"/>
        </w:r>
        <w:r w:rsidR="00DD3C1C">
          <w:rPr>
            <w:noProof/>
            <w:webHidden/>
          </w:rPr>
          <w:t>6</w:t>
        </w:r>
        <w:r w:rsidR="00DD3C1C">
          <w:rPr>
            <w:noProof/>
            <w:webHidden/>
          </w:rPr>
          <w:fldChar w:fldCharType="end"/>
        </w:r>
      </w:hyperlink>
    </w:p>
    <w:p w14:paraId="28F121F1" w14:textId="77777777" w:rsidR="00DD3C1C" w:rsidRDefault="00A954D5">
      <w:pPr>
        <w:pStyle w:val="TOC3"/>
        <w:tabs>
          <w:tab w:val="left" w:pos="1320"/>
          <w:tab w:val="right" w:leader="dot" w:pos="8494"/>
        </w:tabs>
        <w:rPr>
          <w:rFonts w:asciiTheme="minorHAnsi" w:eastAsiaTheme="minorEastAsia" w:hAnsiTheme="minorHAnsi" w:cstheme="minorBidi"/>
          <w:noProof/>
          <w:sz w:val="22"/>
          <w:szCs w:val="22"/>
          <w:lang w:val="en-GB" w:eastAsia="en-GB"/>
        </w:rPr>
      </w:pPr>
      <w:hyperlink w:anchor="_Toc19181237" w:history="1">
        <w:r w:rsidR="00DD3C1C" w:rsidRPr="00D76A65">
          <w:rPr>
            <w:rStyle w:val="Hyperlink"/>
            <w:noProof/>
          </w:rPr>
          <w:t>2.1.3.</w:t>
        </w:r>
        <w:r w:rsidR="00DD3C1C">
          <w:rPr>
            <w:rFonts w:asciiTheme="minorHAnsi" w:eastAsiaTheme="minorEastAsia" w:hAnsiTheme="minorHAnsi" w:cstheme="minorBidi"/>
            <w:noProof/>
            <w:sz w:val="22"/>
            <w:szCs w:val="22"/>
            <w:lang w:val="en-GB" w:eastAsia="en-GB"/>
          </w:rPr>
          <w:tab/>
        </w:r>
        <w:r w:rsidR="00DD3C1C" w:rsidRPr="00D76A65">
          <w:rPr>
            <w:rStyle w:val="Hyperlink"/>
            <w:noProof/>
          </w:rPr>
          <w:t xml:space="preserve">Infection cycle of </w:t>
        </w:r>
        <w:r w:rsidR="00DD3C1C" w:rsidRPr="00D76A65">
          <w:rPr>
            <w:rStyle w:val="Hyperlink"/>
            <w:i/>
            <w:noProof/>
          </w:rPr>
          <w:t>Claviceps</w:t>
        </w:r>
        <w:r w:rsidR="00DD3C1C" w:rsidRPr="00D76A65">
          <w:rPr>
            <w:rStyle w:val="Hyperlink"/>
            <w:noProof/>
          </w:rPr>
          <w:t xml:space="preserve"> spp. in small grains and plant pathogen interaction</w:t>
        </w:r>
        <w:r w:rsidR="00DD3C1C">
          <w:rPr>
            <w:noProof/>
            <w:webHidden/>
          </w:rPr>
          <w:tab/>
        </w:r>
        <w:r w:rsidR="00DD3C1C">
          <w:rPr>
            <w:noProof/>
            <w:webHidden/>
          </w:rPr>
          <w:fldChar w:fldCharType="begin"/>
        </w:r>
        <w:r w:rsidR="00DD3C1C">
          <w:rPr>
            <w:noProof/>
            <w:webHidden/>
          </w:rPr>
          <w:instrText xml:space="preserve"> PAGEREF _Toc19181237 \h </w:instrText>
        </w:r>
        <w:r w:rsidR="00DD3C1C">
          <w:rPr>
            <w:noProof/>
            <w:webHidden/>
          </w:rPr>
        </w:r>
        <w:r w:rsidR="00DD3C1C">
          <w:rPr>
            <w:noProof/>
            <w:webHidden/>
          </w:rPr>
          <w:fldChar w:fldCharType="separate"/>
        </w:r>
        <w:r w:rsidR="00DD3C1C">
          <w:rPr>
            <w:noProof/>
            <w:webHidden/>
          </w:rPr>
          <w:t>11</w:t>
        </w:r>
        <w:r w:rsidR="00DD3C1C">
          <w:rPr>
            <w:noProof/>
            <w:webHidden/>
          </w:rPr>
          <w:fldChar w:fldCharType="end"/>
        </w:r>
      </w:hyperlink>
    </w:p>
    <w:p w14:paraId="45AFEF38" w14:textId="77777777" w:rsidR="00DD3C1C" w:rsidRDefault="00A954D5">
      <w:pPr>
        <w:pStyle w:val="TOC3"/>
        <w:tabs>
          <w:tab w:val="left" w:pos="1320"/>
          <w:tab w:val="right" w:leader="dot" w:pos="8494"/>
        </w:tabs>
        <w:rPr>
          <w:rFonts w:asciiTheme="minorHAnsi" w:eastAsiaTheme="minorEastAsia" w:hAnsiTheme="minorHAnsi" w:cstheme="minorBidi"/>
          <w:noProof/>
          <w:sz w:val="22"/>
          <w:szCs w:val="22"/>
          <w:lang w:val="en-GB" w:eastAsia="en-GB"/>
        </w:rPr>
      </w:pPr>
      <w:hyperlink w:anchor="_Toc19181238" w:history="1">
        <w:r w:rsidR="00DD3C1C" w:rsidRPr="00D76A65">
          <w:rPr>
            <w:rStyle w:val="Hyperlink"/>
            <w:noProof/>
          </w:rPr>
          <w:t>2.1.4.</w:t>
        </w:r>
        <w:r w:rsidR="00DD3C1C">
          <w:rPr>
            <w:rFonts w:asciiTheme="minorHAnsi" w:eastAsiaTheme="minorEastAsia" w:hAnsiTheme="minorHAnsi" w:cstheme="minorBidi"/>
            <w:noProof/>
            <w:sz w:val="22"/>
            <w:szCs w:val="22"/>
            <w:lang w:val="en-GB" w:eastAsia="en-GB"/>
          </w:rPr>
          <w:tab/>
        </w:r>
        <w:r w:rsidR="00DD3C1C" w:rsidRPr="00D76A65">
          <w:rPr>
            <w:rStyle w:val="Hyperlink"/>
            <w:noProof/>
          </w:rPr>
          <w:t>Cropping system</w:t>
        </w:r>
        <w:r w:rsidR="00DD3C1C">
          <w:rPr>
            <w:noProof/>
            <w:webHidden/>
          </w:rPr>
          <w:tab/>
        </w:r>
        <w:r w:rsidR="00DD3C1C">
          <w:rPr>
            <w:noProof/>
            <w:webHidden/>
          </w:rPr>
          <w:fldChar w:fldCharType="begin"/>
        </w:r>
        <w:r w:rsidR="00DD3C1C">
          <w:rPr>
            <w:noProof/>
            <w:webHidden/>
          </w:rPr>
          <w:instrText xml:space="preserve"> PAGEREF _Toc19181238 \h </w:instrText>
        </w:r>
        <w:r w:rsidR="00DD3C1C">
          <w:rPr>
            <w:noProof/>
            <w:webHidden/>
          </w:rPr>
        </w:r>
        <w:r w:rsidR="00DD3C1C">
          <w:rPr>
            <w:noProof/>
            <w:webHidden/>
          </w:rPr>
          <w:fldChar w:fldCharType="separate"/>
        </w:r>
        <w:r w:rsidR="00DD3C1C">
          <w:rPr>
            <w:noProof/>
            <w:webHidden/>
          </w:rPr>
          <w:t>12</w:t>
        </w:r>
        <w:r w:rsidR="00DD3C1C">
          <w:rPr>
            <w:noProof/>
            <w:webHidden/>
          </w:rPr>
          <w:fldChar w:fldCharType="end"/>
        </w:r>
      </w:hyperlink>
    </w:p>
    <w:p w14:paraId="09791AED" w14:textId="77777777" w:rsidR="00DD3C1C" w:rsidRDefault="00A954D5">
      <w:pPr>
        <w:pStyle w:val="TOC4"/>
        <w:tabs>
          <w:tab w:val="left" w:pos="1760"/>
          <w:tab w:val="right" w:leader="dot" w:pos="8494"/>
        </w:tabs>
        <w:rPr>
          <w:rFonts w:asciiTheme="minorHAnsi" w:eastAsiaTheme="minorEastAsia" w:hAnsiTheme="minorHAnsi" w:cstheme="minorBidi"/>
          <w:noProof/>
          <w:sz w:val="22"/>
          <w:szCs w:val="22"/>
          <w:lang w:val="en-GB" w:eastAsia="en-GB"/>
        </w:rPr>
      </w:pPr>
      <w:hyperlink w:anchor="_Toc19181239" w:history="1">
        <w:r w:rsidR="00DD3C1C" w:rsidRPr="00D76A65">
          <w:rPr>
            <w:rStyle w:val="Hyperlink"/>
            <w:noProof/>
          </w:rPr>
          <w:t>2.1.4.2.</w:t>
        </w:r>
        <w:r w:rsidR="00DD3C1C">
          <w:rPr>
            <w:rFonts w:asciiTheme="minorHAnsi" w:eastAsiaTheme="minorEastAsia" w:hAnsiTheme="minorHAnsi" w:cstheme="minorBidi"/>
            <w:noProof/>
            <w:sz w:val="22"/>
            <w:szCs w:val="22"/>
            <w:lang w:val="en-GB" w:eastAsia="en-GB"/>
          </w:rPr>
          <w:tab/>
        </w:r>
        <w:r w:rsidR="00DD3C1C" w:rsidRPr="00D76A65">
          <w:rPr>
            <w:rStyle w:val="Hyperlink"/>
            <w:noProof/>
          </w:rPr>
          <w:t>Host resistance</w:t>
        </w:r>
        <w:r w:rsidR="00DD3C1C">
          <w:rPr>
            <w:noProof/>
            <w:webHidden/>
          </w:rPr>
          <w:tab/>
        </w:r>
        <w:r w:rsidR="00DD3C1C">
          <w:rPr>
            <w:noProof/>
            <w:webHidden/>
          </w:rPr>
          <w:fldChar w:fldCharType="begin"/>
        </w:r>
        <w:r w:rsidR="00DD3C1C">
          <w:rPr>
            <w:noProof/>
            <w:webHidden/>
          </w:rPr>
          <w:instrText xml:space="preserve"> PAGEREF _Toc19181239 \h </w:instrText>
        </w:r>
        <w:r w:rsidR="00DD3C1C">
          <w:rPr>
            <w:noProof/>
            <w:webHidden/>
          </w:rPr>
        </w:r>
        <w:r w:rsidR="00DD3C1C">
          <w:rPr>
            <w:noProof/>
            <w:webHidden/>
          </w:rPr>
          <w:fldChar w:fldCharType="separate"/>
        </w:r>
        <w:r w:rsidR="00DD3C1C">
          <w:rPr>
            <w:noProof/>
            <w:webHidden/>
          </w:rPr>
          <w:t>15</w:t>
        </w:r>
        <w:r w:rsidR="00DD3C1C">
          <w:rPr>
            <w:noProof/>
            <w:webHidden/>
          </w:rPr>
          <w:fldChar w:fldCharType="end"/>
        </w:r>
      </w:hyperlink>
    </w:p>
    <w:p w14:paraId="060AB8F0" w14:textId="77777777" w:rsidR="00DD3C1C" w:rsidRDefault="00A954D5">
      <w:pPr>
        <w:pStyle w:val="TOC4"/>
        <w:tabs>
          <w:tab w:val="left" w:pos="1760"/>
          <w:tab w:val="right" w:leader="dot" w:pos="8494"/>
        </w:tabs>
        <w:rPr>
          <w:rFonts w:asciiTheme="minorHAnsi" w:eastAsiaTheme="minorEastAsia" w:hAnsiTheme="minorHAnsi" w:cstheme="minorBidi"/>
          <w:noProof/>
          <w:sz w:val="22"/>
          <w:szCs w:val="22"/>
          <w:lang w:val="en-GB" w:eastAsia="en-GB"/>
        </w:rPr>
      </w:pPr>
      <w:hyperlink w:anchor="_Toc19181240" w:history="1">
        <w:r w:rsidR="00DD3C1C" w:rsidRPr="00D76A65">
          <w:rPr>
            <w:rStyle w:val="Hyperlink"/>
            <w:noProof/>
          </w:rPr>
          <w:t>2.1.4.3.</w:t>
        </w:r>
        <w:r w:rsidR="00DD3C1C">
          <w:rPr>
            <w:rFonts w:asciiTheme="minorHAnsi" w:eastAsiaTheme="minorEastAsia" w:hAnsiTheme="minorHAnsi" w:cstheme="minorBidi"/>
            <w:noProof/>
            <w:sz w:val="22"/>
            <w:szCs w:val="22"/>
            <w:lang w:val="en-GB" w:eastAsia="en-GB"/>
          </w:rPr>
          <w:tab/>
        </w:r>
        <w:r w:rsidR="00DD3C1C" w:rsidRPr="00D76A65">
          <w:rPr>
            <w:rStyle w:val="Hyperlink"/>
            <w:noProof/>
          </w:rPr>
          <w:t>Pest and disease control</w:t>
        </w:r>
        <w:r w:rsidR="00DD3C1C">
          <w:rPr>
            <w:noProof/>
            <w:webHidden/>
          </w:rPr>
          <w:tab/>
        </w:r>
        <w:r w:rsidR="00DD3C1C">
          <w:rPr>
            <w:noProof/>
            <w:webHidden/>
          </w:rPr>
          <w:fldChar w:fldCharType="begin"/>
        </w:r>
        <w:r w:rsidR="00DD3C1C">
          <w:rPr>
            <w:noProof/>
            <w:webHidden/>
          </w:rPr>
          <w:instrText xml:space="preserve"> PAGEREF _Toc19181240 \h </w:instrText>
        </w:r>
        <w:r w:rsidR="00DD3C1C">
          <w:rPr>
            <w:noProof/>
            <w:webHidden/>
          </w:rPr>
        </w:r>
        <w:r w:rsidR="00DD3C1C">
          <w:rPr>
            <w:noProof/>
            <w:webHidden/>
          </w:rPr>
          <w:fldChar w:fldCharType="separate"/>
        </w:r>
        <w:r w:rsidR="00DD3C1C">
          <w:rPr>
            <w:noProof/>
            <w:webHidden/>
          </w:rPr>
          <w:t>16</w:t>
        </w:r>
        <w:r w:rsidR="00DD3C1C">
          <w:rPr>
            <w:noProof/>
            <w:webHidden/>
          </w:rPr>
          <w:fldChar w:fldCharType="end"/>
        </w:r>
      </w:hyperlink>
    </w:p>
    <w:p w14:paraId="6465838F" w14:textId="77777777" w:rsidR="00DD3C1C" w:rsidRDefault="00A954D5">
      <w:pPr>
        <w:pStyle w:val="TOC3"/>
        <w:tabs>
          <w:tab w:val="left" w:pos="1320"/>
          <w:tab w:val="right" w:leader="dot" w:pos="8494"/>
        </w:tabs>
        <w:rPr>
          <w:rFonts w:asciiTheme="minorHAnsi" w:eastAsiaTheme="minorEastAsia" w:hAnsiTheme="minorHAnsi" w:cstheme="minorBidi"/>
          <w:noProof/>
          <w:sz w:val="22"/>
          <w:szCs w:val="22"/>
          <w:lang w:val="en-GB" w:eastAsia="en-GB"/>
        </w:rPr>
      </w:pPr>
      <w:hyperlink w:anchor="_Toc19181241" w:history="1">
        <w:r w:rsidR="00DD3C1C" w:rsidRPr="00D76A65">
          <w:rPr>
            <w:rStyle w:val="Hyperlink"/>
            <w:noProof/>
          </w:rPr>
          <w:t>2.1.5.</w:t>
        </w:r>
        <w:r w:rsidR="00DD3C1C">
          <w:rPr>
            <w:rFonts w:asciiTheme="minorHAnsi" w:eastAsiaTheme="minorEastAsia" w:hAnsiTheme="minorHAnsi" w:cstheme="minorBidi"/>
            <w:noProof/>
            <w:sz w:val="22"/>
            <w:szCs w:val="22"/>
            <w:lang w:val="en-GB" w:eastAsia="en-GB"/>
          </w:rPr>
          <w:tab/>
        </w:r>
        <w:r w:rsidR="00DD3C1C" w:rsidRPr="00D76A65">
          <w:rPr>
            <w:rStyle w:val="Hyperlink"/>
            <w:noProof/>
          </w:rPr>
          <w:t>Harvest management</w:t>
        </w:r>
        <w:r w:rsidR="00DD3C1C">
          <w:rPr>
            <w:noProof/>
            <w:webHidden/>
          </w:rPr>
          <w:tab/>
        </w:r>
        <w:r w:rsidR="00DD3C1C">
          <w:rPr>
            <w:noProof/>
            <w:webHidden/>
          </w:rPr>
          <w:fldChar w:fldCharType="begin"/>
        </w:r>
        <w:r w:rsidR="00DD3C1C">
          <w:rPr>
            <w:noProof/>
            <w:webHidden/>
          </w:rPr>
          <w:instrText xml:space="preserve"> PAGEREF _Toc19181241 \h </w:instrText>
        </w:r>
        <w:r w:rsidR="00DD3C1C">
          <w:rPr>
            <w:noProof/>
            <w:webHidden/>
          </w:rPr>
        </w:r>
        <w:r w:rsidR="00DD3C1C">
          <w:rPr>
            <w:noProof/>
            <w:webHidden/>
          </w:rPr>
          <w:fldChar w:fldCharType="separate"/>
        </w:r>
        <w:r w:rsidR="00DD3C1C">
          <w:rPr>
            <w:noProof/>
            <w:webHidden/>
          </w:rPr>
          <w:t>23</w:t>
        </w:r>
        <w:r w:rsidR="00DD3C1C">
          <w:rPr>
            <w:noProof/>
            <w:webHidden/>
          </w:rPr>
          <w:fldChar w:fldCharType="end"/>
        </w:r>
      </w:hyperlink>
    </w:p>
    <w:p w14:paraId="257503E1" w14:textId="77777777" w:rsidR="00DD3C1C" w:rsidRDefault="00A954D5">
      <w:pPr>
        <w:pStyle w:val="TOC3"/>
        <w:tabs>
          <w:tab w:val="left" w:pos="1320"/>
          <w:tab w:val="right" w:leader="dot" w:pos="8494"/>
        </w:tabs>
        <w:rPr>
          <w:rFonts w:asciiTheme="minorHAnsi" w:eastAsiaTheme="minorEastAsia" w:hAnsiTheme="minorHAnsi" w:cstheme="minorBidi"/>
          <w:noProof/>
          <w:sz w:val="22"/>
          <w:szCs w:val="22"/>
          <w:lang w:val="en-GB" w:eastAsia="en-GB"/>
        </w:rPr>
      </w:pPr>
      <w:hyperlink w:anchor="_Toc19181242" w:history="1">
        <w:r w:rsidR="00DD3C1C" w:rsidRPr="00D76A65">
          <w:rPr>
            <w:rStyle w:val="Hyperlink"/>
            <w:noProof/>
          </w:rPr>
          <w:t>2.1.6.</w:t>
        </w:r>
        <w:r w:rsidR="00DD3C1C">
          <w:rPr>
            <w:rFonts w:asciiTheme="minorHAnsi" w:eastAsiaTheme="minorEastAsia" w:hAnsiTheme="minorHAnsi" w:cstheme="minorBidi"/>
            <w:noProof/>
            <w:sz w:val="22"/>
            <w:szCs w:val="22"/>
            <w:lang w:val="en-GB" w:eastAsia="en-GB"/>
          </w:rPr>
          <w:tab/>
        </w:r>
        <w:r w:rsidR="00DD3C1C" w:rsidRPr="00D76A65">
          <w:rPr>
            <w:rStyle w:val="Hyperlink"/>
            <w:noProof/>
          </w:rPr>
          <w:t>Post-harvest management</w:t>
        </w:r>
        <w:r w:rsidR="00DD3C1C">
          <w:rPr>
            <w:noProof/>
            <w:webHidden/>
          </w:rPr>
          <w:tab/>
        </w:r>
        <w:r w:rsidR="00DD3C1C">
          <w:rPr>
            <w:noProof/>
            <w:webHidden/>
          </w:rPr>
          <w:fldChar w:fldCharType="begin"/>
        </w:r>
        <w:r w:rsidR="00DD3C1C">
          <w:rPr>
            <w:noProof/>
            <w:webHidden/>
          </w:rPr>
          <w:instrText xml:space="preserve"> PAGEREF _Toc19181242 \h </w:instrText>
        </w:r>
        <w:r w:rsidR="00DD3C1C">
          <w:rPr>
            <w:noProof/>
            <w:webHidden/>
          </w:rPr>
        </w:r>
        <w:r w:rsidR="00DD3C1C">
          <w:rPr>
            <w:noProof/>
            <w:webHidden/>
          </w:rPr>
          <w:fldChar w:fldCharType="separate"/>
        </w:r>
        <w:r w:rsidR="00DD3C1C">
          <w:rPr>
            <w:noProof/>
            <w:webHidden/>
          </w:rPr>
          <w:t>24</w:t>
        </w:r>
        <w:r w:rsidR="00DD3C1C">
          <w:rPr>
            <w:noProof/>
            <w:webHidden/>
          </w:rPr>
          <w:fldChar w:fldCharType="end"/>
        </w:r>
      </w:hyperlink>
    </w:p>
    <w:p w14:paraId="15229D0B" w14:textId="77777777" w:rsidR="00DD3C1C" w:rsidRDefault="00A954D5">
      <w:pPr>
        <w:pStyle w:val="TOC4"/>
        <w:tabs>
          <w:tab w:val="left" w:pos="1760"/>
          <w:tab w:val="right" w:leader="dot" w:pos="8494"/>
        </w:tabs>
        <w:rPr>
          <w:rFonts w:asciiTheme="minorHAnsi" w:eastAsiaTheme="minorEastAsia" w:hAnsiTheme="minorHAnsi" w:cstheme="minorBidi"/>
          <w:noProof/>
          <w:sz w:val="22"/>
          <w:szCs w:val="22"/>
          <w:lang w:val="en-GB" w:eastAsia="en-GB"/>
        </w:rPr>
      </w:pPr>
      <w:hyperlink w:anchor="_Toc19181243" w:history="1">
        <w:r w:rsidR="00DD3C1C" w:rsidRPr="00D76A65">
          <w:rPr>
            <w:rStyle w:val="Hyperlink"/>
            <w:noProof/>
          </w:rPr>
          <w:t>2.1.6.1.</w:t>
        </w:r>
        <w:r w:rsidR="00DD3C1C">
          <w:rPr>
            <w:rFonts w:asciiTheme="minorHAnsi" w:eastAsiaTheme="minorEastAsia" w:hAnsiTheme="minorHAnsi" w:cstheme="minorBidi"/>
            <w:noProof/>
            <w:sz w:val="22"/>
            <w:szCs w:val="22"/>
            <w:lang w:val="en-GB" w:eastAsia="en-GB"/>
          </w:rPr>
          <w:tab/>
        </w:r>
        <w:r w:rsidR="00DD3C1C" w:rsidRPr="00D76A65">
          <w:rPr>
            <w:rStyle w:val="Hyperlink"/>
            <w:noProof/>
          </w:rPr>
          <w:t>Decontamination</w:t>
        </w:r>
        <w:r w:rsidR="00DD3C1C">
          <w:rPr>
            <w:noProof/>
            <w:webHidden/>
          </w:rPr>
          <w:tab/>
        </w:r>
        <w:r w:rsidR="00DD3C1C">
          <w:rPr>
            <w:noProof/>
            <w:webHidden/>
          </w:rPr>
          <w:fldChar w:fldCharType="begin"/>
        </w:r>
        <w:r w:rsidR="00DD3C1C">
          <w:rPr>
            <w:noProof/>
            <w:webHidden/>
          </w:rPr>
          <w:instrText xml:space="preserve"> PAGEREF _Toc19181243 \h </w:instrText>
        </w:r>
        <w:r w:rsidR="00DD3C1C">
          <w:rPr>
            <w:noProof/>
            <w:webHidden/>
          </w:rPr>
        </w:r>
        <w:r w:rsidR="00DD3C1C">
          <w:rPr>
            <w:noProof/>
            <w:webHidden/>
          </w:rPr>
          <w:fldChar w:fldCharType="separate"/>
        </w:r>
        <w:r w:rsidR="00DD3C1C">
          <w:rPr>
            <w:noProof/>
            <w:webHidden/>
          </w:rPr>
          <w:t>28</w:t>
        </w:r>
        <w:r w:rsidR="00DD3C1C">
          <w:rPr>
            <w:noProof/>
            <w:webHidden/>
          </w:rPr>
          <w:fldChar w:fldCharType="end"/>
        </w:r>
      </w:hyperlink>
    </w:p>
    <w:p w14:paraId="6BEF5B5A" w14:textId="77777777" w:rsidR="00DD3C1C" w:rsidRDefault="00A954D5">
      <w:pPr>
        <w:pStyle w:val="TOC1"/>
        <w:tabs>
          <w:tab w:val="right" w:leader="dot" w:pos="8494"/>
        </w:tabs>
        <w:rPr>
          <w:rFonts w:asciiTheme="minorHAnsi" w:eastAsiaTheme="minorEastAsia" w:hAnsiTheme="minorHAnsi" w:cstheme="minorBidi"/>
          <w:noProof/>
          <w:sz w:val="22"/>
          <w:szCs w:val="22"/>
          <w:lang w:val="en-GB" w:eastAsia="en-GB"/>
        </w:rPr>
      </w:pPr>
      <w:hyperlink w:anchor="_Toc19181244" w:history="1">
        <w:r w:rsidR="00DD3C1C" w:rsidRPr="00D76A65">
          <w:rPr>
            <w:rStyle w:val="Hyperlink"/>
            <w:noProof/>
          </w:rPr>
          <w:t>Abbreviations</w:t>
        </w:r>
        <w:r w:rsidR="00DD3C1C">
          <w:rPr>
            <w:noProof/>
            <w:webHidden/>
          </w:rPr>
          <w:tab/>
        </w:r>
        <w:r w:rsidR="00DD3C1C">
          <w:rPr>
            <w:noProof/>
            <w:webHidden/>
          </w:rPr>
          <w:fldChar w:fldCharType="begin"/>
        </w:r>
        <w:r w:rsidR="00DD3C1C">
          <w:rPr>
            <w:noProof/>
            <w:webHidden/>
          </w:rPr>
          <w:instrText xml:space="preserve"> PAGEREF _Toc19181244 \h </w:instrText>
        </w:r>
        <w:r w:rsidR="00DD3C1C">
          <w:rPr>
            <w:noProof/>
            <w:webHidden/>
          </w:rPr>
        </w:r>
        <w:r w:rsidR="00DD3C1C">
          <w:rPr>
            <w:noProof/>
            <w:webHidden/>
          </w:rPr>
          <w:fldChar w:fldCharType="separate"/>
        </w:r>
        <w:r w:rsidR="00DD3C1C">
          <w:rPr>
            <w:noProof/>
            <w:webHidden/>
          </w:rPr>
          <w:t>29</w:t>
        </w:r>
        <w:r w:rsidR="00DD3C1C">
          <w:rPr>
            <w:noProof/>
            <w:webHidden/>
          </w:rPr>
          <w:fldChar w:fldCharType="end"/>
        </w:r>
      </w:hyperlink>
    </w:p>
    <w:p w14:paraId="589079EA" w14:textId="77777777" w:rsidR="00DD3C1C" w:rsidRDefault="00A954D5">
      <w:pPr>
        <w:pStyle w:val="TOC1"/>
        <w:tabs>
          <w:tab w:val="right" w:leader="dot" w:pos="8494"/>
        </w:tabs>
        <w:rPr>
          <w:rFonts w:asciiTheme="minorHAnsi" w:eastAsiaTheme="minorEastAsia" w:hAnsiTheme="minorHAnsi" w:cstheme="minorBidi"/>
          <w:noProof/>
          <w:sz w:val="22"/>
          <w:szCs w:val="22"/>
          <w:lang w:val="en-GB" w:eastAsia="en-GB"/>
        </w:rPr>
      </w:pPr>
      <w:hyperlink w:anchor="_Toc19181245" w:history="1">
        <w:r w:rsidR="00DD3C1C" w:rsidRPr="00D76A65">
          <w:rPr>
            <w:rStyle w:val="Hyperlink"/>
            <w:noProof/>
          </w:rPr>
          <w:t>References</w:t>
        </w:r>
        <w:r w:rsidR="00DD3C1C">
          <w:rPr>
            <w:noProof/>
            <w:webHidden/>
          </w:rPr>
          <w:tab/>
        </w:r>
        <w:r w:rsidR="00DD3C1C">
          <w:rPr>
            <w:noProof/>
            <w:webHidden/>
          </w:rPr>
          <w:fldChar w:fldCharType="begin"/>
        </w:r>
        <w:r w:rsidR="00DD3C1C">
          <w:rPr>
            <w:noProof/>
            <w:webHidden/>
          </w:rPr>
          <w:instrText xml:space="preserve"> PAGEREF _Toc19181245 \h </w:instrText>
        </w:r>
        <w:r w:rsidR="00DD3C1C">
          <w:rPr>
            <w:noProof/>
            <w:webHidden/>
          </w:rPr>
        </w:r>
        <w:r w:rsidR="00DD3C1C">
          <w:rPr>
            <w:noProof/>
            <w:webHidden/>
          </w:rPr>
          <w:fldChar w:fldCharType="separate"/>
        </w:r>
        <w:r w:rsidR="00DD3C1C">
          <w:rPr>
            <w:noProof/>
            <w:webHidden/>
          </w:rPr>
          <w:t>30</w:t>
        </w:r>
        <w:r w:rsidR="00DD3C1C">
          <w:rPr>
            <w:noProof/>
            <w:webHidden/>
          </w:rPr>
          <w:fldChar w:fldCharType="end"/>
        </w:r>
      </w:hyperlink>
    </w:p>
    <w:p w14:paraId="3D111722" w14:textId="2EEAC76F" w:rsidR="00FA19FC" w:rsidRPr="00A37257" w:rsidRDefault="00F90E38" w:rsidP="00567834">
      <w:r w:rsidRPr="00A37257">
        <w:fldChar w:fldCharType="end"/>
      </w:r>
    </w:p>
    <w:p w14:paraId="3D111723" w14:textId="77777777" w:rsidR="001D431C" w:rsidRPr="00A37257" w:rsidRDefault="001D431C" w:rsidP="00386FB8">
      <w:pPr>
        <w:pStyle w:val="EFSAHeading1"/>
        <w:sectPr w:rsidR="001D431C" w:rsidRPr="00A37257">
          <w:pgSz w:w="11906" w:h="16838"/>
          <w:pgMar w:top="1417" w:right="1701" w:bottom="1417" w:left="1701" w:header="708" w:footer="708" w:gutter="0"/>
          <w:cols w:space="708"/>
          <w:docGrid w:linePitch="360"/>
        </w:sectPr>
      </w:pPr>
    </w:p>
    <w:p w14:paraId="306850D3" w14:textId="557E6902" w:rsidR="00975822" w:rsidRPr="00975822" w:rsidRDefault="00FA19FC" w:rsidP="00593A69">
      <w:pPr>
        <w:pStyle w:val="EFSAHeading1"/>
      </w:pPr>
      <w:bookmarkStart w:id="1" w:name="_Toc510857773"/>
      <w:bookmarkStart w:id="2" w:name="_Toc510857774"/>
      <w:bookmarkStart w:id="3" w:name="_Toc510858881"/>
      <w:bookmarkStart w:id="4" w:name="_Toc510864493"/>
      <w:bookmarkStart w:id="5" w:name="_Toc510864713"/>
      <w:bookmarkStart w:id="6" w:name="_Toc510864766"/>
      <w:bookmarkStart w:id="7" w:name="_Toc510905016"/>
      <w:bookmarkStart w:id="8" w:name="_Toc510952473"/>
      <w:bookmarkStart w:id="9" w:name="_Toc510979851"/>
      <w:bookmarkStart w:id="10" w:name="_Toc511983930"/>
      <w:bookmarkStart w:id="11" w:name="_Toc513189986"/>
      <w:bookmarkStart w:id="12" w:name="_Toc19181230"/>
      <w:bookmarkEnd w:id="1"/>
      <w:bookmarkEnd w:id="2"/>
      <w:bookmarkEnd w:id="3"/>
      <w:bookmarkEnd w:id="4"/>
      <w:bookmarkEnd w:id="5"/>
      <w:bookmarkEnd w:id="6"/>
      <w:bookmarkEnd w:id="7"/>
      <w:bookmarkEnd w:id="8"/>
      <w:bookmarkEnd w:id="9"/>
      <w:bookmarkEnd w:id="10"/>
      <w:bookmarkEnd w:id="11"/>
      <w:r w:rsidRPr="00C57551">
        <w:lastRenderedPageBreak/>
        <w:t xml:space="preserve">Mycotoxin producing fungi in main </w:t>
      </w:r>
      <w:r w:rsidRPr="00975822">
        <w:t>crops</w:t>
      </w:r>
      <w:bookmarkEnd w:id="12"/>
    </w:p>
    <w:p w14:paraId="3D111729" w14:textId="77777777" w:rsidR="00FA19FC" w:rsidRPr="00386FB8" w:rsidRDefault="00FA19FC" w:rsidP="00593A69">
      <w:pPr>
        <w:pStyle w:val="EFSAHeading2"/>
        <w:numPr>
          <w:ilvl w:val="1"/>
          <w:numId w:val="16"/>
        </w:numPr>
      </w:pPr>
      <w:bookmarkStart w:id="13" w:name="_Toc19181231"/>
      <w:r w:rsidRPr="00975822">
        <w:t>Ecology</w:t>
      </w:r>
      <w:r w:rsidRPr="00386FB8">
        <w:t xml:space="preserve"> </w:t>
      </w:r>
      <w:r w:rsidRPr="00593A69">
        <w:t>of</w:t>
      </w:r>
      <w:r w:rsidRPr="00386FB8">
        <w:t xml:space="preserve"> the main </w:t>
      </w:r>
      <w:r w:rsidR="00CE0ED1" w:rsidRPr="00593A69">
        <w:rPr>
          <w:i/>
        </w:rPr>
        <w:t>Fusarium</w:t>
      </w:r>
      <w:r w:rsidRPr="00386FB8">
        <w:t xml:space="preserve"> spp. infecting </w:t>
      </w:r>
      <w:r w:rsidR="0019792C" w:rsidRPr="00386FB8">
        <w:t>small grains</w:t>
      </w:r>
      <w:bookmarkEnd w:id="13"/>
    </w:p>
    <w:p w14:paraId="3D11172A" w14:textId="08EB5C94" w:rsidR="00CE0ED1" w:rsidRPr="00A37257" w:rsidRDefault="00CE0ED1" w:rsidP="00386FB8">
      <w:r w:rsidRPr="00A37257">
        <w:t xml:space="preserve">The </w:t>
      </w:r>
      <w:r w:rsidRPr="00A37257">
        <w:rPr>
          <w:i/>
          <w:iCs/>
        </w:rPr>
        <w:t>Fusarium</w:t>
      </w:r>
      <w:r w:rsidRPr="00A37257">
        <w:t xml:space="preserve"> species that may infect small grain cultivars can produce a range of mycotoxins that endanger the health of both humans and animals. </w:t>
      </w:r>
      <w:r w:rsidRPr="00A37257">
        <w:rPr>
          <w:i/>
        </w:rPr>
        <w:t>Fusarium</w:t>
      </w:r>
      <w:r w:rsidRPr="00A37257">
        <w:t xml:space="preserve"> </w:t>
      </w:r>
      <w:r w:rsidRPr="00A37257">
        <w:rPr>
          <w:i/>
        </w:rPr>
        <w:t>graminearum</w:t>
      </w:r>
      <w:r w:rsidRPr="00A37257">
        <w:t xml:space="preserve">, </w:t>
      </w:r>
      <w:r w:rsidRPr="00A37257">
        <w:rPr>
          <w:i/>
        </w:rPr>
        <w:t>F</w:t>
      </w:r>
      <w:r w:rsidR="00177FCC" w:rsidRPr="00A37257">
        <w:rPr>
          <w:i/>
        </w:rPr>
        <w:t>usarium</w:t>
      </w:r>
      <w:r w:rsidRPr="00A37257">
        <w:t xml:space="preserve"> </w:t>
      </w:r>
      <w:r w:rsidRPr="00A37257">
        <w:rPr>
          <w:i/>
        </w:rPr>
        <w:t>culmorum</w:t>
      </w:r>
      <w:r w:rsidRPr="00A37257">
        <w:t xml:space="preserve">, </w:t>
      </w:r>
      <w:r w:rsidRPr="00A37257">
        <w:rPr>
          <w:i/>
        </w:rPr>
        <w:t>F</w:t>
      </w:r>
      <w:r w:rsidR="00177FCC" w:rsidRPr="00A37257">
        <w:rPr>
          <w:i/>
        </w:rPr>
        <w:t>usarium</w:t>
      </w:r>
      <w:r w:rsidRPr="00A37257">
        <w:t xml:space="preserve"> </w:t>
      </w:r>
      <w:r w:rsidRPr="00A37257">
        <w:rPr>
          <w:i/>
        </w:rPr>
        <w:t>poae</w:t>
      </w:r>
      <w:r w:rsidRPr="00A37257">
        <w:t xml:space="preserve">, </w:t>
      </w:r>
      <w:r w:rsidRPr="00A37257">
        <w:rPr>
          <w:i/>
        </w:rPr>
        <w:t>F</w:t>
      </w:r>
      <w:r w:rsidR="00177FCC" w:rsidRPr="00A37257">
        <w:rPr>
          <w:i/>
        </w:rPr>
        <w:t>usarium</w:t>
      </w:r>
      <w:r w:rsidRPr="00A37257">
        <w:t xml:space="preserve"> </w:t>
      </w:r>
      <w:r w:rsidRPr="00A37257">
        <w:rPr>
          <w:i/>
        </w:rPr>
        <w:t>avenaceum</w:t>
      </w:r>
      <w:r w:rsidRPr="00A37257">
        <w:t xml:space="preserve">, </w:t>
      </w:r>
      <w:r w:rsidRPr="00A37257">
        <w:rPr>
          <w:i/>
          <w:iCs/>
          <w:noProof/>
          <w:lang w:val="en-GB"/>
        </w:rPr>
        <w:t>F</w:t>
      </w:r>
      <w:r w:rsidR="00177FCC" w:rsidRPr="00A37257">
        <w:rPr>
          <w:i/>
          <w:iCs/>
          <w:noProof/>
          <w:lang w:val="en-GB"/>
        </w:rPr>
        <w:t>usarium</w:t>
      </w:r>
      <w:r w:rsidRPr="00A37257">
        <w:rPr>
          <w:i/>
          <w:iCs/>
          <w:noProof/>
          <w:lang w:val="en-GB"/>
        </w:rPr>
        <w:t xml:space="preserve"> langsethiae</w:t>
      </w:r>
      <w:r w:rsidRPr="00A37257">
        <w:t xml:space="preserve"> and </w:t>
      </w:r>
      <w:r w:rsidRPr="00A37257">
        <w:rPr>
          <w:i/>
        </w:rPr>
        <w:t>Microdochium</w:t>
      </w:r>
      <w:r w:rsidRPr="00A37257">
        <w:t xml:space="preserve"> </w:t>
      </w:r>
      <w:r w:rsidRPr="00A37257">
        <w:rPr>
          <w:i/>
        </w:rPr>
        <w:t>nivale</w:t>
      </w:r>
      <w:r w:rsidRPr="00A37257">
        <w:t xml:space="preserve"> (formerly known as </w:t>
      </w:r>
      <w:r w:rsidRPr="00A37257">
        <w:rPr>
          <w:i/>
        </w:rPr>
        <w:t>F</w:t>
      </w:r>
      <w:r w:rsidR="00177FCC" w:rsidRPr="00A37257">
        <w:rPr>
          <w:i/>
        </w:rPr>
        <w:t>usarium</w:t>
      </w:r>
      <w:r w:rsidRPr="00A37257">
        <w:t xml:space="preserve"> </w:t>
      </w:r>
      <w:r w:rsidRPr="00A37257">
        <w:rPr>
          <w:i/>
        </w:rPr>
        <w:t>nivale</w:t>
      </w:r>
      <w:r w:rsidRPr="00A37257">
        <w:t xml:space="preserve">) predominantly cause </w:t>
      </w:r>
      <w:r w:rsidRPr="00A37257">
        <w:rPr>
          <w:i/>
        </w:rPr>
        <w:t>Fusarium</w:t>
      </w:r>
      <w:r w:rsidRPr="00A37257">
        <w:t xml:space="preserve"> diseases of small-grain cereals. These fungi occur as a complex with each other and with other Fusaria and other fungal genera. Climatic conditions will influence competition between, and the predominance of, different fungi within this complex </w:t>
      </w:r>
      <w:r w:rsidRPr="00A37257">
        <w:fldChar w:fldCharType="begin"/>
      </w:r>
      <w:r w:rsidR="00A05AB1">
        <w:instrText xml:space="preserve"> ADDIN EN.CITE &lt;EndNote&gt;&lt;Cite&gt;&lt;Author&gt;Doohan&lt;/Author&gt;&lt;Year&gt;2003&lt;/Year&gt;&lt;RecNum&gt;1&lt;/RecNum&gt;&lt;DisplayText&gt;(Doohan, Brennan, &amp;amp; Cooke, 2003)&lt;/DisplayText&gt;&lt;record&gt;&lt;rec-number&gt;1&lt;/rec-number&gt;&lt;foreign-keys&gt;&lt;key app="EN" db-id="x22trzz01xsawcexe2mvwzti0p2ft9v5rww0" timestamp="1568213700"&gt;1&lt;/key&gt;&lt;/foreign-keys&gt;&lt;ref-type name="Journal Article"&gt;17&lt;/ref-type&gt;&lt;contributors&gt;&lt;authors&gt;&lt;author&gt;Doohan, F.M.&lt;/author&gt;&lt;author&gt;Brennan, J.&lt;/author&gt;&lt;author&gt;Cooke, B.M.&lt;/author&gt;&lt;/authors&gt;&lt;/contributors&gt;&lt;titles&gt;&lt;title&gt;Influence of Climatic Factors on Fusarium Species Pathogenic to Cereals&lt;/title&gt;&lt;secondary-title&gt;European Journal of Plant Pathology&lt;/secondary-title&gt;&lt;/titles&gt;&lt;periodical&gt;&lt;full-title&gt;European Journal of Plant Pathology&lt;/full-title&gt;&lt;/periodical&gt;&lt;pages&gt;755-768&lt;/pages&gt;&lt;volume&gt;109&lt;/volume&gt;&lt;number&gt;7&lt;/number&gt;&lt;dates&gt;&lt;year&gt;2003&lt;/year&gt;&lt;pub-dates&gt;&lt;date&gt;September 01&lt;/date&gt;&lt;/pub-dates&gt;&lt;/dates&gt;&lt;isbn&gt;1573-8469&lt;/isbn&gt;&lt;label&gt;Doohan2003&lt;/label&gt;&lt;work-type&gt;journal article&lt;/work-type&gt;&lt;urls&gt;&lt;related-urls&gt;&lt;url&gt;https://doi.org/10.1023/A:1026090626994&lt;/url&gt;&lt;/related-urls&gt;&lt;/urls&gt;&lt;electronic-resource-num&gt;10.1023/a:1026090626994&lt;/electronic-resource-num&gt;&lt;/record&gt;&lt;/Cite&gt;&lt;/EndNote&gt;</w:instrText>
      </w:r>
      <w:r w:rsidRPr="00A37257">
        <w:fldChar w:fldCharType="separate"/>
      </w:r>
      <w:r w:rsidRPr="00A37257">
        <w:rPr>
          <w:noProof/>
        </w:rPr>
        <w:t>(Doohan, Brennan, &amp; Cooke, 2003)</w:t>
      </w:r>
      <w:r w:rsidRPr="00A37257">
        <w:fldChar w:fldCharType="end"/>
      </w:r>
      <w:r w:rsidRPr="00A37257">
        <w:t>.</w:t>
      </w:r>
    </w:p>
    <w:p w14:paraId="3D11172B" w14:textId="443C6DFD" w:rsidR="00CE0ED1" w:rsidRPr="00A37257" w:rsidRDefault="00CE0ED1" w:rsidP="00CE0ED1">
      <w:r w:rsidRPr="00A37257">
        <w:t>The ecophysiological needs of these species var</w:t>
      </w:r>
      <w:r w:rsidR="0069148A" w:rsidRPr="00A37257">
        <w:t>y</w:t>
      </w:r>
      <w:r w:rsidRPr="00A37257">
        <w:t xml:space="preserve"> between species and cultivars,</w:t>
      </w:r>
      <w:r w:rsidR="00ED0F50">
        <w:t xml:space="preserve"> but</w:t>
      </w:r>
      <w:r w:rsidRPr="00A37257">
        <w:t xml:space="preserve"> a common trend may be withdrawn. </w:t>
      </w:r>
      <w:r w:rsidR="000E5CF4">
        <w:rPr>
          <w:b/>
        </w:rPr>
        <w:t>Table</w:t>
      </w:r>
      <w:r w:rsidRPr="00A37257">
        <w:rPr>
          <w:b/>
        </w:rPr>
        <w:t xml:space="preserve"> </w:t>
      </w:r>
      <w:r w:rsidR="00DD3C1C">
        <w:rPr>
          <w:b/>
        </w:rPr>
        <w:t>B</w:t>
      </w:r>
      <w:r w:rsidR="005449D7">
        <w:rPr>
          <w:b/>
        </w:rPr>
        <w:t>.</w:t>
      </w:r>
      <w:r w:rsidRPr="00A37257">
        <w:rPr>
          <w:b/>
        </w:rPr>
        <w:t>1</w:t>
      </w:r>
      <w:r w:rsidRPr="00A37257">
        <w:t xml:space="preserve"> present</w:t>
      </w:r>
      <w:r w:rsidR="00177FCC" w:rsidRPr="00A37257">
        <w:t>s</w:t>
      </w:r>
      <w:r w:rsidRPr="00A37257">
        <w:t xml:space="preserve"> the ecological needs of the main </w:t>
      </w:r>
      <w:r w:rsidRPr="00A37257">
        <w:rPr>
          <w:i/>
          <w:iCs/>
        </w:rPr>
        <w:t>Fusarium</w:t>
      </w:r>
      <w:r w:rsidRPr="00A37257">
        <w:t xml:space="preserve"> species: </w:t>
      </w:r>
      <w:r w:rsidRPr="00A37257">
        <w:rPr>
          <w:i/>
          <w:iCs/>
        </w:rPr>
        <w:t>F. equiseti</w:t>
      </w:r>
      <w:r w:rsidRPr="00A37257">
        <w:t xml:space="preserve">, </w:t>
      </w:r>
      <w:r w:rsidRPr="00A37257">
        <w:rPr>
          <w:i/>
          <w:iCs/>
        </w:rPr>
        <w:t>F. graminearum</w:t>
      </w:r>
      <w:r w:rsidRPr="00A37257">
        <w:t xml:space="preserve">, </w:t>
      </w:r>
      <w:r w:rsidRPr="00A37257">
        <w:rPr>
          <w:i/>
          <w:iCs/>
          <w:noProof/>
          <w:lang w:val="en-GB"/>
        </w:rPr>
        <w:t>F. langsethiae,</w:t>
      </w:r>
      <w:r w:rsidRPr="00A37257">
        <w:t xml:space="preserve"> </w:t>
      </w:r>
      <w:r w:rsidRPr="00A37257">
        <w:rPr>
          <w:i/>
          <w:iCs/>
        </w:rPr>
        <w:t>F. proliferatum</w:t>
      </w:r>
      <w:r w:rsidRPr="00A37257">
        <w:t xml:space="preserve"> and </w:t>
      </w:r>
      <w:r w:rsidRPr="00A37257">
        <w:rPr>
          <w:i/>
          <w:iCs/>
          <w:lang w:val="en-GB"/>
        </w:rPr>
        <w:t>F. sporotrichioides</w:t>
      </w:r>
      <w:r w:rsidRPr="00A37257">
        <w:t>.</w:t>
      </w:r>
    </w:p>
    <w:p w14:paraId="3D11172C" w14:textId="13DB63B4" w:rsidR="00CE0ED1" w:rsidRPr="00A37257" w:rsidRDefault="000E5CF4" w:rsidP="00CE0ED1">
      <w:r>
        <w:rPr>
          <w:b/>
        </w:rPr>
        <w:t>Table</w:t>
      </w:r>
      <w:r w:rsidR="00C57551" w:rsidRPr="00A37257">
        <w:rPr>
          <w:b/>
        </w:rPr>
        <w:t xml:space="preserve"> </w:t>
      </w:r>
      <w:r w:rsidR="00DD3C1C">
        <w:rPr>
          <w:b/>
        </w:rPr>
        <w:t>B</w:t>
      </w:r>
      <w:r w:rsidR="00C57551">
        <w:rPr>
          <w:b/>
        </w:rPr>
        <w:t>.</w:t>
      </w:r>
      <w:r w:rsidR="00C57551" w:rsidRPr="00A37257">
        <w:rPr>
          <w:b/>
        </w:rPr>
        <w:t>1</w:t>
      </w:r>
      <w:r w:rsidR="00CE0ED1" w:rsidRPr="00A37257">
        <w:t xml:space="preserve"> present</w:t>
      </w:r>
      <w:r w:rsidR="00177FCC" w:rsidRPr="00A37257">
        <w:t>s</w:t>
      </w:r>
      <w:r w:rsidR="00CE0ED1" w:rsidRPr="00A37257">
        <w:t xml:space="preserve"> mainly </w:t>
      </w:r>
      <w:r w:rsidR="00CE0ED1" w:rsidRPr="00A37257">
        <w:rPr>
          <w:i/>
          <w:iCs/>
        </w:rPr>
        <w:t>in vitro</w:t>
      </w:r>
      <w:r w:rsidR="00CE0ED1" w:rsidRPr="00A37257">
        <w:t xml:space="preserve"> information from fungal growth in barley, oat or wheat based media. Although temperature and water activity for growth and mycotoxin production are presented separately, the two factors should always be considered since a significant interacti</w:t>
      </w:r>
      <w:r w:rsidR="0069148A" w:rsidRPr="00A37257">
        <w:t>on</w:t>
      </w:r>
      <w:r w:rsidR="00CE0ED1" w:rsidRPr="00A37257">
        <w:t xml:space="preserve"> between these two parameters is always observed. Nevertheless, the reported optimum temperature for growth was between 20 °C and 30 °C, independently of fungal species and growing media (</w:t>
      </w:r>
      <w:r>
        <w:rPr>
          <w:b/>
        </w:rPr>
        <w:t>Table</w:t>
      </w:r>
      <w:r w:rsidR="00C57551" w:rsidRPr="00A37257">
        <w:rPr>
          <w:b/>
        </w:rPr>
        <w:t xml:space="preserve"> </w:t>
      </w:r>
      <w:r w:rsidR="00DD3C1C">
        <w:rPr>
          <w:b/>
        </w:rPr>
        <w:t>B</w:t>
      </w:r>
      <w:r w:rsidR="00C57551">
        <w:rPr>
          <w:b/>
        </w:rPr>
        <w:t>.</w:t>
      </w:r>
      <w:r w:rsidR="00C57551" w:rsidRPr="00A37257">
        <w:rPr>
          <w:b/>
        </w:rPr>
        <w:t>1</w:t>
      </w:r>
      <w:r w:rsidR="00CE0ED1" w:rsidRPr="00A37257">
        <w:t>). Also for water activity, the optimum conditions for growth are above 0.98, independently of fungal sp</w:t>
      </w:r>
      <w:r w:rsidR="00177FCC" w:rsidRPr="00A37257">
        <w:t>ecies and growing media</w:t>
      </w:r>
      <w:r w:rsidR="00CE0ED1" w:rsidRPr="00A37257">
        <w:t>.</w:t>
      </w:r>
    </w:p>
    <w:p w14:paraId="3D11172D" w14:textId="2BE2291C" w:rsidR="00CE0ED1" w:rsidRPr="00A37257" w:rsidRDefault="00CE0ED1" w:rsidP="00CE0ED1">
      <w:pPr>
        <w:rPr>
          <w:color w:val="000000" w:themeColor="text1"/>
        </w:rPr>
      </w:pPr>
      <w:r w:rsidRPr="00A37257">
        <w:rPr>
          <w:lang w:val="en-GB"/>
        </w:rPr>
        <w:t xml:space="preserve">Different species of </w:t>
      </w:r>
      <w:r w:rsidRPr="00A37257">
        <w:rPr>
          <w:i/>
          <w:lang w:val="en-GB"/>
        </w:rPr>
        <w:t>Fusarium</w:t>
      </w:r>
      <w:r w:rsidRPr="00A37257">
        <w:rPr>
          <w:lang w:val="en-GB"/>
        </w:rPr>
        <w:t xml:space="preserve"> are spread all over the world, surviving in the field as saprophytes and as plant pathogens associated with many cereal crops. Their presence in the environment affect</w:t>
      </w:r>
      <w:r w:rsidR="00177FCC" w:rsidRPr="00A37257">
        <w:rPr>
          <w:lang w:val="en-GB"/>
        </w:rPr>
        <w:t>s</w:t>
      </w:r>
      <w:r w:rsidRPr="00A37257">
        <w:rPr>
          <w:lang w:val="en-GB"/>
        </w:rPr>
        <w:t xml:space="preserve"> cereal commodi</w:t>
      </w:r>
      <w:r w:rsidR="00177FCC" w:rsidRPr="00A37257">
        <w:rPr>
          <w:lang w:val="en-GB"/>
        </w:rPr>
        <w:t>ties in different ways: reduced</w:t>
      </w:r>
      <w:r w:rsidRPr="00A37257">
        <w:rPr>
          <w:lang w:val="en-GB"/>
        </w:rPr>
        <w:t xml:space="preserve"> yield, quality and nutritional value. Of major importance is the vast array of mycotoxins that most of these species can produce in crops (e.g., DON, FB, NIV, HT-2 and T-2, ZEN). </w:t>
      </w:r>
      <w:r w:rsidR="00D751F0" w:rsidRPr="00A37257">
        <w:t>To understand</w:t>
      </w:r>
      <w:r w:rsidRPr="00A37257">
        <w:t xml:space="preserve"> the ecology of these species, the interaction of temperature and water activity has been extensively studied, being water activity reported as the main factor governing mould development </w:t>
      </w:r>
      <w:r w:rsidRPr="00A37257">
        <w:fldChar w:fldCharType="begin">
          <w:fldData xml:space="preserve">PEVuZE5vdGU+PENpdGU+PEF1dGhvcj5NeWxvbmE8L0F1dGhvcj48WWVhcj4yMDExPC9ZZWFyPjxS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</w:fldData>
        </w:fldChar>
      </w:r>
      <w:r w:rsidR="00A05AB1">
        <w:instrText xml:space="preserve"> ADDIN EN.CITE </w:instrText>
      </w:r>
      <w:r w:rsidR="00A05AB1">
        <w:fldChar w:fldCharType="begin">
          <w:fldData xml:space="preserve">PEVuZE5vdGU+PENpdGU+PEF1dGhvcj5NeWxvbmE8L0F1dGhvcj48WWVhcj4yMDExPC9ZZWFyPjxS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</w:fldData>
        </w:fldChar>
      </w:r>
      <w:r w:rsidR="00A05AB1">
        <w:instrText xml:space="preserve"> ADDIN EN.CITE.DATA </w:instrText>
      </w:r>
      <w:r w:rsidR="00A05AB1">
        <w:fldChar w:fldCharType="end"/>
      </w:r>
      <w:r w:rsidRPr="00A37257">
        <w:fldChar w:fldCharType="separate"/>
      </w:r>
      <w:r w:rsidRPr="00A37257">
        <w:rPr>
          <w:noProof/>
        </w:rPr>
        <w:t>(Mylona &amp; Magan, 2011; Wawrzyniak, Ryniecki, &amp; Gawrysiak-Witulska, 2013)</w:t>
      </w:r>
      <w:r w:rsidRPr="00A37257">
        <w:fldChar w:fldCharType="end"/>
      </w:r>
      <w:r w:rsidRPr="00A37257">
        <w:t>.</w:t>
      </w:r>
    </w:p>
    <w:p w14:paraId="3D11172E" w14:textId="3606C6FC" w:rsidR="00CE0ED1" w:rsidRPr="00A37257" w:rsidRDefault="00CE0ED1" w:rsidP="00CE0ED1">
      <w:r w:rsidRPr="00A37257">
        <w:t>Besides temperature and water activity, two other factor</w:t>
      </w:r>
      <w:r w:rsidR="003032EB" w:rsidRPr="00A37257">
        <w:t>s</w:t>
      </w:r>
      <w:r w:rsidRPr="00A37257">
        <w:t xml:space="preserve"> affect growth, light and CO</w:t>
      </w:r>
      <w:r w:rsidRPr="00A37257">
        <w:rPr>
          <w:vertAlign w:val="subscript"/>
        </w:rPr>
        <w:t>2</w:t>
      </w:r>
      <w:r w:rsidRPr="00A37257">
        <w:t>. While studying the correlation of CO</w:t>
      </w:r>
      <w:r w:rsidRPr="00A37257">
        <w:rPr>
          <w:vertAlign w:val="subscript"/>
        </w:rPr>
        <w:t>2</w:t>
      </w:r>
      <w:r w:rsidRPr="00A37257">
        <w:t xml:space="preserve"> production and fungal contamination during cereals storage, Mylona and Magan </w:t>
      </w:r>
      <w:r w:rsidRPr="00A37257">
        <w:fldChar w:fldCharType="begin"/>
      </w:r>
      <w:r w:rsidR="00A05AB1">
        <w:instrText xml:space="preserve"> ADDIN EN.CITE &lt;EndNote&gt;&lt;Cite&gt;&lt;Author&gt;Mylona&lt;/Author&gt;&lt;Year&gt;2011&lt;/Year&gt;&lt;RecNum&gt;2&lt;/RecNum&gt;&lt;DisplayText&gt;(Mylona &amp;amp; Magan, 2011)&lt;/DisplayText&gt;&lt;record&gt;&lt;rec-number&gt;2&lt;/rec-number&gt;&lt;foreign-keys&gt;&lt;key app="EN" db-id="x22trzz01xsawcexe2mvwzti0p2ft9v5rww0" timestamp="1568213700"&gt;2&lt;/key&gt;&lt;/foreign-keys&gt;&lt;ref-type name="Journal Article"&gt;17&lt;/ref-type&gt;&lt;contributors&gt;&lt;authors&gt;&lt;author&gt;Mylona, Kalliopi&lt;/author&gt;&lt;author&gt;Magan, Naresh&lt;/author&gt;&lt;/authors&gt;&lt;/contributors&gt;&lt;titles&gt;&lt;title&gt;Fusarium langsethiae: Storage environment influences dry matter losses and T2 and HT-2 toxin contamination of oats&lt;/title&gt;&lt;secondary-title&gt;Journal of Stored Products Research,&lt;/secondary-title&gt;&lt;/titles&gt;&lt;periodical&gt;&lt;full-title&gt;Journal of Stored Products Research,&lt;/full-title&gt;&lt;/periodical&gt;&lt;pages&gt;321-327&lt;/pages&gt;&lt;volume&gt;47&lt;/volume&gt;&lt;number&gt;4&lt;/number&gt;&lt;dates&gt;&lt;year&gt;2011&lt;/year&gt;&lt;/dates&gt;&lt;urls&gt;&lt;/urls&gt;&lt;electronic-resource-num&gt;I 10.1016/j.jspr.2011.05.002&lt;/electronic-resource-num&gt;&lt;research-notes&gt;Quantitative&lt;/research-notes&gt;&lt;language&gt;English&lt;/language&gt;&lt;/record&gt;&lt;/Cite&gt;&lt;/EndNote&gt;</w:instrText>
      </w:r>
      <w:r w:rsidRPr="00A37257">
        <w:fldChar w:fldCharType="separate"/>
      </w:r>
      <w:r w:rsidRPr="00A37257">
        <w:rPr>
          <w:noProof/>
        </w:rPr>
        <w:t>(Mylona &amp; Magan, 2011)</w:t>
      </w:r>
      <w:r w:rsidRPr="00A37257">
        <w:fldChar w:fldCharType="end"/>
      </w:r>
      <w:r w:rsidRPr="00A37257">
        <w:t xml:space="preserve"> reported for </w:t>
      </w:r>
      <w:r w:rsidRPr="00A37257">
        <w:rPr>
          <w:i/>
        </w:rPr>
        <w:t>F. langsethiae</w:t>
      </w:r>
      <w:r w:rsidRPr="00A37257">
        <w:t xml:space="preserve"> in oat grains the optimum conditions for growth and for mycotoxins production (T-2 and HT-2 toxins). However, at marginal water activity conditions, only microscopic grow</w:t>
      </w:r>
      <w:r w:rsidR="006E5949" w:rsidRPr="00A37257">
        <w:t>th</w:t>
      </w:r>
      <w:r w:rsidRPr="00A37257">
        <w:t xml:space="preserve"> will occur. For this species in oat, visible growth of the fungus may not be used as a criterion of grain quality, since apparently healthy grains may carry large amounts of toxins.</w:t>
      </w:r>
    </w:p>
    <w:p w14:paraId="3D11172F" w14:textId="77777777" w:rsidR="00CE0ED1" w:rsidRPr="00A37257" w:rsidRDefault="00CE0ED1" w:rsidP="00567834"/>
    <w:p w14:paraId="3D111730" w14:textId="4A90D523" w:rsidR="00893615" w:rsidRPr="00A37257" w:rsidRDefault="005449D7" w:rsidP="005449D7">
      <w:pPr>
        <w:pStyle w:val="EFSATabletitle"/>
        <w:numPr>
          <w:ilvl w:val="0"/>
          <w:numId w:val="0"/>
        </w:numPr>
        <w:ind w:left="142"/>
      </w:pPr>
      <w:r w:rsidRPr="005449D7">
        <w:rPr>
          <w:b/>
        </w:rPr>
        <w:t xml:space="preserve">Table </w:t>
      </w:r>
      <w:r w:rsidR="00DD3C1C">
        <w:rPr>
          <w:b/>
        </w:rPr>
        <w:t>B</w:t>
      </w:r>
      <w:r w:rsidRPr="005449D7">
        <w:rPr>
          <w:b/>
        </w:rPr>
        <w:t>.1</w:t>
      </w:r>
      <w:r>
        <w:t xml:space="preserve">: </w:t>
      </w:r>
      <w:r w:rsidR="00893615" w:rsidRPr="00A37257">
        <w:t>Summa</w:t>
      </w:r>
      <w:r w:rsidR="00CE0ED1" w:rsidRPr="00A37257">
        <w:t>ry of the effect of temperature and</w:t>
      </w:r>
      <w:r w:rsidR="00893615" w:rsidRPr="00A37257">
        <w:t xml:space="preserve"> water activity</w:t>
      </w:r>
      <w:r w:rsidR="00CE0ED1" w:rsidRPr="00A37257">
        <w:t xml:space="preserve"> on the ecological needs of </w:t>
      </w:r>
      <w:r w:rsidR="00CE0ED1" w:rsidRPr="00A37257">
        <w:rPr>
          <w:i/>
        </w:rPr>
        <w:t>Fusarium</w:t>
      </w:r>
      <w:r w:rsidR="00CE0ED1" w:rsidRPr="00A37257">
        <w:t xml:space="preserve"> </w:t>
      </w:r>
      <w:r w:rsidR="0060183C" w:rsidRPr="00A37257">
        <w:t>spp., growing on small grains</w:t>
      </w:r>
      <w:r w:rsidR="00893615" w:rsidRPr="00A37257">
        <w:t>, reported by different authors</w:t>
      </w:r>
    </w:p>
    <w:tbl>
      <w:tblPr>
        <w:tblW w:w="5000" w:type="pct"/>
        <w:tblBorders>
          <w:top w:val="single" w:sz="12" w:space="0" w:color="000000"/>
          <w:bottom w:val="single" w:sz="12" w:space="0" w:color="000000"/>
          <w:insideH w:val="single" w:sz="4" w:space="0" w:color="D9D9D9" w:themeColor="background1" w:themeShade="D9"/>
          <w:insideV w:val="single" w:sz="4" w:space="0" w:color="D9D9D9" w:themeColor="background1" w:themeShade="D9"/>
        </w:tblBorders>
        <w:tblLayout w:type="fixed"/>
        <w:tblCellMar>
          <w:left w:w="85" w:type="dxa"/>
          <w:right w:w="85" w:type="dxa"/>
        </w:tblCellMar>
        <w:tblLook w:val="0000" w:firstRow="0" w:lastRow="0" w:firstColumn="0" w:lastColumn="0" w:noHBand="0" w:noVBand="0"/>
      </w:tblPr>
      <w:tblGrid>
        <w:gridCol w:w="1448"/>
        <w:gridCol w:w="723"/>
        <w:gridCol w:w="1301"/>
        <w:gridCol w:w="725"/>
        <w:gridCol w:w="723"/>
        <w:gridCol w:w="723"/>
        <w:gridCol w:w="1445"/>
        <w:gridCol w:w="1586"/>
      </w:tblGrid>
      <w:tr w:rsidR="00257875" w:rsidRPr="00A37257" w14:paraId="3D111738" w14:textId="77777777" w:rsidTr="00DD3C1C">
        <w:trPr>
          <w:trHeight w:val="206"/>
        </w:trPr>
        <w:tc>
          <w:tcPr>
            <w:tcW w:w="1251" w:type="pct"/>
            <w:gridSpan w:val="2"/>
            <w:tcBorders>
              <w:top w:val="single" w:sz="12" w:space="0" w:color="auto"/>
              <w:bottom w:val="single" w:sz="4" w:space="0" w:color="D9D9D9" w:themeColor="background1" w:themeShade="D9"/>
            </w:tcBorders>
            <w:shd w:val="clear" w:color="auto" w:fill="FFFFFF" w:themeFill="background1"/>
          </w:tcPr>
          <w:p w14:paraId="3D111731" w14:textId="77777777" w:rsidR="00893615" w:rsidRPr="00A37257" w:rsidRDefault="00893615" w:rsidP="00DD3C1C">
            <w:pPr>
              <w:pStyle w:val="EFSATableheadingrow"/>
              <w:jc w:val="left"/>
              <w:rPr>
                <w:noProof/>
              </w:rPr>
            </w:pPr>
            <w:r w:rsidRPr="00A37257">
              <w:rPr>
                <w:noProof/>
              </w:rPr>
              <w:t>Topic</w:t>
            </w:r>
          </w:p>
        </w:tc>
        <w:tc>
          <w:tcPr>
            <w:tcW w:w="750" w:type="pct"/>
            <w:tcBorders>
              <w:top w:val="single" w:sz="12" w:space="0" w:color="auto"/>
              <w:bottom w:val="single" w:sz="4" w:space="0" w:color="D9D9D9" w:themeColor="background1" w:themeShade="D9"/>
            </w:tcBorders>
            <w:shd w:val="clear" w:color="auto" w:fill="FFFFFF" w:themeFill="background1"/>
          </w:tcPr>
          <w:p w14:paraId="3D111732" w14:textId="77777777" w:rsidR="00893615" w:rsidRPr="00A37257" w:rsidRDefault="00893615" w:rsidP="00DD3C1C">
            <w:pPr>
              <w:pStyle w:val="EFSATableheadingrow"/>
              <w:jc w:val="left"/>
              <w:rPr>
                <w:noProof/>
              </w:rPr>
            </w:pPr>
            <w:r w:rsidRPr="00A37257">
              <w:rPr>
                <w:noProof/>
              </w:rPr>
              <w:t xml:space="preserve">Range considered </w:t>
            </w:r>
          </w:p>
        </w:tc>
        <w:tc>
          <w:tcPr>
            <w:tcW w:w="418" w:type="pct"/>
            <w:tcBorders>
              <w:top w:val="single" w:sz="12" w:space="0" w:color="auto"/>
              <w:bottom w:val="single" w:sz="4" w:space="0" w:color="D9D9D9" w:themeColor="background1" w:themeShade="D9"/>
            </w:tcBorders>
            <w:shd w:val="clear" w:color="auto" w:fill="FFFFFF" w:themeFill="background1"/>
          </w:tcPr>
          <w:p w14:paraId="3D111733" w14:textId="77777777" w:rsidR="00893615" w:rsidRPr="00A37257" w:rsidRDefault="00893615" w:rsidP="00DD3C1C">
            <w:pPr>
              <w:pStyle w:val="EFSATableheadingrow"/>
              <w:jc w:val="left"/>
              <w:rPr>
                <w:noProof/>
              </w:rPr>
            </w:pPr>
            <w:r w:rsidRPr="00A37257">
              <w:rPr>
                <w:noProof/>
              </w:rPr>
              <w:t>T</w:t>
            </w:r>
            <w:r w:rsidRPr="00A37257">
              <w:rPr>
                <w:noProof/>
                <w:vertAlign w:val="subscript"/>
              </w:rPr>
              <w:t>min</w:t>
            </w:r>
          </w:p>
        </w:tc>
        <w:tc>
          <w:tcPr>
            <w:tcW w:w="417" w:type="pct"/>
            <w:tcBorders>
              <w:top w:val="single" w:sz="12" w:space="0" w:color="auto"/>
              <w:bottom w:val="single" w:sz="4" w:space="0" w:color="D9D9D9" w:themeColor="background1" w:themeShade="D9"/>
            </w:tcBorders>
            <w:shd w:val="clear" w:color="auto" w:fill="FFFFFF" w:themeFill="background1"/>
          </w:tcPr>
          <w:p w14:paraId="3D111734" w14:textId="77777777" w:rsidR="00893615" w:rsidRPr="00A37257" w:rsidRDefault="00893615" w:rsidP="00DD3C1C">
            <w:pPr>
              <w:pStyle w:val="EFSATableheadingrow"/>
              <w:jc w:val="left"/>
              <w:rPr>
                <w:noProof/>
              </w:rPr>
            </w:pPr>
            <w:r w:rsidRPr="00A37257">
              <w:rPr>
                <w:noProof/>
              </w:rPr>
              <w:t>T</w:t>
            </w:r>
            <w:r w:rsidRPr="00A37257">
              <w:rPr>
                <w:noProof/>
                <w:vertAlign w:val="subscript"/>
              </w:rPr>
              <w:t>opt</w:t>
            </w:r>
          </w:p>
        </w:tc>
        <w:tc>
          <w:tcPr>
            <w:tcW w:w="417" w:type="pct"/>
            <w:tcBorders>
              <w:top w:val="single" w:sz="12" w:space="0" w:color="auto"/>
              <w:bottom w:val="single" w:sz="4" w:space="0" w:color="D9D9D9" w:themeColor="background1" w:themeShade="D9"/>
            </w:tcBorders>
            <w:shd w:val="clear" w:color="auto" w:fill="FFFFFF" w:themeFill="background1"/>
          </w:tcPr>
          <w:p w14:paraId="3D111735" w14:textId="77777777" w:rsidR="00893615" w:rsidRPr="00A37257" w:rsidRDefault="00893615" w:rsidP="00DD3C1C">
            <w:pPr>
              <w:pStyle w:val="EFSATableheadingrow"/>
              <w:jc w:val="left"/>
              <w:rPr>
                <w:noProof/>
              </w:rPr>
            </w:pPr>
            <w:r w:rsidRPr="00A37257">
              <w:rPr>
                <w:noProof/>
              </w:rPr>
              <w:t>T</w:t>
            </w:r>
            <w:r w:rsidRPr="00A37257">
              <w:rPr>
                <w:noProof/>
                <w:vertAlign w:val="subscript"/>
              </w:rPr>
              <w:t>max</w:t>
            </w:r>
          </w:p>
        </w:tc>
        <w:tc>
          <w:tcPr>
            <w:tcW w:w="833" w:type="pct"/>
            <w:tcBorders>
              <w:top w:val="single" w:sz="12" w:space="0" w:color="auto"/>
              <w:bottom w:val="single" w:sz="4" w:space="0" w:color="D9D9D9" w:themeColor="background1" w:themeShade="D9"/>
            </w:tcBorders>
            <w:shd w:val="clear" w:color="auto" w:fill="FFFFFF" w:themeFill="background1"/>
          </w:tcPr>
          <w:p w14:paraId="3D111736" w14:textId="77777777" w:rsidR="00893615" w:rsidRPr="00A37257" w:rsidRDefault="003903DC" w:rsidP="00DD3C1C">
            <w:pPr>
              <w:pStyle w:val="EFSATableheadingrow"/>
              <w:jc w:val="left"/>
              <w:rPr>
                <w:noProof/>
              </w:rPr>
            </w:pPr>
            <w:r w:rsidRPr="00A37257">
              <w:rPr>
                <w:noProof/>
              </w:rPr>
              <w:t>Commodity</w:t>
            </w:r>
          </w:p>
        </w:tc>
        <w:tc>
          <w:tcPr>
            <w:tcW w:w="914" w:type="pct"/>
            <w:tcBorders>
              <w:top w:val="single" w:sz="12" w:space="0" w:color="auto"/>
              <w:bottom w:val="single" w:sz="4" w:space="0" w:color="D9D9D9" w:themeColor="background1" w:themeShade="D9"/>
            </w:tcBorders>
            <w:shd w:val="clear" w:color="auto" w:fill="FFFFFF" w:themeFill="background1"/>
          </w:tcPr>
          <w:p w14:paraId="3D111737" w14:textId="77777777" w:rsidR="00893615" w:rsidRPr="00A37257" w:rsidRDefault="00123B82" w:rsidP="00DD3C1C">
            <w:pPr>
              <w:pStyle w:val="EFSATableheadingrow"/>
              <w:jc w:val="left"/>
              <w:rPr>
                <w:noProof/>
              </w:rPr>
            </w:pPr>
            <w:r w:rsidRPr="00A37257">
              <w:rPr>
                <w:noProof/>
              </w:rPr>
              <w:t>Reference</w:t>
            </w:r>
            <w:r w:rsidR="00893615" w:rsidRPr="00A37257">
              <w:rPr>
                <w:noProof/>
              </w:rPr>
              <w:t>(s)</w:t>
            </w:r>
          </w:p>
        </w:tc>
      </w:tr>
      <w:tr w:rsidR="00CB3F89" w:rsidRPr="00A37257" w14:paraId="3D11173B" w14:textId="77777777" w:rsidTr="00DD3C1C">
        <w:trPr>
          <w:trHeight w:val="206"/>
        </w:trPr>
        <w:tc>
          <w:tcPr>
            <w:tcW w:w="834" w:type="pct"/>
            <w:tcBorders>
              <w:top w:val="single" w:sz="4" w:space="0" w:color="D9D9D9" w:themeColor="background1" w:themeShade="D9"/>
              <w:bottom w:val="single" w:sz="4" w:space="0" w:color="auto"/>
            </w:tcBorders>
            <w:shd w:val="pct20" w:color="auto" w:fill="auto"/>
          </w:tcPr>
          <w:p w14:paraId="3D111739" w14:textId="77777777" w:rsidR="00CB3F89" w:rsidRPr="00A37257" w:rsidRDefault="00CB3F89" w:rsidP="00DD3C1C">
            <w:pPr>
              <w:pStyle w:val="EFSATabledata"/>
              <w:jc w:val="left"/>
              <w:rPr>
                <w:noProof/>
              </w:rPr>
            </w:pPr>
          </w:p>
        </w:tc>
        <w:tc>
          <w:tcPr>
            <w:tcW w:w="4166" w:type="pct"/>
            <w:gridSpan w:val="7"/>
            <w:tcBorders>
              <w:top w:val="single" w:sz="4" w:space="0" w:color="D9D9D9" w:themeColor="background1" w:themeShade="D9"/>
              <w:bottom w:val="single" w:sz="4" w:space="0" w:color="auto"/>
            </w:tcBorders>
            <w:shd w:val="pct20" w:color="auto" w:fill="auto"/>
          </w:tcPr>
          <w:p w14:paraId="3D11173A" w14:textId="77777777" w:rsidR="00CB3F89" w:rsidRPr="00A37257" w:rsidRDefault="00CB3F89" w:rsidP="00DD3C1C">
            <w:pPr>
              <w:pStyle w:val="EFSATabledata"/>
              <w:jc w:val="left"/>
              <w:rPr>
                <w:b/>
                <w:noProof/>
              </w:rPr>
            </w:pPr>
            <w:r w:rsidRPr="00A37257">
              <w:rPr>
                <w:b/>
                <w:noProof/>
              </w:rPr>
              <w:t>TEMPERATURE (T in °C)</w:t>
            </w:r>
          </w:p>
        </w:tc>
      </w:tr>
      <w:tr w:rsidR="00893615" w:rsidRPr="00A37257" w14:paraId="3D11173E" w14:textId="77777777" w:rsidTr="00DD3C1C">
        <w:trPr>
          <w:trHeight w:val="208"/>
        </w:trPr>
        <w:tc>
          <w:tcPr>
            <w:tcW w:w="834" w:type="pct"/>
            <w:tcBorders>
              <w:top w:val="single" w:sz="4" w:space="0" w:color="auto"/>
              <w:bottom w:val="single" w:sz="4" w:space="0" w:color="auto"/>
            </w:tcBorders>
          </w:tcPr>
          <w:p w14:paraId="3D11173C" w14:textId="77777777" w:rsidR="00893615" w:rsidRPr="00A37257" w:rsidRDefault="00893615" w:rsidP="00DD3C1C">
            <w:pPr>
              <w:pStyle w:val="EFSATabledata"/>
              <w:jc w:val="left"/>
              <w:rPr>
                <w:noProof/>
              </w:rPr>
            </w:pPr>
          </w:p>
        </w:tc>
        <w:tc>
          <w:tcPr>
            <w:tcW w:w="4166" w:type="pct"/>
            <w:gridSpan w:val="7"/>
            <w:tcBorders>
              <w:top w:val="single" w:sz="4" w:space="0" w:color="auto"/>
              <w:bottom w:val="single" w:sz="4" w:space="0" w:color="auto"/>
            </w:tcBorders>
          </w:tcPr>
          <w:p w14:paraId="3D11173D" w14:textId="77777777" w:rsidR="00893615" w:rsidRPr="00A37257" w:rsidRDefault="00893615" w:rsidP="00DD3C1C">
            <w:pPr>
              <w:pStyle w:val="EFSATabledata"/>
              <w:jc w:val="left"/>
              <w:rPr>
                <w:b/>
                <w:noProof/>
              </w:rPr>
            </w:pPr>
            <w:r w:rsidRPr="00A37257">
              <w:rPr>
                <w:b/>
                <w:noProof/>
              </w:rPr>
              <w:t xml:space="preserve">Fungal growth </w:t>
            </w:r>
          </w:p>
        </w:tc>
      </w:tr>
      <w:tr w:rsidR="00257875" w:rsidRPr="00A37257" w14:paraId="3D111747" w14:textId="77777777" w:rsidTr="00DD3C1C">
        <w:trPr>
          <w:trHeight w:val="208"/>
        </w:trPr>
        <w:tc>
          <w:tcPr>
            <w:tcW w:w="834" w:type="pct"/>
          </w:tcPr>
          <w:p w14:paraId="3D11173F" w14:textId="77777777" w:rsidR="00CE0ED1" w:rsidRPr="00A37257" w:rsidRDefault="00C16C0B" w:rsidP="00DD3C1C">
            <w:pPr>
              <w:pStyle w:val="EFSATablefirstcolumn"/>
            </w:pPr>
            <w:r w:rsidRPr="00A37257">
              <w:rPr>
                <w:i/>
              </w:rPr>
              <w:t>F</w:t>
            </w:r>
            <w:r w:rsidRPr="00A37257">
              <w:t xml:space="preserve">. </w:t>
            </w:r>
            <w:r w:rsidRPr="00A37257">
              <w:rPr>
                <w:i/>
              </w:rPr>
              <w:t>equiseti</w:t>
            </w:r>
          </w:p>
        </w:tc>
        <w:tc>
          <w:tcPr>
            <w:tcW w:w="417" w:type="pct"/>
          </w:tcPr>
          <w:p w14:paraId="3D111740" w14:textId="77777777" w:rsidR="00CE0ED1" w:rsidRPr="00A37257" w:rsidRDefault="00CE0ED1" w:rsidP="00DD3C1C">
            <w:pPr>
              <w:pStyle w:val="EFSATabledata"/>
              <w:jc w:val="left"/>
            </w:pPr>
          </w:p>
        </w:tc>
        <w:tc>
          <w:tcPr>
            <w:tcW w:w="750" w:type="pct"/>
          </w:tcPr>
          <w:p w14:paraId="3D111741" w14:textId="77777777" w:rsidR="00CE0ED1" w:rsidRPr="00A37257" w:rsidRDefault="00E31164" w:rsidP="00DD3C1C">
            <w:pPr>
              <w:pStyle w:val="EFSATabledata"/>
              <w:jc w:val="left"/>
            </w:pPr>
            <w:r w:rsidRPr="00A37257">
              <w:t>15</w:t>
            </w:r>
            <w:r w:rsidR="00C16C0B" w:rsidRPr="00A37257">
              <w:t>-</w:t>
            </w:r>
            <w:r w:rsidR="003903DC" w:rsidRPr="00A37257">
              <w:t>40</w:t>
            </w:r>
          </w:p>
        </w:tc>
        <w:tc>
          <w:tcPr>
            <w:tcW w:w="418" w:type="pct"/>
          </w:tcPr>
          <w:p w14:paraId="3D111742" w14:textId="06E95056" w:rsidR="00CE0ED1" w:rsidRPr="00A37257" w:rsidRDefault="00DC1379" w:rsidP="00DD3C1C">
            <w:pPr>
              <w:pStyle w:val="EFSATabledata"/>
              <w:jc w:val="left"/>
            </w:pPr>
            <w:r w:rsidRPr="00A37257">
              <w:t>15</w:t>
            </w:r>
          </w:p>
        </w:tc>
        <w:tc>
          <w:tcPr>
            <w:tcW w:w="417" w:type="pct"/>
          </w:tcPr>
          <w:p w14:paraId="3D111743" w14:textId="77777777" w:rsidR="00CE0ED1" w:rsidRPr="00A37257" w:rsidRDefault="00E31164" w:rsidP="00DD3C1C">
            <w:pPr>
              <w:pStyle w:val="EFSATabledata"/>
              <w:jc w:val="left"/>
            </w:pPr>
            <w:r w:rsidRPr="00A37257">
              <w:t>20</w:t>
            </w:r>
            <w:r w:rsidR="00C16C0B" w:rsidRPr="00A37257">
              <w:t>-</w:t>
            </w:r>
            <w:r w:rsidR="003903DC" w:rsidRPr="00A37257">
              <w:t>30</w:t>
            </w:r>
          </w:p>
        </w:tc>
        <w:tc>
          <w:tcPr>
            <w:tcW w:w="417" w:type="pct"/>
          </w:tcPr>
          <w:p w14:paraId="3D111744" w14:textId="08D4F3F6" w:rsidR="00CE0ED1" w:rsidRPr="00A37257" w:rsidRDefault="00DC1379" w:rsidP="00DD3C1C">
            <w:pPr>
              <w:pStyle w:val="EFSATabledata"/>
              <w:jc w:val="left"/>
            </w:pPr>
            <w:r w:rsidRPr="00A37257">
              <w:t>&lt;</w:t>
            </w:r>
            <w:r w:rsidR="003903DC" w:rsidRPr="00A37257">
              <w:t>40</w:t>
            </w:r>
          </w:p>
        </w:tc>
        <w:tc>
          <w:tcPr>
            <w:tcW w:w="833" w:type="pct"/>
          </w:tcPr>
          <w:p w14:paraId="3D111745" w14:textId="77777777" w:rsidR="00CE0ED1" w:rsidRPr="00A37257" w:rsidRDefault="00CE0ED1" w:rsidP="00DD3C1C">
            <w:pPr>
              <w:pStyle w:val="EFSATabledata"/>
              <w:jc w:val="left"/>
            </w:pPr>
            <w:r w:rsidRPr="00A37257">
              <w:t>Wheat medium</w:t>
            </w:r>
          </w:p>
        </w:tc>
        <w:tc>
          <w:tcPr>
            <w:tcW w:w="914" w:type="pct"/>
          </w:tcPr>
          <w:p w14:paraId="3D111746" w14:textId="42728CFC" w:rsidR="00CE0ED1" w:rsidRPr="00A37257" w:rsidRDefault="004616CB" w:rsidP="00DD3C1C">
            <w:pPr>
              <w:pStyle w:val="EFSATabledata"/>
              <w:jc w:val="left"/>
            </w:pPr>
            <w:r w:rsidRPr="00A37257">
              <w:fldChar w:fldCharType="begin"/>
            </w:r>
            <w:r w:rsidR="00A05AB1">
              <w:instrText xml:space="preserve"> ADDIN EN.CITE &lt;EndNote&gt;&lt;Cite&gt;&lt;Author&gt;Marin&lt;/Author&gt;&lt;Year&gt;2015&lt;/Year&gt;&lt;RecNum&gt;4&lt;/RecNum&gt;&lt;DisplayText&gt;(Marin, Jurado, &amp;amp; Gonzalez-Jaen, 2015)&lt;/DisplayText&gt;&lt;record&gt;&lt;rec-number&gt;4&lt;/rec-number&gt;&lt;foreign-keys&gt;&lt;key app="EN" db-id="x22trzz01xsawcexe2mvwzti0p2ft9v5rww0" timestamp="1568213700"&gt;4&lt;/key&gt;&lt;/foreign-keys&gt;&lt;ref-type name="Journal Article"&gt;17&lt;/ref-type&gt;&lt;contributors&gt;&lt;authors&gt;&lt;author&gt;Marin, Patricia&lt;/author&gt;&lt;author&gt;Jurado, Miguel&lt;/author&gt;&lt;author&gt;Gonzalez-Jaen, M. Teresa&lt;/author&gt;&lt;/authors&gt;&lt;/contributors&gt;&lt;titles&gt;&lt;title&gt;Growth rate and TRI5 gene expression profiles of Fusarium equiseti strains isolated from Spanish cereals cultivated on wheat and barley media at different environmental conditions&lt;/title&gt;&lt;secondary-title&gt;International journal of food microbiology&lt;/secondary-title&gt;&lt;/titles&gt;&lt;periodical&gt;&lt;full-title&gt;International journal of food microbiology&lt;/full-title&gt;&lt;/periodical&gt;&lt;pages&gt;40-7&lt;/pages&gt;&lt;volume&gt;195&lt;/volume&gt;&lt;dates&gt;&lt;year&gt;2015&lt;/year&gt;&lt;/dates&gt;&lt;urls&gt;&lt;/urls&gt;&lt;electronic-resource-num&gt;I http://dx.doi.org/10.1016/j.ijfoodmicro.2014.11.027&lt;/electronic-resource-num&gt;&lt;language&gt;English&lt;/language&gt;&lt;/record&gt;&lt;/Cite&gt;&lt;/EndNote&gt;</w:instrText>
            </w:r>
            <w:r w:rsidRPr="00A37257">
              <w:fldChar w:fldCharType="separate"/>
            </w:r>
            <w:r w:rsidRPr="00A37257">
              <w:rPr>
                <w:noProof/>
              </w:rPr>
              <w:t>(Marin, Jurado, &amp; Gonzalez-Jaen, 2015)</w:t>
            </w:r>
            <w:r w:rsidRPr="00A37257">
              <w:fldChar w:fldCharType="end"/>
            </w:r>
          </w:p>
        </w:tc>
      </w:tr>
      <w:tr w:rsidR="00257875" w:rsidRPr="00A37257" w14:paraId="3D111750" w14:textId="77777777" w:rsidTr="00DD3C1C">
        <w:trPr>
          <w:trHeight w:val="208"/>
        </w:trPr>
        <w:tc>
          <w:tcPr>
            <w:tcW w:w="834" w:type="pct"/>
          </w:tcPr>
          <w:p w14:paraId="3D111748" w14:textId="77777777" w:rsidR="00CE0ED1" w:rsidRPr="00A37257" w:rsidRDefault="00C16C0B" w:rsidP="00DD3C1C">
            <w:pPr>
              <w:pStyle w:val="EFSATablefirstcolumn"/>
            </w:pPr>
            <w:r w:rsidRPr="00A37257">
              <w:rPr>
                <w:i/>
              </w:rPr>
              <w:t>F</w:t>
            </w:r>
            <w:r w:rsidRPr="00A37257">
              <w:t xml:space="preserve">. </w:t>
            </w:r>
            <w:r w:rsidRPr="00A37257">
              <w:rPr>
                <w:i/>
              </w:rPr>
              <w:t>equiseti</w:t>
            </w:r>
          </w:p>
        </w:tc>
        <w:tc>
          <w:tcPr>
            <w:tcW w:w="417" w:type="pct"/>
          </w:tcPr>
          <w:p w14:paraId="3D111749" w14:textId="77777777" w:rsidR="00CE0ED1" w:rsidRPr="00A37257" w:rsidRDefault="00CE0ED1" w:rsidP="00DD3C1C">
            <w:pPr>
              <w:pStyle w:val="EFSATabledata"/>
              <w:jc w:val="left"/>
            </w:pPr>
          </w:p>
        </w:tc>
        <w:tc>
          <w:tcPr>
            <w:tcW w:w="750" w:type="pct"/>
          </w:tcPr>
          <w:p w14:paraId="3D11174A" w14:textId="77777777" w:rsidR="00CE0ED1" w:rsidRPr="00A37257" w:rsidRDefault="00E31164" w:rsidP="00DD3C1C">
            <w:pPr>
              <w:pStyle w:val="EFSATabledata"/>
              <w:jc w:val="left"/>
            </w:pPr>
            <w:r w:rsidRPr="00A37257">
              <w:t>15</w:t>
            </w:r>
            <w:r w:rsidR="00C16C0B" w:rsidRPr="00A37257">
              <w:t>-</w:t>
            </w:r>
            <w:r w:rsidR="003903DC" w:rsidRPr="00A37257">
              <w:t>40</w:t>
            </w:r>
          </w:p>
        </w:tc>
        <w:tc>
          <w:tcPr>
            <w:tcW w:w="418" w:type="pct"/>
          </w:tcPr>
          <w:p w14:paraId="3D11174B" w14:textId="25DA1D6F" w:rsidR="00CE0ED1" w:rsidRPr="00A37257" w:rsidRDefault="00DC1379" w:rsidP="00DD3C1C">
            <w:pPr>
              <w:pStyle w:val="EFSATabledata"/>
              <w:jc w:val="left"/>
            </w:pPr>
            <w:r w:rsidRPr="00A37257">
              <w:t>15</w:t>
            </w:r>
          </w:p>
        </w:tc>
        <w:tc>
          <w:tcPr>
            <w:tcW w:w="417" w:type="pct"/>
          </w:tcPr>
          <w:p w14:paraId="3D11174C" w14:textId="77777777" w:rsidR="00CE0ED1" w:rsidRPr="00A37257" w:rsidRDefault="00E31164" w:rsidP="00DD3C1C">
            <w:pPr>
              <w:pStyle w:val="EFSATabledata"/>
              <w:jc w:val="left"/>
            </w:pPr>
            <w:r w:rsidRPr="00A37257">
              <w:t>20</w:t>
            </w:r>
            <w:r w:rsidR="00C16C0B" w:rsidRPr="00A37257">
              <w:t>-</w:t>
            </w:r>
            <w:r w:rsidR="00CE0ED1" w:rsidRPr="00A37257">
              <w:t>30</w:t>
            </w:r>
          </w:p>
        </w:tc>
        <w:tc>
          <w:tcPr>
            <w:tcW w:w="417" w:type="pct"/>
          </w:tcPr>
          <w:p w14:paraId="3D11174D" w14:textId="5BCEA905" w:rsidR="00CE0ED1" w:rsidRPr="00A37257" w:rsidRDefault="00DC1379" w:rsidP="00DD3C1C">
            <w:pPr>
              <w:pStyle w:val="EFSATabledata"/>
              <w:jc w:val="left"/>
            </w:pPr>
            <w:r w:rsidRPr="00A37257">
              <w:t>&lt;</w:t>
            </w:r>
            <w:r w:rsidR="003903DC" w:rsidRPr="00A37257">
              <w:t>40</w:t>
            </w:r>
          </w:p>
        </w:tc>
        <w:tc>
          <w:tcPr>
            <w:tcW w:w="833" w:type="pct"/>
          </w:tcPr>
          <w:p w14:paraId="3D11174E" w14:textId="77777777" w:rsidR="00CE0ED1" w:rsidRPr="00A37257" w:rsidRDefault="00CE0ED1" w:rsidP="00DD3C1C">
            <w:pPr>
              <w:pStyle w:val="EFSATabledata"/>
              <w:jc w:val="left"/>
            </w:pPr>
            <w:r w:rsidRPr="00A37257">
              <w:t>Barley medium</w:t>
            </w:r>
          </w:p>
        </w:tc>
        <w:tc>
          <w:tcPr>
            <w:tcW w:w="914" w:type="pct"/>
          </w:tcPr>
          <w:p w14:paraId="3D11174F" w14:textId="6EF02224" w:rsidR="00CE0ED1" w:rsidRPr="00A37257" w:rsidRDefault="004616CB" w:rsidP="00DD3C1C">
            <w:pPr>
              <w:pStyle w:val="EFSATabledata"/>
              <w:jc w:val="left"/>
            </w:pPr>
            <w:r w:rsidRPr="00A37257">
              <w:fldChar w:fldCharType="begin"/>
            </w:r>
            <w:r w:rsidR="00A05AB1">
              <w:instrText xml:space="preserve"> ADDIN EN.CITE &lt;EndNote&gt;&lt;Cite&gt;&lt;Author&gt;Marin&lt;/Author&gt;&lt;Year&gt;2015&lt;/Year&gt;&lt;RecNum&gt;4&lt;/RecNum&gt;&lt;DisplayText&gt;(Marin et al., 2015)&lt;/DisplayText&gt;&lt;record&gt;&lt;rec-number&gt;4&lt;/rec-number&gt;&lt;foreign-keys&gt;&lt;key app="EN" db-id="x22trzz01xsawcexe2mvwzti0p2ft9v5rww0" timestamp="1568213700"&gt;4&lt;/key&gt;&lt;/foreign-keys&gt;&lt;ref-type name="Journal Article"&gt;17&lt;/ref-type&gt;&lt;contributors&gt;&lt;authors&gt;&lt;author&gt;Marin, Patricia&lt;/author&gt;&lt;author&gt;Jurado, Miguel&lt;/author&gt;&lt;author&gt;Gonzalez-Jaen, M. Teresa&lt;/author&gt;&lt;/authors&gt;&lt;/contributors&gt;&lt;titles&gt;&lt;title&gt;Growth rate and TRI5 gene expression profiles of Fusarium equiseti strains isolated from Spanish cereals cultivated on wheat and barley media at different environmental conditions&lt;/title&gt;&lt;secondary-title&gt;International journal of food microbiology&lt;/secondary-title&gt;&lt;/titles&gt;&lt;periodical&gt;&lt;full-title&gt;International journal of food microbiology&lt;/full-title&gt;&lt;/periodical&gt;&lt;pages&gt;40-7&lt;/pages&gt;&lt;volume&gt;195&lt;/volume&gt;&lt;dates&gt;&lt;year&gt;2015&lt;/year&gt;&lt;/dates&gt;&lt;urls&gt;&lt;/urls&gt;&lt;electronic-resource-num&gt;I http://dx.doi.org/10.1016/j.ijfoodmicro.2014.11.027&lt;/electronic-resource-num&gt;&lt;language&gt;English&lt;/language&gt;&lt;/record&gt;&lt;/Cite&gt;&lt;/EndNote&gt;</w:instrText>
            </w:r>
            <w:r w:rsidRPr="00A37257">
              <w:fldChar w:fldCharType="separate"/>
            </w:r>
            <w:r w:rsidRPr="00A37257">
              <w:rPr>
                <w:noProof/>
              </w:rPr>
              <w:t>(Marin et al., 2015)</w:t>
            </w:r>
            <w:r w:rsidRPr="00A37257">
              <w:fldChar w:fldCharType="end"/>
            </w:r>
          </w:p>
        </w:tc>
      </w:tr>
      <w:tr w:rsidR="00257875" w:rsidRPr="004248A6" w14:paraId="3D11175A" w14:textId="77777777" w:rsidTr="00DD3C1C">
        <w:trPr>
          <w:trHeight w:val="208"/>
        </w:trPr>
        <w:tc>
          <w:tcPr>
            <w:tcW w:w="834" w:type="pct"/>
          </w:tcPr>
          <w:p w14:paraId="3D111751" w14:textId="77777777" w:rsidR="00CE0ED1" w:rsidRPr="00A37257" w:rsidRDefault="00CE0ED1" w:rsidP="00DD3C1C">
            <w:pPr>
              <w:pStyle w:val="EFSATablefirstcolumn"/>
            </w:pPr>
            <w:r w:rsidRPr="00A37257">
              <w:rPr>
                <w:i/>
              </w:rPr>
              <w:t>F</w:t>
            </w:r>
            <w:r w:rsidRPr="00A37257">
              <w:t xml:space="preserve">. </w:t>
            </w:r>
            <w:r w:rsidRPr="00A37257">
              <w:rPr>
                <w:i/>
              </w:rPr>
              <w:t>graminearum</w:t>
            </w:r>
          </w:p>
        </w:tc>
        <w:tc>
          <w:tcPr>
            <w:tcW w:w="417" w:type="pct"/>
          </w:tcPr>
          <w:p w14:paraId="3D111752" w14:textId="77777777" w:rsidR="00CE0ED1" w:rsidRPr="00A37257" w:rsidRDefault="00CE0ED1" w:rsidP="00DD3C1C">
            <w:pPr>
              <w:pStyle w:val="EFSATabledata"/>
              <w:jc w:val="left"/>
            </w:pPr>
          </w:p>
        </w:tc>
        <w:tc>
          <w:tcPr>
            <w:tcW w:w="750" w:type="pct"/>
          </w:tcPr>
          <w:p w14:paraId="3D111753" w14:textId="77777777" w:rsidR="00CE0ED1" w:rsidRPr="00A37257" w:rsidRDefault="00E31164" w:rsidP="00DD3C1C">
            <w:pPr>
              <w:pStyle w:val="EFSATabledata"/>
              <w:jc w:val="left"/>
            </w:pPr>
            <w:r w:rsidRPr="00A37257">
              <w:t>15</w:t>
            </w:r>
            <w:r w:rsidR="00C16C0B" w:rsidRPr="00A37257">
              <w:t>-</w:t>
            </w:r>
            <w:r w:rsidR="003903DC" w:rsidRPr="00A37257">
              <w:t>35</w:t>
            </w:r>
          </w:p>
        </w:tc>
        <w:tc>
          <w:tcPr>
            <w:tcW w:w="418" w:type="pct"/>
          </w:tcPr>
          <w:p w14:paraId="3D111754" w14:textId="77777777" w:rsidR="00CE0ED1" w:rsidRPr="00A37257" w:rsidRDefault="003903DC" w:rsidP="00DD3C1C">
            <w:pPr>
              <w:pStyle w:val="EFSATabledata"/>
              <w:jc w:val="left"/>
            </w:pPr>
            <w:r w:rsidRPr="00A37257">
              <w:t>15</w:t>
            </w:r>
          </w:p>
        </w:tc>
        <w:tc>
          <w:tcPr>
            <w:tcW w:w="417" w:type="pct"/>
          </w:tcPr>
          <w:p w14:paraId="3D111755" w14:textId="77777777" w:rsidR="00CE0ED1" w:rsidRPr="00A37257" w:rsidRDefault="003903DC" w:rsidP="00DD3C1C">
            <w:pPr>
              <w:pStyle w:val="EFSATabledata"/>
              <w:jc w:val="left"/>
            </w:pPr>
            <w:r w:rsidRPr="00A37257">
              <w:t>25</w:t>
            </w:r>
          </w:p>
        </w:tc>
        <w:tc>
          <w:tcPr>
            <w:tcW w:w="417" w:type="pct"/>
          </w:tcPr>
          <w:p w14:paraId="3D111756" w14:textId="77777777" w:rsidR="00CE0ED1" w:rsidRPr="00A37257" w:rsidRDefault="00E31164" w:rsidP="00DD3C1C">
            <w:pPr>
              <w:pStyle w:val="EFSATabledata"/>
              <w:jc w:val="left"/>
            </w:pPr>
            <w:r w:rsidRPr="00A37257">
              <w:t>30</w:t>
            </w:r>
            <w:r w:rsidR="00C16C0B" w:rsidRPr="00A37257">
              <w:t>-</w:t>
            </w:r>
            <w:r w:rsidR="003903DC" w:rsidRPr="00A37257">
              <w:t>35</w:t>
            </w:r>
          </w:p>
        </w:tc>
        <w:tc>
          <w:tcPr>
            <w:tcW w:w="833" w:type="pct"/>
          </w:tcPr>
          <w:p w14:paraId="3D111757" w14:textId="77777777" w:rsidR="00CE0ED1" w:rsidRPr="00A37257" w:rsidRDefault="00E31164" w:rsidP="00DD3C1C">
            <w:pPr>
              <w:pStyle w:val="EFSATabledata"/>
              <w:jc w:val="left"/>
            </w:pPr>
            <w:r w:rsidRPr="00A37257">
              <w:t>T</w:t>
            </w:r>
            <w:r w:rsidR="00CE0ED1" w:rsidRPr="00A37257">
              <w:t>richothecene-inducing solid</w:t>
            </w:r>
          </w:p>
          <w:p w14:paraId="3D111758" w14:textId="77777777" w:rsidR="00CE0ED1" w:rsidRPr="00A37257" w:rsidRDefault="00CE0ED1" w:rsidP="00DD3C1C">
            <w:pPr>
              <w:pStyle w:val="EFSATabledata"/>
              <w:jc w:val="left"/>
            </w:pPr>
            <w:r w:rsidRPr="00A37257">
              <w:t>agar medium</w:t>
            </w:r>
          </w:p>
        </w:tc>
        <w:tc>
          <w:tcPr>
            <w:tcW w:w="914" w:type="pct"/>
          </w:tcPr>
          <w:p w14:paraId="3D111759" w14:textId="3BF91A6F" w:rsidR="00CE0ED1" w:rsidRPr="00A37257" w:rsidRDefault="00323E5D" w:rsidP="00DD3C1C">
            <w:pPr>
              <w:pStyle w:val="EFSATabledata"/>
              <w:jc w:val="left"/>
              <w:rPr>
                <w:lang w:val="pt-PT"/>
              </w:rPr>
            </w:pPr>
            <w:r w:rsidRPr="00A37257">
              <w:fldChar w:fldCharType="begin"/>
            </w:r>
            <w:r w:rsidR="00A05AB1">
              <w:instrText xml:space="preserve"> ADDIN EN.CITE &lt;EndNote&gt;&lt;Cite&gt;&lt;Author&gt;Marin&lt;/Author&gt;&lt;Year&gt;2010&lt;/Year&gt;&lt;RecNum&gt;5&lt;/RecNum&gt;&lt;DisplayText&gt;(Marin, Jurado, Magan, Vazquez, &amp;amp; Gonzalez-Jaen Maria, 2010)&lt;/DisplayText&gt;&lt;record&gt;&lt;rec-number&gt;5&lt;/rec-number&gt;&lt;foreign-keys&gt;&lt;key app="EN" db-id="x22trzz01xsawcexe2mvwzti0p2ft9v5rww0" timestamp="1568213700"&gt;5&lt;/key&gt;&lt;/foreign-keys&gt;&lt;ref-type name="Journal Article"&gt;17&lt;/ref-type&gt;&lt;contributors&gt;&lt;authors&gt;&lt;author&gt;Marin, Patricia&lt;/author&gt;&lt;author&gt;Jurado, Miguel&lt;/author&gt;&lt;author&gt;Magan, Naresh&lt;/author&gt;&lt;author&gt;Vazquez, Covadonga&lt;/author&gt;&lt;author&gt;Gonzalez-Jaen Maria, Teresa&lt;/author&gt;&lt;/authors&gt;&lt;/contributors&gt;&lt;titles&gt;&lt;title&gt;Effect of solute stress and temperature on growth rate and TRI5 gene expression using real time RT-PCR in Fusarium graminearum from Spanish wheat&lt;/title&gt;&lt;secondary-title&gt;International journal of food microbiology&lt;/secondary-title&gt;&lt;/titles&gt;&lt;periodical&gt;&lt;full-title&gt;International journal of food microbiology&lt;/full-title&gt;&lt;/periodical&gt;&lt;pages&gt;2-3&lt;/pages&gt;&lt;volume&gt;140&lt;/volume&gt;&lt;dates&gt;&lt;year&gt;2010&lt;/year&gt;&lt;/dates&gt;&lt;urls&gt;&lt;/urls&gt;&lt;electronic-resource-num&gt;I http://dx.doi.org/10.1016/j.ijfoodmicro.2010.03.041&lt;/electronic-resource-num&gt;&lt;language&gt;English&lt;/language&gt;&lt;/record&gt;&lt;/Cite&gt;&lt;/EndNote&gt;</w:instrText>
            </w:r>
            <w:r w:rsidRPr="00A37257">
              <w:fldChar w:fldCharType="separate"/>
            </w:r>
            <w:r w:rsidRPr="00A37257">
              <w:rPr>
                <w:noProof/>
                <w:lang w:val="pt-PT"/>
              </w:rPr>
              <w:t>(Marin, Jurado, Magan, Vazquez, &amp; Gonzalez-Jaen Maria, 2010)</w:t>
            </w:r>
            <w:r w:rsidRPr="00A37257">
              <w:fldChar w:fldCharType="end"/>
            </w:r>
          </w:p>
        </w:tc>
      </w:tr>
      <w:tr w:rsidR="00257875" w:rsidRPr="00A37257" w14:paraId="3D111763" w14:textId="77777777" w:rsidTr="00DD3C1C">
        <w:trPr>
          <w:trHeight w:val="208"/>
        </w:trPr>
        <w:tc>
          <w:tcPr>
            <w:tcW w:w="834" w:type="pct"/>
          </w:tcPr>
          <w:p w14:paraId="3D11175B" w14:textId="77777777" w:rsidR="00CE0ED1" w:rsidRPr="00A37257" w:rsidRDefault="00C16C0B" w:rsidP="00DD3C1C">
            <w:pPr>
              <w:pStyle w:val="EFSATablefirstcolumn"/>
            </w:pPr>
            <w:r w:rsidRPr="00A37257">
              <w:rPr>
                <w:i/>
              </w:rPr>
              <w:lastRenderedPageBreak/>
              <w:t>F</w:t>
            </w:r>
            <w:r w:rsidRPr="00A37257">
              <w:t xml:space="preserve">. </w:t>
            </w:r>
            <w:r w:rsidRPr="00A37257">
              <w:rPr>
                <w:i/>
              </w:rPr>
              <w:t>graminearum</w:t>
            </w:r>
          </w:p>
        </w:tc>
        <w:tc>
          <w:tcPr>
            <w:tcW w:w="417" w:type="pct"/>
          </w:tcPr>
          <w:p w14:paraId="3D11175C" w14:textId="77777777" w:rsidR="00CE0ED1" w:rsidRPr="00A37257" w:rsidRDefault="00CE0ED1" w:rsidP="00DD3C1C">
            <w:pPr>
              <w:pStyle w:val="EFSATabledata"/>
              <w:jc w:val="left"/>
            </w:pPr>
          </w:p>
        </w:tc>
        <w:tc>
          <w:tcPr>
            <w:tcW w:w="750" w:type="pct"/>
          </w:tcPr>
          <w:p w14:paraId="3D11175D" w14:textId="77777777" w:rsidR="00CE0ED1" w:rsidRPr="00A37257" w:rsidRDefault="00E31164" w:rsidP="00DD3C1C">
            <w:pPr>
              <w:pStyle w:val="EFSATabledata"/>
              <w:jc w:val="left"/>
            </w:pPr>
            <w:r w:rsidRPr="00A37257">
              <w:t>15</w:t>
            </w:r>
            <w:r w:rsidR="00C16C0B" w:rsidRPr="00A37257">
              <w:t>-</w:t>
            </w:r>
            <w:r w:rsidR="003903DC" w:rsidRPr="00A37257">
              <w:t>30</w:t>
            </w:r>
          </w:p>
        </w:tc>
        <w:tc>
          <w:tcPr>
            <w:tcW w:w="418" w:type="pct"/>
          </w:tcPr>
          <w:p w14:paraId="3D11175E" w14:textId="77777777" w:rsidR="00CE0ED1" w:rsidRPr="00A37257" w:rsidRDefault="00CE0ED1" w:rsidP="00DD3C1C">
            <w:pPr>
              <w:pStyle w:val="EFSATabledata"/>
              <w:jc w:val="left"/>
            </w:pPr>
            <w:r w:rsidRPr="00A37257">
              <w:t>2</w:t>
            </w:r>
            <w:r w:rsidR="003903DC" w:rsidRPr="00A37257">
              <w:t>0</w:t>
            </w:r>
          </w:p>
        </w:tc>
        <w:tc>
          <w:tcPr>
            <w:tcW w:w="417" w:type="pct"/>
          </w:tcPr>
          <w:p w14:paraId="3D11175F" w14:textId="77777777" w:rsidR="00CE0ED1" w:rsidRPr="00A37257" w:rsidRDefault="003903DC" w:rsidP="00DD3C1C">
            <w:pPr>
              <w:pStyle w:val="EFSATabledata"/>
              <w:jc w:val="left"/>
            </w:pPr>
            <w:r w:rsidRPr="00A37257">
              <w:t>30</w:t>
            </w:r>
          </w:p>
        </w:tc>
        <w:tc>
          <w:tcPr>
            <w:tcW w:w="417" w:type="pct"/>
          </w:tcPr>
          <w:p w14:paraId="3D111760" w14:textId="77777777" w:rsidR="00CE0ED1" w:rsidRPr="00A37257" w:rsidRDefault="003903DC" w:rsidP="00DD3C1C">
            <w:pPr>
              <w:pStyle w:val="EFSATabledata"/>
              <w:jc w:val="left"/>
            </w:pPr>
            <w:r w:rsidRPr="00A37257">
              <w:t>30</w:t>
            </w:r>
          </w:p>
        </w:tc>
        <w:tc>
          <w:tcPr>
            <w:tcW w:w="833" w:type="pct"/>
          </w:tcPr>
          <w:p w14:paraId="3D111761" w14:textId="77777777" w:rsidR="00CE0ED1" w:rsidRPr="00A37257" w:rsidRDefault="00CE0ED1" w:rsidP="00DD3C1C">
            <w:pPr>
              <w:pStyle w:val="EFSATabledata"/>
              <w:jc w:val="left"/>
            </w:pPr>
            <w:r w:rsidRPr="00A37257">
              <w:t>Wheat</w:t>
            </w:r>
          </w:p>
        </w:tc>
        <w:tc>
          <w:tcPr>
            <w:tcW w:w="914" w:type="pct"/>
          </w:tcPr>
          <w:p w14:paraId="3D111762" w14:textId="42A2C26B" w:rsidR="00CE0ED1" w:rsidRPr="00A37257" w:rsidRDefault="00012D27" w:rsidP="00DD3C1C">
            <w:pPr>
              <w:pStyle w:val="EFSATabledata"/>
              <w:jc w:val="left"/>
            </w:pPr>
            <w:r w:rsidRPr="00A37257">
              <w:fldChar w:fldCharType="begin"/>
            </w:r>
            <w:r w:rsidR="00A05AB1">
              <w:instrText xml:space="preserve"> ADDIN EN.CITE &lt;EndNote&gt;&lt;Cite&gt;&lt;Author&gt;Mylona&lt;/Author&gt;&lt;Year&gt;2012&lt;/Year&gt;&lt;RecNum&gt;6&lt;/RecNum&gt;&lt;DisplayText&gt;(Mylona, Sulyok, &amp;amp; Magan, 2012)&lt;/DisplayText&gt;&lt;record&gt;&lt;rec-number&gt;6&lt;/rec-number&gt;&lt;foreign-keys&gt;&lt;key app="EN" db-id="x22trzz01xsawcexe2mvwzti0p2ft9v5rww0" timestamp="1568213701"&gt;6&lt;/key&gt;&lt;/foreign-keys&gt;&lt;ref-type name="Journal Article"&gt;17&lt;/ref-type&gt;&lt;contributors&gt;&lt;authors&gt;&lt;author&gt;Mylona, Kalliopi&lt;/author&gt;&lt;author&gt;Sulyok, Michael&lt;/author&gt;&lt;author&gt;Magan, Naresh&lt;/author&gt;&lt;/authors&gt;&lt;/contributors&gt;&lt;titles&gt;&lt;title&gt;Relationship between environmental factors, dry matter loss and mycotoxin levels in stored wheat and maize infected with Fusarium species&lt;/title&gt;&lt;secondary-title&gt;Food additives &amp;amp; contaminants. Part A, Chemistry, analysis, control, exposure &amp;amp; risk assessment&lt;/secondary-title&gt;&lt;/titles&gt;&lt;periodical&gt;&lt;full-title&gt;Food additives &amp;amp; contaminants. Part A, Chemistry, analysis, control, exposure &amp;amp; risk assessment&lt;/full-title&gt;&lt;/periodical&gt;&lt;pages&gt;1118-28&lt;/pages&gt;&lt;volume&gt;29&lt;/volume&gt;&lt;number&gt;7&lt;/number&gt;&lt;dates&gt;&lt;year&gt;2012&lt;/year&gt;&lt;/dates&gt;&lt;urls&gt;&lt;/urls&gt;&lt;electronic-resource-num&gt;I http://dx.doi.org/10.1080/19440049.2012.672340&lt;/electronic-resource-num&gt;&lt;research-notes&gt;Quantitative&lt;/research-notes&gt;&lt;language&gt;English&lt;/language&gt;&lt;/record&gt;&lt;/Cite&gt;&lt;/EndNote&gt;</w:instrText>
            </w:r>
            <w:r w:rsidRPr="00A37257">
              <w:fldChar w:fldCharType="separate"/>
            </w:r>
            <w:r w:rsidRPr="00A37257">
              <w:rPr>
                <w:noProof/>
              </w:rPr>
              <w:t>(Mylona, Sulyok, &amp; Magan, 2012)</w:t>
            </w:r>
            <w:r w:rsidRPr="00A37257">
              <w:fldChar w:fldCharType="end"/>
            </w:r>
          </w:p>
        </w:tc>
      </w:tr>
      <w:tr w:rsidR="00257875" w:rsidRPr="00A37257" w14:paraId="3D11176C" w14:textId="77777777" w:rsidTr="00DD3C1C">
        <w:trPr>
          <w:trHeight w:val="208"/>
        </w:trPr>
        <w:tc>
          <w:tcPr>
            <w:tcW w:w="834" w:type="pct"/>
          </w:tcPr>
          <w:p w14:paraId="3D111764" w14:textId="77777777" w:rsidR="00CE0ED1" w:rsidRPr="00A37257" w:rsidRDefault="00CE0ED1" w:rsidP="00DD3C1C">
            <w:pPr>
              <w:pStyle w:val="EFSATablefirstcolumn"/>
            </w:pPr>
            <w:r w:rsidRPr="00A37257">
              <w:rPr>
                <w:i/>
              </w:rPr>
              <w:t>F</w:t>
            </w:r>
            <w:r w:rsidRPr="00A37257">
              <w:t xml:space="preserve">. </w:t>
            </w:r>
            <w:r w:rsidRPr="00A37257">
              <w:rPr>
                <w:i/>
              </w:rPr>
              <w:t>langsethiae</w:t>
            </w:r>
          </w:p>
        </w:tc>
        <w:tc>
          <w:tcPr>
            <w:tcW w:w="417" w:type="pct"/>
          </w:tcPr>
          <w:p w14:paraId="3D111765" w14:textId="77777777" w:rsidR="00CE0ED1" w:rsidRPr="00A37257" w:rsidRDefault="00CE0ED1" w:rsidP="00DD3C1C">
            <w:pPr>
              <w:pStyle w:val="EFSATabledata"/>
              <w:jc w:val="left"/>
            </w:pPr>
          </w:p>
        </w:tc>
        <w:tc>
          <w:tcPr>
            <w:tcW w:w="750" w:type="pct"/>
          </w:tcPr>
          <w:p w14:paraId="3D111766" w14:textId="77777777" w:rsidR="00CE0ED1" w:rsidRPr="00A37257" w:rsidRDefault="00E31164" w:rsidP="00DD3C1C">
            <w:pPr>
              <w:pStyle w:val="EFSATabledata"/>
              <w:jc w:val="left"/>
            </w:pPr>
            <w:r w:rsidRPr="00A37257">
              <w:t>10</w:t>
            </w:r>
            <w:r w:rsidR="00C16C0B" w:rsidRPr="00A37257">
              <w:t>-</w:t>
            </w:r>
            <w:r w:rsidR="003903DC" w:rsidRPr="00A37257">
              <w:t>37</w:t>
            </w:r>
          </w:p>
        </w:tc>
        <w:tc>
          <w:tcPr>
            <w:tcW w:w="418" w:type="pct"/>
          </w:tcPr>
          <w:p w14:paraId="3D111767" w14:textId="77777777" w:rsidR="00CE0ED1" w:rsidRPr="00A37257" w:rsidRDefault="00CE0ED1" w:rsidP="00DD3C1C">
            <w:pPr>
              <w:pStyle w:val="EFSATabledata"/>
              <w:jc w:val="left"/>
            </w:pPr>
            <w:r w:rsidRPr="00A37257">
              <w:t>10</w:t>
            </w:r>
          </w:p>
        </w:tc>
        <w:tc>
          <w:tcPr>
            <w:tcW w:w="417" w:type="pct"/>
          </w:tcPr>
          <w:p w14:paraId="3D111768" w14:textId="77777777" w:rsidR="00CE0ED1" w:rsidRPr="00A37257" w:rsidRDefault="003903DC" w:rsidP="00DD3C1C">
            <w:pPr>
              <w:pStyle w:val="EFSATabledata"/>
              <w:jc w:val="left"/>
            </w:pPr>
            <w:r w:rsidRPr="00A37257">
              <w:t>25</w:t>
            </w:r>
          </w:p>
        </w:tc>
        <w:tc>
          <w:tcPr>
            <w:tcW w:w="417" w:type="pct"/>
          </w:tcPr>
          <w:p w14:paraId="3D111769" w14:textId="77777777" w:rsidR="00CE0ED1" w:rsidRPr="00A37257" w:rsidRDefault="003903DC" w:rsidP="00DD3C1C">
            <w:pPr>
              <w:pStyle w:val="EFSATabledata"/>
              <w:jc w:val="left"/>
            </w:pPr>
            <w:r w:rsidRPr="00A37257">
              <w:t>37</w:t>
            </w:r>
          </w:p>
        </w:tc>
        <w:tc>
          <w:tcPr>
            <w:tcW w:w="833" w:type="pct"/>
          </w:tcPr>
          <w:p w14:paraId="3D11176A" w14:textId="77777777" w:rsidR="00CE0ED1" w:rsidRPr="00A37257" w:rsidRDefault="00CE0ED1" w:rsidP="00DD3C1C">
            <w:pPr>
              <w:pStyle w:val="EFSATabledata"/>
              <w:jc w:val="left"/>
            </w:pPr>
            <w:r w:rsidRPr="00A37257">
              <w:t>Oat medium</w:t>
            </w:r>
          </w:p>
        </w:tc>
        <w:tc>
          <w:tcPr>
            <w:tcW w:w="914" w:type="pct"/>
          </w:tcPr>
          <w:p w14:paraId="3D11176B" w14:textId="2672EE88" w:rsidR="00CE0ED1" w:rsidRPr="00A37257" w:rsidRDefault="00323E5D" w:rsidP="00DD3C1C">
            <w:pPr>
              <w:pStyle w:val="EFSATabledata"/>
              <w:jc w:val="left"/>
            </w:pPr>
            <w:r w:rsidRPr="00A37257">
              <w:fldChar w:fldCharType="begin"/>
            </w:r>
            <w:r w:rsidR="00A05AB1">
              <w:instrText xml:space="preserve"> ADDIN EN.CITE &lt;EndNote&gt;&lt;Cite&gt;&lt;Author&gt;Medina&lt;/Author&gt;&lt;Year&gt;2010&lt;/Year&gt;&lt;RecNum&gt;7&lt;/RecNum&gt;&lt;DisplayText&gt;(Medina &amp;amp; Magan, 2010)&lt;/DisplayText&gt;&lt;record&gt;&lt;rec-number&gt;7&lt;/rec-number&gt;&lt;foreign-keys&gt;&lt;key app="EN" db-id="x22trzz01xsawcexe2mvwzti0p2ft9v5rww0" timestamp="1568213701"&gt;7&lt;/key&gt;&lt;/foreign-keys&gt;&lt;ref-type name="Journal Article"&gt;17&lt;/ref-type&gt;&lt;contributors&gt;&lt;authors&gt;&lt;author&gt;Medina, A.&lt;/author&gt;&lt;author&gt;Magan, N.&lt;/author&gt;&lt;/authors&gt;&lt;/contributors&gt;&lt;titles&gt;&lt;title&gt;Comparisons of water activity and temperature impacts on growth of Fusarium langsethiae strains from northern Europe on oat -based media&lt;/title&gt;&lt;secondary-title&gt;International journal of food microbiology&lt;/secondary-title&gt;&lt;/titles&gt;&lt;periodical&gt;&lt;full-title&gt;International journal of food microbiology&lt;/full-title&gt;&lt;/periodical&gt;&lt;pages&gt;365-9&lt;/pages&gt;&lt;volume&gt;142&lt;/volume&gt;&lt;number&gt;3&lt;/number&gt;&lt;dates&gt;&lt;year&gt;2010&lt;/year&gt;&lt;/dates&gt;&lt;urls&gt;&lt;/urls&gt;&lt;electronic-resource-num&gt;I http://dx.doi.org/10.1016/j.ijfoodmicro.2010.07.021&lt;/electronic-resource-num&gt;&lt;research-notes&gt;Quantitative&lt;/research-notes&gt;&lt;language&gt;English&lt;/language&gt;&lt;/record&gt;&lt;/Cite&gt;&lt;/EndNote&gt;</w:instrText>
            </w:r>
            <w:r w:rsidRPr="00A37257">
              <w:fldChar w:fldCharType="separate"/>
            </w:r>
            <w:r w:rsidRPr="00A37257">
              <w:rPr>
                <w:noProof/>
              </w:rPr>
              <w:t>(Medina &amp; Magan, 2010)</w:t>
            </w:r>
            <w:r w:rsidRPr="00A37257">
              <w:fldChar w:fldCharType="end"/>
            </w:r>
          </w:p>
        </w:tc>
      </w:tr>
      <w:tr w:rsidR="00257875" w:rsidRPr="00A37257" w14:paraId="3D111775" w14:textId="77777777" w:rsidTr="00DD3C1C">
        <w:trPr>
          <w:trHeight w:val="208"/>
        </w:trPr>
        <w:tc>
          <w:tcPr>
            <w:tcW w:w="834" w:type="pct"/>
          </w:tcPr>
          <w:p w14:paraId="3D11176D" w14:textId="77777777" w:rsidR="00C16C0B" w:rsidRPr="00A37257" w:rsidRDefault="00C16C0B" w:rsidP="00DD3C1C">
            <w:pPr>
              <w:pStyle w:val="EFSATablefirstcolumn"/>
            </w:pPr>
            <w:r w:rsidRPr="00A37257">
              <w:rPr>
                <w:i/>
              </w:rPr>
              <w:t>F</w:t>
            </w:r>
            <w:r w:rsidRPr="00A37257">
              <w:t xml:space="preserve">. </w:t>
            </w:r>
            <w:r w:rsidRPr="00A37257">
              <w:rPr>
                <w:i/>
              </w:rPr>
              <w:t>langsethiae</w:t>
            </w:r>
          </w:p>
        </w:tc>
        <w:tc>
          <w:tcPr>
            <w:tcW w:w="417" w:type="pct"/>
          </w:tcPr>
          <w:p w14:paraId="3D11176E" w14:textId="77777777" w:rsidR="00C16C0B" w:rsidRPr="00A37257" w:rsidRDefault="00C16C0B" w:rsidP="00DD3C1C">
            <w:pPr>
              <w:pStyle w:val="EFSATabledata"/>
              <w:jc w:val="left"/>
            </w:pPr>
          </w:p>
        </w:tc>
        <w:tc>
          <w:tcPr>
            <w:tcW w:w="750" w:type="pct"/>
          </w:tcPr>
          <w:p w14:paraId="3D11176F" w14:textId="088E0942" w:rsidR="00C16C0B" w:rsidRPr="00A37257" w:rsidRDefault="0088470B" w:rsidP="00DD3C1C">
            <w:pPr>
              <w:pStyle w:val="EFSATabledata"/>
              <w:jc w:val="left"/>
            </w:pPr>
            <w:r w:rsidRPr="00A37257">
              <w:t>15</w:t>
            </w:r>
            <w:r w:rsidR="00C16C0B" w:rsidRPr="00A37257">
              <w:t>-30</w:t>
            </w:r>
          </w:p>
        </w:tc>
        <w:tc>
          <w:tcPr>
            <w:tcW w:w="418" w:type="pct"/>
          </w:tcPr>
          <w:p w14:paraId="3D111770" w14:textId="31A17D23" w:rsidR="00C16C0B" w:rsidRPr="00A37257" w:rsidRDefault="0088470B" w:rsidP="00DD3C1C">
            <w:pPr>
              <w:pStyle w:val="EFSATabledata"/>
              <w:jc w:val="left"/>
            </w:pPr>
            <w:r w:rsidRPr="00A37257">
              <w:t>15</w:t>
            </w:r>
          </w:p>
        </w:tc>
        <w:tc>
          <w:tcPr>
            <w:tcW w:w="417" w:type="pct"/>
          </w:tcPr>
          <w:p w14:paraId="3D111771" w14:textId="77777777" w:rsidR="00C16C0B" w:rsidRPr="00A37257" w:rsidRDefault="00C16C0B" w:rsidP="00DD3C1C">
            <w:pPr>
              <w:pStyle w:val="EFSATabledata"/>
              <w:jc w:val="left"/>
            </w:pPr>
            <w:r w:rsidRPr="00A37257">
              <w:t>25</w:t>
            </w:r>
          </w:p>
        </w:tc>
        <w:tc>
          <w:tcPr>
            <w:tcW w:w="417" w:type="pct"/>
          </w:tcPr>
          <w:p w14:paraId="3D111772" w14:textId="54CA8FC3" w:rsidR="00C16C0B" w:rsidRPr="00A37257" w:rsidRDefault="0088470B" w:rsidP="00DD3C1C">
            <w:pPr>
              <w:pStyle w:val="EFSATabledata"/>
              <w:jc w:val="left"/>
            </w:pPr>
            <w:r w:rsidRPr="00A37257">
              <w:t>30</w:t>
            </w:r>
          </w:p>
        </w:tc>
        <w:tc>
          <w:tcPr>
            <w:tcW w:w="833" w:type="pct"/>
          </w:tcPr>
          <w:p w14:paraId="3D111773" w14:textId="77777777" w:rsidR="00C16C0B" w:rsidRPr="00A37257" w:rsidRDefault="00C16C0B" w:rsidP="00DD3C1C">
            <w:pPr>
              <w:pStyle w:val="EFSATabledata"/>
              <w:jc w:val="left"/>
            </w:pPr>
            <w:r w:rsidRPr="00A37257">
              <w:t>Oat grain</w:t>
            </w:r>
          </w:p>
        </w:tc>
        <w:tc>
          <w:tcPr>
            <w:tcW w:w="914" w:type="pct"/>
          </w:tcPr>
          <w:p w14:paraId="3D111774" w14:textId="4B39BD11" w:rsidR="00C16C0B" w:rsidRPr="00A37257" w:rsidRDefault="00166F38" w:rsidP="00DD3C1C">
            <w:pPr>
              <w:pStyle w:val="EFSATabledata"/>
              <w:jc w:val="left"/>
            </w:pPr>
            <w:r w:rsidRPr="00A37257">
              <w:fldChar w:fldCharType="begin"/>
            </w:r>
            <w:r w:rsidR="00A05AB1">
              <w:instrText xml:space="preserve"> ADDIN EN.CITE &lt;EndNote&gt;&lt;Cite&gt;&lt;Author&gt;Mylona&lt;/Author&gt;&lt;Year&gt;2011&lt;/Year&gt;&lt;RecNum&gt;2&lt;/RecNum&gt;&lt;DisplayText&gt;(Mylona &amp;amp; Magan, 2011)&lt;/DisplayText&gt;&lt;record&gt;&lt;rec-number&gt;2&lt;/rec-number&gt;&lt;foreign-keys&gt;&lt;key app="EN" db-id="x22trzz01xsawcexe2mvwzti0p2ft9v5rww0" timestamp="1568213700"&gt;2&lt;/key&gt;&lt;/foreign-keys&gt;&lt;ref-type name="Journal Article"&gt;17&lt;/ref-type&gt;&lt;contributors&gt;&lt;authors&gt;&lt;author&gt;Mylona, Kalliopi&lt;/author&gt;&lt;author&gt;Magan, Naresh&lt;/author&gt;&lt;/authors&gt;&lt;/contributors&gt;&lt;titles&gt;&lt;title&gt;Fusarium langsethiae: Storage environment influences dry matter losses and T2 and HT-2 toxin contamination of oats&lt;/title&gt;&lt;secondary-title&gt;Journal of Stored Products Research,&lt;/secondary-title&gt;&lt;/titles&gt;&lt;periodical&gt;&lt;full-title&gt;Journal of Stored Products Research,&lt;/full-title&gt;&lt;/periodical&gt;&lt;pages&gt;321-327&lt;/pages&gt;&lt;volume&gt;47&lt;/volume&gt;&lt;number&gt;4&lt;/number&gt;&lt;dates&gt;&lt;year&gt;2011&lt;/year&gt;&lt;/dates&gt;&lt;urls&gt;&lt;/urls&gt;&lt;electronic-resource-num&gt;I 10.1016/j.jspr.2011.05.002&lt;/electronic-resource-num&gt;&lt;research-notes&gt;Quantitative&lt;/research-notes&gt;&lt;language&gt;English&lt;/language&gt;&lt;/record&gt;&lt;/Cite&gt;&lt;/EndNote&gt;</w:instrText>
            </w:r>
            <w:r w:rsidRPr="00A37257">
              <w:fldChar w:fldCharType="separate"/>
            </w:r>
            <w:r w:rsidRPr="00A37257">
              <w:rPr>
                <w:noProof/>
              </w:rPr>
              <w:t>(Mylona &amp; Magan, 2011)</w:t>
            </w:r>
            <w:r w:rsidRPr="00A37257">
              <w:fldChar w:fldCharType="end"/>
            </w:r>
          </w:p>
        </w:tc>
      </w:tr>
      <w:tr w:rsidR="00257875" w:rsidRPr="003352E9" w14:paraId="3D11177E" w14:textId="77777777" w:rsidTr="00DD3C1C">
        <w:trPr>
          <w:trHeight w:val="208"/>
        </w:trPr>
        <w:tc>
          <w:tcPr>
            <w:tcW w:w="834" w:type="pct"/>
          </w:tcPr>
          <w:p w14:paraId="3D111776" w14:textId="77777777" w:rsidR="00C16C0B" w:rsidRPr="00A37257" w:rsidRDefault="00C16C0B" w:rsidP="00DD3C1C">
            <w:pPr>
              <w:pStyle w:val="EFSATablefirstcolumn"/>
            </w:pPr>
            <w:r w:rsidRPr="00A37257">
              <w:rPr>
                <w:i/>
              </w:rPr>
              <w:t>F</w:t>
            </w:r>
            <w:r w:rsidRPr="00A37257">
              <w:t xml:space="preserve">. </w:t>
            </w:r>
            <w:r w:rsidRPr="00A37257">
              <w:rPr>
                <w:i/>
              </w:rPr>
              <w:t>langsethiae</w:t>
            </w:r>
          </w:p>
        </w:tc>
        <w:tc>
          <w:tcPr>
            <w:tcW w:w="417" w:type="pct"/>
          </w:tcPr>
          <w:p w14:paraId="3D111777" w14:textId="77777777" w:rsidR="00C16C0B" w:rsidRPr="00A37257" w:rsidRDefault="00C16C0B" w:rsidP="00DD3C1C">
            <w:pPr>
              <w:pStyle w:val="EFSATabledata"/>
              <w:jc w:val="left"/>
            </w:pPr>
          </w:p>
        </w:tc>
        <w:tc>
          <w:tcPr>
            <w:tcW w:w="750" w:type="pct"/>
          </w:tcPr>
          <w:p w14:paraId="3D111778" w14:textId="77777777" w:rsidR="00C16C0B" w:rsidRPr="00A37257" w:rsidRDefault="00E31164" w:rsidP="00DD3C1C">
            <w:pPr>
              <w:pStyle w:val="EFSATabledata"/>
              <w:jc w:val="left"/>
            </w:pPr>
            <w:r w:rsidRPr="00A37257">
              <w:t>5</w:t>
            </w:r>
            <w:r w:rsidR="00C16C0B" w:rsidRPr="00A37257">
              <w:t>-35</w:t>
            </w:r>
          </w:p>
        </w:tc>
        <w:tc>
          <w:tcPr>
            <w:tcW w:w="418" w:type="pct"/>
          </w:tcPr>
          <w:p w14:paraId="3D111779" w14:textId="77777777" w:rsidR="00C16C0B" w:rsidRPr="00A37257" w:rsidRDefault="00C16C0B" w:rsidP="00DD3C1C">
            <w:pPr>
              <w:pStyle w:val="EFSATabledata"/>
              <w:jc w:val="left"/>
            </w:pPr>
            <w:r w:rsidRPr="00A37257">
              <w:t>22</w:t>
            </w:r>
          </w:p>
        </w:tc>
        <w:tc>
          <w:tcPr>
            <w:tcW w:w="417" w:type="pct"/>
          </w:tcPr>
          <w:p w14:paraId="3D11177A" w14:textId="77777777" w:rsidR="00C16C0B" w:rsidRPr="00A37257" w:rsidRDefault="00C16C0B" w:rsidP="00DD3C1C">
            <w:pPr>
              <w:pStyle w:val="EFSATabledata"/>
              <w:jc w:val="left"/>
            </w:pPr>
            <w:r w:rsidRPr="00A37257">
              <w:t>28</w:t>
            </w:r>
          </w:p>
        </w:tc>
        <w:tc>
          <w:tcPr>
            <w:tcW w:w="417" w:type="pct"/>
          </w:tcPr>
          <w:p w14:paraId="3D11177B" w14:textId="77777777" w:rsidR="00C16C0B" w:rsidRPr="00A37257" w:rsidRDefault="00C16C0B" w:rsidP="00DD3C1C">
            <w:pPr>
              <w:pStyle w:val="EFSATabledata"/>
              <w:jc w:val="left"/>
            </w:pPr>
            <w:r w:rsidRPr="00A37257">
              <w:t>30</w:t>
            </w:r>
          </w:p>
        </w:tc>
        <w:tc>
          <w:tcPr>
            <w:tcW w:w="833" w:type="pct"/>
          </w:tcPr>
          <w:p w14:paraId="3D11177C" w14:textId="77777777" w:rsidR="00C16C0B" w:rsidRPr="00A37257" w:rsidRDefault="00E31164" w:rsidP="00DD3C1C">
            <w:pPr>
              <w:pStyle w:val="EFSATabledata"/>
              <w:jc w:val="left"/>
            </w:pPr>
            <w:r w:rsidRPr="00A37257">
              <w:t>B</w:t>
            </w:r>
            <w:r w:rsidR="00C16C0B" w:rsidRPr="00A37257">
              <w:t>arley</w:t>
            </w:r>
          </w:p>
        </w:tc>
        <w:tc>
          <w:tcPr>
            <w:tcW w:w="914" w:type="pct"/>
          </w:tcPr>
          <w:p w14:paraId="3D11177D" w14:textId="49C2B27B" w:rsidR="00C16C0B" w:rsidRPr="00A37257" w:rsidRDefault="00166F38" w:rsidP="00DD3C1C">
            <w:pPr>
              <w:pStyle w:val="EFSATabledata"/>
              <w:jc w:val="left"/>
              <w:rPr>
                <w:lang w:val="it-IT"/>
              </w:rPr>
            </w:pPr>
            <w:r w:rsidRPr="00A37257">
              <w:fldChar w:fldCharType="begin"/>
            </w:r>
            <w:r w:rsidR="00A05AB1" w:rsidRPr="00A05AB1">
              <w:rPr>
                <w:lang w:val="it-IT"/>
              </w:rPr>
              <w:instrText xml:space="preserve"> ADDIN EN.CITE &lt;EndNote&gt;&lt;Cite&gt;&lt;Author&gt;Strub&lt;/Author&gt;&lt;Year&gt;2010&lt;/Year&gt;&lt;RecNum&gt;8&lt;/RecNum&gt;&lt;DisplayText&gt;(Strub, Pocaznoi, Lebrihi, Fournier, &amp;amp; Mathieu, 2010)&lt;/DisplayText&gt;&lt;record&gt;&lt;rec-number&gt;8&lt;/rec-number&gt;&lt;foreign-keys&gt;&lt;key app="EN" db-id="x22trzz01xsawcexe2mvwzti0p2ft9v5rww0" timestamp="1568213701"&gt;8&lt;/key&gt;&lt;/foreign-keys&gt;&lt;ref-type name="Journal Article"&gt;17&lt;/ref-type&gt;&lt;contributors&gt;&lt;authors&gt;&lt;author&gt;Strub, C.&lt;/author&gt;&lt;author&gt;Pocaznoi, D.&lt;/author&gt;&lt;author&gt;Lebrihi, A.&lt;/author&gt;&lt;author&gt;Fournier, R.&lt;/author&gt;&lt;author&gt;Mathieu, F.&lt;/author&gt;&lt;/authors&gt;&lt;/contributors&gt;&lt;titles&gt;&lt;title&gt;Influence of barley malting operating parameters on T-2 and HT-2 toxinogenesis of Fusarium langsethiae, a worrying contaminant of malting barley in Europe&lt;/title&gt;&lt;secondary-title&gt;Food additives &amp;amp; contaminants. Part A, Chemistry, analysis, control, exposure &amp;amp; risk assessment&lt;/secondary-title&gt;&lt;/titles&gt;&lt;periodical&gt;&lt;full-title&gt;Food additives &amp;amp; contaminants. Part A, Chemistry, analysis, control, exposure &amp;amp; risk assessment&lt;/full-title&gt;&lt;/periodical&gt;&lt;pages&gt;1247-52&lt;/pages&gt;&lt;volume&gt;27&lt;/volume&gt;&lt;number&gt;9&lt;/number&gt;&lt;dates&gt;&lt;year&gt;2010&lt;/year&gt;&lt;/dates&gt;&lt;urls&gt;&lt;/urls&gt;&lt;electronic-resource-num&gt;I http://dx.doi.org/10.1080/19440049.2010.487498&lt;/electronic-resource-num&gt;&lt;research-notes&gt;Processing&lt;/research-notes&gt;&lt;language&gt;English&lt;/language&gt;&lt;/record&gt;&lt;/Cite&gt;&lt;/EndNote&gt;</w:instrText>
            </w:r>
            <w:r w:rsidRPr="00A37257">
              <w:fldChar w:fldCharType="separate"/>
            </w:r>
            <w:r w:rsidRPr="00A37257">
              <w:rPr>
                <w:noProof/>
                <w:lang w:val="it-IT"/>
              </w:rPr>
              <w:t>(Strub, Pocaznoi, Lebrihi, Fournier, &amp; Mathieu, 2010)</w:t>
            </w:r>
            <w:r w:rsidRPr="00A37257">
              <w:fldChar w:fldCharType="end"/>
            </w:r>
          </w:p>
        </w:tc>
      </w:tr>
      <w:tr w:rsidR="00257875" w:rsidRPr="003352E9" w14:paraId="3D111787" w14:textId="77777777" w:rsidTr="00DD3C1C">
        <w:trPr>
          <w:trHeight w:val="208"/>
        </w:trPr>
        <w:tc>
          <w:tcPr>
            <w:tcW w:w="834" w:type="pct"/>
          </w:tcPr>
          <w:p w14:paraId="3D11177F" w14:textId="77777777" w:rsidR="00C16C0B" w:rsidRPr="00A37257" w:rsidRDefault="00C16C0B" w:rsidP="00DD3C1C">
            <w:pPr>
              <w:pStyle w:val="EFSATablefirstcolumn"/>
            </w:pPr>
            <w:r w:rsidRPr="00A37257">
              <w:rPr>
                <w:i/>
              </w:rPr>
              <w:t>F</w:t>
            </w:r>
            <w:r w:rsidRPr="00A37257">
              <w:t xml:space="preserve">. </w:t>
            </w:r>
            <w:r w:rsidRPr="00A37257">
              <w:rPr>
                <w:i/>
              </w:rPr>
              <w:t>langsethiae</w:t>
            </w:r>
          </w:p>
        </w:tc>
        <w:tc>
          <w:tcPr>
            <w:tcW w:w="417" w:type="pct"/>
          </w:tcPr>
          <w:p w14:paraId="3D111780" w14:textId="77777777" w:rsidR="00C16C0B" w:rsidRPr="00A37257" w:rsidRDefault="00C16C0B" w:rsidP="00DD3C1C">
            <w:pPr>
              <w:pStyle w:val="EFSATabledata"/>
              <w:jc w:val="left"/>
            </w:pPr>
          </w:p>
        </w:tc>
        <w:tc>
          <w:tcPr>
            <w:tcW w:w="750" w:type="pct"/>
          </w:tcPr>
          <w:p w14:paraId="3D111781" w14:textId="77777777" w:rsidR="00C16C0B" w:rsidRPr="00A37257" w:rsidRDefault="00E31164" w:rsidP="00DD3C1C">
            <w:pPr>
              <w:pStyle w:val="EFSATabledata"/>
              <w:jc w:val="left"/>
            </w:pPr>
            <w:r w:rsidRPr="00A37257">
              <w:t>5</w:t>
            </w:r>
            <w:r w:rsidR="00C16C0B" w:rsidRPr="00A37257">
              <w:t>-40</w:t>
            </w:r>
          </w:p>
        </w:tc>
        <w:tc>
          <w:tcPr>
            <w:tcW w:w="418" w:type="pct"/>
          </w:tcPr>
          <w:p w14:paraId="3D111782" w14:textId="1CFC7836" w:rsidR="00C16C0B" w:rsidRPr="00A37257" w:rsidRDefault="00E66632" w:rsidP="00DD3C1C">
            <w:pPr>
              <w:pStyle w:val="EFSATabledata"/>
              <w:jc w:val="left"/>
            </w:pPr>
            <w:r w:rsidRPr="00A37257">
              <w:t>5</w:t>
            </w:r>
          </w:p>
        </w:tc>
        <w:tc>
          <w:tcPr>
            <w:tcW w:w="417" w:type="pct"/>
          </w:tcPr>
          <w:p w14:paraId="3D111783" w14:textId="77777777" w:rsidR="00C16C0B" w:rsidRPr="00A37257" w:rsidRDefault="00C16C0B" w:rsidP="00DD3C1C">
            <w:pPr>
              <w:pStyle w:val="EFSATabledata"/>
              <w:jc w:val="left"/>
            </w:pPr>
            <w:r w:rsidRPr="00A37257">
              <w:t>20-25</w:t>
            </w:r>
          </w:p>
        </w:tc>
        <w:tc>
          <w:tcPr>
            <w:tcW w:w="417" w:type="pct"/>
          </w:tcPr>
          <w:p w14:paraId="3D111784" w14:textId="64CF038F" w:rsidR="00C16C0B" w:rsidRPr="00A37257" w:rsidRDefault="00E66632" w:rsidP="00DD3C1C">
            <w:pPr>
              <w:pStyle w:val="EFSATabledata"/>
              <w:jc w:val="left"/>
            </w:pPr>
            <w:r w:rsidRPr="00A37257">
              <w:t>30</w:t>
            </w:r>
          </w:p>
        </w:tc>
        <w:tc>
          <w:tcPr>
            <w:tcW w:w="833" w:type="pct"/>
          </w:tcPr>
          <w:p w14:paraId="3D111785" w14:textId="77777777" w:rsidR="00C16C0B" w:rsidRPr="00A37257" w:rsidRDefault="00E31164" w:rsidP="00DD3C1C">
            <w:pPr>
              <w:pStyle w:val="EFSATabledata"/>
              <w:jc w:val="left"/>
            </w:pPr>
            <w:r w:rsidRPr="00A37257">
              <w:t>D</w:t>
            </w:r>
            <w:r w:rsidR="00C16C0B" w:rsidRPr="00A37257">
              <w:t>urum wheat medium</w:t>
            </w:r>
          </w:p>
        </w:tc>
        <w:tc>
          <w:tcPr>
            <w:tcW w:w="914" w:type="pct"/>
          </w:tcPr>
          <w:p w14:paraId="3D111786" w14:textId="4E4EFBE9" w:rsidR="00C16C0B" w:rsidRPr="00A37257" w:rsidRDefault="00BF1B6C" w:rsidP="00DD3C1C">
            <w:pPr>
              <w:pStyle w:val="EFSATabledata"/>
              <w:jc w:val="left"/>
              <w:rPr>
                <w:lang w:val="pt-PT"/>
              </w:rPr>
            </w:pPr>
            <w:r w:rsidRPr="00A37257">
              <w:fldChar w:fldCharType="begin"/>
            </w:r>
            <w:r w:rsidR="00A05AB1" w:rsidRPr="00A05AB1">
              <w:rPr>
                <w:lang w:val="it-IT"/>
              </w:rPr>
              <w:instrText xml:space="preserve"> ADDIN EN.CITE &lt;EndNote&gt;&lt;Cite&gt;&lt;Author&gt;Nazari&lt;/Author&gt;&lt;Year&gt;2014&lt;/Year&gt;&lt;RecNum&gt;9&lt;/RecNum&gt;&lt;DisplayText&gt;(Nazari, Pattori, Terzi, Morcia, &amp;amp; Rossi, 2014)&lt;/DisplayText&gt;&lt;record&gt;&lt;rec-number&gt;9&lt;/rec-number&gt;&lt;foreign-keys&gt;&lt;key app="EN" db-id="x22trzz01xsawcexe2mvwzti0p2ft9v5rww0" timestamp="1568213701"&gt;9&lt;/key&gt;&lt;/foreign-keys&gt;&lt;ref-type name="Journal Article"&gt;17&lt;/ref-type&gt;&lt;contributors&gt;&lt;authors&gt;&lt;author&gt;Nazari, L.&lt;/author&gt;&lt;author&gt;Pattori, E.&lt;/author&gt;&lt;author&gt;Terzi, V.&lt;/author&gt;&lt;author&gt;Morcia, C.&lt;/author&gt;&lt;author&gt;Rossi, V.&lt;/author&gt;&lt;/authors&gt;&lt;/contributors&gt;&lt;titles&gt;&lt;title&gt;Influence of temperature on infection, growth , and mycotoxin production by Fusarium langsethiae and F. sporotrichioides in durum wheat&lt;/title&gt;&lt;secondary-title&gt;Food Microbiology&lt;/secondary-title&gt;&lt;/titles&gt;&lt;periodical&gt;&lt;full-title&gt;Food Microbiology&lt;/full-title&gt;&lt;/periodical&gt;&lt;pages&gt;19-26&lt;/pages&gt;&lt;volume&gt;39&lt;/volume&gt;&lt;dates&gt;&lt;year&gt;2014&lt;/year&gt;&lt;/dates&gt;&lt;urls&gt;&lt;/urls&gt;&lt;electronic-resource-num&gt;I 10.1016/j.fm.2013.10.009&lt;/electronic-resource-num&gt;&lt;research-notes&gt;Quantitative&lt;/research-notes&gt;&lt;language&gt;English&lt;/language&gt;&lt;/record&gt;&lt;/Cite&gt;&lt;/EndNote&gt;</w:instrText>
            </w:r>
            <w:r w:rsidRPr="00A37257">
              <w:fldChar w:fldCharType="separate"/>
            </w:r>
            <w:r w:rsidRPr="00A37257">
              <w:rPr>
                <w:noProof/>
                <w:lang w:val="pt-PT"/>
              </w:rPr>
              <w:t>(Nazari, Pattori, Terzi, Morcia, &amp; Rossi, 2014)</w:t>
            </w:r>
            <w:r w:rsidRPr="00A37257">
              <w:fldChar w:fldCharType="end"/>
            </w:r>
          </w:p>
        </w:tc>
      </w:tr>
      <w:tr w:rsidR="00257875" w:rsidRPr="00A37257" w14:paraId="3D111790" w14:textId="77777777" w:rsidTr="00DD3C1C">
        <w:trPr>
          <w:trHeight w:val="208"/>
        </w:trPr>
        <w:tc>
          <w:tcPr>
            <w:tcW w:w="834" w:type="pct"/>
          </w:tcPr>
          <w:p w14:paraId="3D111788" w14:textId="77777777" w:rsidR="00C16C0B" w:rsidRPr="00A37257" w:rsidRDefault="00C16C0B" w:rsidP="00DD3C1C">
            <w:pPr>
              <w:pStyle w:val="EFSATablefirstcolumn"/>
              <w:rPr>
                <w:lang w:val="en-US"/>
              </w:rPr>
            </w:pPr>
            <w:r w:rsidRPr="00A37257">
              <w:rPr>
                <w:i/>
                <w:lang w:val="en-US"/>
              </w:rPr>
              <w:t>F</w:t>
            </w:r>
            <w:r w:rsidRPr="00A37257">
              <w:rPr>
                <w:lang w:val="en-US"/>
              </w:rPr>
              <w:t xml:space="preserve">. </w:t>
            </w:r>
            <w:r w:rsidRPr="00A37257">
              <w:rPr>
                <w:i/>
                <w:lang w:val="en-US"/>
              </w:rPr>
              <w:t>proliferatum</w:t>
            </w:r>
          </w:p>
        </w:tc>
        <w:tc>
          <w:tcPr>
            <w:tcW w:w="417" w:type="pct"/>
          </w:tcPr>
          <w:p w14:paraId="3D111789" w14:textId="77777777" w:rsidR="00C16C0B" w:rsidRPr="00A37257" w:rsidRDefault="00C16C0B" w:rsidP="00DD3C1C">
            <w:pPr>
              <w:pStyle w:val="EFSATabledata"/>
              <w:jc w:val="left"/>
            </w:pPr>
          </w:p>
        </w:tc>
        <w:tc>
          <w:tcPr>
            <w:tcW w:w="750" w:type="pct"/>
          </w:tcPr>
          <w:p w14:paraId="3D11178A" w14:textId="5FAB0C0B" w:rsidR="00C16C0B" w:rsidRPr="00A37257" w:rsidRDefault="004545DB" w:rsidP="00DD3C1C">
            <w:pPr>
              <w:pStyle w:val="EFSATabledata"/>
              <w:jc w:val="left"/>
            </w:pPr>
            <w:r w:rsidRPr="00A37257">
              <w:t>1</w:t>
            </w:r>
            <w:r w:rsidR="00E31164" w:rsidRPr="00A37257">
              <w:t>5</w:t>
            </w:r>
            <w:r w:rsidR="00C16C0B" w:rsidRPr="00A37257">
              <w:t>-30</w:t>
            </w:r>
          </w:p>
        </w:tc>
        <w:tc>
          <w:tcPr>
            <w:tcW w:w="418" w:type="pct"/>
          </w:tcPr>
          <w:p w14:paraId="3D11178B" w14:textId="54741D3A" w:rsidR="00C16C0B" w:rsidRPr="00A37257" w:rsidRDefault="008D10F5" w:rsidP="00DD3C1C">
            <w:pPr>
              <w:pStyle w:val="EFSATabledata"/>
              <w:jc w:val="left"/>
            </w:pPr>
            <w:r w:rsidRPr="00A37257">
              <w:t>15</w:t>
            </w:r>
          </w:p>
        </w:tc>
        <w:tc>
          <w:tcPr>
            <w:tcW w:w="417" w:type="pct"/>
          </w:tcPr>
          <w:p w14:paraId="3D11178C" w14:textId="06D1E5E7" w:rsidR="00C16C0B" w:rsidRPr="00A37257" w:rsidRDefault="00C16C0B" w:rsidP="00DD3C1C">
            <w:pPr>
              <w:pStyle w:val="EFSATabledata"/>
              <w:jc w:val="left"/>
            </w:pPr>
            <w:r w:rsidRPr="00A37257">
              <w:t>30</w:t>
            </w:r>
            <w:r w:rsidR="008D10F5" w:rsidRPr="00A37257">
              <w:t xml:space="preserve"> (0.995 a</w:t>
            </w:r>
            <w:r w:rsidR="008D10F5" w:rsidRPr="00A37257">
              <w:rPr>
                <w:vertAlign w:val="subscript"/>
              </w:rPr>
              <w:t>w</w:t>
            </w:r>
            <w:r w:rsidR="008D10F5" w:rsidRPr="00A37257">
              <w:t>)</w:t>
            </w:r>
          </w:p>
        </w:tc>
        <w:tc>
          <w:tcPr>
            <w:tcW w:w="417" w:type="pct"/>
          </w:tcPr>
          <w:p w14:paraId="3D11178D" w14:textId="5DB1A703" w:rsidR="00C16C0B" w:rsidRPr="00A37257" w:rsidRDefault="0088470B" w:rsidP="00DD3C1C">
            <w:pPr>
              <w:pStyle w:val="EFSATabledata"/>
              <w:jc w:val="left"/>
            </w:pPr>
            <w:r w:rsidRPr="00A37257">
              <w:t>30</w:t>
            </w:r>
          </w:p>
        </w:tc>
        <w:tc>
          <w:tcPr>
            <w:tcW w:w="833" w:type="pct"/>
          </w:tcPr>
          <w:p w14:paraId="3D11178E" w14:textId="77777777" w:rsidR="00C16C0B" w:rsidRPr="00A37257" w:rsidRDefault="00C16C0B" w:rsidP="00DD3C1C">
            <w:pPr>
              <w:pStyle w:val="EFSATabledata"/>
              <w:jc w:val="left"/>
            </w:pPr>
            <w:r w:rsidRPr="00A37257">
              <w:t>Wheat medium</w:t>
            </w:r>
          </w:p>
        </w:tc>
        <w:tc>
          <w:tcPr>
            <w:tcW w:w="914" w:type="pct"/>
          </w:tcPr>
          <w:p w14:paraId="3D11178F" w14:textId="13CD7A05" w:rsidR="00C16C0B" w:rsidRPr="00A37257" w:rsidRDefault="00012D27" w:rsidP="00DD3C1C">
            <w:pPr>
              <w:pStyle w:val="EFSATabledata"/>
              <w:jc w:val="left"/>
              <w:rPr>
                <w:lang w:val="pt-PT"/>
              </w:rPr>
            </w:pPr>
            <w:r w:rsidRPr="00A37257">
              <w:rPr>
                <w:lang w:val="pt-PT"/>
              </w:rPr>
              <w:fldChar w:fldCharType="begin"/>
            </w:r>
            <w:r w:rsidR="00A05AB1">
              <w:rPr>
                <w:lang w:val="pt-PT"/>
              </w:rPr>
              <w:instrText xml:space="preserve"> ADDIN EN.CITE &lt;EndNote&gt;&lt;Cite&gt;&lt;Author&gt;Cendoya&lt;/Author&gt;&lt;Year&gt;2014&lt;/Year&gt;&lt;RecNum&gt;10&lt;/RecNum&gt;&lt;DisplayText&gt;(Cendoya, Farnochi, Chulze, &amp;amp; Ramirez, 2014)&lt;/DisplayText&gt;&lt;record&gt;&lt;rec-number&gt;10&lt;/rec-number&gt;&lt;foreign-keys&gt;&lt;key app="EN" db-id="x22trzz01xsawcexe2mvwzti0p2ft9v5rww0" timestamp="1568213701"&gt;10&lt;/key&gt;&lt;/foreign-keys&gt;&lt;ref-type name="Journal Article"&gt;17&lt;/ref-type&gt;&lt;contributors&gt;&lt;authors&gt;&lt;author&gt;Cendoya, Eugenia&lt;/author&gt;&lt;author&gt;Farnochi, María Cecilia&lt;/author&gt;&lt;author&gt;Chulze, Sofia Noemi&lt;/author&gt;&lt;author&gt;Ramirez, María Laura&lt;/author&gt;&lt;/authors&gt;&lt;/contributors&gt;&lt;titles&gt;&lt;title&gt;Two-dimensional environmental profiles of growth and fumonisin production by Fusarium proliferatum on a wheat-based substrate&lt;/title&gt;&lt;secondary-title&gt;International Journal of Food Microbiology&lt;/secondary-title&gt;&lt;/titles&gt;&lt;periodical&gt;&lt;full-title&gt;International journal of food microbiology&lt;/full-title&gt;&lt;/periodical&gt;&lt;pages&gt;9-17&lt;/pages&gt;&lt;volume&gt;182-183&lt;/volume&gt;&lt;keywords&gt;&lt;keyword&gt;Wheat&lt;/keyword&gt;&lt;keyword&gt;Fumonisin&lt;/keyword&gt;&lt;keyword&gt;Water activity&lt;/keyword&gt;&lt;keyword&gt;Ecology&lt;/keyword&gt;&lt;/keywords&gt;&lt;dates&gt;&lt;year&gt;2014&lt;/year&gt;&lt;pub-dates&gt;&lt;date&gt;2014/07/16/&lt;/date&gt;&lt;/pub-dates&gt;&lt;/dates&gt;&lt;isbn&gt;0168-1605&lt;/isbn&gt;&lt;urls&gt;&lt;related-urls&gt;&lt;url&gt;http://www.sciencedirect.com/science/article/pii/S0168160514002049&lt;/url&gt;&lt;/related-urls&gt;&lt;/urls&gt;&lt;electronic-resource-num&gt;https://doi.org/10.1016/j.ijfoodmicro.2014.04.028&lt;/electronic-resource-num&gt;&lt;/record&gt;&lt;/Cite&gt;&lt;/EndNote&gt;</w:instrText>
            </w:r>
            <w:r w:rsidRPr="00A37257">
              <w:rPr>
                <w:lang w:val="pt-PT"/>
              </w:rPr>
              <w:fldChar w:fldCharType="separate"/>
            </w:r>
            <w:r w:rsidRPr="00A37257">
              <w:rPr>
                <w:noProof/>
                <w:lang w:val="pt-PT"/>
              </w:rPr>
              <w:t>(Cendoya, Farnochi, Chulze, &amp; Ramirez, 2014)</w:t>
            </w:r>
            <w:r w:rsidRPr="00A37257">
              <w:rPr>
                <w:lang w:val="pt-PT"/>
              </w:rPr>
              <w:fldChar w:fldCharType="end"/>
            </w:r>
          </w:p>
        </w:tc>
      </w:tr>
      <w:tr w:rsidR="00257875" w:rsidRPr="00A37257" w14:paraId="3D111799" w14:textId="77777777" w:rsidTr="00DD3C1C">
        <w:trPr>
          <w:trHeight w:val="208"/>
        </w:trPr>
        <w:tc>
          <w:tcPr>
            <w:tcW w:w="834" w:type="pct"/>
          </w:tcPr>
          <w:p w14:paraId="3D111791" w14:textId="77777777" w:rsidR="005274ED" w:rsidRPr="00A37257" w:rsidRDefault="005274ED" w:rsidP="00DD3C1C">
            <w:pPr>
              <w:pStyle w:val="EFSATablefirstcolumn"/>
            </w:pPr>
            <w:r w:rsidRPr="00A37257">
              <w:rPr>
                <w:i/>
              </w:rPr>
              <w:t>F</w:t>
            </w:r>
            <w:r w:rsidRPr="00A37257">
              <w:t xml:space="preserve">. </w:t>
            </w:r>
            <w:r w:rsidRPr="00A37257">
              <w:rPr>
                <w:i/>
              </w:rPr>
              <w:t>sporotrichioides</w:t>
            </w:r>
          </w:p>
        </w:tc>
        <w:tc>
          <w:tcPr>
            <w:tcW w:w="417" w:type="pct"/>
          </w:tcPr>
          <w:p w14:paraId="3D111792" w14:textId="77777777" w:rsidR="005274ED" w:rsidRPr="00A37257" w:rsidRDefault="005274ED" w:rsidP="00DD3C1C">
            <w:pPr>
              <w:pStyle w:val="EFSATabledata"/>
              <w:jc w:val="left"/>
            </w:pPr>
          </w:p>
        </w:tc>
        <w:tc>
          <w:tcPr>
            <w:tcW w:w="750" w:type="pct"/>
          </w:tcPr>
          <w:p w14:paraId="3D111793" w14:textId="77777777" w:rsidR="005274ED" w:rsidRPr="00A37257" w:rsidRDefault="00E31164" w:rsidP="00DD3C1C">
            <w:pPr>
              <w:pStyle w:val="EFSATabledata"/>
              <w:jc w:val="left"/>
            </w:pPr>
            <w:r w:rsidRPr="00A37257">
              <w:t>5</w:t>
            </w:r>
            <w:r w:rsidR="005274ED" w:rsidRPr="00A37257">
              <w:t>-40</w:t>
            </w:r>
          </w:p>
        </w:tc>
        <w:tc>
          <w:tcPr>
            <w:tcW w:w="418" w:type="pct"/>
          </w:tcPr>
          <w:p w14:paraId="3D111794" w14:textId="6A3E8B94" w:rsidR="005274ED" w:rsidRPr="00A37257" w:rsidRDefault="00E66632" w:rsidP="00DD3C1C">
            <w:pPr>
              <w:pStyle w:val="EFSATabledata"/>
              <w:jc w:val="left"/>
            </w:pPr>
            <w:r w:rsidRPr="00A37257">
              <w:t>10</w:t>
            </w:r>
          </w:p>
        </w:tc>
        <w:tc>
          <w:tcPr>
            <w:tcW w:w="417" w:type="pct"/>
          </w:tcPr>
          <w:p w14:paraId="3D111795" w14:textId="77777777" w:rsidR="005274ED" w:rsidRPr="00A37257" w:rsidRDefault="005274ED" w:rsidP="00DD3C1C">
            <w:pPr>
              <w:pStyle w:val="EFSATabledata"/>
              <w:jc w:val="left"/>
            </w:pPr>
            <w:r w:rsidRPr="00A37257">
              <w:t>25-30</w:t>
            </w:r>
          </w:p>
        </w:tc>
        <w:tc>
          <w:tcPr>
            <w:tcW w:w="417" w:type="pct"/>
          </w:tcPr>
          <w:p w14:paraId="3D111796" w14:textId="40A42C00" w:rsidR="005274ED" w:rsidRPr="00A37257" w:rsidRDefault="00E66632" w:rsidP="00DD3C1C">
            <w:pPr>
              <w:pStyle w:val="EFSATabledata"/>
              <w:jc w:val="left"/>
            </w:pPr>
            <w:r w:rsidRPr="00A37257">
              <w:t>35</w:t>
            </w:r>
          </w:p>
        </w:tc>
        <w:tc>
          <w:tcPr>
            <w:tcW w:w="833" w:type="pct"/>
          </w:tcPr>
          <w:p w14:paraId="3D111797" w14:textId="77777777" w:rsidR="005274ED" w:rsidRPr="00A37257" w:rsidRDefault="00E31164" w:rsidP="00DD3C1C">
            <w:pPr>
              <w:pStyle w:val="EFSATabledata"/>
              <w:jc w:val="left"/>
            </w:pPr>
            <w:r w:rsidRPr="00A37257">
              <w:t>D</w:t>
            </w:r>
            <w:r w:rsidR="005274ED" w:rsidRPr="00A37257">
              <w:t>urum wheat medium</w:t>
            </w:r>
          </w:p>
        </w:tc>
        <w:tc>
          <w:tcPr>
            <w:tcW w:w="914" w:type="pct"/>
          </w:tcPr>
          <w:p w14:paraId="3D111798" w14:textId="0C4FBA3A" w:rsidR="005274ED" w:rsidRPr="00A37257" w:rsidRDefault="00BF1B6C" w:rsidP="00DD3C1C">
            <w:pPr>
              <w:pStyle w:val="EFSATabledata"/>
              <w:jc w:val="left"/>
              <w:rPr>
                <w:lang w:val="pt-PT"/>
              </w:rPr>
            </w:pPr>
            <w:r w:rsidRPr="00A37257">
              <w:fldChar w:fldCharType="begin"/>
            </w:r>
            <w:r w:rsidR="00A05AB1">
              <w:instrText xml:space="preserve"> ADDIN EN.CITE &lt;EndNote&gt;&lt;Cite&gt;&lt;Author&gt;Nazari&lt;/Author&gt;&lt;Year&gt;2014&lt;/Year&gt;&lt;RecNum&gt;9&lt;/RecNum&gt;&lt;DisplayText&gt;(Nazari et al., 2014)&lt;/DisplayText&gt;&lt;record&gt;&lt;rec-number&gt;9&lt;/rec-number&gt;&lt;foreign-keys&gt;&lt;key app="EN" db-id="x22trzz01xsawcexe2mvwzti0p2ft9v5rww0" timestamp="1568213701"&gt;9&lt;/key&gt;&lt;/foreign-keys&gt;&lt;ref-type name="Journal Article"&gt;17&lt;/ref-type&gt;&lt;contributors&gt;&lt;authors&gt;&lt;author&gt;Nazari, L.&lt;/author&gt;&lt;author&gt;Pattori, E.&lt;/author&gt;&lt;author&gt;Terzi, V.&lt;/author&gt;&lt;author&gt;Morcia, C.&lt;/author&gt;&lt;author&gt;Rossi, V.&lt;/author&gt;&lt;/authors&gt;&lt;/contributors&gt;&lt;titles&gt;&lt;title&gt;Influence of temperature on infection, growth , and mycotoxin production by Fusarium langsethiae and F. sporotrichioides in durum wheat&lt;/title&gt;&lt;secondary-title&gt;Food Microbiology&lt;/secondary-title&gt;&lt;/titles&gt;&lt;periodical&gt;&lt;full-title&gt;Food Microbiology&lt;/full-title&gt;&lt;/periodical&gt;&lt;pages&gt;19-26&lt;/pages&gt;&lt;volume&gt;39&lt;/volume&gt;&lt;dates&gt;&lt;year&gt;2014&lt;/year&gt;&lt;/dates&gt;&lt;urls&gt;&lt;/urls&gt;&lt;electronic-resource-num&gt;I 10.1016/j.fm.2013.10.009&lt;/electronic-resource-num&gt;&lt;research-notes&gt;Quantitative&lt;/research-notes&gt;&lt;language&gt;English&lt;/language&gt;&lt;/record&gt;&lt;/Cite&gt;&lt;/EndNote&gt;</w:instrText>
            </w:r>
            <w:r w:rsidRPr="00A37257">
              <w:fldChar w:fldCharType="separate"/>
            </w:r>
            <w:r w:rsidRPr="00A37257">
              <w:rPr>
                <w:noProof/>
                <w:lang w:val="pt-PT"/>
              </w:rPr>
              <w:t>(Nazari et al., 2014)</w:t>
            </w:r>
            <w:r w:rsidRPr="00A37257">
              <w:fldChar w:fldCharType="end"/>
            </w:r>
          </w:p>
        </w:tc>
      </w:tr>
      <w:tr w:rsidR="00257875" w:rsidRPr="00A37257" w14:paraId="3D1117A2" w14:textId="77777777" w:rsidTr="00DD3C1C">
        <w:trPr>
          <w:trHeight w:val="208"/>
        </w:trPr>
        <w:tc>
          <w:tcPr>
            <w:tcW w:w="834" w:type="pct"/>
          </w:tcPr>
          <w:p w14:paraId="3D11179A" w14:textId="77777777" w:rsidR="00CE0ED1" w:rsidRPr="00A37257" w:rsidRDefault="00CE0ED1" w:rsidP="00DD3C1C">
            <w:pPr>
              <w:pStyle w:val="EFSATablefirstcolumn"/>
            </w:pPr>
            <w:r w:rsidRPr="00A37257">
              <w:rPr>
                <w:i/>
              </w:rPr>
              <w:t>F</w:t>
            </w:r>
            <w:r w:rsidRPr="00A37257">
              <w:t xml:space="preserve">. </w:t>
            </w:r>
            <w:r w:rsidRPr="00A37257">
              <w:rPr>
                <w:i/>
              </w:rPr>
              <w:t>culmorum</w:t>
            </w:r>
          </w:p>
        </w:tc>
        <w:tc>
          <w:tcPr>
            <w:tcW w:w="417" w:type="pct"/>
          </w:tcPr>
          <w:p w14:paraId="3D11179B" w14:textId="77777777" w:rsidR="00CE0ED1" w:rsidRPr="00A37257" w:rsidRDefault="00CE0ED1" w:rsidP="00DD3C1C">
            <w:pPr>
              <w:pStyle w:val="EFSATabledata"/>
              <w:jc w:val="left"/>
            </w:pPr>
          </w:p>
        </w:tc>
        <w:tc>
          <w:tcPr>
            <w:tcW w:w="750" w:type="pct"/>
          </w:tcPr>
          <w:p w14:paraId="3D11179C" w14:textId="77777777" w:rsidR="00CE0ED1" w:rsidRPr="00A37257" w:rsidRDefault="003903DC" w:rsidP="00DD3C1C">
            <w:pPr>
              <w:pStyle w:val="EFSATabledata"/>
              <w:jc w:val="left"/>
            </w:pPr>
            <w:r w:rsidRPr="00A37257">
              <w:t>10</w:t>
            </w:r>
            <w:r w:rsidR="00C16C0B" w:rsidRPr="00A37257">
              <w:t>-</w:t>
            </w:r>
            <w:r w:rsidRPr="00A37257">
              <w:t>30</w:t>
            </w:r>
          </w:p>
        </w:tc>
        <w:tc>
          <w:tcPr>
            <w:tcW w:w="418" w:type="pct"/>
          </w:tcPr>
          <w:p w14:paraId="3D11179D" w14:textId="77777777" w:rsidR="00CE0ED1" w:rsidRPr="00A37257" w:rsidRDefault="003903DC" w:rsidP="00DD3C1C">
            <w:pPr>
              <w:pStyle w:val="EFSATabledata"/>
              <w:jc w:val="left"/>
            </w:pPr>
            <w:r w:rsidRPr="00A37257">
              <w:t>10</w:t>
            </w:r>
          </w:p>
        </w:tc>
        <w:tc>
          <w:tcPr>
            <w:tcW w:w="417" w:type="pct"/>
          </w:tcPr>
          <w:p w14:paraId="3D11179E" w14:textId="77777777" w:rsidR="00CE0ED1" w:rsidRPr="00A37257" w:rsidRDefault="003903DC" w:rsidP="00DD3C1C">
            <w:pPr>
              <w:pStyle w:val="EFSATabledata"/>
              <w:jc w:val="left"/>
            </w:pPr>
            <w:r w:rsidRPr="00A37257">
              <w:t>25</w:t>
            </w:r>
          </w:p>
        </w:tc>
        <w:tc>
          <w:tcPr>
            <w:tcW w:w="417" w:type="pct"/>
          </w:tcPr>
          <w:p w14:paraId="3D11179F" w14:textId="77777777" w:rsidR="00CE0ED1" w:rsidRPr="00A37257" w:rsidRDefault="003903DC" w:rsidP="00DD3C1C">
            <w:pPr>
              <w:pStyle w:val="EFSATabledata"/>
              <w:jc w:val="left"/>
            </w:pPr>
            <w:r w:rsidRPr="00A37257">
              <w:t>30</w:t>
            </w:r>
          </w:p>
        </w:tc>
        <w:tc>
          <w:tcPr>
            <w:tcW w:w="833" w:type="pct"/>
          </w:tcPr>
          <w:p w14:paraId="3D1117A0" w14:textId="77777777" w:rsidR="00CE0ED1" w:rsidRPr="00A37257" w:rsidRDefault="00CE0ED1" w:rsidP="00DD3C1C">
            <w:pPr>
              <w:pStyle w:val="EFSATabledata"/>
              <w:jc w:val="left"/>
            </w:pPr>
            <w:r w:rsidRPr="00A37257">
              <w:t>PDA</w:t>
            </w:r>
          </w:p>
        </w:tc>
        <w:tc>
          <w:tcPr>
            <w:tcW w:w="914" w:type="pct"/>
          </w:tcPr>
          <w:p w14:paraId="3D1117A1" w14:textId="7244DCEA" w:rsidR="00CE0ED1" w:rsidRPr="00A37257" w:rsidRDefault="00BF1B6C" w:rsidP="00DD3C1C">
            <w:pPr>
              <w:pStyle w:val="EFSATabledata"/>
              <w:jc w:val="left"/>
            </w:pPr>
            <w:r w:rsidRPr="00A37257">
              <w:fldChar w:fldCharType="begin"/>
            </w:r>
            <w:r w:rsidR="00A05AB1">
              <w:instrText xml:space="preserve"> ADDIN EN.CITE &lt;EndNote&gt;&lt;Cite&gt;&lt;Author&gt;Brennan&lt;/Author&gt;&lt;Year&gt;2003&lt;/Year&gt;&lt;RecNum&gt;11&lt;/RecNum&gt;&lt;DisplayText&gt;(Brennan, Fagan, van Maanen, Cooke, &amp;amp; Doohan, 2003)&lt;/DisplayText&gt;&lt;record&gt;&lt;rec-number&gt;11&lt;/rec-number&gt;&lt;foreign-keys&gt;&lt;key app="EN" db-id="x22trzz01xsawcexe2mvwzti0p2ft9v5rww0" timestamp="1568213701"&gt;11&lt;/key&gt;&lt;/foreign-keys&gt;&lt;ref-type name="Journal Article"&gt;17&lt;/ref-type&gt;&lt;contributors&gt;&lt;authors&gt;&lt;author&gt;Brennan, J.M.&lt;/author&gt;&lt;author&gt;Fagan, B.&lt;/author&gt;&lt;author&gt;van Maanen, A.&lt;/author&gt;&lt;author&gt;Cooke, B.M.&lt;/author&gt;&lt;author&gt;Doohan, F.M.&lt;/author&gt;&lt;/authors&gt;&lt;/contributors&gt;&lt;titles&gt;&lt;title&gt;Studies on in vitro Growth and Pathogenicity of European Fusarium Fungi&lt;/title&gt;&lt;secondary-title&gt;European Journal of Plant Pathology&lt;/secondary-title&gt;&lt;/titles&gt;&lt;periodical&gt;&lt;full-title&gt;European Journal of Plant Pathology&lt;/full-title&gt;&lt;/periodical&gt;&lt;pages&gt;577-587&lt;/pages&gt;&lt;volume&gt;109&lt;/volume&gt;&lt;number&gt;6&lt;/number&gt;&lt;dates&gt;&lt;year&gt;2003&lt;/year&gt;&lt;pub-dates&gt;&lt;date&gt;July 01&lt;/date&gt;&lt;/pub-dates&gt;&lt;/dates&gt;&lt;isbn&gt;1573-8469&lt;/isbn&gt;&lt;label&gt;Brennan2003&lt;/label&gt;&lt;work-type&gt;journal article&lt;/work-type&gt;&lt;urls&gt;&lt;related-urls&gt;&lt;url&gt;https://doi.org/10.1023/A:1024712415326&lt;/url&gt;&lt;/related-urls&gt;&lt;/urls&gt;&lt;electronic-resource-num&gt;10.1023/a:1024712415326&lt;/electronic-resource-num&gt;&lt;/record&gt;&lt;/Cite&gt;&lt;/EndNote&gt;</w:instrText>
            </w:r>
            <w:r w:rsidRPr="00A37257">
              <w:fldChar w:fldCharType="separate"/>
            </w:r>
            <w:r w:rsidRPr="00A37257">
              <w:rPr>
                <w:noProof/>
              </w:rPr>
              <w:t>(Brennan, Fagan, van Maanen, Cooke, &amp; Doohan, 2003)</w:t>
            </w:r>
            <w:r w:rsidRPr="00A37257">
              <w:fldChar w:fldCharType="end"/>
            </w:r>
          </w:p>
        </w:tc>
      </w:tr>
      <w:tr w:rsidR="00257875" w:rsidRPr="00A37257" w14:paraId="3D1117AB" w14:textId="77777777" w:rsidTr="00DD3C1C">
        <w:trPr>
          <w:trHeight w:val="208"/>
        </w:trPr>
        <w:tc>
          <w:tcPr>
            <w:tcW w:w="834" w:type="pct"/>
          </w:tcPr>
          <w:p w14:paraId="3D1117A3" w14:textId="77777777" w:rsidR="00CE0ED1" w:rsidRPr="00A37257" w:rsidRDefault="00CE0ED1" w:rsidP="00DD3C1C">
            <w:pPr>
              <w:pStyle w:val="EFSATablefirstcolumn"/>
            </w:pPr>
            <w:r w:rsidRPr="00A37257">
              <w:rPr>
                <w:i/>
              </w:rPr>
              <w:t>F</w:t>
            </w:r>
            <w:r w:rsidRPr="00A37257">
              <w:t xml:space="preserve">. </w:t>
            </w:r>
            <w:r w:rsidRPr="00A37257">
              <w:rPr>
                <w:i/>
              </w:rPr>
              <w:t>culmorum</w:t>
            </w:r>
          </w:p>
        </w:tc>
        <w:tc>
          <w:tcPr>
            <w:tcW w:w="417" w:type="pct"/>
          </w:tcPr>
          <w:p w14:paraId="3D1117A4" w14:textId="77777777" w:rsidR="00CE0ED1" w:rsidRPr="00A37257" w:rsidRDefault="00CE0ED1" w:rsidP="00DD3C1C">
            <w:pPr>
              <w:pStyle w:val="EFSATabledata"/>
              <w:jc w:val="left"/>
            </w:pPr>
          </w:p>
        </w:tc>
        <w:tc>
          <w:tcPr>
            <w:tcW w:w="750" w:type="pct"/>
          </w:tcPr>
          <w:p w14:paraId="3D1117A5" w14:textId="77777777" w:rsidR="00CE0ED1" w:rsidRPr="00A37257" w:rsidRDefault="00E31164" w:rsidP="00DD3C1C">
            <w:pPr>
              <w:pStyle w:val="EFSATabledata"/>
              <w:jc w:val="left"/>
            </w:pPr>
            <w:r w:rsidRPr="00A37257">
              <w:t>10</w:t>
            </w:r>
            <w:r w:rsidR="00C16C0B" w:rsidRPr="00A37257">
              <w:t>-</w:t>
            </w:r>
            <w:r w:rsidR="003903DC" w:rsidRPr="00A37257">
              <w:t>30</w:t>
            </w:r>
          </w:p>
        </w:tc>
        <w:tc>
          <w:tcPr>
            <w:tcW w:w="418" w:type="pct"/>
          </w:tcPr>
          <w:p w14:paraId="3D1117A6" w14:textId="77777777" w:rsidR="00CE0ED1" w:rsidRPr="00A37257" w:rsidRDefault="003903DC" w:rsidP="00DD3C1C">
            <w:pPr>
              <w:pStyle w:val="EFSATabledata"/>
              <w:jc w:val="left"/>
            </w:pPr>
            <w:r w:rsidRPr="00A37257">
              <w:t>10</w:t>
            </w:r>
          </w:p>
        </w:tc>
        <w:tc>
          <w:tcPr>
            <w:tcW w:w="417" w:type="pct"/>
          </w:tcPr>
          <w:p w14:paraId="3D1117A7" w14:textId="77777777" w:rsidR="00CE0ED1" w:rsidRPr="00A37257" w:rsidRDefault="00C16C0B" w:rsidP="00DD3C1C">
            <w:pPr>
              <w:pStyle w:val="EFSATabledata"/>
              <w:jc w:val="left"/>
            </w:pPr>
            <w:r w:rsidRPr="00A37257">
              <w:t>20-</w:t>
            </w:r>
            <w:r w:rsidR="003903DC" w:rsidRPr="00A37257">
              <w:t>25</w:t>
            </w:r>
          </w:p>
        </w:tc>
        <w:tc>
          <w:tcPr>
            <w:tcW w:w="417" w:type="pct"/>
          </w:tcPr>
          <w:p w14:paraId="3D1117A8" w14:textId="77777777" w:rsidR="00CE0ED1" w:rsidRPr="00A37257" w:rsidRDefault="003903DC" w:rsidP="00DD3C1C">
            <w:pPr>
              <w:pStyle w:val="EFSATabledata"/>
              <w:jc w:val="left"/>
            </w:pPr>
            <w:r w:rsidRPr="00A37257">
              <w:t>30</w:t>
            </w:r>
          </w:p>
        </w:tc>
        <w:tc>
          <w:tcPr>
            <w:tcW w:w="833" w:type="pct"/>
          </w:tcPr>
          <w:p w14:paraId="3D1117A9" w14:textId="77777777" w:rsidR="00CE0ED1" w:rsidRPr="00A37257" w:rsidRDefault="00CE0ED1" w:rsidP="00DD3C1C">
            <w:pPr>
              <w:pStyle w:val="EFSATabledata"/>
              <w:jc w:val="left"/>
            </w:pPr>
            <w:r w:rsidRPr="00A37257">
              <w:t>Wheat seedlings</w:t>
            </w:r>
          </w:p>
        </w:tc>
        <w:tc>
          <w:tcPr>
            <w:tcW w:w="914" w:type="pct"/>
          </w:tcPr>
          <w:p w14:paraId="3D1117AA" w14:textId="628C7F34" w:rsidR="00CE0ED1" w:rsidRPr="00A37257" w:rsidRDefault="00BF1B6C" w:rsidP="00DD3C1C">
            <w:pPr>
              <w:pStyle w:val="EFSATabledata"/>
              <w:jc w:val="left"/>
            </w:pPr>
            <w:r w:rsidRPr="00A37257">
              <w:fldChar w:fldCharType="begin"/>
            </w:r>
            <w:r w:rsidR="00A05AB1">
              <w:instrText xml:space="preserve"> ADDIN EN.CITE &lt;EndNote&gt;&lt;Cite&gt;&lt;Author&gt;Brennan&lt;/Author&gt;&lt;Year&gt;2003&lt;/Year&gt;&lt;RecNum&gt;11&lt;/RecNum&gt;&lt;DisplayText&gt;(Brennan et al., 2003)&lt;/DisplayText&gt;&lt;record&gt;&lt;rec-number&gt;11&lt;/rec-number&gt;&lt;foreign-keys&gt;&lt;key app="EN" db-id="x22trzz01xsawcexe2mvwzti0p2ft9v5rww0" timestamp="1568213701"&gt;11&lt;/key&gt;&lt;/foreign-keys&gt;&lt;ref-type name="Journal Article"&gt;17&lt;/ref-type&gt;&lt;contributors&gt;&lt;authors&gt;&lt;author&gt;Brennan, J.M.&lt;/author&gt;&lt;author&gt;Fagan, B.&lt;/author&gt;&lt;author&gt;van Maanen, A.&lt;/author&gt;&lt;author&gt;Cooke, B.M.&lt;/author&gt;&lt;author&gt;Doohan, F.M.&lt;/author&gt;&lt;/authors&gt;&lt;/contributors&gt;&lt;titles&gt;&lt;title&gt;Studies on in vitro Growth and Pathogenicity of European Fusarium Fungi&lt;/title&gt;&lt;secondary-title&gt;European Journal of Plant Pathology&lt;/secondary-title&gt;&lt;/titles&gt;&lt;periodical&gt;&lt;full-title&gt;European Journal of Plant Pathology&lt;/full-title&gt;&lt;/periodical&gt;&lt;pages&gt;577-587&lt;/pages&gt;&lt;volume&gt;109&lt;/volume&gt;&lt;number&gt;6&lt;/number&gt;&lt;dates&gt;&lt;year&gt;2003&lt;/year&gt;&lt;pub-dates&gt;&lt;date&gt;July 01&lt;/date&gt;&lt;/pub-dates&gt;&lt;/dates&gt;&lt;isbn&gt;1573-8469&lt;/isbn&gt;&lt;label&gt;Brennan2003&lt;/label&gt;&lt;work-type&gt;journal article&lt;/work-type&gt;&lt;urls&gt;&lt;related-urls&gt;&lt;url&gt;https://doi.org/10.1023/A:1024712415326&lt;/url&gt;&lt;/related-urls&gt;&lt;/urls&gt;&lt;electronic-resource-num&gt;10.1023/a:1024712415326&lt;/electronic-resource-num&gt;&lt;/record&gt;&lt;/Cite&gt;&lt;/EndNote&gt;</w:instrText>
            </w:r>
            <w:r w:rsidRPr="00A37257">
              <w:fldChar w:fldCharType="separate"/>
            </w:r>
            <w:r w:rsidRPr="00A37257">
              <w:rPr>
                <w:noProof/>
              </w:rPr>
              <w:t>(Brennan et al., 2003)</w:t>
            </w:r>
            <w:r w:rsidRPr="00A37257">
              <w:fldChar w:fldCharType="end"/>
            </w:r>
          </w:p>
        </w:tc>
      </w:tr>
      <w:tr w:rsidR="00CE0ED1" w:rsidRPr="00A37257" w14:paraId="3D1117AE" w14:textId="77777777" w:rsidTr="00DD3C1C">
        <w:trPr>
          <w:trHeight w:val="196"/>
        </w:trPr>
        <w:tc>
          <w:tcPr>
            <w:tcW w:w="834" w:type="pct"/>
            <w:tcBorders>
              <w:top w:val="single" w:sz="4" w:space="0" w:color="D9D9D9" w:themeColor="background1" w:themeShade="D9"/>
              <w:bottom w:val="single" w:sz="4" w:space="0" w:color="auto"/>
            </w:tcBorders>
          </w:tcPr>
          <w:p w14:paraId="3D1117AC" w14:textId="77777777" w:rsidR="00CE0ED1" w:rsidRPr="00A37257" w:rsidRDefault="00CE0ED1" w:rsidP="00DD3C1C">
            <w:pPr>
              <w:pStyle w:val="EFSATablefirstcolumn"/>
              <w:rPr>
                <w:noProof/>
              </w:rPr>
            </w:pPr>
          </w:p>
        </w:tc>
        <w:tc>
          <w:tcPr>
            <w:tcW w:w="4166" w:type="pct"/>
            <w:gridSpan w:val="7"/>
            <w:tcBorders>
              <w:top w:val="single" w:sz="4" w:space="0" w:color="D9D9D9" w:themeColor="background1" w:themeShade="D9"/>
              <w:bottom w:val="single" w:sz="4" w:space="0" w:color="auto"/>
            </w:tcBorders>
          </w:tcPr>
          <w:p w14:paraId="3D1117AD" w14:textId="77777777" w:rsidR="00CE0ED1" w:rsidRPr="00A37257" w:rsidRDefault="00CE0ED1" w:rsidP="00DD3C1C">
            <w:pPr>
              <w:pStyle w:val="EFSATabledata"/>
              <w:jc w:val="left"/>
              <w:rPr>
                <w:b/>
                <w:noProof/>
              </w:rPr>
            </w:pPr>
            <w:r w:rsidRPr="00A37257">
              <w:rPr>
                <w:b/>
                <w:noProof/>
              </w:rPr>
              <w:t xml:space="preserve">Mycotoxin production </w:t>
            </w:r>
          </w:p>
        </w:tc>
      </w:tr>
      <w:tr w:rsidR="00257875" w:rsidRPr="00A37257" w14:paraId="3D1117B7" w14:textId="77777777" w:rsidTr="00DD3C1C">
        <w:trPr>
          <w:trHeight w:val="208"/>
        </w:trPr>
        <w:tc>
          <w:tcPr>
            <w:tcW w:w="834" w:type="pct"/>
            <w:tcBorders>
              <w:top w:val="single" w:sz="4" w:space="0" w:color="auto"/>
            </w:tcBorders>
            <w:shd w:val="clear" w:color="auto" w:fill="auto"/>
          </w:tcPr>
          <w:p w14:paraId="3D1117AF" w14:textId="77777777" w:rsidR="00CE0ED1" w:rsidRPr="00A37257" w:rsidRDefault="00C16C0B" w:rsidP="00DD3C1C">
            <w:pPr>
              <w:pStyle w:val="EFSATablefirstcolumn"/>
            </w:pPr>
            <w:r w:rsidRPr="00A37257">
              <w:rPr>
                <w:i/>
              </w:rPr>
              <w:t>F</w:t>
            </w:r>
            <w:r w:rsidRPr="00A37257">
              <w:t xml:space="preserve">. </w:t>
            </w:r>
            <w:r w:rsidRPr="00A37257">
              <w:rPr>
                <w:i/>
              </w:rPr>
              <w:t>graminearum</w:t>
            </w:r>
          </w:p>
        </w:tc>
        <w:tc>
          <w:tcPr>
            <w:tcW w:w="417" w:type="pct"/>
            <w:tcBorders>
              <w:top w:val="single" w:sz="4" w:space="0" w:color="auto"/>
            </w:tcBorders>
            <w:shd w:val="clear" w:color="auto" w:fill="auto"/>
          </w:tcPr>
          <w:p w14:paraId="3D1117B0" w14:textId="77777777" w:rsidR="00CE0ED1" w:rsidRPr="00A37257" w:rsidRDefault="00CE0ED1" w:rsidP="00DD3C1C">
            <w:pPr>
              <w:pStyle w:val="EFSATabledata"/>
              <w:jc w:val="left"/>
            </w:pPr>
            <w:r w:rsidRPr="00A37257">
              <w:t>DON</w:t>
            </w:r>
          </w:p>
        </w:tc>
        <w:tc>
          <w:tcPr>
            <w:tcW w:w="750" w:type="pct"/>
            <w:tcBorders>
              <w:top w:val="single" w:sz="4" w:space="0" w:color="auto"/>
            </w:tcBorders>
            <w:shd w:val="clear" w:color="auto" w:fill="auto"/>
          </w:tcPr>
          <w:p w14:paraId="3D1117B1" w14:textId="77777777" w:rsidR="00CE0ED1" w:rsidRPr="00A37257" w:rsidRDefault="00E31164" w:rsidP="00DD3C1C">
            <w:pPr>
              <w:pStyle w:val="EFSATabledata"/>
              <w:jc w:val="left"/>
            </w:pPr>
            <w:r w:rsidRPr="00A37257">
              <w:t>15</w:t>
            </w:r>
            <w:r w:rsidR="00C16C0B" w:rsidRPr="00A37257">
              <w:t>-</w:t>
            </w:r>
            <w:r w:rsidR="003903DC" w:rsidRPr="00A37257">
              <w:t>30</w:t>
            </w:r>
          </w:p>
        </w:tc>
        <w:tc>
          <w:tcPr>
            <w:tcW w:w="418" w:type="pct"/>
            <w:tcBorders>
              <w:top w:val="single" w:sz="4" w:space="0" w:color="auto"/>
            </w:tcBorders>
          </w:tcPr>
          <w:p w14:paraId="3D1117B2" w14:textId="67D06FE0" w:rsidR="00CE0ED1" w:rsidRPr="00A37257" w:rsidRDefault="008D10F5" w:rsidP="00DD3C1C">
            <w:pPr>
              <w:pStyle w:val="EFSATabledata"/>
              <w:jc w:val="left"/>
            </w:pPr>
            <w:r w:rsidRPr="00A37257">
              <w:t>15</w:t>
            </w:r>
          </w:p>
        </w:tc>
        <w:tc>
          <w:tcPr>
            <w:tcW w:w="417" w:type="pct"/>
            <w:tcBorders>
              <w:top w:val="single" w:sz="4" w:space="0" w:color="auto"/>
            </w:tcBorders>
          </w:tcPr>
          <w:p w14:paraId="3D1117B3" w14:textId="77777777" w:rsidR="00CE0ED1" w:rsidRPr="00A37257" w:rsidRDefault="003903DC" w:rsidP="00DD3C1C">
            <w:pPr>
              <w:pStyle w:val="EFSATabledata"/>
              <w:jc w:val="left"/>
            </w:pPr>
            <w:r w:rsidRPr="00A37257">
              <w:t>30</w:t>
            </w:r>
          </w:p>
        </w:tc>
        <w:tc>
          <w:tcPr>
            <w:tcW w:w="417" w:type="pct"/>
            <w:tcBorders>
              <w:top w:val="single" w:sz="4" w:space="0" w:color="auto"/>
            </w:tcBorders>
          </w:tcPr>
          <w:p w14:paraId="3D1117B4" w14:textId="08F901BF" w:rsidR="00CE0ED1" w:rsidRPr="00A37257" w:rsidRDefault="000A20DF" w:rsidP="00DD3C1C">
            <w:pPr>
              <w:pStyle w:val="EFSATabledata"/>
              <w:jc w:val="left"/>
            </w:pPr>
            <w:r w:rsidRPr="00A37257">
              <w:t>3</w:t>
            </w:r>
            <w:r w:rsidR="0088470B" w:rsidRPr="00A37257">
              <w:t>0</w:t>
            </w:r>
          </w:p>
        </w:tc>
        <w:tc>
          <w:tcPr>
            <w:tcW w:w="833" w:type="pct"/>
            <w:tcBorders>
              <w:top w:val="single" w:sz="4" w:space="0" w:color="auto"/>
            </w:tcBorders>
          </w:tcPr>
          <w:p w14:paraId="3D1117B5" w14:textId="77777777" w:rsidR="00CE0ED1" w:rsidRPr="00A37257" w:rsidRDefault="00E31164" w:rsidP="00DD3C1C">
            <w:pPr>
              <w:pStyle w:val="EFSATabledata"/>
              <w:jc w:val="left"/>
            </w:pPr>
            <w:r w:rsidRPr="00A37257">
              <w:t>W</w:t>
            </w:r>
            <w:r w:rsidR="00CE0ED1" w:rsidRPr="00A37257">
              <w:t>heat</w:t>
            </w:r>
          </w:p>
        </w:tc>
        <w:tc>
          <w:tcPr>
            <w:tcW w:w="914" w:type="pct"/>
            <w:tcBorders>
              <w:top w:val="single" w:sz="4" w:space="0" w:color="auto"/>
            </w:tcBorders>
          </w:tcPr>
          <w:p w14:paraId="3D1117B6" w14:textId="67B141C3" w:rsidR="00CE0ED1" w:rsidRPr="00A37257" w:rsidRDefault="00323E5D" w:rsidP="00DD3C1C">
            <w:pPr>
              <w:pStyle w:val="EFSATabledata"/>
              <w:jc w:val="left"/>
            </w:pPr>
            <w:r w:rsidRPr="00A37257">
              <w:fldChar w:fldCharType="begin"/>
            </w:r>
            <w:r w:rsidR="00A05AB1">
              <w:instrText xml:space="preserve"> ADDIN EN.CITE &lt;EndNote&gt;&lt;Cite&gt;&lt;Author&gt;Mylona&lt;/Author&gt;&lt;Year&gt;2012&lt;/Year&gt;&lt;RecNum&gt;6&lt;/RecNum&gt;&lt;DisplayText&gt;(Mylona et al., 2012)&lt;/DisplayText&gt;&lt;record&gt;&lt;rec-number&gt;6&lt;/rec-number&gt;&lt;foreign-keys&gt;&lt;key app="EN" db-id="x22trzz01xsawcexe2mvwzti0p2ft9v5rww0" timestamp="1568213701"&gt;6&lt;/key&gt;&lt;/foreign-keys&gt;&lt;ref-type name="Journal Article"&gt;17&lt;/ref-type&gt;&lt;contributors&gt;&lt;authors&gt;&lt;author&gt;Mylona, Kalliopi&lt;/author&gt;&lt;author&gt;Sulyok, Michael&lt;/author&gt;&lt;author&gt;Magan, Naresh&lt;/author&gt;&lt;/authors&gt;&lt;/contributors&gt;&lt;titles&gt;&lt;title&gt;Relationship between environmental factors, dry matter loss and mycotoxin levels in stored wheat and maize infected with Fusarium species&lt;/title&gt;&lt;secondary-title&gt;Food additives &amp;amp; contaminants. Part A, Chemistry, analysis, control, exposure &amp;amp; risk assessment&lt;/secondary-title&gt;&lt;/titles&gt;&lt;periodical&gt;&lt;full-title&gt;Food additives &amp;amp; contaminants. Part A, Chemistry, analysis, control, exposure &amp;amp; risk assessment&lt;/full-title&gt;&lt;/periodical&gt;&lt;pages&gt;1118-28&lt;/pages&gt;&lt;volume&gt;29&lt;/volume&gt;&lt;number&gt;7&lt;/number&gt;&lt;dates&gt;&lt;year&gt;2012&lt;/year&gt;&lt;/dates&gt;&lt;urls&gt;&lt;/urls&gt;&lt;electronic-resource-num&gt;I http://dx.doi.org/10.1080/19440049.2012.672340&lt;/electronic-resource-num&gt;&lt;research-notes&gt;Quantitative&lt;/research-notes&gt;&lt;language&gt;English&lt;/language&gt;&lt;/record&gt;&lt;/Cite&gt;&lt;/EndNote&gt;</w:instrText>
            </w:r>
            <w:r w:rsidRPr="00A37257">
              <w:fldChar w:fldCharType="separate"/>
            </w:r>
            <w:r w:rsidRPr="00A37257">
              <w:rPr>
                <w:noProof/>
              </w:rPr>
              <w:t>(Mylona et al., 2012)</w:t>
            </w:r>
            <w:r w:rsidRPr="00A37257">
              <w:fldChar w:fldCharType="end"/>
            </w:r>
          </w:p>
        </w:tc>
      </w:tr>
      <w:tr w:rsidR="00257875" w:rsidRPr="00A37257" w14:paraId="3D1117C0" w14:textId="77777777" w:rsidTr="00DD3C1C">
        <w:trPr>
          <w:trHeight w:val="208"/>
        </w:trPr>
        <w:tc>
          <w:tcPr>
            <w:tcW w:w="834" w:type="pct"/>
            <w:shd w:val="clear" w:color="auto" w:fill="auto"/>
          </w:tcPr>
          <w:p w14:paraId="3D1117B8" w14:textId="77777777" w:rsidR="00CE0ED1" w:rsidRPr="00A37257" w:rsidRDefault="00C16C0B" w:rsidP="00DD3C1C">
            <w:pPr>
              <w:pStyle w:val="EFSATablefirstcolumn"/>
            </w:pPr>
            <w:r w:rsidRPr="00A37257">
              <w:rPr>
                <w:i/>
              </w:rPr>
              <w:t>F</w:t>
            </w:r>
            <w:r w:rsidRPr="00A37257">
              <w:t xml:space="preserve">. </w:t>
            </w:r>
            <w:r w:rsidRPr="00A37257">
              <w:rPr>
                <w:i/>
              </w:rPr>
              <w:t>graminearum</w:t>
            </w:r>
          </w:p>
        </w:tc>
        <w:tc>
          <w:tcPr>
            <w:tcW w:w="417" w:type="pct"/>
            <w:shd w:val="clear" w:color="auto" w:fill="auto"/>
          </w:tcPr>
          <w:p w14:paraId="3D1117B9" w14:textId="77777777" w:rsidR="00CE0ED1" w:rsidRPr="00A37257" w:rsidRDefault="00CE0ED1" w:rsidP="00DD3C1C">
            <w:pPr>
              <w:pStyle w:val="EFSATabledata"/>
              <w:jc w:val="left"/>
            </w:pPr>
            <w:r w:rsidRPr="00A37257">
              <w:t>ZEN</w:t>
            </w:r>
          </w:p>
        </w:tc>
        <w:tc>
          <w:tcPr>
            <w:tcW w:w="750" w:type="pct"/>
            <w:shd w:val="clear" w:color="auto" w:fill="auto"/>
          </w:tcPr>
          <w:p w14:paraId="3D1117BA" w14:textId="77777777" w:rsidR="00CE0ED1" w:rsidRPr="00A37257" w:rsidRDefault="00E31164" w:rsidP="00DD3C1C">
            <w:pPr>
              <w:pStyle w:val="EFSATabledata"/>
              <w:jc w:val="left"/>
            </w:pPr>
            <w:r w:rsidRPr="00A37257">
              <w:t>15</w:t>
            </w:r>
            <w:r w:rsidR="00C16C0B" w:rsidRPr="00A37257">
              <w:t>-</w:t>
            </w:r>
            <w:r w:rsidR="003903DC" w:rsidRPr="00A37257">
              <w:t>30</w:t>
            </w:r>
          </w:p>
        </w:tc>
        <w:tc>
          <w:tcPr>
            <w:tcW w:w="418" w:type="pct"/>
          </w:tcPr>
          <w:p w14:paraId="3D1117BB" w14:textId="2DCA1B0D" w:rsidR="00CE0ED1" w:rsidRPr="00A37257" w:rsidRDefault="008D10F5" w:rsidP="00DD3C1C">
            <w:pPr>
              <w:pStyle w:val="EFSATabledata"/>
              <w:jc w:val="left"/>
            </w:pPr>
            <w:r w:rsidRPr="00A37257">
              <w:t>15</w:t>
            </w:r>
          </w:p>
        </w:tc>
        <w:tc>
          <w:tcPr>
            <w:tcW w:w="417" w:type="pct"/>
          </w:tcPr>
          <w:p w14:paraId="3D1117BC" w14:textId="77777777" w:rsidR="00CE0ED1" w:rsidRPr="00A37257" w:rsidRDefault="003903DC" w:rsidP="00DD3C1C">
            <w:pPr>
              <w:pStyle w:val="EFSATabledata"/>
              <w:jc w:val="left"/>
            </w:pPr>
            <w:r w:rsidRPr="00A37257">
              <w:t>25</w:t>
            </w:r>
          </w:p>
        </w:tc>
        <w:tc>
          <w:tcPr>
            <w:tcW w:w="417" w:type="pct"/>
          </w:tcPr>
          <w:p w14:paraId="3D1117BD" w14:textId="29C0B76D" w:rsidR="00CE0ED1" w:rsidRPr="00A37257" w:rsidRDefault="008D10F5" w:rsidP="00DD3C1C">
            <w:pPr>
              <w:pStyle w:val="EFSATabledata"/>
              <w:jc w:val="left"/>
            </w:pPr>
            <w:r w:rsidRPr="00A37257">
              <w:t>30</w:t>
            </w:r>
          </w:p>
        </w:tc>
        <w:tc>
          <w:tcPr>
            <w:tcW w:w="833" w:type="pct"/>
          </w:tcPr>
          <w:p w14:paraId="3D1117BE" w14:textId="77777777" w:rsidR="00CE0ED1" w:rsidRPr="00A37257" w:rsidRDefault="00E31164" w:rsidP="00DD3C1C">
            <w:pPr>
              <w:pStyle w:val="EFSATabledata"/>
              <w:jc w:val="left"/>
            </w:pPr>
            <w:r w:rsidRPr="00A37257">
              <w:t>W</w:t>
            </w:r>
            <w:r w:rsidR="00CE0ED1" w:rsidRPr="00A37257">
              <w:t>heat</w:t>
            </w:r>
          </w:p>
        </w:tc>
        <w:tc>
          <w:tcPr>
            <w:tcW w:w="914" w:type="pct"/>
          </w:tcPr>
          <w:p w14:paraId="3D1117BF" w14:textId="69D313D9" w:rsidR="00CE0ED1" w:rsidRPr="00A37257" w:rsidRDefault="00323E5D" w:rsidP="00DD3C1C">
            <w:pPr>
              <w:pStyle w:val="EFSATabledata"/>
              <w:jc w:val="left"/>
            </w:pPr>
            <w:r w:rsidRPr="00A37257">
              <w:fldChar w:fldCharType="begin"/>
            </w:r>
            <w:r w:rsidR="00A05AB1">
              <w:instrText xml:space="preserve"> ADDIN EN.CITE &lt;EndNote&gt;&lt;Cite&gt;&lt;Author&gt;Mylona&lt;/Author&gt;&lt;Year&gt;2012&lt;/Year&gt;&lt;RecNum&gt;6&lt;/RecNum&gt;&lt;DisplayText&gt;(Mylona et al., 2012)&lt;/DisplayText&gt;&lt;record&gt;&lt;rec-number&gt;6&lt;/rec-number&gt;&lt;foreign-keys&gt;&lt;key app="EN" db-id="x22trzz01xsawcexe2mvwzti0p2ft9v5rww0" timestamp="1568213701"&gt;6&lt;/key&gt;&lt;/foreign-keys&gt;&lt;ref-type name="Journal Article"&gt;17&lt;/ref-type&gt;&lt;contributors&gt;&lt;authors&gt;&lt;author&gt;Mylona, Kalliopi&lt;/author&gt;&lt;author&gt;Sulyok, Michael&lt;/author&gt;&lt;author&gt;Magan, Naresh&lt;/author&gt;&lt;/authors&gt;&lt;/contributors&gt;&lt;titles&gt;&lt;title&gt;Relationship between environmental factors, dry matter loss and mycotoxin levels in stored wheat and maize infected with Fusarium species&lt;/title&gt;&lt;secondary-title&gt;Food additives &amp;amp; contaminants. Part A, Chemistry, analysis, control, exposure &amp;amp; risk assessment&lt;/secondary-title&gt;&lt;/titles&gt;&lt;periodical&gt;&lt;full-title&gt;Food additives &amp;amp; contaminants. Part A, Chemistry, analysis, control, exposure &amp;amp; risk assessment&lt;/full-title&gt;&lt;/periodical&gt;&lt;pages&gt;1118-28&lt;/pages&gt;&lt;volume&gt;29&lt;/volume&gt;&lt;number&gt;7&lt;/number&gt;&lt;dates&gt;&lt;year&gt;2012&lt;/year&gt;&lt;/dates&gt;&lt;urls&gt;&lt;/urls&gt;&lt;electronic-resource-num&gt;I http://dx.doi.org/10.1080/19440049.2012.672340&lt;/electronic-resource-num&gt;&lt;research-notes&gt;Quantitative&lt;/research-notes&gt;&lt;language&gt;English&lt;/language&gt;&lt;/record&gt;&lt;/Cite&gt;&lt;/EndNote&gt;</w:instrText>
            </w:r>
            <w:r w:rsidRPr="00A37257">
              <w:fldChar w:fldCharType="separate"/>
            </w:r>
            <w:r w:rsidRPr="00A37257">
              <w:rPr>
                <w:noProof/>
              </w:rPr>
              <w:t>(Mylona et al., 2012)</w:t>
            </w:r>
            <w:r w:rsidRPr="00A37257">
              <w:fldChar w:fldCharType="end"/>
            </w:r>
          </w:p>
        </w:tc>
      </w:tr>
      <w:tr w:rsidR="00257875" w:rsidRPr="00A37257" w14:paraId="3D1117C9" w14:textId="77777777" w:rsidTr="00DD3C1C">
        <w:trPr>
          <w:trHeight w:val="208"/>
        </w:trPr>
        <w:tc>
          <w:tcPr>
            <w:tcW w:w="834" w:type="pct"/>
            <w:shd w:val="clear" w:color="auto" w:fill="auto"/>
          </w:tcPr>
          <w:p w14:paraId="3D1117C1" w14:textId="77777777" w:rsidR="00C16C0B" w:rsidRPr="00A37257" w:rsidRDefault="00C16C0B" w:rsidP="00DD3C1C">
            <w:pPr>
              <w:pStyle w:val="EFSATablefirstcolumn"/>
            </w:pPr>
            <w:r w:rsidRPr="00A37257">
              <w:rPr>
                <w:i/>
              </w:rPr>
              <w:t>F</w:t>
            </w:r>
            <w:r w:rsidRPr="00A37257">
              <w:t xml:space="preserve">. </w:t>
            </w:r>
            <w:r w:rsidRPr="00A37257">
              <w:rPr>
                <w:i/>
              </w:rPr>
              <w:t>langsethiae</w:t>
            </w:r>
          </w:p>
        </w:tc>
        <w:tc>
          <w:tcPr>
            <w:tcW w:w="417" w:type="pct"/>
            <w:shd w:val="clear" w:color="auto" w:fill="auto"/>
          </w:tcPr>
          <w:p w14:paraId="3D1117C2" w14:textId="42C31E4D" w:rsidR="00C16C0B" w:rsidRPr="00A37257" w:rsidRDefault="0088470B" w:rsidP="00DD3C1C">
            <w:pPr>
              <w:pStyle w:val="EFSATabledata"/>
              <w:jc w:val="left"/>
            </w:pPr>
            <w:r w:rsidRPr="00A37257">
              <w:t>T</w:t>
            </w:r>
            <w:r w:rsidR="00E46E65" w:rsidRPr="00A37257">
              <w:t>-</w:t>
            </w:r>
            <w:r w:rsidRPr="00A37257">
              <w:t xml:space="preserve">2+ </w:t>
            </w:r>
            <w:r w:rsidR="00C16C0B" w:rsidRPr="00A37257">
              <w:t>HT-2</w:t>
            </w:r>
          </w:p>
        </w:tc>
        <w:tc>
          <w:tcPr>
            <w:tcW w:w="750" w:type="pct"/>
            <w:shd w:val="clear" w:color="auto" w:fill="auto"/>
          </w:tcPr>
          <w:p w14:paraId="3D1117C3" w14:textId="3999F0A6" w:rsidR="00C16C0B" w:rsidRPr="00A37257" w:rsidRDefault="0088470B" w:rsidP="00DD3C1C">
            <w:pPr>
              <w:pStyle w:val="EFSATabledata"/>
              <w:jc w:val="left"/>
            </w:pPr>
            <w:r w:rsidRPr="00A37257">
              <w:t>15</w:t>
            </w:r>
            <w:r w:rsidR="00C16C0B" w:rsidRPr="00A37257">
              <w:t>-30</w:t>
            </w:r>
          </w:p>
        </w:tc>
        <w:tc>
          <w:tcPr>
            <w:tcW w:w="418" w:type="pct"/>
          </w:tcPr>
          <w:p w14:paraId="3D1117C4" w14:textId="3B142D12" w:rsidR="00C16C0B" w:rsidRPr="00A37257" w:rsidRDefault="0088470B" w:rsidP="00DD3C1C">
            <w:pPr>
              <w:pStyle w:val="EFSATabledata"/>
              <w:jc w:val="left"/>
            </w:pPr>
            <w:r w:rsidRPr="00A37257">
              <w:t>15</w:t>
            </w:r>
          </w:p>
        </w:tc>
        <w:tc>
          <w:tcPr>
            <w:tcW w:w="417" w:type="pct"/>
          </w:tcPr>
          <w:p w14:paraId="3D1117C5" w14:textId="77777777" w:rsidR="00C16C0B" w:rsidRPr="00A37257" w:rsidRDefault="00C16C0B" w:rsidP="00DD3C1C">
            <w:pPr>
              <w:pStyle w:val="EFSATabledata"/>
              <w:jc w:val="left"/>
            </w:pPr>
            <w:r w:rsidRPr="00A37257">
              <w:t>25</w:t>
            </w:r>
          </w:p>
        </w:tc>
        <w:tc>
          <w:tcPr>
            <w:tcW w:w="417" w:type="pct"/>
          </w:tcPr>
          <w:p w14:paraId="3D1117C6" w14:textId="60D6869E" w:rsidR="00C16C0B" w:rsidRPr="00A37257" w:rsidRDefault="0088470B" w:rsidP="00DD3C1C">
            <w:pPr>
              <w:pStyle w:val="EFSATabledata"/>
              <w:jc w:val="left"/>
            </w:pPr>
            <w:r w:rsidRPr="00A37257">
              <w:t>30</w:t>
            </w:r>
          </w:p>
        </w:tc>
        <w:tc>
          <w:tcPr>
            <w:tcW w:w="833" w:type="pct"/>
          </w:tcPr>
          <w:p w14:paraId="3D1117C7" w14:textId="77777777" w:rsidR="00C16C0B" w:rsidRPr="00A37257" w:rsidRDefault="00C16C0B" w:rsidP="00DD3C1C">
            <w:pPr>
              <w:pStyle w:val="EFSATabledata"/>
              <w:jc w:val="left"/>
            </w:pPr>
            <w:r w:rsidRPr="00A37257">
              <w:t>Oat grain</w:t>
            </w:r>
          </w:p>
        </w:tc>
        <w:tc>
          <w:tcPr>
            <w:tcW w:w="914" w:type="pct"/>
          </w:tcPr>
          <w:p w14:paraId="3D1117C8" w14:textId="416CB294" w:rsidR="00C16C0B" w:rsidRPr="00A37257" w:rsidRDefault="00166F38" w:rsidP="00DD3C1C">
            <w:pPr>
              <w:pStyle w:val="EFSATabledata"/>
              <w:jc w:val="left"/>
            </w:pPr>
            <w:r w:rsidRPr="00A37257">
              <w:fldChar w:fldCharType="begin"/>
            </w:r>
            <w:r w:rsidR="00A05AB1">
              <w:instrText xml:space="preserve"> ADDIN EN.CITE &lt;EndNote&gt;&lt;Cite&gt;&lt;Author&gt;Mylona&lt;/Author&gt;&lt;Year&gt;2011&lt;/Year&gt;&lt;RecNum&gt;2&lt;/RecNum&gt;&lt;DisplayText&gt;(Mylona &amp;amp; Magan, 2011)&lt;/DisplayText&gt;&lt;record&gt;&lt;rec-number&gt;2&lt;/rec-number&gt;&lt;foreign-keys&gt;&lt;key app="EN" db-id="x22trzz01xsawcexe2mvwzti0p2ft9v5rww0" timestamp="1568213700"&gt;2&lt;/key&gt;&lt;/foreign-keys&gt;&lt;ref-type name="Journal Article"&gt;17&lt;/ref-type&gt;&lt;contributors&gt;&lt;authors&gt;&lt;author&gt;Mylona, Kalliopi&lt;/author&gt;&lt;author&gt;Magan, Naresh&lt;/author&gt;&lt;/authors&gt;&lt;/contributors&gt;&lt;titles&gt;&lt;title&gt;Fusarium langsethiae: Storage environment influences dry matter losses and T2 and HT-2 toxin contamination of oats&lt;/title&gt;&lt;secondary-title&gt;Journal of Stored Products Research,&lt;/secondary-title&gt;&lt;/titles&gt;&lt;periodical&gt;&lt;full-title&gt;Journal of Stored Products Research,&lt;/full-title&gt;&lt;/periodical&gt;&lt;pages&gt;321-327&lt;/pages&gt;&lt;volume&gt;47&lt;/volume&gt;&lt;number&gt;4&lt;/number&gt;&lt;dates&gt;&lt;year&gt;2011&lt;/year&gt;&lt;/dates&gt;&lt;urls&gt;&lt;/urls&gt;&lt;electronic-resource-num&gt;I 10.1016/j.jspr.2011.05.002&lt;/electronic-resource-num&gt;&lt;research-notes&gt;Quantitative&lt;/research-notes&gt;&lt;language&gt;English&lt;/language&gt;&lt;/record&gt;&lt;/Cite&gt;&lt;/EndNote&gt;</w:instrText>
            </w:r>
            <w:r w:rsidRPr="00A37257">
              <w:fldChar w:fldCharType="separate"/>
            </w:r>
            <w:r w:rsidRPr="00A37257">
              <w:rPr>
                <w:noProof/>
              </w:rPr>
              <w:t>(Mylona &amp; Magan, 2011)</w:t>
            </w:r>
            <w:r w:rsidRPr="00A37257">
              <w:fldChar w:fldCharType="end"/>
            </w:r>
          </w:p>
        </w:tc>
      </w:tr>
      <w:tr w:rsidR="00257875" w:rsidRPr="00A37257" w14:paraId="3D1117D2" w14:textId="77777777" w:rsidTr="00DD3C1C">
        <w:trPr>
          <w:trHeight w:val="208"/>
        </w:trPr>
        <w:tc>
          <w:tcPr>
            <w:tcW w:w="834" w:type="pct"/>
            <w:tcBorders>
              <w:bottom w:val="single" w:sz="4" w:space="0" w:color="D9D9D9" w:themeColor="background1" w:themeShade="D9"/>
            </w:tcBorders>
            <w:shd w:val="clear" w:color="auto" w:fill="auto"/>
          </w:tcPr>
          <w:p w14:paraId="3D1117CA" w14:textId="77777777" w:rsidR="00C16C0B" w:rsidRPr="00A37257" w:rsidRDefault="00C16C0B" w:rsidP="00DD3C1C">
            <w:pPr>
              <w:pStyle w:val="EFSATablefirstcolumn"/>
            </w:pPr>
            <w:r w:rsidRPr="00A37257">
              <w:rPr>
                <w:i/>
              </w:rPr>
              <w:t>F</w:t>
            </w:r>
            <w:r w:rsidRPr="00A37257">
              <w:t xml:space="preserve">. </w:t>
            </w:r>
            <w:r w:rsidRPr="00A37257">
              <w:rPr>
                <w:i/>
              </w:rPr>
              <w:t>langsethiae</w:t>
            </w:r>
          </w:p>
        </w:tc>
        <w:tc>
          <w:tcPr>
            <w:tcW w:w="417" w:type="pct"/>
            <w:tcBorders>
              <w:bottom w:val="single" w:sz="4" w:space="0" w:color="D9D9D9" w:themeColor="background1" w:themeShade="D9"/>
            </w:tcBorders>
            <w:shd w:val="clear" w:color="auto" w:fill="auto"/>
          </w:tcPr>
          <w:p w14:paraId="3D1117CB" w14:textId="77777777" w:rsidR="00C16C0B" w:rsidRPr="00A37257" w:rsidRDefault="00C16C0B" w:rsidP="00DD3C1C">
            <w:pPr>
              <w:pStyle w:val="EFSATabledata"/>
              <w:jc w:val="left"/>
            </w:pPr>
            <w:r w:rsidRPr="00A37257">
              <w:t>T-2 and HT-2</w:t>
            </w:r>
          </w:p>
        </w:tc>
        <w:tc>
          <w:tcPr>
            <w:tcW w:w="750" w:type="pct"/>
            <w:tcBorders>
              <w:bottom w:val="single" w:sz="4" w:space="0" w:color="D9D9D9" w:themeColor="background1" w:themeShade="D9"/>
            </w:tcBorders>
            <w:shd w:val="clear" w:color="auto" w:fill="auto"/>
          </w:tcPr>
          <w:p w14:paraId="3D1117CC" w14:textId="77777777" w:rsidR="00C16C0B" w:rsidRPr="00A37257" w:rsidRDefault="00E31164" w:rsidP="00DD3C1C">
            <w:pPr>
              <w:pStyle w:val="EFSATabledata"/>
              <w:jc w:val="left"/>
            </w:pPr>
            <w:r w:rsidRPr="00A37257">
              <w:t>5</w:t>
            </w:r>
            <w:r w:rsidR="00C16C0B" w:rsidRPr="00A37257">
              <w:t>-35</w:t>
            </w:r>
          </w:p>
        </w:tc>
        <w:tc>
          <w:tcPr>
            <w:tcW w:w="418" w:type="pct"/>
            <w:tcBorders>
              <w:bottom w:val="single" w:sz="4" w:space="0" w:color="D9D9D9" w:themeColor="background1" w:themeShade="D9"/>
            </w:tcBorders>
          </w:tcPr>
          <w:p w14:paraId="3D1117CD" w14:textId="77777777" w:rsidR="00C16C0B" w:rsidRPr="00A37257" w:rsidRDefault="00C16C0B" w:rsidP="00DD3C1C">
            <w:pPr>
              <w:pStyle w:val="EFSATabledata"/>
              <w:jc w:val="left"/>
            </w:pPr>
            <w:r w:rsidRPr="00A37257">
              <w:t>22</w:t>
            </w:r>
          </w:p>
        </w:tc>
        <w:tc>
          <w:tcPr>
            <w:tcW w:w="417" w:type="pct"/>
            <w:tcBorders>
              <w:bottom w:val="single" w:sz="4" w:space="0" w:color="D9D9D9" w:themeColor="background1" w:themeShade="D9"/>
            </w:tcBorders>
          </w:tcPr>
          <w:p w14:paraId="3D1117CE" w14:textId="77777777" w:rsidR="00C16C0B" w:rsidRPr="00A37257" w:rsidRDefault="00C16C0B" w:rsidP="00DD3C1C">
            <w:pPr>
              <w:pStyle w:val="EFSATabledata"/>
              <w:jc w:val="left"/>
            </w:pPr>
            <w:r w:rsidRPr="00A37257">
              <w:t>28</w:t>
            </w:r>
          </w:p>
        </w:tc>
        <w:tc>
          <w:tcPr>
            <w:tcW w:w="417" w:type="pct"/>
            <w:tcBorders>
              <w:bottom w:val="single" w:sz="4" w:space="0" w:color="D9D9D9" w:themeColor="background1" w:themeShade="D9"/>
            </w:tcBorders>
          </w:tcPr>
          <w:p w14:paraId="3D1117CF" w14:textId="77777777" w:rsidR="00C16C0B" w:rsidRPr="00A37257" w:rsidRDefault="00C16C0B" w:rsidP="00DD3C1C">
            <w:pPr>
              <w:pStyle w:val="EFSATabledata"/>
              <w:jc w:val="left"/>
            </w:pPr>
            <w:r w:rsidRPr="00A37257">
              <w:t>30</w:t>
            </w:r>
          </w:p>
        </w:tc>
        <w:tc>
          <w:tcPr>
            <w:tcW w:w="833" w:type="pct"/>
            <w:tcBorders>
              <w:bottom w:val="single" w:sz="4" w:space="0" w:color="D9D9D9" w:themeColor="background1" w:themeShade="D9"/>
            </w:tcBorders>
          </w:tcPr>
          <w:p w14:paraId="3D1117D0" w14:textId="77777777" w:rsidR="00C16C0B" w:rsidRPr="00A37257" w:rsidRDefault="00E31164" w:rsidP="00DD3C1C">
            <w:pPr>
              <w:pStyle w:val="EFSATabledata"/>
              <w:jc w:val="left"/>
            </w:pPr>
            <w:r w:rsidRPr="00A37257">
              <w:t>B</w:t>
            </w:r>
            <w:r w:rsidR="00C16C0B" w:rsidRPr="00A37257">
              <w:t>arley</w:t>
            </w:r>
          </w:p>
        </w:tc>
        <w:tc>
          <w:tcPr>
            <w:tcW w:w="914" w:type="pct"/>
            <w:tcBorders>
              <w:bottom w:val="single" w:sz="4" w:space="0" w:color="D9D9D9" w:themeColor="background1" w:themeShade="D9"/>
            </w:tcBorders>
          </w:tcPr>
          <w:p w14:paraId="3D1117D1" w14:textId="4C8F8530" w:rsidR="00C16C0B" w:rsidRPr="00A37257" w:rsidRDefault="00BF1B6C" w:rsidP="00DD3C1C">
            <w:pPr>
              <w:pStyle w:val="EFSATabledata"/>
              <w:jc w:val="left"/>
            </w:pPr>
            <w:r w:rsidRPr="00A37257">
              <w:fldChar w:fldCharType="begin"/>
            </w:r>
            <w:r w:rsidR="00A05AB1">
              <w:instrText xml:space="preserve"> ADDIN EN.CITE &lt;EndNote&gt;&lt;Cite&gt;&lt;Author&gt;Strub&lt;/Author&gt;&lt;Year&gt;2010&lt;/Year&gt;&lt;RecNum&gt;8&lt;/RecNum&gt;&lt;DisplayText&gt;(Strub et al., 2010)&lt;/DisplayText&gt;&lt;record&gt;&lt;rec-number&gt;8&lt;/rec-number&gt;&lt;foreign-keys&gt;&lt;key app="EN" db-id="x22trzz01xsawcexe2mvwzti0p2ft9v5rww0" timestamp="1568213701"&gt;8&lt;/key&gt;&lt;/foreign-keys&gt;&lt;ref-type name="Journal Article"&gt;17&lt;/ref-type&gt;&lt;contributors&gt;&lt;authors&gt;&lt;author&gt;Strub, C.&lt;/author&gt;&lt;author&gt;Pocaznoi, D.&lt;/author&gt;&lt;author&gt;Lebrihi, A.&lt;/author&gt;&lt;author&gt;Fournier, R.&lt;/author&gt;&lt;author&gt;Mathieu, F.&lt;/author&gt;&lt;/authors&gt;&lt;/contributors&gt;&lt;titles&gt;&lt;title&gt;Influence of barley malting operating parameters on T-2 and HT-2 toxinogenesis of Fusarium langsethiae, a worrying contaminant of malting barley in Europe&lt;/title&gt;&lt;secondary-title&gt;Food additives &amp;amp; contaminants. Part A, Chemistry, analysis, control, exposure &amp;amp; risk assessment&lt;/secondary-title&gt;&lt;/titles&gt;&lt;periodical&gt;&lt;full-title&gt;Food additives &amp;amp; contaminants. Part A, Chemistry, analysis, control, exposure &amp;amp; risk assessment&lt;/full-title&gt;&lt;/periodical&gt;&lt;pages&gt;1247-52&lt;/pages&gt;&lt;volume&gt;27&lt;/volume&gt;&lt;number&gt;9&lt;/number&gt;&lt;dates&gt;&lt;year&gt;2010&lt;/year&gt;&lt;/dates&gt;&lt;urls&gt;&lt;/urls&gt;&lt;electronic-resource-num&gt;I http://dx.doi.org/10.1080/19440049.2010.487498&lt;/electronic-resource-num&gt;&lt;research-notes&gt;Processing&lt;/research-notes&gt;&lt;language&gt;English&lt;/language&gt;&lt;/record&gt;&lt;/Cite&gt;&lt;/EndNote&gt;</w:instrText>
            </w:r>
            <w:r w:rsidRPr="00A37257">
              <w:fldChar w:fldCharType="separate"/>
            </w:r>
            <w:r w:rsidRPr="00A37257">
              <w:rPr>
                <w:noProof/>
              </w:rPr>
              <w:t>(Strub et al., 2010)</w:t>
            </w:r>
            <w:r w:rsidRPr="00A37257">
              <w:fldChar w:fldCharType="end"/>
            </w:r>
          </w:p>
        </w:tc>
      </w:tr>
      <w:tr w:rsidR="00257875" w:rsidRPr="00A37257" w14:paraId="3D1117DB" w14:textId="77777777" w:rsidTr="00DD3C1C">
        <w:trPr>
          <w:trHeight w:val="208"/>
        </w:trPr>
        <w:tc>
          <w:tcPr>
            <w:tcW w:w="834" w:type="pct"/>
            <w:tcBorders>
              <w:bottom w:val="single" w:sz="4" w:space="0" w:color="D9D9D9" w:themeColor="background1" w:themeShade="D9"/>
            </w:tcBorders>
            <w:shd w:val="clear" w:color="auto" w:fill="auto"/>
          </w:tcPr>
          <w:p w14:paraId="3D1117D3" w14:textId="77777777" w:rsidR="00C16C0B" w:rsidRPr="00A37257" w:rsidRDefault="00C16C0B" w:rsidP="00DD3C1C">
            <w:pPr>
              <w:pStyle w:val="EFSATablefirstcolumn"/>
            </w:pPr>
            <w:r w:rsidRPr="00A37257">
              <w:rPr>
                <w:i/>
              </w:rPr>
              <w:t>F</w:t>
            </w:r>
            <w:r w:rsidRPr="00A37257">
              <w:t xml:space="preserve">. </w:t>
            </w:r>
            <w:r w:rsidRPr="00A37257">
              <w:rPr>
                <w:i/>
              </w:rPr>
              <w:t>langsethiae</w:t>
            </w:r>
          </w:p>
        </w:tc>
        <w:tc>
          <w:tcPr>
            <w:tcW w:w="417" w:type="pct"/>
            <w:tcBorders>
              <w:bottom w:val="single" w:sz="4" w:space="0" w:color="D9D9D9" w:themeColor="background1" w:themeShade="D9"/>
            </w:tcBorders>
            <w:shd w:val="clear" w:color="auto" w:fill="auto"/>
          </w:tcPr>
          <w:p w14:paraId="3D1117D4" w14:textId="339F90A3" w:rsidR="00C16C0B" w:rsidRPr="00A37257" w:rsidRDefault="006404C9" w:rsidP="00DD3C1C">
            <w:pPr>
              <w:pStyle w:val="EFSATabledata"/>
              <w:jc w:val="left"/>
            </w:pPr>
            <w:r w:rsidRPr="00A37257">
              <w:t>T-2</w:t>
            </w:r>
          </w:p>
        </w:tc>
        <w:tc>
          <w:tcPr>
            <w:tcW w:w="750" w:type="pct"/>
            <w:tcBorders>
              <w:bottom w:val="single" w:sz="4" w:space="0" w:color="D9D9D9" w:themeColor="background1" w:themeShade="D9"/>
            </w:tcBorders>
            <w:shd w:val="clear" w:color="auto" w:fill="auto"/>
          </w:tcPr>
          <w:p w14:paraId="3D1117D5" w14:textId="77777777" w:rsidR="00C16C0B" w:rsidRPr="00A37257" w:rsidRDefault="00E31164" w:rsidP="00DD3C1C">
            <w:pPr>
              <w:pStyle w:val="EFSATabledata"/>
              <w:jc w:val="left"/>
            </w:pPr>
            <w:r w:rsidRPr="00A37257">
              <w:t>5</w:t>
            </w:r>
            <w:r w:rsidR="00C16C0B" w:rsidRPr="00A37257">
              <w:t>-40</w:t>
            </w:r>
          </w:p>
        </w:tc>
        <w:tc>
          <w:tcPr>
            <w:tcW w:w="418" w:type="pct"/>
            <w:tcBorders>
              <w:bottom w:val="single" w:sz="4" w:space="0" w:color="D9D9D9" w:themeColor="background1" w:themeShade="D9"/>
            </w:tcBorders>
          </w:tcPr>
          <w:p w14:paraId="3D1117D6" w14:textId="6F0479A3" w:rsidR="00C16C0B" w:rsidRPr="00A37257" w:rsidRDefault="006404C9" w:rsidP="00DD3C1C">
            <w:pPr>
              <w:pStyle w:val="EFSATabledata"/>
              <w:jc w:val="left"/>
            </w:pPr>
            <w:r w:rsidRPr="00A37257">
              <w:t>10</w:t>
            </w:r>
          </w:p>
        </w:tc>
        <w:tc>
          <w:tcPr>
            <w:tcW w:w="417" w:type="pct"/>
            <w:tcBorders>
              <w:bottom w:val="single" w:sz="4" w:space="0" w:color="D9D9D9" w:themeColor="background1" w:themeShade="D9"/>
            </w:tcBorders>
          </w:tcPr>
          <w:p w14:paraId="3D1117D7" w14:textId="77777777" w:rsidR="00C16C0B" w:rsidRPr="00A37257" w:rsidRDefault="00C16C0B" w:rsidP="00DD3C1C">
            <w:pPr>
              <w:pStyle w:val="EFSATabledata"/>
              <w:jc w:val="left"/>
            </w:pPr>
            <w:r w:rsidRPr="00A37257">
              <w:t>15</w:t>
            </w:r>
          </w:p>
        </w:tc>
        <w:tc>
          <w:tcPr>
            <w:tcW w:w="417" w:type="pct"/>
            <w:tcBorders>
              <w:bottom w:val="single" w:sz="4" w:space="0" w:color="D9D9D9" w:themeColor="background1" w:themeShade="D9"/>
            </w:tcBorders>
          </w:tcPr>
          <w:p w14:paraId="3D1117D8" w14:textId="5194D610" w:rsidR="00C16C0B" w:rsidRPr="00A37257" w:rsidRDefault="006404C9" w:rsidP="00DD3C1C">
            <w:pPr>
              <w:pStyle w:val="EFSATabledata"/>
              <w:jc w:val="left"/>
            </w:pPr>
            <w:r w:rsidRPr="00A37257">
              <w:t>30</w:t>
            </w:r>
          </w:p>
        </w:tc>
        <w:tc>
          <w:tcPr>
            <w:tcW w:w="833" w:type="pct"/>
            <w:tcBorders>
              <w:bottom w:val="single" w:sz="4" w:space="0" w:color="D9D9D9" w:themeColor="background1" w:themeShade="D9"/>
            </w:tcBorders>
          </w:tcPr>
          <w:p w14:paraId="3D1117D9" w14:textId="77777777" w:rsidR="00C16C0B" w:rsidRPr="00A37257" w:rsidRDefault="00E31164" w:rsidP="00DD3C1C">
            <w:pPr>
              <w:pStyle w:val="EFSATabledata"/>
              <w:jc w:val="left"/>
            </w:pPr>
            <w:r w:rsidRPr="00A37257">
              <w:t>D</w:t>
            </w:r>
            <w:r w:rsidR="00C16C0B" w:rsidRPr="00A37257">
              <w:t>urum wheat medium</w:t>
            </w:r>
          </w:p>
        </w:tc>
        <w:tc>
          <w:tcPr>
            <w:tcW w:w="914" w:type="pct"/>
            <w:tcBorders>
              <w:bottom w:val="single" w:sz="4" w:space="0" w:color="D9D9D9" w:themeColor="background1" w:themeShade="D9"/>
            </w:tcBorders>
          </w:tcPr>
          <w:p w14:paraId="3D1117DA" w14:textId="6503A27E" w:rsidR="00C16C0B" w:rsidRPr="00A37257" w:rsidRDefault="00BF1B6C" w:rsidP="00DD3C1C">
            <w:pPr>
              <w:pStyle w:val="EFSATabledata"/>
              <w:jc w:val="left"/>
              <w:rPr>
                <w:lang w:val="pt-PT"/>
              </w:rPr>
            </w:pPr>
            <w:r w:rsidRPr="00A37257">
              <w:fldChar w:fldCharType="begin"/>
            </w:r>
            <w:r w:rsidR="00A05AB1">
              <w:instrText xml:space="preserve"> ADDIN EN.CITE &lt;EndNote&gt;&lt;Cite&gt;&lt;Author&gt;Nazari&lt;/Author&gt;&lt;Year&gt;2014&lt;/Year&gt;&lt;RecNum&gt;9&lt;/RecNum&gt;&lt;DisplayText&gt;(Nazari et al., 2014)&lt;/DisplayText&gt;&lt;record&gt;&lt;rec-number&gt;9&lt;/rec-number&gt;&lt;foreign-keys&gt;&lt;key app="EN" db-id="x22trzz01xsawcexe2mvwzti0p2ft9v5rww0" timestamp="1568213701"&gt;9&lt;/key&gt;&lt;/foreign-keys&gt;&lt;ref-type name="Journal Article"&gt;17&lt;/ref-type&gt;&lt;contributors&gt;&lt;authors&gt;&lt;author&gt;Nazari, L.&lt;/author&gt;&lt;author&gt;Pattori, E.&lt;/author&gt;&lt;author&gt;Terzi, V.&lt;/author&gt;&lt;author&gt;Morcia, C.&lt;/author&gt;&lt;author&gt;Rossi, V.&lt;/author&gt;&lt;/authors&gt;&lt;/contributors&gt;&lt;titles&gt;&lt;title&gt;Influence of temperature on infection, growth , and mycotoxin production by Fusarium langsethiae and F. sporotrichioides in durum wheat&lt;/title&gt;&lt;secondary-title&gt;Food Microbiology&lt;/secondary-title&gt;&lt;/titles&gt;&lt;periodical&gt;&lt;full-title&gt;Food Microbiology&lt;/full-title&gt;&lt;/periodical&gt;&lt;pages&gt;19-26&lt;/pages&gt;&lt;volume&gt;39&lt;/volume&gt;&lt;dates&gt;&lt;year&gt;2014&lt;/year&gt;&lt;/dates&gt;&lt;urls&gt;&lt;/urls&gt;&lt;electronic-resource-num&gt;I 10.1016/j.fm.2013.10.009&lt;/electronic-resource-num&gt;&lt;research-notes&gt;Quantitative&lt;/research-notes&gt;&lt;language&gt;English&lt;/language&gt;&lt;/record&gt;&lt;/Cite&gt;&lt;/EndNote&gt;</w:instrText>
            </w:r>
            <w:r w:rsidRPr="00A37257">
              <w:fldChar w:fldCharType="separate"/>
            </w:r>
            <w:r w:rsidRPr="00A37257">
              <w:rPr>
                <w:noProof/>
                <w:lang w:val="pt-PT"/>
              </w:rPr>
              <w:t>(Nazari et al., 2014)</w:t>
            </w:r>
            <w:r w:rsidRPr="00A37257">
              <w:fldChar w:fldCharType="end"/>
            </w:r>
          </w:p>
        </w:tc>
      </w:tr>
      <w:tr w:rsidR="004545DB" w:rsidRPr="00A37257" w14:paraId="37801626" w14:textId="77777777" w:rsidTr="00DD3C1C">
        <w:trPr>
          <w:trHeight w:val="208"/>
        </w:trPr>
        <w:tc>
          <w:tcPr>
            <w:tcW w:w="834" w:type="pct"/>
            <w:tcBorders>
              <w:bottom w:val="single" w:sz="4" w:space="0" w:color="D9D9D9" w:themeColor="background1" w:themeShade="D9"/>
            </w:tcBorders>
            <w:shd w:val="clear" w:color="auto" w:fill="auto"/>
          </w:tcPr>
          <w:p w14:paraId="2855E987" w14:textId="6D274A37" w:rsidR="004545DB" w:rsidRPr="00A37257" w:rsidRDefault="004545DB" w:rsidP="00DD3C1C">
            <w:pPr>
              <w:pStyle w:val="EFSATablefirstcolumn"/>
              <w:rPr>
                <w:i/>
              </w:rPr>
            </w:pPr>
            <w:r w:rsidRPr="00A37257">
              <w:rPr>
                <w:i/>
              </w:rPr>
              <w:t>F</w:t>
            </w:r>
            <w:r w:rsidRPr="00A37257">
              <w:t xml:space="preserve">. </w:t>
            </w:r>
            <w:r w:rsidRPr="00A37257">
              <w:rPr>
                <w:i/>
              </w:rPr>
              <w:t>langsethiae</w:t>
            </w:r>
          </w:p>
        </w:tc>
        <w:tc>
          <w:tcPr>
            <w:tcW w:w="417" w:type="pct"/>
            <w:tcBorders>
              <w:bottom w:val="single" w:sz="4" w:space="0" w:color="D9D9D9" w:themeColor="background1" w:themeShade="D9"/>
            </w:tcBorders>
            <w:shd w:val="clear" w:color="auto" w:fill="auto"/>
          </w:tcPr>
          <w:p w14:paraId="02ECB132" w14:textId="436104CC" w:rsidR="004545DB" w:rsidRPr="00A37257" w:rsidRDefault="004545DB" w:rsidP="00DD3C1C">
            <w:pPr>
              <w:pStyle w:val="EFSATabledata"/>
              <w:jc w:val="left"/>
            </w:pPr>
            <w:r w:rsidRPr="00A37257">
              <w:t>HT-2</w:t>
            </w:r>
          </w:p>
        </w:tc>
        <w:tc>
          <w:tcPr>
            <w:tcW w:w="750" w:type="pct"/>
            <w:tcBorders>
              <w:bottom w:val="single" w:sz="4" w:space="0" w:color="D9D9D9" w:themeColor="background1" w:themeShade="D9"/>
            </w:tcBorders>
            <w:shd w:val="clear" w:color="auto" w:fill="auto"/>
          </w:tcPr>
          <w:p w14:paraId="4D5673C6" w14:textId="7A2DCDE9" w:rsidR="004545DB" w:rsidRPr="00A37257" w:rsidRDefault="004545DB" w:rsidP="00DD3C1C">
            <w:pPr>
              <w:pStyle w:val="EFSATabledata"/>
              <w:jc w:val="left"/>
            </w:pPr>
            <w:r w:rsidRPr="00A37257">
              <w:t>5-40</w:t>
            </w:r>
          </w:p>
        </w:tc>
        <w:tc>
          <w:tcPr>
            <w:tcW w:w="418" w:type="pct"/>
            <w:tcBorders>
              <w:bottom w:val="single" w:sz="4" w:space="0" w:color="D9D9D9" w:themeColor="background1" w:themeShade="D9"/>
            </w:tcBorders>
          </w:tcPr>
          <w:p w14:paraId="08A45E02" w14:textId="3E3C579F" w:rsidR="004545DB" w:rsidRPr="00A37257" w:rsidRDefault="004545DB" w:rsidP="00DD3C1C">
            <w:pPr>
              <w:pStyle w:val="EFSATabledata"/>
              <w:jc w:val="left"/>
            </w:pPr>
            <w:r w:rsidRPr="00A37257">
              <w:t>10</w:t>
            </w:r>
          </w:p>
        </w:tc>
        <w:tc>
          <w:tcPr>
            <w:tcW w:w="417" w:type="pct"/>
            <w:tcBorders>
              <w:bottom w:val="single" w:sz="4" w:space="0" w:color="D9D9D9" w:themeColor="background1" w:themeShade="D9"/>
            </w:tcBorders>
          </w:tcPr>
          <w:p w14:paraId="24B72C80" w14:textId="0194FFAE" w:rsidR="004545DB" w:rsidRPr="00A37257" w:rsidRDefault="004545DB" w:rsidP="00DD3C1C">
            <w:pPr>
              <w:pStyle w:val="EFSATabledata"/>
              <w:jc w:val="left"/>
            </w:pPr>
            <w:r w:rsidRPr="00A37257">
              <w:t>15</w:t>
            </w:r>
          </w:p>
        </w:tc>
        <w:tc>
          <w:tcPr>
            <w:tcW w:w="417" w:type="pct"/>
            <w:tcBorders>
              <w:bottom w:val="single" w:sz="4" w:space="0" w:color="D9D9D9" w:themeColor="background1" w:themeShade="D9"/>
            </w:tcBorders>
          </w:tcPr>
          <w:p w14:paraId="2232DFB4" w14:textId="4F5AFAA1" w:rsidR="004545DB" w:rsidRPr="00A37257" w:rsidRDefault="004545DB" w:rsidP="00DD3C1C">
            <w:pPr>
              <w:pStyle w:val="EFSATabledata"/>
              <w:jc w:val="left"/>
            </w:pPr>
            <w:r w:rsidRPr="00A37257">
              <w:t>35</w:t>
            </w:r>
          </w:p>
        </w:tc>
        <w:tc>
          <w:tcPr>
            <w:tcW w:w="833" w:type="pct"/>
            <w:tcBorders>
              <w:bottom w:val="single" w:sz="4" w:space="0" w:color="D9D9D9" w:themeColor="background1" w:themeShade="D9"/>
            </w:tcBorders>
          </w:tcPr>
          <w:p w14:paraId="14BCAE85" w14:textId="6458AEB2" w:rsidR="004545DB" w:rsidRPr="00A37257" w:rsidRDefault="004545DB" w:rsidP="00DD3C1C">
            <w:pPr>
              <w:pStyle w:val="EFSATabledata"/>
              <w:jc w:val="left"/>
            </w:pPr>
            <w:r w:rsidRPr="00A37257">
              <w:t>Durum wheat medium</w:t>
            </w:r>
          </w:p>
        </w:tc>
        <w:tc>
          <w:tcPr>
            <w:tcW w:w="914" w:type="pct"/>
            <w:tcBorders>
              <w:bottom w:val="single" w:sz="4" w:space="0" w:color="D9D9D9" w:themeColor="background1" w:themeShade="D9"/>
            </w:tcBorders>
          </w:tcPr>
          <w:p w14:paraId="257FEBA6" w14:textId="4BBA4219" w:rsidR="004545DB" w:rsidRPr="00A37257" w:rsidRDefault="004545DB" w:rsidP="00DD3C1C">
            <w:pPr>
              <w:pStyle w:val="EFSATabledata"/>
              <w:jc w:val="left"/>
            </w:pPr>
            <w:r w:rsidRPr="00A37257">
              <w:fldChar w:fldCharType="begin"/>
            </w:r>
            <w:r w:rsidR="00A05AB1">
              <w:instrText xml:space="preserve"> ADDIN EN.CITE &lt;EndNote&gt;&lt;Cite&gt;&lt;Author&gt;Nazari&lt;/Author&gt;&lt;Year&gt;2014&lt;/Year&gt;&lt;RecNum&gt;9&lt;/RecNum&gt;&lt;DisplayText&gt;(Nazari et al., 2014)&lt;/DisplayText&gt;&lt;record&gt;&lt;rec-number&gt;9&lt;/rec-number&gt;&lt;foreign-keys&gt;&lt;key app="EN" db-id="x22trzz01xsawcexe2mvwzti0p2ft9v5rww0" timestamp="1568213701"&gt;9&lt;/key&gt;&lt;/foreign-keys&gt;&lt;ref-type name="Journal Article"&gt;17&lt;/ref-type&gt;&lt;contributors&gt;&lt;authors&gt;&lt;author&gt;Nazari, L.&lt;/author&gt;&lt;author&gt;Pattori, E.&lt;/author&gt;&lt;author&gt;Terzi, V.&lt;/author&gt;&lt;author&gt;Morcia, C.&lt;/author&gt;&lt;author&gt;Rossi, V.&lt;/author&gt;&lt;/authors&gt;&lt;/contributors&gt;&lt;titles&gt;&lt;title&gt;Influence of temperature on infection, growth , and mycotoxin production by Fusarium langsethiae and F. sporotrichioides in durum wheat&lt;/title&gt;&lt;secondary-title&gt;Food Microbiology&lt;/secondary-title&gt;&lt;/titles&gt;&lt;periodical&gt;&lt;full-title&gt;Food Microbiology&lt;/full-title&gt;&lt;/periodical&gt;&lt;pages&gt;19-26&lt;/pages&gt;&lt;volume&gt;39&lt;/volume&gt;&lt;dates&gt;&lt;year&gt;2014&lt;/year&gt;&lt;/dates&gt;&lt;urls&gt;&lt;/urls&gt;&lt;electronic-resource-num&gt;I 10.1016/j.fm.2013.10.009&lt;/electronic-resource-num&gt;&lt;research-notes&gt;Quantitative&lt;/research-notes&gt;&lt;language&gt;English&lt;/language&gt;&lt;/record&gt;&lt;/Cite&gt;&lt;/EndNote&gt;</w:instrText>
            </w:r>
            <w:r w:rsidRPr="00A37257">
              <w:fldChar w:fldCharType="separate"/>
            </w:r>
            <w:r w:rsidRPr="00A37257">
              <w:rPr>
                <w:noProof/>
                <w:lang w:val="pt-PT"/>
              </w:rPr>
              <w:t>(Nazari et al., 2014)</w:t>
            </w:r>
            <w:r w:rsidRPr="00A37257">
              <w:fldChar w:fldCharType="end"/>
            </w:r>
          </w:p>
        </w:tc>
      </w:tr>
      <w:tr w:rsidR="004545DB" w:rsidRPr="00A37257" w14:paraId="3D1117E4" w14:textId="77777777" w:rsidTr="00DD3C1C">
        <w:trPr>
          <w:trHeight w:val="208"/>
        </w:trPr>
        <w:tc>
          <w:tcPr>
            <w:tcW w:w="834" w:type="pct"/>
            <w:tcBorders>
              <w:bottom w:val="single" w:sz="4" w:space="0" w:color="D9D9D9" w:themeColor="background1" w:themeShade="D9"/>
            </w:tcBorders>
            <w:shd w:val="clear" w:color="auto" w:fill="auto"/>
          </w:tcPr>
          <w:p w14:paraId="3D1117DC" w14:textId="77777777" w:rsidR="004545DB" w:rsidRPr="00A37257" w:rsidRDefault="004545DB" w:rsidP="00DD3C1C">
            <w:pPr>
              <w:pStyle w:val="EFSATablefirstcolumn"/>
              <w:rPr>
                <w:lang w:val="en-US"/>
              </w:rPr>
            </w:pPr>
            <w:r w:rsidRPr="00A37257">
              <w:rPr>
                <w:i/>
                <w:lang w:val="en-US"/>
              </w:rPr>
              <w:t>F</w:t>
            </w:r>
            <w:r w:rsidRPr="00A37257">
              <w:rPr>
                <w:lang w:val="en-US"/>
              </w:rPr>
              <w:t xml:space="preserve">. </w:t>
            </w:r>
            <w:r w:rsidRPr="00A37257">
              <w:rPr>
                <w:i/>
                <w:lang w:val="en-US"/>
              </w:rPr>
              <w:t>proliferatum</w:t>
            </w:r>
          </w:p>
        </w:tc>
        <w:tc>
          <w:tcPr>
            <w:tcW w:w="417" w:type="pct"/>
            <w:tcBorders>
              <w:bottom w:val="single" w:sz="4" w:space="0" w:color="D9D9D9" w:themeColor="background1" w:themeShade="D9"/>
            </w:tcBorders>
            <w:shd w:val="clear" w:color="auto" w:fill="auto"/>
          </w:tcPr>
          <w:p w14:paraId="3D1117DD" w14:textId="2DD950B4" w:rsidR="004545DB" w:rsidRPr="00A37257" w:rsidRDefault="000B4545" w:rsidP="00DD3C1C">
            <w:pPr>
              <w:pStyle w:val="EFSATabledata"/>
              <w:jc w:val="left"/>
            </w:pPr>
            <w:r>
              <w:t>FB</w:t>
            </w:r>
          </w:p>
        </w:tc>
        <w:tc>
          <w:tcPr>
            <w:tcW w:w="750" w:type="pct"/>
            <w:tcBorders>
              <w:bottom w:val="single" w:sz="4" w:space="0" w:color="D9D9D9" w:themeColor="background1" w:themeShade="D9"/>
            </w:tcBorders>
            <w:shd w:val="clear" w:color="auto" w:fill="auto"/>
          </w:tcPr>
          <w:p w14:paraId="3D1117DE" w14:textId="77777777" w:rsidR="004545DB" w:rsidRPr="00A37257" w:rsidRDefault="004545DB" w:rsidP="00DD3C1C">
            <w:pPr>
              <w:pStyle w:val="EFSATabledata"/>
              <w:jc w:val="left"/>
            </w:pPr>
            <w:r w:rsidRPr="00A37257">
              <w:t>5-30</w:t>
            </w:r>
          </w:p>
        </w:tc>
        <w:tc>
          <w:tcPr>
            <w:tcW w:w="418" w:type="pct"/>
            <w:tcBorders>
              <w:bottom w:val="single" w:sz="4" w:space="0" w:color="D9D9D9" w:themeColor="background1" w:themeShade="D9"/>
            </w:tcBorders>
          </w:tcPr>
          <w:p w14:paraId="3D1117DF" w14:textId="77777777" w:rsidR="004545DB" w:rsidRPr="00A37257" w:rsidRDefault="004545DB" w:rsidP="00DD3C1C">
            <w:pPr>
              <w:pStyle w:val="EFSATabledata"/>
              <w:jc w:val="left"/>
            </w:pPr>
            <w:r w:rsidRPr="00A37257">
              <w:t>15</w:t>
            </w:r>
          </w:p>
        </w:tc>
        <w:tc>
          <w:tcPr>
            <w:tcW w:w="417" w:type="pct"/>
            <w:tcBorders>
              <w:bottom w:val="single" w:sz="4" w:space="0" w:color="D9D9D9" w:themeColor="background1" w:themeShade="D9"/>
            </w:tcBorders>
          </w:tcPr>
          <w:p w14:paraId="3D1117E0" w14:textId="696F2733" w:rsidR="004545DB" w:rsidRPr="00A37257" w:rsidRDefault="008D10F5" w:rsidP="00DD3C1C">
            <w:pPr>
              <w:pStyle w:val="EFSATabledata"/>
              <w:jc w:val="left"/>
            </w:pPr>
            <w:r w:rsidRPr="00A37257">
              <w:t>15-</w:t>
            </w:r>
            <w:r w:rsidR="004545DB" w:rsidRPr="00A37257">
              <w:t>25</w:t>
            </w:r>
            <w:r w:rsidRPr="00A37257">
              <w:t xml:space="preserve"> (0.98-0.99 a</w:t>
            </w:r>
            <w:r w:rsidRPr="00A37257">
              <w:rPr>
                <w:vertAlign w:val="subscript"/>
              </w:rPr>
              <w:t>w</w:t>
            </w:r>
            <w:r w:rsidRPr="00A37257">
              <w:t>)</w:t>
            </w:r>
          </w:p>
        </w:tc>
        <w:tc>
          <w:tcPr>
            <w:tcW w:w="417" w:type="pct"/>
            <w:tcBorders>
              <w:bottom w:val="single" w:sz="4" w:space="0" w:color="D9D9D9" w:themeColor="background1" w:themeShade="D9"/>
            </w:tcBorders>
          </w:tcPr>
          <w:p w14:paraId="3D1117E1" w14:textId="77777777" w:rsidR="004545DB" w:rsidRPr="00A37257" w:rsidRDefault="004545DB" w:rsidP="00DD3C1C">
            <w:pPr>
              <w:pStyle w:val="EFSATabledata"/>
              <w:jc w:val="left"/>
            </w:pPr>
            <w:r w:rsidRPr="00A37257">
              <w:t>30</w:t>
            </w:r>
          </w:p>
        </w:tc>
        <w:tc>
          <w:tcPr>
            <w:tcW w:w="833" w:type="pct"/>
            <w:tcBorders>
              <w:bottom w:val="single" w:sz="4" w:space="0" w:color="D9D9D9" w:themeColor="background1" w:themeShade="D9"/>
            </w:tcBorders>
          </w:tcPr>
          <w:p w14:paraId="3D1117E2" w14:textId="77777777" w:rsidR="004545DB" w:rsidRPr="00A37257" w:rsidRDefault="004545DB" w:rsidP="00DD3C1C">
            <w:pPr>
              <w:pStyle w:val="EFSATabledata"/>
              <w:jc w:val="left"/>
            </w:pPr>
            <w:r w:rsidRPr="00A37257">
              <w:t>Wheat medium</w:t>
            </w:r>
          </w:p>
        </w:tc>
        <w:tc>
          <w:tcPr>
            <w:tcW w:w="914" w:type="pct"/>
            <w:tcBorders>
              <w:bottom w:val="single" w:sz="4" w:space="0" w:color="D9D9D9" w:themeColor="background1" w:themeShade="D9"/>
            </w:tcBorders>
          </w:tcPr>
          <w:p w14:paraId="3D1117E3" w14:textId="43966F2C" w:rsidR="004545DB" w:rsidRPr="00A37257" w:rsidRDefault="004545DB" w:rsidP="00DD3C1C">
            <w:pPr>
              <w:pStyle w:val="EFSATabledata"/>
              <w:jc w:val="left"/>
            </w:pPr>
            <w:r w:rsidRPr="00A37257">
              <w:fldChar w:fldCharType="begin"/>
            </w:r>
            <w:r w:rsidR="00A05AB1">
              <w:instrText xml:space="preserve"> ADDIN EN.CITE &lt;EndNote&gt;&lt;Cite&gt;&lt;Author&gt;Cendoya&lt;/Author&gt;&lt;Year&gt;2014&lt;/Year&gt;&lt;RecNum&gt;10&lt;/RecNum&gt;&lt;DisplayText&gt;(Cendoya et al., 2014)&lt;/DisplayText&gt;&lt;record&gt;&lt;rec-number&gt;10&lt;/rec-number&gt;&lt;foreign-keys&gt;&lt;key app="EN" db-id="x22trzz01xsawcexe2mvwzti0p2ft9v5rww0" timestamp="1568213701"&gt;10&lt;/key&gt;&lt;/foreign-keys&gt;&lt;ref-type name="Journal Article"&gt;17&lt;/ref-type&gt;&lt;contributors&gt;&lt;authors&gt;&lt;author&gt;Cendoya, Eugenia&lt;/author&gt;&lt;author&gt;Farnochi, María Cecilia&lt;/author&gt;&lt;author&gt;Chulze, Sofia Noemi&lt;/author&gt;&lt;author&gt;Ramirez, María Laura&lt;/author&gt;&lt;/authors&gt;&lt;/contributors&gt;&lt;titles&gt;&lt;title&gt;Two-dimensional environmental profiles of growth and fumonisin production by Fusarium proliferatum on a wheat-based substrate&lt;/title&gt;&lt;secondary-title&gt;International Journal of Food Microbiology&lt;/secondary-title&gt;&lt;/titles&gt;&lt;periodical&gt;&lt;full-title&gt;International journal of food microbiology&lt;/full-title&gt;&lt;/periodical&gt;&lt;pages&gt;9-17&lt;/pages&gt;&lt;volume&gt;182-183&lt;/volume&gt;&lt;keywords&gt;&lt;keyword&gt;Wheat&lt;/keyword&gt;&lt;keyword&gt;Fumonisin&lt;/keyword&gt;&lt;keyword&gt;Water activity&lt;/keyword&gt;&lt;keyword&gt;Ecology&lt;/keyword&gt;&lt;/keywords&gt;&lt;dates&gt;&lt;year&gt;2014&lt;/year&gt;&lt;pub-dates&gt;&lt;date&gt;2014/07/16/&lt;/date&gt;&lt;/pub-dates&gt;&lt;/dates&gt;&lt;isbn&gt;0168-1605&lt;/isbn&gt;&lt;urls&gt;&lt;related-urls&gt;&lt;url&gt;http://www.sciencedirect.com/science/article/pii/S0168160514002049&lt;/url&gt;&lt;/related-urls&gt;&lt;/urls&gt;&lt;electronic-resource-num&gt;https://doi.org/10.1016/j.ijfoodmicro.2014.04.028&lt;/electronic-resource-num&gt;&lt;/record&gt;&lt;/Cite&gt;&lt;/EndNote&gt;</w:instrText>
            </w:r>
            <w:r w:rsidRPr="00A37257">
              <w:fldChar w:fldCharType="separate"/>
            </w:r>
            <w:r w:rsidRPr="00A37257">
              <w:rPr>
                <w:noProof/>
              </w:rPr>
              <w:t>(Cendoya et al., 2014)</w:t>
            </w:r>
            <w:r w:rsidRPr="00A37257">
              <w:fldChar w:fldCharType="end"/>
            </w:r>
          </w:p>
        </w:tc>
      </w:tr>
      <w:tr w:rsidR="004545DB" w:rsidRPr="00A37257" w14:paraId="3D1117ED" w14:textId="77777777" w:rsidTr="00DD3C1C">
        <w:trPr>
          <w:trHeight w:val="208"/>
        </w:trPr>
        <w:tc>
          <w:tcPr>
            <w:tcW w:w="834" w:type="pct"/>
            <w:tcBorders>
              <w:bottom w:val="single" w:sz="4" w:space="0" w:color="D9D9D9" w:themeColor="background1" w:themeShade="D9"/>
            </w:tcBorders>
            <w:shd w:val="clear" w:color="auto" w:fill="auto"/>
          </w:tcPr>
          <w:p w14:paraId="3D1117E5" w14:textId="77777777" w:rsidR="004545DB" w:rsidRPr="00A37257" w:rsidRDefault="004545DB" w:rsidP="00DD3C1C">
            <w:pPr>
              <w:pStyle w:val="EFSATablefirstcolumn"/>
            </w:pPr>
            <w:r w:rsidRPr="00A37257">
              <w:rPr>
                <w:i/>
              </w:rPr>
              <w:t>F</w:t>
            </w:r>
            <w:r w:rsidRPr="00A37257">
              <w:t xml:space="preserve">. </w:t>
            </w:r>
            <w:r w:rsidRPr="00A37257">
              <w:rPr>
                <w:i/>
              </w:rPr>
              <w:t>sporotrichioides</w:t>
            </w:r>
          </w:p>
        </w:tc>
        <w:tc>
          <w:tcPr>
            <w:tcW w:w="417" w:type="pct"/>
            <w:tcBorders>
              <w:bottom w:val="single" w:sz="4" w:space="0" w:color="D9D9D9" w:themeColor="background1" w:themeShade="D9"/>
            </w:tcBorders>
            <w:shd w:val="clear" w:color="auto" w:fill="auto"/>
          </w:tcPr>
          <w:p w14:paraId="3D1117E6" w14:textId="54ACA62E" w:rsidR="004545DB" w:rsidRPr="00A37257" w:rsidRDefault="004545DB" w:rsidP="00DD3C1C">
            <w:pPr>
              <w:pStyle w:val="EFSATabledata"/>
              <w:jc w:val="left"/>
            </w:pPr>
            <w:r w:rsidRPr="00A37257">
              <w:t>T-2</w:t>
            </w:r>
          </w:p>
        </w:tc>
        <w:tc>
          <w:tcPr>
            <w:tcW w:w="750" w:type="pct"/>
            <w:tcBorders>
              <w:bottom w:val="single" w:sz="4" w:space="0" w:color="D9D9D9" w:themeColor="background1" w:themeShade="D9"/>
            </w:tcBorders>
            <w:shd w:val="clear" w:color="auto" w:fill="auto"/>
          </w:tcPr>
          <w:p w14:paraId="3D1117E7" w14:textId="77777777" w:rsidR="004545DB" w:rsidRPr="00A37257" w:rsidRDefault="004545DB" w:rsidP="00DD3C1C">
            <w:pPr>
              <w:pStyle w:val="EFSATabledata"/>
              <w:jc w:val="left"/>
            </w:pPr>
            <w:r w:rsidRPr="00A37257">
              <w:t>5-40</w:t>
            </w:r>
          </w:p>
        </w:tc>
        <w:tc>
          <w:tcPr>
            <w:tcW w:w="418" w:type="pct"/>
            <w:tcBorders>
              <w:bottom w:val="single" w:sz="4" w:space="0" w:color="D9D9D9" w:themeColor="background1" w:themeShade="D9"/>
            </w:tcBorders>
          </w:tcPr>
          <w:p w14:paraId="3D1117E8" w14:textId="4AA99BC9" w:rsidR="004545DB" w:rsidRPr="00A37257" w:rsidRDefault="004545DB" w:rsidP="00DD3C1C">
            <w:pPr>
              <w:pStyle w:val="EFSATabledata"/>
              <w:jc w:val="left"/>
            </w:pPr>
            <w:r w:rsidRPr="00A37257">
              <w:t>5</w:t>
            </w:r>
          </w:p>
        </w:tc>
        <w:tc>
          <w:tcPr>
            <w:tcW w:w="417" w:type="pct"/>
            <w:tcBorders>
              <w:bottom w:val="single" w:sz="4" w:space="0" w:color="D9D9D9" w:themeColor="background1" w:themeShade="D9"/>
            </w:tcBorders>
          </w:tcPr>
          <w:p w14:paraId="3D1117E9" w14:textId="148057E8" w:rsidR="004545DB" w:rsidRPr="00A37257" w:rsidRDefault="004545DB" w:rsidP="00DD3C1C">
            <w:pPr>
              <w:pStyle w:val="EFSATabledata"/>
              <w:jc w:val="left"/>
            </w:pPr>
            <w:r w:rsidRPr="00A37257">
              <w:t>10</w:t>
            </w:r>
          </w:p>
        </w:tc>
        <w:tc>
          <w:tcPr>
            <w:tcW w:w="417" w:type="pct"/>
            <w:tcBorders>
              <w:bottom w:val="single" w:sz="4" w:space="0" w:color="D9D9D9" w:themeColor="background1" w:themeShade="D9"/>
            </w:tcBorders>
          </w:tcPr>
          <w:p w14:paraId="3D1117EA" w14:textId="5992887B" w:rsidR="004545DB" w:rsidRPr="00A37257" w:rsidRDefault="004545DB" w:rsidP="00DD3C1C">
            <w:pPr>
              <w:pStyle w:val="EFSATabledata"/>
              <w:jc w:val="left"/>
            </w:pPr>
            <w:r w:rsidRPr="00A37257">
              <w:t>30</w:t>
            </w:r>
          </w:p>
        </w:tc>
        <w:tc>
          <w:tcPr>
            <w:tcW w:w="833" w:type="pct"/>
            <w:tcBorders>
              <w:bottom w:val="single" w:sz="4" w:space="0" w:color="D9D9D9" w:themeColor="background1" w:themeShade="D9"/>
            </w:tcBorders>
          </w:tcPr>
          <w:p w14:paraId="3D1117EB" w14:textId="77777777" w:rsidR="004545DB" w:rsidRPr="00A37257" w:rsidRDefault="004545DB" w:rsidP="00DD3C1C">
            <w:pPr>
              <w:pStyle w:val="EFSATabledata"/>
              <w:jc w:val="left"/>
            </w:pPr>
            <w:r w:rsidRPr="00A37257">
              <w:t>Durum wheat medium</w:t>
            </w:r>
          </w:p>
        </w:tc>
        <w:tc>
          <w:tcPr>
            <w:tcW w:w="914" w:type="pct"/>
            <w:tcBorders>
              <w:bottom w:val="single" w:sz="4" w:space="0" w:color="D9D9D9" w:themeColor="background1" w:themeShade="D9"/>
            </w:tcBorders>
          </w:tcPr>
          <w:p w14:paraId="3D1117EC" w14:textId="7252A81D" w:rsidR="004545DB" w:rsidRPr="00A37257" w:rsidRDefault="004545DB" w:rsidP="00DD3C1C">
            <w:pPr>
              <w:pStyle w:val="EFSATabledata"/>
              <w:jc w:val="left"/>
              <w:rPr>
                <w:lang w:val="pt-PT"/>
              </w:rPr>
            </w:pPr>
            <w:r w:rsidRPr="00A37257">
              <w:fldChar w:fldCharType="begin"/>
            </w:r>
            <w:r w:rsidR="00A05AB1">
              <w:instrText xml:space="preserve"> ADDIN EN.CITE &lt;EndNote&gt;&lt;Cite&gt;&lt;Author&gt;Nazari&lt;/Author&gt;&lt;Year&gt;2014&lt;/Year&gt;&lt;RecNum&gt;9&lt;/RecNum&gt;&lt;DisplayText&gt;(Nazari et al., 2014)&lt;/DisplayText&gt;&lt;record&gt;&lt;rec-number&gt;9&lt;/rec-number&gt;&lt;foreign-keys&gt;&lt;key app="EN" db-id="x22trzz01xsawcexe2mvwzti0p2ft9v5rww0" timestamp="1568213701"&gt;9&lt;/key&gt;&lt;/foreign-keys&gt;&lt;ref-type name="Journal Article"&gt;17&lt;/ref-type&gt;&lt;contributors&gt;&lt;authors&gt;&lt;author&gt;Nazari, L.&lt;/author&gt;&lt;author&gt;Pattori, E.&lt;/author&gt;&lt;author&gt;Terzi, V.&lt;/author&gt;&lt;author&gt;Morcia, C.&lt;/author&gt;&lt;author&gt;Rossi, V.&lt;/author&gt;&lt;/authors&gt;&lt;/contributors&gt;&lt;titles&gt;&lt;title&gt;Influence of temperature on infection, growth , and mycotoxin production by Fusarium langsethiae and F. sporotrichioides in durum wheat&lt;/title&gt;&lt;secondary-title&gt;Food Microbiology&lt;/secondary-title&gt;&lt;/titles&gt;&lt;periodical&gt;&lt;full-title&gt;Food Microbiology&lt;/full-title&gt;&lt;/periodical&gt;&lt;pages&gt;19-26&lt;/pages&gt;&lt;volume&gt;39&lt;/volume&gt;&lt;dates&gt;&lt;year&gt;2014&lt;/year&gt;&lt;/dates&gt;&lt;urls&gt;&lt;/urls&gt;&lt;electronic-resource-num&gt;I 10.1016/j.fm.2013.10.009&lt;/electronic-resource-num&gt;&lt;research-notes&gt;Quantitative&lt;/research-notes&gt;&lt;language&gt;English&lt;/language&gt;&lt;/record&gt;&lt;/Cite&gt;&lt;/EndNote&gt;</w:instrText>
            </w:r>
            <w:r w:rsidRPr="00A37257">
              <w:fldChar w:fldCharType="separate"/>
            </w:r>
            <w:r w:rsidRPr="00A37257">
              <w:rPr>
                <w:noProof/>
                <w:lang w:val="pt-PT"/>
              </w:rPr>
              <w:t>(Nazari et al., 2014)</w:t>
            </w:r>
            <w:r w:rsidRPr="00A37257">
              <w:fldChar w:fldCharType="end"/>
            </w:r>
          </w:p>
        </w:tc>
      </w:tr>
      <w:tr w:rsidR="004545DB" w:rsidRPr="00A37257" w14:paraId="13A4962D" w14:textId="77777777" w:rsidTr="00DD3C1C">
        <w:trPr>
          <w:trHeight w:val="208"/>
        </w:trPr>
        <w:tc>
          <w:tcPr>
            <w:tcW w:w="834" w:type="pct"/>
            <w:tcBorders>
              <w:bottom w:val="single" w:sz="4" w:space="0" w:color="D9D9D9" w:themeColor="background1" w:themeShade="D9"/>
            </w:tcBorders>
            <w:shd w:val="clear" w:color="auto" w:fill="auto"/>
          </w:tcPr>
          <w:p w14:paraId="632CE2AC" w14:textId="6251BA62" w:rsidR="004545DB" w:rsidRPr="00A37257" w:rsidRDefault="004545DB" w:rsidP="00DD3C1C">
            <w:pPr>
              <w:pStyle w:val="EFSATablefirstcolumn"/>
              <w:rPr>
                <w:i/>
              </w:rPr>
            </w:pPr>
            <w:r w:rsidRPr="00A37257">
              <w:rPr>
                <w:i/>
              </w:rPr>
              <w:t>F</w:t>
            </w:r>
            <w:r w:rsidRPr="00A37257">
              <w:t xml:space="preserve">. </w:t>
            </w:r>
            <w:r w:rsidRPr="00A37257">
              <w:rPr>
                <w:i/>
              </w:rPr>
              <w:t>sporotrichioides</w:t>
            </w:r>
          </w:p>
        </w:tc>
        <w:tc>
          <w:tcPr>
            <w:tcW w:w="417" w:type="pct"/>
            <w:tcBorders>
              <w:bottom w:val="single" w:sz="4" w:space="0" w:color="D9D9D9" w:themeColor="background1" w:themeShade="D9"/>
            </w:tcBorders>
            <w:shd w:val="clear" w:color="auto" w:fill="auto"/>
          </w:tcPr>
          <w:p w14:paraId="4C00D393" w14:textId="0679C8C2" w:rsidR="004545DB" w:rsidRPr="00A37257" w:rsidRDefault="004545DB" w:rsidP="00DD3C1C">
            <w:pPr>
              <w:pStyle w:val="EFSATabledata"/>
              <w:jc w:val="left"/>
            </w:pPr>
            <w:r w:rsidRPr="00A37257">
              <w:t>HT-2</w:t>
            </w:r>
          </w:p>
        </w:tc>
        <w:tc>
          <w:tcPr>
            <w:tcW w:w="750" w:type="pct"/>
            <w:tcBorders>
              <w:bottom w:val="single" w:sz="4" w:space="0" w:color="D9D9D9" w:themeColor="background1" w:themeShade="D9"/>
            </w:tcBorders>
            <w:shd w:val="clear" w:color="auto" w:fill="auto"/>
          </w:tcPr>
          <w:p w14:paraId="56C1883E" w14:textId="71D390B5" w:rsidR="004545DB" w:rsidRPr="00A37257" w:rsidRDefault="004545DB" w:rsidP="00DD3C1C">
            <w:pPr>
              <w:pStyle w:val="EFSATabledata"/>
              <w:jc w:val="left"/>
            </w:pPr>
            <w:r w:rsidRPr="00A37257">
              <w:t>5-40</w:t>
            </w:r>
          </w:p>
        </w:tc>
        <w:tc>
          <w:tcPr>
            <w:tcW w:w="418" w:type="pct"/>
            <w:tcBorders>
              <w:bottom w:val="single" w:sz="4" w:space="0" w:color="D9D9D9" w:themeColor="background1" w:themeShade="D9"/>
            </w:tcBorders>
          </w:tcPr>
          <w:p w14:paraId="59948432" w14:textId="16B57B9F" w:rsidR="004545DB" w:rsidRPr="00A37257" w:rsidRDefault="004545DB" w:rsidP="00DD3C1C">
            <w:pPr>
              <w:pStyle w:val="EFSATabledata"/>
              <w:jc w:val="left"/>
            </w:pPr>
            <w:r w:rsidRPr="00A37257">
              <w:t>10</w:t>
            </w:r>
          </w:p>
        </w:tc>
        <w:tc>
          <w:tcPr>
            <w:tcW w:w="417" w:type="pct"/>
            <w:tcBorders>
              <w:bottom w:val="single" w:sz="4" w:space="0" w:color="D9D9D9" w:themeColor="background1" w:themeShade="D9"/>
            </w:tcBorders>
          </w:tcPr>
          <w:p w14:paraId="31A04B8E" w14:textId="76311751" w:rsidR="004545DB" w:rsidRPr="00A37257" w:rsidRDefault="004545DB" w:rsidP="00DD3C1C">
            <w:pPr>
              <w:pStyle w:val="EFSATabledata"/>
              <w:jc w:val="left"/>
            </w:pPr>
            <w:r w:rsidRPr="00A37257">
              <w:t>10</w:t>
            </w:r>
          </w:p>
        </w:tc>
        <w:tc>
          <w:tcPr>
            <w:tcW w:w="417" w:type="pct"/>
            <w:tcBorders>
              <w:bottom w:val="single" w:sz="4" w:space="0" w:color="D9D9D9" w:themeColor="background1" w:themeShade="D9"/>
            </w:tcBorders>
          </w:tcPr>
          <w:p w14:paraId="6D7F54CF" w14:textId="58158D02" w:rsidR="004545DB" w:rsidRPr="00A37257" w:rsidRDefault="004545DB" w:rsidP="00DD3C1C">
            <w:pPr>
              <w:pStyle w:val="EFSATabledata"/>
              <w:jc w:val="left"/>
            </w:pPr>
            <w:r w:rsidRPr="00A37257">
              <w:t>30</w:t>
            </w:r>
          </w:p>
        </w:tc>
        <w:tc>
          <w:tcPr>
            <w:tcW w:w="833" w:type="pct"/>
            <w:tcBorders>
              <w:bottom w:val="single" w:sz="4" w:space="0" w:color="D9D9D9" w:themeColor="background1" w:themeShade="D9"/>
            </w:tcBorders>
          </w:tcPr>
          <w:p w14:paraId="48E57B51" w14:textId="58479E6E" w:rsidR="004545DB" w:rsidRPr="00A37257" w:rsidRDefault="004545DB" w:rsidP="00DD3C1C">
            <w:pPr>
              <w:pStyle w:val="EFSATabledata"/>
              <w:jc w:val="left"/>
            </w:pPr>
            <w:r w:rsidRPr="00A37257">
              <w:t>Durum wheat medium</w:t>
            </w:r>
          </w:p>
        </w:tc>
        <w:tc>
          <w:tcPr>
            <w:tcW w:w="914" w:type="pct"/>
            <w:tcBorders>
              <w:bottom w:val="single" w:sz="4" w:space="0" w:color="D9D9D9" w:themeColor="background1" w:themeShade="D9"/>
            </w:tcBorders>
          </w:tcPr>
          <w:p w14:paraId="26B89E7B" w14:textId="00802C0E" w:rsidR="004545DB" w:rsidRPr="00A37257" w:rsidRDefault="004545DB" w:rsidP="00DD3C1C">
            <w:pPr>
              <w:pStyle w:val="EFSATabledata"/>
              <w:jc w:val="left"/>
            </w:pPr>
            <w:r w:rsidRPr="00A37257">
              <w:fldChar w:fldCharType="begin"/>
            </w:r>
            <w:r w:rsidR="00A05AB1">
              <w:instrText xml:space="preserve"> ADDIN EN.CITE &lt;EndNote&gt;&lt;Cite&gt;&lt;Author&gt;Nazari&lt;/Author&gt;&lt;Year&gt;2014&lt;/Year&gt;&lt;RecNum&gt;9&lt;/RecNum&gt;&lt;DisplayText&gt;(Nazari et al., 2014)&lt;/DisplayText&gt;&lt;record&gt;&lt;rec-number&gt;9&lt;/rec-number&gt;&lt;foreign-keys&gt;&lt;key app="EN" db-id="x22trzz01xsawcexe2mvwzti0p2ft9v5rww0" timestamp="1568213701"&gt;9&lt;/key&gt;&lt;/foreign-keys&gt;&lt;ref-type name="Journal Article"&gt;17&lt;/ref-type&gt;&lt;contributors&gt;&lt;authors&gt;&lt;author&gt;Nazari, L.&lt;/author&gt;&lt;author&gt;Pattori, E.&lt;/author&gt;&lt;author&gt;Terzi, V.&lt;/author&gt;&lt;author&gt;Morcia, C.&lt;/author&gt;&lt;author&gt;Rossi, V.&lt;/author&gt;&lt;/authors&gt;&lt;/contributors&gt;&lt;titles&gt;&lt;title&gt;Influence of temperature on infection, growth , and mycotoxin production by Fusarium langsethiae and F. sporotrichioides in durum wheat&lt;/title&gt;&lt;secondary-title&gt;Food Microbiology&lt;/secondary-title&gt;&lt;/titles&gt;&lt;periodical&gt;&lt;full-title&gt;Food Microbiology&lt;/full-title&gt;&lt;/periodical&gt;&lt;pages&gt;19-26&lt;/pages&gt;&lt;volume&gt;39&lt;/volume&gt;&lt;dates&gt;&lt;year&gt;2014&lt;/year&gt;&lt;/dates&gt;&lt;urls&gt;&lt;/urls&gt;&lt;electronic-resource-num&gt;I 10.1016/j.fm.2013.10.009&lt;/electronic-resource-num&gt;&lt;research-notes&gt;Quantitative&lt;/research-notes&gt;&lt;language&gt;English&lt;/language&gt;&lt;/record&gt;&lt;/Cite&gt;&lt;/EndNote&gt;</w:instrText>
            </w:r>
            <w:r w:rsidRPr="00A37257">
              <w:fldChar w:fldCharType="separate"/>
            </w:r>
            <w:r w:rsidRPr="00A37257">
              <w:rPr>
                <w:noProof/>
                <w:lang w:val="pt-PT"/>
              </w:rPr>
              <w:t>(Nazari et al., 2014)</w:t>
            </w:r>
            <w:r w:rsidRPr="00A37257">
              <w:fldChar w:fldCharType="end"/>
            </w:r>
          </w:p>
        </w:tc>
      </w:tr>
      <w:tr w:rsidR="004545DB" w:rsidRPr="00A37257" w14:paraId="3D1117F0" w14:textId="77777777" w:rsidTr="00DD3C1C">
        <w:trPr>
          <w:trHeight w:val="208"/>
        </w:trPr>
        <w:tc>
          <w:tcPr>
            <w:tcW w:w="834" w:type="pct"/>
            <w:tcBorders>
              <w:top w:val="single" w:sz="4" w:space="0" w:color="D9D9D9" w:themeColor="background1" w:themeShade="D9"/>
              <w:bottom w:val="single" w:sz="4" w:space="0" w:color="auto"/>
            </w:tcBorders>
          </w:tcPr>
          <w:p w14:paraId="3D1117EE" w14:textId="6914044F" w:rsidR="004545DB" w:rsidRPr="00A37257" w:rsidRDefault="004545DB" w:rsidP="00DD3C1C">
            <w:pPr>
              <w:pStyle w:val="EFSATablefirstcolumn"/>
              <w:rPr>
                <w:noProof/>
                <w:lang w:val="pt-PT"/>
              </w:rPr>
            </w:pPr>
          </w:p>
        </w:tc>
        <w:tc>
          <w:tcPr>
            <w:tcW w:w="4166" w:type="pct"/>
            <w:gridSpan w:val="7"/>
            <w:tcBorders>
              <w:top w:val="single" w:sz="4" w:space="0" w:color="D9D9D9" w:themeColor="background1" w:themeShade="D9"/>
              <w:bottom w:val="single" w:sz="4" w:space="0" w:color="auto"/>
            </w:tcBorders>
            <w:shd w:val="clear" w:color="auto" w:fill="auto"/>
          </w:tcPr>
          <w:p w14:paraId="3D1117EF" w14:textId="02A75928" w:rsidR="004545DB" w:rsidRPr="00A37257" w:rsidRDefault="004545DB" w:rsidP="00DD3C1C">
            <w:pPr>
              <w:pStyle w:val="EFSATabledata"/>
              <w:jc w:val="left"/>
              <w:rPr>
                <w:b/>
                <w:noProof/>
              </w:rPr>
            </w:pPr>
            <w:r w:rsidRPr="00A37257">
              <w:rPr>
                <w:b/>
                <w:noProof/>
              </w:rPr>
              <w:t>Gene expression</w:t>
            </w:r>
          </w:p>
        </w:tc>
      </w:tr>
      <w:tr w:rsidR="004545DB" w:rsidRPr="00A37257" w14:paraId="3D1117F9" w14:textId="77777777" w:rsidTr="00DD3C1C">
        <w:trPr>
          <w:trHeight w:val="208"/>
        </w:trPr>
        <w:tc>
          <w:tcPr>
            <w:tcW w:w="834" w:type="pct"/>
            <w:tcBorders>
              <w:top w:val="single" w:sz="4" w:space="0" w:color="auto"/>
            </w:tcBorders>
            <w:shd w:val="clear" w:color="auto" w:fill="auto"/>
          </w:tcPr>
          <w:p w14:paraId="3D1117F1" w14:textId="63099BB5" w:rsidR="004545DB" w:rsidRPr="00A37257" w:rsidRDefault="004545DB" w:rsidP="00DD3C1C">
            <w:pPr>
              <w:pStyle w:val="EFSATablefirstcolumn"/>
            </w:pPr>
            <w:r w:rsidRPr="00A37257">
              <w:rPr>
                <w:i/>
              </w:rPr>
              <w:t>F</w:t>
            </w:r>
            <w:r w:rsidRPr="00A37257">
              <w:t xml:space="preserve">. </w:t>
            </w:r>
            <w:r w:rsidRPr="00A37257">
              <w:rPr>
                <w:i/>
              </w:rPr>
              <w:t>equiseti</w:t>
            </w:r>
          </w:p>
        </w:tc>
        <w:tc>
          <w:tcPr>
            <w:tcW w:w="417" w:type="pct"/>
            <w:tcBorders>
              <w:top w:val="single" w:sz="4" w:space="0" w:color="auto"/>
            </w:tcBorders>
            <w:shd w:val="clear" w:color="auto" w:fill="auto"/>
          </w:tcPr>
          <w:p w14:paraId="3D1117F2" w14:textId="77777777" w:rsidR="004545DB" w:rsidRPr="00A37257" w:rsidRDefault="004545DB" w:rsidP="00DD3C1C">
            <w:pPr>
              <w:pStyle w:val="EFSATabledata"/>
              <w:jc w:val="left"/>
            </w:pPr>
            <w:r w:rsidRPr="00A37257">
              <w:t>TRI5</w:t>
            </w:r>
          </w:p>
        </w:tc>
        <w:tc>
          <w:tcPr>
            <w:tcW w:w="750" w:type="pct"/>
            <w:tcBorders>
              <w:top w:val="single" w:sz="4" w:space="0" w:color="auto"/>
            </w:tcBorders>
            <w:shd w:val="clear" w:color="auto" w:fill="auto"/>
          </w:tcPr>
          <w:p w14:paraId="3D1117F3" w14:textId="0668B28A" w:rsidR="004545DB" w:rsidRPr="00A37257" w:rsidRDefault="004545DB" w:rsidP="00DD3C1C">
            <w:pPr>
              <w:pStyle w:val="EFSATabledata"/>
              <w:jc w:val="left"/>
            </w:pPr>
            <w:r w:rsidRPr="00A37257">
              <w:t>15-35</w:t>
            </w:r>
          </w:p>
        </w:tc>
        <w:tc>
          <w:tcPr>
            <w:tcW w:w="418" w:type="pct"/>
            <w:tcBorders>
              <w:top w:val="single" w:sz="4" w:space="0" w:color="auto"/>
            </w:tcBorders>
          </w:tcPr>
          <w:p w14:paraId="3D1117F4" w14:textId="1AAD6ED3" w:rsidR="004545DB" w:rsidRPr="00A37257" w:rsidRDefault="004545DB" w:rsidP="00DD3C1C">
            <w:pPr>
              <w:pStyle w:val="EFSATabledata"/>
              <w:jc w:val="left"/>
            </w:pPr>
            <w:r w:rsidRPr="00A37257">
              <w:t>15</w:t>
            </w:r>
          </w:p>
        </w:tc>
        <w:tc>
          <w:tcPr>
            <w:tcW w:w="417" w:type="pct"/>
            <w:tcBorders>
              <w:top w:val="single" w:sz="4" w:space="0" w:color="auto"/>
            </w:tcBorders>
          </w:tcPr>
          <w:p w14:paraId="3D1117F5" w14:textId="338162A1" w:rsidR="004545DB" w:rsidRPr="00A37257" w:rsidRDefault="004545DB" w:rsidP="00DD3C1C">
            <w:pPr>
              <w:pStyle w:val="EFSATabledata"/>
              <w:jc w:val="left"/>
            </w:pPr>
            <w:r w:rsidRPr="00A37257">
              <w:t>35</w:t>
            </w:r>
          </w:p>
        </w:tc>
        <w:tc>
          <w:tcPr>
            <w:tcW w:w="417" w:type="pct"/>
            <w:tcBorders>
              <w:top w:val="single" w:sz="4" w:space="0" w:color="auto"/>
            </w:tcBorders>
          </w:tcPr>
          <w:p w14:paraId="3D1117F6" w14:textId="50F36FF2" w:rsidR="004545DB" w:rsidRPr="00A37257" w:rsidRDefault="004545DB" w:rsidP="00DD3C1C">
            <w:pPr>
              <w:pStyle w:val="EFSATabledata"/>
              <w:jc w:val="left"/>
            </w:pPr>
            <w:r w:rsidRPr="00A37257">
              <w:t>35</w:t>
            </w:r>
          </w:p>
        </w:tc>
        <w:tc>
          <w:tcPr>
            <w:tcW w:w="833" w:type="pct"/>
            <w:tcBorders>
              <w:top w:val="single" w:sz="4" w:space="0" w:color="auto"/>
            </w:tcBorders>
          </w:tcPr>
          <w:p w14:paraId="3D1117F7" w14:textId="77777777" w:rsidR="004545DB" w:rsidRPr="00A37257" w:rsidRDefault="004545DB" w:rsidP="00DD3C1C">
            <w:pPr>
              <w:pStyle w:val="EFSATabledata"/>
              <w:jc w:val="left"/>
            </w:pPr>
            <w:r w:rsidRPr="00A37257">
              <w:t>Wheat medium</w:t>
            </w:r>
          </w:p>
        </w:tc>
        <w:tc>
          <w:tcPr>
            <w:tcW w:w="914" w:type="pct"/>
            <w:tcBorders>
              <w:top w:val="single" w:sz="4" w:space="0" w:color="auto"/>
            </w:tcBorders>
          </w:tcPr>
          <w:p w14:paraId="3D1117F8" w14:textId="27CA8F6A" w:rsidR="004545DB" w:rsidRPr="00A37257" w:rsidRDefault="004545DB" w:rsidP="00DD3C1C">
            <w:pPr>
              <w:pStyle w:val="EFSATabledata"/>
              <w:jc w:val="left"/>
            </w:pPr>
            <w:r w:rsidRPr="00A37257">
              <w:fldChar w:fldCharType="begin"/>
            </w:r>
            <w:r w:rsidR="00A05AB1">
              <w:instrText xml:space="preserve"> ADDIN EN.CITE &lt;EndNote&gt;&lt;Cite&gt;&lt;Author&gt;Marin&lt;/Author&gt;&lt;Year&gt;2015&lt;/Year&gt;&lt;RecNum&gt;4&lt;/RecNum&gt;&lt;DisplayText&gt;(Marin et al., 2015)&lt;/DisplayText&gt;&lt;record&gt;&lt;rec-number&gt;4&lt;/rec-number&gt;&lt;foreign-keys&gt;&lt;key app="EN" db-id="x22trzz01xsawcexe2mvwzti0p2ft9v5rww0" timestamp="1568213700"&gt;4&lt;/key&gt;&lt;/foreign-keys&gt;&lt;ref-type name="Journal Article"&gt;17&lt;/ref-type&gt;&lt;contributors&gt;&lt;authors&gt;&lt;author&gt;Marin, Patricia&lt;/author&gt;&lt;author&gt;Jurado, Miguel&lt;/author&gt;&lt;author&gt;Gonzalez-Jaen, M. Teresa&lt;/author&gt;&lt;/authors&gt;&lt;/contributors&gt;&lt;titles&gt;&lt;title&gt;Growth rate and TRI5 gene expression profiles of Fusarium equiseti strains isolated from Spanish cereals cultivated on wheat and barley media at different environmental conditions&lt;/title&gt;&lt;secondary-title&gt;International journal of food microbiology&lt;/secondary-title&gt;&lt;/titles&gt;&lt;periodical&gt;&lt;full-title&gt;International journal of food microbiology&lt;/full-title&gt;&lt;/periodical&gt;&lt;pages&gt;40-7&lt;/pages&gt;&lt;volume&gt;195&lt;/volume&gt;&lt;dates&gt;&lt;year&gt;2015&lt;/year&gt;&lt;/dates&gt;&lt;urls&gt;&lt;/urls&gt;&lt;electronic-resource-num&gt;I http://dx.doi.org/10.1016/j.ijfoodmicro.2014.11.027&lt;/electronic-resource-num&gt;&lt;language&gt;English&lt;/language&gt;&lt;/record&gt;&lt;/Cite&gt;&lt;/EndNote&gt;</w:instrText>
            </w:r>
            <w:r w:rsidRPr="00A37257">
              <w:fldChar w:fldCharType="separate"/>
            </w:r>
            <w:r w:rsidRPr="00A37257">
              <w:rPr>
                <w:noProof/>
              </w:rPr>
              <w:t>(Marin et al., 2015)</w:t>
            </w:r>
            <w:r w:rsidRPr="00A37257">
              <w:fldChar w:fldCharType="end"/>
            </w:r>
          </w:p>
        </w:tc>
      </w:tr>
      <w:tr w:rsidR="004545DB" w:rsidRPr="00A37257" w14:paraId="3D111802" w14:textId="77777777" w:rsidTr="00DD3C1C">
        <w:trPr>
          <w:trHeight w:val="208"/>
        </w:trPr>
        <w:tc>
          <w:tcPr>
            <w:tcW w:w="834" w:type="pct"/>
            <w:shd w:val="clear" w:color="auto" w:fill="auto"/>
          </w:tcPr>
          <w:p w14:paraId="3D1117FA" w14:textId="6B703366" w:rsidR="004545DB" w:rsidRPr="00A37257" w:rsidRDefault="004545DB" w:rsidP="00DD3C1C">
            <w:pPr>
              <w:pStyle w:val="EFSATablefirstcolumn"/>
            </w:pPr>
            <w:r w:rsidRPr="00A37257">
              <w:rPr>
                <w:i/>
              </w:rPr>
              <w:t>F</w:t>
            </w:r>
            <w:r w:rsidRPr="00A37257">
              <w:t xml:space="preserve">. </w:t>
            </w:r>
            <w:r w:rsidRPr="00A37257">
              <w:rPr>
                <w:i/>
              </w:rPr>
              <w:t>equiseti</w:t>
            </w:r>
          </w:p>
        </w:tc>
        <w:tc>
          <w:tcPr>
            <w:tcW w:w="417" w:type="pct"/>
            <w:shd w:val="clear" w:color="auto" w:fill="auto"/>
          </w:tcPr>
          <w:p w14:paraId="3D1117FB" w14:textId="77777777" w:rsidR="004545DB" w:rsidRPr="00A37257" w:rsidRDefault="004545DB" w:rsidP="00DD3C1C">
            <w:pPr>
              <w:pStyle w:val="EFSATabledata"/>
              <w:jc w:val="left"/>
            </w:pPr>
            <w:r w:rsidRPr="00A37257">
              <w:t>TRI5</w:t>
            </w:r>
          </w:p>
        </w:tc>
        <w:tc>
          <w:tcPr>
            <w:tcW w:w="750" w:type="pct"/>
            <w:shd w:val="clear" w:color="auto" w:fill="auto"/>
          </w:tcPr>
          <w:p w14:paraId="3D1117FC" w14:textId="414D508B" w:rsidR="004545DB" w:rsidRPr="00A37257" w:rsidRDefault="004545DB" w:rsidP="00DD3C1C">
            <w:pPr>
              <w:pStyle w:val="EFSATabledata"/>
              <w:jc w:val="left"/>
            </w:pPr>
            <w:r w:rsidRPr="00A37257">
              <w:t>15-35</w:t>
            </w:r>
          </w:p>
        </w:tc>
        <w:tc>
          <w:tcPr>
            <w:tcW w:w="418" w:type="pct"/>
          </w:tcPr>
          <w:p w14:paraId="3D1117FD" w14:textId="752160B8" w:rsidR="004545DB" w:rsidRPr="00A37257" w:rsidRDefault="004545DB" w:rsidP="00DD3C1C">
            <w:pPr>
              <w:pStyle w:val="EFSATabledata"/>
              <w:jc w:val="left"/>
            </w:pPr>
            <w:r w:rsidRPr="00A37257">
              <w:t>15</w:t>
            </w:r>
          </w:p>
        </w:tc>
        <w:tc>
          <w:tcPr>
            <w:tcW w:w="417" w:type="pct"/>
          </w:tcPr>
          <w:p w14:paraId="3D1117FE" w14:textId="40C2D2E9" w:rsidR="004545DB" w:rsidRPr="00A37257" w:rsidRDefault="004545DB" w:rsidP="00DD3C1C">
            <w:pPr>
              <w:pStyle w:val="EFSATabledata"/>
              <w:jc w:val="left"/>
            </w:pPr>
            <w:r w:rsidRPr="00A37257">
              <w:t>35</w:t>
            </w:r>
          </w:p>
        </w:tc>
        <w:tc>
          <w:tcPr>
            <w:tcW w:w="417" w:type="pct"/>
          </w:tcPr>
          <w:p w14:paraId="3D1117FF" w14:textId="2B4C66CA" w:rsidR="004545DB" w:rsidRPr="00A37257" w:rsidRDefault="004545DB" w:rsidP="00DD3C1C">
            <w:pPr>
              <w:pStyle w:val="EFSATabledata"/>
              <w:jc w:val="left"/>
            </w:pPr>
            <w:r w:rsidRPr="00A37257">
              <w:t>35</w:t>
            </w:r>
          </w:p>
        </w:tc>
        <w:tc>
          <w:tcPr>
            <w:tcW w:w="833" w:type="pct"/>
          </w:tcPr>
          <w:p w14:paraId="3D111800" w14:textId="77777777" w:rsidR="004545DB" w:rsidRPr="00A37257" w:rsidRDefault="004545DB" w:rsidP="00DD3C1C">
            <w:pPr>
              <w:pStyle w:val="EFSATabledata"/>
              <w:jc w:val="left"/>
            </w:pPr>
            <w:r w:rsidRPr="00A37257">
              <w:t>Barley medium</w:t>
            </w:r>
          </w:p>
        </w:tc>
        <w:tc>
          <w:tcPr>
            <w:tcW w:w="914" w:type="pct"/>
          </w:tcPr>
          <w:p w14:paraId="3D111801" w14:textId="538A00BC" w:rsidR="004545DB" w:rsidRPr="00A37257" w:rsidRDefault="004545DB" w:rsidP="00DD3C1C">
            <w:pPr>
              <w:pStyle w:val="EFSATabledata"/>
              <w:jc w:val="left"/>
            </w:pPr>
            <w:r w:rsidRPr="00A37257">
              <w:fldChar w:fldCharType="begin"/>
            </w:r>
            <w:r w:rsidR="00A05AB1">
              <w:instrText xml:space="preserve"> ADDIN EN.CITE &lt;EndNote&gt;&lt;Cite&gt;&lt;Author&gt;Marin&lt;/Author&gt;&lt;Year&gt;2015&lt;/Year&gt;&lt;RecNum&gt;4&lt;/RecNum&gt;&lt;DisplayText&gt;(Marin et al., 2015)&lt;/DisplayText&gt;&lt;record&gt;&lt;rec-number&gt;4&lt;/rec-number&gt;&lt;foreign-keys&gt;&lt;key app="EN" db-id="x22trzz01xsawcexe2mvwzti0p2ft9v5rww0" timestamp="1568213700"&gt;4&lt;/key&gt;&lt;/foreign-keys&gt;&lt;ref-type name="Journal Article"&gt;17&lt;/ref-type&gt;&lt;contributors&gt;&lt;authors&gt;&lt;author&gt;Marin, Patricia&lt;/author&gt;&lt;author&gt;Jurado, Miguel&lt;/author&gt;&lt;author&gt;Gonzalez-Jaen, M. Teresa&lt;/author&gt;&lt;/authors&gt;&lt;/contributors&gt;&lt;titles&gt;&lt;title&gt;Growth rate and TRI5 gene expression profiles of Fusarium equiseti strains isolated from Spanish cereals cultivated on wheat and barley media at different environmental conditions&lt;/title&gt;&lt;secondary-title&gt;International journal of food microbiology&lt;/secondary-title&gt;&lt;/titles&gt;&lt;periodical&gt;&lt;full-title&gt;International journal of food microbiology&lt;/full-title&gt;&lt;/periodical&gt;&lt;pages&gt;40-7&lt;/pages&gt;&lt;volume&gt;195&lt;/volume&gt;&lt;dates&gt;&lt;year&gt;2015&lt;/year&gt;&lt;/dates&gt;&lt;urls&gt;&lt;/urls&gt;&lt;electronic-resource-num&gt;I http://dx.doi.org/10.1016/j.ijfoodmicro.2014.11.027&lt;/electronic-resource-num&gt;&lt;language&gt;English&lt;/language&gt;&lt;/record&gt;&lt;/Cite&gt;&lt;/EndNote&gt;</w:instrText>
            </w:r>
            <w:r w:rsidRPr="00A37257">
              <w:fldChar w:fldCharType="separate"/>
            </w:r>
            <w:r w:rsidRPr="00A37257">
              <w:rPr>
                <w:noProof/>
              </w:rPr>
              <w:t>(Marin et al., 2015)</w:t>
            </w:r>
            <w:r w:rsidRPr="00A37257">
              <w:fldChar w:fldCharType="end"/>
            </w:r>
          </w:p>
        </w:tc>
      </w:tr>
      <w:tr w:rsidR="004545DB" w:rsidRPr="00A37257" w14:paraId="3D11180C" w14:textId="77777777" w:rsidTr="00DD3C1C">
        <w:trPr>
          <w:trHeight w:val="208"/>
        </w:trPr>
        <w:tc>
          <w:tcPr>
            <w:tcW w:w="834" w:type="pct"/>
            <w:shd w:val="clear" w:color="auto" w:fill="auto"/>
          </w:tcPr>
          <w:p w14:paraId="3D111803" w14:textId="20F6DFE2" w:rsidR="004545DB" w:rsidRPr="00A37257" w:rsidRDefault="004545DB" w:rsidP="00DD3C1C">
            <w:pPr>
              <w:pStyle w:val="EFSATablefirstcolumn"/>
            </w:pPr>
            <w:r w:rsidRPr="00A37257">
              <w:rPr>
                <w:i/>
              </w:rPr>
              <w:t>F</w:t>
            </w:r>
            <w:r w:rsidRPr="00A37257">
              <w:t xml:space="preserve">. </w:t>
            </w:r>
            <w:r w:rsidRPr="00A37257">
              <w:rPr>
                <w:i/>
              </w:rPr>
              <w:t>graminearum</w:t>
            </w:r>
          </w:p>
        </w:tc>
        <w:tc>
          <w:tcPr>
            <w:tcW w:w="417" w:type="pct"/>
            <w:shd w:val="clear" w:color="auto" w:fill="auto"/>
          </w:tcPr>
          <w:p w14:paraId="3D111804" w14:textId="77777777" w:rsidR="004545DB" w:rsidRPr="00A37257" w:rsidRDefault="004545DB" w:rsidP="00DD3C1C">
            <w:pPr>
              <w:pStyle w:val="EFSATabledata"/>
              <w:jc w:val="left"/>
            </w:pPr>
            <w:r w:rsidRPr="00A37257">
              <w:t>TRI5</w:t>
            </w:r>
          </w:p>
        </w:tc>
        <w:tc>
          <w:tcPr>
            <w:tcW w:w="750" w:type="pct"/>
            <w:shd w:val="clear" w:color="auto" w:fill="auto"/>
          </w:tcPr>
          <w:p w14:paraId="3D111805" w14:textId="77777777" w:rsidR="004545DB" w:rsidRPr="00A37257" w:rsidRDefault="004545DB" w:rsidP="00DD3C1C">
            <w:pPr>
              <w:pStyle w:val="EFSATabledata"/>
              <w:jc w:val="left"/>
            </w:pPr>
            <w:r w:rsidRPr="00A37257">
              <w:t>15-35</w:t>
            </w:r>
          </w:p>
        </w:tc>
        <w:tc>
          <w:tcPr>
            <w:tcW w:w="418" w:type="pct"/>
          </w:tcPr>
          <w:p w14:paraId="3D111806" w14:textId="05B5B717" w:rsidR="004545DB" w:rsidRPr="00A37257" w:rsidRDefault="00BA45D0" w:rsidP="00DD3C1C">
            <w:pPr>
              <w:pStyle w:val="EFSATabledata"/>
              <w:jc w:val="left"/>
            </w:pPr>
            <w:r w:rsidRPr="00A37257">
              <w:t>20</w:t>
            </w:r>
          </w:p>
        </w:tc>
        <w:tc>
          <w:tcPr>
            <w:tcW w:w="417" w:type="pct"/>
          </w:tcPr>
          <w:p w14:paraId="3D111807" w14:textId="26C18E5E" w:rsidR="004545DB" w:rsidRPr="00A37257" w:rsidRDefault="00BA45D0" w:rsidP="00DD3C1C">
            <w:pPr>
              <w:pStyle w:val="EFSATabledata"/>
              <w:jc w:val="left"/>
            </w:pPr>
            <w:r w:rsidRPr="00A37257">
              <w:t>25</w:t>
            </w:r>
            <w:r w:rsidR="00CC28D0" w:rsidRPr="00A37257">
              <w:t xml:space="preserve"> (0.955a</w:t>
            </w:r>
            <w:r w:rsidR="00CC28D0" w:rsidRPr="00A37257">
              <w:rPr>
                <w:vertAlign w:val="subscript"/>
              </w:rPr>
              <w:t>w</w:t>
            </w:r>
            <w:r w:rsidRPr="00A37257">
              <w:t>)</w:t>
            </w:r>
          </w:p>
        </w:tc>
        <w:tc>
          <w:tcPr>
            <w:tcW w:w="417" w:type="pct"/>
          </w:tcPr>
          <w:p w14:paraId="3D111808" w14:textId="34F8E7C9" w:rsidR="004545DB" w:rsidRPr="00A37257" w:rsidRDefault="00BA45D0" w:rsidP="00DD3C1C">
            <w:pPr>
              <w:pStyle w:val="EFSATabledata"/>
              <w:jc w:val="left"/>
            </w:pPr>
            <w:r w:rsidRPr="00A37257">
              <w:t>30</w:t>
            </w:r>
          </w:p>
        </w:tc>
        <w:tc>
          <w:tcPr>
            <w:tcW w:w="833" w:type="pct"/>
          </w:tcPr>
          <w:p w14:paraId="3D111809" w14:textId="77777777" w:rsidR="004545DB" w:rsidRPr="00A37257" w:rsidRDefault="004545DB" w:rsidP="00DD3C1C">
            <w:pPr>
              <w:pStyle w:val="EFSATabledata"/>
              <w:jc w:val="left"/>
            </w:pPr>
            <w:r w:rsidRPr="00A37257">
              <w:t>Trichothecene-inducing solid</w:t>
            </w:r>
          </w:p>
          <w:p w14:paraId="3D11180A" w14:textId="77777777" w:rsidR="004545DB" w:rsidRPr="00A37257" w:rsidRDefault="004545DB" w:rsidP="00DD3C1C">
            <w:pPr>
              <w:pStyle w:val="EFSATabledata"/>
              <w:jc w:val="left"/>
            </w:pPr>
            <w:r w:rsidRPr="00A37257">
              <w:t>agar medium</w:t>
            </w:r>
          </w:p>
        </w:tc>
        <w:tc>
          <w:tcPr>
            <w:tcW w:w="914" w:type="pct"/>
          </w:tcPr>
          <w:p w14:paraId="3D11180B" w14:textId="2F7A07E4" w:rsidR="004545DB" w:rsidRPr="00A37257" w:rsidRDefault="004545DB" w:rsidP="00DD3C1C">
            <w:pPr>
              <w:pStyle w:val="EFSATabledata"/>
              <w:jc w:val="left"/>
              <w:rPr>
                <w:lang w:val="pt-PT"/>
              </w:rPr>
            </w:pPr>
            <w:r w:rsidRPr="00A37257">
              <w:fldChar w:fldCharType="begin"/>
            </w:r>
            <w:r w:rsidR="00A05AB1">
              <w:instrText xml:space="preserve"> ADDIN EN.CITE &lt;EndNote&gt;&lt;Cite&gt;&lt;Author&gt;Marin&lt;/Author&gt;&lt;Year&gt;2010&lt;/Year&gt;&lt;RecNum&gt;5&lt;/RecNum&gt;&lt;DisplayText&gt;(Marin et al., 2010)&lt;/DisplayText&gt;&lt;record&gt;&lt;rec-number&gt;5&lt;/rec-number&gt;&lt;foreign-keys&gt;&lt;key app="EN" db-id="x22trzz01xsawcexe2mvwzti0p2ft9v5rww0" timestamp="1568213700"&gt;5&lt;/key&gt;&lt;/foreign-keys&gt;&lt;ref-type name="Journal Article"&gt;17&lt;/ref-type&gt;&lt;contributors&gt;&lt;authors&gt;&lt;author&gt;Marin, Patricia&lt;/author&gt;&lt;author&gt;Jurado, Miguel&lt;/author&gt;&lt;author&gt;Magan, Naresh&lt;/author&gt;&lt;author&gt;Vazquez, Covadonga&lt;/author&gt;&lt;author&gt;Gonzalez-Jaen Maria, Teresa&lt;/author&gt;&lt;/authors&gt;&lt;/contributors&gt;&lt;titles&gt;&lt;title&gt;Effect of solute stress and temperature on growth rate and TRI5 gene expression using real time RT-PCR in Fusarium graminearum from Spanish wheat&lt;/title&gt;&lt;secondary-title&gt;International journal of food microbiology&lt;/secondary-title&gt;&lt;/titles&gt;&lt;periodical&gt;&lt;full-title&gt;International journal of food microbiology&lt;/full-title&gt;&lt;/periodical&gt;&lt;pages&gt;2-3&lt;/pages&gt;&lt;volume&gt;140&lt;/volume&gt;&lt;dates&gt;&lt;year&gt;2010&lt;/year&gt;&lt;/dates&gt;&lt;urls&gt;&lt;/urls&gt;&lt;electronic-resource-num&gt;I http://dx.doi.org/10.1016/j.ijfoodmicro.2010.03.041&lt;/electronic-resource-num&gt;&lt;language&gt;English&lt;/language&gt;&lt;/record&gt;&lt;/Cite&gt;&lt;/EndNote&gt;</w:instrText>
            </w:r>
            <w:r w:rsidRPr="00A37257">
              <w:fldChar w:fldCharType="separate"/>
            </w:r>
            <w:r w:rsidRPr="00A37257">
              <w:rPr>
                <w:noProof/>
                <w:lang w:val="pt-PT"/>
              </w:rPr>
              <w:t>(Marin et al., 2010)</w:t>
            </w:r>
            <w:r w:rsidRPr="00A37257">
              <w:fldChar w:fldCharType="end"/>
            </w:r>
          </w:p>
        </w:tc>
      </w:tr>
      <w:tr w:rsidR="004545DB" w:rsidRPr="00A37257" w14:paraId="3D11180F" w14:textId="77777777" w:rsidTr="00DD3C1C">
        <w:trPr>
          <w:trHeight w:val="208"/>
        </w:trPr>
        <w:tc>
          <w:tcPr>
            <w:tcW w:w="834" w:type="pct"/>
            <w:shd w:val="clear" w:color="auto" w:fill="auto"/>
          </w:tcPr>
          <w:p w14:paraId="3D11180D" w14:textId="40903868" w:rsidR="004545DB" w:rsidRPr="00A37257" w:rsidRDefault="004545DB" w:rsidP="00DD3C1C">
            <w:pPr>
              <w:pStyle w:val="EFSATablefirstcolumn"/>
              <w:rPr>
                <w:lang w:val="pt-PT"/>
              </w:rPr>
            </w:pPr>
          </w:p>
        </w:tc>
        <w:tc>
          <w:tcPr>
            <w:tcW w:w="4166" w:type="pct"/>
            <w:gridSpan w:val="7"/>
            <w:shd w:val="clear" w:color="auto" w:fill="auto"/>
          </w:tcPr>
          <w:p w14:paraId="3D11180E" w14:textId="7DA1BB02" w:rsidR="004545DB" w:rsidRPr="00A37257" w:rsidRDefault="004545DB" w:rsidP="00DD3C1C">
            <w:pPr>
              <w:pStyle w:val="EFSATabledata"/>
              <w:jc w:val="left"/>
              <w:rPr>
                <w:b/>
              </w:rPr>
            </w:pPr>
            <w:r w:rsidRPr="00A37257">
              <w:rPr>
                <w:b/>
              </w:rPr>
              <w:t>In planta infection</w:t>
            </w:r>
          </w:p>
        </w:tc>
      </w:tr>
      <w:tr w:rsidR="004545DB" w:rsidRPr="00A37257" w14:paraId="3D111818" w14:textId="77777777" w:rsidTr="00DD3C1C">
        <w:trPr>
          <w:trHeight w:val="208"/>
        </w:trPr>
        <w:tc>
          <w:tcPr>
            <w:tcW w:w="834" w:type="pct"/>
            <w:shd w:val="clear" w:color="auto" w:fill="auto"/>
          </w:tcPr>
          <w:p w14:paraId="3D111810" w14:textId="0EB2D4FE" w:rsidR="004545DB" w:rsidRPr="00A37257" w:rsidRDefault="004545DB" w:rsidP="00DD3C1C">
            <w:pPr>
              <w:pStyle w:val="EFSATablefirstcolumn"/>
            </w:pPr>
            <w:r w:rsidRPr="00A37257">
              <w:rPr>
                <w:i/>
              </w:rPr>
              <w:t>F</w:t>
            </w:r>
            <w:r w:rsidRPr="00A37257">
              <w:t xml:space="preserve">. </w:t>
            </w:r>
            <w:r w:rsidRPr="00A37257">
              <w:rPr>
                <w:i/>
              </w:rPr>
              <w:t>langsethiae</w:t>
            </w:r>
          </w:p>
        </w:tc>
        <w:tc>
          <w:tcPr>
            <w:tcW w:w="417" w:type="pct"/>
            <w:shd w:val="clear" w:color="auto" w:fill="auto"/>
          </w:tcPr>
          <w:p w14:paraId="3D111811" w14:textId="77777777" w:rsidR="004545DB" w:rsidRPr="00A37257" w:rsidRDefault="004545DB" w:rsidP="00DD3C1C">
            <w:pPr>
              <w:pStyle w:val="EFSATabledata"/>
              <w:jc w:val="left"/>
            </w:pPr>
            <w:r w:rsidRPr="00A37257">
              <w:t>Spike colonization</w:t>
            </w:r>
          </w:p>
        </w:tc>
        <w:tc>
          <w:tcPr>
            <w:tcW w:w="750" w:type="pct"/>
            <w:shd w:val="clear" w:color="auto" w:fill="auto"/>
          </w:tcPr>
          <w:p w14:paraId="3D111812" w14:textId="77777777" w:rsidR="004545DB" w:rsidRPr="00A37257" w:rsidRDefault="004545DB" w:rsidP="00DD3C1C">
            <w:pPr>
              <w:pStyle w:val="EFSATabledata"/>
              <w:jc w:val="left"/>
            </w:pPr>
            <w:r w:rsidRPr="00A37257">
              <w:t>5-40</w:t>
            </w:r>
          </w:p>
        </w:tc>
        <w:tc>
          <w:tcPr>
            <w:tcW w:w="418" w:type="pct"/>
          </w:tcPr>
          <w:p w14:paraId="3D111813" w14:textId="77777777" w:rsidR="004545DB" w:rsidRPr="00A37257" w:rsidRDefault="004545DB" w:rsidP="00DD3C1C">
            <w:pPr>
              <w:pStyle w:val="EFSATabledata"/>
              <w:jc w:val="left"/>
            </w:pPr>
            <w:r w:rsidRPr="00A37257">
              <w:t>10</w:t>
            </w:r>
          </w:p>
        </w:tc>
        <w:tc>
          <w:tcPr>
            <w:tcW w:w="417" w:type="pct"/>
          </w:tcPr>
          <w:p w14:paraId="3D111814" w14:textId="77777777" w:rsidR="004545DB" w:rsidRPr="00A37257" w:rsidRDefault="004545DB" w:rsidP="00DD3C1C">
            <w:pPr>
              <w:pStyle w:val="EFSATabledata"/>
              <w:jc w:val="left"/>
            </w:pPr>
            <w:r w:rsidRPr="00A37257">
              <w:t>25</w:t>
            </w:r>
          </w:p>
        </w:tc>
        <w:tc>
          <w:tcPr>
            <w:tcW w:w="417" w:type="pct"/>
          </w:tcPr>
          <w:p w14:paraId="3D111815" w14:textId="77777777" w:rsidR="004545DB" w:rsidRPr="00A37257" w:rsidRDefault="004545DB" w:rsidP="00DD3C1C">
            <w:pPr>
              <w:pStyle w:val="EFSATabledata"/>
              <w:jc w:val="left"/>
            </w:pPr>
            <w:r w:rsidRPr="00A37257">
              <w:t>35</w:t>
            </w:r>
          </w:p>
        </w:tc>
        <w:tc>
          <w:tcPr>
            <w:tcW w:w="833" w:type="pct"/>
          </w:tcPr>
          <w:p w14:paraId="3D111816" w14:textId="77777777" w:rsidR="004545DB" w:rsidRPr="00A37257" w:rsidRDefault="004545DB" w:rsidP="00DD3C1C">
            <w:pPr>
              <w:pStyle w:val="EFSATabledata"/>
              <w:jc w:val="left"/>
            </w:pPr>
            <w:r w:rsidRPr="00A37257">
              <w:t xml:space="preserve">Durum wheat </w:t>
            </w:r>
          </w:p>
        </w:tc>
        <w:tc>
          <w:tcPr>
            <w:tcW w:w="914" w:type="pct"/>
          </w:tcPr>
          <w:p w14:paraId="3D111817" w14:textId="56D4F9FA" w:rsidR="004545DB" w:rsidRPr="00A37257" w:rsidRDefault="004545DB" w:rsidP="00DD3C1C">
            <w:pPr>
              <w:pStyle w:val="EFSATabledata"/>
              <w:jc w:val="left"/>
              <w:rPr>
                <w:lang w:val="pt-PT"/>
              </w:rPr>
            </w:pPr>
            <w:r w:rsidRPr="00A37257">
              <w:fldChar w:fldCharType="begin"/>
            </w:r>
            <w:r w:rsidR="00A05AB1">
              <w:instrText xml:space="preserve"> ADDIN EN.CITE &lt;EndNote&gt;&lt;Cite&gt;&lt;Author&gt;Nazari&lt;/Author&gt;&lt;Year&gt;2014&lt;/Year&gt;&lt;RecNum&gt;9&lt;/RecNum&gt;&lt;DisplayText&gt;(Nazari et al., 2014)&lt;/DisplayText&gt;&lt;record&gt;&lt;rec-number&gt;9&lt;/rec-number&gt;&lt;foreign-keys&gt;&lt;key app="EN" db-id="x22trzz01xsawcexe2mvwzti0p2ft9v5rww0" timestamp="1568213701"&gt;9&lt;/key&gt;&lt;/foreign-keys&gt;&lt;ref-type name="Journal Article"&gt;17&lt;/ref-type&gt;&lt;contributors&gt;&lt;authors&gt;&lt;author&gt;Nazari, L.&lt;/author&gt;&lt;author&gt;Pattori, E.&lt;/author&gt;&lt;author&gt;Terzi, V.&lt;/author&gt;&lt;author&gt;Morcia, C.&lt;/author&gt;&lt;author&gt;Rossi, V.&lt;/author&gt;&lt;/authors&gt;&lt;/contributors&gt;&lt;titles&gt;&lt;title&gt;Influence of temperature on infection, growth , and mycotoxin production by Fusarium langsethiae and F. sporotrichioides in durum wheat&lt;/title&gt;&lt;secondary-title&gt;Food Microbiology&lt;/secondary-title&gt;&lt;/titles&gt;&lt;periodical&gt;&lt;full-title&gt;Food Microbiology&lt;/full-title&gt;&lt;/periodical&gt;&lt;pages&gt;19-26&lt;/pages&gt;&lt;volume&gt;39&lt;/volume&gt;&lt;dates&gt;&lt;year&gt;2014&lt;/year&gt;&lt;/dates&gt;&lt;urls&gt;&lt;/urls&gt;&lt;electronic-resource-num&gt;I 10.1016/j.fm.2013.10.009&lt;/electronic-resource-num&gt;&lt;research-notes&gt;Quantitative&lt;/research-notes&gt;&lt;language&gt;English&lt;/language&gt;&lt;/record&gt;&lt;/Cite&gt;&lt;/EndNote&gt;</w:instrText>
            </w:r>
            <w:r w:rsidRPr="00A37257">
              <w:fldChar w:fldCharType="separate"/>
            </w:r>
            <w:r w:rsidRPr="00A37257">
              <w:rPr>
                <w:noProof/>
                <w:lang w:val="pt-PT"/>
              </w:rPr>
              <w:t>(Nazari et al., 2014)</w:t>
            </w:r>
            <w:r w:rsidRPr="00A37257">
              <w:fldChar w:fldCharType="end"/>
            </w:r>
          </w:p>
        </w:tc>
      </w:tr>
      <w:tr w:rsidR="004545DB" w:rsidRPr="00A37257" w14:paraId="3D111821" w14:textId="77777777" w:rsidTr="00DD3C1C">
        <w:trPr>
          <w:trHeight w:val="208"/>
        </w:trPr>
        <w:tc>
          <w:tcPr>
            <w:tcW w:w="834" w:type="pct"/>
            <w:shd w:val="clear" w:color="auto" w:fill="auto"/>
          </w:tcPr>
          <w:p w14:paraId="3D111819" w14:textId="3BA787C7" w:rsidR="004545DB" w:rsidRPr="00A37257" w:rsidRDefault="004545DB" w:rsidP="00DD3C1C">
            <w:pPr>
              <w:pStyle w:val="EFSATablefirstcolumn"/>
            </w:pPr>
            <w:r w:rsidRPr="00A37257">
              <w:rPr>
                <w:i/>
              </w:rPr>
              <w:t>F</w:t>
            </w:r>
            <w:r w:rsidRPr="00A37257">
              <w:t xml:space="preserve">. </w:t>
            </w:r>
            <w:r w:rsidRPr="00A37257">
              <w:rPr>
                <w:i/>
              </w:rPr>
              <w:t>langsethiae</w:t>
            </w:r>
          </w:p>
        </w:tc>
        <w:tc>
          <w:tcPr>
            <w:tcW w:w="417" w:type="pct"/>
            <w:shd w:val="clear" w:color="auto" w:fill="auto"/>
          </w:tcPr>
          <w:p w14:paraId="3D11181A" w14:textId="77777777" w:rsidR="004545DB" w:rsidRPr="00A37257" w:rsidRDefault="004545DB" w:rsidP="00DD3C1C">
            <w:pPr>
              <w:pStyle w:val="EFSATabledata"/>
              <w:jc w:val="left"/>
            </w:pPr>
            <w:r w:rsidRPr="00A37257">
              <w:t>T-2 and HT-2</w:t>
            </w:r>
          </w:p>
        </w:tc>
        <w:tc>
          <w:tcPr>
            <w:tcW w:w="750" w:type="pct"/>
            <w:shd w:val="clear" w:color="auto" w:fill="auto"/>
          </w:tcPr>
          <w:p w14:paraId="3D11181B" w14:textId="77777777" w:rsidR="004545DB" w:rsidRPr="00A37257" w:rsidRDefault="004545DB" w:rsidP="00DD3C1C">
            <w:pPr>
              <w:pStyle w:val="EFSATabledata"/>
              <w:jc w:val="left"/>
            </w:pPr>
            <w:r w:rsidRPr="00A37257">
              <w:t>5-40</w:t>
            </w:r>
          </w:p>
        </w:tc>
        <w:tc>
          <w:tcPr>
            <w:tcW w:w="418" w:type="pct"/>
          </w:tcPr>
          <w:p w14:paraId="3D11181C" w14:textId="3E355128" w:rsidR="004545DB" w:rsidRPr="00A37257" w:rsidRDefault="004545DB" w:rsidP="00DD3C1C">
            <w:pPr>
              <w:pStyle w:val="EFSATabledata"/>
              <w:jc w:val="left"/>
            </w:pPr>
            <w:r w:rsidRPr="00A37257">
              <w:t>10</w:t>
            </w:r>
          </w:p>
        </w:tc>
        <w:tc>
          <w:tcPr>
            <w:tcW w:w="417" w:type="pct"/>
          </w:tcPr>
          <w:p w14:paraId="3D11181D" w14:textId="3CDF0DD9" w:rsidR="004545DB" w:rsidRPr="00A37257" w:rsidRDefault="004545DB" w:rsidP="00DD3C1C">
            <w:pPr>
              <w:pStyle w:val="EFSATabledata"/>
              <w:jc w:val="left"/>
            </w:pPr>
            <w:r w:rsidRPr="00A37257">
              <w:t>20</w:t>
            </w:r>
          </w:p>
        </w:tc>
        <w:tc>
          <w:tcPr>
            <w:tcW w:w="417" w:type="pct"/>
          </w:tcPr>
          <w:p w14:paraId="3D11181E" w14:textId="32A88972" w:rsidR="004545DB" w:rsidRPr="00A37257" w:rsidRDefault="004545DB" w:rsidP="00DD3C1C">
            <w:pPr>
              <w:pStyle w:val="EFSATabledata"/>
              <w:jc w:val="left"/>
            </w:pPr>
            <w:r w:rsidRPr="00A37257">
              <w:t>35</w:t>
            </w:r>
          </w:p>
        </w:tc>
        <w:tc>
          <w:tcPr>
            <w:tcW w:w="833" w:type="pct"/>
          </w:tcPr>
          <w:p w14:paraId="3D11181F" w14:textId="77777777" w:rsidR="004545DB" w:rsidRPr="00A37257" w:rsidRDefault="004545DB" w:rsidP="00DD3C1C">
            <w:pPr>
              <w:pStyle w:val="EFSATabledata"/>
              <w:jc w:val="left"/>
            </w:pPr>
            <w:r w:rsidRPr="00A37257">
              <w:t xml:space="preserve">Durum wheat </w:t>
            </w:r>
          </w:p>
        </w:tc>
        <w:tc>
          <w:tcPr>
            <w:tcW w:w="914" w:type="pct"/>
          </w:tcPr>
          <w:p w14:paraId="3D111820" w14:textId="1B5D2C9C" w:rsidR="004545DB" w:rsidRPr="00A37257" w:rsidRDefault="004545DB" w:rsidP="00DD3C1C">
            <w:pPr>
              <w:pStyle w:val="EFSATabledata"/>
              <w:jc w:val="left"/>
              <w:rPr>
                <w:lang w:val="pt-PT"/>
              </w:rPr>
            </w:pPr>
            <w:r w:rsidRPr="00A37257">
              <w:fldChar w:fldCharType="begin"/>
            </w:r>
            <w:r w:rsidR="00A05AB1">
              <w:instrText xml:space="preserve"> ADDIN EN.CITE &lt;EndNote&gt;&lt;Cite&gt;&lt;Author&gt;Nazari&lt;/Author&gt;&lt;Year&gt;2014&lt;/Year&gt;&lt;RecNum&gt;9&lt;/RecNum&gt;&lt;DisplayText&gt;(Nazari et al., 2014)&lt;/DisplayText&gt;&lt;record&gt;&lt;rec-number&gt;9&lt;/rec-number&gt;&lt;foreign-keys&gt;&lt;key app="EN" db-id="x22trzz01xsawcexe2mvwzti0p2ft9v5rww0" timestamp="1568213701"&gt;9&lt;/key&gt;&lt;/foreign-keys&gt;&lt;ref-type name="Journal Article"&gt;17&lt;/ref-type&gt;&lt;contributors&gt;&lt;authors&gt;&lt;author&gt;Nazari, L.&lt;/author&gt;&lt;author&gt;Pattori, E.&lt;/author&gt;&lt;author&gt;Terzi, V.&lt;/author&gt;&lt;author&gt;Morcia, C.&lt;/author&gt;&lt;author&gt;Rossi, V.&lt;/author&gt;&lt;/authors&gt;&lt;/contributors&gt;&lt;titles&gt;&lt;title&gt;Influence of temperature on infection, growth , and mycotoxin production by Fusarium langsethiae and F. sporotrichioides in durum wheat&lt;/title&gt;&lt;secondary-title&gt;Food Microbiology&lt;/secondary-title&gt;&lt;/titles&gt;&lt;periodical&gt;&lt;full-title&gt;Food Microbiology&lt;/full-title&gt;&lt;/periodical&gt;&lt;pages&gt;19-26&lt;/pages&gt;&lt;volume&gt;39&lt;/volume&gt;&lt;dates&gt;&lt;year&gt;2014&lt;/year&gt;&lt;/dates&gt;&lt;urls&gt;&lt;/urls&gt;&lt;electronic-resource-num&gt;I 10.1016/j.fm.2013.10.009&lt;/electronic-resource-num&gt;&lt;research-notes&gt;Quantitative&lt;/research-notes&gt;&lt;language&gt;English&lt;/language&gt;&lt;/record&gt;&lt;/Cite&gt;&lt;/EndNote&gt;</w:instrText>
            </w:r>
            <w:r w:rsidRPr="00A37257">
              <w:fldChar w:fldCharType="separate"/>
            </w:r>
            <w:r w:rsidRPr="00A37257">
              <w:rPr>
                <w:noProof/>
                <w:lang w:val="pt-PT"/>
              </w:rPr>
              <w:t>(Nazari et al., 2014)</w:t>
            </w:r>
            <w:r w:rsidRPr="00A37257">
              <w:fldChar w:fldCharType="end"/>
            </w:r>
          </w:p>
        </w:tc>
      </w:tr>
      <w:tr w:rsidR="004545DB" w:rsidRPr="00A37257" w14:paraId="3D11182A" w14:textId="77777777" w:rsidTr="00DD3C1C">
        <w:trPr>
          <w:trHeight w:val="208"/>
        </w:trPr>
        <w:tc>
          <w:tcPr>
            <w:tcW w:w="834" w:type="pct"/>
            <w:shd w:val="clear" w:color="auto" w:fill="auto"/>
          </w:tcPr>
          <w:p w14:paraId="3D111822" w14:textId="40FAB70B" w:rsidR="004545DB" w:rsidRPr="00A37257" w:rsidRDefault="004545DB" w:rsidP="00DD3C1C">
            <w:pPr>
              <w:pStyle w:val="EFSATablefirstcolumn"/>
            </w:pPr>
            <w:r w:rsidRPr="00A37257">
              <w:rPr>
                <w:i/>
              </w:rPr>
              <w:lastRenderedPageBreak/>
              <w:t>F</w:t>
            </w:r>
            <w:r w:rsidRPr="00A37257">
              <w:t xml:space="preserve">. </w:t>
            </w:r>
            <w:r w:rsidRPr="00A37257">
              <w:rPr>
                <w:i/>
              </w:rPr>
              <w:t>sporotrichioides</w:t>
            </w:r>
          </w:p>
        </w:tc>
        <w:tc>
          <w:tcPr>
            <w:tcW w:w="417" w:type="pct"/>
            <w:shd w:val="clear" w:color="auto" w:fill="auto"/>
          </w:tcPr>
          <w:p w14:paraId="3D111823" w14:textId="77777777" w:rsidR="004545DB" w:rsidRPr="00A37257" w:rsidRDefault="004545DB" w:rsidP="00DD3C1C">
            <w:pPr>
              <w:pStyle w:val="EFSATabledata"/>
              <w:jc w:val="left"/>
            </w:pPr>
            <w:r w:rsidRPr="00A37257">
              <w:t>Spike colonization</w:t>
            </w:r>
          </w:p>
        </w:tc>
        <w:tc>
          <w:tcPr>
            <w:tcW w:w="750" w:type="pct"/>
            <w:shd w:val="clear" w:color="auto" w:fill="auto"/>
          </w:tcPr>
          <w:p w14:paraId="3D111824" w14:textId="77777777" w:rsidR="004545DB" w:rsidRPr="00A37257" w:rsidRDefault="004545DB" w:rsidP="00DD3C1C">
            <w:pPr>
              <w:pStyle w:val="EFSATabledata"/>
              <w:jc w:val="left"/>
            </w:pPr>
            <w:r w:rsidRPr="00A37257">
              <w:t>5-40</w:t>
            </w:r>
          </w:p>
        </w:tc>
        <w:tc>
          <w:tcPr>
            <w:tcW w:w="418" w:type="pct"/>
          </w:tcPr>
          <w:p w14:paraId="3D111825" w14:textId="77777777" w:rsidR="004545DB" w:rsidRPr="00A37257" w:rsidRDefault="004545DB" w:rsidP="00DD3C1C">
            <w:pPr>
              <w:pStyle w:val="EFSATabledata"/>
              <w:jc w:val="left"/>
            </w:pPr>
            <w:r w:rsidRPr="00A37257">
              <w:t>10</w:t>
            </w:r>
          </w:p>
        </w:tc>
        <w:tc>
          <w:tcPr>
            <w:tcW w:w="417" w:type="pct"/>
          </w:tcPr>
          <w:p w14:paraId="3D111826" w14:textId="77777777" w:rsidR="004545DB" w:rsidRPr="00A37257" w:rsidRDefault="004545DB" w:rsidP="00DD3C1C">
            <w:pPr>
              <w:pStyle w:val="EFSATabledata"/>
              <w:jc w:val="left"/>
            </w:pPr>
            <w:r w:rsidRPr="00A37257">
              <w:t>30</w:t>
            </w:r>
          </w:p>
        </w:tc>
        <w:tc>
          <w:tcPr>
            <w:tcW w:w="417" w:type="pct"/>
          </w:tcPr>
          <w:p w14:paraId="3D111827" w14:textId="77777777" w:rsidR="004545DB" w:rsidRPr="00A37257" w:rsidRDefault="004545DB" w:rsidP="00DD3C1C">
            <w:pPr>
              <w:pStyle w:val="EFSATabledata"/>
              <w:jc w:val="left"/>
            </w:pPr>
            <w:r w:rsidRPr="00A37257">
              <w:t>40</w:t>
            </w:r>
          </w:p>
        </w:tc>
        <w:tc>
          <w:tcPr>
            <w:tcW w:w="833" w:type="pct"/>
          </w:tcPr>
          <w:p w14:paraId="3D111828" w14:textId="77777777" w:rsidR="004545DB" w:rsidRPr="00A37257" w:rsidRDefault="004545DB" w:rsidP="00DD3C1C">
            <w:pPr>
              <w:pStyle w:val="EFSATabledata"/>
              <w:jc w:val="left"/>
            </w:pPr>
            <w:r w:rsidRPr="00A37257">
              <w:t xml:space="preserve">Durum wheat </w:t>
            </w:r>
          </w:p>
        </w:tc>
        <w:tc>
          <w:tcPr>
            <w:tcW w:w="914" w:type="pct"/>
          </w:tcPr>
          <w:p w14:paraId="3D111829" w14:textId="3E03360F" w:rsidR="004545DB" w:rsidRPr="00A37257" w:rsidRDefault="004545DB" w:rsidP="00DD3C1C">
            <w:pPr>
              <w:pStyle w:val="EFSATabledata"/>
              <w:jc w:val="left"/>
              <w:rPr>
                <w:lang w:val="pt-PT"/>
              </w:rPr>
            </w:pPr>
            <w:r w:rsidRPr="00A37257">
              <w:fldChar w:fldCharType="begin"/>
            </w:r>
            <w:r w:rsidR="00A05AB1">
              <w:instrText xml:space="preserve"> ADDIN EN.CITE &lt;EndNote&gt;&lt;Cite&gt;&lt;Author&gt;Nazari&lt;/Author&gt;&lt;Year&gt;2014&lt;/Year&gt;&lt;RecNum&gt;9&lt;/RecNum&gt;&lt;DisplayText&gt;(Nazari et al., 2014)&lt;/DisplayText&gt;&lt;record&gt;&lt;rec-number&gt;9&lt;/rec-number&gt;&lt;foreign-keys&gt;&lt;key app="EN" db-id="x22trzz01xsawcexe2mvwzti0p2ft9v5rww0" timestamp="1568213701"&gt;9&lt;/key&gt;&lt;/foreign-keys&gt;&lt;ref-type name="Journal Article"&gt;17&lt;/ref-type&gt;&lt;contributors&gt;&lt;authors&gt;&lt;author&gt;Nazari, L.&lt;/author&gt;&lt;author&gt;Pattori, E.&lt;/author&gt;&lt;author&gt;Terzi, V.&lt;/author&gt;&lt;author&gt;Morcia, C.&lt;/author&gt;&lt;author&gt;Rossi, V.&lt;/author&gt;&lt;/authors&gt;&lt;/contributors&gt;&lt;titles&gt;&lt;title&gt;Influence of temperature on infection, growth , and mycotoxin production by Fusarium langsethiae and F. sporotrichioides in durum wheat&lt;/title&gt;&lt;secondary-title&gt;Food Microbiology&lt;/secondary-title&gt;&lt;/titles&gt;&lt;periodical&gt;&lt;full-title&gt;Food Microbiology&lt;/full-title&gt;&lt;/periodical&gt;&lt;pages&gt;19-26&lt;/pages&gt;&lt;volume&gt;39&lt;/volume&gt;&lt;dates&gt;&lt;year&gt;2014&lt;/year&gt;&lt;/dates&gt;&lt;urls&gt;&lt;/urls&gt;&lt;electronic-resource-num&gt;I 10.1016/j.fm.2013.10.009&lt;/electronic-resource-num&gt;&lt;research-notes&gt;Quantitative&lt;/research-notes&gt;&lt;language&gt;English&lt;/language&gt;&lt;/record&gt;&lt;/Cite&gt;&lt;/EndNote&gt;</w:instrText>
            </w:r>
            <w:r w:rsidRPr="00A37257">
              <w:fldChar w:fldCharType="separate"/>
            </w:r>
            <w:r w:rsidRPr="00A37257">
              <w:rPr>
                <w:noProof/>
                <w:lang w:val="pt-PT"/>
              </w:rPr>
              <w:t>(Nazari et al., 2014)</w:t>
            </w:r>
            <w:r w:rsidRPr="00A37257">
              <w:fldChar w:fldCharType="end"/>
            </w:r>
          </w:p>
        </w:tc>
      </w:tr>
      <w:tr w:rsidR="004545DB" w:rsidRPr="00A37257" w14:paraId="3D111833" w14:textId="77777777" w:rsidTr="00DD3C1C">
        <w:trPr>
          <w:trHeight w:val="208"/>
        </w:trPr>
        <w:tc>
          <w:tcPr>
            <w:tcW w:w="834" w:type="pct"/>
            <w:shd w:val="clear" w:color="auto" w:fill="auto"/>
          </w:tcPr>
          <w:p w14:paraId="3D11182B" w14:textId="4655C154" w:rsidR="004545DB" w:rsidRPr="00A37257" w:rsidRDefault="004545DB" w:rsidP="00DD3C1C">
            <w:pPr>
              <w:pStyle w:val="EFSATablefirstcolumn"/>
            </w:pPr>
            <w:r w:rsidRPr="00A37257">
              <w:rPr>
                <w:i/>
              </w:rPr>
              <w:t>F</w:t>
            </w:r>
            <w:r w:rsidRPr="00A37257">
              <w:t xml:space="preserve">. </w:t>
            </w:r>
            <w:r w:rsidRPr="00A37257">
              <w:rPr>
                <w:i/>
              </w:rPr>
              <w:t>sporotrichioides</w:t>
            </w:r>
          </w:p>
        </w:tc>
        <w:tc>
          <w:tcPr>
            <w:tcW w:w="417" w:type="pct"/>
            <w:shd w:val="clear" w:color="auto" w:fill="auto"/>
          </w:tcPr>
          <w:p w14:paraId="3D11182C" w14:textId="77777777" w:rsidR="004545DB" w:rsidRPr="00A37257" w:rsidRDefault="004545DB" w:rsidP="00DD3C1C">
            <w:pPr>
              <w:pStyle w:val="EFSATabledata"/>
              <w:jc w:val="left"/>
            </w:pPr>
            <w:r w:rsidRPr="00A37257">
              <w:t>T-2 and HT-2</w:t>
            </w:r>
          </w:p>
        </w:tc>
        <w:tc>
          <w:tcPr>
            <w:tcW w:w="750" w:type="pct"/>
            <w:shd w:val="clear" w:color="auto" w:fill="auto"/>
          </w:tcPr>
          <w:p w14:paraId="3D11182D" w14:textId="77777777" w:rsidR="004545DB" w:rsidRPr="00A37257" w:rsidRDefault="004545DB" w:rsidP="00DD3C1C">
            <w:pPr>
              <w:pStyle w:val="EFSATabledata"/>
              <w:jc w:val="left"/>
            </w:pPr>
            <w:r w:rsidRPr="00A37257">
              <w:t>5-40</w:t>
            </w:r>
          </w:p>
        </w:tc>
        <w:tc>
          <w:tcPr>
            <w:tcW w:w="418" w:type="pct"/>
          </w:tcPr>
          <w:p w14:paraId="3D11182E" w14:textId="3F0F447A" w:rsidR="004545DB" w:rsidRPr="00A37257" w:rsidRDefault="004545DB" w:rsidP="00DD3C1C">
            <w:pPr>
              <w:pStyle w:val="EFSATabledata"/>
              <w:jc w:val="left"/>
            </w:pPr>
            <w:r w:rsidRPr="00A37257">
              <w:t>10</w:t>
            </w:r>
          </w:p>
        </w:tc>
        <w:tc>
          <w:tcPr>
            <w:tcW w:w="417" w:type="pct"/>
          </w:tcPr>
          <w:p w14:paraId="3D11182F" w14:textId="78C1E12E" w:rsidR="004545DB" w:rsidRPr="00A37257" w:rsidRDefault="004545DB" w:rsidP="00DD3C1C">
            <w:pPr>
              <w:pStyle w:val="EFSATabledata"/>
              <w:jc w:val="left"/>
            </w:pPr>
            <w:r w:rsidRPr="00A37257">
              <w:t>30</w:t>
            </w:r>
          </w:p>
        </w:tc>
        <w:tc>
          <w:tcPr>
            <w:tcW w:w="417" w:type="pct"/>
          </w:tcPr>
          <w:p w14:paraId="3D111830" w14:textId="3B249416" w:rsidR="004545DB" w:rsidRPr="00A37257" w:rsidRDefault="004545DB" w:rsidP="00DD3C1C">
            <w:pPr>
              <w:pStyle w:val="EFSATabledata"/>
              <w:jc w:val="left"/>
            </w:pPr>
            <w:r w:rsidRPr="00A37257">
              <w:t>40</w:t>
            </w:r>
          </w:p>
        </w:tc>
        <w:tc>
          <w:tcPr>
            <w:tcW w:w="833" w:type="pct"/>
          </w:tcPr>
          <w:p w14:paraId="3D111831" w14:textId="77777777" w:rsidR="004545DB" w:rsidRPr="00A37257" w:rsidRDefault="004545DB" w:rsidP="00DD3C1C">
            <w:pPr>
              <w:pStyle w:val="EFSATabledata"/>
              <w:jc w:val="left"/>
            </w:pPr>
            <w:r w:rsidRPr="00A37257">
              <w:t xml:space="preserve">Durum wheat </w:t>
            </w:r>
          </w:p>
        </w:tc>
        <w:tc>
          <w:tcPr>
            <w:tcW w:w="914" w:type="pct"/>
          </w:tcPr>
          <w:p w14:paraId="3D111832" w14:textId="534DEAE9" w:rsidR="004545DB" w:rsidRPr="00A37257" w:rsidRDefault="004545DB" w:rsidP="00DD3C1C">
            <w:pPr>
              <w:pStyle w:val="EFSATabledata"/>
              <w:jc w:val="left"/>
              <w:rPr>
                <w:lang w:val="pt-PT"/>
              </w:rPr>
            </w:pPr>
            <w:r w:rsidRPr="00A37257">
              <w:fldChar w:fldCharType="begin"/>
            </w:r>
            <w:r w:rsidR="00A05AB1">
              <w:instrText xml:space="preserve"> ADDIN EN.CITE &lt;EndNote&gt;&lt;Cite&gt;&lt;Author&gt;Nazari&lt;/Author&gt;&lt;Year&gt;2014&lt;/Year&gt;&lt;RecNum&gt;9&lt;/RecNum&gt;&lt;DisplayText&gt;(Nazari et al., 2014)&lt;/DisplayText&gt;&lt;record&gt;&lt;rec-number&gt;9&lt;/rec-number&gt;&lt;foreign-keys&gt;&lt;key app="EN" db-id="x22trzz01xsawcexe2mvwzti0p2ft9v5rww0" timestamp="1568213701"&gt;9&lt;/key&gt;&lt;/foreign-keys&gt;&lt;ref-type name="Journal Article"&gt;17&lt;/ref-type&gt;&lt;contributors&gt;&lt;authors&gt;&lt;author&gt;Nazari, L.&lt;/author&gt;&lt;author&gt;Pattori, E.&lt;/author&gt;&lt;author&gt;Terzi, V.&lt;/author&gt;&lt;author&gt;Morcia, C.&lt;/author&gt;&lt;author&gt;Rossi, V.&lt;/author&gt;&lt;/authors&gt;&lt;/contributors&gt;&lt;titles&gt;&lt;title&gt;Influence of temperature on infection, growth , and mycotoxin production by Fusarium langsethiae and F. sporotrichioides in durum wheat&lt;/title&gt;&lt;secondary-title&gt;Food Microbiology&lt;/secondary-title&gt;&lt;/titles&gt;&lt;periodical&gt;&lt;full-title&gt;Food Microbiology&lt;/full-title&gt;&lt;/periodical&gt;&lt;pages&gt;19-26&lt;/pages&gt;&lt;volume&gt;39&lt;/volume&gt;&lt;dates&gt;&lt;year&gt;2014&lt;/year&gt;&lt;/dates&gt;&lt;urls&gt;&lt;/urls&gt;&lt;electronic-resource-num&gt;I 10.1016/j.fm.2013.10.009&lt;/electronic-resource-num&gt;&lt;research-notes&gt;Quantitative&lt;/research-notes&gt;&lt;language&gt;English&lt;/language&gt;&lt;/record&gt;&lt;/Cite&gt;&lt;/EndNote&gt;</w:instrText>
            </w:r>
            <w:r w:rsidRPr="00A37257">
              <w:fldChar w:fldCharType="separate"/>
            </w:r>
            <w:r w:rsidRPr="00A37257">
              <w:rPr>
                <w:noProof/>
                <w:lang w:val="pt-PT"/>
              </w:rPr>
              <w:t>(Nazari et al., 2014)</w:t>
            </w:r>
            <w:r w:rsidRPr="00A37257">
              <w:fldChar w:fldCharType="end"/>
            </w:r>
          </w:p>
        </w:tc>
      </w:tr>
      <w:tr w:rsidR="004545DB" w:rsidRPr="00A37257" w14:paraId="3D11183C" w14:textId="77777777" w:rsidTr="00DD3C1C">
        <w:trPr>
          <w:trHeight w:val="208"/>
        </w:trPr>
        <w:tc>
          <w:tcPr>
            <w:tcW w:w="834" w:type="pct"/>
            <w:tcBorders>
              <w:top w:val="single" w:sz="12" w:space="0" w:color="auto"/>
              <w:bottom w:val="single" w:sz="4" w:space="0" w:color="D9D9D9" w:themeColor="background1" w:themeShade="D9"/>
            </w:tcBorders>
            <w:shd w:val="clear" w:color="auto" w:fill="auto"/>
          </w:tcPr>
          <w:p w14:paraId="3D111834" w14:textId="317B982A" w:rsidR="004545DB" w:rsidRPr="00A37257" w:rsidRDefault="004545DB" w:rsidP="00DD3C1C">
            <w:pPr>
              <w:pStyle w:val="EFSATableheadingrow"/>
              <w:jc w:val="left"/>
              <w:rPr>
                <w:noProof/>
              </w:rPr>
            </w:pPr>
            <w:r w:rsidRPr="00A37257">
              <w:rPr>
                <w:noProof/>
              </w:rPr>
              <w:t>Topic</w:t>
            </w:r>
          </w:p>
        </w:tc>
        <w:tc>
          <w:tcPr>
            <w:tcW w:w="417" w:type="pct"/>
            <w:tcBorders>
              <w:top w:val="single" w:sz="12" w:space="0" w:color="auto"/>
              <w:bottom w:val="single" w:sz="4" w:space="0" w:color="D9D9D9" w:themeColor="background1" w:themeShade="D9"/>
            </w:tcBorders>
            <w:shd w:val="clear" w:color="auto" w:fill="auto"/>
          </w:tcPr>
          <w:p w14:paraId="3D111835" w14:textId="77777777" w:rsidR="004545DB" w:rsidRPr="00A37257" w:rsidRDefault="004545DB" w:rsidP="00DD3C1C">
            <w:pPr>
              <w:pStyle w:val="EFSATableheadingrow"/>
              <w:jc w:val="left"/>
              <w:rPr>
                <w:noProof/>
              </w:rPr>
            </w:pPr>
          </w:p>
        </w:tc>
        <w:tc>
          <w:tcPr>
            <w:tcW w:w="750" w:type="pct"/>
            <w:tcBorders>
              <w:top w:val="single" w:sz="12" w:space="0" w:color="auto"/>
              <w:bottom w:val="single" w:sz="4" w:space="0" w:color="D9D9D9" w:themeColor="background1" w:themeShade="D9"/>
            </w:tcBorders>
            <w:shd w:val="clear" w:color="auto" w:fill="auto"/>
          </w:tcPr>
          <w:p w14:paraId="3D111836" w14:textId="77777777" w:rsidR="004545DB" w:rsidRPr="00A37257" w:rsidRDefault="004545DB" w:rsidP="00DD3C1C">
            <w:pPr>
              <w:pStyle w:val="EFSATableheadingrow"/>
              <w:jc w:val="left"/>
              <w:rPr>
                <w:noProof/>
              </w:rPr>
            </w:pPr>
            <w:r w:rsidRPr="00A37257">
              <w:rPr>
                <w:noProof/>
              </w:rPr>
              <w:t>Range considered</w:t>
            </w:r>
          </w:p>
        </w:tc>
        <w:tc>
          <w:tcPr>
            <w:tcW w:w="418" w:type="pct"/>
            <w:tcBorders>
              <w:top w:val="single" w:sz="12" w:space="0" w:color="auto"/>
              <w:bottom w:val="single" w:sz="4" w:space="0" w:color="D9D9D9" w:themeColor="background1" w:themeShade="D9"/>
            </w:tcBorders>
          </w:tcPr>
          <w:p w14:paraId="3D111837" w14:textId="77777777" w:rsidR="004545DB" w:rsidRPr="00A37257" w:rsidRDefault="004545DB" w:rsidP="00DD3C1C">
            <w:pPr>
              <w:pStyle w:val="EFSATableheadingrow"/>
              <w:jc w:val="left"/>
              <w:rPr>
                <w:lang w:eastAsia="it-IT"/>
              </w:rPr>
            </w:pPr>
            <w:r w:rsidRPr="00A37257">
              <w:rPr>
                <w:lang w:eastAsia="it-IT"/>
              </w:rPr>
              <w:t>a</w:t>
            </w:r>
            <w:r w:rsidRPr="00A37257">
              <w:rPr>
                <w:vertAlign w:val="subscript"/>
                <w:lang w:eastAsia="it-IT"/>
              </w:rPr>
              <w:t>w</w:t>
            </w:r>
            <w:r w:rsidRPr="00A37257">
              <w:rPr>
                <w:lang w:eastAsia="it-IT"/>
              </w:rPr>
              <w:t xml:space="preserve"> </w:t>
            </w:r>
            <w:r w:rsidRPr="00A37257">
              <w:rPr>
                <w:vertAlign w:val="subscript"/>
                <w:lang w:eastAsia="it-IT"/>
              </w:rPr>
              <w:t>min</w:t>
            </w:r>
          </w:p>
        </w:tc>
        <w:tc>
          <w:tcPr>
            <w:tcW w:w="417" w:type="pct"/>
            <w:tcBorders>
              <w:top w:val="single" w:sz="12" w:space="0" w:color="auto"/>
              <w:bottom w:val="single" w:sz="4" w:space="0" w:color="D9D9D9" w:themeColor="background1" w:themeShade="D9"/>
            </w:tcBorders>
          </w:tcPr>
          <w:p w14:paraId="3D111838" w14:textId="77777777" w:rsidR="004545DB" w:rsidRPr="00A37257" w:rsidRDefault="004545DB" w:rsidP="00DD3C1C">
            <w:pPr>
              <w:pStyle w:val="EFSATableheadingrow"/>
              <w:jc w:val="left"/>
              <w:rPr>
                <w:lang w:eastAsia="it-IT"/>
              </w:rPr>
            </w:pPr>
            <w:r w:rsidRPr="00A37257">
              <w:rPr>
                <w:lang w:eastAsia="it-IT"/>
              </w:rPr>
              <w:t>a</w:t>
            </w:r>
            <w:r w:rsidRPr="00A37257">
              <w:rPr>
                <w:vertAlign w:val="subscript"/>
                <w:lang w:eastAsia="it-IT"/>
              </w:rPr>
              <w:t>w</w:t>
            </w:r>
            <w:r w:rsidRPr="00A37257">
              <w:rPr>
                <w:lang w:eastAsia="it-IT"/>
              </w:rPr>
              <w:t xml:space="preserve"> </w:t>
            </w:r>
            <w:r w:rsidRPr="00A37257">
              <w:rPr>
                <w:vertAlign w:val="subscript"/>
                <w:lang w:eastAsia="it-IT"/>
              </w:rPr>
              <w:t>opt</w:t>
            </w:r>
          </w:p>
        </w:tc>
        <w:tc>
          <w:tcPr>
            <w:tcW w:w="417" w:type="pct"/>
            <w:tcBorders>
              <w:top w:val="single" w:sz="12" w:space="0" w:color="auto"/>
              <w:bottom w:val="single" w:sz="4" w:space="0" w:color="D9D9D9" w:themeColor="background1" w:themeShade="D9"/>
            </w:tcBorders>
          </w:tcPr>
          <w:p w14:paraId="3D111839" w14:textId="77777777" w:rsidR="004545DB" w:rsidRPr="00A37257" w:rsidRDefault="004545DB" w:rsidP="00DD3C1C">
            <w:pPr>
              <w:pStyle w:val="EFSATableheadingrow"/>
              <w:jc w:val="left"/>
              <w:rPr>
                <w:lang w:eastAsia="it-IT"/>
              </w:rPr>
            </w:pPr>
            <w:r w:rsidRPr="00A37257">
              <w:rPr>
                <w:lang w:eastAsia="it-IT"/>
              </w:rPr>
              <w:t>a</w:t>
            </w:r>
            <w:r w:rsidRPr="00A37257">
              <w:rPr>
                <w:vertAlign w:val="subscript"/>
                <w:lang w:eastAsia="it-IT"/>
              </w:rPr>
              <w:t>w</w:t>
            </w:r>
            <w:r w:rsidRPr="00A37257">
              <w:rPr>
                <w:lang w:eastAsia="it-IT"/>
              </w:rPr>
              <w:t xml:space="preserve"> </w:t>
            </w:r>
            <w:r w:rsidRPr="00A37257">
              <w:rPr>
                <w:vertAlign w:val="subscript"/>
                <w:lang w:eastAsia="it-IT"/>
              </w:rPr>
              <w:t>max</w:t>
            </w:r>
          </w:p>
        </w:tc>
        <w:tc>
          <w:tcPr>
            <w:tcW w:w="833" w:type="pct"/>
            <w:tcBorders>
              <w:top w:val="single" w:sz="12" w:space="0" w:color="auto"/>
              <w:bottom w:val="single" w:sz="4" w:space="0" w:color="D9D9D9" w:themeColor="background1" w:themeShade="D9"/>
            </w:tcBorders>
          </w:tcPr>
          <w:p w14:paraId="3D11183A" w14:textId="77777777" w:rsidR="004545DB" w:rsidRPr="00A37257" w:rsidRDefault="004545DB" w:rsidP="00DD3C1C">
            <w:pPr>
              <w:pStyle w:val="EFSATableheadingrow"/>
              <w:jc w:val="left"/>
              <w:rPr>
                <w:noProof/>
              </w:rPr>
            </w:pPr>
            <w:r w:rsidRPr="00A37257">
              <w:rPr>
                <w:noProof/>
              </w:rPr>
              <w:t>Commodity</w:t>
            </w:r>
          </w:p>
        </w:tc>
        <w:tc>
          <w:tcPr>
            <w:tcW w:w="914" w:type="pct"/>
            <w:tcBorders>
              <w:top w:val="single" w:sz="12" w:space="0" w:color="auto"/>
              <w:bottom w:val="single" w:sz="4" w:space="0" w:color="D9D9D9" w:themeColor="background1" w:themeShade="D9"/>
            </w:tcBorders>
          </w:tcPr>
          <w:p w14:paraId="3D11183B" w14:textId="32F66489" w:rsidR="004545DB" w:rsidRPr="00A37257" w:rsidRDefault="004545DB" w:rsidP="00DD3C1C">
            <w:pPr>
              <w:pStyle w:val="EFSATableheadingrow"/>
              <w:jc w:val="left"/>
              <w:rPr>
                <w:noProof/>
              </w:rPr>
            </w:pPr>
            <w:r w:rsidRPr="00A37257">
              <w:rPr>
                <w:noProof/>
              </w:rPr>
              <w:t>Reference(s)</w:t>
            </w:r>
          </w:p>
        </w:tc>
      </w:tr>
      <w:tr w:rsidR="004545DB" w:rsidRPr="00A37257" w14:paraId="3D11183F" w14:textId="77777777" w:rsidTr="00DD3C1C">
        <w:trPr>
          <w:trHeight w:val="196"/>
        </w:trPr>
        <w:tc>
          <w:tcPr>
            <w:tcW w:w="834" w:type="pct"/>
            <w:tcBorders>
              <w:top w:val="single" w:sz="4" w:space="0" w:color="D9D9D9" w:themeColor="background1" w:themeShade="D9"/>
              <w:bottom w:val="single" w:sz="4" w:space="0" w:color="D9D9D9" w:themeColor="background1" w:themeShade="D9"/>
            </w:tcBorders>
            <w:shd w:val="pct20" w:color="auto" w:fill="auto"/>
          </w:tcPr>
          <w:p w14:paraId="3D11183D" w14:textId="19281D3D" w:rsidR="004545DB" w:rsidRPr="00A37257" w:rsidRDefault="004545DB" w:rsidP="00DD3C1C">
            <w:pPr>
              <w:pStyle w:val="EFSATablefirstcolumn"/>
              <w:rPr>
                <w:noProof/>
              </w:rPr>
            </w:pPr>
          </w:p>
        </w:tc>
        <w:tc>
          <w:tcPr>
            <w:tcW w:w="4166" w:type="pct"/>
            <w:gridSpan w:val="7"/>
            <w:tcBorders>
              <w:top w:val="single" w:sz="4" w:space="0" w:color="D9D9D9" w:themeColor="background1" w:themeShade="D9"/>
              <w:bottom w:val="single" w:sz="4" w:space="0" w:color="D9D9D9" w:themeColor="background1" w:themeShade="D9"/>
            </w:tcBorders>
            <w:shd w:val="pct20" w:color="auto" w:fill="auto"/>
          </w:tcPr>
          <w:p w14:paraId="3D11183E" w14:textId="516B36F4" w:rsidR="004545DB" w:rsidRPr="00A37257" w:rsidRDefault="004545DB" w:rsidP="00DD3C1C">
            <w:pPr>
              <w:pStyle w:val="EFSATabledata"/>
              <w:jc w:val="left"/>
              <w:rPr>
                <w:b/>
                <w:noProof/>
              </w:rPr>
            </w:pPr>
            <w:r w:rsidRPr="00A37257">
              <w:rPr>
                <w:b/>
                <w:noProof/>
              </w:rPr>
              <w:t>WATER ACTIVITY (a</w:t>
            </w:r>
            <w:r w:rsidRPr="00A37257">
              <w:rPr>
                <w:b/>
                <w:noProof/>
                <w:vertAlign w:val="subscript"/>
              </w:rPr>
              <w:t>w</w:t>
            </w:r>
            <w:r w:rsidRPr="00A37257">
              <w:rPr>
                <w:b/>
                <w:noProof/>
              </w:rPr>
              <w:t>)</w:t>
            </w:r>
          </w:p>
        </w:tc>
      </w:tr>
      <w:tr w:rsidR="004545DB" w:rsidRPr="00A37257" w14:paraId="3D111842" w14:textId="77777777" w:rsidTr="00DD3C1C">
        <w:trPr>
          <w:trHeight w:val="208"/>
        </w:trPr>
        <w:tc>
          <w:tcPr>
            <w:tcW w:w="834" w:type="pct"/>
            <w:tcBorders>
              <w:top w:val="single" w:sz="4" w:space="0" w:color="D9D9D9" w:themeColor="background1" w:themeShade="D9"/>
              <w:bottom w:val="single" w:sz="4" w:space="0" w:color="auto"/>
            </w:tcBorders>
          </w:tcPr>
          <w:p w14:paraId="3D111840" w14:textId="416B6E17" w:rsidR="004545DB" w:rsidRPr="00A37257" w:rsidRDefault="004545DB" w:rsidP="00DD3C1C">
            <w:pPr>
              <w:pStyle w:val="EFSATablefirstcolumn"/>
              <w:rPr>
                <w:noProof/>
              </w:rPr>
            </w:pPr>
          </w:p>
        </w:tc>
        <w:tc>
          <w:tcPr>
            <w:tcW w:w="4166" w:type="pct"/>
            <w:gridSpan w:val="7"/>
            <w:tcBorders>
              <w:top w:val="single" w:sz="4" w:space="0" w:color="D9D9D9" w:themeColor="background1" w:themeShade="D9"/>
              <w:bottom w:val="single" w:sz="4" w:space="0" w:color="auto"/>
            </w:tcBorders>
            <w:shd w:val="clear" w:color="auto" w:fill="auto"/>
          </w:tcPr>
          <w:p w14:paraId="3D111841" w14:textId="49078AFA" w:rsidR="004545DB" w:rsidRPr="00A37257" w:rsidRDefault="004545DB" w:rsidP="00DD3C1C">
            <w:pPr>
              <w:pStyle w:val="EFSATabledata"/>
              <w:jc w:val="left"/>
              <w:rPr>
                <w:b/>
                <w:noProof/>
              </w:rPr>
            </w:pPr>
            <w:r w:rsidRPr="00A37257">
              <w:rPr>
                <w:b/>
                <w:noProof/>
              </w:rPr>
              <w:t xml:space="preserve">Fungal growth </w:t>
            </w:r>
          </w:p>
        </w:tc>
      </w:tr>
      <w:tr w:rsidR="004545DB" w:rsidRPr="00A37257" w14:paraId="3D11184B" w14:textId="77777777" w:rsidTr="00DD3C1C">
        <w:trPr>
          <w:trHeight w:val="208"/>
        </w:trPr>
        <w:tc>
          <w:tcPr>
            <w:tcW w:w="834" w:type="pct"/>
            <w:tcBorders>
              <w:top w:val="single" w:sz="4" w:space="0" w:color="auto"/>
            </w:tcBorders>
            <w:shd w:val="clear" w:color="auto" w:fill="auto"/>
          </w:tcPr>
          <w:p w14:paraId="3D111843" w14:textId="0C76EA4F" w:rsidR="004545DB" w:rsidRPr="00A37257" w:rsidRDefault="004545DB" w:rsidP="00DD3C1C">
            <w:pPr>
              <w:pStyle w:val="EFSATablefirstcolumn"/>
            </w:pPr>
            <w:r w:rsidRPr="00A37257">
              <w:rPr>
                <w:i/>
              </w:rPr>
              <w:t>F</w:t>
            </w:r>
            <w:r w:rsidRPr="00A37257">
              <w:t xml:space="preserve">. </w:t>
            </w:r>
            <w:r w:rsidRPr="00A37257">
              <w:rPr>
                <w:i/>
              </w:rPr>
              <w:t>equiseti</w:t>
            </w:r>
          </w:p>
        </w:tc>
        <w:tc>
          <w:tcPr>
            <w:tcW w:w="417" w:type="pct"/>
            <w:tcBorders>
              <w:top w:val="single" w:sz="4" w:space="0" w:color="auto"/>
            </w:tcBorders>
            <w:shd w:val="clear" w:color="auto" w:fill="auto"/>
          </w:tcPr>
          <w:p w14:paraId="3D111844" w14:textId="77777777" w:rsidR="004545DB" w:rsidRPr="00A37257" w:rsidRDefault="004545DB" w:rsidP="00DD3C1C">
            <w:pPr>
              <w:pStyle w:val="EFSATabledata"/>
              <w:jc w:val="left"/>
              <w:rPr>
                <w:noProof/>
              </w:rPr>
            </w:pPr>
          </w:p>
        </w:tc>
        <w:tc>
          <w:tcPr>
            <w:tcW w:w="750" w:type="pct"/>
            <w:tcBorders>
              <w:top w:val="single" w:sz="4" w:space="0" w:color="auto"/>
            </w:tcBorders>
            <w:shd w:val="clear" w:color="auto" w:fill="auto"/>
          </w:tcPr>
          <w:p w14:paraId="3D111845" w14:textId="77777777" w:rsidR="004545DB" w:rsidRPr="00A37257" w:rsidRDefault="004545DB" w:rsidP="00DD3C1C">
            <w:pPr>
              <w:pStyle w:val="EFSATabledata"/>
              <w:jc w:val="left"/>
              <w:rPr>
                <w:noProof/>
              </w:rPr>
            </w:pPr>
            <w:r w:rsidRPr="00A37257">
              <w:rPr>
                <w:noProof/>
              </w:rPr>
              <w:t>0.93-0.99</w:t>
            </w:r>
          </w:p>
        </w:tc>
        <w:tc>
          <w:tcPr>
            <w:tcW w:w="418" w:type="pct"/>
            <w:tcBorders>
              <w:top w:val="single" w:sz="4" w:space="0" w:color="auto"/>
            </w:tcBorders>
          </w:tcPr>
          <w:p w14:paraId="3D111846" w14:textId="5DB99F2B" w:rsidR="004545DB" w:rsidRPr="00A37257" w:rsidRDefault="00F373A2" w:rsidP="00DD3C1C">
            <w:pPr>
              <w:pStyle w:val="EFSATabledata"/>
              <w:jc w:val="left"/>
              <w:rPr>
                <w:noProof/>
              </w:rPr>
            </w:pPr>
            <w:r w:rsidRPr="00A37257">
              <w:rPr>
                <w:noProof/>
              </w:rPr>
              <w:t>0.93</w:t>
            </w:r>
          </w:p>
        </w:tc>
        <w:tc>
          <w:tcPr>
            <w:tcW w:w="417" w:type="pct"/>
            <w:tcBorders>
              <w:top w:val="single" w:sz="4" w:space="0" w:color="auto"/>
            </w:tcBorders>
          </w:tcPr>
          <w:p w14:paraId="3D111847" w14:textId="4B223C98" w:rsidR="004545DB" w:rsidRPr="00A37257" w:rsidRDefault="00F373A2" w:rsidP="00DD3C1C">
            <w:pPr>
              <w:pStyle w:val="EFSATabledata"/>
              <w:jc w:val="left"/>
              <w:rPr>
                <w:noProof/>
              </w:rPr>
            </w:pPr>
            <w:r w:rsidRPr="00A37257">
              <w:rPr>
                <w:noProof/>
              </w:rPr>
              <w:t>0.99</w:t>
            </w:r>
          </w:p>
        </w:tc>
        <w:tc>
          <w:tcPr>
            <w:tcW w:w="417" w:type="pct"/>
            <w:tcBorders>
              <w:top w:val="single" w:sz="4" w:space="0" w:color="auto"/>
            </w:tcBorders>
          </w:tcPr>
          <w:p w14:paraId="3D111848" w14:textId="473547FB" w:rsidR="004545DB" w:rsidRPr="00A37257" w:rsidRDefault="004545DB" w:rsidP="00DD3C1C">
            <w:pPr>
              <w:pStyle w:val="EFSATabledata"/>
              <w:jc w:val="left"/>
              <w:rPr>
                <w:noProof/>
              </w:rPr>
            </w:pPr>
            <w:r w:rsidRPr="00A37257">
              <w:rPr>
                <w:noProof/>
              </w:rPr>
              <w:t>0.99</w:t>
            </w:r>
          </w:p>
        </w:tc>
        <w:tc>
          <w:tcPr>
            <w:tcW w:w="833" w:type="pct"/>
            <w:tcBorders>
              <w:top w:val="single" w:sz="4" w:space="0" w:color="auto"/>
            </w:tcBorders>
          </w:tcPr>
          <w:p w14:paraId="3D111849" w14:textId="77777777" w:rsidR="004545DB" w:rsidRPr="00A37257" w:rsidRDefault="004545DB" w:rsidP="00DD3C1C">
            <w:pPr>
              <w:pStyle w:val="EFSATabledata"/>
              <w:jc w:val="left"/>
              <w:rPr>
                <w:noProof/>
              </w:rPr>
            </w:pPr>
            <w:r w:rsidRPr="00A37257">
              <w:rPr>
                <w:noProof/>
              </w:rPr>
              <w:t>Wheat medium</w:t>
            </w:r>
          </w:p>
        </w:tc>
        <w:tc>
          <w:tcPr>
            <w:tcW w:w="914" w:type="pct"/>
            <w:tcBorders>
              <w:top w:val="single" w:sz="4" w:space="0" w:color="auto"/>
            </w:tcBorders>
          </w:tcPr>
          <w:p w14:paraId="3D11184A" w14:textId="71B6D564" w:rsidR="004545DB" w:rsidRPr="00A37257" w:rsidRDefault="004545DB" w:rsidP="00DD3C1C">
            <w:pPr>
              <w:pStyle w:val="EFSATabledata"/>
              <w:jc w:val="left"/>
              <w:rPr>
                <w:noProof/>
              </w:rPr>
            </w:pPr>
            <w:r w:rsidRPr="00A37257">
              <w:rPr>
                <w:noProof/>
              </w:rPr>
              <w:fldChar w:fldCharType="begin"/>
            </w:r>
            <w:r w:rsidR="00A05AB1">
              <w:rPr>
                <w:noProof/>
              </w:rPr>
              <w:instrText xml:space="preserve"> ADDIN EN.CITE &lt;EndNote&gt;&lt;Cite&gt;&lt;Author&gt;Marin&lt;/Author&gt;&lt;Year&gt;2015&lt;/Year&gt;&lt;RecNum&gt;4&lt;/RecNum&gt;&lt;DisplayText&gt;(Marin et al., 2015)&lt;/DisplayText&gt;&lt;record&gt;&lt;rec-number&gt;4&lt;/rec-number&gt;&lt;foreign-keys&gt;&lt;key app="EN" db-id="x22trzz01xsawcexe2mvwzti0p2ft9v5rww0" timestamp="1568213700"&gt;4&lt;/key&gt;&lt;/foreign-keys&gt;&lt;ref-type name="Journal Article"&gt;17&lt;/ref-type&gt;&lt;contributors&gt;&lt;authors&gt;&lt;author&gt;Marin, Patricia&lt;/author&gt;&lt;author&gt;Jurado, Miguel&lt;/author&gt;&lt;author&gt;Gonzalez-Jaen, M. Teresa&lt;/author&gt;&lt;/authors&gt;&lt;/contributors&gt;&lt;titles&gt;&lt;title&gt;Growth rate and TRI5 gene expression profiles of Fusarium equiseti strains isolated from Spanish cereals cultivated on wheat and barley media at different environmental conditions&lt;/title&gt;&lt;secondary-title&gt;International journal of food microbiology&lt;/secondary-title&gt;&lt;/titles&gt;&lt;periodical&gt;&lt;full-title&gt;International journal of food microbiology&lt;/full-title&gt;&lt;/periodical&gt;&lt;pages&gt;40-7&lt;/pages&gt;&lt;volume&gt;195&lt;/volume&gt;&lt;dates&gt;&lt;year&gt;2015&lt;/year&gt;&lt;/dates&gt;&lt;urls&gt;&lt;/urls&gt;&lt;electronic-resource-num&gt;I http://dx.doi.org/10.1016/j.ijfoodmicro.2014.11.027&lt;/electronic-resource-num&gt;&lt;language&gt;English&lt;/language&gt;&lt;/record&gt;&lt;/Cite&gt;&lt;/EndNote&gt;</w:instrText>
            </w:r>
            <w:r w:rsidRPr="00A37257">
              <w:rPr>
                <w:noProof/>
              </w:rPr>
              <w:fldChar w:fldCharType="separate"/>
            </w:r>
            <w:r w:rsidRPr="00A37257">
              <w:rPr>
                <w:noProof/>
              </w:rPr>
              <w:t>(Marin et al., 2015)</w:t>
            </w:r>
            <w:r w:rsidRPr="00A37257">
              <w:rPr>
                <w:noProof/>
              </w:rPr>
              <w:fldChar w:fldCharType="end"/>
            </w:r>
          </w:p>
        </w:tc>
      </w:tr>
      <w:tr w:rsidR="004545DB" w:rsidRPr="00A37257" w14:paraId="3D111854" w14:textId="77777777" w:rsidTr="00DD3C1C">
        <w:trPr>
          <w:trHeight w:val="208"/>
        </w:trPr>
        <w:tc>
          <w:tcPr>
            <w:tcW w:w="834" w:type="pct"/>
            <w:tcBorders>
              <w:bottom w:val="single" w:sz="4" w:space="0" w:color="D9D9D9" w:themeColor="background1" w:themeShade="D9"/>
            </w:tcBorders>
            <w:shd w:val="clear" w:color="auto" w:fill="auto"/>
          </w:tcPr>
          <w:p w14:paraId="3D11184C" w14:textId="3E196031" w:rsidR="004545DB" w:rsidRPr="00A37257" w:rsidRDefault="004545DB" w:rsidP="00DD3C1C">
            <w:pPr>
              <w:pStyle w:val="EFSATablefirstcolumn"/>
            </w:pPr>
            <w:r w:rsidRPr="00A37257">
              <w:rPr>
                <w:i/>
              </w:rPr>
              <w:t>F</w:t>
            </w:r>
            <w:r w:rsidRPr="00A37257">
              <w:t xml:space="preserve">. </w:t>
            </w:r>
            <w:r w:rsidRPr="00A37257">
              <w:rPr>
                <w:i/>
              </w:rPr>
              <w:t>equiseti</w:t>
            </w:r>
          </w:p>
        </w:tc>
        <w:tc>
          <w:tcPr>
            <w:tcW w:w="417" w:type="pct"/>
            <w:tcBorders>
              <w:bottom w:val="single" w:sz="4" w:space="0" w:color="D9D9D9" w:themeColor="background1" w:themeShade="D9"/>
            </w:tcBorders>
            <w:shd w:val="clear" w:color="auto" w:fill="auto"/>
          </w:tcPr>
          <w:p w14:paraId="3D11184D" w14:textId="77777777" w:rsidR="004545DB" w:rsidRPr="00A37257" w:rsidRDefault="004545DB" w:rsidP="00DD3C1C">
            <w:pPr>
              <w:pStyle w:val="EFSATabledata"/>
              <w:jc w:val="left"/>
              <w:rPr>
                <w:noProof/>
              </w:rPr>
            </w:pPr>
          </w:p>
        </w:tc>
        <w:tc>
          <w:tcPr>
            <w:tcW w:w="750" w:type="pct"/>
            <w:tcBorders>
              <w:bottom w:val="single" w:sz="4" w:space="0" w:color="D9D9D9" w:themeColor="background1" w:themeShade="D9"/>
            </w:tcBorders>
            <w:shd w:val="clear" w:color="auto" w:fill="auto"/>
          </w:tcPr>
          <w:p w14:paraId="3D11184E" w14:textId="77777777" w:rsidR="004545DB" w:rsidRPr="00A37257" w:rsidRDefault="004545DB" w:rsidP="00DD3C1C">
            <w:pPr>
              <w:pStyle w:val="EFSATabledata"/>
              <w:jc w:val="left"/>
              <w:rPr>
                <w:noProof/>
              </w:rPr>
            </w:pPr>
            <w:r w:rsidRPr="00A37257">
              <w:rPr>
                <w:noProof/>
              </w:rPr>
              <w:t>0.93-0.99</w:t>
            </w:r>
          </w:p>
        </w:tc>
        <w:tc>
          <w:tcPr>
            <w:tcW w:w="418" w:type="pct"/>
            <w:tcBorders>
              <w:bottom w:val="single" w:sz="4" w:space="0" w:color="D9D9D9" w:themeColor="background1" w:themeShade="D9"/>
            </w:tcBorders>
          </w:tcPr>
          <w:p w14:paraId="3D11184F" w14:textId="0C0EAE6A" w:rsidR="004545DB" w:rsidRPr="00A37257" w:rsidRDefault="00F373A2" w:rsidP="00DD3C1C">
            <w:pPr>
              <w:pStyle w:val="EFSATabledata"/>
              <w:jc w:val="left"/>
              <w:rPr>
                <w:noProof/>
              </w:rPr>
            </w:pPr>
            <w:r w:rsidRPr="00A37257">
              <w:rPr>
                <w:noProof/>
              </w:rPr>
              <w:t>0.93</w:t>
            </w:r>
          </w:p>
        </w:tc>
        <w:tc>
          <w:tcPr>
            <w:tcW w:w="417" w:type="pct"/>
            <w:tcBorders>
              <w:bottom w:val="single" w:sz="4" w:space="0" w:color="D9D9D9" w:themeColor="background1" w:themeShade="D9"/>
            </w:tcBorders>
          </w:tcPr>
          <w:p w14:paraId="3D111850" w14:textId="463C14BD" w:rsidR="004545DB" w:rsidRPr="00A37257" w:rsidRDefault="00F373A2" w:rsidP="00DD3C1C">
            <w:pPr>
              <w:pStyle w:val="EFSATabledata"/>
              <w:jc w:val="left"/>
              <w:rPr>
                <w:noProof/>
              </w:rPr>
            </w:pPr>
            <w:r w:rsidRPr="00A37257">
              <w:rPr>
                <w:noProof/>
              </w:rPr>
              <w:t>0.99</w:t>
            </w:r>
          </w:p>
        </w:tc>
        <w:tc>
          <w:tcPr>
            <w:tcW w:w="417" w:type="pct"/>
            <w:tcBorders>
              <w:bottom w:val="single" w:sz="4" w:space="0" w:color="D9D9D9" w:themeColor="background1" w:themeShade="D9"/>
            </w:tcBorders>
          </w:tcPr>
          <w:p w14:paraId="3D111851" w14:textId="56B29BAD" w:rsidR="004545DB" w:rsidRPr="00A37257" w:rsidRDefault="004545DB" w:rsidP="00DD3C1C">
            <w:pPr>
              <w:pStyle w:val="EFSATabledata"/>
              <w:jc w:val="left"/>
              <w:rPr>
                <w:noProof/>
              </w:rPr>
            </w:pPr>
            <w:r w:rsidRPr="00A37257">
              <w:rPr>
                <w:noProof/>
              </w:rPr>
              <w:t>0.99</w:t>
            </w:r>
          </w:p>
        </w:tc>
        <w:tc>
          <w:tcPr>
            <w:tcW w:w="833" w:type="pct"/>
            <w:tcBorders>
              <w:bottom w:val="single" w:sz="4" w:space="0" w:color="D9D9D9" w:themeColor="background1" w:themeShade="D9"/>
            </w:tcBorders>
          </w:tcPr>
          <w:p w14:paraId="3D111852" w14:textId="77777777" w:rsidR="004545DB" w:rsidRPr="00A37257" w:rsidRDefault="004545DB" w:rsidP="00DD3C1C">
            <w:pPr>
              <w:pStyle w:val="EFSATabledata"/>
              <w:jc w:val="left"/>
            </w:pPr>
            <w:r w:rsidRPr="00A37257">
              <w:t>Barley medium</w:t>
            </w:r>
          </w:p>
        </w:tc>
        <w:tc>
          <w:tcPr>
            <w:tcW w:w="914" w:type="pct"/>
            <w:tcBorders>
              <w:bottom w:val="single" w:sz="4" w:space="0" w:color="D9D9D9" w:themeColor="background1" w:themeShade="D9"/>
            </w:tcBorders>
          </w:tcPr>
          <w:p w14:paraId="3D111853" w14:textId="134026A6" w:rsidR="004545DB" w:rsidRPr="00A37257" w:rsidRDefault="004545DB" w:rsidP="00DD3C1C">
            <w:pPr>
              <w:pStyle w:val="EFSATabledata"/>
              <w:jc w:val="left"/>
            </w:pPr>
            <w:r w:rsidRPr="00A37257">
              <w:fldChar w:fldCharType="begin"/>
            </w:r>
            <w:r w:rsidR="00A05AB1">
              <w:instrText xml:space="preserve"> ADDIN EN.CITE &lt;EndNote&gt;&lt;Cite&gt;&lt;Author&gt;Marin&lt;/Author&gt;&lt;Year&gt;2015&lt;/Year&gt;&lt;RecNum&gt;4&lt;/RecNum&gt;&lt;DisplayText&gt;(Marin et al., 2015)&lt;/DisplayText&gt;&lt;record&gt;&lt;rec-number&gt;4&lt;/rec-number&gt;&lt;foreign-keys&gt;&lt;key app="EN" db-id="x22trzz01xsawcexe2mvwzti0p2ft9v5rww0" timestamp="1568213700"&gt;4&lt;/key&gt;&lt;/foreign-keys&gt;&lt;ref-type name="Journal Article"&gt;17&lt;/ref-type&gt;&lt;contributors&gt;&lt;authors&gt;&lt;author&gt;Marin, Patricia&lt;/author&gt;&lt;author&gt;Jurado, Miguel&lt;/author&gt;&lt;author&gt;Gonzalez-Jaen, M. Teresa&lt;/author&gt;&lt;/authors&gt;&lt;/contributors&gt;&lt;titles&gt;&lt;title&gt;Growth rate and TRI5 gene expression profiles of Fusarium equiseti strains isolated from Spanish cereals cultivated on wheat and barley media at different environmental conditions&lt;/title&gt;&lt;secondary-title&gt;International journal of food microbiology&lt;/secondary-title&gt;&lt;/titles&gt;&lt;periodical&gt;&lt;full-title&gt;International journal of food microbiology&lt;/full-title&gt;&lt;/periodical&gt;&lt;pages&gt;40-7&lt;/pages&gt;&lt;volume&gt;195&lt;/volume&gt;&lt;dates&gt;&lt;year&gt;2015&lt;/year&gt;&lt;/dates&gt;&lt;urls&gt;&lt;/urls&gt;&lt;electronic-resource-num&gt;I http://dx.doi.org/10.1016/j.ijfoodmicro.2014.11.027&lt;/electronic-resource-num&gt;&lt;language&gt;English&lt;/language&gt;&lt;/record&gt;&lt;/Cite&gt;&lt;/EndNote&gt;</w:instrText>
            </w:r>
            <w:r w:rsidRPr="00A37257">
              <w:fldChar w:fldCharType="separate"/>
            </w:r>
            <w:r w:rsidRPr="00A37257">
              <w:rPr>
                <w:noProof/>
              </w:rPr>
              <w:t>(Marin et al., 2015)</w:t>
            </w:r>
            <w:r w:rsidRPr="00A37257">
              <w:fldChar w:fldCharType="end"/>
            </w:r>
          </w:p>
        </w:tc>
      </w:tr>
      <w:tr w:rsidR="004545DB" w:rsidRPr="00A37257" w14:paraId="3D11185E" w14:textId="77777777" w:rsidTr="00DD3C1C">
        <w:trPr>
          <w:trHeight w:val="208"/>
        </w:trPr>
        <w:tc>
          <w:tcPr>
            <w:tcW w:w="834" w:type="pct"/>
            <w:tcBorders>
              <w:bottom w:val="single" w:sz="4" w:space="0" w:color="D9D9D9" w:themeColor="background1" w:themeShade="D9"/>
            </w:tcBorders>
            <w:shd w:val="clear" w:color="auto" w:fill="auto"/>
          </w:tcPr>
          <w:p w14:paraId="3D111855" w14:textId="34826BF8" w:rsidR="004545DB" w:rsidRPr="00A37257" w:rsidRDefault="004545DB" w:rsidP="00DD3C1C">
            <w:pPr>
              <w:pStyle w:val="EFSATablefirstcolumn"/>
              <w:rPr>
                <w:noProof/>
              </w:rPr>
            </w:pPr>
            <w:r w:rsidRPr="00A37257">
              <w:rPr>
                <w:i/>
              </w:rPr>
              <w:t>F</w:t>
            </w:r>
            <w:r w:rsidRPr="00A37257">
              <w:t xml:space="preserve">. </w:t>
            </w:r>
            <w:r w:rsidRPr="00A37257">
              <w:rPr>
                <w:i/>
              </w:rPr>
              <w:t>graminearum</w:t>
            </w:r>
          </w:p>
        </w:tc>
        <w:tc>
          <w:tcPr>
            <w:tcW w:w="417" w:type="pct"/>
            <w:tcBorders>
              <w:bottom w:val="single" w:sz="4" w:space="0" w:color="D9D9D9" w:themeColor="background1" w:themeShade="D9"/>
            </w:tcBorders>
            <w:shd w:val="clear" w:color="auto" w:fill="auto"/>
          </w:tcPr>
          <w:p w14:paraId="3D111856" w14:textId="77777777" w:rsidR="004545DB" w:rsidRPr="00A37257" w:rsidRDefault="004545DB" w:rsidP="00DD3C1C">
            <w:pPr>
              <w:pStyle w:val="EFSATabledata"/>
              <w:jc w:val="left"/>
              <w:rPr>
                <w:noProof/>
              </w:rPr>
            </w:pPr>
          </w:p>
        </w:tc>
        <w:tc>
          <w:tcPr>
            <w:tcW w:w="750" w:type="pct"/>
            <w:tcBorders>
              <w:bottom w:val="single" w:sz="4" w:space="0" w:color="D9D9D9" w:themeColor="background1" w:themeShade="D9"/>
            </w:tcBorders>
            <w:shd w:val="clear" w:color="auto" w:fill="auto"/>
          </w:tcPr>
          <w:p w14:paraId="3D111857" w14:textId="77777777" w:rsidR="004545DB" w:rsidRPr="00A37257" w:rsidRDefault="004545DB" w:rsidP="00DD3C1C">
            <w:pPr>
              <w:pStyle w:val="EFSATabledata"/>
              <w:jc w:val="left"/>
              <w:rPr>
                <w:noProof/>
              </w:rPr>
            </w:pPr>
            <w:r w:rsidRPr="00A37257">
              <w:rPr>
                <w:noProof/>
              </w:rPr>
              <w:t>0.955-0.995</w:t>
            </w:r>
          </w:p>
        </w:tc>
        <w:tc>
          <w:tcPr>
            <w:tcW w:w="418" w:type="pct"/>
            <w:tcBorders>
              <w:bottom w:val="single" w:sz="4" w:space="0" w:color="D9D9D9" w:themeColor="background1" w:themeShade="D9"/>
            </w:tcBorders>
          </w:tcPr>
          <w:p w14:paraId="3D111858" w14:textId="307B513A" w:rsidR="004545DB" w:rsidRPr="00A37257" w:rsidRDefault="00CC28D0" w:rsidP="00DD3C1C">
            <w:pPr>
              <w:pStyle w:val="EFSATabledata"/>
              <w:jc w:val="left"/>
              <w:rPr>
                <w:noProof/>
              </w:rPr>
            </w:pPr>
            <w:r w:rsidRPr="00A37257">
              <w:rPr>
                <w:noProof/>
              </w:rPr>
              <w:t>0.955</w:t>
            </w:r>
          </w:p>
        </w:tc>
        <w:tc>
          <w:tcPr>
            <w:tcW w:w="417" w:type="pct"/>
            <w:tcBorders>
              <w:bottom w:val="single" w:sz="4" w:space="0" w:color="D9D9D9" w:themeColor="background1" w:themeShade="D9"/>
            </w:tcBorders>
          </w:tcPr>
          <w:p w14:paraId="3D111859" w14:textId="3863BB4F" w:rsidR="004545DB" w:rsidRPr="00A37257" w:rsidRDefault="00CC28D0" w:rsidP="00DD3C1C">
            <w:pPr>
              <w:pStyle w:val="EFSATabledata"/>
              <w:jc w:val="left"/>
              <w:rPr>
                <w:noProof/>
              </w:rPr>
            </w:pPr>
            <w:r w:rsidRPr="00A37257">
              <w:rPr>
                <w:noProof/>
              </w:rPr>
              <w:t>0.955</w:t>
            </w:r>
            <w:r w:rsidR="004545DB" w:rsidRPr="00A37257">
              <w:rPr>
                <w:noProof/>
              </w:rPr>
              <w:t xml:space="preserve"> (25 °C)</w:t>
            </w:r>
          </w:p>
        </w:tc>
        <w:tc>
          <w:tcPr>
            <w:tcW w:w="417" w:type="pct"/>
            <w:tcBorders>
              <w:bottom w:val="single" w:sz="4" w:space="0" w:color="D9D9D9" w:themeColor="background1" w:themeShade="D9"/>
            </w:tcBorders>
          </w:tcPr>
          <w:p w14:paraId="3D11185A" w14:textId="52DBB78F" w:rsidR="004545DB" w:rsidRPr="00A37257" w:rsidRDefault="00CC28D0" w:rsidP="00DD3C1C">
            <w:pPr>
              <w:pStyle w:val="EFSATabledata"/>
              <w:jc w:val="left"/>
              <w:rPr>
                <w:noProof/>
              </w:rPr>
            </w:pPr>
            <w:r w:rsidRPr="00A37257">
              <w:rPr>
                <w:noProof/>
              </w:rPr>
              <w:t>0.995</w:t>
            </w:r>
          </w:p>
        </w:tc>
        <w:tc>
          <w:tcPr>
            <w:tcW w:w="833" w:type="pct"/>
            <w:tcBorders>
              <w:bottom w:val="single" w:sz="4" w:space="0" w:color="D9D9D9" w:themeColor="background1" w:themeShade="D9"/>
            </w:tcBorders>
          </w:tcPr>
          <w:p w14:paraId="3D11185B" w14:textId="77777777" w:rsidR="004545DB" w:rsidRPr="00A37257" w:rsidRDefault="004545DB" w:rsidP="00DD3C1C">
            <w:pPr>
              <w:pStyle w:val="EFSATabledata"/>
              <w:jc w:val="left"/>
              <w:rPr>
                <w:noProof/>
              </w:rPr>
            </w:pPr>
            <w:r w:rsidRPr="00A37257">
              <w:rPr>
                <w:noProof/>
              </w:rPr>
              <w:t>Trichothecene-inducing solid</w:t>
            </w:r>
          </w:p>
          <w:p w14:paraId="3D11185C" w14:textId="77777777" w:rsidR="004545DB" w:rsidRPr="00A37257" w:rsidRDefault="004545DB" w:rsidP="00DD3C1C">
            <w:pPr>
              <w:pStyle w:val="EFSATabledata"/>
              <w:jc w:val="left"/>
              <w:rPr>
                <w:noProof/>
              </w:rPr>
            </w:pPr>
            <w:r w:rsidRPr="00A37257">
              <w:rPr>
                <w:noProof/>
              </w:rPr>
              <w:t>agar medium</w:t>
            </w:r>
          </w:p>
        </w:tc>
        <w:tc>
          <w:tcPr>
            <w:tcW w:w="914" w:type="pct"/>
            <w:tcBorders>
              <w:bottom w:val="single" w:sz="4" w:space="0" w:color="D9D9D9" w:themeColor="background1" w:themeShade="D9"/>
            </w:tcBorders>
          </w:tcPr>
          <w:p w14:paraId="3D11185D" w14:textId="0ACC79EC" w:rsidR="004545DB" w:rsidRPr="00A37257" w:rsidRDefault="004545DB" w:rsidP="00DD3C1C">
            <w:pPr>
              <w:pStyle w:val="EFSATabledata"/>
              <w:jc w:val="left"/>
              <w:rPr>
                <w:noProof/>
                <w:lang w:val="pt-PT"/>
              </w:rPr>
            </w:pPr>
            <w:r w:rsidRPr="00A37257">
              <w:fldChar w:fldCharType="begin"/>
            </w:r>
            <w:r w:rsidR="00A05AB1">
              <w:instrText xml:space="preserve"> ADDIN EN.CITE &lt;EndNote&gt;&lt;Cite&gt;&lt;Author&gt;Marin&lt;/Author&gt;&lt;Year&gt;2010&lt;/Year&gt;&lt;RecNum&gt;5&lt;/RecNum&gt;&lt;DisplayText&gt;(Marin et al., 2010)&lt;/DisplayText&gt;&lt;record&gt;&lt;rec-number&gt;5&lt;/rec-number&gt;&lt;foreign-keys&gt;&lt;key app="EN" db-id="x22trzz01xsawcexe2mvwzti0p2ft9v5rww0" timestamp="1568213700"&gt;5&lt;/key&gt;&lt;/foreign-keys&gt;&lt;ref-type name="Journal Article"&gt;17&lt;/ref-type&gt;&lt;contributors&gt;&lt;authors&gt;&lt;author&gt;Marin, Patricia&lt;/author&gt;&lt;author&gt;Jurado, Miguel&lt;/author&gt;&lt;author&gt;Magan, Naresh&lt;/author&gt;&lt;author&gt;Vazquez, Covadonga&lt;/author&gt;&lt;author&gt;Gonzalez-Jaen Maria, Teresa&lt;/author&gt;&lt;/authors&gt;&lt;/contributors&gt;&lt;titles&gt;&lt;title&gt;Effect of solute stress and temperature on growth rate and TRI5 gene expression using real time RT-PCR in Fusarium graminearum from Spanish wheat&lt;/title&gt;&lt;secondary-title&gt;International journal of food microbiology&lt;/secondary-title&gt;&lt;/titles&gt;&lt;periodical&gt;&lt;full-title&gt;International journal of food microbiology&lt;/full-title&gt;&lt;/periodical&gt;&lt;pages&gt;2-3&lt;/pages&gt;&lt;volume&gt;140&lt;/volume&gt;&lt;dates&gt;&lt;year&gt;2010&lt;/year&gt;&lt;/dates&gt;&lt;urls&gt;&lt;/urls&gt;&lt;electronic-resource-num&gt;I http://dx.doi.org/10.1016/j.ijfoodmicro.2010.03.041&lt;/electronic-resource-num&gt;&lt;language&gt;English&lt;/language&gt;&lt;/record&gt;&lt;/Cite&gt;&lt;/EndNote&gt;</w:instrText>
            </w:r>
            <w:r w:rsidRPr="00A37257">
              <w:fldChar w:fldCharType="separate"/>
            </w:r>
            <w:r w:rsidRPr="00A37257">
              <w:rPr>
                <w:noProof/>
                <w:lang w:val="pt-PT"/>
              </w:rPr>
              <w:t>(Marin et al., 2010)</w:t>
            </w:r>
            <w:r w:rsidRPr="00A37257">
              <w:fldChar w:fldCharType="end"/>
            </w:r>
          </w:p>
        </w:tc>
      </w:tr>
      <w:tr w:rsidR="004545DB" w:rsidRPr="00A37257" w14:paraId="3D111867" w14:textId="77777777" w:rsidTr="00DD3C1C">
        <w:trPr>
          <w:trHeight w:val="208"/>
        </w:trPr>
        <w:tc>
          <w:tcPr>
            <w:tcW w:w="834" w:type="pct"/>
            <w:tcBorders>
              <w:bottom w:val="single" w:sz="4" w:space="0" w:color="D9D9D9" w:themeColor="background1" w:themeShade="D9"/>
            </w:tcBorders>
            <w:shd w:val="clear" w:color="auto" w:fill="auto"/>
          </w:tcPr>
          <w:p w14:paraId="3D11185F" w14:textId="74834620" w:rsidR="004545DB" w:rsidRPr="00A37257" w:rsidRDefault="004545DB" w:rsidP="00DD3C1C">
            <w:pPr>
              <w:pStyle w:val="EFSATablefirstcolumn"/>
            </w:pPr>
            <w:r w:rsidRPr="00A37257">
              <w:rPr>
                <w:i/>
              </w:rPr>
              <w:t>F</w:t>
            </w:r>
            <w:r w:rsidRPr="00A37257">
              <w:t xml:space="preserve">. </w:t>
            </w:r>
            <w:r w:rsidRPr="00A37257">
              <w:rPr>
                <w:i/>
              </w:rPr>
              <w:t>langsethiae</w:t>
            </w:r>
          </w:p>
        </w:tc>
        <w:tc>
          <w:tcPr>
            <w:tcW w:w="417" w:type="pct"/>
            <w:tcBorders>
              <w:bottom w:val="single" w:sz="4" w:space="0" w:color="D9D9D9" w:themeColor="background1" w:themeShade="D9"/>
            </w:tcBorders>
            <w:shd w:val="clear" w:color="auto" w:fill="auto"/>
          </w:tcPr>
          <w:p w14:paraId="3D111860" w14:textId="77777777" w:rsidR="004545DB" w:rsidRPr="00A37257" w:rsidRDefault="004545DB" w:rsidP="00DD3C1C">
            <w:pPr>
              <w:pStyle w:val="EFSATabledata"/>
              <w:jc w:val="left"/>
              <w:rPr>
                <w:noProof/>
              </w:rPr>
            </w:pPr>
          </w:p>
        </w:tc>
        <w:tc>
          <w:tcPr>
            <w:tcW w:w="750" w:type="pct"/>
            <w:tcBorders>
              <w:bottom w:val="single" w:sz="4" w:space="0" w:color="D9D9D9" w:themeColor="background1" w:themeShade="D9"/>
            </w:tcBorders>
            <w:shd w:val="clear" w:color="auto" w:fill="auto"/>
          </w:tcPr>
          <w:p w14:paraId="3D111861" w14:textId="77777777" w:rsidR="004545DB" w:rsidRPr="00A37257" w:rsidRDefault="004545DB" w:rsidP="00DD3C1C">
            <w:pPr>
              <w:pStyle w:val="EFSATabledata"/>
              <w:jc w:val="left"/>
              <w:rPr>
                <w:noProof/>
              </w:rPr>
            </w:pPr>
            <w:r w:rsidRPr="00A37257">
              <w:rPr>
                <w:noProof/>
              </w:rPr>
              <w:t>0.90-0.995</w:t>
            </w:r>
          </w:p>
        </w:tc>
        <w:tc>
          <w:tcPr>
            <w:tcW w:w="418" w:type="pct"/>
            <w:tcBorders>
              <w:bottom w:val="single" w:sz="4" w:space="0" w:color="D9D9D9" w:themeColor="background1" w:themeShade="D9"/>
            </w:tcBorders>
          </w:tcPr>
          <w:p w14:paraId="3D111862" w14:textId="77777777" w:rsidR="004545DB" w:rsidRPr="00A37257" w:rsidRDefault="004545DB" w:rsidP="00DD3C1C">
            <w:pPr>
              <w:pStyle w:val="EFSATabledata"/>
              <w:jc w:val="left"/>
              <w:rPr>
                <w:noProof/>
              </w:rPr>
            </w:pPr>
            <w:r w:rsidRPr="00A37257">
              <w:rPr>
                <w:noProof/>
              </w:rPr>
              <w:t>0.92-0.93 (10 °C)</w:t>
            </w:r>
          </w:p>
        </w:tc>
        <w:tc>
          <w:tcPr>
            <w:tcW w:w="417" w:type="pct"/>
            <w:tcBorders>
              <w:bottom w:val="single" w:sz="4" w:space="0" w:color="D9D9D9" w:themeColor="background1" w:themeShade="D9"/>
            </w:tcBorders>
          </w:tcPr>
          <w:p w14:paraId="3D111863" w14:textId="77777777" w:rsidR="004545DB" w:rsidRPr="00A37257" w:rsidRDefault="004545DB" w:rsidP="00DD3C1C">
            <w:pPr>
              <w:pStyle w:val="EFSATabledata"/>
              <w:jc w:val="left"/>
              <w:rPr>
                <w:noProof/>
              </w:rPr>
            </w:pPr>
            <w:r w:rsidRPr="00A37257">
              <w:rPr>
                <w:noProof/>
              </w:rPr>
              <w:t>0.98-0.995 (25 °C)</w:t>
            </w:r>
          </w:p>
        </w:tc>
        <w:tc>
          <w:tcPr>
            <w:tcW w:w="417" w:type="pct"/>
            <w:tcBorders>
              <w:bottom w:val="single" w:sz="4" w:space="0" w:color="D9D9D9" w:themeColor="background1" w:themeShade="D9"/>
            </w:tcBorders>
          </w:tcPr>
          <w:p w14:paraId="3D111864" w14:textId="4F689910" w:rsidR="004545DB" w:rsidRPr="00A37257" w:rsidRDefault="004545DB" w:rsidP="00DD3C1C">
            <w:pPr>
              <w:pStyle w:val="EFSATabledata"/>
              <w:jc w:val="left"/>
              <w:rPr>
                <w:noProof/>
              </w:rPr>
            </w:pPr>
            <w:r w:rsidRPr="00A37257">
              <w:rPr>
                <w:noProof/>
              </w:rPr>
              <w:t>0.995</w:t>
            </w:r>
          </w:p>
        </w:tc>
        <w:tc>
          <w:tcPr>
            <w:tcW w:w="833" w:type="pct"/>
            <w:tcBorders>
              <w:bottom w:val="single" w:sz="4" w:space="0" w:color="D9D9D9" w:themeColor="background1" w:themeShade="D9"/>
            </w:tcBorders>
          </w:tcPr>
          <w:p w14:paraId="3D111865" w14:textId="77777777" w:rsidR="004545DB" w:rsidRPr="00A37257" w:rsidRDefault="004545DB" w:rsidP="00DD3C1C">
            <w:pPr>
              <w:pStyle w:val="EFSATabledata"/>
              <w:jc w:val="left"/>
              <w:rPr>
                <w:noProof/>
              </w:rPr>
            </w:pPr>
            <w:r w:rsidRPr="00A37257">
              <w:rPr>
                <w:noProof/>
              </w:rPr>
              <w:t>Oat medium</w:t>
            </w:r>
          </w:p>
        </w:tc>
        <w:tc>
          <w:tcPr>
            <w:tcW w:w="914" w:type="pct"/>
            <w:tcBorders>
              <w:bottom w:val="single" w:sz="4" w:space="0" w:color="D9D9D9" w:themeColor="background1" w:themeShade="D9"/>
            </w:tcBorders>
          </w:tcPr>
          <w:p w14:paraId="3D111866" w14:textId="6E7EA0F6" w:rsidR="004545DB" w:rsidRPr="00A37257" w:rsidRDefault="004545DB" w:rsidP="00DD3C1C">
            <w:pPr>
              <w:pStyle w:val="EFSATabledata"/>
              <w:jc w:val="left"/>
              <w:rPr>
                <w:noProof/>
              </w:rPr>
            </w:pPr>
            <w:r w:rsidRPr="00A37257">
              <w:fldChar w:fldCharType="begin"/>
            </w:r>
            <w:r w:rsidR="00A05AB1">
              <w:instrText xml:space="preserve"> ADDIN EN.CITE &lt;EndNote&gt;&lt;Cite&gt;&lt;Author&gt;Medina&lt;/Author&gt;&lt;Year&gt;2010&lt;/Year&gt;&lt;RecNum&gt;7&lt;/RecNum&gt;&lt;DisplayText&gt;(Medina &amp;amp; Magan, 2010)&lt;/DisplayText&gt;&lt;record&gt;&lt;rec-number&gt;7&lt;/rec-number&gt;&lt;foreign-keys&gt;&lt;key app="EN" db-id="x22trzz01xsawcexe2mvwzti0p2ft9v5rww0" timestamp="1568213701"&gt;7&lt;/key&gt;&lt;/foreign-keys&gt;&lt;ref-type name="Journal Article"&gt;17&lt;/ref-type&gt;&lt;contributors&gt;&lt;authors&gt;&lt;author&gt;Medina, A.&lt;/author&gt;&lt;author&gt;Magan, N.&lt;/author&gt;&lt;/authors&gt;&lt;/contributors&gt;&lt;titles&gt;&lt;title&gt;Comparisons of water activity and temperature impacts on growth of Fusarium langsethiae strains from northern Europe on oat -based media&lt;/title&gt;&lt;secondary-title&gt;International journal of food microbiology&lt;/secondary-title&gt;&lt;/titles&gt;&lt;periodical&gt;&lt;full-title&gt;International journal of food microbiology&lt;/full-title&gt;&lt;/periodical&gt;&lt;pages&gt;365-9&lt;/pages&gt;&lt;volume&gt;142&lt;/volume&gt;&lt;number&gt;3&lt;/number&gt;&lt;dates&gt;&lt;year&gt;2010&lt;/year&gt;&lt;/dates&gt;&lt;urls&gt;&lt;/urls&gt;&lt;electronic-resource-num&gt;I http://dx.doi.org/10.1016/j.ijfoodmicro.2010.07.021&lt;/electronic-resource-num&gt;&lt;research-notes&gt;Quantitative&lt;/research-notes&gt;&lt;language&gt;English&lt;/language&gt;&lt;/record&gt;&lt;/Cite&gt;&lt;/EndNote&gt;</w:instrText>
            </w:r>
            <w:r w:rsidRPr="00A37257">
              <w:fldChar w:fldCharType="separate"/>
            </w:r>
            <w:r w:rsidRPr="00A37257">
              <w:rPr>
                <w:noProof/>
              </w:rPr>
              <w:t>(Medina &amp; Magan, 2010)</w:t>
            </w:r>
            <w:r w:rsidRPr="00A37257">
              <w:fldChar w:fldCharType="end"/>
            </w:r>
          </w:p>
        </w:tc>
      </w:tr>
      <w:tr w:rsidR="004545DB" w:rsidRPr="00A37257" w14:paraId="3D111870" w14:textId="77777777" w:rsidTr="00DD3C1C">
        <w:trPr>
          <w:trHeight w:val="208"/>
        </w:trPr>
        <w:tc>
          <w:tcPr>
            <w:tcW w:w="834" w:type="pct"/>
            <w:tcBorders>
              <w:bottom w:val="single" w:sz="4" w:space="0" w:color="D9D9D9" w:themeColor="background1" w:themeShade="D9"/>
            </w:tcBorders>
            <w:shd w:val="clear" w:color="auto" w:fill="auto"/>
          </w:tcPr>
          <w:p w14:paraId="3D111868" w14:textId="73B0A3E9" w:rsidR="004545DB" w:rsidRPr="00A37257" w:rsidRDefault="004545DB" w:rsidP="00DD3C1C">
            <w:pPr>
              <w:pStyle w:val="EFSATablefirstcolumn"/>
            </w:pPr>
            <w:r w:rsidRPr="00A37257">
              <w:rPr>
                <w:i/>
              </w:rPr>
              <w:t>F</w:t>
            </w:r>
            <w:r w:rsidRPr="00A37257">
              <w:t xml:space="preserve">. </w:t>
            </w:r>
            <w:r w:rsidRPr="00A37257">
              <w:rPr>
                <w:i/>
              </w:rPr>
              <w:t>langsethiae</w:t>
            </w:r>
          </w:p>
        </w:tc>
        <w:tc>
          <w:tcPr>
            <w:tcW w:w="417" w:type="pct"/>
            <w:tcBorders>
              <w:bottom w:val="single" w:sz="4" w:space="0" w:color="D9D9D9" w:themeColor="background1" w:themeShade="D9"/>
            </w:tcBorders>
            <w:shd w:val="clear" w:color="auto" w:fill="auto"/>
          </w:tcPr>
          <w:p w14:paraId="3D111869" w14:textId="77777777" w:rsidR="004545DB" w:rsidRPr="00A37257" w:rsidRDefault="004545DB" w:rsidP="00DD3C1C">
            <w:pPr>
              <w:pStyle w:val="EFSATabledata"/>
              <w:jc w:val="left"/>
              <w:rPr>
                <w:noProof/>
              </w:rPr>
            </w:pPr>
          </w:p>
        </w:tc>
        <w:tc>
          <w:tcPr>
            <w:tcW w:w="750" w:type="pct"/>
            <w:tcBorders>
              <w:bottom w:val="single" w:sz="4" w:space="0" w:color="D9D9D9" w:themeColor="background1" w:themeShade="D9"/>
            </w:tcBorders>
            <w:shd w:val="clear" w:color="auto" w:fill="auto"/>
          </w:tcPr>
          <w:p w14:paraId="3D11186A" w14:textId="77777777" w:rsidR="004545DB" w:rsidRPr="00A37257" w:rsidRDefault="004545DB" w:rsidP="00DD3C1C">
            <w:pPr>
              <w:pStyle w:val="EFSATabledata"/>
              <w:jc w:val="left"/>
              <w:rPr>
                <w:noProof/>
              </w:rPr>
            </w:pPr>
            <w:r w:rsidRPr="00A37257">
              <w:rPr>
                <w:noProof/>
              </w:rPr>
              <w:t>0.89-0.97</w:t>
            </w:r>
          </w:p>
        </w:tc>
        <w:tc>
          <w:tcPr>
            <w:tcW w:w="418" w:type="pct"/>
            <w:tcBorders>
              <w:bottom w:val="single" w:sz="4" w:space="0" w:color="D9D9D9" w:themeColor="background1" w:themeShade="D9"/>
            </w:tcBorders>
          </w:tcPr>
          <w:p w14:paraId="3D11186B" w14:textId="77777777" w:rsidR="004545DB" w:rsidRPr="00A37257" w:rsidRDefault="004545DB" w:rsidP="00DD3C1C">
            <w:pPr>
              <w:pStyle w:val="EFSATabledata"/>
              <w:jc w:val="left"/>
              <w:rPr>
                <w:noProof/>
              </w:rPr>
            </w:pPr>
            <w:r w:rsidRPr="00A37257">
              <w:rPr>
                <w:noProof/>
              </w:rPr>
              <w:t>0,89</w:t>
            </w:r>
          </w:p>
        </w:tc>
        <w:tc>
          <w:tcPr>
            <w:tcW w:w="417" w:type="pct"/>
            <w:tcBorders>
              <w:bottom w:val="single" w:sz="4" w:space="0" w:color="D9D9D9" w:themeColor="background1" w:themeShade="D9"/>
            </w:tcBorders>
          </w:tcPr>
          <w:p w14:paraId="3D11186C" w14:textId="77777777" w:rsidR="004545DB" w:rsidRPr="00A37257" w:rsidRDefault="004545DB" w:rsidP="00DD3C1C">
            <w:pPr>
              <w:pStyle w:val="EFSATabledata"/>
              <w:jc w:val="left"/>
              <w:rPr>
                <w:noProof/>
              </w:rPr>
            </w:pPr>
            <w:r w:rsidRPr="00A37257">
              <w:rPr>
                <w:noProof/>
              </w:rPr>
              <w:t>0.97</w:t>
            </w:r>
          </w:p>
        </w:tc>
        <w:tc>
          <w:tcPr>
            <w:tcW w:w="417" w:type="pct"/>
            <w:tcBorders>
              <w:bottom w:val="single" w:sz="4" w:space="0" w:color="D9D9D9" w:themeColor="background1" w:themeShade="D9"/>
            </w:tcBorders>
          </w:tcPr>
          <w:p w14:paraId="3D11186D" w14:textId="0F956572" w:rsidR="004545DB" w:rsidRPr="00A37257" w:rsidRDefault="004545DB" w:rsidP="00DD3C1C">
            <w:pPr>
              <w:pStyle w:val="EFSATabledata"/>
              <w:jc w:val="left"/>
              <w:rPr>
                <w:noProof/>
              </w:rPr>
            </w:pPr>
            <w:r w:rsidRPr="00A37257">
              <w:rPr>
                <w:noProof/>
              </w:rPr>
              <w:t>0.97</w:t>
            </w:r>
          </w:p>
        </w:tc>
        <w:tc>
          <w:tcPr>
            <w:tcW w:w="833" w:type="pct"/>
            <w:tcBorders>
              <w:bottom w:val="single" w:sz="4" w:space="0" w:color="D9D9D9" w:themeColor="background1" w:themeShade="D9"/>
            </w:tcBorders>
          </w:tcPr>
          <w:p w14:paraId="3D11186E" w14:textId="77777777" w:rsidR="004545DB" w:rsidRPr="00A37257" w:rsidRDefault="004545DB" w:rsidP="00DD3C1C">
            <w:pPr>
              <w:pStyle w:val="EFSATabledata"/>
              <w:jc w:val="left"/>
              <w:rPr>
                <w:noProof/>
              </w:rPr>
            </w:pPr>
            <w:r w:rsidRPr="00A37257">
              <w:rPr>
                <w:noProof/>
              </w:rPr>
              <w:t>Oat grain</w:t>
            </w:r>
          </w:p>
        </w:tc>
        <w:tc>
          <w:tcPr>
            <w:tcW w:w="914" w:type="pct"/>
            <w:tcBorders>
              <w:bottom w:val="single" w:sz="4" w:space="0" w:color="D9D9D9" w:themeColor="background1" w:themeShade="D9"/>
            </w:tcBorders>
          </w:tcPr>
          <w:p w14:paraId="3D11186F" w14:textId="60303DEF" w:rsidR="004545DB" w:rsidRPr="00A37257" w:rsidRDefault="004545DB" w:rsidP="00DD3C1C">
            <w:pPr>
              <w:pStyle w:val="EFSATabledata"/>
              <w:jc w:val="left"/>
              <w:rPr>
                <w:noProof/>
              </w:rPr>
            </w:pPr>
            <w:r w:rsidRPr="00A37257">
              <w:fldChar w:fldCharType="begin"/>
            </w:r>
            <w:r w:rsidR="00A05AB1">
              <w:instrText xml:space="preserve"> ADDIN EN.CITE &lt;EndNote&gt;&lt;Cite&gt;&lt;Author&gt;Mylona&lt;/Author&gt;&lt;Year&gt;2011&lt;/Year&gt;&lt;RecNum&gt;2&lt;/RecNum&gt;&lt;DisplayText&gt;(Mylona &amp;amp; Magan, 2011)&lt;/DisplayText&gt;&lt;record&gt;&lt;rec-number&gt;2&lt;/rec-number&gt;&lt;foreign-keys&gt;&lt;key app="EN" db-id="x22trzz01xsawcexe2mvwzti0p2ft9v5rww0" timestamp="1568213700"&gt;2&lt;/key&gt;&lt;/foreign-keys&gt;&lt;ref-type name="Journal Article"&gt;17&lt;/ref-type&gt;&lt;contributors&gt;&lt;authors&gt;&lt;author&gt;Mylona, Kalliopi&lt;/author&gt;&lt;author&gt;Magan, Naresh&lt;/author&gt;&lt;/authors&gt;&lt;/contributors&gt;&lt;titles&gt;&lt;title&gt;Fusarium langsethiae: Storage environment influences dry matter losses and T2 and HT-2 toxin contamination of oats&lt;/title&gt;&lt;secondary-title&gt;Journal of Stored Products Research,&lt;/secondary-title&gt;&lt;/titles&gt;&lt;periodical&gt;&lt;full-title&gt;Journal of Stored Products Research,&lt;/full-title&gt;&lt;/periodical&gt;&lt;pages&gt;321-327&lt;/pages&gt;&lt;volume&gt;47&lt;/volume&gt;&lt;number&gt;4&lt;/number&gt;&lt;dates&gt;&lt;year&gt;2011&lt;/year&gt;&lt;/dates&gt;&lt;urls&gt;&lt;/urls&gt;&lt;electronic-resource-num&gt;I 10.1016/j.jspr.2011.05.002&lt;/electronic-resource-num&gt;&lt;research-notes&gt;Quantitative&lt;/research-notes&gt;&lt;language&gt;English&lt;/language&gt;&lt;/record&gt;&lt;/Cite&gt;&lt;/EndNote&gt;</w:instrText>
            </w:r>
            <w:r w:rsidRPr="00A37257">
              <w:fldChar w:fldCharType="separate"/>
            </w:r>
            <w:r w:rsidRPr="00A37257">
              <w:rPr>
                <w:noProof/>
              </w:rPr>
              <w:t>(Mylona &amp; Magan, 2011)</w:t>
            </w:r>
            <w:r w:rsidRPr="00A37257">
              <w:fldChar w:fldCharType="end"/>
            </w:r>
          </w:p>
        </w:tc>
      </w:tr>
      <w:tr w:rsidR="004545DB" w:rsidRPr="00A37257" w14:paraId="3D111879" w14:textId="77777777" w:rsidTr="00DD3C1C">
        <w:trPr>
          <w:trHeight w:val="208"/>
        </w:trPr>
        <w:tc>
          <w:tcPr>
            <w:tcW w:w="834" w:type="pct"/>
            <w:tcBorders>
              <w:bottom w:val="single" w:sz="4" w:space="0" w:color="D9D9D9" w:themeColor="background1" w:themeShade="D9"/>
            </w:tcBorders>
            <w:shd w:val="clear" w:color="auto" w:fill="auto"/>
          </w:tcPr>
          <w:p w14:paraId="3D111871" w14:textId="4C003A59" w:rsidR="004545DB" w:rsidRPr="00A37257" w:rsidRDefault="004545DB" w:rsidP="00DD3C1C">
            <w:pPr>
              <w:pStyle w:val="EFSATablefirstcolumn"/>
            </w:pPr>
            <w:r w:rsidRPr="00A37257">
              <w:rPr>
                <w:i/>
              </w:rPr>
              <w:t>F</w:t>
            </w:r>
            <w:r w:rsidRPr="00A37257">
              <w:t xml:space="preserve">. </w:t>
            </w:r>
            <w:r w:rsidRPr="00A37257">
              <w:rPr>
                <w:i/>
              </w:rPr>
              <w:t>langsethiae</w:t>
            </w:r>
          </w:p>
        </w:tc>
        <w:tc>
          <w:tcPr>
            <w:tcW w:w="417" w:type="pct"/>
            <w:tcBorders>
              <w:bottom w:val="single" w:sz="4" w:space="0" w:color="D9D9D9" w:themeColor="background1" w:themeShade="D9"/>
            </w:tcBorders>
            <w:shd w:val="clear" w:color="auto" w:fill="auto"/>
          </w:tcPr>
          <w:p w14:paraId="3D111872" w14:textId="77777777" w:rsidR="004545DB" w:rsidRPr="00A37257" w:rsidRDefault="004545DB" w:rsidP="00DD3C1C">
            <w:pPr>
              <w:pStyle w:val="EFSATabledata"/>
              <w:jc w:val="left"/>
              <w:rPr>
                <w:noProof/>
              </w:rPr>
            </w:pPr>
          </w:p>
        </w:tc>
        <w:tc>
          <w:tcPr>
            <w:tcW w:w="750" w:type="pct"/>
            <w:tcBorders>
              <w:bottom w:val="single" w:sz="4" w:space="0" w:color="D9D9D9" w:themeColor="background1" w:themeShade="D9"/>
            </w:tcBorders>
            <w:shd w:val="clear" w:color="auto" w:fill="auto"/>
          </w:tcPr>
          <w:p w14:paraId="3D111873" w14:textId="77777777" w:rsidR="004545DB" w:rsidRPr="00A37257" w:rsidRDefault="004545DB" w:rsidP="00DD3C1C">
            <w:pPr>
              <w:pStyle w:val="EFSATabledata"/>
              <w:jc w:val="left"/>
              <w:rPr>
                <w:noProof/>
              </w:rPr>
            </w:pPr>
            <w:r w:rsidRPr="00A37257">
              <w:rPr>
                <w:noProof/>
              </w:rPr>
              <w:t>0.63-0.997</w:t>
            </w:r>
          </w:p>
        </w:tc>
        <w:tc>
          <w:tcPr>
            <w:tcW w:w="418" w:type="pct"/>
            <w:tcBorders>
              <w:bottom w:val="single" w:sz="4" w:space="0" w:color="D9D9D9" w:themeColor="background1" w:themeShade="D9"/>
            </w:tcBorders>
          </w:tcPr>
          <w:p w14:paraId="3D111874" w14:textId="77777777" w:rsidR="004545DB" w:rsidRPr="00A37257" w:rsidRDefault="004545DB" w:rsidP="00DD3C1C">
            <w:pPr>
              <w:pStyle w:val="EFSATabledata"/>
              <w:jc w:val="left"/>
              <w:rPr>
                <w:noProof/>
              </w:rPr>
            </w:pPr>
            <w:r w:rsidRPr="00A37257">
              <w:rPr>
                <w:noProof/>
              </w:rPr>
              <w:t>0.845</w:t>
            </w:r>
          </w:p>
        </w:tc>
        <w:tc>
          <w:tcPr>
            <w:tcW w:w="417" w:type="pct"/>
            <w:tcBorders>
              <w:bottom w:val="single" w:sz="4" w:space="0" w:color="D9D9D9" w:themeColor="background1" w:themeShade="D9"/>
            </w:tcBorders>
          </w:tcPr>
          <w:p w14:paraId="3D111875" w14:textId="77777777" w:rsidR="004545DB" w:rsidRPr="00A37257" w:rsidRDefault="004545DB" w:rsidP="00DD3C1C">
            <w:pPr>
              <w:pStyle w:val="EFSATabledata"/>
              <w:jc w:val="left"/>
              <w:rPr>
                <w:noProof/>
              </w:rPr>
            </w:pPr>
            <w:r w:rsidRPr="00A37257">
              <w:rPr>
                <w:noProof/>
              </w:rPr>
              <w:t>0.992</w:t>
            </w:r>
          </w:p>
        </w:tc>
        <w:tc>
          <w:tcPr>
            <w:tcW w:w="417" w:type="pct"/>
            <w:tcBorders>
              <w:bottom w:val="single" w:sz="4" w:space="0" w:color="D9D9D9" w:themeColor="background1" w:themeShade="D9"/>
            </w:tcBorders>
          </w:tcPr>
          <w:p w14:paraId="3D111876" w14:textId="77777777" w:rsidR="004545DB" w:rsidRPr="00A37257" w:rsidRDefault="004545DB" w:rsidP="00DD3C1C">
            <w:pPr>
              <w:pStyle w:val="EFSATabledata"/>
              <w:jc w:val="left"/>
              <w:rPr>
                <w:noProof/>
              </w:rPr>
            </w:pPr>
            <w:r w:rsidRPr="00A37257">
              <w:rPr>
                <w:noProof/>
              </w:rPr>
              <w:t>0.997</w:t>
            </w:r>
          </w:p>
        </w:tc>
        <w:tc>
          <w:tcPr>
            <w:tcW w:w="833" w:type="pct"/>
            <w:tcBorders>
              <w:bottom w:val="single" w:sz="4" w:space="0" w:color="D9D9D9" w:themeColor="background1" w:themeShade="D9"/>
            </w:tcBorders>
          </w:tcPr>
          <w:p w14:paraId="3D111877" w14:textId="77777777" w:rsidR="004545DB" w:rsidRPr="00A37257" w:rsidRDefault="004545DB" w:rsidP="00DD3C1C">
            <w:pPr>
              <w:pStyle w:val="EFSATabledata"/>
              <w:jc w:val="left"/>
              <w:rPr>
                <w:noProof/>
              </w:rPr>
            </w:pPr>
            <w:r w:rsidRPr="00A37257">
              <w:rPr>
                <w:noProof/>
              </w:rPr>
              <w:t>Barley</w:t>
            </w:r>
          </w:p>
        </w:tc>
        <w:tc>
          <w:tcPr>
            <w:tcW w:w="914" w:type="pct"/>
            <w:tcBorders>
              <w:bottom w:val="single" w:sz="4" w:space="0" w:color="D9D9D9" w:themeColor="background1" w:themeShade="D9"/>
            </w:tcBorders>
          </w:tcPr>
          <w:p w14:paraId="3D111878" w14:textId="5086470B" w:rsidR="004545DB" w:rsidRPr="00A37257" w:rsidRDefault="004545DB" w:rsidP="00DD3C1C">
            <w:pPr>
              <w:pStyle w:val="EFSATabledata"/>
              <w:jc w:val="left"/>
              <w:rPr>
                <w:noProof/>
              </w:rPr>
            </w:pPr>
            <w:r w:rsidRPr="00A37257">
              <w:rPr>
                <w:noProof/>
              </w:rPr>
              <w:fldChar w:fldCharType="begin"/>
            </w:r>
            <w:r w:rsidR="00A05AB1">
              <w:rPr>
                <w:noProof/>
              </w:rPr>
              <w:instrText xml:space="preserve"> ADDIN EN.CITE &lt;EndNote&gt;&lt;Cite&gt;&lt;Author&gt;Strub&lt;/Author&gt;&lt;Year&gt;2010&lt;/Year&gt;&lt;RecNum&gt;8&lt;/RecNum&gt;&lt;DisplayText&gt;(Strub et al., 2010)&lt;/DisplayText&gt;&lt;record&gt;&lt;rec-number&gt;8&lt;/rec-number&gt;&lt;foreign-keys&gt;&lt;key app="EN" db-id="x22trzz01xsawcexe2mvwzti0p2ft9v5rww0" timestamp="1568213701"&gt;8&lt;/key&gt;&lt;/foreign-keys&gt;&lt;ref-type name="Journal Article"&gt;17&lt;/ref-type&gt;&lt;contributors&gt;&lt;authors&gt;&lt;author&gt;Strub, C.&lt;/author&gt;&lt;author&gt;Pocaznoi, D.&lt;/author&gt;&lt;author&gt;Lebrihi, A.&lt;/author&gt;&lt;author&gt;Fournier, R.&lt;/author&gt;&lt;author&gt;Mathieu, F.&lt;/author&gt;&lt;/authors&gt;&lt;/contributors&gt;&lt;titles&gt;&lt;title&gt;Influence of barley malting operating parameters on T-2 and HT-2 toxinogenesis of Fusarium langsethiae, a worrying contaminant of malting barley in Europe&lt;/title&gt;&lt;secondary-title&gt;Food additives &amp;amp; contaminants. Part A, Chemistry, analysis, control, exposure &amp;amp; risk assessment&lt;/secondary-title&gt;&lt;/titles&gt;&lt;periodical&gt;&lt;full-title&gt;Food additives &amp;amp; contaminants. Part A, Chemistry, analysis, control, exposure &amp;amp; risk assessment&lt;/full-title&gt;&lt;/periodical&gt;&lt;pages&gt;1247-52&lt;/pages&gt;&lt;volume&gt;27&lt;/volume&gt;&lt;number&gt;9&lt;/number&gt;&lt;dates&gt;&lt;year&gt;2010&lt;/year&gt;&lt;/dates&gt;&lt;urls&gt;&lt;/urls&gt;&lt;electronic-resource-num&gt;I http://dx.doi.org/10.1080/19440049.2010.487498&lt;/electronic-resource-num&gt;&lt;research-notes&gt;Processing&lt;/research-notes&gt;&lt;language&gt;English&lt;/language&gt;&lt;/record&gt;&lt;/Cite&gt;&lt;/EndNote&gt;</w:instrText>
            </w:r>
            <w:r w:rsidRPr="00A37257">
              <w:rPr>
                <w:noProof/>
              </w:rPr>
              <w:fldChar w:fldCharType="separate"/>
            </w:r>
            <w:r w:rsidRPr="00A37257">
              <w:rPr>
                <w:noProof/>
              </w:rPr>
              <w:t>(Strub et al., 2010)</w:t>
            </w:r>
            <w:r w:rsidRPr="00A37257">
              <w:rPr>
                <w:noProof/>
              </w:rPr>
              <w:fldChar w:fldCharType="end"/>
            </w:r>
          </w:p>
        </w:tc>
      </w:tr>
      <w:tr w:rsidR="004545DB" w:rsidRPr="00A37257" w14:paraId="3D111882" w14:textId="77777777" w:rsidTr="00DD3C1C">
        <w:trPr>
          <w:trHeight w:val="208"/>
        </w:trPr>
        <w:tc>
          <w:tcPr>
            <w:tcW w:w="834" w:type="pct"/>
            <w:tcBorders>
              <w:bottom w:val="single" w:sz="4" w:space="0" w:color="D9D9D9" w:themeColor="background1" w:themeShade="D9"/>
            </w:tcBorders>
            <w:shd w:val="clear" w:color="auto" w:fill="auto"/>
          </w:tcPr>
          <w:p w14:paraId="3D11187A" w14:textId="5F5A15DB" w:rsidR="004545DB" w:rsidRPr="00A37257" w:rsidRDefault="004545DB" w:rsidP="00DD3C1C">
            <w:pPr>
              <w:pStyle w:val="EFSATablefirstcolumn"/>
              <w:rPr>
                <w:lang w:val="en-US"/>
              </w:rPr>
            </w:pPr>
            <w:r w:rsidRPr="00A37257">
              <w:rPr>
                <w:i/>
                <w:lang w:val="en-US"/>
              </w:rPr>
              <w:t>F</w:t>
            </w:r>
            <w:r w:rsidRPr="00A37257">
              <w:rPr>
                <w:lang w:val="en-US"/>
              </w:rPr>
              <w:t xml:space="preserve">. </w:t>
            </w:r>
            <w:r w:rsidRPr="00A37257">
              <w:rPr>
                <w:i/>
                <w:lang w:val="en-US"/>
              </w:rPr>
              <w:t>proliferatum</w:t>
            </w:r>
          </w:p>
        </w:tc>
        <w:tc>
          <w:tcPr>
            <w:tcW w:w="417" w:type="pct"/>
            <w:tcBorders>
              <w:bottom w:val="single" w:sz="4" w:space="0" w:color="D9D9D9" w:themeColor="background1" w:themeShade="D9"/>
            </w:tcBorders>
            <w:shd w:val="clear" w:color="auto" w:fill="auto"/>
          </w:tcPr>
          <w:p w14:paraId="3D11187B" w14:textId="77777777" w:rsidR="004545DB" w:rsidRPr="00A37257" w:rsidRDefault="004545DB" w:rsidP="00DD3C1C">
            <w:pPr>
              <w:pStyle w:val="EFSATabledata"/>
              <w:jc w:val="left"/>
              <w:rPr>
                <w:lang w:val="en-US"/>
              </w:rPr>
            </w:pPr>
          </w:p>
        </w:tc>
        <w:tc>
          <w:tcPr>
            <w:tcW w:w="750" w:type="pct"/>
            <w:tcBorders>
              <w:bottom w:val="single" w:sz="4" w:space="0" w:color="D9D9D9" w:themeColor="background1" w:themeShade="D9"/>
            </w:tcBorders>
            <w:shd w:val="clear" w:color="auto" w:fill="auto"/>
          </w:tcPr>
          <w:p w14:paraId="3D11187C" w14:textId="77777777" w:rsidR="004545DB" w:rsidRPr="00A37257" w:rsidRDefault="004545DB" w:rsidP="00DD3C1C">
            <w:pPr>
              <w:pStyle w:val="EFSATabledata"/>
              <w:jc w:val="left"/>
              <w:rPr>
                <w:lang w:val="en-US"/>
              </w:rPr>
            </w:pPr>
            <w:r w:rsidRPr="00A37257">
              <w:rPr>
                <w:lang w:val="en-US"/>
              </w:rPr>
              <w:t>0.90-0.995</w:t>
            </w:r>
          </w:p>
        </w:tc>
        <w:tc>
          <w:tcPr>
            <w:tcW w:w="418" w:type="pct"/>
            <w:tcBorders>
              <w:bottom w:val="single" w:sz="4" w:space="0" w:color="D9D9D9" w:themeColor="background1" w:themeShade="D9"/>
            </w:tcBorders>
          </w:tcPr>
          <w:p w14:paraId="3D11187D" w14:textId="46FB87B7" w:rsidR="004545DB" w:rsidRPr="00A37257" w:rsidRDefault="008D10F5" w:rsidP="00DD3C1C">
            <w:pPr>
              <w:pStyle w:val="EFSATabledata"/>
              <w:jc w:val="left"/>
              <w:rPr>
                <w:lang w:val="en-US"/>
              </w:rPr>
            </w:pPr>
            <w:r w:rsidRPr="00A37257">
              <w:rPr>
                <w:lang w:val="en-US"/>
              </w:rPr>
              <w:t>0.90</w:t>
            </w:r>
          </w:p>
        </w:tc>
        <w:tc>
          <w:tcPr>
            <w:tcW w:w="417" w:type="pct"/>
            <w:tcBorders>
              <w:bottom w:val="single" w:sz="4" w:space="0" w:color="D9D9D9" w:themeColor="background1" w:themeShade="D9"/>
            </w:tcBorders>
          </w:tcPr>
          <w:p w14:paraId="3D11187E" w14:textId="77777777" w:rsidR="004545DB" w:rsidRPr="00A37257" w:rsidRDefault="004545DB" w:rsidP="00DD3C1C">
            <w:pPr>
              <w:pStyle w:val="EFSATabledata"/>
              <w:jc w:val="left"/>
              <w:rPr>
                <w:lang w:val="en-US"/>
              </w:rPr>
            </w:pPr>
            <w:r w:rsidRPr="00A37257">
              <w:rPr>
                <w:lang w:val="en-US"/>
              </w:rPr>
              <w:t>0.995</w:t>
            </w:r>
          </w:p>
        </w:tc>
        <w:tc>
          <w:tcPr>
            <w:tcW w:w="417" w:type="pct"/>
            <w:tcBorders>
              <w:bottom w:val="single" w:sz="4" w:space="0" w:color="D9D9D9" w:themeColor="background1" w:themeShade="D9"/>
            </w:tcBorders>
          </w:tcPr>
          <w:p w14:paraId="3D11187F" w14:textId="2D3973D7" w:rsidR="004545DB" w:rsidRPr="00A37257" w:rsidRDefault="004545DB" w:rsidP="00DD3C1C">
            <w:pPr>
              <w:pStyle w:val="EFSATabledata"/>
              <w:jc w:val="left"/>
              <w:rPr>
                <w:lang w:val="en-US"/>
              </w:rPr>
            </w:pPr>
            <w:r w:rsidRPr="00A37257">
              <w:rPr>
                <w:lang w:val="en-US"/>
              </w:rPr>
              <w:t>0.995</w:t>
            </w:r>
          </w:p>
        </w:tc>
        <w:tc>
          <w:tcPr>
            <w:tcW w:w="833" w:type="pct"/>
            <w:tcBorders>
              <w:bottom w:val="single" w:sz="4" w:space="0" w:color="D9D9D9" w:themeColor="background1" w:themeShade="D9"/>
            </w:tcBorders>
          </w:tcPr>
          <w:p w14:paraId="3D111880" w14:textId="77777777" w:rsidR="004545DB" w:rsidRPr="00A37257" w:rsidRDefault="004545DB" w:rsidP="00DD3C1C">
            <w:pPr>
              <w:pStyle w:val="EFSATabledata"/>
              <w:jc w:val="left"/>
              <w:rPr>
                <w:noProof/>
              </w:rPr>
            </w:pPr>
            <w:r w:rsidRPr="00A37257">
              <w:rPr>
                <w:noProof/>
              </w:rPr>
              <w:t>Wheat medium</w:t>
            </w:r>
          </w:p>
        </w:tc>
        <w:tc>
          <w:tcPr>
            <w:tcW w:w="914" w:type="pct"/>
            <w:tcBorders>
              <w:bottom w:val="single" w:sz="4" w:space="0" w:color="D9D9D9" w:themeColor="background1" w:themeShade="D9"/>
            </w:tcBorders>
          </w:tcPr>
          <w:p w14:paraId="3D111881" w14:textId="09320A9B" w:rsidR="004545DB" w:rsidRPr="00A37257" w:rsidRDefault="004545DB" w:rsidP="00DD3C1C">
            <w:pPr>
              <w:pStyle w:val="EFSATabledata"/>
              <w:jc w:val="left"/>
              <w:rPr>
                <w:lang w:val="en-US"/>
              </w:rPr>
            </w:pPr>
            <w:r w:rsidRPr="00A37257">
              <w:rPr>
                <w:lang w:val="en-US"/>
              </w:rPr>
              <w:fldChar w:fldCharType="begin"/>
            </w:r>
            <w:r w:rsidR="00A05AB1">
              <w:rPr>
                <w:lang w:val="en-US"/>
              </w:rPr>
              <w:instrText xml:space="preserve"> ADDIN EN.CITE &lt;EndNote&gt;&lt;Cite&gt;&lt;Author&gt;Cendoya&lt;/Author&gt;&lt;Year&gt;2014&lt;/Year&gt;&lt;RecNum&gt;10&lt;/RecNum&gt;&lt;DisplayText&gt;(Cendoya et al., 2014)&lt;/DisplayText&gt;&lt;record&gt;&lt;rec-number&gt;10&lt;/rec-number&gt;&lt;foreign-keys&gt;&lt;key app="EN" db-id="x22trzz01xsawcexe2mvwzti0p2ft9v5rww0" timestamp="1568213701"&gt;10&lt;/key&gt;&lt;/foreign-keys&gt;&lt;ref-type name="Journal Article"&gt;17&lt;/ref-type&gt;&lt;contributors&gt;&lt;authors&gt;&lt;author&gt;Cendoya, Eugenia&lt;/author&gt;&lt;author&gt;Farnochi, María Cecilia&lt;/author&gt;&lt;author&gt;Chulze, Sofia Noemi&lt;/author&gt;&lt;author&gt;Ramirez, María Laura&lt;/author&gt;&lt;/authors&gt;&lt;/contributors&gt;&lt;titles&gt;&lt;title&gt;Two-dimensional environmental profiles of growth and fumonisin production by Fusarium proliferatum on a wheat-based substrate&lt;/title&gt;&lt;secondary-title&gt;International Journal of Food Microbiology&lt;/secondary-title&gt;&lt;/titles&gt;&lt;periodical&gt;&lt;full-title&gt;International journal of food microbiology&lt;/full-title&gt;&lt;/periodical&gt;&lt;pages&gt;9-17&lt;/pages&gt;&lt;volume&gt;182-183&lt;/volume&gt;&lt;keywords&gt;&lt;keyword&gt;Wheat&lt;/keyword&gt;&lt;keyword&gt;Fumonisin&lt;/keyword&gt;&lt;keyword&gt;Water activity&lt;/keyword&gt;&lt;keyword&gt;Ecology&lt;/keyword&gt;&lt;/keywords&gt;&lt;dates&gt;&lt;year&gt;2014&lt;/year&gt;&lt;pub-dates&gt;&lt;date&gt;2014/07/16/&lt;/date&gt;&lt;/pub-dates&gt;&lt;/dates&gt;&lt;isbn&gt;0168-1605&lt;/isbn&gt;&lt;urls&gt;&lt;related-urls&gt;&lt;url&gt;http://www.sciencedirect.com/science/article/pii/S0168160514002049&lt;/url&gt;&lt;/related-urls&gt;&lt;/urls&gt;&lt;electronic-resource-num&gt;https://doi.org/10.1016/j.ijfoodmicro.2014.04.028&lt;/electronic-resource-num&gt;&lt;/record&gt;&lt;/Cite&gt;&lt;/EndNote&gt;</w:instrText>
            </w:r>
            <w:r w:rsidRPr="00A37257">
              <w:rPr>
                <w:lang w:val="en-US"/>
              </w:rPr>
              <w:fldChar w:fldCharType="separate"/>
            </w:r>
            <w:r w:rsidRPr="00A37257">
              <w:rPr>
                <w:noProof/>
                <w:lang w:val="en-US"/>
              </w:rPr>
              <w:t>(Cendoya et al., 2014)</w:t>
            </w:r>
            <w:r w:rsidRPr="00A37257">
              <w:rPr>
                <w:lang w:val="en-US"/>
              </w:rPr>
              <w:fldChar w:fldCharType="end"/>
            </w:r>
          </w:p>
        </w:tc>
      </w:tr>
      <w:tr w:rsidR="004545DB" w:rsidRPr="00A37257" w14:paraId="3D111885" w14:textId="77777777" w:rsidTr="00DD3C1C">
        <w:trPr>
          <w:trHeight w:val="208"/>
        </w:trPr>
        <w:tc>
          <w:tcPr>
            <w:tcW w:w="834" w:type="pct"/>
            <w:tcBorders>
              <w:top w:val="single" w:sz="4" w:space="0" w:color="D9D9D9" w:themeColor="background1" w:themeShade="D9"/>
              <w:bottom w:val="single" w:sz="4" w:space="0" w:color="000000" w:themeColor="text1"/>
            </w:tcBorders>
          </w:tcPr>
          <w:p w14:paraId="3D111883" w14:textId="097F355F" w:rsidR="004545DB" w:rsidRPr="00A37257" w:rsidRDefault="004545DB" w:rsidP="00DD3C1C">
            <w:pPr>
              <w:pStyle w:val="EFSATablefirstcolumn"/>
            </w:pPr>
          </w:p>
        </w:tc>
        <w:tc>
          <w:tcPr>
            <w:tcW w:w="4166" w:type="pct"/>
            <w:gridSpan w:val="7"/>
            <w:tcBorders>
              <w:top w:val="single" w:sz="4" w:space="0" w:color="D9D9D9" w:themeColor="background1" w:themeShade="D9"/>
              <w:bottom w:val="single" w:sz="4" w:space="0" w:color="000000" w:themeColor="text1"/>
            </w:tcBorders>
            <w:shd w:val="clear" w:color="auto" w:fill="auto"/>
          </w:tcPr>
          <w:p w14:paraId="3D111884" w14:textId="2F7DD5C8" w:rsidR="004545DB" w:rsidRPr="00A37257" w:rsidRDefault="004545DB" w:rsidP="00DD3C1C">
            <w:pPr>
              <w:pStyle w:val="EFSATabledata"/>
              <w:jc w:val="left"/>
              <w:rPr>
                <w:b/>
              </w:rPr>
            </w:pPr>
            <w:r w:rsidRPr="00A37257">
              <w:rPr>
                <w:b/>
              </w:rPr>
              <w:t xml:space="preserve">Mycotoxin production </w:t>
            </w:r>
          </w:p>
        </w:tc>
      </w:tr>
      <w:tr w:rsidR="004545DB" w:rsidRPr="00A37257" w14:paraId="3D11188E" w14:textId="77777777" w:rsidTr="00DD3C1C">
        <w:trPr>
          <w:trHeight w:val="208"/>
        </w:trPr>
        <w:tc>
          <w:tcPr>
            <w:tcW w:w="834" w:type="pct"/>
            <w:tcBorders>
              <w:top w:val="single" w:sz="4" w:space="0" w:color="000000" w:themeColor="text1"/>
            </w:tcBorders>
            <w:shd w:val="clear" w:color="auto" w:fill="auto"/>
          </w:tcPr>
          <w:p w14:paraId="3D111886" w14:textId="136547BD" w:rsidR="004545DB" w:rsidRPr="00A37257" w:rsidRDefault="004545DB" w:rsidP="00DD3C1C">
            <w:pPr>
              <w:pStyle w:val="EFSATablefirstcolumn"/>
            </w:pPr>
            <w:r w:rsidRPr="00A37257">
              <w:rPr>
                <w:i/>
              </w:rPr>
              <w:t>F</w:t>
            </w:r>
            <w:r w:rsidRPr="00A37257">
              <w:t xml:space="preserve">. </w:t>
            </w:r>
            <w:r w:rsidRPr="00A37257">
              <w:rPr>
                <w:i/>
              </w:rPr>
              <w:t>langsethiae</w:t>
            </w:r>
          </w:p>
        </w:tc>
        <w:tc>
          <w:tcPr>
            <w:tcW w:w="417" w:type="pct"/>
            <w:tcBorders>
              <w:top w:val="single" w:sz="4" w:space="0" w:color="000000" w:themeColor="text1"/>
            </w:tcBorders>
            <w:shd w:val="clear" w:color="auto" w:fill="auto"/>
          </w:tcPr>
          <w:p w14:paraId="3D111887" w14:textId="77777777" w:rsidR="004545DB" w:rsidRPr="00A37257" w:rsidRDefault="004545DB" w:rsidP="00DD3C1C">
            <w:pPr>
              <w:pStyle w:val="EFSATabledata"/>
              <w:jc w:val="left"/>
              <w:rPr>
                <w:noProof/>
              </w:rPr>
            </w:pPr>
            <w:r w:rsidRPr="00A37257">
              <w:rPr>
                <w:noProof/>
              </w:rPr>
              <w:t>T-2 and HT-2</w:t>
            </w:r>
          </w:p>
        </w:tc>
        <w:tc>
          <w:tcPr>
            <w:tcW w:w="750" w:type="pct"/>
            <w:tcBorders>
              <w:top w:val="single" w:sz="4" w:space="0" w:color="000000" w:themeColor="text1"/>
            </w:tcBorders>
            <w:shd w:val="clear" w:color="auto" w:fill="auto"/>
          </w:tcPr>
          <w:p w14:paraId="3D111888" w14:textId="77777777" w:rsidR="004545DB" w:rsidRPr="00A37257" w:rsidRDefault="004545DB" w:rsidP="00DD3C1C">
            <w:pPr>
              <w:pStyle w:val="EFSATabledata"/>
              <w:jc w:val="left"/>
              <w:rPr>
                <w:noProof/>
              </w:rPr>
            </w:pPr>
            <w:r w:rsidRPr="00A37257">
              <w:rPr>
                <w:noProof/>
              </w:rPr>
              <w:t>0.63-0.997</w:t>
            </w:r>
          </w:p>
        </w:tc>
        <w:tc>
          <w:tcPr>
            <w:tcW w:w="418" w:type="pct"/>
            <w:tcBorders>
              <w:top w:val="single" w:sz="4" w:space="0" w:color="000000" w:themeColor="text1"/>
            </w:tcBorders>
          </w:tcPr>
          <w:p w14:paraId="3D111889" w14:textId="77777777" w:rsidR="004545DB" w:rsidRPr="00A37257" w:rsidRDefault="004545DB" w:rsidP="00DD3C1C">
            <w:pPr>
              <w:pStyle w:val="EFSATabledata"/>
              <w:jc w:val="left"/>
              <w:rPr>
                <w:noProof/>
              </w:rPr>
            </w:pPr>
            <w:r w:rsidRPr="00A37257">
              <w:rPr>
                <w:noProof/>
              </w:rPr>
              <w:t>0.845</w:t>
            </w:r>
          </w:p>
        </w:tc>
        <w:tc>
          <w:tcPr>
            <w:tcW w:w="417" w:type="pct"/>
            <w:tcBorders>
              <w:top w:val="single" w:sz="4" w:space="0" w:color="000000" w:themeColor="text1"/>
            </w:tcBorders>
          </w:tcPr>
          <w:p w14:paraId="3D11188A" w14:textId="77777777" w:rsidR="004545DB" w:rsidRPr="00A37257" w:rsidRDefault="004545DB" w:rsidP="00DD3C1C">
            <w:pPr>
              <w:pStyle w:val="EFSATabledata"/>
              <w:jc w:val="left"/>
              <w:rPr>
                <w:noProof/>
              </w:rPr>
            </w:pPr>
            <w:r w:rsidRPr="00A37257">
              <w:rPr>
                <w:noProof/>
              </w:rPr>
              <w:t>0.997</w:t>
            </w:r>
          </w:p>
        </w:tc>
        <w:tc>
          <w:tcPr>
            <w:tcW w:w="417" w:type="pct"/>
            <w:tcBorders>
              <w:top w:val="single" w:sz="4" w:space="0" w:color="000000" w:themeColor="text1"/>
            </w:tcBorders>
          </w:tcPr>
          <w:p w14:paraId="3D11188B" w14:textId="77777777" w:rsidR="004545DB" w:rsidRPr="00A37257" w:rsidRDefault="004545DB" w:rsidP="00DD3C1C">
            <w:pPr>
              <w:pStyle w:val="EFSATabledata"/>
              <w:jc w:val="left"/>
              <w:rPr>
                <w:noProof/>
              </w:rPr>
            </w:pPr>
            <w:r w:rsidRPr="00A37257">
              <w:rPr>
                <w:noProof/>
              </w:rPr>
              <w:t>0.997</w:t>
            </w:r>
          </w:p>
        </w:tc>
        <w:tc>
          <w:tcPr>
            <w:tcW w:w="833" w:type="pct"/>
            <w:tcBorders>
              <w:top w:val="single" w:sz="4" w:space="0" w:color="000000" w:themeColor="text1"/>
            </w:tcBorders>
          </w:tcPr>
          <w:p w14:paraId="3D11188C" w14:textId="77777777" w:rsidR="004545DB" w:rsidRPr="00A37257" w:rsidRDefault="004545DB" w:rsidP="00DD3C1C">
            <w:pPr>
              <w:pStyle w:val="EFSATabledata"/>
              <w:jc w:val="left"/>
              <w:rPr>
                <w:noProof/>
              </w:rPr>
            </w:pPr>
            <w:r w:rsidRPr="00A37257">
              <w:rPr>
                <w:noProof/>
              </w:rPr>
              <w:t>Barley</w:t>
            </w:r>
          </w:p>
        </w:tc>
        <w:tc>
          <w:tcPr>
            <w:tcW w:w="914" w:type="pct"/>
            <w:tcBorders>
              <w:top w:val="single" w:sz="4" w:space="0" w:color="000000" w:themeColor="text1"/>
            </w:tcBorders>
          </w:tcPr>
          <w:p w14:paraId="3D11188D" w14:textId="28FCAEF6" w:rsidR="004545DB" w:rsidRPr="00A37257" w:rsidRDefault="004545DB" w:rsidP="00DD3C1C">
            <w:pPr>
              <w:pStyle w:val="EFSATabledata"/>
              <w:jc w:val="left"/>
              <w:rPr>
                <w:noProof/>
              </w:rPr>
            </w:pPr>
            <w:r w:rsidRPr="00A37257">
              <w:fldChar w:fldCharType="begin"/>
            </w:r>
            <w:r w:rsidR="00A05AB1">
              <w:instrText xml:space="preserve"> ADDIN EN.CITE &lt;EndNote&gt;&lt;Cite&gt;&lt;Author&gt;Strub&lt;/Author&gt;&lt;Year&gt;2010&lt;/Year&gt;&lt;RecNum&gt;8&lt;/RecNum&gt;&lt;DisplayText&gt;(Strub et al., 2010)&lt;/DisplayText&gt;&lt;record&gt;&lt;rec-number&gt;8&lt;/rec-number&gt;&lt;foreign-keys&gt;&lt;key app="EN" db-id="x22trzz01xsawcexe2mvwzti0p2ft9v5rww0" timestamp="1568213701"&gt;8&lt;/key&gt;&lt;/foreign-keys&gt;&lt;ref-type name="Journal Article"&gt;17&lt;/ref-type&gt;&lt;contributors&gt;&lt;authors&gt;&lt;author&gt;Strub, C.&lt;/author&gt;&lt;author&gt;Pocaznoi, D.&lt;/author&gt;&lt;author&gt;Lebrihi, A.&lt;/author&gt;&lt;author&gt;Fournier, R.&lt;/author&gt;&lt;author&gt;Mathieu, F.&lt;/author&gt;&lt;/authors&gt;&lt;/contributors&gt;&lt;titles&gt;&lt;title&gt;Influence of barley malting operating parameters on T-2 and HT-2 toxinogenesis of Fusarium langsethiae, a worrying contaminant of malting barley in Europe&lt;/title&gt;&lt;secondary-title&gt;Food additives &amp;amp; contaminants. Part A, Chemistry, analysis, control, exposure &amp;amp; risk assessment&lt;/secondary-title&gt;&lt;/titles&gt;&lt;periodical&gt;&lt;full-title&gt;Food additives &amp;amp; contaminants. Part A, Chemistry, analysis, control, exposure &amp;amp; risk assessment&lt;/full-title&gt;&lt;/periodical&gt;&lt;pages&gt;1247-52&lt;/pages&gt;&lt;volume&gt;27&lt;/volume&gt;&lt;number&gt;9&lt;/number&gt;&lt;dates&gt;&lt;year&gt;2010&lt;/year&gt;&lt;/dates&gt;&lt;urls&gt;&lt;/urls&gt;&lt;electronic-resource-num&gt;I http://dx.doi.org/10.1080/19440049.2010.487498&lt;/electronic-resource-num&gt;&lt;research-notes&gt;Processing&lt;/research-notes&gt;&lt;language&gt;English&lt;/language&gt;&lt;/record&gt;&lt;/Cite&gt;&lt;/EndNote&gt;</w:instrText>
            </w:r>
            <w:r w:rsidRPr="00A37257">
              <w:fldChar w:fldCharType="separate"/>
            </w:r>
            <w:r w:rsidRPr="00A37257">
              <w:rPr>
                <w:noProof/>
              </w:rPr>
              <w:t>(Strub et al., 2010)</w:t>
            </w:r>
            <w:r w:rsidRPr="00A37257">
              <w:fldChar w:fldCharType="end"/>
            </w:r>
          </w:p>
        </w:tc>
      </w:tr>
      <w:tr w:rsidR="004545DB" w:rsidRPr="00A37257" w14:paraId="3D111897" w14:textId="77777777" w:rsidTr="00DD3C1C">
        <w:trPr>
          <w:trHeight w:val="208"/>
        </w:trPr>
        <w:tc>
          <w:tcPr>
            <w:tcW w:w="834" w:type="pct"/>
            <w:shd w:val="clear" w:color="auto" w:fill="auto"/>
          </w:tcPr>
          <w:p w14:paraId="3D11188F" w14:textId="30660B35" w:rsidR="004545DB" w:rsidRPr="00A37257" w:rsidRDefault="004545DB" w:rsidP="00DD3C1C">
            <w:pPr>
              <w:pStyle w:val="EFSATablefirstcolumn"/>
            </w:pPr>
            <w:r w:rsidRPr="00A37257">
              <w:rPr>
                <w:i/>
              </w:rPr>
              <w:t>F</w:t>
            </w:r>
            <w:r w:rsidRPr="00A37257">
              <w:t xml:space="preserve">. </w:t>
            </w:r>
            <w:r w:rsidRPr="00A37257">
              <w:rPr>
                <w:i/>
              </w:rPr>
              <w:t>langsethiae</w:t>
            </w:r>
          </w:p>
        </w:tc>
        <w:tc>
          <w:tcPr>
            <w:tcW w:w="417" w:type="pct"/>
            <w:shd w:val="clear" w:color="auto" w:fill="auto"/>
          </w:tcPr>
          <w:p w14:paraId="3D111890" w14:textId="164BD144" w:rsidR="004545DB" w:rsidRPr="00A37257" w:rsidRDefault="004545DB" w:rsidP="00DD3C1C">
            <w:pPr>
              <w:pStyle w:val="EFSATabledata"/>
              <w:jc w:val="left"/>
              <w:rPr>
                <w:noProof/>
              </w:rPr>
            </w:pPr>
            <w:r w:rsidRPr="00A37257">
              <w:rPr>
                <w:noProof/>
              </w:rPr>
              <w:t>T-2+ HT-2</w:t>
            </w:r>
          </w:p>
        </w:tc>
        <w:tc>
          <w:tcPr>
            <w:tcW w:w="750" w:type="pct"/>
            <w:shd w:val="clear" w:color="auto" w:fill="auto"/>
          </w:tcPr>
          <w:p w14:paraId="3D111891" w14:textId="77777777" w:rsidR="004545DB" w:rsidRPr="00A37257" w:rsidRDefault="004545DB" w:rsidP="00DD3C1C">
            <w:pPr>
              <w:pStyle w:val="EFSATabledata"/>
              <w:jc w:val="left"/>
              <w:rPr>
                <w:noProof/>
              </w:rPr>
            </w:pPr>
            <w:r w:rsidRPr="00A37257">
              <w:rPr>
                <w:noProof/>
              </w:rPr>
              <w:t>0.89-0.97</w:t>
            </w:r>
          </w:p>
        </w:tc>
        <w:tc>
          <w:tcPr>
            <w:tcW w:w="418" w:type="pct"/>
          </w:tcPr>
          <w:p w14:paraId="3D111892" w14:textId="77777777" w:rsidR="004545DB" w:rsidRPr="00A37257" w:rsidRDefault="004545DB" w:rsidP="00DD3C1C">
            <w:pPr>
              <w:pStyle w:val="EFSATabledata"/>
              <w:jc w:val="left"/>
              <w:rPr>
                <w:noProof/>
              </w:rPr>
            </w:pPr>
            <w:r w:rsidRPr="00A37257">
              <w:rPr>
                <w:noProof/>
              </w:rPr>
              <w:t>0.89</w:t>
            </w:r>
          </w:p>
        </w:tc>
        <w:tc>
          <w:tcPr>
            <w:tcW w:w="417" w:type="pct"/>
          </w:tcPr>
          <w:p w14:paraId="3D111893" w14:textId="77777777" w:rsidR="004545DB" w:rsidRPr="00A37257" w:rsidRDefault="004545DB" w:rsidP="00DD3C1C">
            <w:pPr>
              <w:pStyle w:val="EFSATabledata"/>
              <w:jc w:val="left"/>
              <w:rPr>
                <w:noProof/>
              </w:rPr>
            </w:pPr>
            <w:r w:rsidRPr="00A37257">
              <w:rPr>
                <w:noProof/>
              </w:rPr>
              <w:t>0.97</w:t>
            </w:r>
          </w:p>
        </w:tc>
        <w:tc>
          <w:tcPr>
            <w:tcW w:w="417" w:type="pct"/>
          </w:tcPr>
          <w:p w14:paraId="3D111894" w14:textId="5A57D1C4" w:rsidR="004545DB" w:rsidRPr="00A37257" w:rsidRDefault="004545DB" w:rsidP="00DD3C1C">
            <w:pPr>
              <w:pStyle w:val="EFSATabledata"/>
              <w:jc w:val="left"/>
              <w:rPr>
                <w:noProof/>
              </w:rPr>
            </w:pPr>
            <w:r w:rsidRPr="00A37257">
              <w:rPr>
                <w:noProof/>
              </w:rPr>
              <w:t>0.97</w:t>
            </w:r>
          </w:p>
        </w:tc>
        <w:tc>
          <w:tcPr>
            <w:tcW w:w="833" w:type="pct"/>
          </w:tcPr>
          <w:p w14:paraId="3D111895" w14:textId="77777777" w:rsidR="004545DB" w:rsidRPr="00A37257" w:rsidRDefault="004545DB" w:rsidP="00DD3C1C">
            <w:pPr>
              <w:pStyle w:val="EFSATabledata"/>
              <w:jc w:val="left"/>
              <w:rPr>
                <w:noProof/>
              </w:rPr>
            </w:pPr>
            <w:r w:rsidRPr="00A37257">
              <w:rPr>
                <w:noProof/>
              </w:rPr>
              <w:t>Oat grain</w:t>
            </w:r>
          </w:p>
        </w:tc>
        <w:tc>
          <w:tcPr>
            <w:tcW w:w="914" w:type="pct"/>
          </w:tcPr>
          <w:p w14:paraId="3D111896" w14:textId="606E324D" w:rsidR="004545DB" w:rsidRPr="00A37257" w:rsidRDefault="004545DB" w:rsidP="00DD3C1C">
            <w:pPr>
              <w:pStyle w:val="EFSATabledata"/>
              <w:jc w:val="left"/>
              <w:rPr>
                <w:noProof/>
              </w:rPr>
            </w:pPr>
            <w:r w:rsidRPr="00A37257">
              <w:fldChar w:fldCharType="begin"/>
            </w:r>
            <w:r w:rsidR="00A05AB1">
              <w:instrText xml:space="preserve"> ADDIN EN.CITE &lt;EndNote&gt;&lt;Cite&gt;&lt;Author&gt;Mylona&lt;/Author&gt;&lt;Year&gt;2011&lt;/Year&gt;&lt;RecNum&gt;2&lt;/RecNum&gt;&lt;DisplayText&gt;(Mylona &amp;amp; Magan, 2011)&lt;/DisplayText&gt;&lt;record&gt;&lt;rec-number&gt;2&lt;/rec-number&gt;&lt;foreign-keys&gt;&lt;key app="EN" db-id="x22trzz01xsawcexe2mvwzti0p2ft9v5rww0" timestamp="1568213700"&gt;2&lt;/key&gt;&lt;/foreign-keys&gt;&lt;ref-type name="Journal Article"&gt;17&lt;/ref-type&gt;&lt;contributors&gt;&lt;authors&gt;&lt;author&gt;Mylona, Kalliopi&lt;/author&gt;&lt;author&gt;Magan, Naresh&lt;/author&gt;&lt;/authors&gt;&lt;/contributors&gt;&lt;titles&gt;&lt;title&gt;Fusarium langsethiae: Storage environment influences dry matter losses and T2 and HT-2 toxin contamination of oats&lt;/title&gt;&lt;secondary-title&gt;Journal of Stored Products Research,&lt;/secondary-title&gt;&lt;/titles&gt;&lt;periodical&gt;&lt;full-title&gt;Journal of Stored Products Research,&lt;/full-title&gt;&lt;/periodical&gt;&lt;pages&gt;321-327&lt;/pages&gt;&lt;volume&gt;47&lt;/volume&gt;&lt;number&gt;4&lt;/number&gt;&lt;dates&gt;&lt;year&gt;2011&lt;/year&gt;&lt;/dates&gt;&lt;urls&gt;&lt;/urls&gt;&lt;electronic-resource-num&gt;I 10.1016/j.jspr.2011.05.002&lt;/electronic-resource-num&gt;&lt;research-notes&gt;Quantitative&lt;/research-notes&gt;&lt;language&gt;English&lt;/language&gt;&lt;/record&gt;&lt;/Cite&gt;&lt;/EndNote&gt;</w:instrText>
            </w:r>
            <w:r w:rsidRPr="00A37257">
              <w:fldChar w:fldCharType="separate"/>
            </w:r>
            <w:r w:rsidRPr="00A37257">
              <w:rPr>
                <w:noProof/>
              </w:rPr>
              <w:t>(Mylona &amp; Magan, 2011)</w:t>
            </w:r>
            <w:r w:rsidRPr="00A37257">
              <w:fldChar w:fldCharType="end"/>
            </w:r>
          </w:p>
        </w:tc>
      </w:tr>
      <w:tr w:rsidR="004545DB" w:rsidRPr="00A37257" w14:paraId="3D1118A0" w14:textId="77777777" w:rsidTr="00DD3C1C">
        <w:trPr>
          <w:trHeight w:val="208"/>
        </w:trPr>
        <w:tc>
          <w:tcPr>
            <w:tcW w:w="834" w:type="pct"/>
            <w:shd w:val="clear" w:color="auto" w:fill="auto"/>
          </w:tcPr>
          <w:p w14:paraId="3D111898" w14:textId="09239D65" w:rsidR="004545DB" w:rsidRPr="00A37257" w:rsidRDefault="004545DB" w:rsidP="00DD3C1C">
            <w:pPr>
              <w:pStyle w:val="EFSATablefirstcolumn"/>
            </w:pPr>
            <w:r w:rsidRPr="00A37257">
              <w:rPr>
                <w:i/>
              </w:rPr>
              <w:t>F</w:t>
            </w:r>
            <w:r w:rsidRPr="00A37257">
              <w:t xml:space="preserve">. </w:t>
            </w:r>
            <w:r w:rsidRPr="00A37257">
              <w:rPr>
                <w:i/>
              </w:rPr>
              <w:t>graminearum</w:t>
            </w:r>
          </w:p>
        </w:tc>
        <w:tc>
          <w:tcPr>
            <w:tcW w:w="417" w:type="pct"/>
            <w:shd w:val="clear" w:color="auto" w:fill="auto"/>
          </w:tcPr>
          <w:p w14:paraId="3D111899" w14:textId="77777777" w:rsidR="004545DB" w:rsidRPr="00A37257" w:rsidRDefault="004545DB" w:rsidP="00DD3C1C">
            <w:pPr>
              <w:pStyle w:val="EFSATabledata"/>
              <w:jc w:val="left"/>
              <w:rPr>
                <w:noProof/>
              </w:rPr>
            </w:pPr>
            <w:r w:rsidRPr="00A37257">
              <w:rPr>
                <w:noProof/>
              </w:rPr>
              <w:t>DON</w:t>
            </w:r>
          </w:p>
        </w:tc>
        <w:tc>
          <w:tcPr>
            <w:tcW w:w="750" w:type="pct"/>
            <w:shd w:val="clear" w:color="auto" w:fill="auto"/>
          </w:tcPr>
          <w:p w14:paraId="3D11189A" w14:textId="77777777" w:rsidR="004545DB" w:rsidRPr="00A37257" w:rsidRDefault="004545DB" w:rsidP="00DD3C1C">
            <w:pPr>
              <w:pStyle w:val="EFSATabledata"/>
              <w:jc w:val="left"/>
              <w:rPr>
                <w:noProof/>
              </w:rPr>
            </w:pPr>
            <w:r w:rsidRPr="00A37257">
              <w:rPr>
                <w:noProof/>
              </w:rPr>
              <w:t>0.89-0.97</w:t>
            </w:r>
          </w:p>
        </w:tc>
        <w:tc>
          <w:tcPr>
            <w:tcW w:w="418" w:type="pct"/>
          </w:tcPr>
          <w:p w14:paraId="3D11189B" w14:textId="265E9C49" w:rsidR="004545DB" w:rsidRPr="00A37257" w:rsidRDefault="004F1091" w:rsidP="00DD3C1C">
            <w:pPr>
              <w:pStyle w:val="EFSATabledata"/>
              <w:jc w:val="left"/>
              <w:rPr>
                <w:noProof/>
              </w:rPr>
            </w:pPr>
            <w:r w:rsidRPr="00A37257">
              <w:rPr>
                <w:noProof/>
              </w:rPr>
              <w:t>0.89</w:t>
            </w:r>
          </w:p>
        </w:tc>
        <w:tc>
          <w:tcPr>
            <w:tcW w:w="417" w:type="pct"/>
          </w:tcPr>
          <w:p w14:paraId="3D11189C" w14:textId="77777777" w:rsidR="004545DB" w:rsidRPr="00A37257" w:rsidRDefault="004545DB" w:rsidP="00DD3C1C">
            <w:pPr>
              <w:pStyle w:val="EFSATabledata"/>
              <w:jc w:val="left"/>
              <w:rPr>
                <w:noProof/>
              </w:rPr>
            </w:pPr>
            <w:r w:rsidRPr="00A37257">
              <w:rPr>
                <w:noProof/>
              </w:rPr>
              <w:t>0.97</w:t>
            </w:r>
          </w:p>
        </w:tc>
        <w:tc>
          <w:tcPr>
            <w:tcW w:w="417" w:type="pct"/>
          </w:tcPr>
          <w:p w14:paraId="3D11189D" w14:textId="3594907D" w:rsidR="004545DB" w:rsidRPr="00A37257" w:rsidRDefault="004545DB" w:rsidP="00DD3C1C">
            <w:pPr>
              <w:pStyle w:val="EFSATabledata"/>
              <w:jc w:val="left"/>
              <w:rPr>
                <w:noProof/>
              </w:rPr>
            </w:pPr>
            <w:r w:rsidRPr="00A37257">
              <w:rPr>
                <w:noProof/>
              </w:rPr>
              <w:t>0.97</w:t>
            </w:r>
          </w:p>
        </w:tc>
        <w:tc>
          <w:tcPr>
            <w:tcW w:w="833" w:type="pct"/>
          </w:tcPr>
          <w:p w14:paraId="3D11189E" w14:textId="77777777" w:rsidR="004545DB" w:rsidRPr="00A37257" w:rsidRDefault="004545DB" w:rsidP="00DD3C1C">
            <w:pPr>
              <w:pStyle w:val="EFSATabledata"/>
              <w:jc w:val="left"/>
            </w:pPr>
            <w:r w:rsidRPr="00A37257">
              <w:t>Wheat</w:t>
            </w:r>
          </w:p>
        </w:tc>
        <w:tc>
          <w:tcPr>
            <w:tcW w:w="914" w:type="pct"/>
          </w:tcPr>
          <w:p w14:paraId="3D11189F" w14:textId="51A332BD" w:rsidR="004545DB" w:rsidRPr="00A37257" w:rsidRDefault="004545DB" w:rsidP="00DD3C1C">
            <w:pPr>
              <w:pStyle w:val="EFSATabledata"/>
              <w:jc w:val="left"/>
            </w:pPr>
            <w:r w:rsidRPr="00A37257">
              <w:fldChar w:fldCharType="begin"/>
            </w:r>
            <w:r w:rsidR="00A05AB1">
              <w:instrText xml:space="preserve"> ADDIN EN.CITE &lt;EndNote&gt;&lt;Cite&gt;&lt;Author&gt;Mylona&lt;/Author&gt;&lt;Year&gt;2012&lt;/Year&gt;&lt;RecNum&gt;6&lt;/RecNum&gt;&lt;DisplayText&gt;(Mylona et al., 2012)&lt;/DisplayText&gt;&lt;record&gt;&lt;rec-number&gt;6&lt;/rec-number&gt;&lt;foreign-keys&gt;&lt;key app="EN" db-id="x22trzz01xsawcexe2mvwzti0p2ft9v5rww0" timestamp="1568213701"&gt;6&lt;/key&gt;&lt;/foreign-keys&gt;&lt;ref-type name="Journal Article"&gt;17&lt;/ref-type&gt;&lt;contributors&gt;&lt;authors&gt;&lt;author&gt;Mylona, Kalliopi&lt;/author&gt;&lt;author&gt;Sulyok, Michael&lt;/author&gt;&lt;author&gt;Magan, Naresh&lt;/author&gt;&lt;/authors&gt;&lt;/contributors&gt;&lt;titles&gt;&lt;title&gt;Relationship between environmental factors, dry matter loss and mycotoxin levels in stored wheat and maize infected with Fusarium species&lt;/title&gt;&lt;secondary-title&gt;Food additives &amp;amp; contaminants. Part A, Chemistry, analysis, control, exposure &amp;amp; risk assessment&lt;/secondary-title&gt;&lt;/titles&gt;&lt;periodical&gt;&lt;full-title&gt;Food additives &amp;amp; contaminants. Part A, Chemistry, analysis, control, exposure &amp;amp; risk assessment&lt;/full-title&gt;&lt;/periodical&gt;&lt;pages&gt;1118-28&lt;/pages&gt;&lt;volume&gt;29&lt;/volume&gt;&lt;number&gt;7&lt;/number&gt;&lt;dates&gt;&lt;year&gt;2012&lt;/year&gt;&lt;/dates&gt;&lt;urls&gt;&lt;/urls&gt;&lt;electronic-resource-num&gt;I http://dx.doi.org/10.1080/19440049.2012.672340&lt;/electronic-resource-num&gt;&lt;research-notes&gt;Quantitative&lt;/research-notes&gt;&lt;language&gt;English&lt;/language&gt;&lt;/record&gt;&lt;/Cite&gt;&lt;/EndNote&gt;</w:instrText>
            </w:r>
            <w:r w:rsidRPr="00A37257">
              <w:fldChar w:fldCharType="separate"/>
            </w:r>
            <w:r w:rsidRPr="00A37257">
              <w:rPr>
                <w:noProof/>
              </w:rPr>
              <w:t>(Mylona et al., 2012)</w:t>
            </w:r>
            <w:r w:rsidRPr="00A37257">
              <w:fldChar w:fldCharType="end"/>
            </w:r>
          </w:p>
        </w:tc>
      </w:tr>
      <w:tr w:rsidR="004545DB" w:rsidRPr="00A37257" w14:paraId="3D1118A9" w14:textId="77777777" w:rsidTr="00DD3C1C">
        <w:trPr>
          <w:trHeight w:val="208"/>
        </w:trPr>
        <w:tc>
          <w:tcPr>
            <w:tcW w:w="834" w:type="pct"/>
            <w:shd w:val="clear" w:color="auto" w:fill="auto"/>
          </w:tcPr>
          <w:p w14:paraId="3D1118A1" w14:textId="1280256E" w:rsidR="004545DB" w:rsidRPr="00A37257" w:rsidRDefault="004545DB" w:rsidP="00DD3C1C">
            <w:pPr>
              <w:pStyle w:val="EFSATablefirstcolumn"/>
            </w:pPr>
            <w:r w:rsidRPr="00A37257">
              <w:rPr>
                <w:i/>
              </w:rPr>
              <w:t>F</w:t>
            </w:r>
            <w:r w:rsidRPr="00A37257">
              <w:t xml:space="preserve">. </w:t>
            </w:r>
            <w:r w:rsidRPr="00A37257">
              <w:rPr>
                <w:i/>
              </w:rPr>
              <w:t>graminearum</w:t>
            </w:r>
          </w:p>
        </w:tc>
        <w:tc>
          <w:tcPr>
            <w:tcW w:w="417" w:type="pct"/>
            <w:shd w:val="clear" w:color="auto" w:fill="auto"/>
          </w:tcPr>
          <w:p w14:paraId="3D1118A2" w14:textId="77777777" w:rsidR="004545DB" w:rsidRPr="00A37257" w:rsidRDefault="004545DB" w:rsidP="00DD3C1C">
            <w:pPr>
              <w:pStyle w:val="EFSATabledata"/>
              <w:jc w:val="left"/>
              <w:rPr>
                <w:noProof/>
              </w:rPr>
            </w:pPr>
            <w:r w:rsidRPr="00A37257">
              <w:rPr>
                <w:noProof/>
              </w:rPr>
              <w:t>ZEN</w:t>
            </w:r>
          </w:p>
        </w:tc>
        <w:tc>
          <w:tcPr>
            <w:tcW w:w="750" w:type="pct"/>
            <w:shd w:val="clear" w:color="auto" w:fill="auto"/>
          </w:tcPr>
          <w:p w14:paraId="3D1118A3" w14:textId="77777777" w:rsidR="004545DB" w:rsidRPr="00A37257" w:rsidRDefault="004545DB" w:rsidP="00DD3C1C">
            <w:pPr>
              <w:pStyle w:val="EFSATabledata"/>
              <w:jc w:val="left"/>
              <w:rPr>
                <w:noProof/>
              </w:rPr>
            </w:pPr>
            <w:r w:rsidRPr="00A37257">
              <w:rPr>
                <w:noProof/>
              </w:rPr>
              <w:t>0.89-0.97</w:t>
            </w:r>
          </w:p>
        </w:tc>
        <w:tc>
          <w:tcPr>
            <w:tcW w:w="418" w:type="pct"/>
          </w:tcPr>
          <w:p w14:paraId="3D1118A4" w14:textId="0E606716" w:rsidR="004545DB" w:rsidRPr="00A37257" w:rsidRDefault="004F1091" w:rsidP="00DD3C1C">
            <w:pPr>
              <w:pStyle w:val="EFSATabledata"/>
              <w:jc w:val="left"/>
              <w:rPr>
                <w:noProof/>
              </w:rPr>
            </w:pPr>
            <w:r w:rsidRPr="00A37257">
              <w:rPr>
                <w:noProof/>
              </w:rPr>
              <w:t>0.89</w:t>
            </w:r>
          </w:p>
        </w:tc>
        <w:tc>
          <w:tcPr>
            <w:tcW w:w="417" w:type="pct"/>
          </w:tcPr>
          <w:p w14:paraId="3D1118A5" w14:textId="77777777" w:rsidR="004545DB" w:rsidRPr="00A37257" w:rsidRDefault="004545DB" w:rsidP="00DD3C1C">
            <w:pPr>
              <w:pStyle w:val="EFSATabledata"/>
              <w:jc w:val="left"/>
              <w:rPr>
                <w:noProof/>
              </w:rPr>
            </w:pPr>
            <w:r w:rsidRPr="00A37257">
              <w:rPr>
                <w:noProof/>
              </w:rPr>
              <w:t>0.97</w:t>
            </w:r>
          </w:p>
        </w:tc>
        <w:tc>
          <w:tcPr>
            <w:tcW w:w="417" w:type="pct"/>
          </w:tcPr>
          <w:p w14:paraId="3D1118A6" w14:textId="056E6325" w:rsidR="004545DB" w:rsidRPr="00A37257" w:rsidRDefault="004545DB" w:rsidP="00DD3C1C">
            <w:pPr>
              <w:pStyle w:val="EFSATabledata"/>
              <w:jc w:val="left"/>
              <w:rPr>
                <w:noProof/>
              </w:rPr>
            </w:pPr>
            <w:r w:rsidRPr="00A37257">
              <w:rPr>
                <w:noProof/>
              </w:rPr>
              <w:t>0.97</w:t>
            </w:r>
          </w:p>
        </w:tc>
        <w:tc>
          <w:tcPr>
            <w:tcW w:w="833" w:type="pct"/>
          </w:tcPr>
          <w:p w14:paraId="3D1118A7" w14:textId="77777777" w:rsidR="004545DB" w:rsidRPr="00A37257" w:rsidRDefault="004545DB" w:rsidP="00DD3C1C">
            <w:pPr>
              <w:pStyle w:val="EFSATabledata"/>
              <w:jc w:val="left"/>
            </w:pPr>
            <w:r w:rsidRPr="00A37257">
              <w:t>Wheat</w:t>
            </w:r>
          </w:p>
        </w:tc>
        <w:tc>
          <w:tcPr>
            <w:tcW w:w="914" w:type="pct"/>
          </w:tcPr>
          <w:p w14:paraId="3D1118A8" w14:textId="0442025F" w:rsidR="004545DB" w:rsidRPr="00A37257" w:rsidRDefault="004545DB" w:rsidP="00DD3C1C">
            <w:pPr>
              <w:pStyle w:val="EFSATabledata"/>
              <w:jc w:val="left"/>
            </w:pPr>
            <w:r w:rsidRPr="00A37257">
              <w:fldChar w:fldCharType="begin"/>
            </w:r>
            <w:r w:rsidR="00A05AB1">
              <w:instrText xml:space="preserve"> ADDIN EN.CITE &lt;EndNote&gt;&lt;Cite&gt;&lt;Author&gt;Mylona&lt;/Author&gt;&lt;Year&gt;2012&lt;/Year&gt;&lt;RecNum&gt;6&lt;/RecNum&gt;&lt;DisplayText&gt;(Mylona et al., 2012)&lt;/DisplayText&gt;&lt;record&gt;&lt;rec-number&gt;6&lt;/rec-number&gt;&lt;foreign-keys&gt;&lt;key app="EN" db-id="x22trzz01xsawcexe2mvwzti0p2ft9v5rww0" timestamp="1568213701"&gt;6&lt;/key&gt;&lt;/foreign-keys&gt;&lt;ref-type name="Journal Article"&gt;17&lt;/ref-type&gt;&lt;contributors&gt;&lt;authors&gt;&lt;author&gt;Mylona, Kalliopi&lt;/author&gt;&lt;author&gt;Sulyok, Michael&lt;/author&gt;&lt;author&gt;Magan, Naresh&lt;/author&gt;&lt;/authors&gt;&lt;/contributors&gt;&lt;titles&gt;&lt;title&gt;Relationship between environmental factors, dry matter loss and mycotoxin levels in stored wheat and maize infected with Fusarium species&lt;/title&gt;&lt;secondary-title&gt;Food additives &amp;amp; contaminants. Part A, Chemistry, analysis, control, exposure &amp;amp; risk assessment&lt;/secondary-title&gt;&lt;/titles&gt;&lt;periodical&gt;&lt;full-title&gt;Food additives &amp;amp; contaminants. Part A, Chemistry, analysis, control, exposure &amp;amp; risk assessment&lt;/full-title&gt;&lt;/periodical&gt;&lt;pages&gt;1118-28&lt;/pages&gt;&lt;volume&gt;29&lt;/volume&gt;&lt;number&gt;7&lt;/number&gt;&lt;dates&gt;&lt;year&gt;2012&lt;/year&gt;&lt;/dates&gt;&lt;urls&gt;&lt;/urls&gt;&lt;electronic-resource-num&gt;I http://dx.doi.org/10.1080/19440049.2012.672340&lt;/electronic-resource-num&gt;&lt;research-notes&gt;Quantitative&lt;/research-notes&gt;&lt;language&gt;English&lt;/language&gt;&lt;/record&gt;&lt;/Cite&gt;&lt;/EndNote&gt;</w:instrText>
            </w:r>
            <w:r w:rsidRPr="00A37257">
              <w:fldChar w:fldCharType="separate"/>
            </w:r>
            <w:r w:rsidRPr="00A37257">
              <w:rPr>
                <w:noProof/>
              </w:rPr>
              <w:t>(Mylona et al., 2012)</w:t>
            </w:r>
            <w:r w:rsidRPr="00A37257">
              <w:fldChar w:fldCharType="end"/>
            </w:r>
          </w:p>
        </w:tc>
      </w:tr>
      <w:tr w:rsidR="004545DB" w:rsidRPr="00A37257" w14:paraId="3D1118B2" w14:textId="77777777" w:rsidTr="00DD3C1C">
        <w:trPr>
          <w:trHeight w:val="208"/>
        </w:trPr>
        <w:tc>
          <w:tcPr>
            <w:tcW w:w="834" w:type="pct"/>
            <w:shd w:val="clear" w:color="auto" w:fill="auto"/>
          </w:tcPr>
          <w:p w14:paraId="3D1118AA" w14:textId="127184B1" w:rsidR="004545DB" w:rsidRPr="00A37257" w:rsidRDefault="004545DB" w:rsidP="00DD3C1C">
            <w:pPr>
              <w:pStyle w:val="EFSATablefirstcolumn"/>
              <w:rPr>
                <w:lang w:val="en-US"/>
              </w:rPr>
            </w:pPr>
            <w:r w:rsidRPr="00A37257">
              <w:rPr>
                <w:i/>
                <w:lang w:val="en-US"/>
              </w:rPr>
              <w:t>F</w:t>
            </w:r>
            <w:r w:rsidRPr="00A37257">
              <w:rPr>
                <w:lang w:val="en-US"/>
              </w:rPr>
              <w:t xml:space="preserve">. </w:t>
            </w:r>
            <w:r w:rsidRPr="00A37257">
              <w:rPr>
                <w:i/>
                <w:lang w:val="en-US"/>
              </w:rPr>
              <w:t>proliferatum</w:t>
            </w:r>
          </w:p>
        </w:tc>
        <w:tc>
          <w:tcPr>
            <w:tcW w:w="417" w:type="pct"/>
            <w:shd w:val="clear" w:color="auto" w:fill="auto"/>
          </w:tcPr>
          <w:p w14:paraId="3D1118AB" w14:textId="77777777" w:rsidR="004545DB" w:rsidRPr="00A37257" w:rsidRDefault="004545DB" w:rsidP="00DD3C1C">
            <w:pPr>
              <w:pStyle w:val="EFSATabledata"/>
              <w:jc w:val="left"/>
              <w:rPr>
                <w:lang w:val="en-US"/>
              </w:rPr>
            </w:pPr>
            <w:r w:rsidRPr="00A37257">
              <w:rPr>
                <w:lang w:val="en-US"/>
              </w:rPr>
              <w:t>FB</w:t>
            </w:r>
          </w:p>
        </w:tc>
        <w:tc>
          <w:tcPr>
            <w:tcW w:w="750" w:type="pct"/>
            <w:shd w:val="clear" w:color="auto" w:fill="auto"/>
          </w:tcPr>
          <w:p w14:paraId="3D1118AC" w14:textId="77777777" w:rsidR="004545DB" w:rsidRPr="00A37257" w:rsidRDefault="004545DB" w:rsidP="00DD3C1C">
            <w:pPr>
              <w:pStyle w:val="EFSATabledata"/>
              <w:jc w:val="left"/>
              <w:rPr>
                <w:lang w:val="en-US"/>
              </w:rPr>
            </w:pPr>
            <w:r w:rsidRPr="00A37257">
              <w:rPr>
                <w:lang w:val="en-US"/>
              </w:rPr>
              <w:t>0.90-0.995</w:t>
            </w:r>
          </w:p>
        </w:tc>
        <w:tc>
          <w:tcPr>
            <w:tcW w:w="418" w:type="pct"/>
          </w:tcPr>
          <w:p w14:paraId="3D1118AD" w14:textId="77777777" w:rsidR="004545DB" w:rsidRPr="00A37257" w:rsidRDefault="004545DB" w:rsidP="00DD3C1C">
            <w:pPr>
              <w:pStyle w:val="EFSATabledata"/>
              <w:jc w:val="left"/>
              <w:rPr>
                <w:lang w:val="en-US"/>
              </w:rPr>
            </w:pPr>
            <w:r w:rsidRPr="00A37257">
              <w:rPr>
                <w:lang w:val="en-US"/>
              </w:rPr>
              <w:t>0.92</w:t>
            </w:r>
          </w:p>
        </w:tc>
        <w:tc>
          <w:tcPr>
            <w:tcW w:w="417" w:type="pct"/>
          </w:tcPr>
          <w:p w14:paraId="3D1118AE" w14:textId="7E899A2B" w:rsidR="004545DB" w:rsidRPr="00A37257" w:rsidRDefault="008D10F5" w:rsidP="00DD3C1C">
            <w:pPr>
              <w:pStyle w:val="EFSATabledata"/>
              <w:jc w:val="left"/>
              <w:rPr>
                <w:lang w:val="en-US"/>
              </w:rPr>
            </w:pPr>
            <w:r w:rsidRPr="00A37257">
              <w:rPr>
                <w:lang w:val="en-US"/>
              </w:rPr>
              <w:t>0.98-0.99 (15-25 </w:t>
            </w:r>
            <w:r w:rsidRPr="00A37257">
              <w:rPr>
                <w:noProof/>
              </w:rPr>
              <w:t>°</w:t>
            </w:r>
            <w:r w:rsidRPr="00A37257">
              <w:rPr>
                <w:lang w:val="en-US"/>
              </w:rPr>
              <w:t>C)</w:t>
            </w:r>
          </w:p>
        </w:tc>
        <w:tc>
          <w:tcPr>
            <w:tcW w:w="417" w:type="pct"/>
          </w:tcPr>
          <w:p w14:paraId="3D1118AF" w14:textId="77777777" w:rsidR="004545DB" w:rsidRPr="00A37257" w:rsidRDefault="004545DB" w:rsidP="00DD3C1C">
            <w:pPr>
              <w:pStyle w:val="EFSATabledata"/>
              <w:jc w:val="left"/>
              <w:rPr>
                <w:lang w:val="en-US"/>
              </w:rPr>
            </w:pPr>
            <w:r w:rsidRPr="00A37257">
              <w:rPr>
                <w:lang w:val="en-US"/>
              </w:rPr>
              <w:t>0.995</w:t>
            </w:r>
          </w:p>
        </w:tc>
        <w:tc>
          <w:tcPr>
            <w:tcW w:w="833" w:type="pct"/>
          </w:tcPr>
          <w:p w14:paraId="3D1118B0" w14:textId="77777777" w:rsidR="004545DB" w:rsidRPr="00A37257" w:rsidRDefault="004545DB" w:rsidP="00DD3C1C">
            <w:pPr>
              <w:pStyle w:val="EFSATabledata"/>
              <w:jc w:val="left"/>
              <w:rPr>
                <w:noProof/>
              </w:rPr>
            </w:pPr>
            <w:r w:rsidRPr="00A37257">
              <w:rPr>
                <w:noProof/>
              </w:rPr>
              <w:t>Wheat medium</w:t>
            </w:r>
          </w:p>
        </w:tc>
        <w:tc>
          <w:tcPr>
            <w:tcW w:w="914" w:type="pct"/>
          </w:tcPr>
          <w:p w14:paraId="3D1118B1" w14:textId="408A8849" w:rsidR="004545DB" w:rsidRPr="00A37257" w:rsidRDefault="004545DB" w:rsidP="00DD3C1C">
            <w:pPr>
              <w:pStyle w:val="EFSATabledata"/>
              <w:jc w:val="left"/>
              <w:rPr>
                <w:lang w:val="en-US"/>
              </w:rPr>
            </w:pPr>
            <w:r w:rsidRPr="00A37257">
              <w:rPr>
                <w:lang w:val="en-US"/>
              </w:rPr>
              <w:fldChar w:fldCharType="begin"/>
            </w:r>
            <w:r w:rsidR="00A05AB1">
              <w:rPr>
                <w:lang w:val="en-US"/>
              </w:rPr>
              <w:instrText xml:space="preserve"> ADDIN EN.CITE &lt;EndNote&gt;&lt;Cite&gt;&lt;Author&gt;Cendoya&lt;/Author&gt;&lt;Year&gt;2014&lt;/Year&gt;&lt;RecNum&gt;10&lt;/RecNum&gt;&lt;DisplayText&gt;(Cendoya et al., 2014)&lt;/DisplayText&gt;&lt;record&gt;&lt;rec-number&gt;10&lt;/rec-number&gt;&lt;foreign-keys&gt;&lt;key app="EN" db-id="x22trzz01xsawcexe2mvwzti0p2ft9v5rww0" timestamp="1568213701"&gt;10&lt;/key&gt;&lt;/foreign-keys&gt;&lt;ref-type name="Journal Article"&gt;17&lt;/ref-type&gt;&lt;contributors&gt;&lt;authors&gt;&lt;author&gt;Cendoya, Eugenia&lt;/author&gt;&lt;author&gt;Farnochi, María Cecilia&lt;/author&gt;&lt;author&gt;Chulze, Sofia Noemi&lt;/author&gt;&lt;author&gt;Ramirez, María Laura&lt;/author&gt;&lt;/authors&gt;&lt;/contributors&gt;&lt;titles&gt;&lt;title&gt;Two-dimensional environmental profiles of growth and fumonisin production by Fusarium proliferatum on a wheat-based substrate&lt;/title&gt;&lt;secondary-title&gt;International Journal of Food Microbiology&lt;/secondary-title&gt;&lt;/titles&gt;&lt;periodical&gt;&lt;full-title&gt;International journal of food microbiology&lt;/full-title&gt;&lt;/periodical&gt;&lt;pages&gt;9-17&lt;/pages&gt;&lt;volume&gt;182-183&lt;/volume&gt;&lt;keywords&gt;&lt;keyword&gt;Wheat&lt;/keyword&gt;&lt;keyword&gt;Fumonisin&lt;/keyword&gt;&lt;keyword&gt;Water activity&lt;/keyword&gt;&lt;keyword&gt;Ecology&lt;/keyword&gt;&lt;/keywords&gt;&lt;dates&gt;&lt;year&gt;2014&lt;/year&gt;&lt;pub-dates&gt;&lt;date&gt;2014/07/16/&lt;/date&gt;&lt;/pub-dates&gt;&lt;/dates&gt;&lt;isbn&gt;0168-1605&lt;/isbn&gt;&lt;urls&gt;&lt;related-urls&gt;&lt;url&gt;http://www.sciencedirect.com/science/article/pii/S0168160514002049&lt;/url&gt;&lt;/related-urls&gt;&lt;/urls&gt;&lt;electronic-resource-num&gt;https://doi.org/10.1016/j.ijfoodmicro.2014.04.028&lt;/electronic-resource-num&gt;&lt;/record&gt;&lt;/Cite&gt;&lt;/EndNote&gt;</w:instrText>
            </w:r>
            <w:r w:rsidRPr="00A37257">
              <w:rPr>
                <w:lang w:val="en-US"/>
              </w:rPr>
              <w:fldChar w:fldCharType="separate"/>
            </w:r>
            <w:r w:rsidRPr="00A37257">
              <w:rPr>
                <w:noProof/>
                <w:lang w:val="en-US"/>
              </w:rPr>
              <w:t>(Cendoya et al., 2014)</w:t>
            </w:r>
            <w:r w:rsidRPr="00A37257">
              <w:rPr>
                <w:lang w:val="en-US"/>
              </w:rPr>
              <w:fldChar w:fldCharType="end"/>
            </w:r>
          </w:p>
        </w:tc>
      </w:tr>
      <w:tr w:rsidR="004545DB" w:rsidRPr="00A37257" w14:paraId="3D1118B5" w14:textId="77777777" w:rsidTr="00DD3C1C">
        <w:trPr>
          <w:trHeight w:val="208"/>
        </w:trPr>
        <w:tc>
          <w:tcPr>
            <w:tcW w:w="834" w:type="pct"/>
          </w:tcPr>
          <w:p w14:paraId="3D1118B3" w14:textId="50D219F5" w:rsidR="004545DB" w:rsidRPr="00A37257" w:rsidRDefault="004545DB" w:rsidP="00DD3C1C">
            <w:pPr>
              <w:pStyle w:val="EFSATablefirstcolumn"/>
            </w:pPr>
          </w:p>
        </w:tc>
        <w:tc>
          <w:tcPr>
            <w:tcW w:w="4166" w:type="pct"/>
            <w:gridSpan w:val="7"/>
            <w:shd w:val="clear" w:color="auto" w:fill="auto"/>
          </w:tcPr>
          <w:p w14:paraId="3D1118B4" w14:textId="0364E5D7" w:rsidR="004545DB" w:rsidRPr="00A37257" w:rsidRDefault="004545DB" w:rsidP="00DD3C1C">
            <w:pPr>
              <w:pStyle w:val="EFSATabledata"/>
              <w:jc w:val="left"/>
              <w:rPr>
                <w:b/>
              </w:rPr>
            </w:pPr>
            <w:r w:rsidRPr="00A37257">
              <w:rPr>
                <w:b/>
              </w:rPr>
              <w:t xml:space="preserve">Gene expression </w:t>
            </w:r>
          </w:p>
        </w:tc>
      </w:tr>
      <w:tr w:rsidR="004545DB" w:rsidRPr="00A37257" w14:paraId="3D1118BE" w14:textId="77777777" w:rsidTr="00DD3C1C">
        <w:trPr>
          <w:trHeight w:val="208"/>
        </w:trPr>
        <w:tc>
          <w:tcPr>
            <w:tcW w:w="834" w:type="pct"/>
            <w:shd w:val="clear" w:color="auto" w:fill="auto"/>
          </w:tcPr>
          <w:p w14:paraId="3D1118B6" w14:textId="40DD431F" w:rsidR="004545DB" w:rsidRPr="00A37257" w:rsidRDefault="004545DB" w:rsidP="00DD3C1C">
            <w:pPr>
              <w:pStyle w:val="EFSATablefirstcolumn"/>
            </w:pPr>
            <w:r w:rsidRPr="00A37257">
              <w:rPr>
                <w:i/>
              </w:rPr>
              <w:t>F</w:t>
            </w:r>
            <w:r w:rsidRPr="00A37257">
              <w:t xml:space="preserve">. </w:t>
            </w:r>
            <w:r w:rsidRPr="00A37257">
              <w:rPr>
                <w:i/>
              </w:rPr>
              <w:t>equiseti</w:t>
            </w:r>
          </w:p>
        </w:tc>
        <w:tc>
          <w:tcPr>
            <w:tcW w:w="417" w:type="pct"/>
            <w:shd w:val="clear" w:color="auto" w:fill="auto"/>
          </w:tcPr>
          <w:p w14:paraId="3D1118B7" w14:textId="77777777" w:rsidR="004545DB" w:rsidRPr="00A37257" w:rsidRDefault="004545DB" w:rsidP="00DD3C1C">
            <w:pPr>
              <w:pStyle w:val="EFSATabledata"/>
              <w:jc w:val="left"/>
              <w:rPr>
                <w:noProof/>
              </w:rPr>
            </w:pPr>
            <w:r w:rsidRPr="00A37257">
              <w:rPr>
                <w:noProof/>
              </w:rPr>
              <w:t>TRI5</w:t>
            </w:r>
          </w:p>
        </w:tc>
        <w:tc>
          <w:tcPr>
            <w:tcW w:w="750" w:type="pct"/>
            <w:shd w:val="clear" w:color="auto" w:fill="auto"/>
          </w:tcPr>
          <w:p w14:paraId="3D1118B8" w14:textId="77777777" w:rsidR="004545DB" w:rsidRPr="00A37257" w:rsidRDefault="004545DB" w:rsidP="00DD3C1C">
            <w:pPr>
              <w:pStyle w:val="EFSATabledata"/>
              <w:jc w:val="left"/>
              <w:rPr>
                <w:noProof/>
              </w:rPr>
            </w:pPr>
            <w:r w:rsidRPr="00A37257">
              <w:rPr>
                <w:noProof/>
              </w:rPr>
              <w:t>0.93-0.99</w:t>
            </w:r>
          </w:p>
        </w:tc>
        <w:tc>
          <w:tcPr>
            <w:tcW w:w="418" w:type="pct"/>
          </w:tcPr>
          <w:p w14:paraId="3D1118B9" w14:textId="3134E19C" w:rsidR="004545DB" w:rsidRPr="00A37257" w:rsidRDefault="004162AA" w:rsidP="00DD3C1C">
            <w:pPr>
              <w:pStyle w:val="EFSATabledata"/>
              <w:jc w:val="left"/>
              <w:rPr>
                <w:noProof/>
              </w:rPr>
            </w:pPr>
            <w:r w:rsidRPr="00A37257">
              <w:rPr>
                <w:noProof/>
              </w:rPr>
              <w:t>0.95</w:t>
            </w:r>
          </w:p>
        </w:tc>
        <w:tc>
          <w:tcPr>
            <w:tcW w:w="417" w:type="pct"/>
          </w:tcPr>
          <w:p w14:paraId="3D1118BA" w14:textId="7C188FFD" w:rsidR="004545DB" w:rsidRPr="00A37257" w:rsidRDefault="004545DB" w:rsidP="00DD3C1C">
            <w:pPr>
              <w:pStyle w:val="EFSATabledata"/>
              <w:jc w:val="left"/>
              <w:rPr>
                <w:noProof/>
              </w:rPr>
            </w:pPr>
            <w:r w:rsidRPr="00A37257">
              <w:rPr>
                <w:noProof/>
              </w:rPr>
              <w:t>0.</w:t>
            </w:r>
            <w:r w:rsidR="004162AA" w:rsidRPr="00A37257">
              <w:rPr>
                <w:noProof/>
              </w:rPr>
              <w:t>98</w:t>
            </w:r>
            <w:r w:rsidR="00F373A2" w:rsidRPr="00A37257">
              <w:rPr>
                <w:noProof/>
              </w:rPr>
              <w:t xml:space="preserve"> (35 °C)</w:t>
            </w:r>
          </w:p>
        </w:tc>
        <w:tc>
          <w:tcPr>
            <w:tcW w:w="417" w:type="pct"/>
          </w:tcPr>
          <w:p w14:paraId="3D1118BB" w14:textId="231C6BEF" w:rsidR="004545DB" w:rsidRPr="00A37257" w:rsidRDefault="004545DB" w:rsidP="00DD3C1C">
            <w:pPr>
              <w:pStyle w:val="EFSATabledata"/>
              <w:jc w:val="left"/>
              <w:rPr>
                <w:noProof/>
              </w:rPr>
            </w:pPr>
            <w:r w:rsidRPr="00A37257">
              <w:rPr>
                <w:noProof/>
              </w:rPr>
              <w:t>0.99</w:t>
            </w:r>
          </w:p>
        </w:tc>
        <w:tc>
          <w:tcPr>
            <w:tcW w:w="833" w:type="pct"/>
          </w:tcPr>
          <w:p w14:paraId="3D1118BC" w14:textId="77777777" w:rsidR="004545DB" w:rsidRPr="00A37257" w:rsidRDefault="004545DB" w:rsidP="00DD3C1C">
            <w:pPr>
              <w:pStyle w:val="EFSATabledata"/>
              <w:jc w:val="left"/>
              <w:rPr>
                <w:noProof/>
              </w:rPr>
            </w:pPr>
            <w:r w:rsidRPr="00A37257">
              <w:rPr>
                <w:noProof/>
              </w:rPr>
              <w:t xml:space="preserve"> Wheat medium</w:t>
            </w:r>
          </w:p>
        </w:tc>
        <w:tc>
          <w:tcPr>
            <w:tcW w:w="914" w:type="pct"/>
          </w:tcPr>
          <w:p w14:paraId="3D1118BD" w14:textId="2C10DFCA" w:rsidR="004545DB" w:rsidRPr="00A37257" w:rsidRDefault="004545DB" w:rsidP="00DD3C1C">
            <w:pPr>
              <w:pStyle w:val="EFSATabledata"/>
              <w:jc w:val="left"/>
              <w:rPr>
                <w:noProof/>
              </w:rPr>
            </w:pPr>
            <w:r w:rsidRPr="00A37257">
              <w:rPr>
                <w:noProof/>
              </w:rPr>
              <w:fldChar w:fldCharType="begin"/>
            </w:r>
            <w:r w:rsidR="00A05AB1">
              <w:rPr>
                <w:noProof/>
              </w:rPr>
              <w:instrText xml:space="preserve"> ADDIN EN.CITE &lt;EndNote&gt;&lt;Cite&gt;&lt;Author&gt;Marin&lt;/Author&gt;&lt;Year&gt;2015&lt;/Year&gt;&lt;RecNum&gt;4&lt;/RecNum&gt;&lt;DisplayText&gt;(Marin et al., 2015)&lt;/DisplayText&gt;&lt;record&gt;&lt;rec-number&gt;4&lt;/rec-number&gt;&lt;foreign-keys&gt;&lt;key app="EN" db-id="x22trzz01xsawcexe2mvwzti0p2ft9v5rww0" timestamp="1568213700"&gt;4&lt;/key&gt;&lt;/foreign-keys&gt;&lt;ref-type name="Journal Article"&gt;17&lt;/ref-type&gt;&lt;contributors&gt;&lt;authors&gt;&lt;author&gt;Marin, Patricia&lt;/author&gt;&lt;author&gt;Jurado, Miguel&lt;/author&gt;&lt;author&gt;Gonzalez-Jaen, M. Teresa&lt;/author&gt;&lt;/authors&gt;&lt;/contributors&gt;&lt;titles&gt;&lt;title&gt;Growth rate and TRI5 gene expression profiles of Fusarium equiseti strains isolated from Spanish cereals cultivated on wheat and barley media at different environmental conditions&lt;/title&gt;&lt;secondary-title&gt;International journal of food microbiology&lt;/secondary-title&gt;&lt;/titles&gt;&lt;periodical&gt;&lt;full-title&gt;International journal of food microbiology&lt;/full-title&gt;&lt;/periodical&gt;&lt;pages&gt;40-7&lt;/pages&gt;&lt;volume&gt;195&lt;/volume&gt;&lt;dates&gt;&lt;year&gt;2015&lt;/year&gt;&lt;/dates&gt;&lt;urls&gt;&lt;/urls&gt;&lt;electronic-resource-num&gt;I http://dx.doi.org/10.1016/j.ijfoodmicro.2014.11.027&lt;/electronic-resource-num&gt;&lt;language&gt;English&lt;/language&gt;&lt;/record&gt;&lt;/Cite&gt;&lt;/EndNote&gt;</w:instrText>
            </w:r>
            <w:r w:rsidRPr="00A37257">
              <w:rPr>
                <w:noProof/>
              </w:rPr>
              <w:fldChar w:fldCharType="separate"/>
            </w:r>
            <w:r w:rsidRPr="00A37257">
              <w:rPr>
                <w:noProof/>
              </w:rPr>
              <w:t>(Marin et al., 2015)</w:t>
            </w:r>
            <w:r w:rsidRPr="00A37257">
              <w:rPr>
                <w:noProof/>
              </w:rPr>
              <w:fldChar w:fldCharType="end"/>
            </w:r>
          </w:p>
        </w:tc>
      </w:tr>
      <w:tr w:rsidR="004545DB" w:rsidRPr="00A37257" w14:paraId="3D1118C7" w14:textId="77777777" w:rsidTr="00DD3C1C">
        <w:trPr>
          <w:trHeight w:val="208"/>
        </w:trPr>
        <w:tc>
          <w:tcPr>
            <w:tcW w:w="834" w:type="pct"/>
            <w:shd w:val="clear" w:color="auto" w:fill="auto"/>
          </w:tcPr>
          <w:p w14:paraId="3D1118BF" w14:textId="6076E95B" w:rsidR="004545DB" w:rsidRPr="00A37257" w:rsidRDefault="004545DB" w:rsidP="00DD3C1C">
            <w:pPr>
              <w:pStyle w:val="EFSATablefirstcolumn"/>
            </w:pPr>
            <w:r w:rsidRPr="00A37257">
              <w:rPr>
                <w:i/>
              </w:rPr>
              <w:t>F</w:t>
            </w:r>
            <w:r w:rsidRPr="00A37257">
              <w:t xml:space="preserve">. </w:t>
            </w:r>
            <w:r w:rsidRPr="00A37257">
              <w:rPr>
                <w:i/>
              </w:rPr>
              <w:t>equiseti</w:t>
            </w:r>
          </w:p>
        </w:tc>
        <w:tc>
          <w:tcPr>
            <w:tcW w:w="417" w:type="pct"/>
            <w:shd w:val="clear" w:color="auto" w:fill="auto"/>
          </w:tcPr>
          <w:p w14:paraId="3D1118C0" w14:textId="77777777" w:rsidR="004545DB" w:rsidRPr="00A37257" w:rsidRDefault="004545DB" w:rsidP="00DD3C1C">
            <w:pPr>
              <w:pStyle w:val="EFSATabledata"/>
              <w:jc w:val="left"/>
              <w:rPr>
                <w:noProof/>
              </w:rPr>
            </w:pPr>
            <w:r w:rsidRPr="00A37257">
              <w:rPr>
                <w:noProof/>
              </w:rPr>
              <w:t>TRI5</w:t>
            </w:r>
          </w:p>
        </w:tc>
        <w:tc>
          <w:tcPr>
            <w:tcW w:w="750" w:type="pct"/>
            <w:shd w:val="clear" w:color="auto" w:fill="auto"/>
          </w:tcPr>
          <w:p w14:paraId="3D1118C1" w14:textId="77777777" w:rsidR="004545DB" w:rsidRPr="00A37257" w:rsidRDefault="004545DB" w:rsidP="00DD3C1C">
            <w:pPr>
              <w:pStyle w:val="EFSATabledata"/>
              <w:jc w:val="left"/>
              <w:rPr>
                <w:noProof/>
              </w:rPr>
            </w:pPr>
            <w:r w:rsidRPr="00A37257">
              <w:rPr>
                <w:noProof/>
              </w:rPr>
              <w:t>0.93-0.99</w:t>
            </w:r>
          </w:p>
        </w:tc>
        <w:tc>
          <w:tcPr>
            <w:tcW w:w="418" w:type="pct"/>
          </w:tcPr>
          <w:p w14:paraId="3D1118C2" w14:textId="4985D28B" w:rsidR="004545DB" w:rsidRPr="00A37257" w:rsidRDefault="004162AA" w:rsidP="00DD3C1C">
            <w:pPr>
              <w:pStyle w:val="EFSATabledata"/>
              <w:jc w:val="left"/>
              <w:rPr>
                <w:noProof/>
              </w:rPr>
            </w:pPr>
            <w:r w:rsidRPr="00A37257">
              <w:rPr>
                <w:noProof/>
              </w:rPr>
              <w:t>0.95</w:t>
            </w:r>
          </w:p>
        </w:tc>
        <w:tc>
          <w:tcPr>
            <w:tcW w:w="417" w:type="pct"/>
          </w:tcPr>
          <w:p w14:paraId="3D1118C3" w14:textId="202FF216" w:rsidR="004545DB" w:rsidRPr="00A37257" w:rsidRDefault="004162AA" w:rsidP="00DD3C1C">
            <w:pPr>
              <w:pStyle w:val="EFSATabledata"/>
              <w:jc w:val="left"/>
              <w:rPr>
                <w:noProof/>
              </w:rPr>
            </w:pPr>
            <w:r w:rsidRPr="00A37257">
              <w:rPr>
                <w:noProof/>
              </w:rPr>
              <w:t>0.98</w:t>
            </w:r>
            <w:r w:rsidR="00F373A2" w:rsidRPr="00A37257">
              <w:rPr>
                <w:noProof/>
              </w:rPr>
              <w:t xml:space="preserve"> (35 °C)</w:t>
            </w:r>
          </w:p>
        </w:tc>
        <w:tc>
          <w:tcPr>
            <w:tcW w:w="417" w:type="pct"/>
          </w:tcPr>
          <w:p w14:paraId="3D1118C4" w14:textId="3AD440A6" w:rsidR="004545DB" w:rsidRPr="00A37257" w:rsidRDefault="004545DB" w:rsidP="00DD3C1C">
            <w:pPr>
              <w:pStyle w:val="EFSATabledata"/>
              <w:jc w:val="left"/>
              <w:rPr>
                <w:noProof/>
              </w:rPr>
            </w:pPr>
            <w:r w:rsidRPr="00A37257">
              <w:rPr>
                <w:noProof/>
              </w:rPr>
              <w:t>0.99</w:t>
            </w:r>
          </w:p>
        </w:tc>
        <w:tc>
          <w:tcPr>
            <w:tcW w:w="833" w:type="pct"/>
          </w:tcPr>
          <w:p w14:paraId="3D1118C5" w14:textId="77777777" w:rsidR="004545DB" w:rsidRPr="00A37257" w:rsidRDefault="004545DB" w:rsidP="00DD3C1C">
            <w:pPr>
              <w:pStyle w:val="EFSATabledata"/>
              <w:jc w:val="left"/>
            </w:pPr>
            <w:r w:rsidRPr="00A37257">
              <w:t>Barley medium</w:t>
            </w:r>
          </w:p>
        </w:tc>
        <w:tc>
          <w:tcPr>
            <w:tcW w:w="914" w:type="pct"/>
          </w:tcPr>
          <w:p w14:paraId="3D1118C6" w14:textId="2998BB6F" w:rsidR="004545DB" w:rsidRPr="00A37257" w:rsidRDefault="004545DB" w:rsidP="00DD3C1C">
            <w:pPr>
              <w:pStyle w:val="EFSATabledata"/>
              <w:jc w:val="left"/>
            </w:pPr>
            <w:r w:rsidRPr="00A37257">
              <w:fldChar w:fldCharType="begin"/>
            </w:r>
            <w:r w:rsidR="00A05AB1">
              <w:instrText xml:space="preserve"> ADDIN EN.CITE &lt;EndNote&gt;&lt;Cite&gt;&lt;Author&gt;Marin&lt;/Author&gt;&lt;Year&gt;2015&lt;/Year&gt;&lt;RecNum&gt;4&lt;/RecNum&gt;&lt;DisplayText&gt;(Marin et al., 2015)&lt;/DisplayText&gt;&lt;record&gt;&lt;rec-number&gt;4&lt;/rec-number&gt;&lt;foreign-keys&gt;&lt;key app="EN" db-id="x22trzz01xsawcexe2mvwzti0p2ft9v5rww0" timestamp="1568213700"&gt;4&lt;/key&gt;&lt;/foreign-keys&gt;&lt;ref-type name="Journal Article"&gt;17&lt;/ref-type&gt;&lt;contributors&gt;&lt;authors&gt;&lt;author&gt;Marin, Patricia&lt;/author&gt;&lt;author&gt;Jurado, Miguel&lt;/author&gt;&lt;author&gt;Gonzalez-Jaen, M. Teresa&lt;/author&gt;&lt;/authors&gt;&lt;/contributors&gt;&lt;titles&gt;&lt;title&gt;Growth rate and TRI5 gene expression profiles of Fusarium equiseti strains isolated from Spanish cereals cultivated on wheat and barley media at different environmental conditions&lt;/title&gt;&lt;secondary-title&gt;International journal of food microbiology&lt;/secondary-title&gt;&lt;/titles&gt;&lt;periodical&gt;&lt;full-title&gt;International journal of food microbiology&lt;/full-title&gt;&lt;/periodical&gt;&lt;pages&gt;40-7&lt;/pages&gt;&lt;volume&gt;195&lt;/volume&gt;&lt;dates&gt;&lt;year&gt;2015&lt;/year&gt;&lt;/dates&gt;&lt;urls&gt;&lt;/urls&gt;&lt;electronic-resource-num&gt;I http://dx.doi.org/10.1016/j.ijfoodmicro.2014.11.027&lt;/electronic-resource-num&gt;&lt;language&gt;English&lt;/language&gt;&lt;/record&gt;&lt;/Cite&gt;&lt;/EndNote&gt;</w:instrText>
            </w:r>
            <w:r w:rsidRPr="00A37257">
              <w:fldChar w:fldCharType="separate"/>
            </w:r>
            <w:r w:rsidRPr="00A37257">
              <w:rPr>
                <w:noProof/>
              </w:rPr>
              <w:t>(Marin et al., 2015)</w:t>
            </w:r>
            <w:r w:rsidRPr="00A37257">
              <w:fldChar w:fldCharType="end"/>
            </w:r>
          </w:p>
        </w:tc>
      </w:tr>
    </w:tbl>
    <w:p w14:paraId="3D11190A" w14:textId="1BE56DCF" w:rsidR="00FA19FC" w:rsidRPr="00A37257" w:rsidRDefault="00FA19FC" w:rsidP="00567834"/>
    <w:p w14:paraId="4BB27172" w14:textId="77777777" w:rsidR="003F6A7F" w:rsidRPr="00A37257" w:rsidRDefault="003F6A7F" w:rsidP="00567834"/>
    <w:p w14:paraId="3D11190B" w14:textId="4F05B07A" w:rsidR="002433C1" w:rsidRPr="00A37257" w:rsidRDefault="002433C1" w:rsidP="002433C1">
      <w:pPr>
        <w:rPr>
          <w:lang w:val="en-GB" w:eastAsia="it-IT"/>
        </w:rPr>
      </w:pPr>
      <w:r w:rsidRPr="00A37257">
        <w:rPr>
          <w:lang w:val="en-GB" w:eastAsia="it-IT"/>
        </w:rPr>
        <w:t>Regarding mycotoxin production, slightly lower optimum temperature needs have been reported for T</w:t>
      </w:r>
      <w:r w:rsidR="00E46E65" w:rsidRPr="00A37257">
        <w:rPr>
          <w:lang w:val="en-GB" w:eastAsia="it-IT"/>
        </w:rPr>
        <w:t>-</w:t>
      </w:r>
      <w:r w:rsidRPr="00A37257">
        <w:rPr>
          <w:lang w:val="en-GB" w:eastAsia="it-IT"/>
        </w:rPr>
        <w:t>2 and HT</w:t>
      </w:r>
      <w:r w:rsidR="00E46E65" w:rsidRPr="00A37257">
        <w:rPr>
          <w:lang w:val="en-GB" w:eastAsia="it-IT"/>
        </w:rPr>
        <w:t>-</w:t>
      </w:r>
      <w:r w:rsidRPr="00A37257">
        <w:rPr>
          <w:lang w:val="en-GB" w:eastAsia="it-IT"/>
        </w:rPr>
        <w:t xml:space="preserve">2 toxin production in wheat based medium </w:t>
      </w:r>
      <w:r w:rsidRPr="00A37257">
        <w:rPr>
          <w:lang w:val="en-GB" w:eastAsia="it-IT"/>
        </w:rPr>
        <w:fldChar w:fldCharType="begin"/>
      </w:r>
      <w:r w:rsidR="00A05AB1">
        <w:rPr>
          <w:lang w:val="en-GB" w:eastAsia="it-IT"/>
        </w:rPr>
        <w:instrText xml:space="preserve"> ADDIN EN.CITE &lt;EndNote&gt;&lt;Cite&gt;&lt;Author&gt;Nazari&lt;/Author&gt;&lt;Year&gt;2014&lt;/Year&gt;&lt;RecNum&gt;9&lt;/RecNum&gt;&lt;DisplayText&gt;(Nazari et al., 2014)&lt;/DisplayText&gt;&lt;record&gt;&lt;rec-number&gt;9&lt;/rec-number&gt;&lt;foreign-keys&gt;&lt;key app="EN" db-id="x22trzz01xsawcexe2mvwzti0p2ft9v5rww0" timestamp="1568213701"&gt;9&lt;/key&gt;&lt;/foreign-keys&gt;&lt;ref-type name="Journal Article"&gt;17&lt;/ref-type&gt;&lt;contributors&gt;&lt;authors&gt;&lt;author&gt;Nazari, L.&lt;/author&gt;&lt;author&gt;Pattori, E.&lt;/author&gt;&lt;author&gt;Terzi, V.&lt;/author&gt;&lt;author&gt;Morcia, C.&lt;/author&gt;&lt;author&gt;Rossi, V.&lt;/author&gt;&lt;/authors&gt;&lt;/contributors&gt;&lt;titles&gt;&lt;title&gt;Influence of temperature on infection, growth , and mycotoxin production by Fusarium langsethiae and F. sporotrichioides in durum wheat&lt;/title&gt;&lt;secondary-title&gt;Food Microbiology&lt;/secondary-title&gt;&lt;/titles&gt;&lt;periodical&gt;&lt;full-title&gt;Food Microbiology&lt;/full-title&gt;&lt;/periodical&gt;&lt;pages&gt;19-26&lt;/pages&gt;&lt;volume&gt;39&lt;/volume&gt;&lt;dates&gt;&lt;year&gt;2014&lt;/year&gt;&lt;/dates&gt;&lt;urls&gt;&lt;/urls&gt;&lt;electronic-resource-num&gt;I 10.1016/j.fm.2013.10.009&lt;/electronic-resource-num&gt;&lt;research-notes&gt;Quantitative&lt;/research-notes&gt;&lt;language&gt;English&lt;/language&gt;&lt;/record&gt;&lt;/Cite&gt;&lt;/EndNote&gt;</w:instrText>
      </w:r>
      <w:r w:rsidRPr="00A37257">
        <w:rPr>
          <w:lang w:val="en-GB" w:eastAsia="it-IT"/>
        </w:rPr>
        <w:fldChar w:fldCharType="separate"/>
      </w:r>
      <w:r w:rsidR="00BF1B6C" w:rsidRPr="00A37257">
        <w:rPr>
          <w:noProof/>
          <w:lang w:val="en-GB" w:eastAsia="it-IT"/>
        </w:rPr>
        <w:t>(Nazari et al., 2014)</w:t>
      </w:r>
      <w:r w:rsidRPr="00A37257">
        <w:rPr>
          <w:lang w:val="en-GB" w:eastAsia="it-IT"/>
        </w:rPr>
        <w:fldChar w:fldCharType="end"/>
      </w:r>
      <w:r w:rsidRPr="00A37257">
        <w:rPr>
          <w:lang w:val="en-GB" w:eastAsia="it-IT"/>
        </w:rPr>
        <w:t xml:space="preserve">. In most other cases, optimum temperature ranges for mycotoxin production are close to the optimum range for growth. Gene expression (mostly </w:t>
      </w:r>
      <w:r w:rsidRPr="00A37257">
        <w:rPr>
          <w:iCs/>
          <w:lang w:val="en-GB" w:eastAsia="it-IT"/>
        </w:rPr>
        <w:t>TRI5</w:t>
      </w:r>
      <w:r w:rsidRPr="00A37257">
        <w:rPr>
          <w:lang w:val="en-GB" w:eastAsia="it-IT"/>
        </w:rPr>
        <w:t xml:space="preserve">) is stable over a wider range of temperatures, but with a trend towards an induction of expression at higher temperature than the ones for optimum growth </w:t>
      </w:r>
      <w:r w:rsidRPr="00A37257">
        <w:rPr>
          <w:noProof/>
          <w:sz w:val="18"/>
          <w:szCs w:val="18"/>
          <w:lang w:val="en-GB"/>
        </w:rPr>
        <w:t xml:space="preserve"> </w:t>
      </w:r>
      <w:r w:rsidRPr="00A37257">
        <w:rPr>
          <w:noProof/>
          <w:sz w:val="18"/>
          <w:szCs w:val="18"/>
          <w:lang w:val="en-GB"/>
        </w:rPr>
        <w:fldChar w:fldCharType="begin"/>
      </w:r>
      <w:r w:rsidR="00A05AB1">
        <w:rPr>
          <w:noProof/>
          <w:sz w:val="18"/>
          <w:szCs w:val="18"/>
          <w:lang w:val="en-GB"/>
        </w:rPr>
        <w:instrText xml:space="preserve"> ADDIN EN.CITE &lt;EndNote&gt;&lt;Cite&gt;&lt;Author&gt;Scherm&lt;/Author&gt;&lt;Year&gt;2011&lt;/Year&gt;&lt;RecNum&gt;12&lt;/RecNum&gt;&lt;DisplayText&gt;(Scherm et al., 2011)&lt;/DisplayText&gt;&lt;record&gt;&lt;rec-number&gt;12&lt;/rec-number&gt;&lt;foreign-keys&gt;&lt;key app="EN" db-id="x22trzz01xsawcexe2mvwzti0p2ft9v5rww0" timestamp="1568213702"&gt;12&lt;/key&gt;&lt;/foreign-keys&gt;&lt;ref-type name="Journal Article"&gt;17&lt;/ref-type&gt;&lt;contributors&gt;&lt;authors&gt;&lt;author&gt;Scherm, Barbara&lt;/author&gt;&lt;author&gt;Orru, Marcella&lt;/author&gt;&lt;author&gt;Balmas, Virgilio&lt;/author&gt;&lt;author&gt;Spanu, Francesca&lt;/author&gt;&lt;author&gt;Azara, Emanuela&lt;/author&gt;&lt;author&gt;Delogu, Giovanna&lt;/author&gt;&lt;author&gt;Hammond, Thomas M.&lt;/author&gt;&lt;author&gt;Keller, Nancy P.&lt;/author&gt;&lt;author&gt;Migheli, Quirico&lt;/author&gt;&lt;/authors&gt;&lt;/contributors&gt;&lt;titles&gt;&lt;title&gt;Altered trichothecene biosynthesis in TRI6-silenced transformants of Fusarium culmorum influences the severity of crown and foot rot on durum wheat seedlings&lt;/title&gt;&lt;secondary-title&gt;Molecular Plant Pathology&lt;/secondary-title&gt;&lt;/titles&gt;&lt;periodical&gt;&lt;full-title&gt;Molecular Plant Pathology&lt;/full-title&gt;&lt;/periodical&gt;&lt;pages&gt;759-771&lt;/pages&gt;&lt;volume&gt;12&lt;/volume&gt;&lt;number&gt;8&lt;/number&gt;&lt;dates&gt;&lt;year&gt;2011&lt;/year&gt;&lt;/dates&gt;&lt;urls&gt;&lt;/urls&gt;&lt;electronic-resource-num&gt;I 10.1111/j.1364-3703.2011.00709.x&lt;/electronic-resource-num&gt;&lt;language&gt;English&lt;/language&gt;&lt;/record&gt;&lt;/Cite&gt;&lt;/EndNote&gt;</w:instrText>
      </w:r>
      <w:r w:rsidRPr="00A37257">
        <w:rPr>
          <w:noProof/>
          <w:sz w:val="18"/>
          <w:szCs w:val="18"/>
          <w:lang w:val="en-GB"/>
        </w:rPr>
        <w:fldChar w:fldCharType="separate"/>
      </w:r>
      <w:r w:rsidRPr="00A37257">
        <w:rPr>
          <w:noProof/>
          <w:sz w:val="18"/>
          <w:szCs w:val="18"/>
          <w:lang w:val="en-GB"/>
        </w:rPr>
        <w:t>(Scherm et al., 2011)</w:t>
      </w:r>
      <w:r w:rsidRPr="00A37257">
        <w:rPr>
          <w:noProof/>
          <w:sz w:val="18"/>
          <w:szCs w:val="18"/>
          <w:lang w:val="en-GB"/>
        </w:rPr>
        <w:fldChar w:fldCharType="end"/>
      </w:r>
      <w:r w:rsidRPr="00A37257">
        <w:rPr>
          <w:noProof/>
          <w:sz w:val="18"/>
          <w:szCs w:val="18"/>
          <w:lang w:val="en-GB"/>
        </w:rPr>
        <w:t>.</w:t>
      </w:r>
    </w:p>
    <w:p w14:paraId="3D11190C" w14:textId="50133205" w:rsidR="002433C1" w:rsidRPr="00A37257" w:rsidRDefault="002433C1" w:rsidP="002433C1">
      <w:pPr>
        <w:rPr>
          <w:highlight w:val="yellow"/>
          <w:lang w:val="en-GB" w:eastAsia="it-IT"/>
        </w:rPr>
      </w:pPr>
      <w:r w:rsidRPr="00A37257">
        <w:rPr>
          <w:lang w:val="en-GB" w:eastAsia="it-IT"/>
        </w:rPr>
        <w:t>Two-dimensional profiles for water activity and temperature interactions have been developed from collected data to identify areas where conditions indicate a higher risk from fungal growth and mycotoxin accumulation</w:t>
      </w:r>
      <w:r w:rsidR="00FB78E0" w:rsidRPr="00A37257">
        <w:rPr>
          <w:lang w:val="en-GB" w:eastAsia="it-IT"/>
        </w:rPr>
        <w:t xml:space="preserve"> </w:t>
      </w:r>
      <w:r w:rsidR="00FB78E0" w:rsidRPr="00A37257">
        <w:rPr>
          <w:lang w:val="en-GB" w:eastAsia="it-IT"/>
        </w:rPr>
        <w:fldChar w:fldCharType="begin"/>
      </w:r>
      <w:r w:rsidR="00A05AB1">
        <w:rPr>
          <w:lang w:val="en-GB" w:eastAsia="it-IT"/>
        </w:rPr>
        <w:instrText xml:space="preserve"> ADDIN EN.CITE &lt;EndNote&gt;&lt;Cite&gt;&lt;Author&gt;Cendoya&lt;/Author&gt;&lt;Year&gt;2014&lt;/Year&gt;&lt;RecNum&gt;10&lt;/RecNum&gt;&lt;DisplayText&gt;(Cendoya et al., 2014)&lt;/DisplayText&gt;&lt;record&gt;&lt;rec-number&gt;10&lt;/rec-number&gt;&lt;foreign-keys&gt;&lt;key app="EN" db-id="x22trzz01xsawcexe2mvwzti0p2ft9v5rww0" timestamp="1568213701"&gt;10&lt;/key&gt;&lt;/foreign-keys&gt;&lt;ref-type name="Journal Article"&gt;17&lt;/ref-type&gt;&lt;contributors&gt;&lt;authors&gt;&lt;author&gt;Cendoya, Eugenia&lt;/author&gt;&lt;author&gt;Farnochi, María Cecilia&lt;/author&gt;&lt;author&gt;Chulze, Sofia Noemi&lt;/author&gt;&lt;author&gt;Ramirez, María Laura&lt;/author&gt;&lt;/authors&gt;&lt;/contributors&gt;&lt;titles&gt;&lt;title&gt;Two-dimensional environmental profiles of growth and fumonisin production by Fusarium proliferatum on a wheat-based substrate&lt;/title&gt;&lt;secondary-title&gt;International Journal of Food Microbiology&lt;/secondary-title&gt;&lt;/titles&gt;&lt;periodical&gt;&lt;full-title&gt;International journal of food microbiology&lt;/full-title&gt;&lt;/periodical&gt;&lt;pages&gt;9-17&lt;/pages&gt;&lt;volume&gt;182-183&lt;/volume&gt;&lt;keywords&gt;&lt;keyword&gt;Wheat&lt;/keyword&gt;&lt;keyword&gt;Fumonisin&lt;/keyword&gt;&lt;keyword&gt;Water activity&lt;/keyword&gt;&lt;keyword&gt;Ecology&lt;/keyword&gt;&lt;/keywords&gt;&lt;dates&gt;&lt;year&gt;2014&lt;/year&gt;&lt;pub-dates&gt;&lt;date&gt;2014/07/16/&lt;/date&gt;&lt;/pub-dates&gt;&lt;/dates&gt;&lt;isbn&gt;0168-1605&lt;/isbn&gt;&lt;urls&gt;&lt;related-urls&gt;&lt;url&gt;http://www.sciencedirect.com/science/article/pii/S0168160514002049&lt;/url&gt;&lt;/related-urls&gt;&lt;/urls&gt;&lt;electronic-resource-num&gt;https://doi.org/10.1016/j.ijfoodmicro.2014.04.028&lt;/electronic-resource-num&gt;&lt;/record&gt;&lt;/Cite&gt;&lt;/EndNote&gt;</w:instrText>
      </w:r>
      <w:r w:rsidR="00FB78E0" w:rsidRPr="00A37257">
        <w:rPr>
          <w:lang w:val="en-GB" w:eastAsia="it-IT"/>
        </w:rPr>
        <w:fldChar w:fldCharType="separate"/>
      </w:r>
      <w:r w:rsidR="00FB78E0" w:rsidRPr="00A37257">
        <w:rPr>
          <w:noProof/>
          <w:lang w:val="en-GB" w:eastAsia="it-IT"/>
        </w:rPr>
        <w:t>(Cendoya et al., 2014)</w:t>
      </w:r>
      <w:r w:rsidR="00FB78E0" w:rsidRPr="00A37257">
        <w:rPr>
          <w:lang w:val="en-GB" w:eastAsia="it-IT"/>
        </w:rPr>
        <w:fldChar w:fldCharType="end"/>
      </w:r>
      <w:r w:rsidR="00FB78E0" w:rsidRPr="00A37257">
        <w:rPr>
          <w:lang w:val="en-GB" w:eastAsia="it-IT"/>
        </w:rPr>
        <w:t>.</w:t>
      </w:r>
    </w:p>
    <w:p w14:paraId="3D11190D" w14:textId="77777777" w:rsidR="00893615" w:rsidRPr="00A37257" w:rsidRDefault="00893615" w:rsidP="00567834">
      <w:pPr>
        <w:rPr>
          <w:lang w:val="en-GB"/>
        </w:rPr>
      </w:pPr>
    </w:p>
    <w:p w14:paraId="3D11190F" w14:textId="77777777" w:rsidR="0019792C" w:rsidRPr="00A37257" w:rsidRDefault="0019792C" w:rsidP="00593A69">
      <w:pPr>
        <w:pStyle w:val="EFSAHeading2"/>
        <w:numPr>
          <w:ilvl w:val="1"/>
          <w:numId w:val="16"/>
        </w:numPr>
      </w:pPr>
      <w:bookmarkStart w:id="14" w:name="_Toc19181232"/>
      <w:r w:rsidRPr="00A37257">
        <w:t xml:space="preserve">Ecology of the </w:t>
      </w:r>
      <w:r w:rsidRPr="00593A69">
        <w:t>main</w:t>
      </w:r>
      <w:r w:rsidRPr="00A37257">
        <w:t xml:space="preserve"> </w:t>
      </w:r>
      <w:r w:rsidRPr="00593A69">
        <w:rPr>
          <w:i/>
        </w:rPr>
        <w:t>Claviceps</w:t>
      </w:r>
      <w:r w:rsidRPr="00A37257">
        <w:t xml:space="preserve"> spp. infecting small grains</w:t>
      </w:r>
      <w:bookmarkEnd w:id="14"/>
    </w:p>
    <w:p w14:paraId="3D111910" w14:textId="1757F15C" w:rsidR="0019792C" w:rsidRPr="00A37257" w:rsidRDefault="0019792C" w:rsidP="0019792C">
      <w:r w:rsidRPr="00A37257">
        <w:rPr>
          <w:i/>
          <w:iCs/>
          <w:lang w:eastAsia="it-IT"/>
        </w:rPr>
        <w:t>Claviceps purpurea</w:t>
      </w:r>
      <w:r w:rsidRPr="00A37257">
        <w:rPr>
          <w:lang w:eastAsia="it-IT"/>
        </w:rPr>
        <w:t xml:space="preserve"> is morphologically a highly variable species with respect to sclerotial length and shape, color of the stromata, conidial size and shape, and alkaloid production spectra </w:t>
      </w:r>
      <w:r w:rsidRPr="00A37257">
        <w:rPr>
          <w:lang w:eastAsia="it-IT"/>
        </w:rPr>
        <w:fldChar w:fldCharType="begin"/>
      </w:r>
      <w:r w:rsidR="00A05AB1">
        <w:rPr>
          <w:lang w:eastAsia="it-IT"/>
        </w:rPr>
        <w:instrText xml:space="preserve"> ADDIN EN.CITE &lt;EndNote&gt;&lt;Cite&gt;&lt;Author&gt;Esser&lt;/Author&gt;&lt;Year&gt;1978&lt;/Year&gt;&lt;RecNum&gt;13&lt;/RecNum&gt;&lt;DisplayText&gt;(Esser &amp;amp; Tudzynaki, 1978)&lt;/DisplayText&gt;&lt;record&gt;&lt;rec-number&gt;13&lt;/rec-number&gt;&lt;foreign-keys&gt;&lt;key app="EN" db-id="x22trzz01xsawcexe2mvwzti0p2ft9v5rww0" timestamp="1568213702"&gt;13&lt;/key&gt;&lt;/foreign-keys&gt;&lt;ref-type name="Journal Article"&gt;17&lt;/ref-type&gt;&lt;contributors&gt;&lt;authors&gt;&lt;author&gt;Esser, K.&lt;/author&gt;&lt;author&gt;Tudzynaki, P.&lt;/author&gt;&lt;/authors&gt;&lt;/contributors&gt;&lt;titles&gt;&lt;title&gt;Genetics of the ergot fungus Claviceps purpurea. I. Proof of a Monoecious Life Cycle and Segregation Patterns for Mycelial Morphology and Alkaloid Production&lt;/title&gt;&lt;secondary-title&gt;Theoretical and Applied Genetics&lt;/secondary-title&gt;&lt;/titles&gt;&lt;periodical&gt;&lt;full-title&gt;Theoretical and Applied Genetics&lt;/full-title&gt;&lt;/periodical&gt;&lt;volume&gt;53&lt;/volume&gt;&lt;dates&gt;&lt;year&gt;1978&lt;/year&gt;&lt;/dates&gt;&lt;urls&gt;&lt;/urls&gt;&lt;/record&gt;&lt;/Cite&gt;&lt;/EndNote&gt;</w:instrText>
      </w:r>
      <w:r w:rsidRPr="00A37257">
        <w:rPr>
          <w:lang w:eastAsia="it-IT"/>
        </w:rPr>
        <w:fldChar w:fldCharType="separate"/>
      </w:r>
      <w:r w:rsidRPr="00A37257">
        <w:rPr>
          <w:noProof/>
          <w:lang w:eastAsia="it-IT"/>
        </w:rPr>
        <w:t>(Esser &amp; Tudzynaki, 1978)</w:t>
      </w:r>
      <w:r w:rsidRPr="00A37257">
        <w:rPr>
          <w:lang w:eastAsia="it-IT"/>
        </w:rPr>
        <w:fldChar w:fldCharType="end"/>
      </w:r>
      <w:r w:rsidRPr="00A37257">
        <w:rPr>
          <w:lang w:eastAsia="it-IT"/>
        </w:rPr>
        <w:t xml:space="preserve">. Within the set of isolates from cereals, Pažoutová and coworkers reported that two isolates with the same molecular fingerprint were not found </w:t>
      </w:r>
      <w:r w:rsidRPr="00A37257">
        <w:fldChar w:fldCharType="begin"/>
      </w:r>
      <w:r w:rsidR="00A05AB1">
        <w:instrText xml:space="preserve"> ADDIN EN.CITE &lt;EndNote&gt;&lt;Cite&gt;&lt;Author&gt;Menzies&lt;/Author&gt;&lt;Year&gt;2015&lt;/Year&gt;&lt;RecNum&gt;14&lt;/RecNum&gt;&lt;DisplayText&gt;(Menzies &amp;amp; Turkington, 2015)&lt;/DisplayText&gt;&lt;record&gt;&lt;rec-number&gt;14&lt;/rec-number&gt;&lt;foreign-keys&gt;&lt;key app="EN" db-id="x22trzz01xsawcexe2mvwzti0p2ft9v5rww0" timestamp="1568213702"&gt;14&lt;/key&gt;&lt;/foreign-keys&gt;&lt;ref-type name="Journal Article"&gt;17&lt;/ref-type&gt;&lt;contributors&gt;&lt;authors&gt;&lt;author&gt;Menzies, J. G.&lt;/author&gt;&lt;author&gt;Turkington, T. K.&lt;/author&gt;&lt;/authors&gt;&lt;/contributors&gt;&lt;titles&gt;&lt;title&gt;An overview of the ergot ( Claviceps purpurea) issue in western Canada: challenges and solutions&lt;/title&gt;&lt;secondary-title&gt;Canadian Journal of Plant Pathology,&lt;/secondary-title&gt;&lt;/titles&gt;&lt;periodical&gt;&lt;full-title&gt;Canadian Journal of Plant Pathology,&lt;/full-title&gt;&lt;/periodical&gt;&lt;pages&gt;40-51&lt;/pages&gt;&lt;volume&gt;37&lt;/volume&gt;&lt;number&gt;1&lt;/number&gt;&lt;dates&gt;&lt;year&gt;2015&lt;/year&gt;&lt;/dates&gt;&lt;urls&gt;&lt;/urls&gt;&lt;electronic-resource-num&gt;I 10.1080/07060661.2014.986527&lt;/electronic-resource-num&gt;&lt;language&gt;English&lt;/language&gt;&lt;/record&gt;&lt;/Cite&gt;&lt;/EndNote&gt;</w:instrText>
      </w:r>
      <w:r w:rsidRPr="00A37257">
        <w:rPr>
          <w:lang w:eastAsia="it-IT"/>
        </w:rPr>
        <w:fldChar w:fldCharType="separate"/>
      </w:r>
      <w:r w:rsidRPr="00A37257">
        <w:rPr>
          <w:noProof/>
          <w:lang w:eastAsia="it-IT"/>
        </w:rPr>
        <w:t>(Menzies &amp; Turkington, 2015)</w:t>
      </w:r>
      <w:r w:rsidRPr="00A37257">
        <w:fldChar w:fldCharType="end"/>
      </w:r>
      <w:r w:rsidRPr="00A37257">
        <w:t>.</w:t>
      </w:r>
    </w:p>
    <w:p w14:paraId="3D111911" w14:textId="77777777" w:rsidR="00FB5FDF" w:rsidRPr="00A37257" w:rsidRDefault="00FB5FDF" w:rsidP="00567834">
      <w:r w:rsidRPr="00A37257">
        <w:br w:type="page"/>
      </w:r>
    </w:p>
    <w:p w14:paraId="3D111912" w14:textId="77777777" w:rsidR="005A7C3D" w:rsidRPr="00A37257" w:rsidRDefault="005A7C3D" w:rsidP="00593A69">
      <w:pPr>
        <w:pStyle w:val="EFSAHeading1"/>
      </w:pPr>
      <w:bookmarkStart w:id="15" w:name="_Toc19181233"/>
      <w:r w:rsidRPr="00A37257">
        <w:lastRenderedPageBreak/>
        <w:t xml:space="preserve">The </w:t>
      </w:r>
      <w:r w:rsidRPr="00593A69">
        <w:t>crops</w:t>
      </w:r>
      <w:bookmarkEnd w:id="15"/>
    </w:p>
    <w:p w14:paraId="3D111913" w14:textId="77777777" w:rsidR="00FB5FDF" w:rsidRPr="00A37257" w:rsidRDefault="00FB5FDF" w:rsidP="00567834">
      <w:pPr>
        <w:pStyle w:val="CommentText"/>
      </w:pPr>
      <w:bookmarkStart w:id="16" w:name="_Toc510857778"/>
      <w:bookmarkStart w:id="17" w:name="_Toc510857779"/>
      <w:bookmarkStart w:id="18" w:name="_Toc510857780"/>
      <w:bookmarkStart w:id="19" w:name="_Toc510857781"/>
      <w:bookmarkStart w:id="20" w:name="_Toc510857782"/>
      <w:bookmarkEnd w:id="16"/>
      <w:bookmarkEnd w:id="17"/>
      <w:bookmarkEnd w:id="18"/>
      <w:bookmarkEnd w:id="19"/>
      <w:bookmarkEnd w:id="20"/>
    </w:p>
    <w:p w14:paraId="3D111915" w14:textId="77777777" w:rsidR="00BB30A9" w:rsidRPr="00593A69" w:rsidRDefault="0019792C" w:rsidP="00593A69">
      <w:pPr>
        <w:pStyle w:val="EFSAHeading2"/>
        <w:numPr>
          <w:ilvl w:val="1"/>
          <w:numId w:val="16"/>
        </w:numPr>
      </w:pPr>
      <w:bookmarkStart w:id="21" w:name="_Toc510858886"/>
      <w:bookmarkStart w:id="22" w:name="_Toc510864498"/>
      <w:bookmarkStart w:id="23" w:name="_Toc510864718"/>
      <w:bookmarkStart w:id="24" w:name="_Toc510864771"/>
      <w:bookmarkStart w:id="25" w:name="_Toc510905022"/>
      <w:bookmarkStart w:id="26" w:name="_Toc510952479"/>
      <w:bookmarkStart w:id="27" w:name="_Toc510979857"/>
      <w:bookmarkStart w:id="28" w:name="_Toc511983936"/>
      <w:bookmarkStart w:id="29" w:name="_Toc513189992"/>
      <w:bookmarkStart w:id="30" w:name="_Toc19181234"/>
      <w:bookmarkEnd w:id="21"/>
      <w:bookmarkEnd w:id="22"/>
      <w:bookmarkEnd w:id="23"/>
      <w:bookmarkEnd w:id="24"/>
      <w:bookmarkEnd w:id="25"/>
      <w:bookmarkEnd w:id="26"/>
      <w:bookmarkEnd w:id="27"/>
      <w:bookmarkEnd w:id="28"/>
      <w:bookmarkEnd w:id="29"/>
      <w:r w:rsidRPr="00593A69">
        <w:t>Small grains</w:t>
      </w:r>
      <w:bookmarkEnd w:id="30"/>
    </w:p>
    <w:p w14:paraId="3D111916" w14:textId="69791998" w:rsidR="00FB5FDF" w:rsidRPr="00A37257" w:rsidRDefault="00FB5FDF" w:rsidP="00FB5FDF"/>
    <w:p w14:paraId="3D111917" w14:textId="77777777" w:rsidR="00FB5FDF" w:rsidRDefault="0019792C" w:rsidP="00FB5FDF">
      <w:pPr>
        <w:pStyle w:val="EFSAHeading3"/>
        <w:rPr>
          <w:rFonts w:cs="Tahoma"/>
        </w:rPr>
      </w:pPr>
      <w:bookmarkStart w:id="31" w:name="_Toc19181235"/>
      <w:r w:rsidRPr="00A37257">
        <w:rPr>
          <w:rFonts w:cs="Tahoma"/>
        </w:rPr>
        <w:t>Small grains</w:t>
      </w:r>
      <w:r w:rsidR="00FB5FDF" w:rsidRPr="00A37257">
        <w:rPr>
          <w:rFonts w:cs="Tahoma"/>
        </w:rPr>
        <w:t xml:space="preserve"> phenology</w:t>
      </w:r>
      <w:bookmarkEnd w:id="31"/>
    </w:p>
    <w:p w14:paraId="3913F002" w14:textId="464AA60A" w:rsidR="000166A6" w:rsidRPr="00A05AB1" w:rsidRDefault="000166A6" w:rsidP="000166A6">
      <w:pPr>
        <w:rPr>
          <w:lang w:val="en-GB"/>
        </w:rPr>
      </w:pPr>
      <w:r w:rsidRPr="00A05AB1">
        <w:rPr>
          <w:lang w:val="en-GB"/>
        </w:rPr>
        <w:t>The phenological development process of small grains is well known and described by the BBCH scale (2001) as well as the Zadok</w:t>
      </w:r>
      <w:r w:rsidR="008227B0" w:rsidRPr="00A05AB1">
        <w:rPr>
          <w:lang w:val="en-GB"/>
        </w:rPr>
        <w:t>s</w:t>
      </w:r>
      <w:r w:rsidRPr="00A05AB1">
        <w:rPr>
          <w:lang w:val="en-GB"/>
        </w:rPr>
        <w:t xml:space="preserve"> scale. According to the latter, t</w:t>
      </w:r>
      <w:r w:rsidRPr="00A05AB1">
        <w:t xml:space="preserve">he principal growth stage are: </w:t>
      </w:r>
      <w:r w:rsidRPr="00A05AB1">
        <w:rPr>
          <w:lang w:val="en-GB"/>
        </w:rPr>
        <w:t xml:space="preserve"> (0) germination, (1) seeding growth, (2) tillering, (3) stem elongation, (4) booting, (5) awn emergence, (6) flowering (anthesis), (7) milk development, (8) dough development and (9) ripening</w:t>
      </w:r>
      <w:r w:rsidR="008227B0" w:rsidRPr="00A05AB1">
        <w:rPr>
          <w:lang w:val="en-GB"/>
        </w:rPr>
        <w:t xml:space="preserve"> </w:t>
      </w:r>
      <w:r w:rsidR="00A05AB1">
        <w:rPr>
          <w:lang w:val="en-GB"/>
        </w:rPr>
        <w:fldChar w:fldCharType="begin"/>
      </w:r>
      <w:r w:rsidR="00A05AB1">
        <w:rPr>
          <w:lang w:val="en-GB"/>
        </w:rPr>
        <w:instrText xml:space="preserve"> ADDIN EN.CITE &lt;EndNote&gt;&lt;Cite&gt;&lt;Author&gt;Zadoks&lt;/Author&gt;&lt;Year&gt;1974&lt;/Year&gt;&lt;RecNum&gt;166&lt;/RecNum&gt;&lt;DisplayText&gt;(Zadoks, Chang, &amp;amp; Konzak, 1974)&lt;/DisplayText&gt;&lt;record&gt;&lt;rec-number&gt;166&lt;/rec-number&gt;&lt;foreign-keys&gt;&lt;key app="EN" db-id="x22trzz01xsawcexe2mvwzti0p2ft9v5rww0" timestamp="1568278638"&gt;166&lt;/key&gt;&lt;/foreign-keys&gt;&lt;ref-type name="Journal Article"&gt;17&lt;/ref-type&gt;&lt;contributors&gt;&lt;authors&gt;&lt;author&gt;Zadoks, J. C.&lt;/author&gt;&lt;author&gt;Chang, T. T.&lt;/author&gt;&lt;author&gt;Konzak, C. F.&lt;/author&gt;&lt;/authors&gt;&lt;/contributors&gt;&lt;titles&gt;&lt;title&gt;A decimal code for the growth stages of cereals&lt;/title&gt;&lt;secondary-title&gt;Weed Research&lt;/secondary-title&gt;&lt;/titles&gt;&lt;periodical&gt;&lt;full-title&gt;Weed Research&lt;/full-title&gt;&lt;/periodical&gt;&lt;pages&gt;415-421&lt;/pages&gt;&lt;volume&gt;14&lt;/volume&gt;&lt;dates&gt;&lt;year&gt;1974&lt;/year&gt;&lt;/dates&gt;&lt;urls&gt;&lt;/urls&gt;&lt;electronic-resource-num&gt;10.1111/j.1365-3180.1974.tb01084.x&lt;/electronic-resource-num&gt;&lt;/record&gt;&lt;/Cite&gt;&lt;/EndNote&gt;</w:instrText>
      </w:r>
      <w:r w:rsidR="00A05AB1">
        <w:rPr>
          <w:lang w:val="en-GB"/>
        </w:rPr>
        <w:fldChar w:fldCharType="separate"/>
      </w:r>
      <w:r w:rsidR="00A05AB1">
        <w:rPr>
          <w:noProof/>
          <w:lang w:val="en-GB"/>
        </w:rPr>
        <w:t>(Zadoks, Chang, &amp; Konzak, 1974)</w:t>
      </w:r>
      <w:r w:rsidR="00A05AB1">
        <w:rPr>
          <w:lang w:val="en-GB"/>
        </w:rPr>
        <w:fldChar w:fldCharType="end"/>
      </w:r>
      <w:r w:rsidRPr="00A05AB1">
        <w:rPr>
          <w:lang w:val="en-GB"/>
        </w:rPr>
        <w:t>.</w:t>
      </w:r>
    </w:p>
    <w:p w14:paraId="3D11191A" w14:textId="77777777" w:rsidR="00FB5FDF" w:rsidRPr="00A37257" w:rsidRDefault="00FB5FDF" w:rsidP="00FB5FDF">
      <w:pPr>
        <w:pStyle w:val="EFSAHeading3"/>
        <w:rPr>
          <w:rFonts w:cs="Tahoma"/>
        </w:rPr>
      </w:pPr>
      <w:bookmarkStart w:id="32" w:name="_Toc19181236"/>
      <w:r w:rsidRPr="00A37257">
        <w:rPr>
          <w:rFonts w:cs="Tahoma"/>
        </w:rPr>
        <w:t xml:space="preserve">Infection cycle of </w:t>
      </w:r>
      <w:r w:rsidRPr="00A37257">
        <w:rPr>
          <w:rFonts w:cs="Tahoma"/>
          <w:i/>
        </w:rPr>
        <w:t>Fusarium</w:t>
      </w:r>
      <w:r w:rsidRPr="00A37257">
        <w:rPr>
          <w:rFonts w:cs="Tahoma"/>
        </w:rPr>
        <w:t xml:space="preserve"> spp. in </w:t>
      </w:r>
      <w:r w:rsidR="0019792C" w:rsidRPr="00A37257">
        <w:rPr>
          <w:rFonts w:cs="Tahoma"/>
        </w:rPr>
        <w:t>small grains</w:t>
      </w:r>
      <w:r w:rsidRPr="00A37257">
        <w:rPr>
          <w:rFonts w:cs="Tahoma"/>
        </w:rPr>
        <w:t xml:space="preserve"> and plant pathogen interaction</w:t>
      </w:r>
      <w:bookmarkEnd w:id="32"/>
    </w:p>
    <w:p w14:paraId="3D11191B" w14:textId="77777777" w:rsidR="00FB5FDF" w:rsidRPr="00A37257" w:rsidRDefault="00FB5FDF" w:rsidP="00FB5FDF">
      <w:pPr>
        <w:pStyle w:val="Estilo1"/>
        <w:rPr>
          <w:lang w:val="en-GB"/>
        </w:rPr>
      </w:pPr>
    </w:p>
    <w:p w14:paraId="3D11191C" w14:textId="77777777" w:rsidR="00FB5FDF" w:rsidRPr="00A37257" w:rsidRDefault="00FB5FDF" w:rsidP="00FB5FDF">
      <w:pPr>
        <w:pStyle w:val="EFSAHeading5"/>
        <w:rPr>
          <w:rFonts w:cs="Tahoma"/>
        </w:rPr>
      </w:pPr>
      <w:r w:rsidRPr="00A37257">
        <w:rPr>
          <w:rFonts w:cs="Tahoma"/>
        </w:rPr>
        <w:t>Infection cycle</w:t>
      </w:r>
    </w:p>
    <w:p w14:paraId="3D11191D" w14:textId="778B9C0A" w:rsidR="0019792C" w:rsidRPr="00A37257" w:rsidRDefault="0019792C" w:rsidP="0019792C">
      <w:r w:rsidRPr="00A37257">
        <w:t xml:space="preserve">Understanding the infection of grains with </w:t>
      </w:r>
      <w:r w:rsidRPr="00A37257">
        <w:rPr>
          <w:i/>
          <w:iCs/>
        </w:rPr>
        <w:t>Fusarium</w:t>
      </w:r>
      <w:r w:rsidRPr="00A37257">
        <w:t xml:space="preserve"> species is crucial to develop better ways to control and mitigate the impacts of this occurrence. In fact, the study of the interaction between the pathogen and the host needs </w:t>
      </w:r>
      <w:r w:rsidRPr="00A37257">
        <w:rPr>
          <w:i/>
          <w:iCs/>
        </w:rPr>
        <w:t>in vivo</w:t>
      </w:r>
      <w:r w:rsidRPr="00A37257">
        <w:t xml:space="preserve"> assessments. It is demonstrated that, for example, in aggressiveness studies in wheat, a correlation </w:t>
      </w:r>
      <w:r w:rsidR="00E46E65" w:rsidRPr="00A37257">
        <w:t>cannot</w:t>
      </w:r>
      <w:r w:rsidRPr="00A37257">
        <w:t xml:space="preserve"> be made between </w:t>
      </w:r>
      <w:r w:rsidRPr="00A37257">
        <w:rPr>
          <w:i/>
          <w:iCs/>
        </w:rPr>
        <w:t>in vitro</w:t>
      </w:r>
      <w:r w:rsidRPr="00A37257">
        <w:t xml:space="preserve"> and </w:t>
      </w:r>
      <w:r w:rsidRPr="00A37257">
        <w:rPr>
          <w:i/>
          <w:iCs/>
        </w:rPr>
        <w:t>in field</w:t>
      </w:r>
      <w:r w:rsidRPr="00A37257">
        <w:t xml:space="preserve"> results </w:t>
      </w:r>
      <w:r w:rsidRPr="00A37257">
        <w:fldChar w:fldCharType="begin"/>
      </w:r>
      <w:r w:rsidR="00A05AB1">
        <w:instrText xml:space="preserve"> ADDIN EN.CITE &lt;EndNote&gt;&lt;Cite&gt;&lt;Author&gt;Korn&lt;/Author&gt;&lt;Year&gt;2011&lt;/Year&gt;&lt;RecNum&gt;15&lt;/RecNum&gt;&lt;DisplayText&gt;(Korn, Mueller, Ulrich, &amp;amp; Mueller, 2011)&lt;/DisplayText&gt;&lt;record&gt;&lt;rec-number&gt;15&lt;/rec-number&gt;&lt;foreign-keys&gt;&lt;key app="EN" db-id="x22trzz01xsawcexe2mvwzti0p2ft9v5rww0" timestamp="1568213702"&gt;15&lt;/key&gt;&lt;/foreign-keys&gt;&lt;ref-type name="Journal Article"&gt;17&lt;/ref-type&gt;&lt;contributors&gt;&lt;authors&gt;&lt;author&gt;Korn, Ulrike&lt;/author&gt;&lt;author&gt;Mueller, Thomas&lt;/author&gt;&lt;author&gt;Ulrich, Andreas&lt;/author&gt;&lt;author&gt;Mueller, Marina Elsa Herta&lt;/author&gt;&lt;/authors&gt;&lt;/contributors&gt;&lt;titles&gt;&lt;title&gt;Impact of aggressiveness of Fusarium graminearum and F. culmorum isolates on yield parameters and mycotoxin production in wheat&lt;/title&gt;&lt;secondary-title&gt;Mycotoxin Research&lt;/secondary-title&gt;&lt;/titles&gt;&lt;periodical&gt;&lt;full-title&gt;Mycotoxin Research&lt;/full-title&gt;&lt;/periodical&gt;&lt;pages&gt;195-206&lt;/pages&gt;&lt;volume&gt;27&lt;/volume&gt;&lt;number&gt;3&lt;/number&gt;&lt;dates&gt;&lt;year&gt;2011&lt;/year&gt;&lt;/dates&gt;&lt;urls&gt;&lt;/urls&gt;&lt;electronic-resource-num&gt;I 10.1007/s12550-011-0096-5&lt;/electronic-resource-num&gt;&lt;language&gt;English&lt;/language&gt;&lt;/record&gt;&lt;/Cite&gt;&lt;/EndNote&gt;</w:instrText>
      </w:r>
      <w:r w:rsidRPr="00A37257">
        <w:fldChar w:fldCharType="separate"/>
      </w:r>
      <w:r w:rsidRPr="00A37257">
        <w:rPr>
          <w:noProof/>
        </w:rPr>
        <w:t>(Korn, Mueller, Ulrich, &amp; Mueller, 2011)</w:t>
      </w:r>
      <w:r w:rsidRPr="00A37257">
        <w:fldChar w:fldCharType="end"/>
      </w:r>
      <w:r w:rsidRPr="00A37257">
        <w:t>.</w:t>
      </w:r>
    </w:p>
    <w:p w14:paraId="3D11191E" w14:textId="289B1CD8" w:rsidR="0019792C" w:rsidRPr="00A37257" w:rsidRDefault="0019792C" w:rsidP="0019792C">
      <w:r w:rsidRPr="00A37257">
        <w:t xml:space="preserve">The infection of wheat, barley and other small grains with </w:t>
      </w:r>
      <w:r w:rsidRPr="00A37257">
        <w:rPr>
          <w:i/>
          <w:iCs/>
        </w:rPr>
        <w:t>Fusarium</w:t>
      </w:r>
      <w:r w:rsidRPr="00A37257">
        <w:t xml:space="preserve"> species, namely </w:t>
      </w:r>
      <w:r w:rsidR="00E46E65" w:rsidRPr="00A37257">
        <w:rPr>
          <w:i/>
          <w:iCs/>
        </w:rPr>
        <w:t>F</w:t>
      </w:r>
      <w:r w:rsidR="00E46E65" w:rsidRPr="00A37257">
        <w:rPr>
          <w:iCs/>
        </w:rPr>
        <w:t>.</w:t>
      </w:r>
      <w:r w:rsidRPr="00A37257">
        <w:rPr>
          <w:i/>
          <w:iCs/>
        </w:rPr>
        <w:t xml:space="preserve"> graminearum</w:t>
      </w:r>
      <w:r w:rsidRPr="00A37257">
        <w:t xml:space="preserve">, </w:t>
      </w:r>
      <w:r w:rsidRPr="00A37257">
        <w:rPr>
          <w:i/>
          <w:iCs/>
        </w:rPr>
        <w:t>Fusarium pseudograminearum</w:t>
      </w:r>
      <w:r w:rsidRPr="00A37257">
        <w:t xml:space="preserve"> and </w:t>
      </w:r>
      <w:r w:rsidR="00E46E65" w:rsidRPr="00A37257">
        <w:rPr>
          <w:i/>
          <w:iCs/>
        </w:rPr>
        <w:t>F</w:t>
      </w:r>
      <w:r w:rsidR="00E46E65" w:rsidRPr="00A37257">
        <w:rPr>
          <w:iCs/>
        </w:rPr>
        <w:t>.</w:t>
      </w:r>
      <w:r w:rsidRPr="00A37257">
        <w:rPr>
          <w:i/>
          <w:iCs/>
        </w:rPr>
        <w:t xml:space="preserve"> culmorum</w:t>
      </w:r>
      <w:r w:rsidRPr="00A37257">
        <w:t xml:space="preserve">, is of major concern. In fact, these pathogens can have different impacts in plants, depending on weather at different plant development stages, causing diseases like Crown Rot and Fusarium Head Blight (FHB) </w:t>
      </w:r>
      <w:r w:rsidRPr="00A37257">
        <w:fldChar w:fldCharType="begin"/>
      </w:r>
      <w:r w:rsidR="00A05AB1">
        <w:instrText xml:space="preserve"> ADDIN EN.CITE &lt;EndNote&gt;&lt;Cite&gt;&lt;Author&gt;Tunali&lt;/Author&gt;&lt;Year&gt;2012&lt;/Year&gt;&lt;RecNum&gt;16&lt;/RecNum&gt;&lt;DisplayText&gt;(Tunali et al., 2012)&lt;/DisplayText&gt;&lt;record&gt;&lt;rec-number&gt;16&lt;/rec-number&gt;&lt;foreign-keys&gt;&lt;key app="EN" db-id="x22trzz01xsawcexe2mvwzti0p2ft9v5rww0" timestamp="1568213703"&gt;16&lt;/key&gt;&lt;/foreign-keys&gt;&lt;ref-type name="Journal Article"&gt;17&lt;/ref-type&gt;&lt;contributors&gt;&lt;authors&gt;&lt;author&gt;Tunali, Berna&lt;/author&gt;&lt;author&gt;Obanor, Friday&lt;/author&gt;&lt;author&gt;Erginbas, Gul&lt;/author&gt;&lt;author&gt;Westecott, Rhyannyn A.&lt;/author&gt;&lt;author&gt;Nicol, Julie&lt;/author&gt;&lt;author&gt;Chakraborty, Sukumar&lt;/author&gt;&lt;/authors&gt;&lt;/contributors&gt;&lt;titles&gt;&lt;title&gt;Fitness of three Fusarium pathogens of wheat&lt;/title&gt;&lt;secondary-title&gt;FEMS Microbiology Ecology&lt;/secondary-title&gt;&lt;/titles&gt;&lt;periodical&gt;&lt;full-title&gt;FEMS Microbiology Ecology&lt;/full-title&gt;&lt;/periodical&gt;&lt;pages&gt;596-609&lt;/pages&gt;&lt;volume&gt;81&lt;/volume&gt;&lt;number&gt;3&lt;/number&gt;&lt;dates&gt;&lt;year&gt;2012&lt;/year&gt;&lt;/dates&gt;&lt;urls&gt;&lt;/urls&gt;&lt;electronic-resource-num&gt;I 10.1111/j.1574-6941.2012.01388.x&lt;/electronic-resource-num&gt;&lt;language&gt;English&lt;/language&gt;&lt;/record&gt;&lt;/Cite&gt;&lt;/EndNote&gt;</w:instrText>
      </w:r>
      <w:r w:rsidRPr="00A37257">
        <w:fldChar w:fldCharType="separate"/>
      </w:r>
      <w:r w:rsidRPr="00A37257">
        <w:rPr>
          <w:noProof/>
        </w:rPr>
        <w:t>(Tunali et al., 2012)</w:t>
      </w:r>
      <w:r w:rsidRPr="00A37257">
        <w:fldChar w:fldCharType="end"/>
      </w:r>
      <w:r w:rsidRPr="00A37257">
        <w:t xml:space="preserve">. FHB occurs in a wide range of small grains, raising concern not only in wheat and barley, but also in oat, rye and triticale </w:t>
      </w:r>
      <w:r w:rsidRPr="00A37257">
        <w:fldChar w:fldCharType="begin"/>
      </w:r>
      <w:r w:rsidR="00A05AB1">
        <w:instrText xml:space="preserve"> ADDIN EN.CITE &lt;EndNote&gt;&lt;Cite&gt;&lt;Author&gt;Audenaert&lt;/Author&gt;&lt;Year&gt;2014&lt;/Year&gt;&lt;RecNum&gt;17&lt;/RecNum&gt;&lt;DisplayText&gt;(Audenaert, Troch, Landschoot, &amp;amp; Haesaert, 2014)&lt;/DisplayText&gt;&lt;record&gt;&lt;rec-number&gt;17&lt;/rec-number&gt;&lt;foreign-keys&gt;&lt;key app="EN" db-id="x22trzz01xsawcexe2mvwzti0p2ft9v5rww0" timestamp="1568213703"&gt;17&lt;/key&gt;&lt;/foreign-keys&gt;&lt;ref-type name="Journal Article"&gt;17&lt;/ref-type&gt;&lt;contributors&gt;&lt;authors&gt;&lt;author&gt;Audenaert, Kris&lt;/author&gt;&lt;author&gt;Troch, Veronique&lt;/author&gt;&lt;author&gt;Landschoot, Sofie&lt;/author&gt;&lt;author&gt;Haesaert, Geert&lt;/author&gt;&lt;/authors&gt;&lt;/contributors&gt;&lt;titles&gt;&lt;title&gt;Biotic stresses in the anthropogenic hybrid triticale (.times.Triticosecale Wittmack): current knowledge and breeding challenges&lt;/title&gt;&lt;secondary-title&gt;European Journal of Plant Pathology&lt;/secondary-title&gt;&lt;/titles&gt;&lt;periodical&gt;&lt;full-title&gt;European Journal of Plant Pathology&lt;/full-title&gt;&lt;/periodical&gt;&lt;pages&gt;615-630&lt;/pages&gt;&lt;volume&gt;140&lt;/volume&gt;&lt;number&gt;4&lt;/number&gt;&lt;dates&gt;&lt;year&gt;2014&lt;/year&gt;&lt;/dates&gt;&lt;urls&gt;&lt;/urls&gt;&lt;electronic-resource-num&gt;I 10.1007/s10658-014-0498-2&lt;/electronic-resource-num&gt;&lt;language&gt;English&lt;/language&gt;&lt;/record&gt;&lt;/Cite&gt;&lt;/EndNote&gt;</w:instrText>
      </w:r>
      <w:r w:rsidRPr="00A37257">
        <w:fldChar w:fldCharType="separate"/>
      </w:r>
      <w:r w:rsidRPr="00A37257">
        <w:rPr>
          <w:noProof/>
        </w:rPr>
        <w:t>(Audenaert, Troch, Landschoot, &amp; Haesaert, 2014)</w:t>
      </w:r>
      <w:r w:rsidRPr="00A37257">
        <w:fldChar w:fldCharType="end"/>
      </w:r>
      <w:r w:rsidRPr="00A37257">
        <w:t xml:space="preserve">. </w:t>
      </w:r>
      <w:r w:rsidRPr="00A37257">
        <w:rPr>
          <w:i/>
          <w:iCs/>
        </w:rPr>
        <w:t>F. graminearum</w:t>
      </w:r>
      <w:r w:rsidRPr="00A37257">
        <w:t xml:space="preserve">, </w:t>
      </w:r>
      <w:r w:rsidR="00E46E65" w:rsidRPr="00A37257">
        <w:rPr>
          <w:i/>
          <w:iCs/>
        </w:rPr>
        <w:t>F</w:t>
      </w:r>
      <w:r w:rsidR="00E46E65" w:rsidRPr="00A37257">
        <w:rPr>
          <w:iCs/>
        </w:rPr>
        <w:t>.</w:t>
      </w:r>
      <w:r w:rsidRPr="00A37257">
        <w:rPr>
          <w:i/>
          <w:iCs/>
        </w:rPr>
        <w:t> avenaceum</w:t>
      </w:r>
      <w:r w:rsidRPr="00A37257">
        <w:t xml:space="preserve"> and </w:t>
      </w:r>
      <w:r w:rsidR="00E46E65" w:rsidRPr="00A37257">
        <w:rPr>
          <w:i/>
          <w:iCs/>
        </w:rPr>
        <w:t>F</w:t>
      </w:r>
      <w:r w:rsidR="00E46E65" w:rsidRPr="00A37257">
        <w:rPr>
          <w:iCs/>
        </w:rPr>
        <w:t>.</w:t>
      </w:r>
      <w:r w:rsidRPr="00A37257">
        <w:rPr>
          <w:i/>
          <w:iCs/>
        </w:rPr>
        <w:t> poae</w:t>
      </w:r>
      <w:r w:rsidRPr="00A37257">
        <w:t xml:space="preserve"> are often associated to this disease, mainly when it spreads in triticale </w:t>
      </w:r>
      <w:r w:rsidRPr="00A37257">
        <w:fldChar w:fldCharType="begin"/>
      </w:r>
      <w:r w:rsidR="00A05AB1">
        <w:instrText xml:space="preserve"> ADDIN EN.CITE &lt;EndNote&gt;&lt;Cite&gt;&lt;Author&gt;Audenaert&lt;/Author&gt;&lt;Year&gt;2014&lt;/Year&gt;&lt;RecNum&gt;17&lt;/RecNum&gt;&lt;DisplayText&gt;(Audenaert et al., 2014)&lt;/DisplayText&gt;&lt;record&gt;&lt;rec-number&gt;17&lt;/rec-number&gt;&lt;foreign-keys&gt;&lt;key app="EN" db-id="x22trzz01xsawcexe2mvwzti0p2ft9v5rww0" timestamp="1568213703"&gt;17&lt;/key&gt;&lt;/foreign-keys&gt;&lt;ref-type name="Journal Article"&gt;17&lt;/ref-type&gt;&lt;contributors&gt;&lt;authors&gt;&lt;author&gt;Audenaert, Kris&lt;/author&gt;&lt;author&gt;Troch, Veronique&lt;/author&gt;&lt;author&gt;Landschoot, Sofie&lt;/author&gt;&lt;author&gt;Haesaert, Geert&lt;/author&gt;&lt;/authors&gt;&lt;/contributors&gt;&lt;titles&gt;&lt;title&gt;Biotic stresses in the anthropogenic hybrid triticale (.times.Triticosecale Wittmack): current knowledge and breeding challenges&lt;/title&gt;&lt;secondary-title&gt;European Journal of Plant Pathology&lt;/secondary-title&gt;&lt;/titles&gt;&lt;periodical&gt;&lt;full-title&gt;European Journal of Plant Pathology&lt;/full-title&gt;&lt;/periodical&gt;&lt;pages&gt;615-630&lt;/pages&gt;&lt;volume&gt;140&lt;/volume&gt;&lt;number&gt;4&lt;/number&gt;&lt;dates&gt;&lt;year&gt;2014&lt;/year&gt;&lt;/dates&gt;&lt;urls&gt;&lt;/urls&gt;&lt;electronic-resource-num&gt;I 10.1007/s10658-014-0498-2&lt;/electronic-resource-num&gt;&lt;language&gt;English&lt;/language&gt;&lt;/record&gt;&lt;/Cite&gt;&lt;/EndNote&gt;</w:instrText>
      </w:r>
      <w:r w:rsidRPr="00A37257">
        <w:fldChar w:fldCharType="separate"/>
      </w:r>
      <w:r w:rsidRPr="00A37257">
        <w:rPr>
          <w:noProof/>
        </w:rPr>
        <w:t>(Audenaert et al., 2014)</w:t>
      </w:r>
      <w:r w:rsidRPr="00A37257">
        <w:fldChar w:fldCharType="end"/>
      </w:r>
      <w:r w:rsidRPr="00A37257">
        <w:t xml:space="preserve">. </w:t>
      </w:r>
      <w:r w:rsidRPr="00A37257">
        <w:rPr>
          <w:lang w:val="en-GB"/>
        </w:rPr>
        <w:t xml:space="preserve">Increasingly throughout Europe, Asia and the Americas, FHB disease leads to the severe loss of wheat grain yield and quality, besides the putative occurrence of a range of mycotoxins. </w:t>
      </w:r>
    </w:p>
    <w:p w14:paraId="3D11191F" w14:textId="2AB81E53" w:rsidR="0019792C" w:rsidRPr="00A37257" w:rsidRDefault="0019792C" w:rsidP="0019792C">
      <w:r w:rsidRPr="00A37257">
        <w:rPr>
          <w:i/>
          <w:iCs/>
        </w:rPr>
        <w:t>F</w:t>
      </w:r>
      <w:r w:rsidRPr="00A37257">
        <w:t xml:space="preserve">. </w:t>
      </w:r>
      <w:r w:rsidRPr="00A37257">
        <w:rPr>
          <w:i/>
          <w:iCs/>
        </w:rPr>
        <w:t>graminearum</w:t>
      </w:r>
      <w:r w:rsidRPr="00A37257">
        <w:t xml:space="preserve"> is an opportunistic pathogen of cereals where it causes severe yield losses and concomitant mycotoxin contamination of the grains. This pathogen has mixed biotrophic and necrotrophic (saprophytic) growth phases during infection and the regulatory networks associated with these phases have so far always been analyzed together. Living plant actively suppressed fungal growth and promoted much higher toxin production in comparison to the identical plant tissue without metabolism, suggesting that molecules signaling secondary metabolite induction are not pre-existing or not stable in the plant in sufficient amounts before infection </w:t>
      </w:r>
      <w:r w:rsidRPr="00A37257">
        <w:fldChar w:fldCharType="begin"/>
      </w:r>
      <w:r w:rsidR="00A05AB1">
        <w:instrText xml:space="preserve"> ADDIN EN.CITE &lt;EndNote&gt;&lt;Cite&gt;&lt;Author&gt;Boedi&lt;/Author&gt;&lt;Year&gt;2016&lt;/Year&gt;&lt;RecNum&gt;18&lt;/RecNum&gt;&lt;DisplayText&gt;(Boedi et al., 2016)&lt;/DisplayText&gt;&lt;record&gt;&lt;rec-number&gt;18&lt;/rec-number&gt;&lt;foreign-keys&gt;&lt;key app="EN" db-id="x22trzz01xsawcexe2mvwzti0p2ft9v5rww0" timestamp="1568213703"&gt;18&lt;/key&gt;&lt;/foreign-keys&gt;&lt;ref-type name="Journal Article"&gt;17&lt;/ref-type&gt;&lt;contributors&gt;&lt;authors&gt;&lt;author&gt;Boedi, Stefan&lt;/author&gt;&lt;author&gt;Berger, Harald&lt;/author&gt;&lt;author&gt;Strauss, Joseph&lt;/author&gt;&lt;author&gt;Berger, Harald&lt;/author&gt;&lt;author&gt;Strauss, Joseph&lt;/author&gt;&lt;author&gt;Sieber, Christian&lt;/author&gt;&lt;author&gt;Muensterkoetter, Martin&lt;/author&gt;&lt;author&gt;Maloku, Imer&lt;/author&gt;&lt;author&gt;Warth, Benedikt&lt;/author&gt;&lt;author&gt;Sulyok, Michael&lt;/author&gt;&lt;author&gt;Lemmens, Marc&lt;/author&gt;&lt;author&gt;Schuhmacher, Rainer&lt;/author&gt;&lt;author&gt;Gueldener, Ulrich&lt;/author&gt;&lt;author&gt;Warth, Benedikt&lt;/author&gt;&lt;/authors&gt;&lt;/contributors&gt;&lt;titles&gt;&lt;title&gt;Comparison of Fusarium graminearum Transcriptiomes on living or Dead Wheat Differentitates Substrate-Responsive and Defense-Responsive Genes&lt;/title&gt;&lt;secondary-title&gt;Frontiers In Microbiology&lt;/secondary-title&gt;&lt;/titles&gt;&lt;periodical&gt;&lt;full-title&gt;Frontiers In Microbiology&lt;/full-title&gt;&lt;/periodical&gt;&lt;pages&gt;1664-302X&lt;/pages&gt;&lt;volume&gt;7&lt;/volume&gt;&lt;dates&gt;&lt;year&gt;2016&lt;/year&gt;&lt;/dates&gt;&lt;urls&gt;&lt;/urls&gt;&lt;electronic-resource-num&gt;I 10.3389/fmicb.2016.01113&lt;/electronic-resource-num&gt;&lt;language&gt;English&lt;/language&gt;&lt;/record&gt;&lt;/Cite&gt;&lt;/EndNote&gt;</w:instrText>
      </w:r>
      <w:r w:rsidRPr="00A37257">
        <w:fldChar w:fldCharType="separate"/>
      </w:r>
      <w:r w:rsidRPr="00A37257">
        <w:rPr>
          <w:noProof/>
        </w:rPr>
        <w:t>(Boedi et al., 2016)</w:t>
      </w:r>
      <w:r w:rsidRPr="00A37257">
        <w:fldChar w:fldCharType="end"/>
      </w:r>
      <w:r w:rsidRPr="00A37257">
        <w:t xml:space="preserve">. A detailed microscopic investigation has revealed how wild-type fungal hyphae colonized susceptible wheat ears and spread from spikelet to spikelet </w:t>
      </w:r>
      <w:r w:rsidRPr="00A37257">
        <w:fldChar w:fldCharType="begin"/>
      </w:r>
      <w:r w:rsidR="00A05AB1">
        <w:instrText xml:space="preserve"> ADDIN EN.CITE &lt;EndNote&gt;&lt;Cite&gt;&lt;Author&gt;Brown&lt;/Author&gt;&lt;Year&gt;2010&lt;/Year&gt;&lt;RecNum&gt;19&lt;/RecNum&gt;&lt;DisplayText&gt;(Brown, Urban, Van De Meene, &amp;amp; Hammond-Kosack, 2010)&lt;/DisplayText&gt;&lt;record&gt;&lt;rec-number&gt;19&lt;/rec-number&gt;&lt;foreign-keys&gt;&lt;key app="EN" db-id="x22trzz01xsawcexe2mvwzti0p2ft9v5rww0" timestamp="1568213703"&gt;19&lt;/key&gt;&lt;/foreign-keys&gt;&lt;ref-type name="Journal Article"&gt;17&lt;/ref-type&gt;&lt;contributors&gt;&lt;authors&gt;&lt;author&gt;Brown, Neil A.&lt;/author&gt;&lt;author&gt;Urban, Martin&lt;/author&gt;&lt;author&gt;Van De Meene, Allison M. L.&lt;/author&gt;&lt;author&gt;Hammond-Kosack, Kim E.&lt;/author&gt;&lt;/authors&gt;&lt;/contributors&gt;&lt;titles&gt;&lt;title&gt;The infection biology of Fusarium graminearum: Defining the pathways of spikelet to spikelet colonisation in wheat ears&lt;/title&gt;&lt;secondary-title&gt;Fungal Biology,&lt;/secondary-title&gt;&lt;/titles&gt;&lt;periodical&gt;&lt;full-title&gt;Fungal Biology,&lt;/full-title&gt;&lt;/periodical&gt;&lt;pages&gt;555-571&lt;/pages&gt;&lt;volume&gt;114&lt;/volume&gt;&lt;number&gt;7&lt;/number&gt;&lt;dates&gt;&lt;year&gt;2010&lt;/year&gt;&lt;/dates&gt;&lt;urls&gt;&lt;/urls&gt;&lt;electronic-resource-num&gt;I 10.1016/j.funbio.2010.04.006&lt;/electronic-resource-num&gt;&lt;language&gt;English&lt;/language&gt;&lt;/record&gt;&lt;/Cite&gt;&lt;/EndNote&gt;</w:instrText>
      </w:r>
      <w:r w:rsidRPr="00A37257">
        <w:fldChar w:fldCharType="separate"/>
      </w:r>
      <w:r w:rsidRPr="00A37257">
        <w:rPr>
          <w:noProof/>
        </w:rPr>
        <w:t>(Brown, Urban, Van De Meene, &amp; Hammond-Kosack, 2010)</w:t>
      </w:r>
      <w:r w:rsidRPr="00A37257">
        <w:fldChar w:fldCharType="end"/>
      </w:r>
      <w:r w:rsidRPr="00A37257">
        <w:t xml:space="preserve">. </w:t>
      </w:r>
      <w:r w:rsidRPr="00A37257">
        <w:rPr>
          <w:i/>
          <w:iCs/>
        </w:rPr>
        <w:t>F. graminearum</w:t>
      </w:r>
      <w:r w:rsidRPr="00A37257">
        <w:t xml:space="preserve"> genes expressed during the infection of wheat and barley have been compared [</w:t>
      </w:r>
      <w:r w:rsidRPr="00A37257">
        <w:fldChar w:fldCharType="begin"/>
      </w:r>
      <w:r w:rsidR="00A05AB1">
        <w:instrText xml:space="preserve"> ADDIN EN.CITE &lt;EndNote&gt;&lt;Cite&gt;&lt;Author&gt;Lysoe&lt;/Author&gt;&lt;Year&gt;2011&lt;/Year&gt;&lt;RecNum&gt;20&lt;/RecNum&gt;&lt;DisplayText&gt;(Lysoe, Seong, &amp;amp; Kistler, 2011)&lt;/DisplayText&gt;&lt;record&gt;&lt;rec-number&gt;20&lt;/rec-number&gt;&lt;foreign-keys&gt;&lt;key app="EN" db-id="x22trzz01xsawcexe2mvwzti0p2ft9v5rww0" timestamp="1568213703"&gt;20&lt;/key&gt;&lt;/foreign-keys&gt;&lt;ref-type name="Journal Article"&gt;17&lt;/ref-type&gt;&lt;contributors&gt;&lt;authors&gt;&lt;author&gt;Lysoe, E.&lt;/author&gt;&lt;author&gt;Seong, K.&lt;/author&gt;&lt;author&gt;Kistler, C.&lt;/author&gt;&lt;/authors&gt;&lt;/contributors&gt;&lt;titles&gt;&lt;title&gt;The transcriptome of Fusarium graminearum during the infection of wheat&lt;/title&gt;&lt;secondary-title&gt;Molecular Plant-Microbe Interactions&lt;/secondary-title&gt;&lt;/titles&gt;&lt;periodical&gt;&lt;full-title&gt;Molecular Plant-Microbe Interactions&lt;/full-title&gt;&lt;/periodical&gt;&lt;pages&gt;995.1000&lt;/pages&gt;&lt;volume&gt;24&lt;/volume&gt;&lt;number&gt;9&lt;/number&gt;&lt;dates&gt;&lt;year&gt;2011&lt;/year&gt;&lt;/dates&gt;&lt;urls&gt;&lt;/urls&gt;&lt;electronic-resource-num&gt;10.1094/MPMI -02-11-0038&lt;/electronic-resource-num&gt;&lt;/record&gt;&lt;/Cite&gt;&lt;/EndNote&gt;</w:instrText>
      </w:r>
      <w:r w:rsidRPr="00A37257">
        <w:fldChar w:fldCharType="separate"/>
      </w:r>
      <w:r w:rsidRPr="00A37257">
        <w:rPr>
          <w:noProof/>
        </w:rPr>
        <w:t>(Lysoe, Seong, &amp; Kistler, 2011)</w:t>
      </w:r>
      <w:r w:rsidRPr="00A37257">
        <w:fldChar w:fldCharType="end"/>
      </w:r>
      <w:r w:rsidRPr="00A37257">
        <w:t xml:space="preserve"> in </w:t>
      </w:r>
      <w:r w:rsidRPr="00A37257">
        <w:fldChar w:fldCharType="begin"/>
      </w:r>
      <w:r w:rsidR="00A05AB1">
        <w:instrText xml:space="preserve"> ADDIN EN.CITE &lt;EndNote&gt;&lt;Cite&gt;&lt;Author&gt;Kazan&lt;/Author&gt;&lt;Year&gt;2012&lt;/Year&gt;&lt;RecNum&gt;21&lt;/RecNum&gt;&lt;DisplayText&gt;(Kazan, Gardiner Donald, &amp;amp; Manners John, 2012)&lt;/DisplayText&gt;&lt;record&gt;&lt;rec-number&gt;21&lt;/rec-number&gt;&lt;foreign-keys&gt;&lt;key app="EN" db-id="x22trzz01xsawcexe2mvwzti0p2ft9v5rww0" timestamp="1568213703"&gt;21&lt;/key&gt;&lt;/foreign-keys&gt;&lt;ref-type name="Journal Article"&gt;17&lt;/ref-type&gt;&lt;contributors&gt;&lt;authors&gt;&lt;author&gt;Kazan, Kemal&lt;/author&gt;&lt;author&gt;Gardiner Donald, M.&lt;/author&gt;&lt;author&gt;Manners John, M.&lt;/author&gt;&lt;/authors&gt;&lt;/contributors&gt;&lt;titles&gt;&lt;title&gt;On the trail of a cereal killer: recent advances in Fusarium graminearum pathogenomics and host resistance&lt;/title&gt;&lt;secondary-title&gt;Molecular plant pathology&lt;/secondary-title&gt;&lt;/titles&gt;&lt;periodical&gt;&lt;full-title&gt;Molecular Plant Pathology&lt;/full-title&gt;&lt;/periodical&gt;&lt;pages&gt;399-413&lt;/pages&gt;&lt;volume&gt;13&lt;/volume&gt;&lt;number&gt;4&lt;/number&gt;&lt;dates&gt;&lt;year&gt;2012&lt;/year&gt;&lt;/dates&gt;&lt;urls&gt;&lt;/urls&gt;&lt;electronic-resource-num&gt;I http://dx.doi.org/10.1111/j.1364-3703.2011.00762.x&lt;/electronic-resource-num&gt;&lt;language&gt;English&lt;/language&gt;&lt;/record&gt;&lt;/Cite&gt;&lt;/EndNote&gt;</w:instrText>
      </w:r>
      <w:r w:rsidRPr="00A37257">
        <w:fldChar w:fldCharType="separate"/>
      </w:r>
      <w:r w:rsidRPr="00A37257">
        <w:rPr>
          <w:noProof/>
        </w:rPr>
        <w:t>(Kazan, Gardiner Donald, &amp; Manners John, 2012)</w:t>
      </w:r>
      <w:r w:rsidRPr="00A37257">
        <w:fldChar w:fldCharType="end"/>
      </w:r>
      <w:r w:rsidRPr="00A37257">
        <w:t>] and, surprisingly, found to be substantially different.</w:t>
      </w:r>
    </w:p>
    <w:p w14:paraId="3D111920" w14:textId="69C0BF4D" w:rsidR="0019792C" w:rsidRPr="00A37257" w:rsidRDefault="0019792C" w:rsidP="0019792C">
      <w:r w:rsidRPr="00A37257">
        <w:rPr>
          <w:lang w:val="en-GB"/>
        </w:rPr>
        <w:t xml:space="preserve">The analysis of crown infection by </w:t>
      </w:r>
      <w:r w:rsidRPr="00A37257">
        <w:rPr>
          <w:i/>
          <w:iCs/>
          <w:lang w:val="en-GB"/>
        </w:rPr>
        <w:t>F. graminearum</w:t>
      </w:r>
      <w:r w:rsidRPr="00A37257">
        <w:rPr>
          <w:lang w:val="en-GB"/>
        </w:rPr>
        <w:t xml:space="preserve"> identified at least three distinct stages of infection (spore germination, infection and initial colonization of leaf epidermis and extensive colonization of crown) </w:t>
      </w:r>
      <w:r w:rsidRPr="00A37257">
        <w:fldChar w:fldCharType="begin"/>
      </w:r>
      <w:r w:rsidR="00A05AB1">
        <w:instrText xml:space="preserve"> ADDIN EN.CITE &lt;EndNote&gt;&lt;Cite&gt;&lt;Author&gt;Kazan&lt;/Author&gt;&lt;Year&gt;2012&lt;/Year&gt;&lt;RecNum&gt;21&lt;/RecNum&gt;&lt;DisplayText&gt;(Kazan et al., 2012)&lt;/DisplayText&gt;&lt;record&gt;&lt;rec-number&gt;21&lt;/rec-number&gt;&lt;foreign-keys&gt;&lt;key app="EN" db-id="x22trzz01xsawcexe2mvwzti0p2ft9v5rww0" timestamp="1568213703"&gt;21&lt;/key&gt;&lt;/foreign-keys&gt;&lt;ref-type name="Journal Article"&gt;17&lt;/ref-type&gt;&lt;contributors&gt;&lt;authors&gt;&lt;author&gt;Kazan, Kemal&lt;/author&gt;&lt;author&gt;Gardiner Donald, M.&lt;/author&gt;&lt;author&gt;Manners John, M.&lt;/author&gt;&lt;/authors&gt;&lt;/contributors&gt;&lt;titles&gt;&lt;title&gt;On the trail of a cereal killer: recent advances in Fusarium graminearum pathogenomics and host resistance&lt;/title&gt;&lt;secondary-title&gt;Molecular plant pathology&lt;/secondary-title&gt;&lt;/titles&gt;&lt;periodical&gt;&lt;full-title&gt;Molecular Plant Pathology&lt;/full-title&gt;&lt;/periodical&gt;&lt;pages&gt;399-413&lt;/pages&gt;&lt;volume&gt;13&lt;/volume&gt;&lt;number&gt;4&lt;/number&gt;&lt;dates&gt;&lt;year&gt;2012&lt;/year&gt;&lt;/dates&gt;&lt;urls&gt;&lt;/urls&gt;&lt;electronic-resource-num&gt;I http://dx.doi.org/10.1111/j.1364-3703.2011.00762.x&lt;/electronic-resource-num&gt;&lt;language&gt;English&lt;/language&gt;&lt;/record&gt;&lt;/Cite&gt;&lt;/EndNote&gt;</w:instrText>
      </w:r>
      <w:r w:rsidRPr="00A37257">
        <w:rPr>
          <w:lang w:val="en-GB"/>
        </w:rPr>
        <w:fldChar w:fldCharType="separate"/>
      </w:r>
      <w:r w:rsidRPr="00A37257">
        <w:rPr>
          <w:noProof/>
          <w:lang w:val="en-GB"/>
        </w:rPr>
        <w:t>(Kazan et al., 2012)</w:t>
      </w:r>
      <w:r w:rsidRPr="00A37257">
        <w:fldChar w:fldCharType="end"/>
      </w:r>
      <w:r w:rsidRPr="00A37257">
        <w:rPr>
          <w:lang w:val="en-GB"/>
        </w:rPr>
        <w:t xml:space="preserve">. </w:t>
      </w:r>
      <w:r w:rsidRPr="00A37257">
        <w:rPr>
          <w:i/>
          <w:iCs/>
          <w:lang w:val="en-GB"/>
        </w:rPr>
        <w:t>F. graminearum</w:t>
      </w:r>
      <w:r w:rsidRPr="00A37257">
        <w:rPr>
          <w:lang w:val="en-GB"/>
        </w:rPr>
        <w:t xml:space="preserve"> uses the same pathogenicity genes required for FHB to infect vegetative tissues, such as crowns and roots, or similar strategies to infect head, root and crown tissue. </w:t>
      </w:r>
      <w:r w:rsidRPr="00A37257">
        <w:t xml:space="preserve">Crown Rot establishment on wheat was proved to be </w:t>
      </w:r>
      <w:r w:rsidRPr="00A37257">
        <w:lastRenderedPageBreak/>
        <w:t xml:space="preserve">associated to a high production of deoxynivalenol (DON) in stem-based tissue, while in FHB this production occurs mainly in grains, being </w:t>
      </w:r>
      <w:r w:rsidRPr="00A37257">
        <w:rPr>
          <w:i/>
          <w:iCs/>
        </w:rPr>
        <w:t>F. pseudograminearum</w:t>
      </w:r>
      <w:r w:rsidRPr="00A37257">
        <w:t xml:space="preserve"> more associated in the first scenario and </w:t>
      </w:r>
      <w:r w:rsidRPr="00A37257">
        <w:rPr>
          <w:i/>
          <w:iCs/>
        </w:rPr>
        <w:t>F. graminearum</w:t>
      </w:r>
      <w:r w:rsidRPr="00A37257">
        <w:t xml:space="preserve"> and </w:t>
      </w:r>
      <w:r w:rsidRPr="00A37257">
        <w:rPr>
          <w:i/>
          <w:iCs/>
        </w:rPr>
        <w:t>F. culmorum</w:t>
      </w:r>
      <w:r w:rsidRPr="00A37257">
        <w:t xml:space="preserve"> in the second </w:t>
      </w:r>
      <w:r w:rsidRPr="00A37257">
        <w:fldChar w:fldCharType="begin"/>
      </w:r>
      <w:r w:rsidR="00A05AB1">
        <w:instrText xml:space="preserve"> ADDIN EN.CITE &lt;EndNote&gt;&lt;Cite&gt;&lt;Author&gt;Tunali&lt;/Author&gt;&lt;Year&gt;2012&lt;/Year&gt;&lt;RecNum&gt;16&lt;/RecNum&gt;&lt;DisplayText&gt;(Tunali et al., 2012)&lt;/DisplayText&gt;&lt;record&gt;&lt;rec-number&gt;16&lt;/rec-number&gt;&lt;foreign-keys&gt;&lt;key app="EN" db-id="x22trzz01xsawcexe2mvwzti0p2ft9v5rww0" timestamp="1568213703"&gt;16&lt;/key&gt;&lt;/foreign-keys&gt;&lt;ref-type name="Journal Article"&gt;17&lt;/ref-type&gt;&lt;contributors&gt;&lt;authors&gt;&lt;author&gt;Tunali, Berna&lt;/author&gt;&lt;author&gt;Obanor, Friday&lt;/author&gt;&lt;author&gt;Erginbas, Gul&lt;/author&gt;&lt;author&gt;Westecott, Rhyannyn A.&lt;/author&gt;&lt;author&gt;Nicol, Julie&lt;/author&gt;&lt;author&gt;Chakraborty, Sukumar&lt;/author&gt;&lt;/authors&gt;&lt;/contributors&gt;&lt;titles&gt;&lt;title&gt;Fitness of three Fusarium pathogens of wheat&lt;/title&gt;&lt;secondary-title&gt;FEMS Microbiology Ecology&lt;/secondary-title&gt;&lt;/titles&gt;&lt;periodical&gt;&lt;full-title&gt;FEMS Microbiology Ecology&lt;/full-title&gt;&lt;/periodical&gt;&lt;pages&gt;596-609&lt;/pages&gt;&lt;volume&gt;81&lt;/volume&gt;&lt;number&gt;3&lt;/number&gt;&lt;dates&gt;&lt;year&gt;2012&lt;/year&gt;&lt;/dates&gt;&lt;urls&gt;&lt;/urls&gt;&lt;electronic-resource-num&gt;I 10.1111/j.1574-6941.2012.01388.x&lt;/electronic-resource-num&gt;&lt;language&gt;English&lt;/language&gt;&lt;/record&gt;&lt;/Cite&gt;&lt;/EndNote&gt;</w:instrText>
      </w:r>
      <w:r w:rsidRPr="00A37257">
        <w:fldChar w:fldCharType="separate"/>
      </w:r>
      <w:r w:rsidRPr="00A37257">
        <w:rPr>
          <w:noProof/>
        </w:rPr>
        <w:t>(Tunali et al., 2012)</w:t>
      </w:r>
      <w:r w:rsidRPr="00A37257">
        <w:fldChar w:fldCharType="end"/>
      </w:r>
      <w:r w:rsidRPr="00A37257">
        <w:t>.</w:t>
      </w:r>
    </w:p>
    <w:p w14:paraId="3D111921" w14:textId="588CFCA5" w:rsidR="0019792C" w:rsidRPr="00A37257" w:rsidRDefault="0019792C" w:rsidP="0019792C">
      <w:pPr>
        <w:rPr>
          <w:lang w:val="en-GB"/>
        </w:rPr>
      </w:pPr>
      <w:r w:rsidRPr="00A37257">
        <w:rPr>
          <w:lang w:val="en-GB"/>
        </w:rPr>
        <w:t xml:space="preserve">Trichothecenes do not appear to be required to cause visible disease symptoms during crown infection in bread wheat, but do contribute to full fungal biomass production and stem colonization (in: </w:t>
      </w:r>
      <w:r w:rsidRPr="00A37257">
        <w:fldChar w:fldCharType="begin"/>
      </w:r>
      <w:r w:rsidR="00A05AB1">
        <w:instrText xml:space="preserve"> ADDIN EN.CITE &lt;EndNote&gt;&lt;Cite&gt;&lt;Author&gt;Kazan&lt;/Author&gt;&lt;Year&gt;2012&lt;/Year&gt;&lt;RecNum&gt;21&lt;/RecNum&gt;&lt;DisplayText&gt;(Kazan et al., 2012)&lt;/DisplayText&gt;&lt;record&gt;&lt;rec-number&gt;21&lt;/rec-number&gt;&lt;foreign-keys&gt;&lt;key app="EN" db-id="x22trzz01xsawcexe2mvwzti0p2ft9v5rww0" timestamp="1568213703"&gt;21&lt;/key&gt;&lt;/foreign-keys&gt;&lt;ref-type name="Journal Article"&gt;17&lt;/ref-type&gt;&lt;contributors&gt;&lt;authors&gt;&lt;author&gt;Kazan, Kemal&lt;/author&gt;&lt;author&gt;Gardiner Donald, M.&lt;/author&gt;&lt;author&gt;Manners John, M.&lt;/author&gt;&lt;/authors&gt;&lt;/contributors&gt;&lt;titles&gt;&lt;title&gt;On the trail of a cereal killer: recent advances in Fusarium graminearum pathogenomics and host resistance&lt;/title&gt;&lt;secondary-title&gt;Molecular plant pathology&lt;/secondary-title&gt;&lt;/titles&gt;&lt;periodical&gt;&lt;full-title&gt;Molecular Plant Pathology&lt;/full-title&gt;&lt;/periodical&gt;&lt;pages&gt;399-413&lt;/pages&gt;&lt;volume&gt;13&lt;/volume&gt;&lt;number&gt;4&lt;/number&gt;&lt;dates&gt;&lt;year&gt;2012&lt;/year&gt;&lt;/dates&gt;&lt;urls&gt;&lt;/urls&gt;&lt;electronic-resource-num&gt;I http://dx.doi.org/10.1111/j.1364-3703.2011.00762.x&lt;/electronic-resource-num&gt;&lt;language&gt;English&lt;/language&gt;&lt;/record&gt;&lt;/Cite&gt;&lt;/EndNote&gt;</w:instrText>
      </w:r>
      <w:r w:rsidRPr="00A37257">
        <w:rPr>
          <w:lang w:val="en-GB"/>
        </w:rPr>
        <w:fldChar w:fldCharType="separate"/>
      </w:r>
      <w:r w:rsidRPr="00A37257">
        <w:rPr>
          <w:noProof/>
          <w:lang w:val="en-GB"/>
        </w:rPr>
        <w:t>(Kazan et al., 2012)</w:t>
      </w:r>
      <w:r w:rsidRPr="00A37257">
        <w:fldChar w:fldCharType="end"/>
      </w:r>
      <w:r w:rsidRPr="00A37257">
        <w:rPr>
          <w:lang w:val="en-GB"/>
        </w:rPr>
        <w:t xml:space="preserve">). The involvement of trichothecene as a virulence factor in </w:t>
      </w:r>
      <w:r w:rsidRPr="00A37257">
        <w:rPr>
          <w:i/>
          <w:iCs/>
          <w:lang w:val="en-GB"/>
        </w:rPr>
        <w:t>F</w:t>
      </w:r>
      <w:r w:rsidRPr="00A37257">
        <w:rPr>
          <w:lang w:val="en-GB"/>
        </w:rPr>
        <w:t xml:space="preserve">. </w:t>
      </w:r>
      <w:r w:rsidRPr="00A37257">
        <w:rPr>
          <w:i/>
          <w:iCs/>
          <w:lang w:val="en-GB"/>
        </w:rPr>
        <w:t>culmorum</w:t>
      </w:r>
      <w:r w:rsidRPr="00A37257">
        <w:rPr>
          <w:lang w:val="en-GB"/>
        </w:rPr>
        <w:t xml:space="preserve">-mediated crown rot disease on durum wheat has also been demonstrated. The silencing of TRI6, a transcription factor known to regulate the expression of toxin biosynthesis genes in </w:t>
      </w:r>
      <w:r w:rsidRPr="00A37257">
        <w:rPr>
          <w:i/>
          <w:iCs/>
          <w:lang w:val="en-GB"/>
        </w:rPr>
        <w:t>F</w:t>
      </w:r>
      <w:r w:rsidRPr="00A37257">
        <w:rPr>
          <w:lang w:val="en-GB"/>
        </w:rPr>
        <w:t>. </w:t>
      </w:r>
      <w:r w:rsidRPr="00A37257">
        <w:rPr>
          <w:i/>
          <w:iCs/>
          <w:lang w:val="en-GB"/>
        </w:rPr>
        <w:t>culmorum</w:t>
      </w:r>
      <w:r w:rsidRPr="00A37257">
        <w:rPr>
          <w:lang w:val="en-GB"/>
        </w:rPr>
        <w:t>, led to reduced DON production and crown rot symptom development. In contrast, some of the transformants that showed unexpectedly high DON and TRI6 transcript levels, despite being transformed with a TRI6 silencing construct, showed increased symptom development, suggesting that TRI6 and DON play a role in the infection of the crown/stem tissue during Crown Rot disease development.</w:t>
      </w:r>
    </w:p>
    <w:p w14:paraId="3D111922" w14:textId="5C92D16F" w:rsidR="0019792C" w:rsidRPr="00A37257" w:rsidRDefault="0019792C" w:rsidP="0019792C">
      <w:pPr>
        <w:rPr>
          <w:lang w:val="en-GB"/>
        </w:rPr>
      </w:pPr>
      <w:r w:rsidRPr="00A37257">
        <w:rPr>
          <w:lang w:val="en-GB"/>
        </w:rPr>
        <w:t xml:space="preserve">Crown rot of wheat caused by </w:t>
      </w:r>
      <w:r w:rsidR="00143D8E" w:rsidRPr="00A37257">
        <w:rPr>
          <w:i/>
          <w:lang w:val="en-GB"/>
        </w:rPr>
        <w:t>F</w:t>
      </w:r>
      <w:r w:rsidR="00143D8E" w:rsidRPr="00A37257">
        <w:rPr>
          <w:lang w:val="en-GB"/>
        </w:rPr>
        <w:t>.</w:t>
      </w:r>
      <w:r w:rsidRPr="00A37257">
        <w:rPr>
          <w:i/>
          <w:lang w:val="en-GB"/>
        </w:rPr>
        <w:t xml:space="preserve"> pseudograminearum</w:t>
      </w:r>
      <w:r w:rsidRPr="00A37257">
        <w:rPr>
          <w:lang w:val="en-GB"/>
        </w:rPr>
        <w:t xml:space="preserve"> is known to be a residue-borne disease that increase</w:t>
      </w:r>
      <w:r w:rsidR="00143D8E" w:rsidRPr="00A37257">
        <w:rPr>
          <w:lang w:val="en-GB"/>
        </w:rPr>
        <w:t>s</w:t>
      </w:r>
      <w:r w:rsidRPr="00A37257">
        <w:rPr>
          <w:lang w:val="en-GB"/>
        </w:rPr>
        <w:t xml:space="preserve"> in incidence over the years if no special measures to reduce inoculum are established. The most effective preventive management practice is rotation with a non-cereal crop, and no-till, stubble-retained cropping systems are the most prone to infection </w:t>
      </w:r>
      <w:r w:rsidRPr="00A37257">
        <w:rPr>
          <w:lang w:val="en-GB"/>
        </w:rPr>
        <w:fldChar w:fldCharType="begin"/>
      </w:r>
      <w:r w:rsidR="00A05AB1">
        <w:rPr>
          <w:lang w:val="en-GB"/>
        </w:rPr>
        <w:instrText xml:space="preserve"> ADDIN EN.CITE &lt;EndNote&gt;&lt;Cite&gt;&lt;Author&gt;Backhouse&lt;/Author&gt;&lt;Year&gt;2014&lt;/Year&gt;&lt;RecNum&gt;22&lt;/RecNum&gt;&lt;DisplayText&gt;(Backhouse, 2014)&lt;/DisplayText&gt;&lt;record&gt;&lt;rec-number&gt;22&lt;/rec-number&gt;&lt;foreign-keys&gt;&lt;key app="EN" db-id="x22trzz01xsawcexe2mvwzti0p2ft9v5rww0" timestamp="1568213703"&gt;22&lt;/key&gt;&lt;/foreign-keys&gt;&lt;ref-type name="Journal Article"&gt;17&lt;/ref-type&gt;&lt;contributors&gt;&lt;authors&gt;&lt;author&gt;Backhouse, D.&lt;/author&gt;&lt;/authors&gt;&lt;/contributors&gt;&lt;titles&gt;&lt;title&gt;Modelling the behaviour of crown rot in wheat caused by Fusarium pseudograminearum&lt;/title&gt;&lt;secondary-title&gt;Australasian Plant Pathology&lt;/secondary-title&gt;&lt;/titles&gt;&lt;periodical&gt;&lt;full-title&gt;Australasian Plant Pathology&lt;/full-title&gt;&lt;/periodical&gt;&lt;pages&gt;15-23&lt;/pages&gt;&lt;volume&gt;43&lt;/volume&gt;&lt;number&gt;1&lt;/number&gt;&lt;dates&gt;&lt;year&gt;2014&lt;/year&gt;&lt;/dates&gt;&lt;urls&gt;&lt;/urls&gt;&lt;electronic-resource-num&gt;I 10.1007/s13313-013-0247-6&lt;/electronic-resource-num&gt;&lt;language&gt;English&lt;/language&gt;&lt;/record&gt;&lt;/Cite&gt;&lt;/EndNote&gt;</w:instrText>
      </w:r>
      <w:r w:rsidRPr="00A37257">
        <w:rPr>
          <w:lang w:val="en-GB"/>
        </w:rPr>
        <w:fldChar w:fldCharType="separate"/>
      </w:r>
      <w:r w:rsidRPr="00A37257">
        <w:rPr>
          <w:noProof/>
          <w:lang w:val="en-GB"/>
        </w:rPr>
        <w:t>(Backhouse, 2014)</w:t>
      </w:r>
      <w:r w:rsidRPr="00A37257">
        <w:rPr>
          <w:lang w:val="en-GB"/>
        </w:rPr>
        <w:fldChar w:fldCharType="end"/>
      </w:r>
      <w:r w:rsidRPr="00A37257">
        <w:rPr>
          <w:lang w:val="en-GB"/>
        </w:rPr>
        <w:t xml:space="preserve">. In the latter conditions, crown rot incidence increase over successive crops from first detection to a maximum incidence in about 5 years. In order for the infection to spread, infected residues in the field must be very close to the wheat plant (less than 2 mm), being not clear if other conditions (e.g., wind, rain splash or insects) could spread the disease over a higher distance </w:t>
      </w:r>
      <w:r w:rsidRPr="00A37257">
        <w:rPr>
          <w:lang w:val="en-GB"/>
        </w:rPr>
        <w:fldChar w:fldCharType="begin"/>
      </w:r>
      <w:r w:rsidR="00A05AB1">
        <w:rPr>
          <w:lang w:val="en-GB"/>
        </w:rPr>
        <w:instrText xml:space="preserve"> ADDIN EN.CITE &lt;EndNote&gt;&lt;Cite&gt;&lt;Author&gt;Backhouse&lt;/Author&gt;&lt;Year&gt;2014&lt;/Year&gt;&lt;RecNum&gt;22&lt;/RecNum&gt;&lt;DisplayText&gt;(Backhouse, 2014; Moretti et al., 2014)&lt;/DisplayText&gt;&lt;record&gt;&lt;rec-number&gt;22&lt;/rec-number&gt;&lt;foreign-keys&gt;&lt;key app="EN" db-id="x22trzz01xsawcexe2mvwzti0p2ft9v5rww0" timestamp="1568213703"&gt;22&lt;/key&gt;&lt;/foreign-keys&gt;&lt;ref-type name="Journal Article"&gt;17&lt;/ref-type&gt;&lt;contributors&gt;&lt;authors&gt;&lt;author&gt;Backhouse, D.&lt;/author&gt;&lt;/authors&gt;&lt;/contributors&gt;&lt;titles&gt;&lt;title&gt;Modelling the behaviour of crown rot in wheat caused by Fusarium pseudograminearum&lt;/title&gt;&lt;secondary-title&gt;Australasian Plant Pathology&lt;/secondary-title&gt;&lt;/titles&gt;&lt;periodical&gt;&lt;full-title&gt;Australasian Plant Pathology&lt;/full-title&gt;&lt;/periodical&gt;&lt;pages&gt;15-23&lt;/pages&gt;&lt;volume&gt;43&lt;/volume&gt;&lt;number&gt;1&lt;/number&gt;&lt;dates&gt;&lt;year&gt;2014&lt;/year&gt;&lt;/dates&gt;&lt;urls&gt;&lt;/urls&gt;&lt;electronic-resource-num&gt;I 10.1007/s13313-013-0247-6&lt;/electronic-resource-num&gt;&lt;language&gt;English&lt;/language&gt;&lt;/record&gt;&lt;/Cite&gt;&lt;Cite&gt;&lt;Author&gt;Moretti&lt;/Author&gt;&lt;Year&gt;2014&lt;/Year&gt;&lt;RecNum&gt;23&lt;/RecNum&gt;&lt;record&gt;&lt;rec-number&gt;23&lt;/rec-number&gt;&lt;foreign-keys&gt;&lt;key app="EN" db-id="x22trzz01xsawcexe2mvwzti0p2ft9v5rww0" timestamp="1568213703"&gt;23&lt;/key&gt;&lt;/foreign-keys&gt;&lt;ref-type name="Journal Article"&gt;17&lt;/ref-type&gt;&lt;contributors&gt;&lt;authors&gt;&lt;author&gt;Moretti, Antonio&lt;/author&gt;&lt;author&gt;Panzarini, Giuseppe&lt;/author&gt;&lt;author&gt;Somma, Stefania&lt;/author&gt;&lt;author&gt;Logrieco Antonio, F.&lt;/author&gt;&lt;author&gt;Solfrizzo, Michele&lt;/author&gt;&lt;author&gt;Campagna, Claudio&lt;/author&gt;&lt;author&gt;Ravaglia, Stefano&lt;/author&gt;&lt;/authors&gt;&lt;/contributors&gt;&lt;titles&gt;&lt;title&gt;Systemic growth of F. graminearum in wheat plants and related accumulation of deoxynivalenol&lt;/title&gt;&lt;secondary-title&gt;Toxins&lt;/secondary-title&gt;&lt;/titles&gt;&lt;periodical&gt;&lt;full-title&gt;Toxins&lt;/full-title&gt;&lt;/periodical&gt;&lt;pages&gt;1308-24&lt;/pages&gt;&lt;volume&gt;6&lt;/volume&gt;&lt;number&gt;4&lt;/number&gt;&lt;dates&gt;&lt;year&gt;2014&lt;/year&gt;&lt;/dates&gt;&lt;urls&gt;&lt;/urls&gt;&lt;electronic-resource-num&gt;I http://dx.doi.org/10.3390/toxins6041308&lt;/electronic-resource-num&gt;&lt;language&gt;English&lt;/language&gt;&lt;/record&gt;&lt;/Cite&gt;&lt;/EndNote&gt;</w:instrText>
      </w:r>
      <w:r w:rsidRPr="00A37257">
        <w:rPr>
          <w:lang w:val="en-GB"/>
        </w:rPr>
        <w:fldChar w:fldCharType="separate"/>
      </w:r>
      <w:r w:rsidRPr="00A37257">
        <w:rPr>
          <w:noProof/>
          <w:lang w:val="en-GB"/>
        </w:rPr>
        <w:t>(Backhouse, 2014; Moretti et al., 2014)</w:t>
      </w:r>
      <w:r w:rsidRPr="00A37257">
        <w:rPr>
          <w:lang w:val="en-GB"/>
        </w:rPr>
        <w:fldChar w:fldCharType="end"/>
      </w:r>
      <w:r w:rsidRPr="00A37257">
        <w:rPr>
          <w:lang w:val="en-GB"/>
        </w:rPr>
        <w:t>.</w:t>
      </w:r>
    </w:p>
    <w:p w14:paraId="3D111923" w14:textId="4EEC34E8" w:rsidR="0019792C" w:rsidRPr="00A37257" w:rsidRDefault="0019792C" w:rsidP="0019792C">
      <w:pPr>
        <w:rPr>
          <w:color w:val="FF0000"/>
          <w:lang w:val="en-GB"/>
        </w:rPr>
      </w:pPr>
      <w:r w:rsidRPr="00A37257">
        <w:t xml:space="preserve">In spring barley, infection with </w:t>
      </w:r>
      <w:r w:rsidRPr="00A37257">
        <w:rPr>
          <w:i/>
          <w:iCs/>
        </w:rPr>
        <w:t>F. graminearum</w:t>
      </w:r>
      <w:r w:rsidRPr="00A37257">
        <w:t xml:space="preserve"> decreases with a later flowering period and for </w:t>
      </w:r>
      <w:r w:rsidRPr="00A37257">
        <w:rPr>
          <w:i/>
          <w:iCs/>
        </w:rPr>
        <w:t>F. langsethiae</w:t>
      </w:r>
      <w:r w:rsidRPr="00A37257">
        <w:t xml:space="preserve"> it occurs more often in spring barley than in winter barley because of the earlier flowering season that induces a higher inoculum dispersal </w:t>
      </w:r>
      <w:r w:rsidRPr="00A37257">
        <w:fldChar w:fldCharType="begin"/>
      </w:r>
      <w:r w:rsidR="00A05AB1">
        <w:instrText xml:space="preserve"> ADDIN EN.CITE &lt;EndNote&gt;&lt;Cite&gt;&lt;Author&gt;Linkmeyer&lt;/Author&gt;&lt;Year&gt;2016&lt;/Year&gt;&lt;RecNum&gt;24&lt;/RecNum&gt;&lt;DisplayText&gt;(Linkmeyer et al., 2016)&lt;/DisplayText&gt;&lt;record&gt;&lt;rec-number&gt;24&lt;/rec-number&gt;&lt;foreign-keys&gt;&lt;key app="EN" db-id="x22trzz01xsawcexe2mvwzti0p2ft9v5rww0" timestamp="1568213703"&gt;24&lt;/key&gt;&lt;/foreign-keys&gt;&lt;ref-type name="Journal Article"&gt;17&lt;/ref-type&gt;&lt;contributors&gt;&lt;authors&gt;&lt;author&gt;Linkmeyer, Andrea&lt;/author&gt;&lt;author&gt;Hofer, Katharina&lt;/author&gt;&lt;author&gt;Rychlik, Michael&lt;/author&gt;&lt;author&gt;Herz, Markus&lt;/author&gt;&lt;author&gt;Hausladen, Hans&lt;/author&gt;&lt;author&gt;Hueckelhoven, Ralph&lt;/author&gt;&lt;author&gt;Hess, Michael&lt;/author&gt;&lt;/authors&gt;&lt;/contributors&gt;&lt;titles&gt;&lt;title&gt;Influence of inoculum and climatic factors on the severity of Fusarium head blight in German spring and winter barley&lt;/title&gt;&lt;secondary-title&gt;Food Additives &amp;amp; Contaminants, Part A&lt;/secondary-title&gt;&lt;/titles&gt;&lt;periodical&gt;&lt;full-title&gt;Food Additives &amp;amp; Contaminants, Part A&lt;/full-title&gt;&lt;/periodical&gt;&lt;pages&gt;489-499&lt;/pages&gt;&lt;volume&gt;33&lt;/volume&gt;&lt;number&gt;3&lt;/number&gt;&lt;dates&gt;&lt;year&gt;2016&lt;/year&gt;&lt;/dates&gt;&lt;urls&gt;&lt;/urls&gt;&lt;electronic-resource-num&gt;I 10.1080/19440049.2015.1133932&lt;/electronic-resource-num&gt;&lt;language&gt;English&lt;/language&gt;&lt;/record&gt;&lt;/Cite&gt;&lt;/EndNote&gt;</w:instrText>
      </w:r>
      <w:r w:rsidRPr="00A37257">
        <w:fldChar w:fldCharType="separate"/>
      </w:r>
      <w:r w:rsidRPr="00A37257">
        <w:rPr>
          <w:noProof/>
        </w:rPr>
        <w:t>(Linkmeyer et al., 2016)</w:t>
      </w:r>
      <w:r w:rsidRPr="00A37257">
        <w:fldChar w:fldCharType="end"/>
      </w:r>
      <w:r w:rsidRPr="00A37257">
        <w:t xml:space="preserve">. Besides these differences, it is also worth mentioning that different fungal species have different impacts on crops. Studying </w:t>
      </w:r>
      <w:r w:rsidRPr="00A37257">
        <w:rPr>
          <w:i/>
          <w:iCs/>
        </w:rPr>
        <w:t>Fusarium</w:t>
      </w:r>
      <w:r w:rsidRPr="00A37257">
        <w:t xml:space="preserve"> spp. infection on barley, it was observed that inoculums caused diverse symptoms with consequent different yield reductions, and that these facts are not indicative of mycotoxin biosynthesis </w:t>
      </w:r>
      <w:r w:rsidRPr="00A37257">
        <w:fldChar w:fldCharType="begin"/>
      </w:r>
      <w:r w:rsidR="00A05AB1">
        <w:instrText xml:space="preserve"> ADDIN EN.CITE &lt;EndNote&gt;&lt;Cite&gt;&lt;Author&gt;Linkmeyer&lt;/Author&gt;&lt;Year&gt;2016&lt;/Year&gt;&lt;RecNum&gt;24&lt;/RecNum&gt;&lt;DisplayText&gt;(Linkmeyer et al., 2016)&lt;/DisplayText&gt;&lt;record&gt;&lt;rec-number&gt;24&lt;/rec-number&gt;&lt;foreign-keys&gt;&lt;key app="EN" db-id="x22trzz01xsawcexe2mvwzti0p2ft9v5rww0" timestamp="1568213703"&gt;24&lt;/key&gt;&lt;/foreign-keys&gt;&lt;ref-type name="Journal Article"&gt;17&lt;/ref-type&gt;&lt;contributors&gt;&lt;authors&gt;&lt;author&gt;Linkmeyer, Andrea&lt;/author&gt;&lt;author&gt;Hofer, Katharina&lt;/author&gt;&lt;author&gt;Rychlik, Michael&lt;/author&gt;&lt;author&gt;Herz, Markus&lt;/author&gt;&lt;author&gt;Hausladen, Hans&lt;/author&gt;&lt;author&gt;Hueckelhoven, Ralph&lt;/author&gt;&lt;author&gt;Hess, Michael&lt;/author&gt;&lt;/authors&gt;&lt;/contributors&gt;&lt;titles&gt;&lt;title&gt;Influence of inoculum and climatic factors on the severity of Fusarium head blight in German spring and winter barley&lt;/title&gt;&lt;secondary-title&gt;Food Additives &amp;amp; Contaminants, Part A&lt;/secondary-title&gt;&lt;/titles&gt;&lt;periodical&gt;&lt;full-title&gt;Food Additives &amp;amp; Contaminants, Part A&lt;/full-title&gt;&lt;/periodical&gt;&lt;pages&gt;489-499&lt;/pages&gt;&lt;volume&gt;33&lt;/volume&gt;&lt;number&gt;3&lt;/number&gt;&lt;dates&gt;&lt;year&gt;2016&lt;/year&gt;&lt;/dates&gt;&lt;urls&gt;&lt;/urls&gt;&lt;electronic-resource-num&gt;I 10.1080/19440049.2015.1133932&lt;/electronic-resource-num&gt;&lt;language&gt;English&lt;/language&gt;&lt;/record&gt;&lt;/Cite&gt;&lt;/EndNote&gt;</w:instrText>
      </w:r>
      <w:r w:rsidRPr="00A37257">
        <w:fldChar w:fldCharType="separate"/>
      </w:r>
      <w:r w:rsidRPr="00A37257">
        <w:rPr>
          <w:noProof/>
        </w:rPr>
        <w:t>(Linkmeyer et al., 2016)</w:t>
      </w:r>
      <w:r w:rsidRPr="00A37257">
        <w:fldChar w:fldCharType="end"/>
      </w:r>
      <w:r w:rsidRPr="00A37257">
        <w:t xml:space="preserve">. Other important aspect related to mycotoxin accumulation in grains resultant from fungal infection is the general idea that when a co-occurrence of fungal species happens, the associated mycotoxin content will be higher. In fact, it has been demonstrated that the opposite occurs when wheat grains were inoculated with different combinations of fungal species, with a positive or null impact on development detected in combinations with the most aggressive isolates and a negative one related with the </w:t>
      </w:r>
      <w:r w:rsidR="00B65A7A" w:rsidRPr="00A37257">
        <w:t>remaining</w:t>
      </w:r>
      <w:r w:rsidRPr="00A37257">
        <w:t xml:space="preserve"> </w:t>
      </w:r>
      <w:r w:rsidRPr="00A37257">
        <w:fldChar w:fldCharType="begin"/>
      </w:r>
      <w:r w:rsidR="00A05AB1">
        <w:instrText xml:space="preserve"> ADDIN EN.CITE &lt;EndNote&gt;&lt;Cite&gt;&lt;Author&gt;Siou&lt;/Author&gt;&lt;Year&gt;2015&lt;/Year&gt;&lt;RecNum&gt;25&lt;/RecNum&gt;&lt;DisplayText&gt;(Siou et al., 2015)&lt;/DisplayText&gt;&lt;record&gt;&lt;rec-number&gt;25&lt;/rec-number&gt;&lt;foreign-keys&gt;&lt;key app="EN" db-id="x22trzz01xsawcexe2mvwzti0p2ft9v5rww0" timestamp="1568213703"&gt;25&lt;/key&gt;&lt;/foreign-keys&gt;&lt;ref-type name="Journal Article"&gt;17&lt;/ref-type&gt;&lt;contributors&gt;&lt;authors&gt;&lt;author&gt;Siou, Dorothee&lt;/author&gt;&lt;author&gt;Gelisse, Sandrine&lt;/author&gt;&lt;author&gt;Laval, Valerie&lt;/author&gt;&lt;author&gt;Elbelt, Sonia&lt;/author&gt;&lt;author&gt;Repincay, Cedric&lt;/author&gt;&lt;author&gt;Bourdat-Deschamps, Marjolaine&lt;/author&gt;&lt;author&gt;Suffert, Frederic&lt;/author&gt;&lt;author&gt;Lannou, Christian&lt;/author&gt;&lt;/authors&gt;&lt;/contributors&gt;&lt;titles&gt;&lt;title&gt;Interactions between head blight pathogens: consequences for disease development and toxin production in wheat spikes&lt;/title&gt;&lt;secondary-title&gt;Applied and Environmental Microbiology&lt;/secondary-title&gt;&lt;/titles&gt;&lt;periodical&gt;&lt;full-title&gt;Applied and Environmental Microbiology&lt;/full-title&gt;&lt;/periodical&gt;&lt;pages&gt;957-965&lt;/pages&gt;&lt;volume&gt;81&lt;/volume&gt;&lt;number&gt;3&lt;/number&gt;&lt;dates&gt;&lt;year&gt;2015&lt;/year&gt;&lt;/dates&gt;&lt;urls&gt;&lt;/urls&gt;&lt;electronic-resource-num&gt;I 10.1128/aem.02879-14&lt;/electronic-resource-num&gt;&lt;language&gt;English&lt;/language&gt;&lt;/record&gt;&lt;/Cite&gt;&lt;/EndNote&gt;</w:instrText>
      </w:r>
      <w:r w:rsidRPr="00A37257">
        <w:fldChar w:fldCharType="separate"/>
      </w:r>
      <w:r w:rsidRPr="00A37257">
        <w:rPr>
          <w:noProof/>
        </w:rPr>
        <w:t>(Siou et al., 2015)</w:t>
      </w:r>
      <w:r w:rsidRPr="00A37257">
        <w:fldChar w:fldCharType="end"/>
      </w:r>
      <w:r w:rsidRPr="00A37257">
        <w:t>.</w:t>
      </w:r>
    </w:p>
    <w:p w14:paraId="3D111924" w14:textId="295777B5" w:rsidR="0019792C" w:rsidRPr="00A37257" w:rsidRDefault="0019792C" w:rsidP="0019792C">
      <w:r w:rsidRPr="00A37257">
        <w:t xml:space="preserve">The biotic stress occurred during FHB disease caused by </w:t>
      </w:r>
      <w:r w:rsidRPr="00A37257">
        <w:rPr>
          <w:i/>
          <w:iCs/>
        </w:rPr>
        <w:t>F</w:t>
      </w:r>
      <w:r w:rsidRPr="00A37257">
        <w:t xml:space="preserve">. </w:t>
      </w:r>
      <w:r w:rsidRPr="00A37257">
        <w:rPr>
          <w:i/>
          <w:iCs/>
        </w:rPr>
        <w:t>graminearum</w:t>
      </w:r>
      <w:r w:rsidRPr="00A37257">
        <w:t xml:space="preserve"> in small grains did not seemed to have major impact in grains development, although it is deeply dependent on the ontogeny. Even so, key changes triggered by </w:t>
      </w:r>
      <w:r w:rsidRPr="00A37257">
        <w:rPr>
          <w:i/>
          <w:iCs/>
        </w:rPr>
        <w:t>F. graminearum</w:t>
      </w:r>
      <w:r w:rsidRPr="00A37257">
        <w:t xml:space="preserve"> occur specially during cell differentiation, where the influence on transport, translation, DNA processing and metabolic pathways is clear, impacting proteins regulation </w:t>
      </w:r>
      <w:r w:rsidRPr="00A37257">
        <w:fldChar w:fldCharType="begin"/>
      </w:r>
      <w:r w:rsidR="00A05AB1">
        <w:instrText xml:space="preserve"> ADDIN EN.CITE &lt;EndNote&gt;&lt;Cite&gt;&lt;Author&gt;Chetouhi&lt;/Author&gt;&lt;Year&gt;2015&lt;/Year&gt;&lt;RecNum&gt;26&lt;/RecNum&gt;&lt;DisplayText&gt;(Chetouhi et al., 2015)&lt;/DisplayText&gt;&lt;record&gt;&lt;rec-number&gt;26&lt;/rec-number&gt;&lt;foreign-keys&gt;&lt;key app="EN" db-id="x22trzz01xsawcexe2mvwzti0p2ft9v5rww0" timestamp="1568213704"&gt;26&lt;/key&gt;&lt;/foreign-keys&gt;&lt;ref-type name="Journal Article"&gt;17&lt;/ref-type&gt;&lt;contributors&gt;&lt;authors&gt;&lt;author&gt;Chetouhi, Cherif&lt;/author&gt;&lt;author&gt;Bonhomme, Ludovic&lt;/author&gt;&lt;author&gt;Lecomte, Philippe&lt;/author&gt;&lt;author&gt;Cambon, Florence&lt;/author&gt;&lt;author&gt;Merlino, Marielle&lt;/author&gt;&lt;author&gt;Langin, Thierry&lt;/author&gt;&lt;author&gt;Biron David, Georges&lt;/author&gt;&lt;/authors&gt;&lt;/contributors&gt;&lt;titles&gt;&lt;title&gt;A proteomics survey on wheat susceptibility to Fusarium head blight during grain development&lt;/title&gt;&lt;secondary-title&gt;European journal of plant pathology&lt;/secondary-title&gt;&lt;/titles&gt;&lt;periodical&gt;&lt;full-title&gt;European Journal of Plant Pathology&lt;/full-title&gt;&lt;/periodical&gt;&lt;pages&gt;407-418&lt;/pages&gt;&lt;volume&gt;141&lt;/volume&gt;&lt;number&gt;2&lt;/number&gt;&lt;dates&gt;&lt;year&gt;2015&lt;/year&gt;&lt;/dates&gt;&lt;urls&gt;&lt;/urls&gt;&lt;electronic-resource-num&gt;I http://dx.doi.org/10.1007/s10658-014-0552-0&lt;/electronic-resource-num&gt;&lt;language&gt;English&lt;/language&gt;&lt;/record&gt;&lt;/Cite&gt;&lt;/EndNote&gt;</w:instrText>
      </w:r>
      <w:r w:rsidRPr="00A37257">
        <w:fldChar w:fldCharType="separate"/>
      </w:r>
      <w:r w:rsidRPr="00A37257">
        <w:rPr>
          <w:noProof/>
        </w:rPr>
        <w:t>(Chetouhi et al., 2015)</w:t>
      </w:r>
      <w:r w:rsidRPr="00A37257">
        <w:fldChar w:fldCharType="end"/>
      </w:r>
      <w:r w:rsidRPr="00A37257">
        <w:t xml:space="preserve">. Besides that, there are also modifications on energy production and on the cell wall of the hosts, which becomes thicker </w:t>
      </w:r>
      <w:r w:rsidRPr="00A37257">
        <w:fldChar w:fldCharType="begin"/>
      </w:r>
      <w:r w:rsidR="00A05AB1">
        <w:instrText xml:space="preserve"> ADDIN EN.CITE &lt;EndNote&gt;&lt;Cite&gt;&lt;Author&gt;Chetouhi&lt;/Author&gt;&lt;Year&gt;2015&lt;/Year&gt;&lt;RecNum&gt;26&lt;/RecNum&gt;&lt;DisplayText&gt;(Chetouhi et al., 2015)&lt;/DisplayText&gt;&lt;record&gt;&lt;rec-number&gt;26&lt;/rec-number&gt;&lt;foreign-keys&gt;&lt;key app="EN" db-id="x22trzz01xsawcexe2mvwzti0p2ft9v5rww0" timestamp="1568213704"&gt;26&lt;/key&gt;&lt;/foreign-keys&gt;&lt;ref-type name="Journal Article"&gt;17&lt;/ref-type&gt;&lt;contributors&gt;&lt;authors&gt;&lt;author&gt;Chetouhi, Cherif&lt;/author&gt;&lt;author&gt;Bonhomme, Ludovic&lt;/author&gt;&lt;author&gt;Lecomte, Philippe&lt;/author&gt;&lt;author&gt;Cambon, Florence&lt;/author&gt;&lt;author&gt;Merlino, Marielle&lt;/author&gt;&lt;author&gt;Langin, Thierry&lt;/author&gt;&lt;author&gt;Biron David, Georges&lt;/author&gt;&lt;/authors&gt;&lt;/contributors&gt;&lt;titles&gt;&lt;title&gt;A proteomics survey on wheat susceptibility to Fusarium head blight during grain development&lt;/title&gt;&lt;secondary-title&gt;European journal of plant pathology&lt;/secondary-title&gt;&lt;/titles&gt;&lt;periodical&gt;&lt;full-title&gt;European Journal of Plant Pathology&lt;/full-title&gt;&lt;/periodical&gt;&lt;pages&gt;407-418&lt;/pages&gt;&lt;volume&gt;141&lt;/volume&gt;&lt;number&gt;2&lt;/number&gt;&lt;dates&gt;&lt;year&gt;2015&lt;/year&gt;&lt;/dates&gt;&lt;urls&gt;&lt;/urls&gt;&lt;electronic-resource-num&gt;I http://dx.doi.org/10.1007/s10658-014-0552-0&lt;/electronic-resource-num&gt;&lt;language&gt;English&lt;/language&gt;&lt;/record&gt;&lt;/Cite&gt;&lt;/EndNote&gt;</w:instrText>
      </w:r>
      <w:r w:rsidRPr="00A37257">
        <w:fldChar w:fldCharType="separate"/>
      </w:r>
      <w:r w:rsidRPr="00A37257">
        <w:rPr>
          <w:noProof/>
        </w:rPr>
        <w:t>(Chetouhi et al., 2015)</w:t>
      </w:r>
      <w:r w:rsidRPr="00A37257">
        <w:fldChar w:fldCharType="end"/>
      </w:r>
      <w:r w:rsidRPr="00A37257">
        <w:t>.</w:t>
      </w:r>
    </w:p>
    <w:p w14:paraId="3D111925" w14:textId="05B0B9CE" w:rsidR="0019792C" w:rsidRPr="00A37257" w:rsidRDefault="0019792C" w:rsidP="0019792C">
      <w:r w:rsidRPr="00A37257">
        <w:t xml:space="preserve">In case of FHB establishment, yield losses are due to changes on grain filling and death of spiklets </w:t>
      </w:r>
      <w:r w:rsidRPr="00A37257">
        <w:fldChar w:fldCharType="begin"/>
      </w:r>
      <w:r w:rsidR="00A05AB1">
        <w:instrText xml:space="preserve"> ADDIN EN.CITE &lt;EndNote&gt;&lt;Cite&gt;&lt;Author&gt;Audenaert&lt;/Author&gt;&lt;Year&gt;2014&lt;/Year&gt;&lt;RecNum&gt;17&lt;/RecNum&gt;&lt;DisplayText&gt;(Audenaert et al., 2014)&lt;/DisplayText&gt;&lt;record&gt;&lt;rec-number&gt;17&lt;/rec-number&gt;&lt;foreign-keys&gt;&lt;key app="EN" db-id="x22trzz01xsawcexe2mvwzti0p2ft9v5rww0" timestamp="1568213703"&gt;17&lt;/key&gt;&lt;/foreign-keys&gt;&lt;ref-type name="Journal Article"&gt;17&lt;/ref-type&gt;&lt;contributors&gt;&lt;authors&gt;&lt;author&gt;Audenaert, Kris&lt;/author&gt;&lt;author&gt;Troch, Veronique&lt;/author&gt;&lt;author&gt;Landschoot, Sofie&lt;/author&gt;&lt;author&gt;Haesaert, Geert&lt;/author&gt;&lt;/authors&gt;&lt;/contributors&gt;&lt;titles&gt;&lt;title&gt;Biotic stresses in the anthropogenic hybrid triticale (.times.Triticosecale Wittmack): current knowledge and breeding challenges&lt;/title&gt;&lt;secondary-title&gt;European Journal of Plant Pathology&lt;/secondary-title&gt;&lt;/titles&gt;&lt;periodical&gt;&lt;full-title&gt;European Journal of Plant Pathology&lt;/full-title&gt;&lt;/periodical&gt;&lt;pages&gt;615-630&lt;/pages&gt;&lt;volume&gt;140&lt;/volume&gt;&lt;number&gt;4&lt;/number&gt;&lt;dates&gt;&lt;year&gt;2014&lt;/year&gt;&lt;/dates&gt;&lt;urls&gt;&lt;/urls&gt;&lt;electronic-resource-num&gt;I 10.1007/s10658-014-0498-2&lt;/electronic-resource-num&gt;&lt;language&gt;English&lt;/language&gt;&lt;/record&gt;&lt;/Cite&gt;&lt;/EndNote&gt;</w:instrText>
      </w:r>
      <w:r w:rsidRPr="00A37257">
        <w:fldChar w:fldCharType="separate"/>
      </w:r>
      <w:r w:rsidRPr="00A37257">
        <w:rPr>
          <w:noProof/>
        </w:rPr>
        <w:t>(Audenaert et al., 2014)</w:t>
      </w:r>
      <w:r w:rsidRPr="00A37257">
        <w:fldChar w:fldCharType="end"/>
      </w:r>
      <w:r w:rsidRPr="00A37257">
        <w:t xml:space="preserve">. </w:t>
      </w:r>
      <w:r w:rsidRPr="00A37257">
        <w:rPr>
          <w:i/>
          <w:iCs/>
        </w:rPr>
        <w:t>F</w:t>
      </w:r>
      <w:r w:rsidRPr="00A37257">
        <w:t xml:space="preserve">. </w:t>
      </w:r>
      <w:r w:rsidRPr="00A37257">
        <w:rPr>
          <w:i/>
          <w:iCs/>
        </w:rPr>
        <w:t>graminearum</w:t>
      </w:r>
      <w:r w:rsidRPr="00A37257">
        <w:t xml:space="preserve"> can start infection by leafs or, most often, takes advantage of lesions in the host to infect plants, and FHB disease is a result of a progressive growth when the seed is germinating. The infection process initiates at an extracellular level, with macroconidia arriving to the ear, being extended to intracellular by the progressive infection of host tissues </w:t>
      </w:r>
      <w:r w:rsidRPr="00A37257">
        <w:fldChar w:fldCharType="begin"/>
      </w:r>
      <w:r w:rsidR="00A05AB1">
        <w:instrText xml:space="preserve"> ADDIN EN.CITE &lt;EndNote&gt;&lt;Cite&gt;&lt;Author&gt;Scherm&lt;/Author&gt;&lt;Year&gt;2013&lt;/Year&gt;&lt;RecNum&gt;27&lt;/RecNum&gt;&lt;DisplayText&gt;(Scherm et al., 2013)&lt;/DisplayText&gt;&lt;record&gt;&lt;rec-number&gt;27&lt;/rec-number&gt;&lt;foreign-keys&gt;&lt;key app="EN" db-id="x22trzz01xsawcexe2mvwzti0p2ft9v5rww0" timestamp="1568213704"&gt;27&lt;/key&gt;&lt;/foreign-keys&gt;&lt;ref-type name="Journal Article"&gt;17&lt;/ref-type&gt;&lt;contributors&gt;&lt;authors&gt;&lt;author&gt;Scherm, Barbara&lt;/author&gt;&lt;author&gt;Balmas, Virgilio&lt;/author&gt;&lt;author&gt;Spanu, Francesca&lt;/author&gt;&lt;author&gt;Pani, Giovanna&lt;/author&gt;&lt;author&gt;Delogu, Giovanna&lt;/author&gt;&lt;author&gt;Pasquali, Matias&lt;/author&gt;&lt;author&gt;Migheli, Quirico&lt;/author&gt;&lt;/authors&gt;&lt;/contributors&gt;&lt;titles&gt;&lt;title&gt;Fusarium culmorum: causal agent of foot and root rot and head blight on wheat&lt;/title&gt;&lt;secondary-title&gt;Molecular Plant Pathology,&lt;/secondary-title&gt;&lt;/titles&gt;&lt;periodical&gt;&lt;full-title&gt;Molecular Plant Pathology,&lt;/full-title&gt;&lt;/periodical&gt;&lt;pages&gt;323-341&lt;/pages&gt;&lt;volume&gt;14&lt;/volume&gt;&lt;number&gt;4&lt;/number&gt;&lt;dates&gt;&lt;year&gt;2013&lt;/year&gt;&lt;/dates&gt;&lt;urls&gt;&lt;/urls&gt;&lt;electronic-resource-num&gt;I 10.1111/mpp.12011&lt;/electronic-resource-num&gt;&lt;language&gt;English&lt;/language&gt;&lt;/record&gt;&lt;/Cite&gt;&lt;/EndNote&gt;</w:instrText>
      </w:r>
      <w:r w:rsidRPr="00A37257">
        <w:fldChar w:fldCharType="separate"/>
      </w:r>
      <w:r w:rsidRPr="00A37257">
        <w:rPr>
          <w:noProof/>
        </w:rPr>
        <w:t>(Scherm et al., 2013)</w:t>
      </w:r>
      <w:r w:rsidRPr="00A37257">
        <w:fldChar w:fldCharType="end"/>
      </w:r>
      <w:r w:rsidRPr="00A37257">
        <w:t xml:space="preserve">. </w:t>
      </w:r>
      <w:r w:rsidRPr="00A37257">
        <w:rPr>
          <w:lang w:val="en-GB"/>
        </w:rPr>
        <w:t xml:space="preserve">A comprehensive histological study of the infection process in a modern wheat cultivar possessing a semi-dwarfing gene was performed </w:t>
      </w:r>
      <w:r w:rsidRPr="00A37257">
        <w:fldChar w:fldCharType="begin"/>
      </w:r>
      <w:r w:rsidR="00A05AB1">
        <w:instrText xml:space="preserve"> ADDIN EN.CITE &lt;EndNote&gt;&lt;Cite&gt;&lt;Author&gt;Brown&lt;/Author&gt;&lt;Year&gt;2010&lt;/Year&gt;&lt;RecNum&gt;19&lt;/RecNum&gt;&lt;DisplayText&gt;(Brown et al., 2010)&lt;/DisplayText&gt;&lt;record&gt;&lt;rec-number&gt;19&lt;/rec-number&gt;&lt;foreign-keys&gt;&lt;key app="EN" db-id="x22trzz01xsawcexe2mvwzti0p2ft9v5rww0" timestamp="1568213703"&gt;19&lt;/key&gt;&lt;/foreign-keys&gt;&lt;ref-type name="Journal Article"&gt;17&lt;/ref-type&gt;&lt;contributors&gt;&lt;authors&gt;&lt;author&gt;Brown, Neil A.&lt;/author&gt;&lt;author&gt;Urban, Martin&lt;/author&gt;&lt;author&gt;Van De Meene, Allison M. L.&lt;/author&gt;&lt;author&gt;Hammond-Kosack, Kim E.&lt;/author&gt;&lt;/authors&gt;&lt;/contributors&gt;&lt;titles&gt;&lt;title&gt;The infection biology of Fusarium graminearum: Defining the pathways of spikelet to spikelet colonisation in wheat ears&lt;/title&gt;&lt;secondary-title&gt;Fungal Biology,&lt;/secondary-title&gt;&lt;/titles&gt;&lt;periodical&gt;&lt;full-title&gt;Fungal Biology,&lt;/full-title&gt;&lt;/periodical&gt;&lt;pages&gt;555-571&lt;/pages&gt;&lt;volume&gt;114&lt;/volume&gt;&lt;number&gt;7&lt;/number&gt;&lt;dates&gt;&lt;year&gt;2010&lt;/year&gt;&lt;/dates&gt;&lt;urls&gt;&lt;/urls&gt;&lt;electronic-resource-num&gt;I 10.1016/j.funbio.2010.04.006&lt;/electronic-resource-num&gt;&lt;language&gt;English&lt;/language&gt;&lt;/record&gt;&lt;/Cite&gt;&lt;/EndNote&gt;</w:instrText>
      </w:r>
      <w:r w:rsidRPr="00A37257">
        <w:rPr>
          <w:lang w:val="en-GB"/>
        </w:rPr>
        <w:fldChar w:fldCharType="separate"/>
      </w:r>
      <w:r w:rsidRPr="00A37257">
        <w:rPr>
          <w:noProof/>
          <w:lang w:val="en-GB"/>
        </w:rPr>
        <w:t>(Brown et al., 2010)</w:t>
      </w:r>
      <w:r w:rsidRPr="00A37257">
        <w:fldChar w:fldCharType="end"/>
      </w:r>
      <w:r w:rsidRPr="00A37257">
        <w:rPr>
          <w:lang w:val="en-GB"/>
        </w:rPr>
        <w:t xml:space="preserve">. This investigation explored the infection processes deployed by </w:t>
      </w:r>
      <w:r w:rsidRPr="00A37257">
        <w:rPr>
          <w:i/>
          <w:iCs/>
          <w:lang w:val="en-GB"/>
        </w:rPr>
        <w:t>F</w:t>
      </w:r>
      <w:r w:rsidRPr="00A37257">
        <w:rPr>
          <w:lang w:val="en-GB"/>
        </w:rPr>
        <w:t xml:space="preserve">. </w:t>
      </w:r>
      <w:r w:rsidRPr="00A37257">
        <w:rPr>
          <w:i/>
          <w:iCs/>
          <w:lang w:val="en-GB"/>
        </w:rPr>
        <w:t>graminearum</w:t>
      </w:r>
      <w:r w:rsidRPr="00A37257">
        <w:rPr>
          <w:lang w:val="en-GB"/>
        </w:rPr>
        <w:t xml:space="preserve"> to colonise susceptible wheat ears and has linked the macroscopic appearance of disease symptoms with the underlying cellular colonisation pathways. Post floral invasion intercellular hyphae spread throughout the spikelet, down into the rachis node and </w:t>
      </w:r>
      <w:r w:rsidRPr="00A37257">
        <w:rPr>
          <w:lang w:val="en-GB"/>
        </w:rPr>
        <w:lastRenderedPageBreak/>
        <w:t xml:space="preserve">subsequently up and down the ear in the rachis. The advancing front of infection in the rachis was found to be solely in the apoplast of the cortex and not the vasculature </w:t>
      </w:r>
      <w:r w:rsidRPr="00A37257">
        <w:fldChar w:fldCharType="begin"/>
      </w:r>
      <w:r w:rsidR="00A05AB1">
        <w:instrText xml:space="preserve"> ADDIN EN.CITE &lt;EndNote&gt;&lt;Cite&gt;&lt;Author&gt;Brown&lt;/Author&gt;&lt;Year&gt;2010&lt;/Year&gt;&lt;RecNum&gt;19&lt;/RecNum&gt;&lt;DisplayText&gt;(Brown et al., 2010)&lt;/DisplayText&gt;&lt;record&gt;&lt;rec-number&gt;19&lt;/rec-number&gt;&lt;foreign-keys&gt;&lt;key app="EN" db-id="x22trzz01xsawcexe2mvwzti0p2ft9v5rww0" timestamp="1568213703"&gt;19&lt;/key&gt;&lt;/foreign-keys&gt;&lt;ref-type name="Journal Article"&gt;17&lt;/ref-type&gt;&lt;contributors&gt;&lt;authors&gt;&lt;author&gt;Brown, Neil A.&lt;/author&gt;&lt;author&gt;Urban, Martin&lt;/author&gt;&lt;author&gt;Van De Meene, Allison M. L.&lt;/author&gt;&lt;author&gt;Hammond-Kosack, Kim E.&lt;/author&gt;&lt;/authors&gt;&lt;/contributors&gt;&lt;titles&gt;&lt;title&gt;The infection biology of Fusarium graminearum: Defining the pathways of spikelet to spikelet colonisation in wheat ears&lt;/title&gt;&lt;secondary-title&gt;Fungal Biology,&lt;/secondary-title&gt;&lt;/titles&gt;&lt;periodical&gt;&lt;full-title&gt;Fungal Biology,&lt;/full-title&gt;&lt;/periodical&gt;&lt;pages&gt;555-571&lt;/pages&gt;&lt;volume&gt;114&lt;/volume&gt;&lt;number&gt;7&lt;/number&gt;&lt;dates&gt;&lt;year&gt;2010&lt;/year&gt;&lt;/dates&gt;&lt;urls&gt;&lt;/urls&gt;&lt;electronic-resource-num&gt;I 10.1016/j.funbio.2010.04.006&lt;/electronic-resource-num&gt;&lt;language&gt;English&lt;/language&gt;&lt;/record&gt;&lt;/Cite&gt;&lt;/EndNote&gt;</w:instrText>
      </w:r>
      <w:r w:rsidRPr="00A37257">
        <w:rPr>
          <w:lang w:val="en-GB"/>
        </w:rPr>
        <w:fldChar w:fldCharType="separate"/>
      </w:r>
      <w:r w:rsidRPr="00A37257">
        <w:rPr>
          <w:noProof/>
          <w:lang w:val="en-GB"/>
        </w:rPr>
        <w:t>(Brown et al., 2010)</w:t>
      </w:r>
      <w:r w:rsidRPr="00A37257">
        <w:fldChar w:fldCharType="end"/>
      </w:r>
      <w:r w:rsidRPr="00A37257">
        <w:rPr>
          <w:lang w:val="en-GB"/>
        </w:rPr>
        <w:t xml:space="preserve">. At the infection front, the hyphae adopted the form of the intercellular spaces, taking on a triangular shape rather than disrupting the surrounding host cells. </w:t>
      </w:r>
      <w:r w:rsidRPr="00A37257">
        <w:t>Differences on inoculation step can be observed in different</w:t>
      </w:r>
      <w:r w:rsidR="00B65A7A" w:rsidRPr="00A37257">
        <w:t xml:space="preserve"> geographical</w:t>
      </w:r>
      <w:r w:rsidRPr="00A37257">
        <w:t xml:space="preserve"> regions, for example, </w:t>
      </w:r>
      <w:r w:rsidRPr="00A37257">
        <w:rPr>
          <w:i/>
          <w:iCs/>
        </w:rPr>
        <w:t>F graminearum</w:t>
      </w:r>
      <w:r w:rsidRPr="00A37257">
        <w:t xml:space="preserve"> initial inoculation of wheat in Australia was proven to occur by macroconidia, but in other regions of the world FHB caused by this fungus results of ascopores’ inoculation, which highlights the populations’ differences between distinct areas </w:t>
      </w:r>
      <w:r w:rsidRPr="00A37257">
        <w:fldChar w:fldCharType="begin"/>
      </w:r>
      <w:r w:rsidR="00A05AB1">
        <w:instrText xml:space="preserve"> ADDIN EN.CITE &lt;EndNote&gt;&lt;Cite&gt;&lt;Author&gt;Chakraborty&lt;/Author&gt;&lt;Year&gt;2006&lt;/Year&gt;&lt;RecNum&gt;28&lt;/RecNum&gt;&lt;DisplayText&gt;(Chakraborty et al., 2006)&lt;/DisplayText&gt;&lt;record&gt;&lt;rec-number&gt;28&lt;/rec-number&gt;&lt;foreign-keys&gt;&lt;key app="EN" db-id="x22trzz01xsawcexe2mvwzti0p2ft9v5rww0" timestamp="1568213704"&gt;28&lt;/key&gt;&lt;/foreign-keys&gt;&lt;ref-type name="Journal Article"&gt;17&lt;/ref-type&gt;&lt;contributors&gt;&lt;authors&gt;&lt;author&gt;Chakraborty, S.&lt;/author&gt;&lt;author&gt;Liu, C. J.&lt;/author&gt;&lt;author&gt;Mitter, V.&lt;/author&gt;&lt;author&gt;Scott, J. B.&lt;/author&gt;&lt;author&gt;Akinsanmi, O. A.&lt;/author&gt;&lt;author&gt;Ali, S.&lt;/author&gt;&lt;author&gt;Dill-Macky, R.&lt;/author&gt;&lt;author&gt;Nicol, J.&lt;/author&gt;&lt;author&gt;Backhouse, D.&lt;/author&gt;&lt;author&gt;Simpfendorfer, S.&lt;/author&gt;&lt;/authors&gt;&lt;/contributors&gt;&lt;titles&gt;&lt;title&gt;Pathogen population structure and epidemiology are keys to wheat crown rot and Fusarium head blight management&lt;/title&gt;&lt;secondary-title&gt;Australasian Plant Pathology&lt;/secondary-title&gt;&lt;/titles&gt;&lt;periodical&gt;&lt;full-title&gt;Australasian Plant Pathology&lt;/full-title&gt;&lt;/periodical&gt;&lt;pages&gt;643-655&lt;/pages&gt;&lt;volume&gt;35&lt;/volume&gt;&lt;number&gt;6&lt;/number&gt;&lt;dates&gt;&lt;year&gt;2006&lt;/year&gt;&lt;pub-dates&gt;&lt;date&gt;November 01&lt;/date&gt;&lt;/pub-dates&gt;&lt;/dates&gt;&lt;isbn&gt;1448-6032&lt;/isbn&gt;&lt;label&gt;Chakraborty2006&lt;/label&gt;&lt;work-type&gt;journal article&lt;/work-type&gt;&lt;urls&gt;&lt;related-urls&gt;&lt;url&gt;https://doi.org/10.1071/AP06068&lt;/url&gt;&lt;/related-urls&gt;&lt;/urls&gt;&lt;electronic-resource-num&gt;10.1071/ap06068&lt;/electronic-resource-num&gt;&lt;/record&gt;&lt;/Cite&gt;&lt;/EndNote&gt;</w:instrText>
      </w:r>
      <w:r w:rsidRPr="00A37257">
        <w:fldChar w:fldCharType="separate"/>
      </w:r>
      <w:r w:rsidRPr="00A37257">
        <w:rPr>
          <w:noProof/>
        </w:rPr>
        <w:t>(Chakraborty et al., 2006)</w:t>
      </w:r>
      <w:r w:rsidRPr="00A37257">
        <w:fldChar w:fldCharType="end"/>
      </w:r>
      <w:r w:rsidRPr="00A37257">
        <w:t xml:space="preserve">. In fact, these two reproductive structures are crucial in plant infection and represent the beginning of infection cycle of </w:t>
      </w:r>
      <w:r w:rsidRPr="00A37257">
        <w:rPr>
          <w:i/>
          <w:iCs/>
        </w:rPr>
        <w:t>F. graminearum</w:t>
      </w:r>
      <w:r w:rsidRPr="00A37257">
        <w:t xml:space="preserve"> </w:t>
      </w:r>
      <w:r w:rsidRPr="00A37257">
        <w:fldChar w:fldCharType="begin"/>
      </w:r>
      <w:r w:rsidR="00A05AB1">
        <w:instrText xml:space="preserve"> ADDIN EN.CITE &lt;EndNote&gt;&lt;Cite&gt;&lt;Author&gt;Audenaert&lt;/Author&gt;&lt;Year&gt;2013&lt;/Year&gt;&lt;RecNum&gt;29&lt;/RecNum&gt;&lt;DisplayText&gt;(Audenaert, Vanheule, Haesaert, &amp;amp; Hofte, 2013)&lt;/DisplayText&gt;&lt;record&gt;&lt;rec-number&gt;29&lt;/rec-number&gt;&lt;foreign-keys&gt;&lt;key app="EN" db-id="x22trzz01xsawcexe2mvwzti0p2ft9v5rww0" timestamp="1568213704"&gt;29&lt;/key&gt;&lt;/foreign-keys&gt;&lt;ref-type name="Journal Article"&gt;17&lt;/ref-type&gt;&lt;contributors&gt;&lt;authors&gt;&lt;author&gt;Audenaert, Kris&lt;/author&gt;&lt;author&gt;Vanheule, Adriaan&lt;/author&gt;&lt;author&gt;Haesaert, Geert&lt;/author&gt;&lt;author&gt;Hofte, Monica&lt;/author&gt;&lt;/authors&gt;&lt;/contributors&gt;&lt;titles&gt;&lt;title&gt;Deoxynivalenol : a major player in the multifaceted response of Fusarium to its environment&lt;/title&gt;&lt;secondary-title&gt;Toxins&lt;/secondary-title&gt;&lt;/titles&gt;&lt;periodical&gt;&lt;full-title&gt;Toxins&lt;/full-title&gt;&lt;/periodical&gt;&lt;pages&gt;1-19&lt;/pages&gt;&lt;volume&gt;6&lt;/volume&gt;&lt;number&gt;1&lt;/number&gt;&lt;dates&gt;&lt;year&gt;2013&lt;/year&gt;&lt;/dates&gt;&lt;urls&gt;&lt;/urls&gt;&lt;electronic-resource-num&gt;I http://dx.doi.org/10.3390/toxins6010001&lt;/electronic-resource-num&gt;&lt;language&gt;English&lt;/language&gt;&lt;/record&gt;&lt;/Cite&gt;&lt;/EndNote&gt;</w:instrText>
      </w:r>
      <w:r w:rsidRPr="00A37257">
        <w:fldChar w:fldCharType="separate"/>
      </w:r>
      <w:r w:rsidRPr="00A37257">
        <w:rPr>
          <w:noProof/>
        </w:rPr>
        <w:t>(Audenaert, Vanheule, Haesaert, &amp; Hofte, 2013)</w:t>
      </w:r>
      <w:r w:rsidRPr="00A37257">
        <w:fldChar w:fldCharType="end"/>
      </w:r>
      <w:r w:rsidRPr="00A37257">
        <w:t>.</w:t>
      </w:r>
    </w:p>
    <w:p w14:paraId="3D111926" w14:textId="0F9AFCD6" w:rsidR="0019792C" w:rsidRPr="00A37257" w:rsidRDefault="0019792C" w:rsidP="0019792C">
      <w:r w:rsidRPr="00A37257">
        <w:rPr>
          <w:lang w:val="en-GB"/>
        </w:rPr>
        <w:t>Behind the advancing from of infection, host cell death occurs, being not clear the role of DON, in fact, this mycotoxin does not</w:t>
      </w:r>
      <w:r w:rsidRPr="00A37257">
        <w:t xml:space="preserve"> seem to play an active role in the beginning of plant infection  </w:t>
      </w:r>
      <w:r w:rsidRPr="00A37257">
        <w:fldChar w:fldCharType="begin">
          <w:fldData xml:space="preserve">PEVuZE5vdGU+PENpdGU+PEF1dGhvcj5BdWRlbmFlcnQ8L0F1dGhvcj48WWVhcj4yMDEzPC9ZZWFy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==
</w:fldData>
        </w:fldChar>
      </w:r>
      <w:r w:rsidR="00A05AB1">
        <w:instrText xml:space="preserve"> ADDIN EN.CITE </w:instrText>
      </w:r>
      <w:r w:rsidR="00A05AB1">
        <w:fldChar w:fldCharType="begin">
          <w:fldData xml:space="preserve">PEVuZE5vdGU+PENpdGU+PEF1dGhvcj5BdWRlbmFlcnQ8L0F1dGhvcj48WWVhcj4yMDEzPC9ZZWFy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==
</w:fldData>
        </w:fldChar>
      </w:r>
      <w:r w:rsidR="00A05AB1">
        <w:instrText xml:space="preserve"> ADDIN EN.CITE.DATA </w:instrText>
      </w:r>
      <w:r w:rsidR="00A05AB1">
        <w:fldChar w:fldCharType="end"/>
      </w:r>
      <w:r w:rsidRPr="00A37257">
        <w:fldChar w:fldCharType="separate"/>
      </w:r>
      <w:r w:rsidRPr="00A37257">
        <w:rPr>
          <w:noProof/>
        </w:rPr>
        <w:t>(Audenaert et al., 2013; Brown et al., 2010; Kazan et al., 2012)</w:t>
      </w:r>
      <w:r w:rsidRPr="00A37257">
        <w:fldChar w:fldCharType="end"/>
      </w:r>
      <w:r w:rsidRPr="00A37257">
        <w:t xml:space="preserve">. Even so, DON increases virulence of infection when the fungus reaches intracellular medium, since it promotes cell damages and enables spread through the rachis from the infected to the adjacent spikelet, and </w:t>
      </w:r>
      <w:r w:rsidRPr="00A37257">
        <w:rPr>
          <w:lang w:val="en-GB"/>
        </w:rPr>
        <w:t xml:space="preserve">may initiate programmed cell death (PCD) of the wheat host cells after reaching a certain concentration </w:t>
      </w:r>
      <w:r w:rsidRPr="00A37257">
        <w:fldChar w:fldCharType="begin">
          <w:fldData xml:space="preserve">PEVuZE5vdGU+PENpdGU+PEF1dGhvcj5BdWRlbmFlcnQ8L0F1dGhvcj48WWVhcj4yMDEzPC9ZZWFy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==
</w:fldData>
        </w:fldChar>
      </w:r>
      <w:r w:rsidR="00A05AB1">
        <w:instrText xml:space="preserve"> ADDIN EN.CITE </w:instrText>
      </w:r>
      <w:r w:rsidR="00A05AB1">
        <w:fldChar w:fldCharType="begin">
          <w:fldData xml:space="preserve">PEVuZE5vdGU+PENpdGU+PEF1dGhvcj5BdWRlbmFlcnQ8L0F1dGhvcj48WWVhcj4yMDEzPC9ZZWFy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==
</w:fldData>
        </w:fldChar>
      </w:r>
      <w:r w:rsidR="00A05AB1">
        <w:instrText xml:space="preserve"> ADDIN EN.CITE.DATA </w:instrText>
      </w:r>
      <w:r w:rsidR="00A05AB1">
        <w:fldChar w:fldCharType="end"/>
      </w:r>
      <w:r w:rsidRPr="00A37257">
        <w:fldChar w:fldCharType="separate"/>
      </w:r>
      <w:r w:rsidRPr="00A37257">
        <w:rPr>
          <w:noProof/>
        </w:rPr>
        <w:t>(Audenaert et al., 2013; Brown et al., 2010; Kazan et al., 2012)</w:t>
      </w:r>
      <w:r w:rsidRPr="00A37257">
        <w:fldChar w:fldCharType="end"/>
      </w:r>
      <w:r w:rsidRPr="00A37257">
        <w:rPr>
          <w:lang w:val="en-GB"/>
        </w:rPr>
        <w:t xml:space="preserve">. </w:t>
      </w:r>
      <w:r w:rsidRPr="00A37257">
        <w:t xml:space="preserve">Through its function as translation inhibitor, DON suppresses the establishment of cell wall thickenings in the rachis node and thus inhibits this important defense response of the host. </w:t>
      </w:r>
      <w:r w:rsidRPr="00A37257">
        <w:rPr>
          <w:lang w:val="en-GB"/>
        </w:rPr>
        <w:t xml:space="preserve">As reviewed by Kazan and coworkers </w:t>
      </w:r>
      <w:r w:rsidRPr="00A37257">
        <w:fldChar w:fldCharType="begin"/>
      </w:r>
      <w:r w:rsidR="00A05AB1">
        <w:instrText xml:space="preserve"> ADDIN EN.CITE &lt;EndNote&gt;&lt;Cite&gt;&lt;Author&gt;Kazan&lt;/Author&gt;&lt;Year&gt;2012&lt;/Year&gt;&lt;RecNum&gt;21&lt;/RecNum&gt;&lt;DisplayText&gt;(Kazan et al., 2012)&lt;/DisplayText&gt;&lt;record&gt;&lt;rec-number&gt;21&lt;/rec-number&gt;&lt;foreign-keys&gt;&lt;key app="EN" db-id="x22trzz01xsawcexe2mvwzti0p2ft9v5rww0" timestamp="1568213703"&gt;21&lt;/key&gt;&lt;/foreign-keys&gt;&lt;ref-type name="Journal Article"&gt;17&lt;/ref-type&gt;&lt;contributors&gt;&lt;authors&gt;&lt;author&gt;Kazan, Kemal&lt;/author&gt;&lt;author&gt;Gardiner Donald, M.&lt;/author&gt;&lt;author&gt;Manners John, M.&lt;/author&gt;&lt;/authors&gt;&lt;/contributors&gt;&lt;titles&gt;&lt;title&gt;On the trail of a cereal killer: recent advances in Fusarium graminearum pathogenomics and host resistance&lt;/title&gt;&lt;secondary-title&gt;Molecular plant pathology&lt;/secondary-title&gt;&lt;/titles&gt;&lt;periodical&gt;&lt;full-title&gt;Molecular Plant Pathology&lt;/full-title&gt;&lt;/periodical&gt;&lt;pages&gt;399-413&lt;/pages&gt;&lt;volume&gt;13&lt;/volume&gt;&lt;number&gt;4&lt;/number&gt;&lt;dates&gt;&lt;year&gt;2012&lt;/year&gt;&lt;/dates&gt;&lt;urls&gt;&lt;/urls&gt;&lt;electronic-resource-num&gt;I http://dx.doi.org/10.1111/j.1364-3703.2011.00762.x&lt;/electronic-resource-num&gt;&lt;language&gt;English&lt;/language&gt;&lt;/record&gt;&lt;/Cite&gt;&lt;/EndNote&gt;</w:instrText>
      </w:r>
      <w:r w:rsidRPr="00A37257">
        <w:rPr>
          <w:lang w:val="en-GB"/>
        </w:rPr>
        <w:fldChar w:fldCharType="separate"/>
      </w:r>
      <w:r w:rsidRPr="00A37257">
        <w:rPr>
          <w:noProof/>
          <w:lang w:val="en-GB"/>
        </w:rPr>
        <w:t>(Kazan et al., 2012)</w:t>
      </w:r>
      <w:r w:rsidRPr="00A37257">
        <w:fldChar w:fldCharType="end"/>
      </w:r>
      <w:r w:rsidRPr="00A37257">
        <w:rPr>
          <w:lang w:val="en-GB"/>
        </w:rPr>
        <w:t>, during the spread of th</w:t>
      </w:r>
      <w:r w:rsidR="00B65A7A" w:rsidRPr="00A37257">
        <w:rPr>
          <w:lang w:val="en-GB"/>
        </w:rPr>
        <w:t>e pathogen from inoculated to non-inoculated</w:t>
      </w:r>
      <w:r w:rsidRPr="00A37257">
        <w:rPr>
          <w:lang w:val="en-GB"/>
        </w:rPr>
        <w:t xml:space="preserve"> spikelets (4–7 days post-inoculation), extensive reporter gene expression was d</w:t>
      </w:r>
      <w:r w:rsidR="00B65A7A" w:rsidRPr="00A37257">
        <w:rPr>
          <w:lang w:val="en-GB"/>
        </w:rPr>
        <w:t>etected in the rachis node. This</w:t>
      </w:r>
      <w:r w:rsidRPr="00A37257">
        <w:rPr>
          <w:lang w:val="en-GB"/>
        </w:rPr>
        <w:t xml:space="preserve"> suggests that the rachis tissue elicits DON biosynthesis in the pathogen, corroborating the idea that, at least in wheat, the rachis constitutes a formidable barrier to the spread of </w:t>
      </w:r>
      <w:r w:rsidRPr="00A37257">
        <w:rPr>
          <w:i/>
          <w:iCs/>
          <w:lang w:val="en-GB"/>
        </w:rPr>
        <w:t>F</w:t>
      </w:r>
      <w:r w:rsidRPr="00A37257">
        <w:rPr>
          <w:lang w:val="en-GB"/>
        </w:rPr>
        <w:t>. </w:t>
      </w:r>
      <w:r w:rsidRPr="00A37257">
        <w:rPr>
          <w:i/>
          <w:iCs/>
          <w:lang w:val="en-GB"/>
        </w:rPr>
        <w:t>graminearum</w:t>
      </w:r>
      <w:r w:rsidRPr="00A37257">
        <w:rPr>
          <w:lang w:val="en-GB"/>
        </w:rPr>
        <w:t xml:space="preserve">, and that DON biosynthesis in the pathogen is required to overcome this major obstacle. </w:t>
      </w:r>
      <w:r w:rsidRPr="00A37257">
        <w:t xml:space="preserve">The presence of DON was also proven to negatively affect photosynthesis, as well as carbohydrate and nitrogen metabolisms </w:t>
      </w:r>
      <w:r w:rsidRPr="00A37257">
        <w:fldChar w:fldCharType="begin"/>
      </w:r>
      <w:r w:rsidR="00A05AB1">
        <w:instrText xml:space="preserve"> ADDIN EN.CITE &lt;EndNote&gt;&lt;Cite&gt;&lt;Author&gt;Warth&lt;/Author&gt;&lt;Year&gt;2015&lt;/Year&gt;&lt;RecNum&gt;30&lt;/RecNum&gt;&lt;DisplayText&gt;(Warth et al., 2015)&lt;/DisplayText&gt;&lt;record&gt;&lt;rec-number&gt;30&lt;/rec-number&gt;&lt;foreign-keys&gt;&lt;key app="EN" db-id="x22trzz01xsawcexe2mvwzti0p2ft9v5rww0" timestamp="1568213704"&gt;30&lt;/key&gt;&lt;/foreign-keys&gt;&lt;ref-type name="Journal Article"&gt;17&lt;/ref-type&gt;&lt;contributors&gt;&lt;authors&gt;&lt;author&gt;Warth, Benedikt&lt;/author&gt;&lt;author&gt;Parich, Alexandra&lt;/author&gt;&lt;author&gt;Bueschl, Christoph&lt;/author&gt;&lt;author&gt;Schoefbeck, Denise&lt;/author&gt;&lt;author&gt;Neumann Nora Katharina, Nicole&lt;/author&gt;&lt;author&gt;Kluger, Bernhard&lt;/author&gt;&lt;author&gt;Schuster, Katharina&lt;/author&gt;&lt;author&gt;Krska, Rudolf&lt;/author&gt;&lt;author&gt;Lemmens, Marc&lt;/author&gt;&lt;author&gt;Schuhmacher, Rainer&lt;/author&gt;&lt;author&gt;Adam, Gerhard&lt;/author&gt;&lt;/authors&gt;&lt;/contributors&gt;&lt;titles&gt;&lt;title&gt;GC-MS based targeted metabolic profiling identifies changes in the wheat metabolome following deoxynivalenol treatment&lt;/title&gt;&lt;secondary-title&gt;Metabolomics : Official journal of the Metabolomic Society&lt;/secondary-title&gt;&lt;/titles&gt;&lt;periodical&gt;&lt;full-title&gt;Metabolomics : Official journal of the Metabolomic Society&lt;/full-title&gt;&lt;/periodical&gt;&lt;pages&gt;722-738&lt;/pages&gt;&lt;volume&gt;11&lt;/volume&gt;&lt;number&gt;3&lt;/number&gt;&lt;dates&gt;&lt;year&gt;2015&lt;/year&gt;&lt;/dates&gt;&lt;urls&gt;&lt;/urls&gt;&lt;electronic-resource-num&gt;I http://dx.doi.org/10.1007/s11306-014-0731-1&lt;/electronic-resource-num&gt;&lt;language&gt;English&lt;/language&gt;&lt;/record&gt;&lt;/Cite&gt;&lt;/EndNote&gt;</w:instrText>
      </w:r>
      <w:r w:rsidRPr="00A37257">
        <w:fldChar w:fldCharType="separate"/>
      </w:r>
      <w:r w:rsidRPr="00A37257">
        <w:rPr>
          <w:noProof/>
        </w:rPr>
        <w:t>(Warth et al., 2015)</w:t>
      </w:r>
      <w:r w:rsidRPr="00A37257">
        <w:fldChar w:fldCharType="end"/>
      </w:r>
      <w:r w:rsidRPr="00A37257">
        <w:t xml:space="preserve">. </w:t>
      </w:r>
    </w:p>
    <w:p w14:paraId="3D111927" w14:textId="26CC08E7" w:rsidR="0019792C" w:rsidRPr="00A37257" w:rsidRDefault="0019792C" w:rsidP="0019792C">
      <w:pPr>
        <w:rPr>
          <w:lang w:val="en-GB"/>
        </w:rPr>
      </w:pPr>
      <w:r w:rsidRPr="00A37257">
        <w:rPr>
          <w:lang w:val="en-GB"/>
        </w:rPr>
        <w:t xml:space="preserve">As with crown rot, with FHB the main source of inoculum is the fungus that survive overwinter on wheat residues and on the soil; however, the contribution of contaminated seeds may not be excluded. </w:t>
      </w:r>
      <w:r w:rsidRPr="00A37257">
        <w:rPr>
          <w:lang w:val="en-GB"/>
        </w:rPr>
        <w:fldChar w:fldCharType="begin"/>
      </w:r>
      <w:r w:rsidR="00A05AB1">
        <w:rPr>
          <w:lang w:val="en-GB"/>
        </w:rPr>
        <w:instrText xml:space="preserve"> ADDIN EN.CITE &lt;EndNote&gt;&lt;Cite&gt;&lt;Author&gt;Moretti&lt;/Author&gt;&lt;Year&gt;2014&lt;/Year&gt;&lt;RecNum&gt;23&lt;/RecNum&gt;&lt;DisplayText&gt;(Moretti et al., 2014)&lt;/DisplayText&gt;&lt;record&gt;&lt;rec-number&gt;23&lt;/rec-number&gt;&lt;foreign-keys&gt;&lt;key app="EN" db-id="x22trzz01xsawcexe2mvwzti0p2ft9v5rww0" timestamp="1568213703"&gt;23&lt;/key&gt;&lt;/foreign-keys&gt;&lt;ref-type name="Journal Article"&gt;17&lt;/ref-type&gt;&lt;contributors&gt;&lt;authors&gt;&lt;author&gt;Moretti, Antonio&lt;/author&gt;&lt;author&gt;Panzarini, Giuseppe&lt;/author&gt;&lt;author&gt;Somma, Stefania&lt;/author&gt;&lt;author&gt;Logrieco Antonio, F.&lt;/author&gt;&lt;author&gt;Solfrizzo, Michele&lt;/author&gt;&lt;author&gt;Campagna, Claudio&lt;/author&gt;&lt;author&gt;Ravaglia, Stefano&lt;/author&gt;&lt;/authors&gt;&lt;/contributors&gt;&lt;titles&gt;&lt;title&gt;Systemic growth of F. graminearum in wheat plants and related accumulation of deoxynivalenol&lt;/title&gt;&lt;secondary-title&gt;Toxins&lt;/secondary-title&gt;&lt;/titles&gt;&lt;periodical&gt;&lt;full-title&gt;Toxins&lt;/full-title&gt;&lt;/periodical&gt;&lt;pages&gt;1308-24&lt;/pages&gt;&lt;volume&gt;6&lt;/volume&gt;&lt;number&gt;4&lt;/number&gt;&lt;dates&gt;&lt;year&gt;2014&lt;/year&gt;&lt;/dates&gt;&lt;urls&gt;&lt;/urls&gt;&lt;electronic-resource-num&gt;I http://dx.doi.org/10.3390/toxins6041308&lt;/electronic-resource-num&gt;&lt;language&gt;English&lt;/language&gt;&lt;/record&gt;&lt;/Cite&gt;&lt;/EndNote&gt;</w:instrText>
      </w:r>
      <w:r w:rsidRPr="00A37257">
        <w:rPr>
          <w:lang w:val="en-GB"/>
        </w:rPr>
        <w:fldChar w:fldCharType="separate"/>
      </w:r>
      <w:r w:rsidRPr="00A37257">
        <w:rPr>
          <w:noProof/>
          <w:lang w:val="en-GB"/>
        </w:rPr>
        <w:t>(Moretti et al., 2014)</w:t>
      </w:r>
      <w:r w:rsidRPr="00A37257">
        <w:rPr>
          <w:lang w:val="en-GB"/>
        </w:rPr>
        <w:fldChar w:fldCharType="end"/>
      </w:r>
      <w:r w:rsidRPr="00A37257">
        <w:rPr>
          <w:lang w:val="en-GB"/>
        </w:rPr>
        <w:t xml:space="preserve"> showed that </w:t>
      </w:r>
      <w:r w:rsidRPr="00A37257">
        <w:rPr>
          <w:i/>
          <w:lang w:val="en-GB"/>
        </w:rPr>
        <w:t>F. graminearum</w:t>
      </w:r>
      <w:r w:rsidRPr="00A37257">
        <w:rPr>
          <w:lang w:val="en-GB"/>
        </w:rPr>
        <w:t xml:space="preserve"> originated from seeds </w:t>
      </w:r>
      <w:r w:rsidR="00B65A7A" w:rsidRPr="00A37257">
        <w:rPr>
          <w:lang w:val="en-GB"/>
        </w:rPr>
        <w:t>could</w:t>
      </w:r>
      <w:r w:rsidRPr="00A37257">
        <w:rPr>
          <w:lang w:val="en-GB"/>
        </w:rPr>
        <w:t xml:space="preserve"> grow systemically in the plant tissues, except in kernels and heads, and contribute to DON and DON-3G contamination. Although the fungus could not be detected in the heads, DON and DON-3G were detected in heads and kernels, reinforcing previous evidences that DON and DON-3G could be systemically translocated from stems </w:t>
      </w:r>
      <w:r w:rsidRPr="00A37257">
        <w:rPr>
          <w:lang w:val="en-GB"/>
        </w:rPr>
        <w:fldChar w:fldCharType="begin"/>
      </w:r>
      <w:r w:rsidR="00A05AB1">
        <w:rPr>
          <w:lang w:val="en-GB"/>
        </w:rPr>
        <w:instrText xml:space="preserve"> ADDIN EN.CITE &lt;EndNote&gt;&lt;Cite&gt;&lt;Author&gt;Kang&lt;/Author&gt;&lt;Year&gt;2002&lt;/Year&gt;&lt;RecNum&gt;31&lt;/RecNum&gt;&lt;DisplayText&gt;(Kang &amp;amp; Buchenauer, 2002)&lt;/DisplayText&gt;&lt;record&gt;&lt;rec-number&gt;31&lt;/rec-number&gt;&lt;foreign-keys&gt;&lt;key app="EN" db-id="x22trzz01xsawcexe2mvwzti0p2ft9v5rww0" timestamp="1568213704"&gt;31&lt;/key&gt;&lt;/foreign-keys&gt;&lt;ref-type name="Journal Article"&gt;17&lt;/ref-type&gt;&lt;contributors&gt;&lt;authors&gt;&lt;author&gt;Kang, Z.&lt;/author&gt;&lt;author&gt;Buchenauer, H.&lt;/author&gt;&lt;/authors&gt;&lt;/contributors&gt;&lt;titles&gt;&lt;title&gt;Studies on the Infection Process of Fusarium Culmorum in Wheat Spikes: Degradation of Host Cell Wall Components and Localization of Trichothecene Toxins in Infected Tissue&lt;/title&gt;&lt;secondary-title&gt;European Journal of Plant Pathology&lt;/secondary-title&gt;&lt;/titles&gt;&lt;periodical&gt;&lt;full-title&gt;European Journal of Plant Pathology&lt;/full-title&gt;&lt;/periodical&gt;&lt;pages&gt;653-660&lt;/pages&gt;&lt;volume&gt;108&lt;/volume&gt;&lt;number&gt;7&lt;/number&gt;&lt;dates&gt;&lt;year&gt;2002&lt;/year&gt;&lt;pub-dates&gt;&lt;date&gt;September 01&lt;/date&gt;&lt;/pub-dates&gt;&lt;/dates&gt;&lt;isbn&gt;1573-8469&lt;/isbn&gt;&lt;label&gt;Kang2002&lt;/label&gt;&lt;work-type&gt;journal article&lt;/work-type&gt;&lt;urls&gt;&lt;related-urls&gt;&lt;url&gt;https://doi.org/10.1023/A:1020627013154&lt;/url&gt;&lt;/related-urls&gt;&lt;/urls&gt;&lt;electronic-resource-num&gt;10.1023/a:1020627013154&lt;/electronic-resource-num&gt;&lt;/record&gt;&lt;/Cite&gt;&lt;/EndNote&gt;</w:instrText>
      </w:r>
      <w:r w:rsidRPr="00A37257">
        <w:rPr>
          <w:lang w:val="en-GB"/>
        </w:rPr>
        <w:fldChar w:fldCharType="separate"/>
      </w:r>
      <w:r w:rsidRPr="00A37257">
        <w:rPr>
          <w:noProof/>
          <w:lang w:val="en-GB"/>
        </w:rPr>
        <w:t>(Kang &amp; Buchenauer, 2002)</w:t>
      </w:r>
      <w:r w:rsidRPr="00A37257">
        <w:rPr>
          <w:lang w:val="en-GB"/>
        </w:rPr>
        <w:fldChar w:fldCharType="end"/>
      </w:r>
      <w:r w:rsidRPr="00A37257">
        <w:rPr>
          <w:lang w:val="en-GB"/>
        </w:rPr>
        <w:t xml:space="preserve">. Also, Moretti et al </w:t>
      </w:r>
      <w:r w:rsidRPr="00A37257">
        <w:rPr>
          <w:lang w:val="en-GB"/>
        </w:rPr>
        <w:fldChar w:fldCharType="begin"/>
      </w:r>
      <w:r w:rsidR="00A05AB1">
        <w:rPr>
          <w:lang w:val="en-GB"/>
        </w:rPr>
        <w:instrText xml:space="preserve"> ADDIN EN.CITE &lt;EndNote&gt;&lt;Cite&gt;&lt;Author&gt;Moretti&lt;/Author&gt;&lt;Year&gt;2014&lt;/Year&gt;&lt;RecNum&gt;23&lt;/RecNum&gt;&lt;DisplayText&gt;(Moretti et al., 2014)&lt;/DisplayText&gt;&lt;record&gt;&lt;rec-number&gt;23&lt;/rec-number&gt;&lt;foreign-keys&gt;&lt;key app="EN" db-id="x22trzz01xsawcexe2mvwzti0p2ft9v5rww0" timestamp="1568213703"&gt;23&lt;/key&gt;&lt;/foreign-keys&gt;&lt;ref-type name="Journal Article"&gt;17&lt;/ref-type&gt;&lt;contributors&gt;&lt;authors&gt;&lt;author&gt;Moretti, Antonio&lt;/author&gt;&lt;author&gt;Panzarini, Giuseppe&lt;/author&gt;&lt;author&gt;Somma, Stefania&lt;/author&gt;&lt;author&gt;Logrieco Antonio, F.&lt;/author&gt;&lt;author&gt;Solfrizzo, Michele&lt;/author&gt;&lt;author&gt;Campagna, Claudio&lt;/author&gt;&lt;author&gt;Ravaglia, Stefano&lt;/author&gt;&lt;/authors&gt;&lt;/contributors&gt;&lt;titles&gt;&lt;title&gt;Systemic growth of F. graminearum in wheat plants and related accumulation of deoxynivalenol&lt;/title&gt;&lt;secondary-title&gt;Toxins&lt;/secondary-title&gt;&lt;/titles&gt;&lt;periodical&gt;&lt;full-title&gt;Toxins&lt;/full-title&gt;&lt;/periodical&gt;&lt;pages&gt;1308-24&lt;/pages&gt;&lt;volume&gt;6&lt;/volume&gt;&lt;number&gt;4&lt;/number&gt;&lt;dates&gt;&lt;year&gt;2014&lt;/year&gt;&lt;/dates&gt;&lt;urls&gt;&lt;/urls&gt;&lt;electronic-resource-num&gt;I http://dx.doi.org/10.3390/toxins6041308&lt;/electronic-resource-num&gt;&lt;language&gt;English&lt;/language&gt;&lt;/record&gt;&lt;/Cite&gt;&lt;/EndNote&gt;</w:instrText>
      </w:r>
      <w:r w:rsidRPr="00A37257">
        <w:rPr>
          <w:lang w:val="en-GB"/>
        </w:rPr>
        <w:fldChar w:fldCharType="separate"/>
      </w:r>
      <w:r w:rsidRPr="00A37257">
        <w:rPr>
          <w:noProof/>
          <w:lang w:val="en-GB"/>
        </w:rPr>
        <w:t>(Moretti et al., 2014)</w:t>
      </w:r>
      <w:r w:rsidRPr="00A37257">
        <w:rPr>
          <w:lang w:val="en-GB"/>
        </w:rPr>
        <w:fldChar w:fldCharType="end"/>
      </w:r>
      <w:r w:rsidRPr="00A37257">
        <w:rPr>
          <w:lang w:val="en-GB"/>
        </w:rPr>
        <w:t xml:space="preserve"> reported higher ratios of DON-3G to DON in the heads, indicating a much higher glycosylation in the heads compared to straw.</w:t>
      </w:r>
    </w:p>
    <w:p w14:paraId="3D111928" w14:textId="56BB3764" w:rsidR="0019792C" w:rsidRPr="00A37257" w:rsidRDefault="0019792C" w:rsidP="0019792C">
      <w:r w:rsidRPr="00A37257">
        <w:rPr>
          <w:i/>
          <w:iCs/>
        </w:rPr>
        <w:t>F</w:t>
      </w:r>
      <w:r w:rsidRPr="00A37257">
        <w:t>. </w:t>
      </w:r>
      <w:r w:rsidRPr="00A37257">
        <w:rPr>
          <w:i/>
          <w:iCs/>
        </w:rPr>
        <w:t>graminearum</w:t>
      </w:r>
      <w:r w:rsidRPr="00A37257">
        <w:t xml:space="preserve"> pathogenicity processes has been extensively studied by gene knock-out mutant analysis and different genes affecting different steps (from blocking the penetration of the epidermal cells to the synthesis of DON) in the pathogenicity processes have been identified </w:t>
      </w:r>
      <w:r w:rsidRPr="00A37257">
        <w:fldChar w:fldCharType="begin"/>
      </w:r>
      <w:r w:rsidR="00A05AB1">
        <w:instrText xml:space="preserve"> ADDIN EN.CITE &lt;EndNote&gt;&lt;Cite&gt;&lt;Author&gt;Bormann&lt;/Author&gt;&lt;Year&gt;2014&lt;/Year&gt;&lt;RecNum&gt;32&lt;/RecNum&gt;&lt;DisplayText&gt;(Bormann, Boenisch, Brueckner, Firat, &amp;amp; Schaefer, 2014)&lt;/DisplayText&gt;&lt;record&gt;&lt;rec-number&gt;32&lt;/rec-number&gt;&lt;foreign-keys&gt;&lt;key app="EN" db-id="x22trzz01xsawcexe2mvwzti0p2ft9v5rww0" timestamp="1568213704"&gt;32&lt;/key&gt;&lt;/foreign-keys&gt;&lt;ref-type name="Journal Article"&gt;17&lt;/ref-type&gt;&lt;contributors&gt;&lt;authors&gt;&lt;author&gt;Bormann, Joerg&lt;/author&gt;&lt;author&gt;Boenisch, Marike Johanne&lt;/author&gt;&lt;author&gt;Brueckner, Elena&lt;/author&gt;&lt;author&gt;Firat, Demet&lt;/author&gt;&lt;author&gt;Schaefer, Wilhelm&lt;/author&gt;&lt;/authors&gt;&lt;/contributors&gt;&lt;titles&gt;&lt;title&gt;The adenylyl cyclase plays a regulatory role in the morphogenetic switch from vegetative to pathogenic lifestyle of Fusarium graminearum on wheat&lt;/title&gt;&lt;secondary-title&gt;PLoS One&lt;/secondary-title&gt;&lt;/titles&gt;&lt;periodical&gt;&lt;full-title&gt;PLoS One&lt;/full-title&gt;&lt;/periodical&gt;&lt;pages&gt;1932-6203&lt;/pages&gt;&lt;volume&gt;9&lt;/volume&gt;&lt;number&gt;3&lt;/number&gt;&lt;dates&gt;&lt;year&gt;2014&lt;/year&gt;&lt;/dates&gt;&lt;urls&gt;&lt;/urls&gt;&lt;electronic-resource-num&gt;I 10.1371/journal.pone.0091135&lt;/electronic-resource-num&gt;&lt;research-notes&gt;In vivo&lt;/research-notes&gt;&lt;language&gt;English&lt;/language&gt;&lt;/record&gt;&lt;/Cite&gt;&lt;/EndNote&gt;</w:instrText>
      </w:r>
      <w:r w:rsidRPr="00A37257">
        <w:fldChar w:fldCharType="separate"/>
      </w:r>
      <w:r w:rsidRPr="00A37257">
        <w:rPr>
          <w:noProof/>
        </w:rPr>
        <w:t>(Bormann, Boenisch, Brueckner, Firat, &amp; Schaefer, 2014)</w:t>
      </w:r>
      <w:r w:rsidRPr="00A37257">
        <w:fldChar w:fldCharType="end"/>
      </w:r>
      <w:r w:rsidRPr="00A37257">
        <w:t xml:space="preserve">. Although most gene knock-outs described so far have reduced toxin biosynthesis and attenuated virulence, mutants that show increased toxin biosynthesis and virulence have also been identified </w:t>
      </w:r>
      <w:r w:rsidRPr="00A37257">
        <w:fldChar w:fldCharType="begin"/>
      </w:r>
      <w:r w:rsidR="00A05AB1">
        <w:instrText xml:space="preserve"> ADDIN EN.CITE &lt;EndNote&gt;&lt;Cite&gt;&lt;Author&gt;Kazan&lt;/Author&gt;&lt;Year&gt;2012&lt;/Year&gt;&lt;RecNum&gt;21&lt;/RecNum&gt;&lt;DisplayText&gt;(Kazan et al., 2012)&lt;/DisplayText&gt;&lt;record&gt;&lt;rec-number&gt;21&lt;/rec-number&gt;&lt;foreign-keys&gt;&lt;key app="EN" db-id="x22trzz01xsawcexe2mvwzti0p2ft9v5rww0" timestamp="1568213703"&gt;21&lt;/key&gt;&lt;/foreign-keys&gt;&lt;ref-type name="Journal Article"&gt;17&lt;/ref-type&gt;&lt;contributors&gt;&lt;authors&gt;&lt;author&gt;Kazan, Kemal&lt;/author&gt;&lt;author&gt;Gardiner Donald, M.&lt;/author&gt;&lt;author&gt;Manners John, M.&lt;/author&gt;&lt;/authors&gt;&lt;/contributors&gt;&lt;titles&gt;&lt;title&gt;On the trail of a cereal killer: recent advances in Fusarium graminearum pathogenomics and host resistance&lt;/title&gt;&lt;secondary-title&gt;Molecular plant pathology&lt;/secondary-title&gt;&lt;/titles&gt;&lt;periodical&gt;&lt;full-title&gt;Molecular Plant Pathology&lt;/full-title&gt;&lt;/periodical&gt;&lt;pages&gt;399-413&lt;/pages&gt;&lt;volume&gt;13&lt;/volume&gt;&lt;number&gt;4&lt;/number&gt;&lt;dates&gt;&lt;year&gt;2012&lt;/year&gt;&lt;/dates&gt;&lt;urls&gt;&lt;/urls&gt;&lt;electronic-resource-num&gt;I http://dx.doi.org/10.1111/j.1364-3703.2011.00762.x&lt;/electronic-resource-num&gt;&lt;language&gt;English&lt;/language&gt;&lt;/record&gt;&lt;/Cite&gt;&lt;/EndNote&gt;</w:instrText>
      </w:r>
      <w:r w:rsidRPr="00A37257">
        <w:fldChar w:fldCharType="separate"/>
      </w:r>
      <w:r w:rsidRPr="00A37257">
        <w:rPr>
          <w:noProof/>
        </w:rPr>
        <w:t>(Kazan et al., 2012)</w:t>
      </w:r>
      <w:r w:rsidRPr="00A37257">
        <w:fldChar w:fldCharType="end"/>
      </w:r>
      <w:r w:rsidRPr="00A37257">
        <w:t>, demonstrating the relation between virulence and toxin biosynthesis by this species in wheat.</w:t>
      </w:r>
    </w:p>
    <w:p w14:paraId="3D111929" w14:textId="3C030797" w:rsidR="0019792C" w:rsidRPr="00A37257" w:rsidRDefault="0019792C" w:rsidP="0019792C">
      <w:pPr>
        <w:rPr>
          <w:lang w:val="en-GB"/>
        </w:rPr>
      </w:pPr>
      <w:r w:rsidRPr="00A37257">
        <w:rPr>
          <w:lang w:val="en-GB"/>
        </w:rPr>
        <w:t>When the production of secondary metabolites was analysed in dead and living plant cells, it was found that DON (and its acetylated 15</w:t>
      </w:r>
      <w:r w:rsidR="00B65A7A" w:rsidRPr="00A37257">
        <w:rPr>
          <w:lang w:val="en-GB"/>
        </w:rPr>
        <w:t>-</w:t>
      </w:r>
      <w:r w:rsidRPr="00A37257">
        <w:rPr>
          <w:lang w:val="en-GB"/>
        </w:rPr>
        <w:t>ADON and 3</w:t>
      </w:r>
      <w:r w:rsidR="00B65A7A" w:rsidRPr="00A37257">
        <w:rPr>
          <w:lang w:val="en-GB"/>
        </w:rPr>
        <w:t>-</w:t>
      </w:r>
      <w:r w:rsidRPr="00A37257">
        <w:rPr>
          <w:lang w:val="en-GB"/>
        </w:rPr>
        <w:t xml:space="preserve">ADON as well as glycosylated DON-3-glucoside derivatives), butenolide and culmorin only accumulated in the living plant tissue, remaining mycotoxin levels very low in the dead plant samples </w:t>
      </w:r>
      <w:r w:rsidRPr="00A37257">
        <w:fldChar w:fldCharType="begin"/>
      </w:r>
      <w:r w:rsidR="00A05AB1">
        <w:instrText xml:space="preserve"> ADDIN EN.CITE &lt;EndNote&gt;&lt;Cite&gt;&lt;Author&gt;Boedi&lt;/Author&gt;&lt;Year&gt;2016&lt;/Year&gt;&lt;RecNum&gt;18&lt;/RecNum&gt;&lt;DisplayText&gt;(Boedi et al., 2016)&lt;/DisplayText&gt;&lt;record&gt;&lt;rec-number&gt;18&lt;/rec-number&gt;&lt;foreign-keys&gt;&lt;key app="EN" db-id="x22trzz01xsawcexe2mvwzti0p2ft9v5rww0" timestamp="1568213703"&gt;18&lt;/key&gt;&lt;/foreign-keys&gt;&lt;ref-type name="Journal Article"&gt;17&lt;/ref-type&gt;&lt;contributors&gt;&lt;authors&gt;&lt;author&gt;Boedi, Stefan&lt;/author&gt;&lt;author&gt;Berger, Harald&lt;/author&gt;&lt;author&gt;Strauss, Joseph&lt;/author&gt;&lt;author&gt;Berger, Harald&lt;/author&gt;&lt;author&gt;Strauss, Joseph&lt;/author&gt;&lt;author&gt;Sieber, Christian&lt;/author&gt;&lt;author&gt;Muensterkoetter, Martin&lt;/author&gt;&lt;author&gt;Maloku, Imer&lt;/author&gt;&lt;author&gt;Warth, Benedikt&lt;/author&gt;&lt;author&gt;Sulyok, Michael&lt;/author&gt;&lt;author&gt;Lemmens, Marc&lt;/author&gt;&lt;author&gt;Schuhmacher, Rainer&lt;/author&gt;&lt;author&gt;Gueldener, Ulrich&lt;/author&gt;&lt;author&gt;Warth, Benedikt&lt;/author&gt;&lt;/authors&gt;&lt;/contributors&gt;&lt;titles&gt;&lt;title&gt;Comparison of Fusarium graminearum Transcriptiomes on living or Dead Wheat Differentitates Substrate-Responsive and Defense-Responsive Genes&lt;/title&gt;&lt;secondary-title&gt;Frontiers In Microbiology&lt;/secondary-title&gt;&lt;/titles&gt;&lt;periodical&gt;&lt;full-title&gt;Frontiers In Microbiology&lt;/full-title&gt;&lt;/periodical&gt;&lt;pages&gt;1664-302X&lt;/pages&gt;&lt;volume&gt;7&lt;/volume&gt;&lt;dates&gt;&lt;year&gt;2016&lt;/year&gt;&lt;/dates&gt;&lt;urls&gt;&lt;/urls&gt;&lt;electronic-resource-num&gt;I 10.3389/fmicb.2016.01113&lt;/electronic-resource-num&gt;&lt;language&gt;English&lt;/language&gt;&lt;/record&gt;&lt;/Cite&gt;&lt;/EndNote&gt;</w:instrText>
      </w:r>
      <w:r w:rsidRPr="00A37257">
        <w:rPr>
          <w:lang w:val="en-GB"/>
        </w:rPr>
        <w:fldChar w:fldCharType="separate"/>
      </w:r>
      <w:r w:rsidRPr="00A37257">
        <w:rPr>
          <w:noProof/>
          <w:lang w:val="en-GB"/>
        </w:rPr>
        <w:t>(Boedi et al., 2016)</w:t>
      </w:r>
      <w:r w:rsidRPr="00A37257">
        <w:fldChar w:fldCharType="end"/>
      </w:r>
      <w:r w:rsidRPr="00A37257">
        <w:rPr>
          <w:lang w:val="en-GB"/>
        </w:rPr>
        <w:t xml:space="preserve">. This demonstrates that the elevated mycotoxin levels are derived from a genetic induction event and cannot only be based on biochemical changes, e.g., precursor availabilities </w:t>
      </w:r>
      <w:r w:rsidRPr="00A37257">
        <w:fldChar w:fldCharType="begin">
          <w:fldData xml:space="preserve">PEVuZE5vdGU+PENpdGU+PEF1dGhvcj5Cb2VkaTwvQXV0aG9yPjxZZWFyPjIwMTY8L1llYXI+PFJl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</w:fldData>
        </w:fldChar>
      </w:r>
      <w:r w:rsidR="00A05AB1">
        <w:instrText xml:space="preserve"> ADDIN EN.CITE </w:instrText>
      </w:r>
      <w:r w:rsidR="00A05AB1">
        <w:fldChar w:fldCharType="begin">
          <w:fldData xml:space="preserve">PEVuZE5vdGU+PENpdGU+PEF1dGhvcj5Cb2VkaTwvQXV0aG9yPjxZZWFyPjIwMTY8L1llYXI+PFJl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</w:fldData>
        </w:fldChar>
      </w:r>
      <w:r w:rsidR="00A05AB1">
        <w:instrText xml:space="preserve"> ADDIN EN.CITE.DATA </w:instrText>
      </w:r>
      <w:r w:rsidR="00A05AB1">
        <w:fldChar w:fldCharType="end"/>
      </w:r>
      <w:r w:rsidRPr="00A37257">
        <w:rPr>
          <w:lang w:val="en-GB"/>
        </w:rPr>
      </w:r>
      <w:r w:rsidRPr="00A37257">
        <w:rPr>
          <w:lang w:val="en-GB"/>
        </w:rPr>
        <w:fldChar w:fldCharType="separate"/>
      </w:r>
      <w:r w:rsidRPr="00A37257">
        <w:rPr>
          <w:noProof/>
          <w:lang w:val="en-GB"/>
        </w:rPr>
        <w:t>(Boedi et al., 2016; Kazan et al., 2012)</w:t>
      </w:r>
      <w:r w:rsidRPr="00A37257">
        <w:fldChar w:fldCharType="end"/>
      </w:r>
      <w:r w:rsidRPr="00A37257">
        <w:rPr>
          <w:lang w:val="en-GB"/>
        </w:rPr>
        <w:t xml:space="preserve">. However, secondary metabolism is not exclusive to grow in living plant cells, since other genes involved in secondary metabolisms (although not assigned to a classical known mycotoxin of </w:t>
      </w:r>
      <w:r w:rsidRPr="00A37257">
        <w:rPr>
          <w:i/>
          <w:iCs/>
          <w:lang w:val="en-GB"/>
        </w:rPr>
        <w:t>F</w:t>
      </w:r>
      <w:r w:rsidRPr="00A37257">
        <w:rPr>
          <w:lang w:val="en-GB"/>
        </w:rPr>
        <w:t>. </w:t>
      </w:r>
      <w:r w:rsidRPr="00A37257">
        <w:rPr>
          <w:i/>
          <w:iCs/>
          <w:lang w:val="en-GB"/>
        </w:rPr>
        <w:t>graminearum</w:t>
      </w:r>
      <w:r w:rsidRPr="00A37257">
        <w:rPr>
          <w:lang w:val="en-GB"/>
        </w:rPr>
        <w:t xml:space="preserve">) have been identified </w:t>
      </w:r>
      <w:r w:rsidRPr="00A37257">
        <w:fldChar w:fldCharType="begin"/>
      </w:r>
      <w:r w:rsidR="00A05AB1">
        <w:instrText xml:space="preserve"> ADDIN EN.CITE &lt;EndNote&gt;&lt;Cite&gt;&lt;Author&gt;Boedi&lt;/Author&gt;&lt;Year&gt;2016&lt;/Year&gt;&lt;RecNum&gt;18&lt;/RecNum&gt;&lt;DisplayText&gt;(Boedi et al., 2016)&lt;/DisplayText&gt;&lt;record&gt;&lt;rec-number&gt;18&lt;/rec-number&gt;&lt;foreign-keys&gt;&lt;key app="EN" db-id="x22trzz01xsawcexe2mvwzti0p2ft9v5rww0" timestamp="1568213703"&gt;18&lt;/key&gt;&lt;/foreign-keys&gt;&lt;ref-type name="Journal Article"&gt;17&lt;/ref-type&gt;&lt;contributors&gt;&lt;authors&gt;&lt;author&gt;Boedi, Stefan&lt;/author&gt;&lt;author&gt;Berger, Harald&lt;/author&gt;&lt;author&gt;Strauss, Joseph&lt;/author&gt;&lt;author&gt;Berger, Harald&lt;/author&gt;&lt;author&gt;Strauss, Joseph&lt;/author&gt;&lt;author&gt;Sieber, Christian&lt;/author&gt;&lt;author&gt;Muensterkoetter, Martin&lt;/author&gt;&lt;author&gt;Maloku, Imer&lt;/author&gt;&lt;author&gt;Warth, Benedikt&lt;/author&gt;&lt;author&gt;Sulyok, Michael&lt;/author&gt;&lt;author&gt;Lemmens, Marc&lt;/author&gt;&lt;author&gt;Schuhmacher, Rainer&lt;/author&gt;&lt;author&gt;Gueldener, Ulrich&lt;/author&gt;&lt;author&gt;Warth, Benedikt&lt;/author&gt;&lt;/authors&gt;&lt;/contributors&gt;&lt;titles&gt;&lt;title&gt;Comparison of Fusarium graminearum Transcriptiomes on living or Dead Wheat Differentitates Substrate-Responsive and Defense-Responsive Genes&lt;/title&gt;&lt;secondary-title&gt;Frontiers In Microbiology&lt;/secondary-title&gt;&lt;/titles&gt;&lt;periodical&gt;&lt;full-title&gt;Frontiers In Microbiology&lt;/full-title&gt;&lt;/periodical&gt;&lt;pages&gt;1664-302X&lt;/pages&gt;&lt;volume&gt;7&lt;/volume&gt;&lt;dates&gt;&lt;year&gt;2016&lt;/year&gt;&lt;/dates&gt;&lt;urls&gt;&lt;/urls&gt;&lt;electronic-resource-num&gt;I 10.3389/fmicb.2016.01113&lt;/electronic-resource-num&gt;&lt;language&gt;English&lt;/language&gt;&lt;/record&gt;&lt;/Cite&gt;&lt;/EndNote&gt;</w:instrText>
      </w:r>
      <w:r w:rsidRPr="00A37257">
        <w:rPr>
          <w:lang w:val="en-GB"/>
        </w:rPr>
        <w:fldChar w:fldCharType="separate"/>
      </w:r>
      <w:r w:rsidRPr="00A37257">
        <w:rPr>
          <w:noProof/>
          <w:lang w:val="en-GB"/>
        </w:rPr>
        <w:t>(Boedi et al., 2016)</w:t>
      </w:r>
      <w:r w:rsidRPr="00A37257">
        <w:fldChar w:fldCharType="end"/>
      </w:r>
      <w:r w:rsidRPr="00A37257">
        <w:rPr>
          <w:lang w:val="en-GB"/>
        </w:rPr>
        <w:t>.</w:t>
      </w:r>
    </w:p>
    <w:p w14:paraId="3D11192A" w14:textId="007C9981" w:rsidR="0019792C" w:rsidRPr="00A37257" w:rsidRDefault="0019792C" w:rsidP="0019792C">
      <w:r w:rsidRPr="00A37257">
        <w:t xml:space="preserve">During this infection, not only mycotoxin, but also enzyme production rates can get higher </w:t>
      </w:r>
      <w:r w:rsidRPr="00A37257">
        <w:fldChar w:fldCharType="begin"/>
      </w:r>
      <w:r w:rsidR="00A05AB1">
        <w:instrText xml:space="preserve"> ADDIN EN.CITE &lt;EndNote&gt;&lt;Cite&gt;&lt;Author&gt;Scherm&lt;/Author&gt;&lt;Year&gt;2013&lt;/Year&gt;&lt;RecNum&gt;27&lt;/RecNum&gt;&lt;DisplayText&gt;(Scherm et al., 2013)&lt;/DisplayText&gt;&lt;record&gt;&lt;rec-number&gt;27&lt;/rec-number&gt;&lt;foreign-keys&gt;&lt;key app="EN" db-id="x22trzz01xsawcexe2mvwzti0p2ft9v5rww0" timestamp="1568213704"&gt;27&lt;/key&gt;&lt;/foreign-keys&gt;&lt;ref-type name="Journal Article"&gt;17&lt;/ref-type&gt;&lt;contributors&gt;&lt;authors&gt;&lt;author&gt;Scherm, Barbara&lt;/author&gt;&lt;author&gt;Balmas, Virgilio&lt;/author&gt;&lt;author&gt;Spanu, Francesca&lt;/author&gt;&lt;author&gt;Pani, Giovanna&lt;/author&gt;&lt;author&gt;Delogu, Giovanna&lt;/author&gt;&lt;author&gt;Pasquali, Matias&lt;/author&gt;&lt;author&gt;Migheli, Quirico&lt;/author&gt;&lt;/authors&gt;&lt;/contributors&gt;&lt;titles&gt;&lt;title&gt;Fusarium culmorum: causal agent of foot and root rot and head blight on wheat&lt;/title&gt;&lt;secondary-title&gt;Molecular Plant Pathology,&lt;/secondary-title&gt;&lt;/titles&gt;&lt;periodical&gt;&lt;full-title&gt;Molecular Plant Pathology,&lt;/full-title&gt;&lt;/periodical&gt;&lt;pages&gt;323-341&lt;/pages&gt;&lt;volume&gt;14&lt;/volume&gt;&lt;number&gt;4&lt;/number&gt;&lt;dates&gt;&lt;year&gt;2013&lt;/year&gt;&lt;/dates&gt;&lt;urls&gt;&lt;/urls&gt;&lt;electronic-resource-num&gt;I 10.1111/mpp.12011&lt;/electronic-resource-num&gt;&lt;language&gt;English&lt;/language&gt;&lt;/record&gt;&lt;/Cite&gt;&lt;/EndNote&gt;</w:instrText>
      </w:r>
      <w:r w:rsidRPr="00A37257">
        <w:fldChar w:fldCharType="separate"/>
      </w:r>
      <w:r w:rsidRPr="00A37257">
        <w:rPr>
          <w:noProof/>
        </w:rPr>
        <w:t>(Scherm et al., 2013)</w:t>
      </w:r>
      <w:r w:rsidRPr="00A37257">
        <w:fldChar w:fldCharType="end"/>
      </w:r>
      <w:r w:rsidRPr="00A37257">
        <w:t xml:space="preserve">. The production of peptidases to allow nutrient uptake and assist </w:t>
      </w:r>
      <w:r w:rsidRPr="00A37257">
        <w:lastRenderedPageBreak/>
        <w:t xml:space="preserve">breaking of cell walls is also part of infection mechanism of </w:t>
      </w:r>
      <w:r w:rsidRPr="00A37257">
        <w:rPr>
          <w:i/>
          <w:iCs/>
        </w:rPr>
        <w:t>F</w:t>
      </w:r>
      <w:r w:rsidRPr="00A37257">
        <w:t xml:space="preserve">. </w:t>
      </w:r>
      <w:r w:rsidRPr="00A37257">
        <w:rPr>
          <w:i/>
          <w:iCs/>
        </w:rPr>
        <w:t>graminearum</w:t>
      </w:r>
      <w:r w:rsidRPr="00A37257">
        <w:t xml:space="preserve"> </w:t>
      </w:r>
      <w:r w:rsidRPr="00A37257">
        <w:fldChar w:fldCharType="begin"/>
      </w:r>
      <w:r w:rsidR="00A05AB1">
        <w:instrText xml:space="preserve"> ADDIN EN.CITE &lt;EndNote&gt;&lt;Cite&gt;&lt;Author&gt;Lowe&lt;/Author&gt;&lt;Year&gt;2015&lt;/Year&gt;&lt;RecNum&gt;33&lt;/RecNum&gt;&lt;DisplayText&gt;(Lowe et al., 2015)&lt;/DisplayText&gt;&lt;record&gt;&lt;rec-number&gt;33&lt;/rec-number&gt;&lt;foreign-keys&gt;&lt;key app="EN" db-id="x22trzz01xsawcexe2mvwzti0p2ft9v5rww0" timestamp="1568213705"&gt;33&lt;/key&gt;&lt;/foreign-keys&gt;&lt;ref-type name="Journal Article"&gt;17&lt;/ref-type&gt;&lt;contributors&gt;&lt;authors&gt;&lt;author&gt;Lowe, Rohan G. T.&lt;/author&gt;&lt;author&gt;McCorkelle, Owen&lt;/author&gt;&lt;author&gt;Bleackley, Mark&lt;/author&gt;&lt;author&gt;Collins, Christine&lt;/author&gt;&lt;author&gt;Faou, Pierre&lt;/author&gt;&lt;author&gt;Mathivanan, Suresh&lt;/author&gt;&lt;author&gt;Anderson, Marilyn&lt;/author&gt;&lt;/authors&gt;&lt;/contributors&gt;&lt;titles&gt;&lt;title&gt;Extracellular peptidases of the cereal pathogen Fusarium graminearum&lt;/title&gt;&lt;secondary-title&gt;Frontiers in Plant Science,&lt;/secondary-title&gt;&lt;/titles&gt;&lt;periodical&gt;&lt;full-title&gt;Frontiers in Plant Science,&lt;/full-title&gt;&lt;/periodical&gt;&lt;pages&gt;1664-462X&lt;/pages&gt;&lt;volume&gt;6&lt;/volume&gt;&lt;number&gt;962&lt;/number&gt;&lt;dates&gt;&lt;year&gt;2015&lt;/year&gt;&lt;/dates&gt;&lt;urls&gt;&lt;/urls&gt;&lt;electronic-resource-num&gt;I 10.3389/fpls.2015.00962&lt;/electronic-resource-num&gt;&lt;language&gt;English&lt;/language&gt;&lt;/record&gt;&lt;/Cite&gt;&lt;/EndNote&gt;</w:instrText>
      </w:r>
      <w:r w:rsidRPr="00A37257">
        <w:fldChar w:fldCharType="separate"/>
      </w:r>
      <w:r w:rsidRPr="00A37257">
        <w:rPr>
          <w:noProof/>
        </w:rPr>
        <w:t>(Lowe et al., 2015)</w:t>
      </w:r>
      <w:r w:rsidRPr="00A37257">
        <w:fldChar w:fldCharType="end"/>
      </w:r>
      <w:r w:rsidRPr="00A37257">
        <w:t xml:space="preserve">. In fact, the infection process is accompanied by the formation of infection cushions (Boenisch and Schäfer, 2011), an agglomeration of fungal hyphae which secrete various hydrolyzing enzymes able to degrade components of the epidermal plant cuticle and the plant cell wall. From around 70 </w:t>
      </w:r>
      <w:r w:rsidRPr="00A37257">
        <w:rPr>
          <w:lang w:val="en-GB"/>
        </w:rPr>
        <w:t xml:space="preserve">hours </w:t>
      </w:r>
      <w:r w:rsidRPr="00A37257">
        <w:t xml:space="preserve">after inoculation (hai) onwards, plant tissue necrosis occurs which is triggered by mycotoxins and intracellular growth of the pathogen (in </w:t>
      </w:r>
      <w:r w:rsidRPr="00A37257">
        <w:fldChar w:fldCharType="begin"/>
      </w:r>
      <w:r w:rsidR="00A05AB1">
        <w:instrText xml:space="preserve"> ADDIN EN.CITE &lt;EndNote&gt;&lt;Cite&gt;&lt;Author&gt;Boedi&lt;/Author&gt;&lt;Year&gt;2016&lt;/Year&gt;&lt;RecNum&gt;18&lt;/RecNum&gt;&lt;DisplayText&gt;(Boedi et al., 2016)&lt;/DisplayText&gt;&lt;record&gt;&lt;rec-number&gt;18&lt;/rec-number&gt;&lt;foreign-keys&gt;&lt;key app="EN" db-id="x22trzz01xsawcexe2mvwzti0p2ft9v5rww0" timestamp="1568213703"&gt;18&lt;/key&gt;&lt;/foreign-keys&gt;&lt;ref-type name="Journal Article"&gt;17&lt;/ref-type&gt;&lt;contributors&gt;&lt;authors&gt;&lt;author&gt;Boedi, Stefan&lt;/author&gt;&lt;author&gt;Berger, Harald&lt;/author&gt;&lt;author&gt;Strauss, Joseph&lt;/author&gt;&lt;author&gt;Berger, Harald&lt;/author&gt;&lt;author&gt;Strauss, Joseph&lt;/author&gt;&lt;author&gt;Sieber, Christian&lt;/author&gt;&lt;author&gt;Muensterkoetter, Martin&lt;/author&gt;&lt;author&gt;Maloku, Imer&lt;/author&gt;&lt;author&gt;Warth, Benedikt&lt;/author&gt;&lt;author&gt;Sulyok, Michael&lt;/author&gt;&lt;author&gt;Lemmens, Marc&lt;/author&gt;&lt;author&gt;Schuhmacher, Rainer&lt;/author&gt;&lt;author&gt;Gueldener, Ulrich&lt;/author&gt;&lt;author&gt;Warth, Benedikt&lt;/author&gt;&lt;/authors&gt;&lt;/contributors&gt;&lt;titles&gt;&lt;title&gt;Comparison of Fusarium graminearum Transcriptiomes on living or Dead Wheat Differentitates Substrate-Responsive and Defense-Responsive Genes&lt;/title&gt;&lt;secondary-title&gt;Frontiers In Microbiology&lt;/secondary-title&gt;&lt;/titles&gt;&lt;periodical&gt;&lt;full-title&gt;Frontiers In Microbiology&lt;/full-title&gt;&lt;/periodical&gt;&lt;pages&gt;1664-302X&lt;/pages&gt;&lt;volume&gt;7&lt;/volume&gt;&lt;dates&gt;&lt;year&gt;2016&lt;/year&gt;&lt;/dates&gt;&lt;urls&gt;&lt;/urls&gt;&lt;electronic-resource-num&gt;I 10.3389/fmicb.2016.01113&lt;/electronic-resource-num&gt;&lt;language&gt;English&lt;/language&gt;&lt;/record&gt;&lt;/Cite&gt;&lt;/EndNote&gt;</w:instrText>
      </w:r>
      <w:r w:rsidRPr="00A37257">
        <w:fldChar w:fldCharType="separate"/>
      </w:r>
      <w:r w:rsidRPr="00A37257">
        <w:rPr>
          <w:noProof/>
        </w:rPr>
        <w:t>(Boedi et al., 2016)</w:t>
      </w:r>
      <w:r w:rsidRPr="00A37257">
        <w:fldChar w:fldCharType="end"/>
      </w:r>
      <w:r w:rsidRPr="00A37257">
        <w:t xml:space="preserve">). </w:t>
      </w:r>
    </w:p>
    <w:p w14:paraId="3D11192B" w14:textId="4840EA72" w:rsidR="0019792C" w:rsidRPr="00A37257" w:rsidRDefault="0019792C" w:rsidP="0019792C">
      <w:r w:rsidRPr="00A37257">
        <w:t xml:space="preserve">These transcriptome comparisons revealed that specific subsets of </w:t>
      </w:r>
      <w:r w:rsidRPr="00A37257">
        <w:rPr>
          <w:i/>
          <w:iCs/>
        </w:rPr>
        <w:t>F</w:t>
      </w:r>
      <w:r w:rsidRPr="00A37257">
        <w:t>. </w:t>
      </w:r>
      <w:r w:rsidRPr="00A37257">
        <w:rPr>
          <w:i/>
          <w:iCs/>
        </w:rPr>
        <w:t>graminearum</w:t>
      </w:r>
      <w:r w:rsidRPr="00A37257">
        <w:t xml:space="preserve"> genes are exclusively expressed </w:t>
      </w:r>
      <w:r w:rsidRPr="00A37257">
        <w:rPr>
          <w:i/>
          <w:iCs/>
        </w:rPr>
        <w:t>in planta</w:t>
      </w:r>
      <w:r w:rsidRPr="00A37257">
        <w:t xml:space="preserve">, and based on these observations were designated as “pathogenicity- related” or “virulence” genes </w:t>
      </w:r>
      <w:r w:rsidRPr="00A37257">
        <w:fldChar w:fldCharType="begin"/>
      </w:r>
      <w:r w:rsidR="00A05AB1">
        <w:instrText xml:space="preserve"> ADDIN EN.CITE &lt;EndNote&gt;&lt;Cite&gt;&lt;Author&gt;Boedi&lt;/Author&gt;&lt;Year&gt;2016&lt;/Year&gt;&lt;RecNum&gt;18&lt;/RecNum&gt;&lt;DisplayText&gt;(Boedi et al., 2016)&lt;/DisplayText&gt;&lt;record&gt;&lt;rec-number&gt;18&lt;/rec-number&gt;&lt;foreign-keys&gt;&lt;key app="EN" db-id="x22trzz01xsawcexe2mvwzti0p2ft9v5rww0" timestamp="1568213703"&gt;18&lt;/key&gt;&lt;/foreign-keys&gt;&lt;ref-type name="Journal Article"&gt;17&lt;/ref-type&gt;&lt;contributors&gt;&lt;authors&gt;&lt;author&gt;Boedi, Stefan&lt;/author&gt;&lt;author&gt;Berger, Harald&lt;/author&gt;&lt;author&gt;Strauss, Joseph&lt;/author&gt;&lt;author&gt;Berger, Harald&lt;/author&gt;&lt;author&gt;Strauss, Joseph&lt;/author&gt;&lt;author&gt;Sieber, Christian&lt;/author&gt;&lt;author&gt;Muensterkoetter, Martin&lt;/author&gt;&lt;author&gt;Maloku, Imer&lt;/author&gt;&lt;author&gt;Warth, Benedikt&lt;/author&gt;&lt;author&gt;Sulyok, Michael&lt;/author&gt;&lt;author&gt;Lemmens, Marc&lt;/author&gt;&lt;author&gt;Schuhmacher, Rainer&lt;/author&gt;&lt;author&gt;Gueldener, Ulrich&lt;/author&gt;&lt;author&gt;Warth, Benedikt&lt;/author&gt;&lt;/authors&gt;&lt;/contributors&gt;&lt;titles&gt;&lt;title&gt;Comparison of Fusarium graminearum Transcriptiomes on living or Dead Wheat Differentitates Substrate-Responsive and Defense-Responsive Genes&lt;/title&gt;&lt;secondary-title&gt;Frontiers In Microbiology&lt;/secondary-title&gt;&lt;/titles&gt;&lt;periodical&gt;&lt;full-title&gt;Frontiers In Microbiology&lt;/full-title&gt;&lt;/periodical&gt;&lt;pages&gt;1664-302X&lt;/pages&gt;&lt;volume&gt;7&lt;/volume&gt;&lt;dates&gt;&lt;year&gt;2016&lt;/year&gt;&lt;/dates&gt;&lt;urls&gt;&lt;/urls&gt;&lt;electronic-resource-num&gt;I 10.3389/fmicb.2016.01113&lt;/electronic-resource-num&gt;&lt;language&gt;English&lt;/language&gt;&lt;/record&gt;&lt;/Cite&gt;&lt;/EndNote&gt;</w:instrText>
      </w:r>
      <w:r w:rsidRPr="00A37257">
        <w:fldChar w:fldCharType="separate"/>
      </w:r>
      <w:r w:rsidRPr="00A37257">
        <w:rPr>
          <w:noProof/>
        </w:rPr>
        <w:t>(Boedi et al., 2016)</w:t>
      </w:r>
      <w:r w:rsidRPr="00A37257">
        <w:fldChar w:fldCharType="end"/>
      </w:r>
      <w:r w:rsidRPr="00A37257">
        <w:t xml:space="preserve">. However, some of the fungal genes expressed only </w:t>
      </w:r>
      <w:r w:rsidRPr="00A37257">
        <w:rPr>
          <w:i/>
          <w:iCs/>
        </w:rPr>
        <w:t>in planta</w:t>
      </w:r>
      <w:r w:rsidRPr="00A37257">
        <w:t xml:space="preserve"> may not be related to pathogenic processes but simply responding to the specific substrate (floral tissue) while others may be directly involved </w:t>
      </w:r>
      <w:r w:rsidR="008E3D42" w:rsidRPr="00A37257">
        <w:t>in the pathogenic process (over</w:t>
      </w:r>
      <w:r w:rsidRPr="00A37257">
        <w:t>coming resistance).</w:t>
      </w:r>
    </w:p>
    <w:p w14:paraId="3D11192C" w14:textId="73875788" w:rsidR="0019792C" w:rsidRPr="00A37257" w:rsidRDefault="0019792C" w:rsidP="0019792C">
      <w:pPr>
        <w:rPr>
          <w:lang w:val="en-GB"/>
        </w:rPr>
      </w:pPr>
      <w:r w:rsidRPr="00A37257">
        <w:rPr>
          <w:lang w:val="en-GB"/>
        </w:rPr>
        <w:t xml:space="preserve">Brown et al. </w:t>
      </w:r>
      <w:r w:rsidRPr="00A37257">
        <w:fldChar w:fldCharType="begin"/>
      </w:r>
      <w:r w:rsidR="00A05AB1">
        <w:instrText xml:space="preserve"> ADDIN EN.CITE &lt;EndNote&gt;&lt;Cite&gt;&lt;Author&gt;Brown&lt;/Author&gt;&lt;Year&gt;2010&lt;/Year&gt;&lt;RecNum&gt;19&lt;/RecNum&gt;&lt;DisplayText&gt;(Brown et al., 2010)&lt;/DisplayText&gt;&lt;record&gt;&lt;rec-number&gt;19&lt;/rec-number&gt;&lt;foreign-keys&gt;&lt;key app="EN" db-id="x22trzz01xsawcexe2mvwzti0p2ft9v5rww0" timestamp="1568213703"&gt;19&lt;/key&gt;&lt;/foreign-keys&gt;&lt;ref-type name="Journal Article"&gt;17&lt;/ref-type&gt;&lt;contributors&gt;&lt;authors&gt;&lt;author&gt;Brown, Neil A.&lt;/author&gt;&lt;author&gt;Urban, Martin&lt;/author&gt;&lt;author&gt;Van De Meene, Allison M. L.&lt;/author&gt;&lt;author&gt;Hammond-Kosack, Kim E.&lt;/author&gt;&lt;/authors&gt;&lt;/contributors&gt;&lt;titles&gt;&lt;title&gt;The infection biology of Fusarium graminearum: Defining the pathways of spikelet to spikelet colonisation in wheat ears&lt;/title&gt;&lt;secondary-title&gt;Fungal Biology,&lt;/secondary-title&gt;&lt;/titles&gt;&lt;periodical&gt;&lt;full-title&gt;Fungal Biology,&lt;/full-title&gt;&lt;/periodical&gt;&lt;pages&gt;555-571&lt;/pages&gt;&lt;volume&gt;114&lt;/volume&gt;&lt;number&gt;7&lt;/number&gt;&lt;dates&gt;&lt;year&gt;2010&lt;/year&gt;&lt;/dates&gt;&lt;urls&gt;&lt;/urls&gt;&lt;electronic-resource-num&gt;I 10.1016/j.funbio.2010.04.006&lt;/electronic-resource-num&gt;&lt;language&gt;English&lt;/language&gt;&lt;/record&gt;&lt;/Cite&gt;&lt;/EndNote&gt;</w:instrText>
      </w:r>
      <w:r w:rsidRPr="00A37257">
        <w:rPr>
          <w:lang w:val="en-GB"/>
        </w:rPr>
        <w:fldChar w:fldCharType="separate"/>
      </w:r>
      <w:r w:rsidRPr="00A37257">
        <w:rPr>
          <w:noProof/>
          <w:lang w:val="en-GB"/>
        </w:rPr>
        <w:t>(Brown et al., 2010)</w:t>
      </w:r>
      <w:r w:rsidRPr="00A37257">
        <w:fldChar w:fldCharType="end"/>
      </w:r>
      <w:r w:rsidRPr="00A37257">
        <w:rPr>
          <w:lang w:val="en-GB"/>
        </w:rPr>
        <w:t xml:space="preserve"> concluded that, similarly to crown infection, during floral infection, </w:t>
      </w:r>
      <w:r w:rsidRPr="00A37257">
        <w:rPr>
          <w:i/>
          <w:iCs/>
          <w:lang w:val="en-GB"/>
        </w:rPr>
        <w:t>F</w:t>
      </w:r>
      <w:r w:rsidRPr="00A37257">
        <w:rPr>
          <w:lang w:val="en-GB"/>
        </w:rPr>
        <w:t>. </w:t>
      </w:r>
      <w:r w:rsidRPr="00A37257">
        <w:rPr>
          <w:i/>
          <w:iCs/>
          <w:lang w:val="en-GB"/>
        </w:rPr>
        <w:t>graminearum</w:t>
      </w:r>
      <w:r w:rsidRPr="00A37257">
        <w:rPr>
          <w:lang w:val="en-GB"/>
        </w:rPr>
        <w:t xml:space="preserve"> seems to follow a hemibiotrophic lifestyle, characterized by a relatively long symptomless period, followed by massive tissue necrosis and a rapid increase in fungal biomass.</w:t>
      </w:r>
    </w:p>
    <w:p w14:paraId="3D11192D" w14:textId="67715AEA" w:rsidR="0019792C" w:rsidRPr="00A37257" w:rsidRDefault="0019792C" w:rsidP="0019792C">
      <w:pPr>
        <w:rPr>
          <w:lang w:val="en-GB"/>
        </w:rPr>
      </w:pPr>
      <w:r w:rsidRPr="00A37257">
        <w:rPr>
          <w:i/>
          <w:iCs/>
        </w:rPr>
        <w:t>Fusarium</w:t>
      </w:r>
      <w:r w:rsidRPr="00A37257">
        <w:t xml:space="preserve"> infection of emmer grains lead to changes on protein expression, with less N and S sources available and more globulins, that overcomes the depletion on α-gliadin content observed </w:t>
      </w:r>
      <w:r w:rsidRPr="00A37257">
        <w:fldChar w:fldCharType="begin"/>
      </w:r>
      <w:r w:rsidR="00A05AB1">
        <w:instrText xml:space="preserve"> ADDIN EN.CITE &lt;EndNote&gt;&lt;Cite&gt;&lt;Author&gt;Eggert&lt;/Author&gt;&lt;Year&gt;2011&lt;/Year&gt;&lt;RecNum&gt;34&lt;/RecNum&gt;&lt;DisplayText&gt;(Eggert, Zoerb, Muehling, &amp;amp; Pawelzik, 2011)&lt;/DisplayText&gt;&lt;record&gt;&lt;rec-number&gt;34&lt;/rec-number&gt;&lt;foreign-keys&gt;&lt;key app="EN" db-id="x22trzz01xsawcexe2mvwzti0p2ft9v5rww0" timestamp="1568213705"&gt;34&lt;/key&gt;&lt;/foreign-keys&gt;&lt;ref-type name="Journal Article"&gt;17&lt;/ref-type&gt;&lt;contributors&gt;&lt;authors&gt;&lt;author&gt;Eggert, K.&lt;/author&gt;&lt;author&gt;Zoerb, C.&lt;/author&gt;&lt;author&gt;Muehling, K. H.&lt;/author&gt;&lt;author&gt;Pawelzik, E.&lt;/author&gt;&lt;/authors&gt;&lt;/contributors&gt;&lt;titles&gt;&lt;title&gt;Proteome analysis of Fusarium infection in emmer grains (Triticum dicoccum)&lt;/title&gt;&lt;secondary-title&gt;Plant Pathology&lt;/secondary-title&gt;&lt;/titles&gt;&lt;periodical&gt;&lt;full-title&gt;Plant Pathology&lt;/full-title&gt;&lt;/periodical&gt;&lt;pages&gt;918-928&lt;/pages&gt;&lt;volume&gt;60&lt;/volume&gt;&lt;number&gt;5&lt;/number&gt;&lt;dates&gt;&lt;year&gt;2011&lt;/year&gt;&lt;/dates&gt;&lt;urls&gt;&lt;/urls&gt;&lt;electronic-resource-num&gt;I 10.1111/j.1365-3059.2011.02442.x&lt;/electronic-resource-num&gt;&lt;research-notes&gt;Fusarium infection of emmer&lt;/research-notes&gt;&lt;language&gt;English&lt;/language&gt;&lt;/record&gt;&lt;/Cite&gt;&lt;/EndNote&gt;</w:instrText>
      </w:r>
      <w:r w:rsidRPr="00A37257">
        <w:fldChar w:fldCharType="separate"/>
      </w:r>
      <w:r w:rsidRPr="00A37257">
        <w:rPr>
          <w:noProof/>
        </w:rPr>
        <w:t>(Eggert, Zoerb, Muehling, &amp; Pawelzik, 2011)</w:t>
      </w:r>
      <w:r w:rsidRPr="00A37257">
        <w:fldChar w:fldCharType="end"/>
      </w:r>
      <w:r w:rsidRPr="00A37257">
        <w:t xml:space="preserve">. Allantoin was suggested as a potential source of nitrogen used by </w:t>
      </w:r>
      <w:r w:rsidRPr="00A37257">
        <w:rPr>
          <w:i/>
          <w:iCs/>
        </w:rPr>
        <w:t>F</w:t>
      </w:r>
      <w:r w:rsidRPr="00A37257">
        <w:t xml:space="preserve">. </w:t>
      </w:r>
      <w:r w:rsidRPr="00A37257">
        <w:rPr>
          <w:i/>
          <w:iCs/>
        </w:rPr>
        <w:t>graminearum</w:t>
      </w:r>
      <w:r w:rsidRPr="00A37257">
        <w:t xml:space="preserve"> during the infection process in wheat (Lysoe etal, 2011, in </w:t>
      </w:r>
      <w:r w:rsidRPr="00A37257">
        <w:fldChar w:fldCharType="begin"/>
      </w:r>
      <w:r w:rsidR="00A05AB1">
        <w:instrText xml:space="preserve"> ADDIN EN.CITE &lt;EndNote&gt;&lt;Cite&gt;&lt;Author&gt;Walkowiak&lt;/Author&gt;&lt;Year&gt;2014&lt;/Year&gt;&lt;RecNum&gt;35&lt;/RecNum&gt;&lt;DisplayText&gt;(Walkowiak &amp;amp; Subramaniam, 2014)&lt;/DisplayText&gt;&lt;record&gt;&lt;rec-number&gt;35&lt;/rec-number&gt;&lt;foreign-keys&gt;&lt;key app="EN" db-id="x22trzz01xsawcexe2mvwzti0p2ft9v5rww0" timestamp="1568213705"&gt;35&lt;/key&gt;&lt;/foreign-keys&gt;&lt;ref-type name="Journal Article"&gt;17&lt;/ref-type&gt;&lt;contributors&gt;&lt;authors&gt;&lt;author&gt;Walkowiak, Sean&lt;/author&gt;&lt;author&gt;Subramaniam, Rajagopal&lt;/author&gt;&lt;/authors&gt;&lt;/contributors&gt;&lt;titles&gt;&lt;title&gt;A nitrogen-responsive gene affects virulence in Fusarium graminearum&lt;/title&gt;&lt;secondary-title&gt;Canadian Journal of Plant Pathology&lt;/secondary-title&gt;&lt;/titles&gt;&lt;periodical&gt;&lt;full-title&gt;Canadian Journal of Plant Pathology&lt;/full-title&gt;&lt;/periodical&gt;&lt;pages&gt;224-234&lt;/pages&gt;&lt;volume&gt;36&lt;/volume&gt;&lt;number&gt;2&lt;/number&gt;&lt;dates&gt;&lt;year&gt;2014&lt;/year&gt;&lt;/dates&gt;&lt;urls&gt;&lt;/urls&gt;&lt;electronic-resource-num&gt;I 10.1080/07060661.2014.905495&lt;/electronic-resource-num&gt;&lt;language&gt;English&lt;/language&gt;&lt;/record&gt;&lt;/Cite&gt;&lt;/EndNote&gt;</w:instrText>
      </w:r>
      <w:r w:rsidRPr="00A37257">
        <w:fldChar w:fldCharType="separate"/>
      </w:r>
      <w:r w:rsidRPr="00A37257">
        <w:rPr>
          <w:noProof/>
        </w:rPr>
        <w:t>(Walkowiak &amp; Subramaniam, 2014)</w:t>
      </w:r>
      <w:r w:rsidRPr="00A37257">
        <w:fldChar w:fldCharType="end"/>
      </w:r>
      <w:r w:rsidRPr="00A37257">
        <w:t>). Overall, for a given gene, the results from 22 different nitrogen compounds indicated that expression was lower in media appended with preferred nitrogen sources, such as glutamine, and greater in non-preferred nitrogen sources, such as cysteine and ammonium phosphate dibasic (NH</w:t>
      </w:r>
      <w:r w:rsidRPr="00A37257">
        <w:rPr>
          <w:vertAlign w:val="subscript"/>
        </w:rPr>
        <w:t>4</w:t>
      </w:r>
      <w:r w:rsidRPr="00A37257">
        <w:t>)</w:t>
      </w:r>
      <w:r w:rsidRPr="00A37257">
        <w:rPr>
          <w:vertAlign w:val="subscript"/>
        </w:rPr>
        <w:t>2</w:t>
      </w:r>
      <w:r w:rsidRPr="00A37257">
        <w:t>HPO</w:t>
      </w:r>
      <w:r w:rsidRPr="00A37257">
        <w:rPr>
          <w:vertAlign w:val="subscript"/>
        </w:rPr>
        <w:t>4</w:t>
      </w:r>
      <w:r w:rsidRPr="00A37257">
        <w:t xml:space="preserve">. Also, the expression of most TRI genes increases in the presence of non-preferred nitrogen sources </w:t>
      </w:r>
      <w:r w:rsidRPr="00A37257">
        <w:fldChar w:fldCharType="begin"/>
      </w:r>
      <w:r w:rsidR="00A05AB1">
        <w:instrText xml:space="preserve"> ADDIN EN.CITE &lt;EndNote&gt;&lt;Cite&gt;&lt;Author&gt;Walkowiak&lt;/Author&gt;&lt;Year&gt;2014&lt;/Year&gt;&lt;RecNum&gt;35&lt;/RecNum&gt;&lt;DisplayText&gt;(Walkowiak &amp;amp; Subramaniam, 2014)&lt;/DisplayText&gt;&lt;record&gt;&lt;rec-number&gt;35&lt;/rec-number&gt;&lt;foreign-keys&gt;&lt;key app="EN" db-id="x22trzz01xsawcexe2mvwzti0p2ft9v5rww0" timestamp="1568213705"&gt;35&lt;/key&gt;&lt;/foreign-keys&gt;&lt;ref-type name="Journal Article"&gt;17&lt;/ref-type&gt;&lt;contributors&gt;&lt;authors&gt;&lt;author&gt;Walkowiak, Sean&lt;/author&gt;&lt;author&gt;Subramaniam, Rajagopal&lt;/author&gt;&lt;/authors&gt;&lt;/contributors&gt;&lt;titles&gt;&lt;title&gt;A nitrogen-responsive gene affects virulence in Fusarium graminearum&lt;/title&gt;&lt;secondary-title&gt;Canadian Journal of Plant Pathology&lt;/secondary-title&gt;&lt;/titles&gt;&lt;periodical&gt;&lt;full-title&gt;Canadian Journal of Plant Pathology&lt;/full-title&gt;&lt;/periodical&gt;&lt;pages&gt;224-234&lt;/pages&gt;&lt;volume&gt;36&lt;/volume&gt;&lt;number&gt;2&lt;/number&gt;&lt;dates&gt;&lt;year&gt;2014&lt;/year&gt;&lt;/dates&gt;&lt;urls&gt;&lt;/urls&gt;&lt;electronic-resource-num&gt;I 10.1080/07060661.2014.905495&lt;/electronic-resource-num&gt;&lt;language&gt;English&lt;/language&gt;&lt;/record&gt;&lt;/Cite&gt;&lt;/EndNote&gt;</w:instrText>
      </w:r>
      <w:r w:rsidRPr="00A37257">
        <w:fldChar w:fldCharType="separate"/>
      </w:r>
      <w:r w:rsidRPr="00A37257">
        <w:rPr>
          <w:noProof/>
        </w:rPr>
        <w:t>(Walkowiak &amp; Subramaniam, 2014)</w:t>
      </w:r>
      <w:r w:rsidRPr="00A37257">
        <w:fldChar w:fldCharType="end"/>
      </w:r>
      <w:r w:rsidRPr="00A37257">
        <w:t xml:space="preserve">. </w:t>
      </w:r>
      <w:r w:rsidRPr="00A37257">
        <w:rPr>
          <w:lang w:val="en-GB"/>
        </w:rPr>
        <w:t xml:space="preserve">Identification and characterization of genes responsive to nitrogen signals that both positively and negatively affect virulence emphasizes the complex relationship between environmental signals and pathogenesis </w:t>
      </w:r>
      <w:r w:rsidRPr="00A37257">
        <w:fldChar w:fldCharType="begin"/>
      </w:r>
      <w:r w:rsidR="00A05AB1">
        <w:instrText xml:space="preserve"> ADDIN EN.CITE &lt;EndNote&gt;&lt;Cite&gt;&lt;Author&gt;Walkowiak&lt;/Author&gt;&lt;Year&gt;2014&lt;/Year&gt;&lt;RecNum&gt;35&lt;/RecNum&gt;&lt;DisplayText&gt;(Walkowiak &amp;amp; Subramaniam, 2014)&lt;/DisplayText&gt;&lt;record&gt;&lt;rec-number&gt;35&lt;/rec-number&gt;&lt;foreign-keys&gt;&lt;key app="EN" db-id="x22trzz01xsawcexe2mvwzti0p2ft9v5rww0" timestamp="1568213705"&gt;35&lt;/key&gt;&lt;/foreign-keys&gt;&lt;ref-type name="Journal Article"&gt;17&lt;/ref-type&gt;&lt;contributors&gt;&lt;authors&gt;&lt;author&gt;Walkowiak, Sean&lt;/author&gt;&lt;author&gt;Subramaniam, Rajagopal&lt;/author&gt;&lt;/authors&gt;&lt;/contributors&gt;&lt;titles&gt;&lt;title&gt;A nitrogen-responsive gene affects virulence in Fusarium graminearum&lt;/title&gt;&lt;secondary-title&gt;Canadian Journal of Plant Pathology&lt;/secondary-title&gt;&lt;/titles&gt;&lt;periodical&gt;&lt;full-title&gt;Canadian Journal of Plant Pathology&lt;/full-title&gt;&lt;/periodical&gt;&lt;pages&gt;224-234&lt;/pages&gt;&lt;volume&gt;36&lt;/volume&gt;&lt;number&gt;2&lt;/number&gt;&lt;dates&gt;&lt;year&gt;2014&lt;/year&gt;&lt;/dates&gt;&lt;urls&gt;&lt;/urls&gt;&lt;electronic-resource-num&gt;I 10.1080/07060661.2014.905495&lt;/electronic-resource-num&gt;&lt;language&gt;English&lt;/language&gt;&lt;/record&gt;&lt;/Cite&gt;&lt;/EndNote&gt;</w:instrText>
      </w:r>
      <w:r w:rsidRPr="00A37257">
        <w:rPr>
          <w:lang w:val="en-GB"/>
        </w:rPr>
        <w:fldChar w:fldCharType="separate"/>
      </w:r>
      <w:r w:rsidRPr="00A37257">
        <w:rPr>
          <w:noProof/>
          <w:lang w:val="en-GB"/>
        </w:rPr>
        <w:t>(Walkowiak &amp; Subramaniam, 2014)</w:t>
      </w:r>
      <w:r w:rsidRPr="00A37257">
        <w:fldChar w:fldCharType="end"/>
      </w:r>
      <w:r w:rsidRPr="00A37257">
        <w:rPr>
          <w:lang w:val="en-GB"/>
        </w:rPr>
        <w:t>.</w:t>
      </w:r>
    </w:p>
    <w:p w14:paraId="3D11192E" w14:textId="77777777" w:rsidR="00567834" w:rsidRPr="00A37257" w:rsidRDefault="00567834" w:rsidP="00567834">
      <w:pPr>
        <w:rPr>
          <w:lang w:val="en-GB"/>
        </w:rPr>
      </w:pPr>
    </w:p>
    <w:p w14:paraId="3D11192F" w14:textId="77777777" w:rsidR="00567834" w:rsidRPr="00A37257" w:rsidRDefault="00567834" w:rsidP="00567834">
      <w:pPr>
        <w:pStyle w:val="EFSAHeading5"/>
        <w:rPr>
          <w:rFonts w:cs="Tahoma"/>
        </w:rPr>
      </w:pPr>
      <w:r w:rsidRPr="00A37257">
        <w:rPr>
          <w:rFonts w:cs="Tahoma"/>
        </w:rPr>
        <w:t>Pests</w:t>
      </w:r>
    </w:p>
    <w:p w14:paraId="3D111930" w14:textId="259630E3" w:rsidR="0019792C" w:rsidRPr="00A37257" w:rsidRDefault="0019792C" w:rsidP="0019792C">
      <w:r w:rsidRPr="00A37257">
        <w:t xml:space="preserve">The action of insects in crops leads to damages that enable fungal contaminations to spread into the plants. In small grains this action is mainly due to aphids and, particularly in wheat, </w:t>
      </w:r>
      <w:r w:rsidRPr="00A37257">
        <w:rPr>
          <w:i/>
          <w:iCs/>
        </w:rPr>
        <w:t>F</w:t>
      </w:r>
      <w:r w:rsidRPr="00A37257">
        <w:t>. </w:t>
      </w:r>
      <w:r w:rsidRPr="00A37257">
        <w:rPr>
          <w:i/>
          <w:iCs/>
        </w:rPr>
        <w:t>graminearum</w:t>
      </w:r>
      <w:r w:rsidRPr="00A37257">
        <w:t xml:space="preserve"> spread can be double when plants host these insects </w:t>
      </w:r>
      <w:r w:rsidRPr="00A37257">
        <w:fldChar w:fldCharType="begin"/>
      </w:r>
      <w:r w:rsidR="00A05AB1">
        <w:instrText xml:space="preserve"> ADDIN EN.CITE &lt;EndNote&gt;&lt;Cite&gt;&lt;Author&gt;Drakulic&lt;/Author&gt;&lt;Year&gt;2017&lt;/Year&gt;&lt;RecNum&gt;36&lt;/RecNum&gt;&lt;DisplayText&gt;(Drakulic, Bruce, &amp;amp; Ray, 2017; Ferrigo, Raiola, &amp;amp; Causin, 2016)&lt;/DisplayText&gt;&lt;record&gt;&lt;rec-number&gt;36&lt;/rec-number&gt;&lt;foreign-keys&gt;&lt;key app="EN" db-id="x22trzz01xsawcexe2mvwzti0p2ft9v5rww0" timestamp="1568213705"&gt;36&lt;/key&gt;&lt;/foreign-keys&gt;&lt;ref-type name="Journal Article"&gt;17&lt;/ref-type&gt;&lt;contributors&gt;&lt;authors&gt;&lt;author&gt;Drakulic, J.&lt;/author&gt;&lt;author&gt;Bruce, T. J. A.&lt;/author&gt;&lt;author&gt;Ray, R. V.&lt;/author&gt;&lt;/authors&gt;&lt;/contributors&gt;&lt;titles&gt;&lt;title&gt;Direct and host-mediated interactions between Fusarium pathogens and herbivorous arthropods in cereals&lt;/title&gt;&lt;secondary-title&gt;Plant Pathology&lt;/secondary-title&gt;&lt;/titles&gt;&lt;periodical&gt;&lt;full-title&gt;Plant Pathology&lt;/full-title&gt;&lt;/periodical&gt;&lt;pages&gt;3-13&lt;/pages&gt;&lt;volume&gt;66&lt;/volume&gt;&lt;number&gt;1&lt;/number&gt;&lt;dates&gt;&lt;year&gt;2017&lt;/year&gt;&lt;/dates&gt;&lt;urls&gt;&lt;/urls&gt;&lt;electronic-resource-num&gt;I 10.1111/ppa.12546&lt;/electronic-resource-num&gt;&lt;language&gt;English&lt;/language&gt;&lt;/record&gt;&lt;/Cite&gt;&lt;Cite&gt;&lt;Author&gt;Ferrigo&lt;/Author&gt;&lt;Year&gt;2016&lt;/Year&gt;&lt;RecNum&gt;37&lt;/RecNum&gt;&lt;record&gt;&lt;rec-number&gt;37&lt;/rec-number&gt;&lt;foreign-keys&gt;&lt;key app="EN" db-id="x22trzz01xsawcexe2mvwzti0p2ft9v5rww0" timestamp="1568213705"&gt;37&lt;/key&gt;&lt;/foreign-keys&gt;&lt;ref-type name="Journal Article"&gt;17&lt;/ref-type&gt;&lt;contributors&gt;&lt;authors&gt;&lt;author&gt;Ferrigo, Davide&lt;/author&gt;&lt;author&gt;Raiola, Alessandro&lt;/author&gt;&lt;author&gt;Causin, Roberto&lt;/author&gt;&lt;/authors&gt;&lt;/contributors&gt;&lt;titles&gt;&lt;title&gt;Fusarium toxins in cereals: occurrence , legislation, factors promoting the appearance and their management&lt;/title&gt;&lt;secondary-title&gt;Molecules&lt;/secondary-title&gt;&lt;/titles&gt;&lt;periodical&gt;&lt;full-title&gt;Molecules&lt;/full-title&gt;&lt;/periodical&gt;&lt;pages&gt;1-627&lt;/pages&gt;&lt;volume&gt;21&lt;/volume&gt;&lt;number&gt;5&lt;/number&gt;&lt;dates&gt;&lt;year&gt;2016&lt;/year&gt;&lt;/dates&gt;&lt;urls&gt;&lt;/urls&gt;&lt;electronic-resource-num&gt;I 10.3390/molecules21050627&lt;/electronic-resource-num&gt;&lt;language&gt;English&lt;/language&gt;&lt;/record&gt;&lt;/Cite&gt;&lt;/EndNote&gt;</w:instrText>
      </w:r>
      <w:r w:rsidRPr="00A37257">
        <w:fldChar w:fldCharType="separate"/>
      </w:r>
      <w:r w:rsidRPr="00A37257">
        <w:rPr>
          <w:noProof/>
        </w:rPr>
        <w:t>(Drakulic, Bruce, &amp; Ray, 2017; Ferrigo, Raiola, &amp; Causin, 2016)</w:t>
      </w:r>
      <w:r w:rsidRPr="00A37257">
        <w:fldChar w:fldCharType="end"/>
      </w:r>
      <w:r w:rsidRPr="00A37257">
        <w:t>.</w:t>
      </w:r>
    </w:p>
    <w:p w14:paraId="3D111931" w14:textId="4A73F26A" w:rsidR="0019792C" w:rsidRPr="00A37257" w:rsidRDefault="0019792C" w:rsidP="0019792C">
      <w:pPr>
        <w:rPr>
          <w:color w:val="000000" w:themeColor="text1"/>
        </w:rPr>
      </w:pPr>
      <w:r w:rsidRPr="00A37257">
        <w:rPr>
          <w:color w:val="000000" w:themeColor="text1"/>
        </w:rPr>
        <w:t xml:space="preserve">A recent review on the on the role of arthropods in disease epidemiology </w:t>
      </w:r>
      <w:r w:rsidRPr="00A37257">
        <w:rPr>
          <w:color w:val="000000" w:themeColor="text1"/>
        </w:rPr>
        <w:fldChar w:fldCharType="begin"/>
      </w:r>
      <w:r w:rsidR="00A05AB1">
        <w:rPr>
          <w:color w:val="000000" w:themeColor="text1"/>
        </w:rPr>
        <w:instrText xml:space="preserve"> ADDIN EN.CITE &lt;EndNote&gt;&lt;Cite&gt;&lt;Author&gt;Drakulic&lt;/Author&gt;&lt;Year&gt;2017&lt;/Year&gt;&lt;RecNum&gt;36&lt;/RecNum&gt;&lt;DisplayText&gt;(Drakulic et al., 2017)&lt;/DisplayText&gt;&lt;record&gt;&lt;rec-number&gt;36&lt;/rec-number&gt;&lt;foreign-keys&gt;&lt;key app="EN" db-id="x22trzz01xsawcexe2mvwzti0p2ft9v5rww0" timestamp="1568213705"&gt;36&lt;/key&gt;&lt;/foreign-keys&gt;&lt;ref-type name="Journal Article"&gt;17&lt;/ref-type&gt;&lt;contributors&gt;&lt;authors&gt;&lt;author&gt;Drakulic, J.&lt;/author&gt;&lt;author&gt;Bruce, T. J. A.&lt;/author&gt;&lt;author&gt;Ray, R. V.&lt;/author&gt;&lt;/authors&gt;&lt;/contributors&gt;&lt;titles&gt;&lt;title&gt;Direct and host-mediated interactions between Fusarium pathogens and herbivorous arthropods in cereals&lt;/title&gt;&lt;secondary-title&gt;Plant Pathology&lt;/secondary-title&gt;&lt;/titles&gt;&lt;periodical&gt;&lt;full-title&gt;Plant Pathology&lt;/full-title&gt;&lt;/periodical&gt;&lt;pages&gt;3-13&lt;/pages&gt;&lt;volume&gt;66&lt;/volume&gt;&lt;number&gt;1&lt;/number&gt;&lt;dates&gt;&lt;year&gt;2017&lt;/year&gt;&lt;/dates&gt;&lt;urls&gt;&lt;/urls&gt;&lt;electronic-resource-num&gt;I 10.1111/ppa.12546&lt;/electronic-resource-num&gt;&lt;language&gt;English&lt;/language&gt;&lt;/record&gt;&lt;/Cite&gt;&lt;/EndNote&gt;</w:instrText>
      </w:r>
      <w:r w:rsidRPr="00A37257">
        <w:rPr>
          <w:color w:val="000000" w:themeColor="text1"/>
        </w:rPr>
        <w:fldChar w:fldCharType="separate"/>
      </w:r>
      <w:r w:rsidRPr="00A37257">
        <w:rPr>
          <w:noProof/>
          <w:color w:val="000000" w:themeColor="text1"/>
        </w:rPr>
        <w:t>(Drakulic et al., 2017)</w:t>
      </w:r>
      <w:r w:rsidRPr="00A37257">
        <w:rPr>
          <w:color w:val="000000" w:themeColor="text1"/>
        </w:rPr>
        <w:fldChar w:fldCharType="end"/>
      </w:r>
      <w:r w:rsidRPr="00A37257">
        <w:rPr>
          <w:color w:val="000000" w:themeColor="text1"/>
        </w:rPr>
        <w:t xml:space="preserve"> explores how insects and mites may dir</w:t>
      </w:r>
      <w:r w:rsidR="003273EA" w:rsidRPr="00A37257">
        <w:rPr>
          <w:color w:val="000000" w:themeColor="text1"/>
        </w:rPr>
        <w:t xml:space="preserve">ectly or indirectly facilitate </w:t>
      </w:r>
      <w:r w:rsidR="003273EA" w:rsidRPr="00A37257">
        <w:rPr>
          <w:i/>
          <w:color w:val="000000" w:themeColor="text1"/>
        </w:rPr>
        <w:t>F</w:t>
      </w:r>
      <w:r w:rsidRPr="00A37257">
        <w:rPr>
          <w:i/>
          <w:color w:val="000000" w:themeColor="text1"/>
        </w:rPr>
        <w:t>usarium</w:t>
      </w:r>
      <w:r w:rsidRPr="00A37257">
        <w:rPr>
          <w:color w:val="000000" w:themeColor="text1"/>
        </w:rPr>
        <w:t xml:space="preserve"> diseases. Most of the studies were done with maize, and a few in small grain cereals. Nevertheless, a consistent positive correlation between the incidence of insects and </w:t>
      </w:r>
      <w:r w:rsidRPr="00A37257">
        <w:rPr>
          <w:i/>
          <w:color w:val="000000" w:themeColor="text1"/>
        </w:rPr>
        <w:t>Fusarium</w:t>
      </w:r>
      <w:r w:rsidRPr="00A37257">
        <w:rPr>
          <w:color w:val="000000" w:themeColor="text1"/>
        </w:rPr>
        <w:t xml:space="preserve"> species was reported. Studies done with maize report that insecticides were more effective than fungicides in reducing fumonisin levels </w:t>
      </w:r>
      <w:r w:rsidRPr="00A37257">
        <w:rPr>
          <w:color w:val="000000" w:themeColor="text1"/>
        </w:rPr>
        <w:fldChar w:fldCharType="begin"/>
      </w:r>
      <w:r w:rsidR="00A05AB1">
        <w:rPr>
          <w:color w:val="000000" w:themeColor="text1"/>
        </w:rPr>
        <w:instrText xml:space="preserve"> ADDIN EN.CITE &lt;EndNote&gt;&lt;Cite&gt;&lt;Author&gt;Blandino&lt;/Author&gt;&lt;Year&gt;2008&lt;/Year&gt;&lt;RecNum&gt;38&lt;/RecNum&gt;&lt;DisplayText&gt;(Blandino et al., 2008)&lt;/DisplayText&gt;&lt;record&gt;&lt;rec-number&gt;38&lt;/rec-number&gt;&lt;foreign-keys&gt;&lt;key app="EN" db-id="x22trzz01xsawcexe2mvwzti0p2ft9v5rww0" timestamp="1568213705"&gt;38&lt;/key&gt;&lt;/foreign-keys&gt;&lt;ref-type name="Journal Article"&gt;17&lt;/ref-type&gt;&lt;contributors&gt;&lt;authors&gt;&lt;author&gt;Blandino, Massimo&lt;/author&gt;&lt;author&gt;Reyneri, Amedeo&lt;/author&gt;&lt;author&gt;Vanara, Francesca&lt;/author&gt;&lt;author&gt;Pascale, Michelangelo&lt;/author&gt;&lt;author&gt;Haidukowski, Miriam&lt;/author&gt;&lt;author&gt;Saporiti, Marco&lt;/author&gt;&lt;/authors&gt;&lt;/contributors&gt;&lt;titles&gt;&lt;title&gt;Effect of sowing date and insecticide application against European corn borer (Lepidoptera: Crambidae) on fumonisin contamination in maize kernels&lt;/title&gt;&lt;secondary-title&gt;Crop Protection&lt;/secondary-title&gt;&lt;/titles&gt;&lt;periodical&gt;&lt;full-title&gt;Crop Protection&lt;/full-title&gt;&lt;/periodical&gt;&lt;pages&gt;1432-1436&lt;/pages&gt;&lt;volume&gt;27&lt;/volume&gt;&lt;number&gt;11&lt;/number&gt;&lt;keywords&gt;&lt;keyword&gt;Maize&lt;/keyword&gt;&lt;keyword&gt;Sowing date&lt;/keyword&gt;&lt;keyword&gt;European corn borer&lt;/keyword&gt;&lt;keyword&gt;Insecticide treatment&lt;/keyword&gt;&lt;keyword&gt;ear rot&lt;/keyword&gt;&lt;keyword&gt;Fumonisins&lt;/keyword&gt;&lt;/keywords&gt;&lt;dates&gt;&lt;year&gt;2008&lt;/year&gt;&lt;pub-dates&gt;&lt;date&gt;2008/11/01/&lt;/date&gt;&lt;/pub-dates&gt;&lt;/dates&gt;&lt;isbn&gt;0261-2194&lt;/isbn&gt;&lt;urls&gt;&lt;related-urls&gt;&lt;url&gt;http://www.sciencedirect.com/science/article/pii/S026121940800118X&lt;/url&gt;&lt;/related-urls&gt;&lt;/urls&gt;&lt;electronic-resource-num&gt;https://doi.org/10.1016/j.cropro.2008.06.005&lt;/electronic-resource-num&gt;&lt;/record&gt;&lt;/Cite&gt;&lt;/EndNote&gt;</w:instrText>
      </w:r>
      <w:r w:rsidRPr="00A37257">
        <w:rPr>
          <w:color w:val="000000" w:themeColor="text1"/>
        </w:rPr>
        <w:fldChar w:fldCharType="separate"/>
      </w:r>
      <w:r w:rsidRPr="00A37257">
        <w:rPr>
          <w:noProof/>
          <w:color w:val="000000" w:themeColor="text1"/>
        </w:rPr>
        <w:t>(Blandino et al., 2008)</w:t>
      </w:r>
      <w:r w:rsidRPr="00A37257">
        <w:rPr>
          <w:color w:val="000000" w:themeColor="text1"/>
        </w:rPr>
        <w:fldChar w:fldCharType="end"/>
      </w:r>
      <w:r w:rsidRPr="00A37257">
        <w:rPr>
          <w:color w:val="000000" w:themeColor="text1"/>
        </w:rPr>
        <w:t>.</w:t>
      </w:r>
    </w:p>
    <w:p w14:paraId="3D111932" w14:textId="6D6DBAC2" w:rsidR="0019792C" w:rsidRPr="00A37257" w:rsidRDefault="0019792C" w:rsidP="0019792C">
      <w:pPr>
        <w:rPr>
          <w:lang w:val="en-GB"/>
        </w:rPr>
      </w:pPr>
      <w:r w:rsidRPr="00A37257">
        <w:rPr>
          <w:color w:val="000000" w:themeColor="text1"/>
        </w:rPr>
        <w:t xml:space="preserve">The review of </w:t>
      </w:r>
      <w:r w:rsidRPr="00A37257">
        <w:rPr>
          <w:color w:val="000000" w:themeColor="text1"/>
        </w:rPr>
        <w:fldChar w:fldCharType="begin"/>
      </w:r>
      <w:r w:rsidR="00A05AB1">
        <w:rPr>
          <w:color w:val="000000" w:themeColor="text1"/>
        </w:rPr>
        <w:instrText xml:space="preserve"> ADDIN EN.CITE &lt;EndNote&gt;&lt;Cite&gt;&lt;Author&gt;Drakulic&lt;/Author&gt;&lt;Year&gt;2017&lt;/Year&gt;&lt;RecNum&gt;36&lt;/RecNum&gt;&lt;DisplayText&gt;(Drakulic et al., 2017)&lt;/DisplayText&gt;&lt;record&gt;&lt;rec-number&gt;36&lt;/rec-number&gt;&lt;foreign-keys&gt;&lt;key app="EN" db-id="x22trzz01xsawcexe2mvwzti0p2ft9v5rww0" timestamp="1568213705"&gt;36&lt;/key&gt;&lt;/foreign-keys&gt;&lt;ref-type name="Journal Article"&gt;17&lt;/ref-type&gt;&lt;contributors&gt;&lt;authors&gt;&lt;author&gt;Drakulic, J.&lt;/author&gt;&lt;author&gt;Bruce, T. J. A.&lt;/author&gt;&lt;author&gt;Ray, R. V.&lt;/author&gt;&lt;/authors&gt;&lt;/contributors&gt;&lt;titles&gt;&lt;title&gt;Direct and host-mediated interactions between Fusarium pathogens and herbivorous arthropods in cereals&lt;/title&gt;&lt;secondary-title&gt;Plant Pathology&lt;/secondary-title&gt;&lt;/titles&gt;&lt;periodical&gt;&lt;full-title&gt;Plant Pathology&lt;/full-title&gt;&lt;/periodical&gt;&lt;pages&gt;3-13&lt;/pages&gt;&lt;volume&gt;66&lt;/volume&gt;&lt;number&gt;1&lt;/number&gt;&lt;dates&gt;&lt;year&gt;2017&lt;/year&gt;&lt;/dates&gt;&lt;urls&gt;&lt;/urls&gt;&lt;electronic-resource-num&gt;I 10.1111/ppa.12546&lt;/electronic-resource-num&gt;&lt;language&gt;English&lt;/language&gt;&lt;/record&gt;&lt;/Cite&gt;&lt;/EndNote&gt;</w:instrText>
      </w:r>
      <w:r w:rsidRPr="00A37257">
        <w:rPr>
          <w:color w:val="000000" w:themeColor="text1"/>
        </w:rPr>
        <w:fldChar w:fldCharType="separate"/>
      </w:r>
      <w:r w:rsidRPr="00A37257">
        <w:rPr>
          <w:noProof/>
          <w:color w:val="000000" w:themeColor="text1"/>
        </w:rPr>
        <w:t>(Drakulic et al., 2017)</w:t>
      </w:r>
      <w:r w:rsidRPr="00A37257">
        <w:rPr>
          <w:color w:val="000000" w:themeColor="text1"/>
        </w:rPr>
        <w:fldChar w:fldCharType="end"/>
      </w:r>
      <w:r w:rsidRPr="00A37257">
        <w:rPr>
          <w:color w:val="000000" w:themeColor="text1"/>
        </w:rPr>
        <w:t xml:space="preserve"> concluded that this small amount of research supports the hypothesis that insect and mite activity can impact the progress of FHB disease in such</w:t>
      </w:r>
      <w:r w:rsidR="003273EA" w:rsidRPr="00A37257">
        <w:rPr>
          <w:color w:val="000000" w:themeColor="text1"/>
        </w:rPr>
        <w:t xml:space="preserve"> a way as to increase the hosts’</w:t>
      </w:r>
      <w:r w:rsidRPr="00A37257">
        <w:rPr>
          <w:color w:val="000000" w:themeColor="text1"/>
        </w:rPr>
        <w:t xml:space="preserve"> susceptibility, impacting yield, grain quality, and mycotoxin accumulation.</w:t>
      </w:r>
    </w:p>
    <w:p w14:paraId="3D111933" w14:textId="77777777" w:rsidR="00567834" w:rsidRPr="00A37257" w:rsidRDefault="00567834" w:rsidP="00567834">
      <w:pPr>
        <w:rPr>
          <w:lang w:val="en-GB"/>
        </w:rPr>
      </w:pPr>
    </w:p>
    <w:p w14:paraId="3D111934" w14:textId="77777777" w:rsidR="00567834" w:rsidRPr="00A37257" w:rsidRDefault="00567834" w:rsidP="00567834">
      <w:pPr>
        <w:pStyle w:val="EFSAHeading5"/>
        <w:rPr>
          <w:rFonts w:cs="Tahoma"/>
        </w:rPr>
      </w:pPr>
      <w:r w:rsidRPr="00A37257">
        <w:rPr>
          <w:rFonts w:cs="Tahoma"/>
        </w:rPr>
        <w:t xml:space="preserve">Plant pathogen interaction: </w:t>
      </w:r>
      <w:r w:rsidRPr="00A37257">
        <w:rPr>
          <w:rFonts w:cs="Tahoma"/>
          <w:i/>
        </w:rPr>
        <w:t>Fusarium</w:t>
      </w:r>
      <w:r w:rsidRPr="00A37257">
        <w:rPr>
          <w:rFonts w:cs="Tahoma"/>
        </w:rPr>
        <w:t xml:space="preserve"> spp.</w:t>
      </w:r>
    </w:p>
    <w:p w14:paraId="3D111935" w14:textId="018CC968" w:rsidR="0019792C" w:rsidRPr="00A37257" w:rsidRDefault="0019792C" w:rsidP="0019792C">
      <w:pPr>
        <w:rPr>
          <w:color w:val="000000" w:themeColor="text1"/>
        </w:rPr>
      </w:pPr>
      <w:r w:rsidRPr="00A37257">
        <w:t>The infection of plants, particularly small grains, wit</w:t>
      </w:r>
      <w:r w:rsidRPr="00A37257">
        <w:rPr>
          <w:color w:val="000000" w:themeColor="text1"/>
        </w:rPr>
        <w:t xml:space="preserve">h </w:t>
      </w:r>
      <w:r w:rsidRPr="00A37257">
        <w:rPr>
          <w:i/>
          <w:iCs/>
          <w:color w:val="000000" w:themeColor="text1"/>
        </w:rPr>
        <w:t>F</w:t>
      </w:r>
      <w:r w:rsidRPr="00A37257">
        <w:rPr>
          <w:color w:val="000000" w:themeColor="text1"/>
        </w:rPr>
        <w:t>. </w:t>
      </w:r>
      <w:r w:rsidRPr="00A37257">
        <w:rPr>
          <w:i/>
          <w:iCs/>
          <w:color w:val="000000" w:themeColor="text1"/>
        </w:rPr>
        <w:t>graminearum</w:t>
      </w:r>
      <w:r w:rsidRPr="00A37257">
        <w:rPr>
          <w:color w:val="000000" w:themeColor="text1"/>
        </w:rPr>
        <w:t xml:space="preserve"> induces a diversity of responses that are specific of each infected species </w:t>
      </w:r>
      <w:r w:rsidRPr="00A37257">
        <w:fldChar w:fldCharType="begin"/>
      </w:r>
      <w:r w:rsidR="00A05AB1">
        <w:instrText xml:space="preserve"> ADDIN EN.CITE &lt;EndNote&gt;&lt;Cite&gt;&lt;Author&gt;Chetouhi&lt;/Author&gt;&lt;Year&gt;2015&lt;/Year&gt;&lt;RecNum&gt;26&lt;/RecNum&gt;&lt;DisplayText&gt;(Chetouhi et al., 2015)&lt;/DisplayText&gt;&lt;record&gt;&lt;rec-number&gt;26&lt;/rec-number&gt;&lt;foreign-keys&gt;&lt;key app="EN" db-id="x22trzz01xsawcexe2mvwzti0p2ft9v5rww0" timestamp="1568213704"&gt;26&lt;/key&gt;&lt;/foreign-keys&gt;&lt;ref-type name="Journal Article"&gt;17&lt;/ref-type&gt;&lt;contributors&gt;&lt;authors&gt;&lt;author&gt;Chetouhi, Cherif&lt;/author&gt;&lt;author&gt;Bonhomme, Ludovic&lt;/author&gt;&lt;author&gt;Lecomte, Philippe&lt;/author&gt;&lt;author&gt;Cambon, Florence&lt;/author&gt;&lt;author&gt;Merlino, Marielle&lt;/author&gt;&lt;author&gt;Langin, Thierry&lt;/author&gt;&lt;author&gt;Biron David, Georges&lt;/author&gt;&lt;/authors&gt;&lt;/contributors&gt;&lt;titles&gt;&lt;title&gt;A proteomics survey on wheat susceptibility to Fusarium head blight during grain development&lt;/title&gt;&lt;secondary-title&gt;European journal of plant pathology&lt;/secondary-title&gt;&lt;/titles&gt;&lt;periodical&gt;&lt;full-title&gt;European Journal of Plant Pathology&lt;/full-title&gt;&lt;/periodical&gt;&lt;pages&gt;407-418&lt;/pages&gt;&lt;volume&gt;141&lt;/volume&gt;&lt;number&gt;2&lt;/number&gt;&lt;dates&gt;&lt;year&gt;2015&lt;/year&gt;&lt;/dates&gt;&lt;urls&gt;&lt;/urls&gt;&lt;electronic-resource-num&gt;I http://dx.doi.org/10.1007/s10658-014-0552-0&lt;/electronic-resource-num&gt;&lt;language&gt;English&lt;/language&gt;&lt;/record&gt;&lt;/Cite&gt;&lt;/EndNote&gt;</w:instrText>
      </w:r>
      <w:r w:rsidRPr="00A37257">
        <w:rPr>
          <w:color w:val="000000" w:themeColor="text1"/>
        </w:rPr>
        <w:fldChar w:fldCharType="separate"/>
      </w:r>
      <w:r w:rsidRPr="00A37257">
        <w:rPr>
          <w:noProof/>
          <w:color w:val="000000" w:themeColor="text1"/>
        </w:rPr>
        <w:t>(Chetouhi et al., 2015)</w:t>
      </w:r>
      <w:r w:rsidRPr="00A37257">
        <w:fldChar w:fldCharType="end"/>
      </w:r>
      <w:r w:rsidRPr="00A37257">
        <w:rPr>
          <w:color w:val="000000" w:themeColor="text1"/>
        </w:rPr>
        <w:t>.</w:t>
      </w:r>
    </w:p>
    <w:p w14:paraId="3D111936" w14:textId="4089CC8E" w:rsidR="0019792C" w:rsidRPr="00A37257" w:rsidRDefault="008A510E" w:rsidP="0019792C">
      <w:r w:rsidRPr="00A37257">
        <w:lastRenderedPageBreak/>
        <w:t>Wheat plants have been proven</w:t>
      </w:r>
      <w:r w:rsidR="0019792C" w:rsidRPr="00A37257">
        <w:t xml:space="preserve"> able to partially detoxify DON by a glycosylation process that transforms it in DON-3G, as a defensing mechanism. </w:t>
      </w:r>
      <w:r w:rsidR="0019792C" w:rsidRPr="00A37257">
        <w:fldChar w:fldCharType="begin"/>
      </w:r>
      <w:r w:rsidR="00A05AB1">
        <w:instrText xml:space="preserve"> ADDIN EN.CITE &lt;EndNote&gt;&lt;Cite&gt;&lt;Author&gt;Moretti&lt;/Author&gt;&lt;Year&gt;2014&lt;/Year&gt;&lt;RecNum&gt;23&lt;/RecNum&gt;&lt;DisplayText&gt;(Moretti et al., 2014)&lt;/DisplayText&gt;&lt;record&gt;&lt;rec-number&gt;23&lt;/rec-number&gt;&lt;foreign-keys&gt;&lt;key app="EN" db-id="x22trzz01xsawcexe2mvwzti0p2ft9v5rww0" timestamp="1568213703"&gt;23&lt;/key&gt;&lt;/foreign-keys&gt;&lt;ref-type name="Journal Article"&gt;17&lt;/ref-type&gt;&lt;contributors&gt;&lt;authors&gt;&lt;author&gt;Moretti, Antonio&lt;/author&gt;&lt;author&gt;Panzarini, Giuseppe&lt;/author&gt;&lt;author&gt;Somma, Stefania&lt;/author&gt;&lt;author&gt;Logrieco Antonio, F.&lt;/author&gt;&lt;author&gt;Solfrizzo, Michele&lt;/author&gt;&lt;author&gt;Campagna, Claudio&lt;/author&gt;&lt;author&gt;Ravaglia, Stefano&lt;/author&gt;&lt;/authors&gt;&lt;/contributors&gt;&lt;titles&gt;&lt;title&gt;Systemic growth of F. graminearum in wheat plants and related accumulation of deoxynivalenol&lt;/title&gt;&lt;secondary-title&gt;Toxins&lt;/secondary-title&gt;&lt;/titles&gt;&lt;periodical&gt;&lt;full-title&gt;Toxins&lt;/full-title&gt;&lt;/periodical&gt;&lt;pages&gt;1308-24&lt;/pages&gt;&lt;volume&gt;6&lt;/volume&gt;&lt;number&gt;4&lt;/number&gt;&lt;dates&gt;&lt;year&gt;2014&lt;/year&gt;&lt;/dates&gt;&lt;urls&gt;&lt;/urls&gt;&lt;electronic-resource-num&gt;I http://dx.doi.org/10.3390/toxins6041308&lt;/electronic-resource-num&gt;&lt;language&gt;English&lt;/language&gt;&lt;/record&gt;&lt;/Cite&gt;&lt;/EndNote&gt;</w:instrText>
      </w:r>
      <w:r w:rsidR="0019792C" w:rsidRPr="00A37257">
        <w:fldChar w:fldCharType="separate"/>
      </w:r>
      <w:r w:rsidR="0019792C" w:rsidRPr="00A37257">
        <w:rPr>
          <w:noProof/>
        </w:rPr>
        <w:t>(Moretti et al., 2014)</w:t>
      </w:r>
      <w:r w:rsidR="0019792C" w:rsidRPr="00A37257">
        <w:fldChar w:fldCharType="end"/>
      </w:r>
      <w:r w:rsidR="0019792C" w:rsidRPr="00A37257">
        <w:t xml:space="preserve"> reported the presence of DON-3G at levels 23 times higher than DON in the heads at milk stage without the occurrence of </w:t>
      </w:r>
      <w:r w:rsidR="0019792C" w:rsidRPr="00A37257">
        <w:rPr>
          <w:i/>
        </w:rPr>
        <w:t>F. graminearum</w:t>
      </w:r>
      <w:r w:rsidR="0019792C" w:rsidRPr="00A37257">
        <w:t>, indicating the simultaneous occurrence of two events: the translocation of DON from stems to heads, and the glycosylation of DON in the head tissues. The high levels of DON-3G detected in the stems, at two stages of the wheat plants (milky and vitreous ripening of heads), and in the heads show a robust plant response to DON, confirming that DON plays an active role in the plant/</w:t>
      </w:r>
      <w:r w:rsidR="0019792C" w:rsidRPr="00A37257">
        <w:rPr>
          <w:i/>
        </w:rPr>
        <w:t>F. graminearum</w:t>
      </w:r>
      <w:r w:rsidR="0019792C" w:rsidRPr="00A37257">
        <w:t xml:space="preserve"> interaction. </w:t>
      </w:r>
    </w:p>
    <w:p w14:paraId="3D111937" w14:textId="77777777" w:rsidR="0019792C" w:rsidRPr="00A37257" w:rsidRDefault="0019792C" w:rsidP="00FB5FDF">
      <w:pPr>
        <w:pStyle w:val="Estilo1"/>
      </w:pPr>
    </w:p>
    <w:p w14:paraId="3D111938" w14:textId="77777777" w:rsidR="0019792C" w:rsidRPr="00A37257" w:rsidRDefault="0019792C" w:rsidP="00FB5FDF">
      <w:pPr>
        <w:pStyle w:val="Estilo1"/>
        <w:rPr>
          <w:lang w:val="en-GB"/>
        </w:rPr>
      </w:pPr>
    </w:p>
    <w:p w14:paraId="3D111939" w14:textId="77777777" w:rsidR="00567834" w:rsidRPr="00A37257" w:rsidRDefault="00567834" w:rsidP="00567834">
      <w:pPr>
        <w:pStyle w:val="SubttuloEFSA"/>
      </w:pPr>
      <w:r w:rsidRPr="00A37257">
        <w:t>Role of environmental conditions/climate change</w:t>
      </w:r>
    </w:p>
    <w:p w14:paraId="3D11193A" w14:textId="4149EA5B" w:rsidR="0019792C" w:rsidRPr="00A37257" w:rsidRDefault="0019792C" w:rsidP="0019792C">
      <w:r w:rsidRPr="00A37257">
        <w:t>As said before, environmental conditions play a key role on fungal infection of small grains, since weather will determine if one or another species will prevail and be able to infect the plant. Major difficulties in relat</w:t>
      </w:r>
      <w:r w:rsidR="006E5949" w:rsidRPr="00A37257">
        <w:t>ing</w:t>
      </w:r>
      <w:r w:rsidRPr="00A37257">
        <w:t xml:space="preserve"> environmental conditions to disease spread and mycotoxin accumulations in grains relay in the need to consider different variables and their influences </w:t>
      </w:r>
      <w:r w:rsidRPr="00A37257">
        <w:fldChar w:fldCharType="begin"/>
      </w:r>
      <w:r w:rsidR="00A05AB1">
        <w:instrText xml:space="preserve"> ADDIN EN.CITE &lt;EndNote&gt;&lt;Cite&gt;&lt;Author&gt;Kriss&lt;/Author&gt;&lt;Year&gt;2012&lt;/Year&gt;&lt;RecNum&gt;39&lt;/RecNum&gt;&lt;DisplayText&gt;(Kriss et al., 2012)&lt;/DisplayText&gt;&lt;record&gt;&lt;rec-number&gt;39&lt;/rec-number&gt;&lt;foreign-keys&gt;&lt;key app="EN" db-id="x22trzz01xsawcexe2mvwzti0p2ft9v5rww0" timestamp="1568213706"&gt;39&lt;/key&gt;&lt;/foreign-keys&gt;&lt;ref-type name="Journal Article"&gt;17&lt;/ref-type&gt;&lt;contributors&gt;&lt;authors&gt;&lt;author&gt;Kriss, Alissa B.&lt;/author&gt;&lt;author&gt;Paul, Pierce A.&lt;/author&gt;&lt;author&gt;Xu, Xiangming&lt;/author&gt;&lt;author&gt;Nicholson, Paul&lt;/author&gt;&lt;author&gt;Doohan, Fiona M.&lt;/author&gt;&lt;author&gt;Hornok, Laszlo&lt;/author&gt;&lt;author&gt;Rietini, Alberto&lt;/author&gt;&lt;author&gt;Edwards, Simon G.&lt;/author&gt;&lt;author&gt;Madden, Laurence V.&lt;/author&gt;&lt;/authors&gt;&lt;/contributors&gt;&lt;titles&gt;&lt;title&gt;Quantification of the relationship between the environment and Fusarium head blight, Fusarium pathogen density, and mycotoxins in winter wheat in Europe&lt;/title&gt;&lt;secondary-title&gt;European Journal of Plant Pathology&lt;/secondary-title&gt;&lt;/titles&gt;&lt;periodical&gt;&lt;full-title&gt;European Journal of Plant Pathology&lt;/full-title&gt;&lt;/periodical&gt;&lt;pages&gt;975-993&lt;/pages&gt;&lt;volume&gt;133&lt;/volume&gt;&lt;number&gt;4&lt;/number&gt;&lt;dates&gt;&lt;year&gt;2012&lt;/year&gt;&lt;/dates&gt;&lt;urls&gt;&lt;/urls&gt;&lt;electronic-resource-num&gt;I 10.1007/s10658-012-9968-6&lt;/electronic-resource-num&gt;&lt;language&gt;English&lt;/language&gt;&lt;/record&gt;&lt;/Cite&gt;&lt;/EndNote&gt;</w:instrText>
      </w:r>
      <w:r w:rsidRPr="00A37257">
        <w:fldChar w:fldCharType="separate"/>
      </w:r>
      <w:r w:rsidRPr="00A37257">
        <w:rPr>
          <w:noProof/>
        </w:rPr>
        <w:t>(Kriss et al., 2012)</w:t>
      </w:r>
      <w:r w:rsidRPr="00A37257">
        <w:fldChar w:fldCharType="end"/>
      </w:r>
      <w:r w:rsidRPr="00A37257">
        <w:t xml:space="preserve">. In a general way, drought has more influence on the susceptibility of the plant than the fungus itself </w:t>
      </w:r>
      <w:r w:rsidRPr="00A37257">
        <w:fldChar w:fldCharType="begin"/>
      </w:r>
      <w:r w:rsidR="00A05AB1">
        <w:instrText xml:space="preserve"> ADDIN EN.CITE &lt;EndNote&gt;&lt;Cite&gt;&lt;Author&gt;Scherm&lt;/Author&gt;&lt;Year&gt;2013&lt;/Year&gt;&lt;RecNum&gt;27&lt;/RecNum&gt;&lt;DisplayText&gt;(Scherm et al., 2013)&lt;/DisplayText&gt;&lt;record&gt;&lt;rec-number&gt;27&lt;/rec-number&gt;&lt;foreign-keys&gt;&lt;key app="EN" db-id="x22trzz01xsawcexe2mvwzti0p2ft9v5rww0" timestamp="1568213704"&gt;27&lt;/key&gt;&lt;/foreign-keys&gt;&lt;ref-type name="Journal Article"&gt;17&lt;/ref-type&gt;&lt;contributors&gt;&lt;authors&gt;&lt;author&gt;Scherm, Barbara&lt;/author&gt;&lt;author&gt;Balmas, Virgilio&lt;/author&gt;&lt;author&gt;Spanu, Francesca&lt;/author&gt;&lt;author&gt;Pani, Giovanna&lt;/author&gt;&lt;author&gt;Delogu, Giovanna&lt;/author&gt;&lt;author&gt;Pasquali, Matias&lt;/author&gt;&lt;author&gt;Migheli, Quirico&lt;/author&gt;&lt;/authors&gt;&lt;/contributors&gt;&lt;titles&gt;&lt;title&gt;Fusarium culmorum: causal agent of foot and root rot and head blight on wheat&lt;/title&gt;&lt;secondary-title&gt;Molecular Plant Pathology,&lt;/secondary-title&gt;&lt;/titles&gt;&lt;periodical&gt;&lt;full-title&gt;Molecular Plant Pathology,&lt;/full-title&gt;&lt;/periodical&gt;&lt;pages&gt;323-341&lt;/pages&gt;&lt;volume&gt;14&lt;/volume&gt;&lt;number&gt;4&lt;/number&gt;&lt;dates&gt;&lt;year&gt;2013&lt;/year&gt;&lt;/dates&gt;&lt;urls&gt;&lt;/urls&gt;&lt;electronic-resource-num&gt;I 10.1111/mpp.12011&lt;/electronic-resource-num&gt;&lt;language&gt;English&lt;/language&gt;&lt;/record&gt;&lt;/Cite&gt;&lt;/EndNote&gt;</w:instrText>
      </w:r>
      <w:r w:rsidRPr="00A37257">
        <w:fldChar w:fldCharType="separate"/>
      </w:r>
      <w:r w:rsidRPr="00A37257">
        <w:rPr>
          <w:noProof/>
        </w:rPr>
        <w:t>(Scherm et al., 2013)</w:t>
      </w:r>
      <w:r w:rsidRPr="00A37257">
        <w:fldChar w:fldCharType="end"/>
      </w:r>
      <w:r w:rsidRPr="00A37257">
        <w:t xml:space="preserve">. Even </w:t>
      </w:r>
      <w:r w:rsidR="008A510E" w:rsidRPr="00A37257">
        <w:t>so, it is well established that</w:t>
      </w:r>
      <w:r w:rsidRPr="00A37257">
        <w:t xml:space="preserve"> for FHB, high moisture and hot conditions are favorable, but the needs of each of the causal species can slightly differ, and the same is truth for mycotoxin production </w:t>
      </w:r>
      <w:r w:rsidRPr="00A37257">
        <w:fldChar w:fldCharType="begin"/>
      </w:r>
      <w:r w:rsidR="00A05AB1">
        <w:instrText xml:space="preserve"> ADDIN EN.CITE &lt;EndNote&gt;&lt;Cite&gt;&lt;Author&gt;Scherm&lt;/Author&gt;&lt;Year&gt;2013&lt;/Year&gt;&lt;RecNum&gt;27&lt;/RecNum&gt;&lt;DisplayText&gt;(Scherm et al., 2013; Tunali et al., 2012)&lt;/DisplayText&gt;&lt;record&gt;&lt;rec-number&gt;27&lt;/rec-number&gt;&lt;foreign-keys&gt;&lt;key app="EN" db-id="x22trzz01xsawcexe2mvwzti0p2ft9v5rww0" timestamp="1568213704"&gt;27&lt;/key&gt;&lt;/foreign-keys&gt;&lt;ref-type name="Journal Article"&gt;17&lt;/ref-type&gt;&lt;contributors&gt;&lt;authors&gt;&lt;author&gt;Scherm, Barbara&lt;/author&gt;&lt;author&gt;Balmas, Virgilio&lt;/author&gt;&lt;author&gt;Spanu, Francesca&lt;/author&gt;&lt;author&gt;Pani, Giovanna&lt;/author&gt;&lt;author&gt;Delogu, Giovanna&lt;/author&gt;&lt;author&gt;Pasquali, Matias&lt;/author&gt;&lt;author&gt;Migheli, Quirico&lt;/author&gt;&lt;/authors&gt;&lt;/contributors&gt;&lt;titles&gt;&lt;title&gt;Fusarium culmorum: causal agent of foot and root rot and head blight on wheat&lt;/title&gt;&lt;secondary-title&gt;Molecular Plant Pathology,&lt;/secondary-title&gt;&lt;/titles&gt;&lt;periodical&gt;&lt;full-title&gt;Molecular Plant Pathology,&lt;/full-title&gt;&lt;/periodical&gt;&lt;pages&gt;323-341&lt;/pages&gt;&lt;volume&gt;14&lt;/volume&gt;&lt;number&gt;4&lt;/number&gt;&lt;dates&gt;&lt;year&gt;2013&lt;/year&gt;&lt;/dates&gt;&lt;urls&gt;&lt;/urls&gt;&lt;electronic-resource-num&gt;I 10.1111/mpp.12011&lt;/electronic-resource-num&gt;&lt;language&gt;English&lt;/language&gt;&lt;/record&gt;&lt;/Cite&gt;&lt;Cite&gt;&lt;Author&gt;Tunali&lt;/Author&gt;&lt;Year&gt;2012&lt;/Year&gt;&lt;RecNum&gt;16&lt;/RecNum&gt;&lt;record&gt;&lt;rec-number&gt;16&lt;/rec-number&gt;&lt;foreign-keys&gt;&lt;key app="EN" db-id="x22trzz01xsawcexe2mvwzti0p2ft9v5rww0" timestamp="1568213703"&gt;16&lt;/key&gt;&lt;/foreign-keys&gt;&lt;ref-type name="Journal Article"&gt;17&lt;/ref-type&gt;&lt;contributors&gt;&lt;authors&gt;&lt;author&gt;Tunali, Berna&lt;/author&gt;&lt;author&gt;Obanor, Friday&lt;/author&gt;&lt;author&gt;Erginbas, Gul&lt;/author&gt;&lt;author&gt;Westecott, Rhyannyn A.&lt;/author&gt;&lt;author&gt;Nicol, Julie&lt;/author&gt;&lt;author&gt;Chakraborty, Sukumar&lt;/author&gt;&lt;/authors&gt;&lt;/contributors&gt;&lt;titles&gt;&lt;title&gt;Fitness of three Fusarium pathogens of wheat&lt;/title&gt;&lt;secondary-title&gt;FEMS Microbiology Ecology&lt;/secondary-title&gt;&lt;/titles&gt;&lt;periodical&gt;&lt;full-title&gt;FEMS Microbiology Ecology&lt;/full-title&gt;&lt;/periodical&gt;&lt;pages&gt;596-609&lt;/pages&gt;&lt;volume&gt;81&lt;/volume&gt;&lt;number&gt;3&lt;/number&gt;&lt;dates&gt;&lt;year&gt;2012&lt;/year&gt;&lt;/dates&gt;&lt;urls&gt;&lt;/urls&gt;&lt;electronic-resource-num&gt;I 10.1111/j.1574-6941.2012.01388.x&lt;/electronic-resource-num&gt;&lt;language&gt;English&lt;/language&gt;&lt;/record&gt;&lt;/Cite&gt;&lt;/EndNote&gt;</w:instrText>
      </w:r>
      <w:r w:rsidRPr="00A37257">
        <w:fldChar w:fldCharType="separate"/>
      </w:r>
      <w:r w:rsidRPr="00A37257">
        <w:rPr>
          <w:noProof/>
        </w:rPr>
        <w:t>(Scherm et al., 2013; Tunali et al., 2012)</w:t>
      </w:r>
      <w:r w:rsidRPr="00A37257">
        <w:fldChar w:fldCharType="end"/>
      </w:r>
      <w:r w:rsidRPr="00A37257">
        <w:t xml:space="preserve">. In fact, on a field study of infection of wheat with </w:t>
      </w:r>
      <w:r w:rsidRPr="00A37257">
        <w:rPr>
          <w:i/>
          <w:iCs/>
        </w:rPr>
        <w:t>F</w:t>
      </w:r>
      <w:r w:rsidRPr="00A37257">
        <w:t xml:space="preserve">. </w:t>
      </w:r>
      <w:r w:rsidRPr="00A37257">
        <w:rPr>
          <w:i/>
          <w:iCs/>
        </w:rPr>
        <w:t>graminearum</w:t>
      </w:r>
      <w:r w:rsidRPr="00A37257">
        <w:t xml:space="preserve"> and </w:t>
      </w:r>
      <w:r w:rsidRPr="00A37257">
        <w:rPr>
          <w:i/>
          <w:iCs/>
        </w:rPr>
        <w:t>F</w:t>
      </w:r>
      <w:r w:rsidRPr="00A37257">
        <w:t xml:space="preserve">. </w:t>
      </w:r>
      <w:r w:rsidRPr="00A37257">
        <w:rPr>
          <w:i/>
          <w:iCs/>
        </w:rPr>
        <w:t>culmorum</w:t>
      </w:r>
      <w:r w:rsidRPr="00A37257">
        <w:t xml:space="preserve">, it was observed that no development of these pathogens occurred during a dry year, even though their aggressiveness had already been demonstrated on </w:t>
      </w:r>
      <w:r w:rsidRPr="00A37257">
        <w:rPr>
          <w:i/>
          <w:iCs/>
        </w:rPr>
        <w:t>in vitro</w:t>
      </w:r>
      <w:r w:rsidRPr="00A37257">
        <w:t xml:space="preserve"> results </w:t>
      </w:r>
      <w:r w:rsidRPr="00A37257">
        <w:fldChar w:fldCharType="begin"/>
      </w:r>
      <w:r w:rsidR="00A05AB1">
        <w:instrText xml:space="preserve"> ADDIN EN.CITE &lt;EndNote&gt;&lt;Cite&gt;&lt;Author&gt;Korn&lt;/Author&gt;&lt;Year&gt;2011&lt;/Year&gt;&lt;RecNum&gt;15&lt;/RecNum&gt;&lt;DisplayText&gt;(Korn et al., 2011)&lt;/DisplayText&gt;&lt;record&gt;&lt;rec-number&gt;15&lt;/rec-number&gt;&lt;foreign-keys&gt;&lt;key app="EN" db-id="x22trzz01xsawcexe2mvwzti0p2ft9v5rww0" timestamp="1568213702"&gt;15&lt;/key&gt;&lt;/foreign-keys&gt;&lt;ref-type name="Journal Article"&gt;17&lt;/ref-type&gt;&lt;contributors&gt;&lt;authors&gt;&lt;author&gt;Korn, Ulrike&lt;/author&gt;&lt;author&gt;Mueller, Thomas&lt;/author&gt;&lt;author&gt;Ulrich, Andreas&lt;/author&gt;&lt;author&gt;Mueller, Marina Elsa Herta&lt;/author&gt;&lt;/authors&gt;&lt;/contributors&gt;&lt;titles&gt;&lt;title&gt;Impact of aggressiveness of Fusarium graminearum and F. culmorum isolates on yield parameters and mycotoxin production in wheat&lt;/title&gt;&lt;secondary-title&gt;Mycotoxin Research&lt;/secondary-title&gt;&lt;/titles&gt;&lt;periodical&gt;&lt;full-title&gt;Mycotoxin Research&lt;/full-title&gt;&lt;/periodical&gt;&lt;pages&gt;195-206&lt;/pages&gt;&lt;volume&gt;27&lt;/volume&gt;&lt;number&gt;3&lt;/number&gt;&lt;dates&gt;&lt;year&gt;2011&lt;/year&gt;&lt;/dates&gt;&lt;urls&gt;&lt;/urls&gt;&lt;electronic-resource-num&gt;I 10.1007/s12550-011-0096-5&lt;/electronic-resource-num&gt;&lt;language&gt;English&lt;/language&gt;&lt;/record&gt;&lt;/Cite&gt;&lt;/EndNote&gt;</w:instrText>
      </w:r>
      <w:r w:rsidRPr="00A37257">
        <w:fldChar w:fldCharType="separate"/>
      </w:r>
      <w:r w:rsidRPr="00A37257">
        <w:rPr>
          <w:noProof/>
        </w:rPr>
        <w:t>(Korn et al., 2011)</w:t>
      </w:r>
      <w:r w:rsidRPr="00A37257">
        <w:fldChar w:fldCharType="end"/>
      </w:r>
      <w:r w:rsidRPr="00A37257">
        <w:t xml:space="preserve">. Impact of weather conditions differs according to the plant’s stage of development. This is proved by the observance that at anthesis the occurrence of rain induces FHB since fungal pathogens’ dispersal is facilitated </w:t>
      </w:r>
      <w:r w:rsidRPr="00A37257">
        <w:fldChar w:fldCharType="begin"/>
      </w:r>
      <w:r w:rsidR="00A05AB1">
        <w:instrText xml:space="preserve"> ADDIN EN.CITE &lt;EndNote&gt;&lt;Cite&gt;&lt;Author&gt;Audenaert&lt;/Author&gt;&lt;Year&gt;2014&lt;/Year&gt;&lt;RecNum&gt;17&lt;/RecNum&gt;&lt;DisplayText&gt;(Audenaert et al., 2014)&lt;/DisplayText&gt;&lt;record&gt;&lt;rec-number&gt;17&lt;/rec-number&gt;&lt;foreign-keys&gt;&lt;key app="EN" db-id="x22trzz01xsawcexe2mvwzti0p2ft9v5rww0" timestamp="1568213703"&gt;17&lt;/key&gt;&lt;/foreign-keys&gt;&lt;ref-type name="Journal Article"&gt;17&lt;/ref-type&gt;&lt;contributors&gt;&lt;authors&gt;&lt;author&gt;Audenaert, Kris&lt;/author&gt;&lt;author&gt;Troch, Veronique&lt;/author&gt;&lt;author&gt;Landschoot, Sofie&lt;/author&gt;&lt;author&gt;Haesaert, Geert&lt;/author&gt;&lt;/authors&gt;&lt;/contributors&gt;&lt;titles&gt;&lt;title&gt;Biotic stresses in the anthropogenic hybrid triticale (.times.Triticosecale Wittmack): current knowledge and breeding challenges&lt;/title&gt;&lt;secondary-title&gt;European Journal of Plant Pathology&lt;/secondary-title&gt;&lt;/titles&gt;&lt;periodical&gt;&lt;full-title&gt;European Journal of Plant Pathology&lt;/full-title&gt;&lt;/periodical&gt;&lt;pages&gt;615-630&lt;/pages&gt;&lt;volume&gt;140&lt;/volume&gt;&lt;number&gt;4&lt;/number&gt;&lt;dates&gt;&lt;year&gt;2014&lt;/year&gt;&lt;/dates&gt;&lt;urls&gt;&lt;/urls&gt;&lt;electronic-resource-num&gt;I 10.1007/s10658-014-0498-2&lt;/electronic-resource-num&gt;&lt;language&gt;English&lt;/language&gt;&lt;/record&gt;&lt;/Cite&gt;&lt;/EndNote&gt;</w:instrText>
      </w:r>
      <w:r w:rsidRPr="00A37257">
        <w:fldChar w:fldCharType="separate"/>
      </w:r>
      <w:r w:rsidRPr="00A37257">
        <w:rPr>
          <w:noProof/>
        </w:rPr>
        <w:t>(Audenaert et al., 2014)</w:t>
      </w:r>
      <w:r w:rsidRPr="00A37257">
        <w:fldChar w:fldCharType="end"/>
      </w:r>
      <w:r w:rsidRPr="00A37257">
        <w:t xml:space="preserve">. Wheat is highly susceptible to FHB infection during the time period of anthesis, where temperatures ranging from 15 °C up to 29 °C and high humidity represent favorable environmental conditions  (in </w:t>
      </w:r>
      <w:r w:rsidRPr="00A37257">
        <w:fldChar w:fldCharType="begin"/>
      </w:r>
      <w:r w:rsidR="00A05AB1">
        <w:instrText xml:space="preserve"> ADDIN EN.CITE &lt;EndNote&gt;&lt;Cite&gt;&lt;Author&gt;Boedi&lt;/Author&gt;&lt;Year&gt;2016&lt;/Year&gt;&lt;RecNum&gt;18&lt;/RecNum&gt;&lt;DisplayText&gt;(Boedi et al., 2016)&lt;/DisplayText&gt;&lt;record&gt;&lt;rec-number&gt;18&lt;/rec-number&gt;&lt;foreign-keys&gt;&lt;key app="EN" db-id="x22trzz01xsawcexe2mvwzti0p2ft9v5rww0" timestamp="1568213703"&gt;18&lt;/key&gt;&lt;/foreign-keys&gt;&lt;ref-type name="Journal Article"&gt;17&lt;/ref-type&gt;&lt;contributors&gt;&lt;authors&gt;&lt;author&gt;Boedi, Stefan&lt;/author&gt;&lt;author&gt;Berger, Harald&lt;/author&gt;&lt;author&gt;Strauss, Joseph&lt;/author&gt;&lt;author&gt;Berger, Harald&lt;/author&gt;&lt;author&gt;Strauss, Joseph&lt;/author&gt;&lt;author&gt;Sieber, Christian&lt;/author&gt;&lt;author&gt;Muensterkoetter, Martin&lt;/author&gt;&lt;author&gt;Maloku, Imer&lt;/author&gt;&lt;author&gt;Warth, Benedikt&lt;/author&gt;&lt;author&gt;Sulyok, Michael&lt;/author&gt;&lt;author&gt;Lemmens, Marc&lt;/author&gt;&lt;author&gt;Schuhmacher, Rainer&lt;/author&gt;&lt;author&gt;Gueldener, Ulrich&lt;/author&gt;&lt;author&gt;Warth, Benedikt&lt;/author&gt;&lt;/authors&gt;&lt;/contributors&gt;&lt;titles&gt;&lt;title&gt;Comparison of Fusarium graminearum Transcriptiomes on living or Dead Wheat Differentitates Substrate-Responsive and Defense-Responsive Genes&lt;/title&gt;&lt;secondary-title&gt;Frontiers In Microbiology&lt;/secondary-title&gt;&lt;/titles&gt;&lt;periodical&gt;&lt;full-title&gt;Frontiers In Microbiology&lt;/full-title&gt;&lt;/periodical&gt;&lt;pages&gt;1664-302X&lt;/pages&gt;&lt;volume&gt;7&lt;/volume&gt;&lt;dates&gt;&lt;year&gt;2016&lt;/year&gt;&lt;/dates&gt;&lt;urls&gt;&lt;/urls&gt;&lt;electronic-resource-num&gt;I 10.3389/fmicb.2016.01113&lt;/electronic-resource-num&gt;&lt;language&gt;English&lt;/language&gt;&lt;/record&gt;&lt;/Cite&gt;&lt;/EndNote&gt;</w:instrText>
      </w:r>
      <w:r w:rsidRPr="00A37257">
        <w:fldChar w:fldCharType="separate"/>
      </w:r>
      <w:r w:rsidRPr="00A37257">
        <w:rPr>
          <w:noProof/>
        </w:rPr>
        <w:t>(Boedi et al., 2016)</w:t>
      </w:r>
      <w:r w:rsidRPr="00A37257">
        <w:fldChar w:fldCharType="end"/>
      </w:r>
      <w:r w:rsidRPr="00A37257">
        <w:t xml:space="preserve">). In addition, there is strong evidence that rain is important in the dispersal of </w:t>
      </w:r>
      <w:r w:rsidRPr="00A37257">
        <w:rPr>
          <w:i/>
          <w:iCs/>
        </w:rPr>
        <w:t>F</w:t>
      </w:r>
      <w:r w:rsidRPr="00A37257">
        <w:t xml:space="preserve">. </w:t>
      </w:r>
      <w:r w:rsidRPr="00A37257">
        <w:rPr>
          <w:i/>
          <w:iCs/>
        </w:rPr>
        <w:t>culmorum</w:t>
      </w:r>
      <w:r w:rsidRPr="00A37257">
        <w:t xml:space="preserve"> and </w:t>
      </w:r>
      <w:r w:rsidRPr="00A37257">
        <w:rPr>
          <w:i/>
          <w:iCs/>
        </w:rPr>
        <w:t>F</w:t>
      </w:r>
      <w:r w:rsidRPr="00A37257">
        <w:t xml:space="preserve">. </w:t>
      </w:r>
      <w:r w:rsidRPr="00A37257">
        <w:rPr>
          <w:i/>
          <w:iCs/>
        </w:rPr>
        <w:t>graminearum</w:t>
      </w:r>
      <w:r w:rsidRPr="00A37257">
        <w:t xml:space="preserve">. For </w:t>
      </w:r>
      <w:r w:rsidRPr="00A37257">
        <w:rPr>
          <w:i/>
          <w:iCs/>
        </w:rPr>
        <w:t>F</w:t>
      </w:r>
      <w:r w:rsidRPr="00A37257">
        <w:t xml:space="preserve">. </w:t>
      </w:r>
      <w:r w:rsidRPr="00A37257">
        <w:rPr>
          <w:i/>
          <w:iCs/>
        </w:rPr>
        <w:t>culmorum</w:t>
      </w:r>
      <w:r w:rsidRPr="00A37257">
        <w:t xml:space="preserve">, macroconidia  that are produced at ground level are splashed onto the wheat heads during rainfall </w:t>
      </w:r>
      <w:r w:rsidRPr="00A37257">
        <w:fldChar w:fldCharType="begin"/>
      </w:r>
      <w:r w:rsidR="00A05AB1">
        <w:instrText xml:space="preserve"> ADDIN EN.CITE &lt;EndNote&gt;&lt;Cite&gt;&lt;Author&gt;Edwards&lt;/Author&gt;&lt;Year&gt;2011&lt;/Year&gt;&lt;RecNum&gt;40&lt;/RecNum&gt;&lt;DisplayText&gt;(Edwards, 2011)&lt;/DisplayText&gt;&lt;record&gt;&lt;rec-number&gt;40&lt;/rec-number&gt;&lt;foreign-keys&gt;&lt;key app="EN" db-id="x22trzz01xsawcexe2mvwzti0p2ft9v5rww0" timestamp="1568213706"&gt;40&lt;/key&gt;&lt;/foreign-keys&gt;&lt;ref-type name="Journal Article"&gt;17&lt;/ref-type&gt;&lt;contributors&gt;&lt;authors&gt;&lt;author&gt;Edwards, S. G.&lt;/author&gt;&lt;/authors&gt;&lt;/contributors&gt;&lt;titles&gt;&lt;title&gt;Improving risk assessment to minimise Fusarium mycotoxins in harvested wheat grain&lt;/title&gt;&lt;secondary-title&gt;HGCA Project Report&lt;/secondary-title&gt;&lt;/titles&gt;&lt;periodical&gt;&lt;full-title&gt;HGCA Project Report&lt;/full-title&gt;&lt;/periodical&gt;&lt;pages&gt;1368-6739&lt;/pages&gt;&lt;number&gt;477&lt;/number&gt;&lt;dates&gt;&lt;year&gt;2011&lt;/year&gt;&lt;/dates&gt;&lt;urls&gt;&lt;/urls&gt;&lt;research-notes&gt;Modelling&lt;/research-notes&gt;&lt;language&gt;English&lt;/language&gt;&lt;/record&gt;&lt;/Cite&gt;&lt;/EndNote&gt;</w:instrText>
      </w:r>
      <w:r w:rsidRPr="00A37257">
        <w:fldChar w:fldCharType="separate"/>
      </w:r>
      <w:r w:rsidRPr="00A37257">
        <w:rPr>
          <w:noProof/>
        </w:rPr>
        <w:t>(Edwards, 2011)</w:t>
      </w:r>
      <w:r w:rsidRPr="00A37257">
        <w:fldChar w:fldCharType="end"/>
      </w:r>
      <w:r w:rsidRPr="00A37257">
        <w:t>.</w:t>
      </w:r>
    </w:p>
    <w:p w14:paraId="3D11193B" w14:textId="521979FD" w:rsidR="0019792C" w:rsidRPr="00A37257" w:rsidRDefault="0019792C" w:rsidP="0019792C">
      <w:r w:rsidRPr="00A37257">
        <w:rPr>
          <w:i/>
          <w:iCs/>
        </w:rPr>
        <w:t>In planta</w:t>
      </w:r>
      <w:r w:rsidRPr="00A37257">
        <w:t xml:space="preserve"> experiments in durum wheat have shown that </w:t>
      </w:r>
      <w:r w:rsidRPr="00A37257">
        <w:rPr>
          <w:i/>
          <w:iCs/>
        </w:rPr>
        <w:t>F</w:t>
      </w:r>
      <w:r w:rsidRPr="00A37257">
        <w:t xml:space="preserve">. </w:t>
      </w:r>
      <w:r w:rsidRPr="00A37257">
        <w:rPr>
          <w:i/>
          <w:iCs/>
        </w:rPr>
        <w:t>langsethiae</w:t>
      </w:r>
      <w:r w:rsidRPr="00A37257">
        <w:t xml:space="preserve"> and </w:t>
      </w:r>
      <w:r w:rsidRPr="00A37257">
        <w:rPr>
          <w:i/>
          <w:iCs/>
        </w:rPr>
        <w:t>F</w:t>
      </w:r>
      <w:r w:rsidRPr="00A37257">
        <w:t xml:space="preserve">. </w:t>
      </w:r>
      <w:r w:rsidRPr="00A37257">
        <w:rPr>
          <w:i/>
          <w:iCs/>
        </w:rPr>
        <w:t>sporotrichioides</w:t>
      </w:r>
      <w:r w:rsidRPr="00A37257">
        <w:t xml:space="preserve"> optimum temperatures ranges for floret infection are, respectively, 10 °C - 35 °C and 10 °C - 40 °C, with optimal values of 25 °C and 30 °C </w:t>
      </w:r>
      <w:r w:rsidRPr="00A37257">
        <w:fldChar w:fldCharType="begin"/>
      </w:r>
      <w:r w:rsidR="00A05AB1">
        <w:instrText xml:space="preserve"> ADDIN EN.CITE &lt;EndNote&gt;&lt;Cite&gt;&lt;Author&gt;Nazari&lt;/Author&gt;&lt;Year&gt;2014&lt;/Year&gt;&lt;RecNum&gt;9&lt;/RecNum&gt;&lt;DisplayText&gt;(Nazari et al., 2014)&lt;/DisplayText&gt;&lt;record&gt;&lt;rec-number&gt;9&lt;/rec-number&gt;&lt;foreign-keys&gt;&lt;key app="EN" db-id="x22trzz01xsawcexe2mvwzti0p2ft9v5rww0" timestamp="1568213701"&gt;9&lt;/key&gt;&lt;/foreign-keys&gt;&lt;ref-type name="Journal Article"&gt;17&lt;/ref-type&gt;&lt;contributors&gt;&lt;authors&gt;&lt;author&gt;Nazari, L.&lt;/author&gt;&lt;author&gt;Pattori, E.&lt;/author&gt;&lt;author&gt;Terzi, V.&lt;/author&gt;&lt;author&gt;Morcia, C.&lt;/author&gt;&lt;author&gt;Rossi, V.&lt;/author&gt;&lt;/authors&gt;&lt;/contributors&gt;&lt;titles&gt;&lt;title&gt;Influence of temperature on infection, growth , and mycotoxin production by Fusarium langsethiae and F. sporotrichioides in durum wheat&lt;/title&gt;&lt;secondary-title&gt;Food Microbiology&lt;/secondary-title&gt;&lt;/titles&gt;&lt;periodical&gt;&lt;full-title&gt;Food Microbiology&lt;/full-title&gt;&lt;/periodical&gt;&lt;pages&gt;19-26&lt;/pages&gt;&lt;volume&gt;39&lt;/volume&gt;&lt;dates&gt;&lt;year&gt;2014&lt;/year&gt;&lt;/dates&gt;&lt;urls&gt;&lt;/urls&gt;&lt;electronic-resource-num&gt;I 10.1016/j.fm.2013.10.009&lt;/electronic-resource-num&gt;&lt;research-notes&gt;Quantitative&lt;/research-notes&gt;&lt;language&gt;English&lt;/language&gt;&lt;/record&gt;&lt;/Cite&gt;&lt;/EndNote&gt;</w:instrText>
      </w:r>
      <w:r w:rsidRPr="00A37257">
        <w:fldChar w:fldCharType="separate"/>
      </w:r>
      <w:r w:rsidRPr="00A37257">
        <w:rPr>
          <w:noProof/>
        </w:rPr>
        <w:t>(Nazari et al., 2014)</w:t>
      </w:r>
      <w:r w:rsidRPr="00A37257">
        <w:fldChar w:fldCharType="end"/>
      </w:r>
      <w:r w:rsidRPr="00A37257">
        <w:t xml:space="preserve">. Also, mycotoxin production was studied, and observations shown that T-2 and HT-2 biosynthesis were higher in ranges of 15 °C - 35 °C and 20 °C - 25 °C, for </w:t>
      </w:r>
      <w:r w:rsidRPr="00A37257">
        <w:rPr>
          <w:i/>
          <w:iCs/>
        </w:rPr>
        <w:t>F</w:t>
      </w:r>
      <w:r w:rsidRPr="00A37257">
        <w:t xml:space="preserve">. </w:t>
      </w:r>
      <w:r w:rsidRPr="00A37257">
        <w:rPr>
          <w:i/>
          <w:iCs/>
        </w:rPr>
        <w:t>langsethiae</w:t>
      </w:r>
      <w:r w:rsidRPr="00A37257">
        <w:t xml:space="preserve"> and </w:t>
      </w:r>
      <w:r w:rsidRPr="00A37257">
        <w:rPr>
          <w:i/>
          <w:iCs/>
        </w:rPr>
        <w:t>F</w:t>
      </w:r>
      <w:r w:rsidRPr="00A37257">
        <w:t xml:space="preserve">. </w:t>
      </w:r>
      <w:r w:rsidRPr="00A37257">
        <w:rPr>
          <w:i/>
          <w:iCs/>
        </w:rPr>
        <w:t>sporotrichioides</w:t>
      </w:r>
      <w:r w:rsidRPr="00A37257">
        <w:t xml:space="preserve">, respectively </w:t>
      </w:r>
      <w:r w:rsidRPr="00A37257">
        <w:fldChar w:fldCharType="begin"/>
      </w:r>
      <w:r w:rsidR="00A05AB1">
        <w:instrText xml:space="preserve"> ADDIN EN.CITE &lt;EndNote&gt;&lt;Cite&gt;&lt;Author&gt;Nazari&lt;/Author&gt;&lt;Year&gt;2014&lt;/Year&gt;&lt;RecNum&gt;9&lt;/RecNum&gt;&lt;DisplayText&gt;(Nazari et al., 2014)&lt;/DisplayText&gt;&lt;record&gt;&lt;rec-number&gt;9&lt;/rec-number&gt;&lt;foreign-keys&gt;&lt;key app="EN" db-id="x22trzz01xsawcexe2mvwzti0p2ft9v5rww0" timestamp="1568213701"&gt;9&lt;/key&gt;&lt;/foreign-keys&gt;&lt;ref-type name="Journal Article"&gt;17&lt;/ref-type&gt;&lt;contributors&gt;&lt;authors&gt;&lt;author&gt;Nazari, L.&lt;/author&gt;&lt;author&gt;Pattori, E.&lt;/author&gt;&lt;author&gt;Terzi, V.&lt;/author&gt;&lt;author&gt;Morcia, C.&lt;/author&gt;&lt;author&gt;Rossi, V.&lt;/author&gt;&lt;/authors&gt;&lt;/contributors&gt;&lt;titles&gt;&lt;title&gt;Influence of temperature on infection, growth , and mycotoxin production by Fusarium langsethiae and F. sporotrichioides in durum wheat&lt;/title&gt;&lt;secondary-title&gt;Food Microbiology&lt;/secondary-title&gt;&lt;/titles&gt;&lt;periodical&gt;&lt;full-title&gt;Food Microbiology&lt;/full-title&gt;&lt;/periodical&gt;&lt;pages&gt;19-26&lt;/pages&gt;&lt;volume&gt;39&lt;/volume&gt;&lt;dates&gt;&lt;year&gt;2014&lt;/year&gt;&lt;/dates&gt;&lt;urls&gt;&lt;/urls&gt;&lt;electronic-resource-num&gt;I 10.1016/j.fm.2013.10.009&lt;/electronic-resource-num&gt;&lt;research-notes&gt;Quantitative&lt;/research-notes&gt;&lt;language&gt;English&lt;/language&gt;&lt;/record&gt;&lt;/Cite&gt;&lt;/EndNote&gt;</w:instrText>
      </w:r>
      <w:r w:rsidRPr="00A37257">
        <w:fldChar w:fldCharType="separate"/>
      </w:r>
      <w:r w:rsidRPr="00A37257">
        <w:rPr>
          <w:noProof/>
        </w:rPr>
        <w:t>(Nazari et al., 2014)</w:t>
      </w:r>
      <w:r w:rsidRPr="00A37257">
        <w:fldChar w:fldCharType="end"/>
      </w:r>
      <w:r w:rsidRPr="00A37257">
        <w:t>.</w:t>
      </w:r>
    </w:p>
    <w:p w14:paraId="3D11193C" w14:textId="5904190F" w:rsidR="0019792C" w:rsidRPr="00A37257" w:rsidRDefault="0019792C" w:rsidP="0019792C">
      <w:pPr>
        <w:rPr>
          <w:color w:val="000000" w:themeColor="text1"/>
        </w:rPr>
      </w:pPr>
      <w:r w:rsidRPr="00A37257">
        <w:t xml:space="preserve">For spring barley, it has been demonstrated that dry and hot climate at flowering benefit the infection by </w:t>
      </w:r>
      <w:r w:rsidRPr="00A37257">
        <w:rPr>
          <w:i/>
          <w:iCs/>
        </w:rPr>
        <w:t>F</w:t>
      </w:r>
      <w:r w:rsidRPr="00A37257">
        <w:t xml:space="preserve">. </w:t>
      </w:r>
      <w:r w:rsidRPr="00A37257">
        <w:rPr>
          <w:i/>
          <w:iCs/>
        </w:rPr>
        <w:t>langsethiae</w:t>
      </w:r>
      <w:r w:rsidRPr="00A37257">
        <w:t xml:space="preserve"> and consequently the development of FHB </w:t>
      </w:r>
      <w:r w:rsidRPr="00A37257">
        <w:fldChar w:fldCharType="begin"/>
      </w:r>
      <w:r w:rsidR="00A05AB1">
        <w:instrText xml:space="preserve"> ADDIN EN.CITE &lt;EndNote&gt;&lt;Cite&gt;&lt;Author&gt;Linkmeyer&lt;/Author&gt;&lt;Year&gt;2016&lt;/Year&gt;&lt;RecNum&gt;24&lt;/RecNum&gt;&lt;DisplayText&gt;(Linkmeyer et al., 2016)&lt;/DisplayText&gt;&lt;record&gt;&lt;rec-number&gt;24&lt;/rec-number&gt;&lt;foreign-keys&gt;&lt;key app="EN" db-id="x22trzz01xsawcexe2mvwzti0p2ft9v5rww0" timestamp="1568213703"&gt;24&lt;/key&gt;&lt;/foreign-keys&gt;&lt;ref-type name="Journal Article"&gt;17&lt;/ref-type&gt;&lt;contributors&gt;&lt;authors&gt;&lt;author&gt;Linkmeyer, Andrea&lt;/author&gt;&lt;author&gt;Hofer, Katharina&lt;/author&gt;&lt;author&gt;Rychlik, Michael&lt;/author&gt;&lt;author&gt;Herz, Markus&lt;/author&gt;&lt;author&gt;Hausladen, Hans&lt;/author&gt;&lt;author&gt;Hueckelhoven, Ralph&lt;/author&gt;&lt;author&gt;Hess, Michael&lt;/author&gt;&lt;/authors&gt;&lt;/contributors&gt;&lt;titles&gt;&lt;title&gt;Influence of inoculum and climatic factors on the severity of Fusarium head blight in German spring and winter barley&lt;/title&gt;&lt;secondary-title&gt;Food Additives &amp;amp; Contaminants, Part A&lt;/secondary-title&gt;&lt;/titles&gt;&lt;periodical&gt;&lt;full-title&gt;Food Additives &amp;amp; Contaminants, Part A&lt;/full-title&gt;&lt;/periodical&gt;&lt;pages&gt;489-499&lt;/pages&gt;&lt;volume&gt;33&lt;/volume&gt;&lt;number&gt;3&lt;/number&gt;&lt;dates&gt;&lt;year&gt;2016&lt;/year&gt;&lt;/dates&gt;&lt;urls&gt;&lt;/urls&gt;&lt;electronic-resource-num&gt;I 10.1080/19440049.2015.1133932&lt;/electronic-resource-num&gt;&lt;language&gt;English&lt;/language&gt;&lt;/record&gt;&lt;/Cite&gt;&lt;/EndNote&gt;</w:instrText>
      </w:r>
      <w:r w:rsidRPr="00A37257">
        <w:fldChar w:fldCharType="separate"/>
      </w:r>
      <w:r w:rsidRPr="00A37257">
        <w:rPr>
          <w:noProof/>
        </w:rPr>
        <w:t>(Linkmeyer et al., 2016)</w:t>
      </w:r>
      <w:r w:rsidRPr="00A37257">
        <w:fldChar w:fldCharType="end"/>
      </w:r>
      <w:r w:rsidRPr="00A37257">
        <w:t xml:space="preserve">. </w:t>
      </w:r>
      <w:r w:rsidRPr="00A37257">
        <w:rPr>
          <w:color w:val="000000" w:themeColor="text1"/>
        </w:rPr>
        <w:t xml:space="preserve">Also in emmer, there was a higher development of </w:t>
      </w:r>
      <w:r w:rsidRPr="00A37257">
        <w:rPr>
          <w:i/>
          <w:iCs/>
          <w:color w:val="000000" w:themeColor="text1"/>
        </w:rPr>
        <w:t>Fusarium</w:t>
      </w:r>
      <w:r w:rsidRPr="00A37257">
        <w:rPr>
          <w:color w:val="000000" w:themeColor="text1"/>
        </w:rPr>
        <w:t xml:space="preserve"> isolates when exposed to favorable weather conditions, where wind and drought were minimized </w:t>
      </w:r>
      <w:r w:rsidRPr="00A37257">
        <w:fldChar w:fldCharType="begin"/>
      </w:r>
      <w:r w:rsidR="00A05AB1">
        <w:instrText xml:space="preserve"> ADDIN EN.CITE &lt;EndNote&gt;&lt;Cite&gt;&lt;Author&gt;Eggert&lt;/Author&gt;&lt;Year&gt;2011&lt;/Year&gt;&lt;RecNum&gt;34&lt;/RecNum&gt;&lt;DisplayText&gt;(Eggert et al., 2011)&lt;/DisplayText&gt;&lt;record&gt;&lt;rec-number&gt;34&lt;/rec-number&gt;&lt;foreign-keys&gt;&lt;key app="EN" db-id="x22trzz01xsawcexe2mvwzti0p2ft9v5rww0" timestamp="1568213705"&gt;34&lt;/key&gt;&lt;/foreign-keys&gt;&lt;ref-type name="Journal Article"&gt;17&lt;/ref-type&gt;&lt;contributors&gt;&lt;authors&gt;&lt;author&gt;Eggert, K.&lt;/author&gt;&lt;author&gt;Zoerb, C.&lt;/author&gt;&lt;author&gt;Muehling, K. H.&lt;/author&gt;&lt;author&gt;Pawelzik, E.&lt;/author&gt;&lt;/authors&gt;&lt;/contributors&gt;&lt;titles&gt;&lt;title&gt;Proteome analysis of Fusarium infection in emmer grains (Triticum dicoccum)&lt;/title&gt;&lt;secondary-title&gt;Plant Pathology&lt;/secondary-title&gt;&lt;/titles&gt;&lt;periodical&gt;&lt;full-title&gt;Plant Pathology&lt;/full-title&gt;&lt;/periodical&gt;&lt;pages&gt;918-928&lt;/pages&gt;&lt;volume&gt;60&lt;/volume&gt;&lt;number&gt;5&lt;/number&gt;&lt;dates&gt;&lt;year&gt;2011&lt;/year&gt;&lt;/dates&gt;&lt;urls&gt;&lt;/urls&gt;&lt;electronic-resource-num&gt;I 10.1111/j.1365-3059.2011.02442.x&lt;/electronic-resource-num&gt;&lt;research-notes&gt;Fusarium infection of emmer&lt;/research-notes&gt;&lt;language&gt;English&lt;/language&gt;&lt;/record&gt;&lt;/Cite&gt;&lt;/EndNote&gt;</w:instrText>
      </w:r>
      <w:r w:rsidRPr="00A37257">
        <w:rPr>
          <w:color w:val="000000" w:themeColor="text1"/>
        </w:rPr>
        <w:fldChar w:fldCharType="separate"/>
      </w:r>
      <w:r w:rsidRPr="00A37257">
        <w:rPr>
          <w:noProof/>
          <w:color w:val="000000" w:themeColor="text1"/>
        </w:rPr>
        <w:t>(Eggert et al., 2011)</w:t>
      </w:r>
      <w:r w:rsidRPr="00A37257">
        <w:fldChar w:fldCharType="end"/>
      </w:r>
      <w:r w:rsidRPr="00A37257">
        <w:rPr>
          <w:color w:val="000000" w:themeColor="text1"/>
        </w:rPr>
        <w:t>.</w:t>
      </w:r>
    </w:p>
    <w:p w14:paraId="3D11193D" w14:textId="45992923" w:rsidR="0019792C" w:rsidRPr="00A37257" w:rsidRDefault="0019792C" w:rsidP="0019792C">
      <w:pPr>
        <w:rPr>
          <w:color w:val="000000" w:themeColor="text1"/>
        </w:rPr>
      </w:pPr>
      <w:r w:rsidRPr="00A37257">
        <w:t xml:space="preserve">How farming practices and environmental shifts, such as climate change, may affect the evolution of virulence and toxin biosynthesis in </w:t>
      </w:r>
      <w:r w:rsidRPr="00A37257">
        <w:rPr>
          <w:i/>
          <w:iCs/>
        </w:rPr>
        <w:t>F</w:t>
      </w:r>
      <w:r w:rsidRPr="00A37257">
        <w:t xml:space="preserve">. </w:t>
      </w:r>
      <w:r w:rsidRPr="00A37257">
        <w:rPr>
          <w:i/>
          <w:iCs/>
        </w:rPr>
        <w:t>graminearum</w:t>
      </w:r>
      <w:r w:rsidRPr="00A37257">
        <w:t xml:space="preserve"> is another area of growing interest. Recent research has shown that larger numbers of </w:t>
      </w:r>
      <w:r w:rsidRPr="00A37257">
        <w:rPr>
          <w:i/>
          <w:iCs/>
        </w:rPr>
        <w:t>F</w:t>
      </w:r>
      <w:r w:rsidRPr="00A37257">
        <w:t xml:space="preserve">. </w:t>
      </w:r>
      <w:r w:rsidRPr="00A37257">
        <w:rPr>
          <w:i/>
          <w:iCs/>
        </w:rPr>
        <w:t>graminearum</w:t>
      </w:r>
      <w:r w:rsidRPr="00A37257">
        <w:t xml:space="preserve"> isolates with 3</w:t>
      </w:r>
      <w:r w:rsidR="008A510E" w:rsidRPr="00A37257">
        <w:t>-</w:t>
      </w:r>
      <w:r w:rsidRPr="00A37257">
        <w:t>ADON chemotype</w:t>
      </w:r>
      <w:r w:rsidR="008A510E" w:rsidRPr="00A37257">
        <w:t xml:space="preserve">, </w:t>
      </w:r>
      <w:r w:rsidRPr="00A37257">
        <w:t xml:space="preserve">higher aggressiveness and greater levels of grain DON content can be found in current </w:t>
      </w:r>
      <w:r w:rsidRPr="00A37257">
        <w:rPr>
          <w:i/>
          <w:iCs/>
        </w:rPr>
        <w:t>F</w:t>
      </w:r>
      <w:r w:rsidRPr="00A37257">
        <w:t>. </w:t>
      </w:r>
      <w:r w:rsidRPr="00A37257">
        <w:rPr>
          <w:i/>
          <w:iCs/>
        </w:rPr>
        <w:t>graminearum</w:t>
      </w:r>
      <w:r w:rsidRPr="00A37257">
        <w:t xml:space="preserve"> isolates than those collected between 1980 and 2000 in North Dakota </w:t>
      </w:r>
      <w:r w:rsidRPr="00A37257">
        <w:fldChar w:fldCharType="begin"/>
      </w:r>
      <w:r w:rsidR="00A05AB1">
        <w:instrText xml:space="preserve"> ADDIN EN.CITE &lt;EndNote&gt;&lt;Cite&gt;&lt;Author&gt;Kazan&lt;/Author&gt;&lt;Year&gt;2012&lt;/Year&gt;&lt;RecNum&gt;21&lt;/RecNum&gt;&lt;DisplayText&gt;(Kazan et al., 2012)&lt;/DisplayText&gt;&lt;record&gt;&lt;rec-number&gt;21&lt;/rec-number&gt;&lt;foreign-keys&gt;&lt;key app="EN" db-id="x22trzz01xsawcexe2mvwzti0p2ft9v5rww0" timestamp="1568213703"&gt;21&lt;/key&gt;&lt;/foreign-keys&gt;&lt;ref-type name="Journal Article"&gt;17&lt;/ref-type&gt;&lt;contributors&gt;&lt;authors&gt;&lt;author&gt;Kazan, Kemal&lt;/author&gt;&lt;author&gt;Gardiner Donald, M.&lt;/author&gt;&lt;author&gt;Manners John, M.&lt;/author&gt;&lt;/authors&gt;&lt;/contributors&gt;&lt;titles&gt;&lt;title&gt;On the trail of a cereal killer: recent advances in Fusarium graminearum pathogenomics and host resistance&lt;/title&gt;&lt;secondary-title&gt;Molecular plant pathology&lt;/secondary-title&gt;&lt;/titles&gt;&lt;periodical&gt;&lt;full-title&gt;Molecular Plant Pathology&lt;/full-title&gt;&lt;/periodical&gt;&lt;pages&gt;399-413&lt;/pages&gt;&lt;volume&gt;13&lt;/volume&gt;&lt;number&gt;4&lt;/number&gt;&lt;dates&gt;&lt;year&gt;2012&lt;/year&gt;&lt;/dates&gt;&lt;urls&gt;&lt;/urls&gt;&lt;electronic-resource-num&gt;I http://dx.doi.org/10.1111/j.1364-3703.2011.00762.x&lt;/electronic-resource-num&gt;&lt;language&gt;English&lt;/language&gt;&lt;/record&gt;&lt;/Cite&gt;&lt;/EndNote&gt;</w:instrText>
      </w:r>
      <w:r w:rsidRPr="00A37257">
        <w:fldChar w:fldCharType="separate"/>
      </w:r>
      <w:r w:rsidRPr="00A37257">
        <w:rPr>
          <w:noProof/>
        </w:rPr>
        <w:t>(Kazan et al., 2012)</w:t>
      </w:r>
      <w:r w:rsidRPr="00A37257">
        <w:fldChar w:fldCharType="end"/>
      </w:r>
      <w:r w:rsidRPr="00A37257">
        <w:t>.</w:t>
      </w:r>
    </w:p>
    <w:p w14:paraId="3D11193E" w14:textId="7EDF6391" w:rsidR="0019792C" w:rsidRPr="00A37257" w:rsidRDefault="0019792C" w:rsidP="0019792C">
      <w:r w:rsidRPr="00A37257">
        <w:t>The understanding of climate change effects comprises knowledge on impact of the combination of precipitation and drought events, and increased levels of CO</w:t>
      </w:r>
      <w:r w:rsidRPr="00A37257">
        <w:rPr>
          <w:vertAlign w:val="subscript"/>
        </w:rPr>
        <w:t>2</w:t>
      </w:r>
      <w:r w:rsidRPr="00A37257">
        <w:t xml:space="preserve"> and temperature, which represent high stresses to crops and can increase their susceptibility to fungal infections </w:t>
      </w:r>
      <w:r w:rsidRPr="00A37257">
        <w:fldChar w:fldCharType="begin"/>
      </w:r>
      <w:r w:rsidR="00A05AB1">
        <w:instrText xml:space="preserve"> ADDIN EN.CITE &lt;EndNote&gt;&lt;Cite&gt;&lt;Author&gt;Medina&lt;/Author&gt;&lt;Year&gt;2015&lt;/Year&gt;&lt;RecNum&gt;41&lt;/RecNum&gt;&lt;DisplayText&gt;(Medina, Rodriguez, &amp;amp; Naresh, 2015)&lt;/DisplayText&gt;&lt;record&gt;&lt;rec-number&gt;41&lt;/rec-number&gt;&lt;foreign-keys&gt;&lt;key app="EN" db-id="x22trzz01xsawcexe2mvwzti0p2ft9v5rww0" timestamp="1568213706"&gt;41&lt;/key&gt;&lt;/foreign-keys&gt;&lt;ref-type name="Journal Article"&gt;17&lt;/ref-type&gt;&lt;contributors&gt;&lt;authors&gt;&lt;author&gt;Medina, A.&lt;/author&gt;&lt;author&gt;Rodriguez, A.&lt;/author&gt;&lt;author&gt;Naresh, Magan&lt;/author&gt;&lt;/authors&gt;&lt;/contributors&gt;&lt;titles&gt;&lt;title&gt;Climate change and mycotoxigenic fungi : impacts on mycotoxin production&lt;/title&gt;&lt;secondary-title&gt;Current Opinion in Food Science&lt;/secondary-title&gt;&lt;/titles&gt;&lt;periodical&gt;&lt;full-title&gt;Current Opinion in Food Science&lt;/full-title&gt;&lt;/periodical&gt;&lt;pages&gt;99-104&lt;/pages&gt;&lt;volume&gt;5&lt;/volume&gt;&lt;dates&gt;&lt;year&gt;2015&lt;/year&gt;&lt;/dates&gt;&lt;urls&gt;&lt;/urls&gt;&lt;language&gt;English&lt;/language&gt;&lt;/record&gt;&lt;/Cite&gt;&lt;/EndNote&gt;</w:instrText>
      </w:r>
      <w:r w:rsidRPr="00A37257">
        <w:fldChar w:fldCharType="separate"/>
      </w:r>
      <w:r w:rsidRPr="00A37257">
        <w:rPr>
          <w:noProof/>
        </w:rPr>
        <w:t>(Medina, Rodriguez, &amp; Naresh, 2015)</w:t>
      </w:r>
      <w:r w:rsidRPr="00A37257">
        <w:fldChar w:fldCharType="end"/>
      </w:r>
      <w:r w:rsidRPr="00A37257">
        <w:t>. In wheat, FHB and Crown Rot incidences are expected to be amplified by higher amounts of atmospheric CO</w:t>
      </w:r>
      <w:r w:rsidRPr="00A37257">
        <w:rPr>
          <w:vertAlign w:val="subscript"/>
        </w:rPr>
        <w:t>2</w:t>
      </w:r>
      <w:r w:rsidRPr="00A37257">
        <w:t xml:space="preserve"> </w:t>
      </w:r>
      <w:r w:rsidRPr="00A37257">
        <w:fldChar w:fldCharType="begin"/>
      </w:r>
      <w:r w:rsidR="00A05AB1">
        <w:instrText xml:space="preserve"> ADDIN EN.CITE &lt;EndNote&gt;&lt;Cite&gt;&lt;Author&gt;Chakraborty&lt;/Author&gt;&lt;Year&gt;2011&lt;/Year&gt;&lt;RecNum&gt;42&lt;/RecNum&gt;&lt;DisplayText&gt;(Chakraborty &amp;amp; Newton, 2011)&lt;/DisplayText&gt;&lt;record&gt;&lt;rec-number&gt;42&lt;/rec-number&gt;&lt;foreign-keys&gt;&lt;key app="EN" db-id="x22trzz01xsawcexe2mvwzti0p2ft9v5rww0" timestamp="1568213706"&gt;42&lt;/key&gt;&lt;/foreign-keys&gt;&lt;ref-type name="Journal Article"&gt;17&lt;/ref-type&gt;&lt;contributors&gt;&lt;authors&gt;&lt;author&gt;Chakraborty, S.&lt;/author&gt;&lt;author&gt;Newton, A. C. Editor Chakraborty S.&lt;/author&gt;&lt;/authors&gt;&lt;/contributors&gt;&lt;titles&gt;&lt;title&gt;Climate change , plant diseases and food security: an overview. Special Issue: Climate change and plant diseases&lt;/title&gt;&lt;secondary-title&gt;Plant Pathology&lt;/secondary-title&gt;&lt;/titles&gt;&lt;periodical&gt;&lt;full-title&gt;Plant Pathology&lt;/full-title&gt;&lt;/periodical&gt;&lt;pages&gt;2-14&lt;/pages&gt;&lt;volume&gt;60&lt;/volume&gt;&lt;number&gt;1&lt;/number&gt;&lt;dates&gt;&lt;year&gt;2011&lt;/year&gt;&lt;/dates&gt;&lt;urls&gt;&lt;/urls&gt;&lt;language&gt;English&lt;/language&gt;&lt;/record&gt;&lt;/Cite&gt;&lt;/EndNote&gt;</w:instrText>
      </w:r>
      <w:r w:rsidRPr="00A37257">
        <w:fldChar w:fldCharType="separate"/>
      </w:r>
      <w:r w:rsidRPr="00A37257">
        <w:rPr>
          <w:noProof/>
        </w:rPr>
        <w:t>(Chakraborty &amp; Newton, 2011)</w:t>
      </w:r>
      <w:r w:rsidRPr="00A37257">
        <w:fldChar w:fldCharType="end"/>
      </w:r>
      <w:r w:rsidRPr="00A37257">
        <w:t>. Besides direct impacts, increased levels of CO</w:t>
      </w:r>
      <w:r w:rsidRPr="00A37257">
        <w:rPr>
          <w:vertAlign w:val="subscript"/>
        </w:rPr>
        <w:t>2</w:t>
      </w:r>
      <w:r w:rsidRPr="00A37257">
        <w:t xml:space="preserve"> and temperature lead to quality los</w:t>
      </w:r>
      <w:r w:rsidR="008D5402" w:rsidRPr="00A37257">
        <w:t>s</w:t>
      </w:r>
      <w:r w:rsidRPr="00A37257">
        <w:t xml:space="preserve">es by decreasing nutritional parameters such as protein and micronutrient amounts, favoring fungal development </w:t>
      </w:r>
      <w:r w:rsidRPr="00A37257">
        <w:lastRenderedPageBreak/>
        <w:t xml:space="preserve">and mycotoxin biosynthesis </w:t>
      </w:r>
      <w:r w:rsidRPr="00A37257">
        <w:fldChar w:fldCharType="begin"/>
      </w:r>
      <w:r w:rsidR="00A05AB1">
        <w:instrText xml:space="preserve"> ADDIN EN.CITE &lt;EndNote&gt;&lt;Cite&gt;&lt;Author&gt;Chakraborty&lt;/Author&gt;&lt;Year&gt;2011&lt;/Year&gt;&lt;RecNum&gt;42&lt;/RecNum&gt;&lt;DisplayText&gt;(Chakraborty &amp;amp; Newton, 2011)&lt;/DisplayText&gt;&lt;record&gt;&lt;rec-number&gt;42&lt;/rec-number&gt;&lt;foreign-keys&gt;&lt;key app="EN" db-id="x22trzz01xsawcexe2mvwzti0p2ft9v5rww0" timestamp="1568213706"&gt;42&lt;/key&gt;&lt;/foreign-keys&gt;&lt;ref-type name="Journal Article"&gt;17&lt;/ref-type&gt;&lt;contributors&gt;&lt;authors&gt;&lt;author&gt;Chakraborty, S.&lt;/author&gt;&lt;author&gt;Newton, A. C. Editor Chakraborty S.&lt;/author&gt;&lt;/authors&gt;&lt;/contributors&gt;&lt;titles&gt;&lt;title&gt;Climate change , plant diseases and food security: an overview. Special Issue: Climate change and plant diseases&lt;/title&gt;&lt;secondary-title&gt;Plant Pathology&lt;/secondary-title&gt;&lt;/titles&gt;&lt;periodical&gt;&lt;full-title&gt;Plant Pathology&lt;/full-title&gt;&lt;/periodical&gt;&lt;pages&gt;2-14&lt;/pages&gt;&lt;volume&gt;60&lt;/volume&gt;&lt;number&gt;1&lt;/number&gt;&lt;dates&gt;&lt;year&gt;2011&lt;/year&gt;&lt;/dates&gt;&lt;urls&gt;&lt;/urls&gt;&lt;language&gt;English&lt;/language&gt;&lt;/record&gt;&lt;/Cite&gt;&lt;/EndNote&gt;</w:instrText>
      </w:r>
      <w:r w:rsidRPr="00A37257">
        <w:fldChar w:fldCharType="separate"/>
      </w:r>
      <w:r w:rsidRPr="00A37257">
        <w:rPr>
          <w:noProof/>
        </w:rPr>
        <w:t>(Chakraborty &amp; Newton, 2011)</w:t>
      </w:r>
      <w:r w:rsidRPr="00A37257">
        <w:fldChar w:fldCharType="end"/>
      </w:r>
      <w:r w:rsidRPr="00A37257">
        <w:t xml:space="preserve">. Drought effect on fungal infection is dependent on crop development stage and, as said before, especially in anthesis, development of </w:t>
      </w:r>
      <w:r w:rsidRPr="00A37257">
        <w:rPr>
          <w:i/>
          <w:iCs/>
        </w:rPr>
        <w:t>Fusarium</w:t>
      </w:r>
      <w:r w:rsidRPr="00A37257">
        <w:t xml:space="preserve"> inoculum is triggered by rainfall </w:t>
      </w:r>
      <w:r w:rsidRPr="00A37257">
        <w:fldChar w:fldCharType="begin"/>
      </w:r>
      <w:r w:rsidR="00A05AB1">
        <w:instrText xml:space="preserve"> ADDIN EN.CITE &lt;EndNote&gt;&lt;Cite&gt;&lt;Author&gt;Chakraborty&lt;/Author&gt;&lt;Year&gt;2011&lt;/Year&gt;&lt;RecNum&gt;42&lt;/RecNum&gt;&lt;DisplayText&gt;(Chakraborty &amp;amp; Newton, 2011; Scala et al., 2016)&lt;/DisplayText&gt;&lt;record&gt;&lt;rec-number&gt;42&lt;/rec-number&gt;&lt;foreign-keys&gt;&lt;key app="EN" db-id="x22trzz01xsawcexe2mvwzti0p2ft9v5rww0" timestamp="1568213706"&gt;42&lt;/key&gt;&lt;/foreign-keys&gt;&lt;ref-type name="Journal Article"&gt;17&lt;/ref-type&gt;&lt;contributors&gt;&lt;authors&gt;&lt;author&gt;Chakraborty, S.&lt;/author&gt;&lt;author&gt;Newton, A. C. Editor Chakraborty S.&lt;/author&gt;&lt;/authors&gt;&lt;/contributors&gt;&lt;titles&gt;&lt;title&gt;Climate change , plant diseases and food security: an overview. Special Issue: Climate change and plant diseases&lt;/title&gt;&lt;secondary-title&gt;Plant Pathology&lt;/secondary-title&gt;&lt;/titles&gt;&lt;periodical&gt;&lt;full-title&gt;Plant Pathology&lt;/full-title&gt;&lt;/periodical&gt;&lt;pages&gt;2-14&lt;/pages&gt;&lt;volume&gt;60&lt;/volume&gt;&lt;number&gt;1&lt;/number&gt;&lt;dates&gt;&lt;year&gt;2011&lt;/year&gt;&lt;/dates&gt;&lt;urls&gt;&lt;/urls&gt;&lt;language&gt;English&lt;/language&gt;&lt;/record&gt;&lt;/Cite&gt;&lt;Cite&gt;&lt;Author&gt;Scala&lt;/Author&gt;&lt;Year&gt;2016&lt;/Year&gt;&lt;RecNum&gt;43&lt;/RecNum&gt;&lt;record&gt;&lt;rec-number&gt;43&lt;/rec-number&gt;&lt;foreign-keys&gt;&lt;key app="EN" db-id="x22trzz01xsawcexe2mvwzti0p2ft9v5rww0" timestamp="1568213706"&gt;43&lt;/key&gt;&lt;/foreign-keys&gt;&lt;ref-type name="Journal Article"&gt;17&lt;/ref-type&gt;&lt;contributors&gt;&lt;authors&gt;&lt;author&gt;Scala, Valeria&lt;/author&gt;&lt;author&gt;Aureli, Gabriella&lt;/author&gt;&lt;author&gt;Cesarano, Gaspare&lt;/author&gt;&lt;author&gt;Incerti, Guido&lt;/author&gt;&lt;author&gt;Fanelli, Corrado&lt;/author&gt;&lt;author&gt;Scala, Felice&lt;/author&gt;&lt;author&gt;Reverberi, Massimo&lt;/author&gt;&lt;author&gt;Bonanomi, Giuliano&lt;/author&gt;&lt;/authors&gt;&lt;/contributors&gt;&lt;titles&gt;&lt;title&gt;Climate, Soil Management, and Cultivar Affect Fusarium Head Blight Incidence and Deoxynivalenol Accumulation in Durum Wheat of Southern Italy&lt;/title&gt;&lt;secondary-title&gt;Frontiers in Microbiology,&lt;/secondary-title&gt;&lt;/titles&gt;&lt;periodical&gt;&lt;full-title&gt;Frontiers in Microbiology,&lt;/full-title&gt;&lt;/periodical&gt;&lt;pages&gt;1664-302X&lt;/pages&gt;&lt;volume&gt;7&lt;/volume&gt;&lt;number&gt;1014&lt;/number&gt;&lt;dates&gt;&lt;year&gt;2016&lt;/year&gt;&lt;/dates&gt;&lt;urls&gt;&lt;/urls&gt;&lt;electronic-resource-num&gt;I 10.3389/fmicb.2016.01014&lt;/electronic-resource-num&gt;&lt;language&gt;English&lt;/language&gt;&lt;/record&gt;&lt;/Cite&gt;&lt;/EndNote&gt;</w:instrText>
      </w:r>
      <w:r w:rsidRPr="00A37257">
        <w:fldChar w:fldCharType="separate"/>
      </w:r>
      <w:r w:rsidRPr="00A37257">
        <w:rPr>
          <w:noProof/>
        </w:rPr>
        <w:t>(Chakraborty &amp; Newton, 2011; Scala et al., 2016)</w:t>
      </w:r>
      <w:r w:rsidRPr="00A37257">
        <w:fldChar w:fldCharType="end"/>
      </w:r>
      <w:r w:rsidRPr="00A37257">
        <w:t xml:space="preserve">. In durum wheat, it has been found that high humidity enhanced </w:t>
      </w:r>
      <w:r w:rsidRPr="00A37257">
        <w:rPr>
          <w:i/>
          <w:iCs/>
        </w:rPr>
        <w:t>Fusarium</w:t>
      </w:r>
      <w:r w:rsidRPr="00A37257">
        <w:t xml:space="preserve"> contamination, as well as DON content, even if optimal conditions for both incidences are not exactly the same </w:t>
      </w:r>
      <w:r w:rsidRPr="00A37257">
        <w:fldChar w:fldCharType="begin">
          <w:fldData xml:space="preserve">PEVuZE5vdGU+PENpdGU+PEF1dGhvcj5TY2FsYTwvQXV0aG9yPjxZZWFyPjIwMTY8L1llYXI+PFJl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</w:fldData>
        </w:fldChar>
      </w:r>
      <w:r w:rsidR="00A05AB1">
        <w:instrText xml:space="preserve"> ADDIN EN.CITE </w:instrText>
      </w:r>
      <w:r w:rsidR="00A05AB1">
        <w:fldChar w:fldCharType="begin">
          <w:fldData xml:space="preserve">PEVuZE5vdGU+PENpdGU+PEF1dGhvcj5TY2FsYTwvQXV0aG9yPjxZZWFyPjIwMTY8L1llYXI+PFJl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</w:fldData>
        </w:fldChar>
      </w:r>
      <w:r w:rsidR="00A05AB1">
        <w:instrText xml:space="preserve"> ADDIN EN.CITE.DATA </w:instrText>
      </w:r>
      <w:r w:rsidR="00A05AB1">
        <w:fldChar w:fldCharType="end"/>
      </w:r>
      <w:r w:rsidRPr="00A37257">
        <w:fldChar w:fldCharType="separate"/>
      </w:r>
      <w:r w:rsidRPr="00A37257">
        <w:rPr>
          <w:noProof/>
        </w:rPr>
        <w:t>(Chandelier, Nimal, Andre, Planchon, &amp; Oger, 2011; Scala et al., 2016)</w:t>
      </w:r>
      <w:r w:rsidRPr="00A37257">
        <w:fldChar w:fldCharType="end"/>
      </w:r>
      <w:r w:rsidRPr="00A37257">
        <w:t xml:space="preserve">. Even so, this event was also been discovered to cause leaching of DON after its production in plant </w:t>
      </w:r>
      <w:r w:rsidRPr="00A37257">
        <w:fldChar w:fldCharType="begin"/>
      </w:r>
      <w:r w:rsidR="00A05AB1">
        <w:instrText xml:space="preserve"> ADDIN EN.CITE &lt;EndNote&gt;&lt;Cite&gt;&lt;Author&gt;Gautam&lt;/Author&gt;&lt;Year&gt;2012&lt;/Year&gt;&lt;RecNum&gt;45&lt;/RecNum&gt;&lt;DisplayText&gt;(Gautam &amp;amp; Dill-Macky, 2012a)&lt;/DisplayText&gt;&lt;record&gt;&lt;rec-number&gt;45&lt;/rec-number&gt;&lt;foreign-keys&gt;&lt;key app="EN" db-id="x22trzz01xsawcexe2mvwzti0p2ft9v5rww0" timestamp="1568213707"&gt;45&lt;/key&gt;&lt;/foreign-keys&gt;&lt;ref-type name="Journal Article"&gt;17&lt;/ref-type&gt;&lt;contributors&gt;&lt;authors&gt;&lt;author&gt;Gautam, Pravin&lt;/author&gt;&lt;author&gt;Dill-Macky, Ruth&lt;/author&gt;&lt;/authors&gt;&lt;/contributors&gt;&lt;titles&gt;&lt;title&gt;Free Water Can Leach Mycotoxins from Fusarium -infected Wheat Heads&lt;/title&gt;&lt;secondary-title&gt;Journal of Phytopathology&lt;/secondary-title&gt;&lt;/titles&gt;&lt;periodical&gt;&lt;full-title&gt;Journal of Phytopathology&lt;/full-title&gt;&lt;/periodical&gt;&lt;pages&gt;484-490&lt;/pages&gt;&lt;volume&gt;160&lt;/volume&gt;&lt;number&gt;9&lt;/number&gt;&lt;dates&gt;&lt;year&gt;2012&lt;/year&gt;&lt;/dates&gt;&lt;urls&gt;&lt;/urls&gt;&lt;electronic-resource-num&gt;I 10.1111/j.1439-0434.2012.01928.x&lt;/electronic-resource-num&gt;&lt;language&gt;English&lt;/language&gt;&lt;/record&gt;&lt;/Cite&gt;&lt;/EndNote&gt;</w:instrText>
      </w:r>
      <w:r w:rsidRPr="00A37257">
        <w:fldChar w:fldCharType="separate"/>
      </w:r>
      <w:r w:rsidRPr="00A37257">
        <w:rPr>
          <w:noProof/>
        </w:rPr>
        <w:t>(Gautam &amp; Dill-Macky, 2012a)</w:t>
      </w:r>
      <w:r w:rsidRPr="00A37257">
        <w:fldChar w:fldCharType="end"/>
      </w:r>
      <w:r w:rsidRPr="00A37257">
        <w:t>.</w:t>
      </w:r>
    </w:p>
    <w:p w14:paraId="3D11193F" w14:textId="5FD372BD" w:rsidR="0019792C" w:rsidRPr="00A37257" w:rsidRDefault="0019792C" w:rsidP="00567834">
      <w:pPr>
        <w:rPr>
          <w:color w:val="000000" w:themeColor="text1"/>
        </w:rPr>
      </w:pPr>
      <w:r w:rsidRPr="00A37257">
        <w:t>Climate is expected to change the environment in which crops will be grown in the next 10–20 years, with predicted yearly atmospheric CO</w:t>
      </w:r>
      <w:r w:rsidRPr="00A37257">
        <w:rPr>
          <w:vertAlign w:val="subscript"/>
        </w:rPr>
        <w:t>2</w:t>
      </w:r>
      <w:r w:rsidRPr="00A37257">
        <w:t xml:space="preserve"> conc</w:t>
      </w:r>
      <w:r w:rsidR="00DD3C1C">
        <w:t xml:space="preserve">entrations rise </w:t>
      </w:r>
      <w:bookmarkStart w:id="33" w:name="_GoBack"/>
      <w:r w:rsidR="00DD3C1C">
        <w:t xml:space="preserve">of </w:t>
      </w:r>
      <w:r w:rsidRPr="00A37257">
        <w:t>1.5 micromol</w:t>
      </w:r>
      <w:r w:rsidR="003352E9">
        <w:t xml:space="preserve"> </w:t>
      </w:r>
      <w:r w:rsidR="003352E9">
        <w:fldChar w:fldCharType="begin"/>
      </w:r>
      <w:r w:rsidR="003352E9">
        <w:instrText xml:space="preserve"> ADDIN EN.CITE &lt;EndNote&gt;&lt;Cite&gt;&lt;Author&gt;European Commission&lt;/Author&gt;&lt;Year&gt;2007&lt;/Year&gt;&lt;RecNum&gt;167&lt;/RecNum&gt;&lt;DisplayText&gt;(European Commission, 2007)&lt;/DisplayText&gt;&lt;record&gt;&lt;rec-number&gt;167&lt;/rec-number&gt;&lt;foreign-keys&gt;&lt;key app="EN" db-id="x22trzz01xsawcexe2mvwzti0p2ft9v5rww0" timestamp="1568360247"&gt;167&lt;/key&gt;&lt;/foreign-keys&gt;&lt;ref-type name="Legal Rule or Regulation"&gt;50&lt;/ref-type&gt;&lt;contributors&gt;&lt;authors&gt;&lt;author&gt;European Commission,&lt;/author&gt;&lt;/authors&gt;&lt;secondary-authors&gt;&lt;author&gt;European Commission&lt;/author&gt;&lt;/secondary-authors&gt;&lt;/contributors&gt;&lt;titles&gt;&lt;title&gt;Green Paper from the Commission to the Council, the European Parliament, the European Economic and Social Committee of the Regions, Adapting to Climate Change in Europe – Options for EU Action&lt;/title&gt;&lt;secondary-title&gt;COM(2007) 354 final&lt;/secondary-title&gt;&lt;/titles&gt;&lt;pages&gt;2-27&lt;/pages&gt;&lt;dates&gt;&lt;year&gt;2007&lt;/year&gt;&lt;/dates&gt;&lt;pub-location&gt;Brussels, Belgium&lt;/pub-location&gt;&lt;urls&gt;&lt;/urls&gt;&lt;/record&gt;&lt;/Cite&gt;&lt;/EndNote&gt;</w:instrText>
      </w:r>
      <w:r w:rsidR="003352E9">
        <w:fldChar w:fldCharType="separate"/>
      </w:r>
      <w:r w:rsidR="003352E9">
        <w:rPr>
          <w:noProof/>
        </w:rPr>
        <w:t>(European Commission, 2007)</w:t>
      </w:r>
      <w:r w:rsidR="003352E9">
        <w:fldChar w:fldCharType="end"/>
      </w:r>
      <w:r w:rsidR="00BB7EC4" w:rsidRPr="00A37257">
        <w:t>. These changes will possibly</w:t>
      </w:r>
      <w:r w:rsidRPr="00A37257">
        <w:t xml:space="preserve"> affect harder the Mediterranean region, with extreme changes in temperature, CO</w:t>
      </w:r>
      <w:r w:rsidRPr="00A37257">
        <w:rPr>
          <w:vertAlign w:val="subscript"/>
        </w:rPr>
        <w:t>2</w:t>
      </w:r>
      <w:r w:rsidRPr="00A37257">
        <w:t xml:space="preserve"> and rain patterns </w:t>
      </w:r>
      <w:r w:rsidRPr="00A37257">
        <w:fldChar w:fldCharType="begin"/>
      </w:r>
      <w:r w:rsidR="00A05AB1">
        <w:instrText xml:space="preserve"> ADDIN EN.CITE &lt;EndNote&gt;&lt;Cite&gt;&lt;Author&gt;Magan&lt;/Author&gt;&lt;Year&gt;2011&lt;/Year&gt;&lt;RecNum&gt;46&lt;/RecNum&gt;&lt;DisplayText&gt;(N. Magan, Medina, &amp;amp; Aldred, 2011)&lt;/DisplayText&gt;&lt;record&gt;&lt;rec-number&gt;46&lt;/rec-number&gt;&lt;foreign-keys&gt;&lt;key app="EN" db-id="x22trzz01xsawcexe2mvwzti0p2ft9v5rww0" timestamp="1568213707"&gt;46&lt;/key&gt;&lt;/foreign-keys&gt;&lt;ref-type name="Journal Article"&gt;17&lt;/ref-type&gt;&lt;contributors&gt;&lt;authors&gt;&lt;author&gt;Magan, N.&lt;/author&gt;&lt;author&gt;Medina, A.&lt;/author&gt;&lt;author&gt;Aldred, D.&lt;/author&gt;&lt;/authors&gt;&lt;/contributors&gt;&lt;titles&gt;&lt;title&gt;Possible climate - change effects on mycotoxin contamination of food crops pre- and postharvest&lt;/title&gt;&lt;secondary-title&gt;Plant Pathology&lt;/secondary-title&gt;&lt;/titles&gt;&lt;periodical&gt;&lt;full-title&gt;Plant Pathology&lt;/full-title&gt;&lt;/periodical&gt;&lt;pages&gt;150-163&lt;/pages&gt;&lt;volume&gt;60&lt;/volume&gt;&lt;number&gt;1&lt;/number&gt;&lt;dates&gt;&lt;year&gt;2011&lt;/year&gt;&lt;/dates&gt;&lt;urls&gt;&lt;/urls&gt;&lt;electronic-resource-num&gt;I 10.1111/j.1365-3059.2010.02412.x&lt;/electronic-resource-num&gt;&lt;language&gt;English&lt;/language&gt;&lt;/record&gt;&lt;/Cite&gt;&lt;/EndNote&gt;</w:instrText>
      </w:r>
      <w:r w:rsidRPr="00A37257">
        <w:fldChar w:fldCharType="separate"/>
      </w:r>
      <w:r w:rsidRPr="00A37257">
        <w:rPr>
          <w:noProof/>
        </w:rPr>
        <w:t>(N. Magan, Medina, &amp; Aldred, 2011)</w:t>
      </w:r>
      <w:r w:rsidRPr="00A37257">
        <w:fldChar w:fldCharType="end"/>
      </w:r>
      <w:r w:rsidRPr="00A37257">
        <w:t xml:space="preserve">. The impact of these changes will be dependent on the adaptation of each species to the </w:t>
      </w:r>
      <w:bookmarkEnd w:id="33"/>
      <w:r w:rsidRPr="00A37257">
        <w:t xml:space="preserve">changing conditions, being known that in FHB infection and DON production </w:t>
      </w:r>
      <w:r w:rsidRPr="00A37257">
        <w:rPr>
          <w:i/>
        </w:rPr>
        <w:t>F. graminearum</w:t>
      </w:r>
      <w:r w:rsidRPr="00A37257">
        <w:t xml:space="preserve"> is increasing his incidence over </w:t>
      </w:r>
      <w:r w:rsidRPr="00A37257">
        <w:rPr>
          <w:i/>
        </w:rPr>
        <w:t xml:space="preserve">F. culmorum </w:t>
      </w:r>
      <w:r w:rsidRPr="00A37257">
        <w:fldChar w:fldCharType="begin"/>
      </w:r>
      <w:r w:rsidR="00A05AB1">
        <w:instrText xml:space="preserve"> ADDIN EN.CITE &lt;EndNote&gt;&lt;Cite&gt;&lt;Author&gt;Magan&lt;/Author&gt;&lt;Year&gt;2011&lt;/Year&gt;&lt;RecNum&gt;46&lt;/RecNum&gt;&lt;DisplayText&gt;(N. Magan et al., 2011)&lt;/DisplayText&gt;&lt;record&gt;&lt;rec-number&gt;46&lt;/rec-number&gt;&lt;foreign-keys&gt;&lt;key app="EN" db-id="x22trzz01xsawcexe2mvwzti0p2ft9v5rww0" timestamp="1568213707"&gt;46&lt;/key&gt;&lt;/foreign-keys&gt;&lt;ref-type name="Journal Article"&gt;17&lt;/ref-type&gt;&lt;contributors&gt;&lt;authors&gt;&lt;author&gt;Magan, N.&lt;/author&gt;&lt;author&gt;Medina, A.&lt;/author&gt;&lt;author&gt;Aldred, D.&lt;/author&gt;&lt;/authors&gt;&lt;/contributors&gt;&lt;titles&gt;&lt;title&gt;Possible climate - change effects on mycotoxin contamination of food crops pre- and postharvest&lt;/title&gt;&lt;secondary-title&gt;Plant Pathology&lt;/secondary-title&gt;&lt;/titles&gt;&lt;periodical&gt;&lt;full-title&gt;Plant Pathology&lt;/full-title&gt;&lt;/periodical&gt;&lt;pages&gt;150-163&lt;/pages&gt;&lt;volume&gt;60&lt;/volume&gt;&lt;number&gt;1&lt;/number&gt;&lt;dates&gt;&lt;year&gt;2011&lt;/year&gt;&lt;/dates&gt;&lt;urls&gt;&lt;/urls&gt;&lt;electronic-resource-num&gt;I 10.1111/j.1365-3059.2010.02412.x&lt;/electronic-resource-num&gt;&lt;language&gt;English&lt;/language&gt;&lt;/record&gt;&lt;/Cite&gt;&lt;/EndNote&gt;</w:instrText>
      </w:r>
      <w:r w:rsidRPr="00A37257">
        <w:fldChar w:fldCharType="separate"/>
      </w:r>
      <w:r w:rsidRPr="00A37257">
        <w:rPr>
          <w:noProof/>
        </w:rPr>
        <w:t>(N. Magan et al., 2011)</w:t>
      </w:r>
      <w:r w:rsidRPr="00A37257">
        <w:fldChar w:fldCharType="end"/>
      </w:r>
      <w:r w:rsidRPr="00A37257">
        <w:t xml:space="preserve">. </w:t>
      </w:r>
      <w:r w:rsidR="00BB7EC4" w:rsidRPr="00A37257">
        <w:t>In addition, environmental changes might cause different</w:t>
      </w:r>
      <w:r w:rsidRPr="00A37257">
        <w:t xml:space="preserve"> impact</w:t>
      </w:r>
      <w:r w:rsidR="00BB7EC4" w:rsidRPr="00A37257">
        <w:t>s in</w:t>
      </w:r>
      <w:r w:rsidRPr="00A37257">
        <w:t xml:space="preserve"> different plant pathogen system. For oats, a strong negative relationship between harvest rainfall and HT2+T2 were reported, indicating that concentrations are higher when weather is drier in July and August, while the opposite was found for ZEN concentration in wheat and barley </w:t>
      </w:r>
      <w:r w:rsidRPr="00A37257">
        <w:fldChar w:fldCharType="begin"/>
      </w:r>
      <w:r w:rsidR="00A05AB1">
        <w:instrText xml:space="preserve"> ADDIN EN.CITE &lt;EndNote&gt;&lt;Cite&gt;&lt;Author&gt;Edwards&lt;/Author&gt;&lt;Year&gt;2012&lt;/Year&gt;&lt;RecNum&gt;47&lt;/RecNum&gt;&lt;DisplayText&gt;(Edwards, 2012)&lt;/DisplayText&gt;&lt;record&gt;&lt;rec-number&gt;47&lt;/rec-number&gt;&lt;foreign-keys&gt;&lt;key app="EN" db-id="x22trzz01xsawcexe2mvwzti0p2ft9v5rww0" timestamp="1568213707"&gt;47&lt;/key&gt;&lt;/foreign-keys&gt;&lt;ref-type name="Journal Article"&gt;17&lt;/ref-type&gt;&lt;contributors&gt;&lt;authors&gt;&lt;author&gt;Edwards, S. G.&lt;/author&gt;&lt;/authors&gt;&lt;/contributors&gt;&lt;titles&gt;&lt;title&gt;Improving risk assessment to minimise Fusarium mycotoxins in harvested oats and malting barley&lt;/title&gt;&lt;secondary-title&gt;HGCA Project Report&lt;/secondary-title&gt;&lt;/titles&gt;&lt;periodical&gt;&lt;full-title&gt;HGCA Project Report&lt;/full-title&gt;&lt;/periodical&gt;&lt;pages&gt;1368-6739&lt;/pages&gt;&lt;number&gt;500&lt;/number&gt;&lt;dates&gt;&lt;year&gt;2012&lt;/year&gt;&lt;/dates&gt;&lt;urls&gt;&lt;/urls&gt;&lt;language&gt;English&lt;/language&gt;&lt;/record&gt;&lt;/Cite&gt;&lt;/EndNote&gt;</w:instrText>
      </w:r>
      <w:r w:rsidRPr="00A37257">
        <w:fldChar w:fldCharType="separate"/>
      </w:r>
      <w:r w:rsidRPr="00A37257">
        <w:rPr>
          <w:noProof/>
        </w:rPr>
        <w:t>(Edwards, 2012)</w:t>
      </w:r>
      <w:r w:rsidRPr="00A37257">
        <w:fldChar w:fldCharType="end"/>
      </w:r>
      <w:r w:rsidRPr="00A37257">
        <w:t xml:space="preserve">. </w:t>
      </w:r>
      <w:r w:rsidRPr="00A37257">
        <w:rPr>
          <w:color w:val="000000" w:themeColor="text1"/>
        </w:rPr>
        <w:t>The effect of climate change will also have an impact at a post-harvest stage.</w:t>
      </w:r>
    </w:p>
    <w:p w14:paraId="3D111940" w14:textId="77777777" w:rsidR="0019792C" w:rsidRPr="00A37257" w:rsidRDefault="0019792C" w:rsidP="00567834">
      <w:pPr>
        <w:rPr>
          <w:lang w:val="en-GB"/>
        </w:rPr>
      </w:pPr>
    </w:p>
    <w:p w14:paraId="3D111941" w14:textId="77777777" w:rsidR="00567834" w:rsidRPr="00A37257" w:rsidRDefault="00567834" w:rsidP="00567834">
      <w:pPr>
        <w:pStyle w:val="EFSAHeading3"/>
        <w:rPr>
          <w:rFonts w:cs="Tahoma"/>
        </w:rPr>
      </w:pPr>
      <w:bookmarkStart w:id="34" w:name="_Toc19181237"/>
      <w:r w:rsidRPr="00A37257">
        <w:rPr>
          <w:rFonts w:cs="Tahoma"/>
        </w:rPr>
        <w:t xml:space="preserve">Infection cycle of </w:t>
      </w:r>
      <w:r w:rsidR="0019792C" w:rsidRPr="00A37257">
        <w:rPr>
          <w:rFonts w:cs="Tahoma"/>
          <w:i/>
        </w:rPr>
        <w:t>Claviceps</w:t>
      </w:r>
      <w:r w:rsidR="0019792C" w:rsidRPr="00A37257">
        <w:rPr>
          <w:rFonts w:cs="Tahoma"/>
        </w:rPr>
        <w:t xml:space="preserve"> </w:t>
      </w:r>
      <w:r w:rsidRPr="00A37257">
        <w:rPr>
          <w:rFonts w:cs="Tahoma"/>
        </w:rPr>
        <w:t xml:space="preserve">spp. in </w:t>
      </w:r>
      <w:r w:rsidR="0019792C" w:rsidRPr="00A37257">
        <w:rPr>
          <w:rFonts w:cs="Tahoma"/>
        </w:rPr>
        <w:t>small grains</w:t>
      </w:r>
      <w:r w:rsidRPr="00A37257">
        <w:rPr>
          <w:rFonts w:cs="Tahoma"/>
        </w:rPr>
        <w:t xml:space="preserve"> and plant pathogen interaction</w:t>
      </w:r>
      <w:bookmarkEnd w:id="34"/>
    </w:p>
    <w:p w14:paraId="3D111942" w14:textId="0BF62699" w:rsidR="0019792C" w:rsidRPr="00A37257" w:rsidRDefault="0019792C" w:rsidP="0019792C">
      <w:pPr>
        <w:rPr>
          <w:lang w:eastAsia="it-IT"/>
        </w:rPr>
      </w:pPr>
      <w:r w:rsidRPr="00A37257">
        <w:rPr>
          <w:lang w:eastAsia="it-IT"/>
        </w:rPr>
        <w:t xml:space="preserve">The genus </w:t>
      </w:r>
      <w:r w:rsidRPr="00A37257">
        <w:rPr>
          <w:i/>
          <w:iCs/>
          <w:lang w:eastAsia="it-IT"/>
        </w:rPr>
        <w:t>Claviceps</w:t>
      </w:r>
      <w:r w:rsidRPr="00A37257">
        <w:rPr>
          <w:lang w:eastAsia="it-IT"/>
        </w:rPr>
        <w:t xml:space="preserve"> consists of a unique group of species, characterized by infecting only the ovaries of grasses and leading to a disease named ergot. There are many species of </w:t>
      </w:r>
      <w:r w:rsidRPr="00A37257">
        <w:rPr>
          <w:i/>
          <w:iCs/>
          <w:lang w:eastAsia="it-IT"/>
        </w:rPr>
        <w:t>Claviceps</w:t>
      </w:r>
      <w:r w:rsidRPr="00A37257">
        <w:rPr>
          <w:lang w:eastAsia="it-IT"/>
        </w:rPr>
        <w:t xml:space="preserve">, but just a few are known to cause the disease with significant severity </w:t>
      </w:r>
      <w:r w:rsidRPr="00A37257">
        <w:fldChar w:fldCharType="begin"/>
      </w:r>
      <w:r w:rsidR="00A05AB1">
        <w:instrText xml:space="preserve"> ADDIN EN.CITE &lt;EndNote&gt;&lt;Cite&gt;&lt;Author&gt;Miedaner&lt;/Author&gt;&lt;Year&gt;2015&lt;/Year&gt;&lt;RecNum&gt;48&lt;/RecNum&gt;&lt;DisplayText&gt;(Miedaner &amp;amp; Geiger, 2015)&lt;/DisplayText&gt;&lt;record&gt;&lt;rec-number&gt;48&lt;/rec-number&gt;&lt;foreign-keys&gt;&lt;key app="EN" db-id="x22trzz01xsawcexe2mvwzti0p2ft9v5rww0" timestamp="1568213707"&gt;48&lt;/key&gt;&lt;/foreign-keys&gt;&lt;ref-type name="Journal Article"&gt;17&lt;/ref-type&gt;&lt;contributors&gt;&lt;authors&gt;&lt;author&gt;Miedaner, Thomas&lt;/author&gt;&lt;author&gt;Geiger, Hartwig H.&lt;/author&gt;&lt;/authors&gt;&lt;/contributors&gt;&lt;titles&gt;&lt;title&gt;Biology, genetics, and management of ergot ( Claviceps spp.) in rye , sorghum, and pearl millet&lt;/title&gt;&lt;secondary-title&gt;Toxins&lt;/secondary-title&gt;&lt;/titles&gt;&lt;periodical&gt;&lt;full-title&gt;Toxins&lt;/full-title&gt;&lt;/periodical&gt;&lt;pages&gt;659-678&lt;/pages&gt;&lt;volume&gt;7&lt;/volume&gt;&lt;number&gt;3&lt;/number&gt;&lt;dates&gt;&lt;year&gt;2015&lt;/year&gt;&lt;/dates&gt;&lt;urls&gt;&lt;/urls&gt;&lt;electronic-resource-num&gt;I 10.3390/toxins7030659&lt;/electronic-resource-num&gt;&lt;language&gt;English&lt;/language&gt;&lt;/record&gt;&lt;/Cite&gt;&lt;/EndNote&gt;</w:instrText>
      </w:r>
      <w:r w:rsidRPr="00A37257">
        <w:rPr>
          <w:lang w:eastAsia="it-IT"/>
        </w:rPr>
        <w:fldChar w:fldCharType="separate"/>
      </w:r>
      <w:r w:rsidRPr="00A37257">
        <w:rPr>
          <w:noProof/>
          <w:lang w:eastAsia="it-IT"/>
        </w:rPr>
        <w:t>(Miedaner &amp; Geiger, 2015)</w:t>
      </w:r>
      <w:r w:rsidRPr="00A37257">
        <w:fldChar w:fldCharType="end"/>
      </w:r>
      <w:r w:rsidRPr="00A37257">
        <w:rPr>
          <w:lang w:eastAsia="it-IT"/>
        </w:rPr>
        <w:t xml:space="preserve">. The species of greatest concern is </w:t>
      </w:r>
      <w:r w:rsidRPr="00A37257">
        <w:rPr>
          <w:i/>
          <w:iCs/>
          <w:lang w:eastAsia="it-IT"/>
        </w:rPr>
        <w:t>Claviceps purpurea</w:t>
      </w:r>
      <w:r w:rsidRPr="00A37257">
        <w:rPr>
          <w:lang w:eastAsia="it-IT"/>
        </w:rPr>
        <w:t>, which is distributed across temperate regions of the world, affecting mainly rye, and at a lesser extent, wheat and barley. Other species occur mainly in tropical and sub-tropical areas, but with a narrower set of susceptible crops, or even a single host genus.</w:t>
      </w:r>
    </w:p>
    <w:p w14:paraId="3D111943" w14:textId="6B8ECF49" w:rsidR="0019792C" w:rsidRPr="00A37257" w:rsidRDefault="0019792C" w:rsidP="0019792C">
      <w:pPr>
        <w:rPr>
          <w:lang w:eastAsia="it-IT"/>
        </w:rPr>
      </w:pPr>
      <w:r w:rsidRPr="00A37257">
        <w:rPr>
          <w:lang w:eastAsia="it-IT"/>
        </w:rPr>
        <w:t xml:space="preserve">The greatest concern from ergot is the contamination by heavily toxic alkaloids, and not the reduction in yield. In field growing areas, the yield reduction due to the disease is usually below 10% </w:t>
      </w:r>
      <w:r w:rsidRPr="00A37257">
        <w:rPr>
          <w:lang w:eastAsia="it-IT"/>
        </w:rPr>
        <w:fldChar w:fldCharType="begin"/>
      </w:r>
      <w:r w:rsidR="00A05AB1">
        <w:rPr>
          <w:lang w:eastAsia="it-IT"/>
        </w:rPr>
        <w:instrText xml:space="preserve"> ADDIN EN.CITE &lt;EndNote&gt;&lt;Cite&gt;&lt;Author&gt;Wegulo&lt;/Author&gt;&lt;Year&gt;2011&lt;/Year&gt;&lt;RecNum&gt;49&lt;/RecNum&gt;&lt;DisplayText&gt;(Wegulo &amp;amp; Carlson, 2011)&lt;/DisplayText&gt;&lt;record&gt;&lt;rec-number&gt;49&lt;/rec-number&gt;&lt;foreign-keys&gt;&lt;key app="EN" db-id="x22trzz01xsawcexe2mvwzti0p2ft9v5rww0" timestamp="1568213707"&gt;49&lt;/key&gt;&lt;/foreign-keys&gt;&lt;ref-type name="Journal Article"&gt;17&lt;/ref-type&gt;&lt;contributors&gt;&lt;authors&gt;&lt;author&gt;Wegulo, S. N.&lt;/author&gt;&lt;author&gt;Carlson, M. P.&lt;/author&gt;&lt;/authors&gt;&lt;/contributors&gt;&lt;titles&gt;&lt;title&gt;Ergot of small grain cereals and grasses and its health effects on humans and livestock&lt;/title&gt;&lt;secondary-title&gt;The board of reagents of the University of Nebraska&lt;/secondary-title&gt;&lt;/titles&gt;&lt;periodical&gt;&lt;full-title&gt;The board of reagents of the University of Nebraska&lt;/full-title&gt;&lt;/periodical&gt;&lt;dates&gt;&lt;year&gt;2011&lt;/year&gt;&lt;/dates&gt;&lt;urls&gt;&lt;/urls&gt;&lt;/record&gt;&lt;/Cite&gt;&lt;/EndNote&gt;</w:instrText>
      </w:r>
      <w:r w:rsidRPr="00A37257">
        <w:rPr>
          <w:lang w:eastAsia="it-IT"/>
        </w:rPr>
        <w:fldChar w:fldCharType="separate"/>
      </w:r>
      <w:r w:rsidRPr="00A37257">
        <w:rPr>
          <w:noProof/>
          <w:lang w:eastAsia="it-IT"/>
        </w:rPr>
        <w:t>(Wegulo &amp; Carlson, 2011)</w:t>
      </w:r>
      <w:r w:rsidRPr="00A37257">
        <w:rPr>
          <w:lang w:eastAsia="it-IT"/>
        </w:rPr>
        <w:fldChar w:fldCharType="end"/>
      </w:r>
      <w:r w:rsidRPr="00A37257">
        <w:rPr>
          <w:lang w:eastAsia="it-IT"/>
        </w:rPr>
        <w:t xml:space="preserve">. </w:t>
      </w:r>
      <w:r w:rsidRPr="00A37257">
        <w:rPr>
          <w:i/>
          <w:iCs/>
          <w:lang w:eastAsia="it-IT"/>
        </w:rPr>
        <w:t>Claviceps purpurea</w:t>
      </w:r>
      <w:r w:rsidRPr="00A37257">
        <w:rPr>
          <w:lang w:eastAsia="it-IT"/>
        </w:rPr>
        <w:t xml:space="preserve"> produces all three major groups of ergot alkaloids: Clavine alkaloids, D-lysergic acid and its derivatives, and ergopeptines. Also in these respect, the other </w:t>
      </w:r>
      <w:r w:rsidRPr="00A37257">
        <w:rPr>
          <w:i/>
          <w:iCs/>
          <w:lang w:eastAsia="it-IT"/>
        </w:rPr>
        <w:t>Claviceps</w:t>
      </w:r>
      <w:r w:rsidRPr="00A37257">
        <w:rPr>
          <w:lang w:eastAsia="it-IT"/>
        </w:rPr>
        <w:t xml:space="preserve"> species produce a narrower set of toxic alkaloids. These alkaloids can cause severe health problems in both humans and animals, and are associated to outbreaks since the Middle Ages.</w:t>
      </w:r>
    </w:p>
    <w:p w14:paraId="3D111944" w14:textId="77777777" w:rsidR="0019792C" w:rsidRPr="00A37257" w:rsidRDefault="0019792C" w:rsidP="0019792C">
      <w:pPr>
        <w:rPr>
          <w:lang w:eastAsia="it-IT"/>
        </w:rPr>
      </w:pPr>
      <w:r w:rsidRPr="00A37257">
        <w:rPr>
          <w:lang w:eastAsia="it-IT"/>
        </w:rPr>
        <w:t>Ergot disease has sporadic incidence, but a devastating power on people and livestock.</w:t>
      </w:r>
    </w:p>
    <w:p w14:paraId="3D111945" w14:textId="77777777" w:rsidR="0019792C" w:rsidRPr="00A37257" w:rsidRDefault="0019792C" w:rsidP="00567834">
      <w:pPr>
        <w:rPr>
          <w:lang w:val="en-GB"/>
        </w:rPr>
      </w:pPr>
    </w:p>
    <w:p w14:paraId="3D111946" w14:textId="77777777" w:rsidR="00B918B3" w:rsidRPr="00A37257" w:rsidRDefault="00B918B3" w:rsidP="00B918B3">
      <w:pPr>
        <w:pStyle w:val="EFSAHeading5"/>
        <w:rPr>
          <w:rFonts w:cs="Tahoma"/>
        </w:rPr>
      </w:pPr>
      <w:r w:rsidRPr="00A37257">
        <w:rPr>
          <w:rFonts w:cs="Tahoma"/>
        </w:rPr>
        <w:t>Infection cycle</w:t>
      </w:r>
    </w:p>
    <w:p w14:paraId="3D111953" w14:textId="2E8D14A8" w:rsidR="00A80BBD" w:rsidRPr="00975822" w:rsidRDefault="0019792C" w:rsidP="00A80BBD">
      <w:pPr>
        <w:rPr>
          <w:color w:val="000000" w:themeColor="text1"/>
          <w:lang w:eastAsia="it-IT"/>
        </w:rPr>
      </w:pPr>
      <w:r w:rsidRPr="00A37257">
        <w:rPr>
          <w:lang w:eastAsia="it-IT"/>
        </w:rPr>
        <w:t xml:space="preserve">The infection cycle of </w:t>
      </w:r>
      <w:r w:rsidRPr="00A37257">
        <w:rPr>
          <w:i/>
          <w:iCs/>
          <w:lang w:eastAsia="it-IT"/>
        </w:rPr>
        <w:t>Claviceps purpurea</w:t>
      </w:r>
      <w:r w:rsidRPr="00A37257">
        <w:rPr>
          <w:lang w:eastAsia="it-IT"/>
        </w:rPr>
        <w:t xml:space="preserve"> starts with sclerotia laying down on the field from the previous crop. Sclerotia may survive on soil for up to one year </w:t>
      </w:r>
      <w:r w:rsidRPr="00A37257">
        <w:fldChar w:fldCharType="begin"/>
      </w:r>
      <w:r w:rsidR="00A05AB1">
        <w:instrText xml:space="preserve"> ADDIN EN.CITE &lt;EndNote&gt;&lt;Cite&gt;&lt;Author&gt;Menzies&lt;/Author&gt;&lt;Year&gt;2015&lt;/Year&gt;&lt;RecNum&gt;14&lt;/RecNum&gt;&lt;DisplayText&gt;(Menzies &amp;amp; Turkington, 2015)&lt;/DisplayText&gt;&lt;record&gt;&lt;rec-number&gt;14&lt;/rec-number&gt;&lt;foreign-keys&gt;&lt;key app="EN" db-id="x22trzz01xsawcexe2mvwzti0p2ft9v5rww0" timestamp="1568213702"&gt;14&lt;/key&gt;&lt;/foreign-keys&gt;&lt;ref-type name="Journal Article"&gt;17&lt;/ref-type&gt;&lt;contributors&gt;&lt;authors&gt;&lt;author&gt;Menzies, J. G.&lt;/author&gt;&lt;author&gt;Turkington, T. K.&lt;/author&gt;&lt;/authors&gt;&lt;/contributors&gt;&lt;titles&gt;&lt;title&gt;An overview of the ergot ( Claviceps purpurea) issue in western Canada: challenges and solutions&lt;/title&gt;&lt;secondary-title&gt;Canadian Journal of Plant Pathology,&lt;/secondary-title&gt;&lt;/titles&gt;&lt;periodical&gt;&lt;full-title&gt;Canadian Journal of Plant Pathology,&lt;/full-title&gt;&lt;/periodical&gt;&lt;pages&gt;40-51&lt;/pages&gt;&lt;volume&gt;37&lt;/volume&gt;&lt;number&gt;1&lt;/number&gt;&lt;dates&gt;&lt;year&gt;2015&lt;/year&gt;&lt;/dates&gt;&lt;urls&gt;&lt;/urls&gt;&lt;electronic-resource-num&gt;I 10.1080/07060661.2014.986527&lt;/electronic-resource-num&gt;&lt;language&gt;English&lt;/language&gt;&lt;/record&gt;&lt;/Cite&gt;&lt;/EndNote&gt;</w:instrText>
      </w:r>
      <w:r w:rsidRPr="00A37257">
        <w:rPr>
          <w:lang w:eastAsia="it-IT"/>
        </w:rPr>
        <w:fldChar w:fldCharType="separate"/>
      </w:r>
      <w:r w:rsidRPr="00A37257">
        <w:rPr>
          <w:noProof/>
          <w:lang w:eastAsia="it-IT"/>
        </w:rPr>
        <w:t>(Menzies &amp; Turkington, 2015)</w:t>
      </w:r>
      <w:r w:rsidRPr="00A37257">
        <w:fldChar w:fldCharType="end"/>
      </w:r>
      <w:r w:rsidRPr="00A37257">
        <w:rPr>
          <w:lang w:eastAsia="it-IT"/>
        </w:rPr>
        <w:t xml:space="preserve"> and, under appropriate weather conditions (cool and wet weather), may germinate, release ascospores and infect forage or wild grass in the Spring </w:t>
      </w:r>
      <w:r w:rsidRPr="00A37257">
        <w:fldChar w:fldCharType="begin"/>
      </w:r>
      <w:r w:rsidR="00A05AB1">
        <w:instrText xml:space="preserve"> ADDIN EN.CITE &lt;EndNote&gt;&lt;Cite&gt;&lt;Author&gt;Miedaner&lt;/Author&gt;&lt;Year&gt;2015&lt;/Year&gt;&lt;RecNum&gt;48&lt;/RecNum&gt;&lt;DisplayText&gt;(Miedaner &amp;amp; Geiger, 2015)&lt;/DisplayText&gt;&lt;record&gt;&lt;rec-number&gt;48&lt;/rec-number&gt;&lt;foreign-keys&gt;&lt;key app="EN" db-id="x22trzz01xsawcexe2mvwzti0p2ft9v5rww0" timestamp="1568213707"&gt;48&lt;/key&gt;&lt;/foreign-keys&gt;&lt;ref-type name="Journal Article"&gt;17&lt;/ref-type&gt;&lt;contributors&gt;&lt;authors&gt;&lt;author&gt;Miedaner, Thomas&lt;/author&gt;&lt;author&gt;Geiger, Hartwig H.&lt;/author&gt;&lt;/authors&gt;&lt;/contributors&gt;&lt;titles&gt;&lt;title&gt;Biology, genetics, and management of ergot ( Claviceps spp.) in rye , sorghum, and pearl millet&lt;/title&gt;&lt;secondary-title&gt;Toxins&lt;/secondary-title&gt;&lt;/titles&gt;&lt;periodical&gt;&lt;full-title&gt;Toxins&lt;/full-title&gt;&lt;/periodical&gt;&lt;pages&gt;659-678&lt;/pages&gt;&lt;volume&gt;7&lt;/volume&gt;&lt;number&gt;3&lt;/number&gt;&lt;dates&gt;&lt;year&gt;2015&lt;/year&gt;&lt;/dates&gt;&lt;urls&gt;&lt;/urls&gt;&lt;electronic-resource-num&gt;I 10.3390/toxins7030659&lt;/electronic-resource-num&gt;&lt;language&gt;English&lt;/language&gt;&lt;/record&gt;&lt;/Cite&gt;&lt;/EndNote&gt;</w:instrText>
      </w:r>
      <w:r w:rsidRPr="00A37257">
        <w:rPr>
          <w:lang w:eastAsia="it-IT"/>
        </w:rPr>
        <w:fldChar w:fldCharType="separate"/>
      </w:r>
      <w:r w:rsidRPr="00A37257">
        <w:rPr>
          <w:noProof/>
          <w:lang w:eastAsia="it-IT"/>
        </w:rPr>
        <w:t>(Miedaner &amp; Geiger, 2015)</w:t>
      </w:r>
      <w:r w:rsidRPr="00A37257">
        <w:fldChar w:fldCharType="end"/>
      </w:r>
      <w:r w:rsidRPr="00A37257">
        <w:rPr>
          <w:lang w:eastAsia="it-IT"/>
        </w:rPr>
        <w:t>. Infected grasses act as inoculum for the cereal infection. Ascospores are spread by the wind or rain splash, and are trapped by a stigma. Germination and col</w:t>
      </w:r>
      <w:r w:rsidR="00BB7EC4" w:rsidRPr="00A37257">
        <w:rPr>
          <w:lang w:eastAsia="it-IT"/>
        </w:rPr>
        <w:t>onization of the host ovary is quick</w:t>
      </w:r>
      <w:r w:rsidRPr="00A37257">
        <w:rPr>
          <w:lang w:eastAsia="it-IT"/>
        </w:rPr>
        <w:t xml:space="preserve">, and the evolution of the infection takes place in two stages. Initially, the growing fungus produces an exudate, called honeydew, which attracts insects that spread the disease to other nearby flowers. At a second stage, the production of honeydew is replaced by the formation of </w:t>
      </w:r>
      <w:r w:rsidRPr="00A37257">
        <w:rPr>
          <w:lang w:eastAsia="it-IT"/>
        </w:rPr>
        <w:lastRenderedPageBreak/>
        <w:t xml:space="preserve">sclerotia, also known as ergot bodies. This ergot bodies on the host crop take the place of the seed. Mature sclerotia drop on the soil and complete the disease cycle </w:t>
      </w:r>
      <w:r w:rsidRPr="00A37257">
        <w:fldChar w:fldCharType="begin"/>
      </w:r>
      <w:r w:rsidR="00A05AB1">
        <w:instrText xml:space="preserve"> ADDIN EN.CITE &lt;EndNote&gt;&lt;Cite&gt;&lt;Author&gt;Menzies&lt;/Author&gt;&lt;Year&gt;2015&lt;/Year&gt;&lt;RecNum&gt;14&lt;/RecNum&gt;&lt;DisplayText&gt;(Menzies &amp;amp; Turkington, 2015; Miedaner &amp;amp; Geiger, 2015)&lt;/DisplayText&gt;&lt;record&gt;&lt;rec-number&gt;14&lt;/rec-number&gt;&lt;foreign-keys&gt;&lt;key app="EN" db-id="x22trzz01xsawcexe2mvwzti0p2ft9v5rww0" timestamp="1568213702"&gt;14&lt;/key&gt;&lt;/foreign-keys&gt;&lt;ref-type name="Journal Article"&gt;17&lt;/ref-type&gt;&lt;contributors&gt;&lt;authors&gt;&lt;author&gt;Menzies, J. G.&lt;/author&gt;&lt;author&gt;Turkington, T. K.&lt;/author&gt;&lt;/authors&gt;&lt;/contributors&gt;&lt;titles&gt;&lt;title&gt;An overview of the ergot ( Claviceps purpurea) issue in western Canada: challenges and solutions&lt;/title&gt;&lt;secondary-title&gt;Canadian Journal of Plant Pathology,&lt;/secondary-title&gt;&lt;/titles&gt;&lt;periodical&gt;&lt;full-title&gt;Canadian Journal of Plant Pathology,&lt;/full-title&gt;&lt;/periodical&gt;&lt;pages&gt;40-51&lt;/pages&gt;&lt;volume&gt;37&lt;/volume&gt;&lt;number&gt;1&lt;/number&gt;&lt;dates&gt;&lt;year&gt;2015&lt;/year&gt;&lt;/dates&gt;&lt;urls&gt;&lt;/urls&gt;&lt;electronic-resource-num&gt;I 10.1080/07060661.2014.986527&lt;/electronic-resource-num&gt;&lt;language&gt;English&lt;/language&gt;&lt;/record&gt;&lt;/Cite&gt;&lt;Cite&gt;&lt;Author&gt;Miedaner&lt;/Author&gt;&lt;Year&gt;2015&lt;/Year&gt;&lt;RecNum&gt;48&lt;/RecNum&gt;&lt;record&gt;&lt;rec-number&gt;48&lt;/rec-number&gt;&lt;foreign-keys&gt;&lt;key app="EN" db-id="x22trzz01xsawcexe2mvwzti0p2ft9v5rww0" timestamp="1568213707"&gt;48&lt;/key&gt;&lt;/foreign-keys&gt;&lt;ref-type name="Journal Article"&gt;17&lt;/ref-type&gt;&lt;contributors&gt;&lt;authors&gt;&lt;author&gt;Miedaner, Thomas&lt;/author&gt;&lt;author&gt;Geiger, Hartwig H.&lt;/author&gt;&lt;/authors&gt;&lt;/contributors&gt;&lt;titles&gt;&lt;title&gt;Biology, genetics, and management of ergot ( Claviceps spp.) in rye , sorghum, and pearl millet&lt;/title&gt;&lt;secondary-title&gt;Toxins&lt;/secondary-title&gt;&lt;/titles&gt;&lt;periodical&gt;&lt;full-title&gt;Toxins&lt;/full-title&gt;&lt;/periodical&gt;&lt;pages&gt;659-678&lt;/pages&gt;&lt;volume&gt;7&lt;/volume&gt;&lt;number&gt;3&lt;/number&gt;&lt;dates&gt;&lt;year&gt;2015&lt;/year&gt;&lt;/dates&gt;&lt;urls&gt;&lt;/urls&gt;&lt;electronic-resource-num&gt;I 10.3390/toxins7030659&lt;/electronic-resource-num&gt;&lt;language&gt;English&lt;/language&gt;&lt;/record&gt;&lt;/Cite&gt;&lt;/EndNote&gt;</w:instrText>
      </w:r>
      <w:r w:rsidRPr="00A37257">
        <w:rPr>
          <w:lang w:eastAsia="it-IT"/>
        </w:rPr>
        <w:fldChar w:fldCharType="separate"/>
      </w:r>
      <w:r w:rsidRPr="00A37257">
        <w:rPr>
          <w:noProof/>
          <w:lang w:eastAsia="it-IT"/>
        </w:rPr>
        <w:t>(Menzies &amp; Turkington, 2015; Miedaner &amp; Geiger, 2015)</w:t>
      </w:r>
      <w:r w:rsidRPr="00A37257">
        <w:fldChar w:fldCharType="end"/>
      </w:r>
      <w:r w:rsidRPr="00A37257">
        <w:rPr>
          <w:lang w:eastAsia="it-IT"/>
        </w:rPr>
        <w:t xml:space="preserve">. </w:t>
      </w:r>
      <w:r w:rsidRPr="00A37257">
        <w:rPr>
          <w:color w:val="000000" w:themeColor="text1"/>
          <w:lang w:eastAsia="it-IT"/>
        </w:rPr>
        <w:t xml:space="preserve">Because </w:t>
      </w:r>
      <w:r w:rsidRPr="00A37257">
        <w:rPr>
          <w:i/>
          <w:iCs/>
          <w:color w:val="000000" w:themeColor="text1"/>
          <w:lang w:eastAsia="it-IT"/>
        </w:rPr>
        <w:t>Claviceps</w:t>
      </w:r>
      <w:r w:rsidRPr="00A37257">
        <w:rPr>
          <w:color w:val="000000" w:themeColor="text1"/>
          <w:lang w:eastAsia="it-IT"/>
        </w:rPr>
        <w:t xml:space="preserve"> species are not able to penetrate through closed glumes, cross-pollinated crops are most threatened.</w:t>
      </w:r>
    </w:p>
    <w:p w14:paraId="3D111954" w14:textId="77777777" w:rsidR="006C493C" w:rsidRPr="00A37257" w:rsidRDefault="006C493C" w:rsidP="00A80BBD">
      <w:pPr>
        <w:rPr>
          <w:lang w:val="en-GB"/>
        </w:rPr>
      </w:pPr>
    </w:p>
    <w:p w14:paraId="3D111955" w14:textId="77777777" w:rsidR="00A80BBD" w:rsidRPr="00A37257" w:rsidRDefault="00A80BBD" w:rsidP="00A80BBD">
      <w:pPr>
        <w:pStyle w:val="EFSAHeading3"/>
        <w:rPr>
          <w:rFonts w:cs="Tahoma"/>
        </w:rPr>
      </w:pPr>
      <w:bookmarkStart w:id="35" w:name="_Toc19181238"/>
      <w:r w:rsidRPr="00A37257">
        <w:rPr>
          <w:rFonts w:cs="Tahoma"/>
        </w:rPr>
        <w:t>Cropping system</w:t>
      </w:r>
      <w:bookmarkEnd w:id="35"/>
    </w:p>
    <w:p w14:paraId="3D111956" w14:textId="08D500F5" w:rsidR="006C493C" w:rsidRPr="00A37257" w:rsidRDefault="006C493C" w:rsidP="006C493C">
      <w:r w:rsidRPr="00A37257">
        <w:t>Adopting an integrated</w:t>
      </w:r>
      <w:r w:rsidR="00CD27F1" w:rsidRPr="00A37257">
        <w:t xml:space="preserve"> cropping</w:t>
      </w:r>
      <w:r w:rsidRPr="00A37257">
        <w:t xml:space="preserve"> approach to reduce mycotoxins risks needs to start with pre-harvest management. In small cereals, soil tillage and crop rotation managements are considered to be of major importance on mycotoxins control, being followed by hybrid selection and fungicide treatment </w:t>
      </w:r>
      <w:r w:rsidRPr="00A37257">
        <w:fldChar w:fldCharType="begin"/>
      </w:r>
      <w:r w:rsidR="00A05AB1">
        <w:instrText xml:space="preserve"> ADDIN EN.CITE &lt;EndNote&gt;&lt;Cite&gt;&lt;Author&gt;Ferrigo&lt;/Author&gt;&lt;Year&gt;2016&lt;/Year&gt;&lt;RecNum&gt;37&lt;/RecNum&gt;&lt;DisplayText&gt;(Ferrigo et al., 2016)&lt;/DisplayText&gt;&lt;record&gt;&lt;rec-number&gt;37&lt;/rec-number&gt;&lt;foreign-keys&gt;&lt;key app="EN" db-id="x22trzz01xsawcexe2mvwzti0p2ft9v5rww0" timestamp="1568213705"&gt;37&lt;/key&gt;&lt;/foreign-keys&gt;&lt;ref-type name="Journal Article"&gt;17&lt;/ref-type&gt;&lt;contributors&gt;&lt;authors&gt;&lt;author&gt;Ferrigo, Davide&lt;/author&gt;&lt;author&gt;Raiola, Alessandro&lt;/author&gt;&lt;author&gt;Causin, Roberto&lt;/author&gt;&lt;/authors&gt;&lt;/contributors&gt;&lt;titles&gt;&lt;title&gt;Fusarium toxins in cereals: occurrence , legislation, factors promoting the appearance and their management&lt;/title&gt;&lt;secondary-title&gt;Molecules&lt;/secondary-title&gt;&lt;/titles&gt;&lt;periodical&gt;&lt;full-title&gt;Molecules&lt;/full-title&gt;&lt;/periodical&gt;&lt;pages&gt;1-627&lt;/pages&gt;&lt;volume&gt;21&lt;/volume&gt;&lt;number&gt;5&lt;/number&gt;&lt;dates&gt;&lt;year&gt;2016&lt;/year&gt;&lt;/dates&gt;&lt;urls&gt;&lt;/urls&gt;&lt;electronic-resource-num&gt;I 10.3390/molecules21050627&lt;/electronic-resource-num&gt;&lt;language&gt;English&lt;/language&gt;&lt;/record&gt;&lt;/Cite&gt;&lt;/EndNote&gt;</w:instrText>
      </w:r>
      <w:r w:rsidRPr="00A37257">
        <w:fldChar w:fldCharType="separate"/>
      </w:r>
      <w:r w:rsidRPr="00A37257">
        <w:rPr>
          <w:noProof/>
        </w:rPr>
        <w:t>(Ferrigo et al., 2016)</w:t>
      </w:r>
      <w:r w:rsidRPr="00A37257">
        <w:fldChar w:fldCharType="end"/>
      </w:r>
      <w:r w:rsidRPr="00A37257">
        <w:t xml:space="preserve">. It should also be taken into account practices like weeding, balanced fertilization and harvest, that can significantly impact contamination of grains, as well as other factors with reduced impact (planting date, seed density, irrigation and insecticide treatment) </w:t>
      </w:r>
      <w:r w:rsidRPr="00A37257">
        <w:fldChar w:fldCharType="begin"/>
      </w:r>
      <w:r w:rsidR="00A05AB1">
        <w:instrText xml:space="preserve"> ADDIN EN.CITE &lt;EndNote&gt;&lt;Cite&gt;&lt;Author&gt;Ferrigo&lt;/Author&gt;&lt;Year&gt;2016&lt;/Year&gt;&lt;RecNum&gt;37&lt;/RecNum&gt;&lt;DisplayText&gt;(Ferrigo et al., 2016)&lt;/DisplayText&gt;&lt;record&gt;&lt;rec-number&gt;37&lt;/rec-number&gt;&lt;foreign-keys&gt;&lt;key app="EN" db-id="x22trzz01xsawcexe2mvwzti0p2ft9v5rww0" timestamp="1568213705"&gt;37&lt;/key&gt;&lt;/foreign-keys&gt;&lt;ref-type name="Journal Article"&gt;17&lt;/ref-type&gt;&lt;contributors&gt;&lt;authors&gt;&lt;author&gt;Ferrigo, Davide&lt;/author&gt;&lt;author&gt;Raiola, Alessandro&lt;/author&gt;&lt;author&gt;Causin, Roberto&lt;/author&gt;&lt;/authors&gt;&lt;/contributors&gt;&lt;titles&gt;&lt;title&gt;Fusarium toxins in cereals: occurrence , legislation, factors promoting the appearance and their management&lt;/title&gt;&lt;secondary-title&gt;Molecules&lt;/secondary-title&gt;&lt;/titles&gt;&lt;periodical&gt;&lt;full-title&gt;Molecules&lt;/full-title&gt;&lt;/periodical&gt;&lt;pages&gt;1-627&lt;/pages&gt;&lt;volume&gt;21&lt;/volume&gt;&lt;number&gt;5&lt;/number&gt;&lt;dates&gt;&lt;year&gt;2016&lt;/year&gt;&lt;/dates&gt;&lt;urls&gt;&lt;/urls&gt;&lt;electronic-resource-num&gt;I 10.3390/molecules21050627&lt;/electronic-resource-num&gt;&lt;language&gt;English&lt;/language&gt;&lt;/record&gt;&lt;/Cite&gt;&lt;/EndNote&gt;</w:instrText>
      </w:r>
      <w:r w:rsidRPr="00A37257">
        <w:fldChar w:fldCharType="separate"/>
      </w:r>
      <w:r w:rsidRPr="00A37257">
        <w:rPr>
          <w:noProof/>
        </w:rPr>
        <w:t>(Ferrigo et al., 2016)</w:t>
      </w:r>
      <w:r w:rsidRPr="00A37257">
        <w:fldChar w:fldCharType="end"/>
      </w:r>
      <w:r w:rsidRPr="00A37257">
        <w:t>.</w:t>
      </w:r>
    </w:p>
    <w:p w14:paraId="3D111957" w14:textId="77777777" w:rsidR="006C493C" w:rsidRPr="00A37257" w:rsidRDefault="006C493C" w:rsidP="00A80BBD">
      <w:pPr>
        <w:rPr>
          <w:sz w:val="22"/>
          <w:szCs w:val="22"/>
        </w:rPr>
      </w:pPr>
    </w:p>
    <w:p w14:paraId="3D111958" w14:textId="77777777" w:rsidR="00A80BBD" w:rsidRPr="00A37257" w:rsidRDefault="00A80BBD" w:rsidP="00A80BBD">
      <w:pPr>
        <w:pStyle w:val="EFSAHeading5"/>
        <w:rPr>
          <w:rFonts w:cs="Tahoma"/>
        </w:rPr>
      </w:pPr>
      <w:r w:rsidRPr="00A37257">
        <w:rPr>
          <w:rFonts w:cs="Tahoma"/>
        </w:rPr>
        <w:t>Soil management</w:t>
      </w:r>
    </w:p>
    <w:p w14:paraId="3D111959" w14:textId="3C33459D" w:rsidR="006C493C" w:rsidRPr="00A37257" w:rsidRDefault="006C493C" w:rsidP="006C493C">
      <w:r w:rsidRPr="00A37257">
        <w:t xml:space="preserve">The type of soil is an important aspect when fungal and mycotoxin contaminations are of concern. Sandy soils has been associated to higher </w:t>
      </w:r>
      <w:r w:rsidRPr="00A37257">
        <w:rPr>
          <w:i/>
          <w:iCs/>
        </w:rPr>
        <w:t>F</w:t>
      </w:r>
      <w:r w:rsidRPr="00A37257">
        <w:t xml:space="preserve">. </w:t>
      </w:r>
      <w:r w:rsidRPr="00A37257">
        <w:rPr>
          <w:i/>
          <w:iCs/>
        </w:rPr>
        <w:t>graminearum</w:t>
      </w:r>
      <w:r w:rsidRPr="00A37257">
        <w:t xml:space="preserve"> occurrence in a study comprising barley, oat and wheat, when compared with clay and silty soils </w:t>
      </w:r>
      <w:r w:rsidRPr="00A37257">
        <w:fldChar w:fldCharType="begin"/>
      </w:r>
      <w:r w:rsidR="00A05AB1">
        <w:instrText xml:space="preserve"> ADDIN EN.CITE &lt;EndNote&gt;&lt;Cite&gt;&lt;Author&gt;Bernhoft&lt;/Author&gt;&lt;Year&gt;2012&lt;/Year&gt;&lt;RecNum&gt;50&lt;/RecNum&gt;&lt;DisplayText&gt;(Bernhoft, Torp, Clasen, Loes, &amp;amp; Kristoffersen, 2012)&lt;/DisplayText&gt;&lt;record&gt;&lt;rec-number&gt;50&lt;/rec-number&gt;&lt;foreign-keys&gt;&lt;key app="EN" db-id="x22trzz01xsawcexe2mvwzti0p2ft9v5rww0" timestamp="1568213707"&gt;50&lt;/key&gt;&lt;/foreign-keys&gt;&lt;ref-type name="Journal Article"&gt;17&lt;/ref-type&gt;&lt;contributors&gt;&lt;authors&gt;&lt;author&gt;Bernhoft, A.&lt;/author&gt;&lt;author&gt;Torp, M.&lt;/author&gt;&lt;author&gt;Clasen, P. E.&lt;/author&gt;&lt;author&gt;Loes, A. K.&lt;/author&gt;&lt;author&gt;Kristoffersen, A. B.&lt;/author&gt;&lt;/authors&gt;&lt;/contributors&gt;&lt;titles&gt;&lt;title&gt;Influence of agronomic and climatic factors on Fusarium infestation and mycotoxin contamination of cereals in Norway&lt;/title&gt;&lt;secondary-title&gt;Food Additives and Contaminants Part A Chemistry Analysis Control Exposure &amp;amp; Risk Assessment&lt;/secondary-title&gt;&lt;/titles&gt;&lt;periodical&gt;&lt;full-title&gt;Food Additives and Contaminants Part A Chemistry Analysis Control Exposure &amp;amp; Risk Assessment&lt;/full-title&gt;&lt;/periodical&gt;&lt;pages&gt;1129-1140&lt;/pages&gt;&lt;volume&gt;29&lt;/volume&gt;&lt;number&gt;7&lt;/number&gt;&lt;dates&gt;&lt;year&gt;2012&lt;/year&gt;&lt;/dates&gt;&lt;urls&gt;&lt;/urls&gt;&lt;electronic-resource-num&gt;I 10.1080/19440049.2012.672476&lt;/electronic-resource-num&gt;&lt;research-notes&gt;Agronomic practices; Climate&lt;/research-notes&gt;&lt;language&gt;English&lt;/language&gt;&lt;/record&gt;&lt;/Cite&gt;&lt;/EndNote&gt;</w:instrText>
      </w:r>
      <w:r w:rsidRPr="00A37257">
        <w:fldChar w:fldCharType="separate"/>
      </w:r>
      <w:r w:rsidRPr="00A37257">
        <w:rPr>
          <w:noProof/>
        </w:rPr>
        <w:t>(Bernhoft, Torp, Clasen, Loes, &amp; Kristoffersen, 2012)</w:t>
      </w:r>
      <w:r w:rsidRPr="00A37257">
        <w:fldChar w:fldCharType="end"/>
      </w:r>
      <w:r w:rsidRPr="00A37257">
        <w:t>.</w:t>
      </w:r>
    </w:p>
    <w:p w14:paraId="3D11195A" w14:textId="77777777" w:rsidR="00A80BBD" w:rsidRPr="00A37257" w:rsidRDefault="00A80BBD" w:rsidP="00A80BBD">
      <w:pPr>
        <w:rPr>
          <w:lang w:val="en-GB"/>
        </w:rPr>
      </w:pPr>
    </w:p>
    <w:p w14:paraId="3D11195B" w14:textId="77777777" w:rsidR="00A80BBD" w:rsidRPr="00A37257" w:rsidRDefault="00A80BBD" w:rsidP="00A80BBD">
      <w:pPr>
        <w:pStyle w:val="EFSAHeading5"/>
        <w:rPr>
          <w:rFonts w:cs="Tahoma"/>
        </w:rPr>
      </w:pPr>
      <w:r w:rsidRPr="00A37257">
        <w:rPr>
          <w:rFonts w:cs="Tahoma"/>
        </w:rPr>
        <w:t>Seeds treatment and seedlings insecticide defence</w:t>
      </w:r>
    </w:p>
    <w:p w14:paraId="3D11195C" w14:textId="4D68F52E" w:rsidR="006C493C" w:rsidRPr="00A37257" w:rsidRDefault="006C493C" w:rsidP="006C493C">
      <w:pPr>
        <w:rPr>
          <w:b/>
          <w:bCs/>
        </w:rPr>
      </w:pPr>
      <w:r w:rsidRPr="00A37257">
        <w:t xml:space="preserve">The aim of the application of fungicides in infected seeds is to prevent fungal disease development through the entire plant. However, the efficacy of this method in controlling the spread of FHB in barley and wheat seeds have not being yet confirmed </w:t>
      </w:r>
      <w:r w:rsidRPr="00A37257">
        <w:fldChar w:fldCharType="begin"/>
      </w:r>
      <w:r w:rsidR="00A05AB1">
        <w:instrText xml:space="preserve"> ADDIN EN.CITE &lt;EndNote&gt;&lt;Cite&gt;&lt;Author&gt;Fernandez&lt;/Author&gt;&lt;Year&gt;2010&lt;/Year&gt;&lt;RecNum&gt;51&lt;/RecNum&gt;&lt;DisplayText&gt;(Fernandez, May, &amp;amp; Lafond, 2010)&lt;/DisplayText&gt;&lt;record&gt;&lt;rec-number&gt;51&lt;/rec-number&gt;&lt;foreign-keys&gt;&lt;key app="EN" db-id="x22trzz01xsawcexe2mvwzti0p2ft9v5rww0" timestamp="1568213707"&gt;51&lt;/key&gt;&lt;/foreign-keys&gt;&lt;ref-type name="Journal Article"&gt;17&lt;/ref-type&gt;&lt;contributors&gt;&lt;authors&gt;&lt;author&gt;Fernandez, M. R.&lt;/author&gt;&lt;author&gt;May, W. E.&lt;/author&gt;&lt;author&gt;Lafond, G. P.&lt;/author&gt;&lt;/authors&gt;&lt;/contributors&gt;&lt;titles&gt;&lt;title&gt;Effect of fungicide seed treatments on root pathogens of cereal crops under field conditions&lt;/title&gt;&lt;secondary-title&gt;Canadian Journal of Plant Science,&lt;/secondary-title&gt;&lt;/titles&gt;&lt;periodical&gt;&lt;full-title&gt;Canadian Journal of Plant Science,&lt;/full-title&gt;&lt;/periodical&gt;&lt;pages&gt;905-917&lt;/pages&gt;&lt;volume&gt;90&lt;/volume&gt;&lt;number&gt;6&lt;/number&gt;&lt;dates&gt;&lt;year&gt;2010&lt;/year&gt;&lt;/dates&gt;&lt;urls&gt;&lt;/urls&gt;&lt;electronic-resource-num&gt;I 10.4141/cjps09172&lt;/electronic-resource-num&gt;&lt;language&gt;English&lt;/language&gt;&lt;/record&gt;&lt;/Cite&gt;&lt;/EndNote&gt;</w:instrText>
      </w:r>
      <w:r w:rsidRPr="00A37257">
        <w:fldChar w:fldCharType="separate"/>
      </w:r>
      <w:r w:rsidRPr="00A37257">
        <w:rPr>
          <w:noProof/>
        </w:rPr>
        <w:t>(Fernandez, May, &amp; Lafond, 2010)</w:t>
      </w:r>
      <w:r w:rsidRPr="00A37257">
        <w:fldChar w:fldCharType="end"/>
      </w:r>
      <w:r w:rsidRPr="00A37257">
        <w:rPr>
          <w:b/>
          <w:bCs/>
        </w:rPr>
        <w:t>.</w:t>
      </w:r>
    </w:p>
    <w:p w14:paraId="3D11195D" w14:textId="505C2807" w:rsidR="006C493C" w:rsidRPr="00A37257" w:rsidRDefault="006C493C" w:rsidP="006C493C">
      <w:pPr>
        <w:rPr>
          <w:color w:val="000000" w:themeColor="text1"/>
          <w:lang w:val="en-GB"/>
        </w:rPr>
      </w:pPr>
      <w:r w:rsidRPr="00A37257">
        <w:rPr>
          <w:color w:val="000000" w:themeColor="text1"/>
          <w:lang w:val="en-GB"/>
        </w:rPr>
        <w:t xml:space="preserve">To prevent the spread of </w:t>
      </w:r>
      <w:r w:rsidRPr="00A37257">
        <w:rPr>
          <w:i/>
          <w:color w:val="000000" w:themeColor="text1"/>
          <w:lang w:val="en-GB"/>
        </w:rPr>
        <w:t>F. graminearum</w:t>
      </w:r>
      <w:r w:rsidRPr="00A37257">
        <w:rPr>
          <w:color w:val="000000" w:themeColor="text1"/>
          <w:lang w:val="en-GB"/>
        </w:rPr>
        <w:t xml:space="preserve"> to regions were the incidence is still limited; seed treatment with fungicides is applied. Fernandez et al </w:t>
      </w:r>
      <w:r w:rsidR="00310E86" w:rsidRPr="00A37257">
        <w:rPr>
          <w:color w:val="000000" w:themeColor="text1"/>
          <w:lang w:val="en-GB"/>
        </w:rPr>
        <w:t>(2010)</w:t>
      </w:r>
      <w:r w:rsidRPr="00A37257">
        <w:rPr>
          <w:color w:val="000000" w:themeColor="text1"/>
          <w:lang w:val="en-GB"/>
        </w:rPr>
        <w:t xml:space="preserve"> </w:t>
      </w:r>
      <w:r w:rsidRPr="00A37257">
        <w:t xml:space="preserve"> </w:t>
      </w:r>
      <w:r w:rsidRPr="00A37257">
        <w:rPr>
          <w:color w:val="000000" w:themeColor="text1"/>
          <w:lang w:val="en-GB"/>
        </w:rPr>
        <w:t>studied seed treatments (mainly azole group fungicides) in Canada in field conditions, and concluded that none of the treatments was consistently effective in preventing the disease</w:t>
      </w:r>
      <w:r w:rsidR="00310E86" w:rsidRPr="00A37257">
        <w:rPr>
          <w:color w:val="000000" w:themeColor="text1"/>
          <w:lang w:val="en-GB"/>
        </w:rPr>
        <w:t xml:space="preserve"> </w:t>
      </w:r>
      <w:r w:rsidR="00310E86" w:rsidRPr="00A37257">
        <w:fldChar w:fldCharType="begin"/>
      </w:r>
      <w:r w:rsidR="00A05AB1">
        <w:instrText xml:space="preserve"> ADDIN EN.CITE &lt;EndNote&gt;&lt;Cite&gt;&lt;Author&gt;Fernandez&lt;/Author&gt;&lt;Year&gt;2010&lt;/Year&gt;&lt;RecNum&gt;51&lt;/RecNum&gt;&lt;DisplayText&gt;(Fernandez et al., 2010)&lt;/DisplayText&gt;&lt;record&gt;&lt;rec-number&gt;51&lt;/rec-number&gt;&lt;foreign-keys&gt;&lt;key app="EN" db-id="x22trzz01xsawcexe2mvwzti0p2ft9v5rww0" timestamp="1568213707"&gt;51&lt;/key&gt;&lt;/foreign-keys&gt;&lt;ref-type name="Journal Article"&gt;17&lt;/ref-type&gt;&lt;contributors&gt;&lt;authors&gt;&lt;author&gt;Fernandez, M. R.&lt;/author&gt;&lt;author&gt;May, W. E.&lt;/author&gt;&lt;author&gt;Lafond, G. P.&lt;/author&gt;&lt;/authors&gt;&lt;/contributors&gt;&lt;titles&gt;&lt;title&gt;Effect of fungicide seed treatments on root pathogens of cereal crops under field conditions&lt;/title&gt;&lt;secondary-title&gt;Canadian Journal of Plant Science,&lt;/secondary-title&gt;&lt;/titles&gt;&lt;periodical&gt;&lt;full-title&gt;Canadian Journal of Plant Science,&lt;/full-title&gt;&lt;/periodical&gt;&lt;pages&gt;905-917&lt;/pages&gt;&lt;volume&gt;90&lt;/volume&gt;&lt;number&gt;6&lt;/number&gt;&lt;dates&gt;&lt;year&gt;2010&lt;/year&gt;&lt;/dates&gt;&lt;urls&gt;&lt;/urls&gt;&lt;electronic-resource-num&gt;I 10.4141/cjps09172&lt;/electronic-resource-num&gt;&lt;language&gt;English&lt;/language&gt;&lt;/record&gt;&lt;/Cite&gt;&lt;/EndNote&gt;</w:instrText>
      </w:r>
      <w:r w:rsidR="00310E86" w:rsidRPr="00A37257">
        <w:fldChar w:fldCharType="separate"/>
      </w:r>
      <w:r w:rsidR="00310E86" w:rsidRPr="00A37257">
        <w:rPr>
          <w:noProof/>
        </w:rPr>
        <w:t>(Fernandez et al., 2010)</w:t>
      </w:r>
      <w:r w:rsidR="00310E86" w:rsidRPr="00A37257">
        <w:fldChar w:fldCharType="end"/>
      </w:r>
      <w:r w:rsidRPr="00A37257">
        <w:rPr>
          <w:color w:val="000000" w:themeColor="text1"/>
          <w:lang w:val="en-GB"/>
        </w:rPr>
        <w:t>.</w:t>
      </w:r>
    </w:p>
    <w:p w14:paraId="3D11195E" w14:textId="77777777" w:rsidR="006C493C" w:rsidRPr="00A37257" w:rsidRDefault="006C493C" w:rsidP="00A80BBD">
      <w:pPr>
        <w:rPr>
          <w:lang w:val="en-GB"/>
        </w:rPr>
      </w:pPr>
    </w:p>
    <w:p w14:paraId="3D11195F" w14:textId="77777777" w:rsidR="00A80BBD" w:rsidRPr="00A37257" w:rsidRDefault="00A80BBD" w:rsidP="00A80BBD">
      <w:pPr>
        <w:pStyle w:val="EFSAHeading5"/>
        <w:rPr>
          <w:rFonts w:cs="Tahoma"/>
        </w:rPr>
      </w:pPr>
      <w:r w:rsidRPr="00A37257">
        <w:rPr>
          <w:rFonts w:cs="Tahoma"/>
        </w:rPr>
        <w:t>Managing crop residues and crop rotations</w:t>
      </w:r>
    </w:p>
    <w:p w14:paraId="3D111960" w14:textId="71F6A37E" w:rsidR="006C493C" w:rsidRPr="00A37257" w:rsidRDefault="006C493C" w:rsidP="006C493C">
      <w:r w:rsidRPr="00A37257">
        <w:t xml:space="preserve">The continuous cropping of a land may lead to an increase on fungal content in soil. In fact, for </w:t>
      </w:r>
      <w:r w:rsidRPr="00A37257">
        <w:rPr>
          <w:i/>
          <w:iCs/>
        </w:rPr>
        <w:t>F</w:t>
      </w:r>
      <w:r w:rsidRPr="00A37257">
        <w:t xml:space="preserve">. </w:t>
      </w:r>
      <w:r w:rsidRPr="00A37257">
        <w:rPr>
          <w:i/>
          <w:iCs/>
        </w:rPr>
        <w:t>culmorum</w:t>
      </w:r>
      <w:r w:rsidRPr="00A37257">
        <w:t xml:space="preserve"> and the development of Foot Root Rot, it is known that despite of the intrinsic proprieties of each cereal, that can be exploited to minimize this impact, all of them favor the survival of the inoculum </w:t>
      </w:r>
      <w:r w:rsidRPr="00A37257">
        <w:fldChar w:fldCharType="begin"/>
      </w:r>
      <w:r w:rsidR="00A05AB1">
        <w:instrText xml:space="preserve"> ADDIN EN.CITE &lt;EndNote&gt;&lt;Cite&gt;&lt;Author&gt;Scherm&lt;/Author&gt;&lt;Year&gt;2013&lt;/Year&gt;&lt;RecNum&gt;27&lt;/RecNum&gt;&lt;DisplayText&gt;(Scherm et al., 2013)&lt;/DisplayText&gt;&lt;record&gt;&lt;rec-number&gt;27&lt;/rec-number&gt;&lt;foreign-keys&gt;&lt;key app="EN" db-id="x22trzz01xsawcexe2mvwzti0p2ft9v5rww0" timestamp="1568213704"&gt;27&lt;/key&gt;&lt;/foreign-keys&gt;&lt;ref-type name="Journal Article"&gt;17&lt;/ref-type&gt;&lt;contributors&gt;&lt;authors&gt;&lt;author&gt;Scherm, Barbara&lt;/author&gt;&lt;author&gt;Balmas, Virgilio&lt;/author&gt;&lt;author&gt;Spanu, Francesca&lt;/author&gt;&lt;author&gt;Pani, Giovanna&lt;/author&gt;&lt;author&gt;Delogu, Giovanna&lt;/author&gt;&lt;author&gt;Pasquali, Matias&lt;/author&gt;&lt;author&gt;Migheli, Quirico&lt;/author&gt;&lt;/authors&gt;&lt;/contributors&gt;&lt;titles&gt;&lt;title&gt;Fusarium culmorum: causal agent of foot and root rot and head blight on wheat&lt;/title&gt;&lt;secondary-title&gt;Molecular Plant Pathology,&lt;/secondary-title&gt;&lt;/titles&gt;&lt;periodical&gt;&lt;full-title&gt;Molecular Plant Pathology,&lt;/full-title&gt;&lt;/periodical&gt;&lt;pages&gt;323-341&lt;/pages&gt;&lt;volume&gt;14&lt;/volume&gt;&lt;number&gt;4&lt;/number&gt;&lt;dates&gt;&lt;year&gt;2013&lt;/year&gt;&lt;/dates&gt;&lt;urls&gt;&lt;/urls&gt;&lt;electronic-resource-num&gt;I 10.1111/mpp.12011&lt;/electronic-resource-num&gt;&lt;language&gt;English&lt;/language&gt;&lt;/record&gt;&lt;/Cite&gt;&lt;/EndNote&gt;</w:instrText>
      </w:r>
      <w:r w:rsidRPr="00A37257">
        <w:fldChar w:fldCharType="separate"/>
      </w:r>
      <w:r w:rsidRPr="00A37257">
        <w:rPr>
          <w:noProof/>
        </w:rPr>
        <w:t>(Scherm et al., 2013)</w:t>
      </w:r>
      <w:r w:rsidRPr="00A37257">
        <w:fldChar w:fldCharType="end"/>
      </w:r>
      <w:r w:rsidRPr="00A37257">
        <w:t xml:space="preserve">. Even so, it is worth to mention that the rotation of small cereals with crops other than cereals leaded to reduced </w:t>
      </w:r>
      <w:r w:rsidRPr="00A37257">
        <w:rPr>
          <w:i/>
          <w:iCs/>
        </w:rPr>
        <w:t>Fusarium</w:t>
      </w:r>
      <w:r w:rsidRPr="00A37257">
        <w:t xml:space="preserve"> and mycotoxin contents </w:t>
      </w:r>
      <w:r w:rsidRPr="00A37257">
        <w:fldChar w:fldCharType="begin"/>
      </w:r>
      <w:r w:rsidR="00A05AB1">
        <w:instrText xml:space="preserve"> ADDIN EN.CITE &lt;EndNote&gt;&lt;Cite&gt;&lt;Author&gt;Bernhoft&lt;/Author&gt;&lt;Year&gt;2012&lt;/Year&gt;&lt;RecNum&gt;50&lt;/RecNum&gt;&lt;DisplayText&gt;(Bernhoft et al., 2012)&lt;/DisplayText&gt;&lt;record&gt;&lt;rec-number&gt;50&lt;/rec-number&gt;&lt;foreign-keys&gt;&lt;key app="EN" db-id="x22trzz01xsawcexe2mvwzti0p2ft9v5rww0" timestamp="1568213707"&gt;50&lt;/key&gt;&lt;/foreign-keys&gt;&lt;ref-type name="Journal Article"&gt;17&lt;/ref-type&gt;&lt;contributors&gt;&lt;authors&gt;&lt;author&gt;Bernhoft, A.&lt;/author&gt;&lt;author&gt;Torp, M.&lt;/author&gt;&lt;author&gt;Clasen, P. E.&lt;/author&gt;&lt;author&gt;Loes, A. K.&lt;/author&gt;&lt;author&gt;Kristoffersen, A. B.&lt;/author&gt;&lt;/authors&gt;&lt;/contributors&gt;&lt;titles&gt;&lt;title&gt;Influence of agronomic and climatic factors on Fusarium infestation and mycotoxin contamination of cereals in Norway&lt;/title&gt;&lt;secondary-title&gt;Food Additives and Contaminants Part A Chemistry Analysis Control Exposure &amp;amp; Risk Assessment&lt;/secondary-title&gt;&lt;/titles&gt;&lt;periodical&gt;&lt;full-title&gt;Food Additives and Contaminants Part A Chemistry Analysis Control Exposure &amp;amp; Risk Assessment&lt;/full-title&gt;&lt;/periodical&gt;&lt;pages&gt;1129-1140&lt;/pages&gt;&lt;volume&gt;29&lt;/volume&gt;&lt;number&gt;7&lt;/number&gt;&lt;dates&gt;&lt;year&gt;2012&lt;/year&gt;&lt;/dates&gt;&lt;urls&gt;&lt;/urls&gt;&lt;electronic-resource-num&gt;I 10.1080/19440049.2012.672476&lt;/electronic-resource-num&gt;&lt;research-notes&gt;Agronomic practices; Climate&lt;/research-notes&gt;&lt;language&gt;English&lt;/language&gt;&lt;/record&gt;&lt;/Cite&gt;&lt;/EndNote&gt;</w:instrText>
      </w:r>
      <w:r w:rsidRPr="00A37257">
        <w:fldChar w:fldCharType="separate"/>
      </w:r>
      <w:r w:rsidRPr="00A37257">
        <w:rPr>
          <w:noProof/>
        </w:rPr>
        <w:t>(Bernhoft et al., 2012)</w:t>
      </w:r>
      <w:r w:rsidRPr="00A37257">
        <w:fldChar w:fldCharType="end"/>
      </w:r>
      <w:r w:rsidRPr="00A37257">
        <w:t xml:space="preserve">. For this reason, there is a need to adopt an effective tillage system and appropriate crop rotations, which can help reducing the presence of harmful crop residues </w:t>
      </w:r>
      <w:r w:rsidRPr="00A37257">
        <w:fldChar w:fldCharType="begin"/>
      </w:r>
      <w:r w:rsidR="00A05AB1">
        <w:instrText xml:space="preserve"> ADDIN EN.CITE &lt;EndNote&gt;&lt;Cite&gt;&lt;Author&gt;Audenaert&lt;/Author&gt;&lt;Year&gt;2014&lt;/Year&gt;&lt;RecNum&gt;17&lt;/RecNum&gt;&lt;DisplayText&gt;(Audenaert et al., 2014; Ferrigo et al., 2016)&lt;/DisplayText&gt;&lt;record&gt;&lt;rec-number&gt;17&lt;/rec-number&gt;&lt;foreign-keys&gt;&lt;key app="EN" db-id="x22trzz01xsawcexe2mvwzti0p2ft9v5rww0" timestamp="1568213703"&gt;17&lt;/key&gt;&lt;/foreign-keys&gt;&lt;ref-type name="Journal Article"&gt;17&lt;/ref-type&gt;&lt;contributors&gt;&lt;authors&gt;&lt;author&gt;Audenaert, Kris&lt;/author&gt;&lt;author&gt;Troch, Veronique&lt;/author&gt;&lt;author&gt;Landschoot, Sofie&lt;/author&gt;&lt;author&gt;Haesaert, Geert&lt;/author&gt;&lt;/authors&gt;&lt;/contributors&gt;&lt;titles&gt;&lt;title&gt;Biotic stresses in the anthropogenic hybrid triticale (.times.Triticosecale Wittmack): current knowledge and breeding challenges&lt;/title&gt;&lt;secondary-title&gt;European Journal of Plant Pathology&lt;/secondary-title&gt;&lt;/titles&gt;&lt;periodical&gt;&lt;full-title&gt;European Journal of Plant Pathology&lt;/full-title&gt;&lt;/periodical&gt;&lt;pages&gt;615-630&lt;/pages&gt;&lt;volume&gt;140&lt;/volume&gt;&lt;number&gt;4&lt;/number&gt;&lt;dates&gt;&lt;year&gt;2014&lt;/year&gt;&lt;/dates&gt;&lt;urls&gt;&lt;/urls&gt;&lt;electronic-resource-num&gt;I 10.1007/s10658-014-0498-2&lt;/electronic-resource-num&gt;&lt;language&gt;English&lt;/language&gt;&lt;/record&gt;&lt;/Cite&gt;&lt;Cite&gt;&lt;Author&gt;Ferrigo&lt;/Author&gt;&lt;Year&gt;2016&lt;/Year&gt;&lt;RecNum&gt;37&lt;/RecNum&gt;&lt;record&gt;&lt;rec-number&gt;37&lt;/rec-number&gt;&lt;foreign-keys&gt;&lt;key app="EN" db-id="x22trzz01xsawcexe2mvwzti0p2ft9v5rww0" timestamp="1568213705"&gt;37&lt;/key&gt;&lt;/foreign-keys&gt;&lt;ref-type name="Journal Article"&gt;17&lt;/ref-type&gt;&lt;contributors&gt;&lt;authors&gt;&lt;author&gt;Ferrigo, Davide&lt;/author&gt;&lt;author&gt;Raiola, Alessandro&lt;/author&gt;&lt;author&gt;Causin, Roberto&lt;/author&gt;&lt;/authors&gt;&lt;/contributors&gt;&lt;titles&gt;&lt;title&gt;Fusarium toxins in cereals: occurrence , legislation, factors promoting the appearance and their management&lt;/title&gt;&lt;secondary-title&gt;Molecules&lt;/secondary-title&gt;&lt;/titles&gt;&lt;periodical&gt;&lt;full-title&gt;Molecules&lt;/full-title&gt;&lt;/periodical&gt;&lt;pages&gt;1-627&lt;/pages&gt;&lt;volume&gt;21&lt;/volume&gt;&lt;number&gt;5&lt;/number&gt;&lt;dates&gt;&lt;year&gt;2016&lt;/year&gt;&lt;/dates&gt;&lt;urls&gt;&lt;/urls&gt;&lt;electronic-resource-num&gt;I 10.3390/molecules21050627&lt;/electronic-resource-num&gt;&lt;language&gt;English&lt;/language&gt;&lt;/record&gt;&lt;/Cite&gt;&lt;/EndNote&gt;</w:instrText>
      </w:r>
      <w:r w:rsidRPr="00A37257">
        <w:fldChar w:fldCharType="separate"/>
      </w:r>
      <w:r w:rsidRPr="00A37257">
        <w:rPr>
          <w:noProof/>
        </w:rPr>
        <w:t>(Audenaert et al., 2014; Ferrigo et al., 2016)</w:t>
      </w:r>
      <w:r w:rsidRPr="00A37257">
        <w:fldChar w:fldCharType="end"/>
      </w:r>
      <w:r w:rsidRPr="00A37257">
        <w:t>.</w:t>
      </w:r>
    </w:p>
    <w:p w14:paraId="3D111961" w14:textId="0ABF9114" w:rsidR="006C493C" w:rsidRPr="00A37257" w:rsidRDefault="006C493C" w:rsidP="006C493C">
      <w:r w:rsidRPr="00A37257">
        <w:t xml:space="preserve">Crop residues in soil samples of a wheat field, as a consequence of reduced tillage, were confirmed to have </w:t>
      </w:r>
      <w:r w:rsidRPr="00A37257">
        <w:rPr>
          <w:i/>
        </w:rPr>
        <w:t>Fusarium</w:t>
      </w:r>
      <w:r w:rsidRPr="00A37257">
        <w:t xml:space="preserve"> inoculums, </w:t>
      </w:r>
      <w:r w:rsidR="00CD27F1" w:rsidRPr="00A37257">
        <w:t>proving</w:t>
      </w:r>
      <w:r w:rsidRPr="00A37257">
        <w:t xml:space="preserve"> the association between continuous cropping and higher fungal population </w:t>
      </w:r>
      <w:r w:rsidRPr="00A37257">
        <w:fldChar w:fldCharType="begin">
          <w:fldData xml:space="preserve">PEVuZE5vdGU+PENpdGU+PEF1dGhvcj5Ib2ZnYWFyZDwvQXV0aG9yPjxZZWFyPjIwMTY8L1llYXI+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</w:fldData>
        </w:fldChar>
      </w:r>
      <w:r w:rsidR="00A05AB1">
        <w:instrText xml:space="preserve"> ADDIN EN.CITE </w:instrText>
      </w:r>
      <w:r w:rsidR="00A05AB1">
        <w:fldChar w:fldCharType="begin">
          <w:fldData xml:space="preserve">PEVuZE5vdGU+PENpdGU+PEF1dGhvcj5Ib2ZnYWFyZDwvQXV0aG9yPjxZZWFyPjIwMTY8L1llYXI+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</w:fldData>
        </w:fldChar>
      </w:r>
      <w:r w:rsidR="00A05AB1">
        <w:instrText xml:space="preserve"> ADDIN EN.CITE.DATA </w:instrText>
      </w:r>
      <w:r w:rsidR="00A05AB1">
        <w:fldChar w:fldCharType="end"/>
      </w:r>
      <w:r w:rsidRPr="00A37257">
        <w:fldChar w:fldCharType="separate"/>
      </w:r>
      <w:r w:rsidRPr="00A37257">
        <w:rPr>
          <w:noProof/>
        </w:rPr>
        <w:t>(Gomez, Aulicino, Monaco, Kripelz, &amp; Cordo, 2015; Hofgaard et al., 2016)</w:t>
      </w:r>
      <w:r w:rsidRPr="00A37257">
        <w:fldChar w:fldCharType="end"/>
      </w:r>
      <w:r w:rsidRPr="00A37257">
        <w:t xml:space="preserve">. Most probably due to the importance of crop debris in the epidemiology of head blight infection, a significant interaction between previous crop and the occurrence of DON incidence was observed. Highest predicted DON concentration occurred in wheat following </w:t>
      </w:r>
      <w:r w:rsidRPr="00A37257">
        <w:lastRenderedPageBreak/>
        <w:t xml:space="preserve">maize, which is a known alternate host for </w:t>
      </w:r>
      <w:r w:rsidRPr="00A37257">
        <w:rPr>
          <w:i/>
          <w:iCs/>
        </w:rPr>
        <w:t>Fusarium</w:t>
      </w:r>
      <w:r w:rsidRPr="00A37257">
        <w:t xml:space="preserve"> species. Ploughing generally reduced DON concentration; this reduction was greatest for crops following maize then for crops following wheat </w:t>
      </w:r>
      <w:r w:rsidRPr="00A37257">
        <w:fldChar w:fldCharType="begin"/>
      </w:r>
      <w:r w:rsidR="00A05AB1">
        <w:instrText xml:space="preserve"> ADDIN EN.CITE &lt;EndNote&gt;&lt;Cite&gt;&lt;Author&gt;Edwards&lt;/Author&gt;&lt;Year&gt;2011&lt;/Year&gt;&lt;RecNum&gt;40&lt;/RecNum&gt;&lt;DisplayText&gt;(Edwards, 2011)&lt;/DisplayText&gt;&lt;record&gt;&lt;rec-number&gt;40&lt;/rec-number&gt;&lt;foreign-keys&gt;&lt;key app="EN" db-id="x22trzz01xsawcexe2mvwzti0p2ft9v5rww0" timestamp="1568213706"&gt;40&lt;/key&gt;&lt;/foreign-keys&gt;&lt;ref-type name="Journal Article"&gt;17&lt;/ref-type&gt;&lt;contributors&gt;&lt;authors&gt;&lt;author&gt;Edwards, S. G.&lt;/author&gt;&lt;/authors&gt;&lt;/contributors&gt;&lt;titles&gt;&lt;title&gt;Improving risk assessment to minimise Fusarium mycotoxins in harvested wheat grain&lt;/title&gt;&lt;secondary-title&gt;HGCA Project Report&lt;/secondary-title&gt;&lt;/titles&gt;&lt;periodical&gt;&lt;full-title&gt;HGCA Project Report&lt;/full-title&gt;&lt;/periodical&gt;&lt;pages&gt;1368-6739&lt;/pages&gt;&lt;number&gt;477&lt;/number&gt;&lt;dates&gt;&lt;year&gt;2011&lt;/year&gt;&lt;/dates&gt;&lt;urls&gt;&lt;/urls&gt;&lt;research-notes&gt;Modelling&lt;/research-notes&gt;&lt;language&gt;English&lt;/language&gt;&lt;/record&gt;&lt;/Cite&gt;&lt;/EndNote&gt;</w:instrText>
      </w:r>
      <w:r w:rsidRPr="00A37257">
        <w:fldChar w:fldCharType="separate"/>
      </w:r>
      <w:r w:rsidRPr="00A37257">
        <w:rPr>
          <w:noProof/>
        </w:rPr>
        <w:t>(Edwards, 2011)</w:t>
      </w:r>
      <w:r w:rsidRPr="00A37257">
        <w:fldChar w:fldCharType="end"/>
      </w:r>
      <w:r w:rsidRPr="00A37257">
        <w:t>. The risk is greater for crops following grain maize compared to forage maize, probably due to the greater amount of crop debris remaining.</w:t>
      </w:r>
    </w:p>
    <w:p w14:paraId="3D111962" w14:textId="14401E42" w:rsidR="006C493C" w:rsidRPr="00A37257" w:rsidRDefault="006C493C" w:rsidP="006C493C">
      <w:r w:rsidRPr="00A37257">
        <w:t xml:space="preserve">Plow seems to be an effective practice to prevent </w:t>
      </w:r>
      <w:r w:rsidRPr="00A37257">
        <w:rPr>
          <w:i/>
          <w:iCs/>
        </w:rPr>
        <w:t>Fusarium</w:t>
      </w:r>
      <w:r w:rsidRPr="00A37257">
        <w:t xml:space="preserve"> infection resultant from soil contamination </w:t>
      </w:r>
      <w:r w:rsidRPr="00A37257">
        <w:fldChar w:fldCharType="begin"/>
      </w:r>
      <w:r w:rsidR="00A05AB1">
        <w:instrText xml:space="preserve"> ADDIN EN.CITE &lt;EndNote&gt;&lt;Cite&gt;&lt;Author&gt;Hofgaard&lt;/Author&gt;&lt;Year&gt;2016&lt;/Year&gt;&lt;RecNum&gt;52&lt;/RecNum&gt;&lt;DisplayText&gt;(Hofgaard et al., 2016)&lt;/DisplayText&gt;&lt;record&gt;&lt;rec-number&gt;52&lt;/rec-number&gt;&lt;foreign-keys&gt;&lt;key app="EN" db-id="x22trzz01xsawcexe2mvwzti0p2ft9v5rww0" timestamp="1568213708"&gt;52&lt;/key&gt;&lt;/foreign-keys&gt;&lt;ref-type name="Journal Article"&gt;17&lt;/ref-type&gt;&lt;contributors&gt;&lt;authors&gt;&lt;author&gt;Hofgaard, Ingerd S.&lt;/author&gt;&lt;author&gt;Seehusen, Till&lt;/author&gt;&lt;author&gt;Aamot, Heidi U.&lt;/author&gt;&lt;author&gt;Riley, Hugh&lt;/author&gt;&lt;author&gt;Razzaghian, Jafar&lt;/author&gt;&lt;author&gt;Le, Vinh H.&lt;/author&gt;&lt;author&gt;Hjelkrem, Anne-Grete R.&lt;/author&gt;&lt;author&gt;Dill-Macky, Ruth&lt;/author&gt;&lt;author&gt;Brodal, Guro&lt;/author&gt;&lt;author&gt;Dill-Macky, Ruth&lt;/author&gt;&lt;/authors&gt;&lt;/contributors&gt;&lt;titles&gt;&lt;title&gt;Inoculum potential of Fusarium spp. relates to tillage and straw management in norwegian fields of spring oats&lt;/title&gt;&lt;secondary-title&gt;Frontiers in Microbiology&lt;/secondary-title&gt;&lt;/titles&gt;&lt;periodical&gt;&lt;full-title&gt;Frontiers In Microbiology&lt;/full-title&gt;&lt;/periodical&gt;&lt;pages&gt;1664-302X&lt;/pages&gt;&lt;volume&gt;7&lt;/volume&gt;&lt;number&gt;APR&lt;/number&gt;&lt;dates&gt;&lt;year&gt;2016&lt;/year&gt;&lt;/dates&gt;&lt;urls&gt;&lt;/urls&gt;&lt;electronic-resource-num&gt;I 10.3389/fmicb.2016.00556&lt;/electronic-resource-num&gt;&lt;language&gt;English&lt;/language&gt;&lt;/record&gt;&lt;/Cite&gt;&lt;/EndNote&gt;</w:instrText>
      </w:r>
      <w:r w:rsidRPr="00A37257">
        <w:fldChar w:fldCharType="separate"/>
      </w:r>
      <w:r w:rsidRPr="00A37257">
        <w:rPr>
          <w:noProof/>
        </w:rPr>
        <w:t>(Hofgaard et al., 2016)</w:t>
      </w:r>
      <w:r w:rsidRPr="00A37257">
        <w:fldChar w:fldCharType="end"/>
      </w:r>
      <w:r w:rsidRPr="00A37257">
        <w:t xml:space="preserve">. The effect of tillage practices is also observed in crop yields. In wheat, moldboard plow tillage lead to higher yields, compared with chisel plow or no-till </w:t>
      </w:r>
      <w:r w:rsidRPr="00A37257">
        <w:fldChar w:fldCharType="begin"/>
      </w:r>
      <w:r w:rsidR="00A05AB1">
        <w:instrText xml:space="preserve"> ADDIN EN.CITE &lt;EndNote&gt;&lt;Cite&gt;&lt;Author&gt;Munger&lt;/Author&gt;&lt;Year&gt;2014&lt;/Year&gt;&lt;RecNum&gt;54&lt;/RecNum&gt;&lt;DisplayText&gt;(Munger, Vanasse, Rioux, &amp;amp; Legere, 2014)&lt;/DisplayText&gt;&lt;record&gt;&lt;rec-number&gt;54&lt;/rec-number&gt;&lt;foreign-keys&gt;&lt;key app="EN" db-id="x22trzz01xsawcexe2mvwzti0p2ft9v5rww0" timestamp="1568213708"&gt;54&lt;/key&gt;&lt;/foreign-keys&gt;&lt;ref-type name="Journal Article"&gt;17&lt;/ref-type&gt;&lt;contributors&gt;&lt;authors&gt;&lt;author&gt;Munger, H.&lt;/author&gt;&lt;author&gt;Vanasse, A.&lt;/author&gt;&lt;author&gt;Rioux, S.&lt;/author&gt;&lt;author&gt;Legere, A.&lt;/author&gt;&lt;/authors&gt;&lt;/contributors&gt;&lt;titles&gt;&lt;title&gt;Bread wheat performance, fusarium head blight incidence and weed infestation response to low-input conservation tillage systems in eastern Canada&lt;/title&gt;&lt;secondary-title&gt;Canadian Journal of Plant Science&lt;/secondary-title&gt;&lt;/titles&gt;&lt;periodical&gt;&lt;full-title&gt;Canadian Journal of Plant Science&lt;/full-title&gt;&lt;/periodical&gt;&lt;pages&gt;193-201&lt;/pages&gt;&lt;volume&gt;94&lt;/volume&gt;&lt;number&gt;2&lt;/number&gt;&lt;dates&gt;&lt;year&gt;2014&lt;/year&gt;&lt;/dates&gt;&lt;urls&gt;&lt;/urls&gt;&lt;electronic-resource-num&gt;I 10.4141/cjps2013-132&lt;/electronic-resource-num&gt;&lt;language&gt;English&lt;/language&gt;&lt;/record&gt;&lt;/Cite&gt;&lt;/EndNote&gt;</w:instrText>
      </w:r>
      <w:r w:rsidRPr="00A37257">
        <w:fldChar w:fldCharType="separate"/>
      </w:r>
      <w:r w:rsidRPr="00A37257">
        <w:rPr>
          <w:noProof/>
        </w:rPr>
        <w:t>(Munger, Vanasse, Rioux, &amp; Legere, 2014)</w:t>
      </w:r>
      <w:r w:rsidRPr="00A37257">
        <w:fldChar w:fldCharType="end"/>
      </w:r>
      <w:r w:rsidRPr="00A37257">
        <w:t xml:space="preserve">. However, the effect of tillage practices is not entirely clear, since it affects soil microbial population, which is known to be associated to antagonism relations with pathogens like </w:t>
      </w:r>
      <w:r w:rsidRPr="00A37257">
        <w:rPr>
          <w:i/>
          <w:iCs/>
        </w:rPr>
        <w:t>Fusarium</w:t>
      </w:r>
      <w:r w:rsidRPr="00A37257">
        <w:t xml:space="preserve"> spp. </w:t>
      </w:r>
      <w:r w:rsidRPr="00A37257">
        <w:fldChar w:fldCharType="begin"/>
      </w:r>
      <w:r w:rsidR="00A05AB1">
        <w:instrText xml:space="preserve"> ADDIN EN.CITE &lt;EndNote&gt;&lt;Cite&gt;&lt;Author&gt;Ferrigo&lt;/Author&gt;&lt;Year&gt;2016&lt;/Year&gt;&lt;RecNum&gt;37&lt;/RecNum&gt;&lt;DisplayText&gt;(Ferrigo et al., 2016)&lt;/DisplayText&gt;&lt;record&gt;&lt;rec-number&gt;37&lt;/rec-number&gt;&lt;foreign-keys&gt;&lt;key app="EN" db-id="x22trzz01xsawcexe2mvwzti0p2ft9v5rww0" timestamp="1568213705"&gt;37&lt;/key&gt;&lt;/foreign-keys&gt;&lt;ref-type name="Journal Article"&gt;17&lt;/ref-type&gt;&lt;contributors&gt;&lt;authors&gt;&lt;author&gt;Ferrigo, Davide&lt;/author&gt;&lt;author&gt;Raiola, Alessandro&lt;/author&gt;&lt;author&gt;Causin, Roberto&lt;/author&gt;&lt;/authors&gt;&lt;/contributors&gt;&lt;titles&gt;&lt;title&gt;Fusarium toxins in cereals: occurrence , legislation, factors promoting the appearance and their management&lt;/title&gt;&lt;secondary-title&gt;Molecules&lt;/secondary-title&gt;&lt;/titles&gt;&lt;periodical&gt;&lt;full-title&gt;Molecules&lt;/full-title&gt;&lt;/periodical&gt;&lt;pages&gt;1-627&lt;/pages&gt;&lt;volume&gt;21&lt;/volume&gt;&lt;number&gt;5&lt;/number&gt;&lt;dates&gt;&lt;year&gt;2016&lt;/year&gt;&lt;/dates&gt;&lt;urls&gt;&lt;/urls&gt;&lt;electronic-resource-num&gt;I 10.3390/molecules21050627&lt;/electronic-resource-num&gt;&lt;language&gt;English&lt;/language&gt;&lt;/record&gt;&lt;/Cite&gt;&lt;/EndNote&gt;</w:instrText>
      </w:r>
      <w:r w:rsidRPr="00A37257">
        <w:fldChar w:fldCharType="separate"/>
      </w:r>
      <w:r w:rsidRPr="00A37257">
        <w:rPr>
          <w:noProof/>
        </w:rPr>
        <w:t>(Ferrigo et al., 2016)</w:t>
      </w:r>
      <w:r w:rsidRPr="00A37257">
        <w:fldChar w:fldCharType="end"/>
      </w:r>
      <w:r w:rsidRPr="00A37257">
        <w:t>. In a wheat experiment, under low-input practices regarding weed control and organic fertilization, no tillage conduct</w:t>
      </w:r>
      <w:r w:rsidR="009D7520" w:rsidRPr="00A37257">
        <w:t>ed</w:t>
      </w:r>
      <w:r w:rsidRPr="00A37257">
        <w:t xml:space="preserve"> to less </w:t>
      </w:r>
      <w:r w:rsidRPr="00A37257">
        <w:rPr>
          <w:i/>
          <w:iCs/>
        </w:rPr>
        <w:t>F</w:t>
      </w:r>
      <w:r w:rsidRPr="00A37257">
        <w:t xml:space="preserve">. </w:t>
      </w:r>
      <w:r w:rsidRPr="00A37257">
        <w:rPr>
          <w:i/>
          <w:iCs/>
        </w:rPr>
        <w:t>graminearum</w:t>
      </w:r>
      <w:r w:rsidRPr="00A37257">
        <w:t xml:space="preserve"> </w:t>
      </w:r>
      <w:r w:rsidRPr="00A37257">
        <w:fldChar w:fldCharType="begin"/>
      </w:r>
      <w:r w:rsidR="00A05AB1">
        <w:instrText xml:space="preserve"> ADDIN EN.CITE &lt;EndNote&gt;&lt;Cite&gt;&lt;Author&gt;Munger&lt;/Author&gt;&lt;Year&gt;2014&lt;/Year&gt;&lt;RecNum&gt;54&lt;/RecNum&gt;&lt;DisplayText&gt;(Munger et al., 2014)&lt;/DisplayText&gt;&lt;record&gt;&lt;rec-number&gt;54&lt;/rec-number&gt;&lt;foreign-keys&gt;&lt;key app="EN" db-id="x22trzz01xsawcexe2mvwzti0p2ft9v5rww0" timestamp="1568213708"&gt;54&lt;/key&gt;&lt;/foreign-keys&gt;&lt;ref-type name="Journal Article"&gt;17&lt;/ref-type&gt;&lt;contributors&gt;&lt;authors&gt;&lt;author&gt;Munger, H.&lt;/author&gt;&lt;author&gt;Vanasse, A.&lt;/author&gt;&lt;author&gt;Rioux, S.&lt;/author&gt;&lt;author&gt;Legere, A.&lt;/author&gt;&lt;/authors&gt;&lt;/contributors&gt;&lt;titles&gt;&lt;title&gt;Bread wheat performance, fusarium head blight incidence and weed infestation response to low-input conservation tillage systems in eastern Canada&lt;/title&gt;&lt;secondary-title&gt;Canadian Journal of Plant Science&lt;/secondary-title&gt;&lt;/titles&gt;&lt;periodical&gt;&lt;full-title&gt;Canadian Journal of Plant Science&lt;/full-title&gt;&lt;/periodical&gt;&lt;pages&gt;193-201&lt;/pages&gt;&lt;volume&gt;94&lt;/volume&gt;&lt;number&gt;2&lt;/number&gt;&lt;dates&gt;&lt;year&gt;2014&lt;/year&gt;&lt;/dates&gt;&lt;urls&gt;&lt;/urls&gt;&lt;electronic-resource-num&gt;I 10.4141/cjps2013-132&lt;/electronic-resource-num&gt;&lt;language&gt;English&lt;/language&gt;&lt;/record&gt;&lt;/Cite&gt;&lt;/EndNote&gt;</w:instrText>
      </w:r>
      <w:r w:rsidRPr="00A37257">
        <w:fldChar w:fldCharType="separate"/>
      </w:r>
      <w:r w:rsidRPr="00A37257">
        <w:rPr>
          <w:noProof/>
        </w:rPr>
        <w:t>(Munger et al., 2014)</w:t>
      </w:r>
      <w:r w:rsidRPr="00A37257">
        <w:fldChar w:fldCharType="end"/>
      </w:r>
      <w:r w:rsidRPr="00A37257">
        <w:t xml:space="preserve">. In addition, nitrogen and carbon levels in soil might be reduced with aggressive tillage; in fact, reduced tillage practices were proven to increase carbon levels in soil, having minimal effects on microbial populations in soil, without confirming higher fungal biomass </w:t>
      </w:r>
      <w:r w:rsidRPr="00A37257">
        <w:fldChar w:fldCharType="begin"/>
      </w:r>
      <w:r w:rsidR="00A05AB1">
        <w:instrText xml:space="preserve"> ADDIN EN.CITE &lt;EndNote&gt;&lt;Cite&gt;&lt;Author&gt;van Groenigen&lt;/Author&gt;&lt;Year&gt;2010&lt;/Year&gt;&lt;RecNum&gt;55&lt;/RecNum&gt;&lt;DisplayText&gt;(van Groenigen et al., 2010)&lt;/DisplayText&gt;&lt;record&gt;&lt;rec-number&gt;55&lt;/rec-number&gt;&lt;foreign-keys&gt;&lt;key app="EN" db-id="x22trzz01xsawcexe2mvwzti0p2ft9v5rww0" timestamp="1568213708"&gt;55&lt;/key&gt;&lt;/foreign-keys&gt;&lt;ref-type name="Journal Article"&gt;17&lt;/ref-type&gt;&lt;contributors&gt;&lt;authors&gt;&lt;author&gt;van Groenigen, Kees-Jan&lt;/author&gt;&lt;author&gt;Bloem, Jaap&lt;/author&gt;&lt;author&gt;Baath, Erland&lt;/author&gt;&lt;author&gt;Boeckx, Pascal&lt;/author&gt;&lt;author&gt;Rousk, Johannes&lt;/author&gt;&lt;author&gt;Bode, Samuel&lt;/author&gt;&lt;author&gt;Forristal, Dermot&lt;/author&gt;&lt;author&gt;Jones, Michael B.&lt;/author&gt;&lt;/authors&gt;&lt;/contributors&gt;&lt;titles&gt;&lt;title&gt;Abundance, production and stabilization of microbial biomass under conventional and reduced tillage&lt;/title&gt;&lt;secondary-title&gt;Soil Biology &amp;amp; Biochemistry,&lt;/secondary-title&gt;&lt;/titles&gt;&lt;periodical&gt;&lt;full-title&gt;Soil Biology &amp;amp; Biochemistry,&lt;/full-title&gt;&lt;/periodical&gt;&lt;pages&gt;48-55&lt;/pages&gt;&lt;volume&gt;42&lt;/volume&gt;&lt;number&gt;1&lt;/number&gt;&lt;dates&gt;&lt;year&gt;2010&lt;/year&gt;&lt;/dates&gt;&lt;urls&gt;&lt;/urls&gt;&lt;electronic-resource-num&gt;I 10.1016/j.soilbio.2009.09.023&lt;/electronic-resource-num&gt;&lt;language&gt;English&lt;/language&gt;&lt;/record&gt;&lt;/Cite&gt;&lt;/EndNote&gt;</w:instrText>
      </w:r>
      <w:r w:rsidRPr="00A37257">
        <w:fldChar w:fldCharType="separate"/>
      </w:r>
      <w:r w:rsidRPr="00A37257">
        <w:rPr>
          <w:noProof/>
        </w:rPr>
        <w:t>(van Groenigen et al., 2010)</w:t>
      </w:r>
      <w:r w:rsidRPr="00A37257">
        <w:fldChar w:fldCharType="end"/>
      </w:r>
      <w:r w:rsidRPr="00A37257">
        <w:t>.</w:t>
      </w:r>
    </w:p>
    <w:p w14:paraId="3D111963" w14:textId="52336839" w:rsidR="006C493C" w:rsidRPr="00A37257" w:rsidRDefault="006C493C" w:rsidP="006C493C">
      <w:r w:rsidRPr="00A37257">
        <w:t xml:space="preserve">Studying the effect not only on fungal content, but also DON contamination, it was found that either moldboard plow, chisel plow or no-till had effect on mycotoxin accumulation in wheat </w:t>
      </w:r>
      <w:r w:rsidRPr="00A37257">
        <w:fldChar w:fldCharType="begin"/>
      </w:r>
      <w:r w:rsidR="00A05AB1">
        <w:instrText xml:space="preserve"> ADDIN EN.CITE &lt;EndNote&gt;&lt;Cite&gt;&lt;Author&gt;Munger&lt;/Author&gt;&lt;Year&gt;2014&lt;/Year&gt;&lt;RecNum&gt;54&lt;/RecNum&gt;&lt;DisplayText&gt;(Munger et al., 2014)&lt;/DisplayText&gt;&lt;record&gt;&lt;rec-number&gt;54&lt;/rec-number&gt;&lt;foreign-keys&gt;&lt;key app="EN" db-id="x22trzz01xsawcexe2mvwzti0p2ft9v5rww0" timestamp="1568213708"&gt;54&lt;/key&gt;&lt;/foreign-keys&gt;&lt;ref-type name="Journal Article"&gt;17&lt;/ref-type&gt;&lt;contributors&gt;&lt;authors&gt;&lt;author&gt;Munger, H.&lt;/author&gt;&lt;author&gt;Vanasse, A.&lt;/author&gt;&lt;author&gt;Rioux, S.&lt;/author&gt;&lt;author&gt;Legere, A.&lt;/author&gt;&lt;/authors&gt;&lt;/contributors&gt;&lt;titles&gt;&lt;title&gt;Bread wheat performance, fusarium head blight incidence and weed infestation response to low-input conservation tillage systems in eastern Canada&lt;/title&gt;&lt;secondary-title&gt;Canadian Journal of Plant Science&lt;/secondary-title&gt;&lt;/titles&gt;&lt;periodical&gt;&lt;full-title&gt;Canadian Journal of Plant Science&lt;/full-title&gt;&lt;/periodical&gt;&lt;pages&gt;193-201&lt;/pages&gt;&lt;volume&gt;94&lt;/volume&gt;&lt;number&gt;2&lt;/number&gt;&lt;dates&gt;&lt;year&gt;2014&lt;/year&gt;&lt;/dates&gt;&lt;urls&gt;&lt;/urls&gt;&lt;electronic-resource-num&gt;I 10.4141/cjps2013-132&lt;/electronic-resource-num&gt;&lt;language&gt;English&lt;/language&gt;&lt;/record&gt;&lt;/Cite&gt;&lt;/EndNote&gt;</w:instrText>
      </w:r>
      <w:r w:rsidRPr="00A37257">
        <w:fldChar w:fldCharType="separate"/>
      </w:r>
      <w:r w:rsidRPr="00A37257">
        <w:rPr>
          <w:noProof/>
        </w:rPr>
        <w:t>(Munger et al., 2014)</w:t>
      </w:r>
      <w:r w:rsidRPr="00A37257">
        <w:fldChar w:fldCharType="end"/>
      </w:r>
      <w:r w:rsidRPr="00A37257">
        <w:t xml:space="preserve">. Comparing conventional and no tillage, the same was reported for DON, ZEN and T-2 toxin in wheat, barley and triticale, even with no tillage practice leading to higher </w:t>
      </w:r>
      <w:r w:rsidRPr="00A37257">
        <w:rPr>
          <w:i/>
          <w:iCs/>
        </w:rPr>
        <w:t>Fusarium</w:t>
      </w:r>
      <w:r w:rsidR="009D7520" w:rsidRPr="00A37257">
        <w:t> spp. i</w:t>
      </w:r>
      <w:r w:rsidRPr="00A37257">
        <w:t xml:space="preserve">n soil, cereal seeds, seedlings and harvested grains </w:t>
      </w:r>
      <w:r w:rsidRPr="00A37257">
        <w:fldChar w:fldCharType="begin"/>
      </w:r>
      <w:r w:rsidR="00A05AB1">
        <w:instrText xml:space="preserve"> ADDIN EN.CITE &lt;EndNote&gt;&lt;Cite&gt;&lt;Author&gt;Baliukoniene&lt;/Author&gt;&lt;Year&gt;2011&lt;/Year&gt;&lt;RecNum&gt;56&lt;/RecNum&gt;&lt;DisplayText&gt;(Baliukoniene, Bakutis, Januskeviciene, &amp;amp; Miseikiene, 2011)&lt;/DisplayText&gt;&lt;record&gt;&lt;rec-number&gt;56&lt;/rec-number&gt;&lt;foreign-keys&gt;&lt;key app="EN" db-id="x22trzz01xsawcexe2mvwzti0p2ft9v5rww0" timestamp="1568213708"&gt;56&lt;/key&gt;&lt;/foreign-keys&gt;&lt;ref-type name="Journal Article"&gt;17&lt;/ref-type&gt;&lt;contributors&gt;&lt;authors&gt;&lt;author&gt;Baliukoniene, V.&lt;/author&gt;&lt;author&gt;Bakutis, B.&lt;/author&gt;&lt;author&gt;Januskeviciene, G.&lt;/author&gt;&lt;author&gt;Miseikiene, R.&lt;/author&gt;&lt;/authors&gt;&lt;/contributors&gt;&lt;titles&gt;&lt;title&gt;Fungal contamination and Fusarium mycotoxins in cereals grown in different tillage systems&lt;/title&gt;&lt;secondary-title&gt;Journal of Animal and Feed Sciences&lt;/secondary-title&gt;&lt;/titles&gt;&lt;periodical&gt;&lt;full-title&gt;Journal of Animal and Feed Sciences&lt;/full-title&gt;&lt;/periodical&gt;&lt;pages&gt;637-647&lt;/pages&gt;&lt;volume&gt;20&lt;/volume&gt;&lt;number&gt;4&lt;/number&gt;&lt;dates&gt;&lt;year&gt;2011&lt;/year&gt;&lt;/dates&gt;&lt;urls&gt;&lt;/urls&gt;&lt;language&gt;English&lt;/language&gt;&lt;/record&gt;&lt;/Cite&gt;&lt;/EndNote&gt;</w:instrText>
      </w:r>
      <w:r w:rsidRPr="00A37257">
        <w:fldChar w:fldCharType="separate"/>
      </w:r>
      <w:r w:rsidRPr="00A37257">
        <w:rPr>
          <w:noProof/>
        </w:rPr>
        <w:t>(Baliukoniene, Bakutis, Januskeviciene, &amp; Miseikiene, 2011)</w:t>
      </w:r>
      <w:r w:rsidRPr="00A37257">
        <w:fldChar w:fldCharType="end"/>
      </w:r>
      <w:r w:rsidRPr="00A37257">
        <w:t xml:space="preserve">. Contrarily, in a field study in Italy, DON levels in durum wheat were higher in minimum tillage, compared with conventional tillage, and the same was observed for FHB incidence </w:t>
      </w:r>
      <w:r w:rsidRPr="00A37257">
        <w:fldChar w:fldCharType="begin"/>
      </w:r>
      <w:r w:rsidR="00A05AB1">
        <w:instrText xml:space="preserve"> ADDIN EN.CITE &lt;EndNote&gt;&lt;Cite&gt;&lt;Author&gt;Scala&lt;/Author&gt;&lt;Year&gt;2016&lt;/Year&gt;&lt;RecNum&gt;43&lt;/RecNum&gt;&lt;DisplayText&gt;(Scala et al., 2016)&lt;/DisplayText&gt;&lt;record&gt;&lt;rec-number&gt;43&lt;/rec-number&gt;&lt;foreign-keys&gt;&lt;key app="EN" db-id="x22trzz01xsawcexe2mvwzti0p2ft9v5rww0" timestamp="1568213706"&gt;43&lt;/key&gt;&lt;/foreign-keys&gt;&lt;ref-type name="Journal Article"&gt;17&lt;/ref-type&gt;&lt;contributors&gt;&lt;authors&gt;&lt;author&gt;Scala, Valeria&lt;/author&gt;&lt;author&gt;Aureli, Gabriella&lt;/author&gt;&lt;author&gt;Cesarano, Gaspare&lt;/author&gt;&lt;author&gt;Incerti, Guido&lt;/author&gt;&lt;author&gt;Fanelli, Corrado&lt;/author&gt;&lt;author&gt;Scala, Felice&lt;/author&gt;&lt;author&gt;Reverberi, Massimo&lt;/author&gt;&lt;author&gt;Bonanomi, Giuliano&lt;/author&gt;&lt;/authors&gt;&lt;/contributors&gt;&lt;titles&gt;&lt;title&gt;Climate, Soil Management, and Cultivar Affect Fusarium Head Blight Incidence and Deoxynivalenol Accumulation in Durum Wheat of Southern Italy&lt;/title&gt;&lt;secondary-title&gt;Frontiers in Microbiology,&lt;/secondary-title&gt;&lt;/titles&gt;&lt;periodical&gt;&lt;full-title&gt;Frontiers in Microbiology,&lt;/full-title&gt;&lt;/periodical&gt;&lt;pages&gt;1664-302X&lt;/pages&gt;&lt;volume&gt;7&lt;/volume&gt;&lt;number&gt;1014&lt;/number&gt;&lt;dates&gt;&lt;year&gt;2016&lt;/year&gt;&lt;/dates&gt;&lt;urls&gt;&lt;/urls&gt;&lt;electronic-resource-num&gt;I 10.3389/fmicb.2016.01014&lt;/electronic-resource-num&gt;&lt;language&gt;English&lt;/language&gt;&lt;/record&gt;&lt;/Cite&gt;&lt;/EndNote&gt;</w:instrText>
      </w:r>
      <w:r w:rsidRPr="00A37257">
        <w:fldChar w:fldCharType="separate"/>
      </w:r>
      <w:r w:rsidRPr="00A37257">
        <w:rPr>
          <w:noProof/>
        </w:rPr>
        <w:t>(Scala et al., 2016)</w:t>
      </w:r>
      <w:r w:rsidRPr="00A37257">
        <w:fldChar w:fldCharType="end"/>
      </w:r>
      <w:r w:rsidRPr="00A37257">
        <w:t>.</w:t>
      </w:r>
    </w:p>
    <w:p w14:paraId="3D111964" w14:textId="70C2CEA5" w:rsidR="006C493C" w:rsidRPr="00A37257" w:rsidRDefault="006C493C" w:rsidP="006C493C">
      <w:pPr>
        <w:rPr>
          <w:lang w:val="en-GB"/>
        </w:rPr>
      </w:pPr>
      <w:r w:rsidRPr="00A37257">
        <w:rPr>
          <w:lang w:val="en-GB"/>
        </w:rPr>
        <w:t xml:space="preserve">Selvaraj et al </w:t>
      </w:r>
      <w:r w:rsidRPr="00A37257">
        <w:rPr>
          <w:lang w:val="en-GB"/>
        </w:rPr>
        <w:fldChar w:fldCharType="begin"/>
      </w:r>
      <w:r w:rsidR="00A05AB1">
        <w:rPr>
          <w:lang w:val="en-GB"/>
        </w:rPr>
        <w:instrText xml:space="preserve"> ADDIN EN.CITE &lt;EndNote&gt;&lt;Cite&gt;&lt;Author&gt;Selvaraj&lt;/Author&gt;&lt;Year&gt;2015&lt;/Year&gt;&lt;RecNum&gt;57&lt;/RecNum&gt;&lt;DisplayText&gt;(Selvaraj et al., 2015)&lt;/DisplayText&gt;&lt;record&gt;&lt;rec-number&gt;57&lt;/rec-number&gt;&lt;foreign-keys&gt;&lt;key app="EN" db-id="x22trzz01xsawcexe2mvwzti0p2ft9v5rww0" timestamp="1568213708"&gt;57&lt;/key&gt;&lt;/foreign-keys&gt;&lt;ref-type name="Journal Article"&gt;17&lt;/ref-type&gt;&lt;contributors&gt;&lt;authors&gt;&lt;author&gt;Selvaraj, Jonathan Nimal&lt;/author&gt;&lt;author&gt;Zhao, Yueju&lt;/author&gt;&lt;author&gt;Sangare, Lancine&lt;/author&gt;&lt;author&gt;Xing, Fuguo&lt;/author&gt;&lt;author&gt;Zhou, Lu&lt;/author&gt;&lt;author&gt;Wang, Yan&lt;/author&gt;&lt;author&gt;Xue, Xiaofeng&lt;/author&gt;&lt;author&gt;Li, Yi&lt;/author&gt;&lt;author&gt;Liu, Yang&lt;/author&gt;&lt;/authors&gt;&lt;/contributors&gt;&lt;titles&gt;&lt;title&gt;Limited survey of deoxynivalenol in wheat from different crop rotation fields in Yangtze-Huaihe river basin region of China&lt;/title&gt;&lt;secondary-title&gt;Food Control,&lt;/secondary-title&gt;&lt;/titles&gt;&lt;periodical&gt;&lt;full-title&gt;Food Control,&lt;/full-title&gt;&lt;/periodical&gt;&lt;pages&gt;151-155&lt;/pages&gt;&lt;volume&gt;53&lt;/volume&gt;&lt;dates&gt;&lt;year&gt;2015&lt;/year&gt;&lt;/dates&gt;&lt;urls&gt;&lt;/urls&gt;&lt;electronic-resource-num&gt;I 10.1016/j.foodcont.2015.01.021&lt;/electronic-resource-num&gt;&lt;research-notes&gt;Crop rotation&lt;/research-notes&gt;&lt;language&gt;English&lt;/language&gt;&lt;/record&gt;&lt;/Cite&gt;&lt;/EndNote&gt;</w:instrText>
      </w:r>
      <w:r w:rsidRPr="00A37257">
        <w:rPr>
          <w:lang w:val="en-GB"/>
        </w:rPr>
        <w:fldChar w:fldCharType="separate"/>
      </w:r>
      <w:r w:rsidRPr="00A37257">
        <w:rPr>
          <w:noProof/>
          <w:lang w:val="en-GB"/>
        </w:rPr>
        <w:t>(Selvaraj et al., 2015)</w:t>
      </w:r>
      <w:r w:rsidRPr="00A37257">
        <w:rPr>
          <w:lang w:val="en-GB"/>
        </w:rPr>
        <w:fldChar w:fldCharType="end"/>
      </w:r>
      <w:r w:rsidRPr="00A37257">
        <w:rPr>
          <w:lang w:val="en-GB"/>
        </w:rPr>
        <w:t xml:space="preserve"> studied different crops in rotation with wheat in Yangtze-Huaihe river basin of PRChina - an highly susceptible area for </w:t>
      </w:r>
      <w:r w:rsidRPr="00A37257">
        <w:rPr>
          <w:i/>
          <w:lang w:val="en-GB"/>
        </w:rPr>
        <w:t>Fusarium</w:t>
      </w:r>
      <w:r w:rsidRPr="00A37257">
        <w:rPr>
          <w:lang w:val="en-GB"/>
        </w:rPr>
        <w:t xml:space="preserve"> infection and DON conta</w:t>
      </w:r>
      <w:r w:rsidR="009D7520" w:rsidRPr="00A37257">
        <w:rPr>
          <w:lang w:val="en-GB"/>
        </w:rPr>
        <w:t>mination. Although conclusions we</w:t>
      </w:r>
      <w:r w:rsidRPr="00A37257">
        <w:rPr>
          <w:lang w:val="en-GB"/>
        </w:rPr>
        <w:t xml:space="preserve">re based on one-year data, wheat rotation with rice was more prone to </w:t>
      </w:r>
      <w:r w:rsidRPr="00A37257">
        <w:rPr>
          <w:i/>
          <w:lang w:val="en-GB"/>
        </w:rPr>
        <w:t>Fusarium</w:t>
      </w:r>
      <w:r w:rsidRPr="00A37257">
        <w:rPr>
          <w:lang w:val="en-GB"/>
        </w:rPr>
        <w:t xml:space="preserve"> infection and DON</w:t>
      </w:r>
      <w:r w:rsidR="009D7520" w:rsidRPr="00A37257">
        <w:rPr>
          <w:lang w:val="en-GB"/>
        </w:rPr>
        <w:t xml:space="preserve"> accumulation</w:t>
      </w:r>
      <w:r w:rsidRPr="00A37257">
        <w:rPr>
          <w:lang w:val="en-GB"/>
        </w:rPr>
        <w:t>, followed by maize, soya bean and cotton. Rotation with cotton exhibit the lowest average DON content, which could be due to the lower water requirement of this crop.</w:t>
      </w:r>
    </w:p>
    <w:p w14:paraId="3D111965" w14:textId="77777777" w:rsidR="00A80BBD" w:rsidRPr="00A37257" w:rsidRDefault="00A80BBD" w:rsidP="00505F0E">
      <w:pPr>
        <w:rPr>
          <w:lang w:val="en-GB"/>
        </w:rPr>
      </w:pPr>
    </w:p>
    <w:p w14:paraId="3D111966" w14:textId="77777777" w:rsidR="00A80BBD" w:rsidRPr="00A37257" w:rsidRDefault="00A80BBD" w:rsidP="00A80BBD">
      <w:pPr>
        <w:pStyle w:val="EFSAHeading5"/>
        <w:rPr>
          <w:rFonts w:cs="Tahoma"/>
        </w:rPr>
      </w:pPr>
      <w:r w:rsidRPr="00A37257">
        <w:rPr>
          <w:rFonts w:cs="Tahoma"/>
        </w:rPr>
        <w:t>Hybrid selection</w:t>
      </w:r>
    </w:p>
    <w:p w14:paraId="3D111967" w14:textId="383F949A" w:rsidR="006C493C" w:rsidRPr="00A37257" w:rsidRDefault="006C493C" w:rsidP="006C493C">
      <w:pPr>
        <w:rPr>
          <w:color w:val="000000" w:themeColor="text1"/>
        </w:rPr>
      </w:pPr>
      <w:r w:rsidRPr="00A37257">
        <w:rPr>
          <w:color w:val="000000" w:themeColor="text1"/>
        </w:rPr>
        <w:t>In order to control mycotoxins in crop</w:t>
      </w:r>
      <w:r w:rsidR="009D7520" w:rsidRPr="00A37257">
        <w:rPr>
          <w:color w:val="000000" w:themeColor="text1"/>
        </w:rPr>
        <w:t>s</w:t>
      </w:r>
      <w:r w:rsidRPr="00A37257">
        <w:rPr>
          <w:color w:val="000000" w:themeColor="text1"/>
        </w:rPr>
        <w:t xml:space="preserve">, selection of more resistant cultivars appears as a factor with a high impact </w:t>
      </w:r>
      <w:r w:rsidRPr="00A37257">
        <w:fldChar w:fldCharType="begin"/>
      </w:r>
      <w:r w:rsidR="00A05AB1">
        <w:instrText xml:space="preserve"> ADDIN EN.CITE &lt;EndNote&gt;&lt;Cite&gt;&lt;Author&gt;Ferrigo&lt;/Author&gt;&lt;Year&gt;2016&lt;/Year&gt;&lt;RecNum&gt;37&lt;/RecNum&gt;&lt;DisplayText&gt;(Ferrigo et al., 2016)&lt;/DisplayText&gt;&lt;record&gt;&lt;rec-number&gt;37&lt;/rec-number&gt;&lt;foreign-keys&gt;&lt;key app="EN" db-id="x22trzz01xsawcexe2mvwzti0p2ft9v5rww0" timestamp="1568213705"&gt;37&lt;/key&gt;&lt;/foreign-keys&gt;&lt;ref-type name="Journal Article"&gt;17&lt;/ref-type&gt;&lt;contributors&gt;&lt;authors&gt;&lt;author&gt;Ferrigo, Davide&lt;/author&gt;&lt;author&gt;Raiola, Alessandro&lt;/author&gt;&lt;author&gt;Causin, Roberto&lt;/author&gt;&lt;/authors&gt;&lt;/contributors&gt;&lt;titles&gt;&lt;title&gt;Fusarium toxins in cereals: occurrence , legislation, factors promoting the appearance and their management&lt;/title&gt;&lt;secondary-title&gt;Molecules&lt;/secondary-title&gt;&lt;/titles&gt;&lt;periodical&gt;&lt;full-title&gt;Molecules&lt;/full-title&gt;&lt;/periodical&gt;&lt;pages&gt;1-627&lt;/pages&gt;&lt;volume&gt;21&lt;/volume&gt;&lt;number&gt;5&lt;/number&gt;&lt;dates&gt;&lt;year&gt;2016&lt;/year&gt;&lt;/dates&gt;&lt;urls&gt;&lt;/urls&gt;&lt;electronic-resource-num&gt;I 10.3390/molecules21050627&lt;/electronic-resource-num&gt;&lt;language&gt;English&lt;/language&gt;&lt;/record&gt;&lt;/Cite&gt;&lt;/EndNote&gt;</w:instrText>
      </w:r>
      <w:r w:rsidRPr="00A37257">
        <w:rPr>
          <w:color w:val="000000" w:themeColor="text1"/>
        </w:rPr>
        <w:fldChar w:fldCharType="separate"/>
      </w:r>
      <w:r w:rsidRPr="00A37257">
        <w:rPr>
          <w:noProof/>
        </w:rPr>
        <w:t>(Ferrigo et al., 2016)</w:t>
      </w:r>
      <w:r w:rsidRPr="00A37257">
        <w:fldChar w:fldCharType="end"/>
      </w:r>
      <w:r w:rsidRPr="00A37257">
        <w:rPr>
          <w:color w:val="000000" w:themeColor="text1"/>
        </w:rPr>
        <w:t xml:space="preserve">. In moderately resistant cultivars fungicide treatments can lower DON to the desirable level; however, in susceptible cultivars most fungicides fail to reduce mycotoxins levels to a desirable value </w:t>
      </w:r>
      <w:r w:rsidRPr="00A37257">
        <w:rPr>
          <w:color w:val="000000" w:themeColor="text1"/>
        </w:rPr>
        <w:fldChar w:fldCharType="begin">
          <w:fldData xml:space="preserve">PEVuZE5vdGU+PENpdGU+PEF1dGhvcj5NZXN0ZXJoYXp5PC9BdXRob3I+PFllYXI+MjAxMTwvWWVh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</w:fldData>
        </w:fldChar>
      </w:r>
      <w:r w:rsidR="00A05AB1">
        <w:rPr>
          <w:color w:val="000000" w:themeColor="text1"/>
        </w:rPr>
        <w:instrText xml:space="preserve"> ADDIN EN.CITE </w:instrText>
      </w:r>
      <w:r w:rsidR="00A05AB1">
        <w:rPr>
          <w:color w:val="000000" w:themeColor="text1"/>
        </w:rPr>
        <w:fldChar w:fldCharType="begin">
          <w:fldData xml:space="preserve">PEVuZE5vdGU+PENpdGU+PEF1dGhvcj5NZXN0ZXJoYXp5PC9BdXRob3I+PFllYXI+MjAxMTwvWWVh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</w:fldData>
        </w:fldChar>
      </w:r>
      <w:r w:rsidR="00A05AB1">
        <w:rPr>
          <w:color w:val="000000" w:themeColor="text1"/>
        </w:rPr>
        <w:instrText xml:space="preserve"> ADDIN EN.CITE.DATA </w:instrText>
      </w:r>
      <w:r w:rsidR="00A05AB1">
        <w:rPr>
          <w:color w:val="000000" w:themeColor="text1"/>
        </w:rPr>
      </w:r>
      <w:r w:rsidR="00A05AB1">
        <w:rPr>
          <w:color w:val="000000" w:themeColor="text1"/>
        </w:rPr>
        <w:fldChar w:fldCharType="end"/>
      </w:r>
      <w:r w:rsidRPr="00A37257">
        <w:rPr>
          <w:color w:val="000000" w:themeColor="text1"/>
        </w:rPr>
      </w:r>
      <w:r w:rsidRPr="00A37257">
        <w:rPr>
          <w:color w:val="000000" w:themeColor="text1"/>
        </w:rPr>
        <w:fldChar w:fldCharType="separate"/>
      </w:r>
      <w:r w:rsidRPr="00A37257">
        <w:rPr>
          <w:noProof/>
          <w:color w:val="000000" w:themeColor="text1"/>
        </w:rPr>
        <w:t>(Mesterhazy et al., 2011)</w:t>
      </w:r>
      <w:r w:rsidRPr="00A37257">
        <w:rPr>
          <w:color w:val="000000" w:themeColor="text1"/>
        </w:rPr>
        <w:fldChar w:fldCharType="end"/>
      </w:r>
      <w:r w:rsidRPr="00A37257">
        <w:rPr>
          <w:color w:val="000000" w:themeColor="text1"/>
        </w:rPr>
        <w:t>.</w:t>
      </w:r>
    </w:p>
    <w:p w14:paraId="3D111968" w14:textId="77777777" w:rsidR="006C493C" w:rsidRPr="00A37257" w:rsidRDefault="006C493C" w:rsidP="00505F0E">
      <w:pPr>
        <w:rPr>
          <w:lang w:val="en-GB"/>
        </w:rPr>
      </w:pPr>
    </w:p>
    <w:p w14:paraId="3D111969" w14:textId="77777777" w:rsidR="00A80BBD" w:rsidRPr="00A37257" w:rsidRDefault="00A80BBD" w:rsidP="00A80BBD">
      <w:pPr>
        <w:pStyle w:val="EFSAHeading5"/>
        <w:rPr>
          <w:rFonts w:cs="Tahoma"/>
        </w:rPr>
      </w:pPr>
      <w:r w:rsidRPr="00A37257">
        <w:rPr>
          <w:rFonts w:cs="Tahoma"/>
        </w:rPr>
        <w:t>Sowing period</w:t>
      </w:r>
    </w:p>
    <w:p w14:paraId="3D11196A" w14:textId="2F81929F" w:rsidR="006C493C" w:rsidRPr="00A37257" w:rsidRDefault="006C493C" w:rsidP="006C493C">
      <w:r w:rsidRPr="00A37257">
        <w:t xml:space="preserve">The date in which sowing occurs is related to the weather conditions that might affect crop in its different development stages, with all the impacts that this has on fungal growth and mycotoxin production </w:t>
      </w:r>
      <w:r w:rsidRPr="00A37257">
        <w:fldChar w:fldCharType="begin"/>
      </w:r>
      <w:r w:rsidR="00A05AB1">
        <w:instrText xml:space="preserve"> ADDIN EN.CITE &lt;EndNote&gt;&lt;Cite&gt;&lt;Author&gt;Ferrigo&lt;/Author&gt;&lt;Year&gt;2016&lt;/Year&gt;&lt;RecNum&gt;37&lt;/RecNum&gt;&lt;DisplayText&gt;(Ferrigo et al., 2016)&lt;/DisplayText&gt;&lt;record&gt;&lt;rec-number&gt;37&lt;/rec-number&gt;&lt;foreign-keys&gt;&lt;key app="EN" db-id="x22trzz01xsawcexe2mvwzti0p2ft9v5rww0" timestamp="1568213705"&gt;37&lt;/key&gt;&lt;/foreign-keys&gt;&lt;ref-type name="Journal Article"&gt;17&lt;/ref-type&gt;&lt;contributors&gt;&lt;authors&gt;&lt;author&gt;Ferrigo, Davide&lt;/author&gt;&lt;author&gt;Raiola, Alessandro&lt;/author&gt;&lt;author&gt;Causin, Roberto&lt;/author&gt;&lt;/authors&gt;&lt;/contributors&gt;&lt;titles&gt;&lt;title&gt;Fusarium toxins in cereals: occurrence , legislation, factors promoting the appearance and their management&lt;/title&gt;&lt;secondary-title&gt;Molecules&lt;/secondary-title&gt;&lt;/titles&gt;&lt;periodical&gt;&lt;full-title&gt;Molecules&lt;/full-title&gt;&lt;/periodical&gt;&lt;pages&gt;1-627&lt;/pages&gt;&lt;volume&gt;21&lt;/volume&gt;&lt;number&gt;5&lt;/number&gt;&lt;dates&gt;&lt;year&gt;2016&lt;/year&gt;&lt;/dates&gt;&lt;urls&gt;&lt;/urls&gt;&lt;electronic-resource-num&gt;I 10.3390/molecules21050627&lt;/electronic-resource-num&gt;&lt;language&gt;English&lt;/language&gt;&lt;/record&gt;&lt;/Cite&gt;&lt;/EndNote&gt;</w:instrText>
      </w:r>
      <w:r w:rsidRPr="00A37257">
        <w:fldChar w:fldCharType="separate"/>
      </w:r>
      <w:r w:rsidRPr="00A37257">
        <w:rPr>
          <w:noProof/>
        </w:rPr>
        <w:t>(Ferrigo et al., 2016)</w:t>
      </w:r>
      <w:r w:rsidRPr="00A37257">
        <w:fldChar w:fldCharType="end"/>
      </w:r>
      <w:r w:rsidRPr="00A37257">
        <w:t>.</w:t>
      </w:r>
    </w:p>
    <w:p w14:paraId="3D11196B" w14:textId="77777777" w:rsidR="00505F0E" w:rsidRPr="00A37257" w:rsidRDefault="00505F0E" w:rsidP="00505F0E">
      <w:pPr>
        <w:rPr>
          <w:lang w:val="en-GB"/>
        </w:rPr>
      </w:pPr>
    </w:p>
    <w:p w14:paraId="3D11196C" w14:textId="77777777" w:rsidR="00505F0E" w:rsidRPr="00A37257" w:rsidRDefault="00505F0E" w:rsidP="00505F0E">
      <w:pPr>
        <w:pStyle w:val="EFSAHeading5"/>
        <w:rPr>
          <w:rFonts w:cs="Tahoma"/>
        </w:rPr>
      </w:pPr>
      <w:r w:rsidRPr="00A37257">
        <w:rPr>
          <w:rFonts w:cs="Tahoma"/>
        </w:rPr>
        <w:t>Sowing density</w:t>
      </w:r>
    </w:p>
    <w:p w14:paraId="3D11196D" w14:textId="7AC69264" w:rsidR="006C493C" w:rsidRPr="00A37257" w:rsidRDefault="006C493C" w:rsidP="006C493C">
      <w:r w:rsidRPr="00A37257">
        <w:t xml:space="preserve">Besides sowing period, also its intensity is an aspect to consider. An intense sowing can leads to a lack of water to the plant, which boosts pathogen development </w:t>
      </w:r>
      <w:r w:rsidRPr="00A37257">
        <w:fldChar w:fldCharType="begin"/>
      </w:r>
      <w:r w:rsidR="00A05AB1">
        <w:instrText xml:space="preserve"> ADDIN EN.CITE &lt;EndNote&gt;&lt;Cite&gt;&lt;Author&gt;Scherm&lt;/Author&gt;&lt;Year&gt;2013&lt;/Year&gt;&lt;RecNum&gt;27&lt;/RecNum&gt;&lt;DisplayText&gt;(Scherm et al., 2013)&lt;/DisplayText&gt;&lt;record&gt;&lt;rec-number&gt;27&lt;/rec-number&gt;&lt;foreign-keys&gt;&lt;key app="EN" db-id="x22trzz01xsawcexe2mvwzti0p2ft9v5rww0" timestamp="1568213704"&gt;27&lt;/key&gt;&lt;/foreign-keys&gt;&lt;ref-type name="Journal Article"&gt;17&lt;/ref-type&gt;&lt;contributors&gt;&lt;authors&gt;&lt;author&gt;Scherm, Barbara&lt;/author&gt;&lt;author&gt;Balmas, Virgilio&lt;/author&gt;&lt;author&gt;Spanu, Francesca&lt;/author&gt;&lt;author&gt;Pani, Giovanna&lt;/author&gt;&lt;author&gt;Delogu, Giovanna&lt;/author&gt;&lt;author&gt;Pasquali, Matias&lt;/author&gt;&lt;author&gt;Migheli, Quirico&lt;/author&gt;&lt;/authors&gt;&lt;/contributors&gt;&lt;titles&gt;&lt;title&gt;Fusarium culmorum: causal agent of foot and root rot and head blight on wheat&lt;/title&gt;&lt;secondary-title&gt;Molecular Plant Pathology,&lt;/secondary-title&gt;&lt;/titles&gt;&lt;periodical&gt;&lt;full-title&gt;Molecular Plant Pathology,&lt;/full-title&gt;&lt;/periodical&gt;&lt;pages&gt;323-341&lt;/pages&gt;&lt;volume&gt;14&lt;/volume&gt;&lt;number&gt;4&lt;/number&gt;&lt;dates&gt;&lt;year&gt;2013&lt;/year&gt;&lt;/dates&gt;&lt;urls&gt;&lt;/urls&gt;&lt;electronic-resource-num&gt;I 10.1111/mpp.12011&lt;/electronic-resource-num&gt;&lt;language&gt;English&lt;/language&gt;&lt;/record&gt;&lt;/Cite&gt;&lt;/EndNote&gt;</w:instrText>
      </w:r>
      <w:r w:rsidRPr="00A37257">
        <w:fldChar w:fldCharType="separate"/>
      </w:r>
      <w:r w:rsidRPr="00A37257">
        <w:rPr>
          <w:noProof/>
        </w:rPr>
        <w:t>(Scherm et al., 2013)</w:t>
      </w:r>
      <w:r w:rsidRPr="00A37257">
        <w:fldChar w:fldCharType="end"/>
      </w:r>
      <w:r w:rsidRPr="00A37257">
        <w:t>.</w:t>
      </w:r>
    </w:p>
    <w:p w14:paraId="3D11196E" w14:textId="77777777" w:rsidR="00505F0E" w:rsidRPr="00A37257" w:rsidRDefault="00505F0E" w:rsidP="00505F0E">
      <w:pPr>
        <w:rPr>
          <w:lang w:val="en-GB"/>
        </w:rPr>
      </w:pPr>
    </w:p>
    <w:p w14:paraId="3D11196F" w14:textId="77777777" w:rsidR="00505F0E" w:rsidRPr="00A37257" w:rsidRDefault="00505F0E" w:rsidP="00505F0E">
      <w:pPr>
        <w:pStyle w:val="EFSAHeading5"/>
        <w:rPr>
          <w:rFonts w:cs="Tahoma"/>
        </w:rPr>
      </w:pPr>
      <w:r w:rsidRPr="00A37257">
        <w:rPr>
          <w:rFonts w:cs="Tahoma"/>
        </w:rPr>
        <w:lastRenderedPageBreak/>
        <w:t>Weeds control</w:t>
      </w:r>
    </w:p>
    <w:p w14:paraId="3D111970" w14:textId="339C69C5" w:rsidR="006C493C" w:rsidRPr="00A37257" w:rsidRDefault="006C493C" w:rsidP="00505F0E">
      <w:pPr>
        <w:rPr>
          <w:lang w:val="en-GB"/>
        </w:rPr>
      </w:pPr>
      <w:r w:rsidRPr="00A37257">
        <w:t xml:space="preserve">The need to control weeds in the field is related to the additional stress to small cereals, resulting from the competition for vital resources, with a negative impact in the crop production rate </w:t>
      </w:r>
      <w:r w:rsidRPr="00A37257">
        <w:fldChar w:fldCharType="begin"/>
      </w:r>
      <w:r w:rsidR="00A05AB1">
        <w:instrText xml:space="preserve"> ADDIN EN.CITE &lt;EndNote&gt;&lt;Cite&gt;&lt;Author&gt;Ferrigo&lt;/Author&gt;&lt;Year&gt;2016&lt;/Year&gt;&lt;RecNum&gt;37&lt;/RecNum&gt;&lt;DisplayText&gt;(Ferrigo et al., 2016)&lt;/DisplayText&gt;&lt;record&gt;&lt;rec-number&gt;37&lt;/rec-number&gt;&lt;foreign-keys&gt;&lt;key app="EN" db-id="x22trzz01xsawcexe2mvwzti0p2ft9v5rww0" timestamp="1568213705"&gt;37&lt;/key&gt;&lt;/foreign-keys&gt;&lt;ref-type name="Journal Article"&gt;17&lt;/ref-type&gt;&lt;contributors&gt;&lt;authors&gt;&lt;author&gt;Ferrigo, Davide&lt;/author&gt;&lt;author&gt;Raiola, Alessandro&lt;/author&gt;&lt;author&gt;Causin, Roberto&lt;/author&gt;&lt;/authors&gt;&lt;/contributors&gt;&lt;titles&gt;&lt;title&gt;Fusarium toxins in cereals: occurrence , legislation, factors promoting the appearance and their management&lt;/title&gt;&lt;secondary-title&gt;Molecules&lt;/secondary-title&gt;&lt;/titles&gt;&lt;periodical&gt;&lt;full-title&gt;Molecules&lt;/full-title&gt;&lt;/periodical&gt;&lt;pages&gt;1-627&lt;/pages&gt;&lt;volume&gt;21&lt;/volume&gt;&lt;number&gt;5&lt;/number&gt;&lt;dates&gt;&lt;year&gt;2016&lt;/year&gt;&lt;/dates&gt;&lt;urls&gt;&lt;/urls&gt;&lt;electronic-resource-num&gt;I 10.3390/molecules21050627&lt;/electronic-resource-num&gt;&lt;language&gt;English&lt;/language&gt;&lt;/record&gt;&lt;/Cite&gt;&lt;/EndNote&gt;</w:instrText>
      </w:r>
      <w:r w:rsidRPr="00A37257">
        <w:fldChar w:fldCharType="separate"/>
      </w:r>
      <w:r w:rsidRPr="00A37257">
        <w:rPr>
          <w:noProof/>
        </w:rPr>
        <w:t>(Ferrigo et al., 2016)</w:t>
      </w:r>
      <w:r w:rsidRPr="00A37257">
        <w:fldChar w:fldCharType="end"/>
      </w:r>
      <w:r w:rsidRPr="00A37257">
        <w:t xml:space="preserve">. Even so, the use of herbicides in barley, oat and wheat has been studied, being found an increase in </w:t>
      </w:r>
      <w:r w:rsidRPr="00A37257">
        <w:rPr>
          <w:i/>
          <w:iCs/>
        </w:rPr>
        <w:t>F</w:t>
      </w:r>
      <w:r w:rsidRPr="00A37257">
        <w:t xml:space="preserve">. </w:t>
      </w:r>
      <w:r w:rsidRPr="00A37257">
        <w:rPr>
          <w:i/>
          <w:iCs/>
        </w:rPr>
        <w:t>graminearum</w:t>
      </w:r>
      <w:r w:rsidRPr="00A37257">
        <w:t xml:space="preserve"> and </w:t>
      </w:r>
      <w:r w:rsidRPr="00A37257">
        <w:rPr>
          <w:i/>
          <w:iCs/>
        </w:rPr>
        <w:t>F</w:t>
      </w:r>
      <w:r w:rsidRPr="00A37257">
        <w:t xml:space="preserve">. </w:t>
      </w:r>
      <w:r w:rsidRPr="00A37257">
        <w:rPr>
          <w:i/>
          <w:iCs/>
        </w:rPr>
        <w:t>langsethiae</w:t>
      </w:r>
      <w:r w:rsidRPr="00A37257">
        <w:t xml:space="preserve"> infestations with that use </w:t>
      </w:r>
      <w:r w:rsidRPr="00A37257">
        <w:fldChar w:fldCharType="begin"/>
      </w:r>
      <w:r w:rsidR="00A05AB1">
        <w:instrText xml:space="preserve"> ADDIN EN.CITE &lt;EndNote&gt;&lt;Cite&gt;&lt;Author&gt;Bernhoft&lt;/Author&gt;&lt;Year&gt;2012&lt;/Year&gt;&lt;RecNum&gt;50&lt;/RecNum&gt;&lt;DisplayText&gt;(Bernhoft et al., 2012)&lt;/DisplayText&gt;&lt;record&gt;&lt;rec-number&gt;50&lt;/rec-number&gt;&lt;foreign-keys&gt;&lt;key app="EN" db-id="x22trzz01xsawcexe2mvwzti0p2ft9v5rww0" timestamp="1568213707"&gt;50&lt;/key&gt;&lt;/foreign-keys&gt;&lt;ref-type name="Journal Article"&gt;17&lt;/ref-type&gt;&lt;contributors&gt;&lt;authors&gt;&lt;author&gt;Bernhoft, A.&lt;/author&gt;&lt;author&gt;Torp, M.&lt;/author&gt;&lt;author&gt;Clasen, P. E.&lt;/author&gt;&lt;author&gt;Loes, A. K.&lt;/author&gt;&lt;author&gt;Kristoffersen, A. B.&lt;/author&gt;&lt;/authors&gt;&lt;/contributors&gt;&lt;titles&gt;&lt;title&gt;Influence of agronomic and climatic factors on Fusarium infestation and mycotoxin contamination of cereals in Norway&lt;/title&gt;&lt;secondary-title&gt;Food Additives and Contaminants Part A Chemistry Analysis Control Exposure &amp;amp; Risk Assessment&lt;/secondary-title&gt;&lt;/titles&gt;&lt;periodical&gt;&lt;full-title&gt;Food Additives and Contaminants Part A Chemistry Analysis Control Exposure &amp;amp; Risk Assessment&lt;/full-title&gt;&lt;/periodical&gt;&lt;pages&gt;1129-1140&lt;/pages&gt;&lt;volume&gt;29&lt;/volume&gt;&lt;number&gt;7&lt;/number&gt;&lt;dates&gt;&lt;year&gt;2012&lt;/year&gt;&lt;/dates&gt;&lt;urls&gt;&lt;/urls&gt;&lt;electronic-resource-num&gt;I 10.1080/19440049.2012.672476&lt;/electronic-resource-num&gt;&lt;research-notes&gt;Agronomic practices; Climate&lt;/research-notes&gt;&lt;language&gt;English&lt;/language&gt;&lt;/record&gt;&lt;/Cite&gt;&lt;/EndNote&gt;</w:instrText>
      </w:r>
      <w:r w:rsidRPr="00A37257">
        <w:fldChar w:fldCharType="separate"/>
      </w:r>
      <w:r w:rsidRPr="00A37257">
        <w:rPr>
          <w:noProof/>
        </w:rPr>
        <w:t>(Bernhoft et al., 2012)</w:t>
      </w:r>
      <w:r w:rsidRPr="00A37257">
        <w:fldChar w:fldCharType="end"/>
      </w:r>
      <w:r w:rsidRPr="00A37257">
        <w:t xml:space="preserve">. On the other hand, weeds may be a source of other pathogens, </w:t>
      </w:r>
      <w:r w:rsidR="009D7520" w:rsidRPr="00A37257">
        <w:t xml:space="preserve">such </w:t>
      </w:r>
      <w:r w:rsidRPr="00A37257">
        <w:t xml:space="preserve">as </w:t>
      </w:r>
      <w:r w:rsidRPr="00A37257">
        <w:rPr>
          <w:i/>
        </w:rPr>
        <w:t>Claviceps</w:t>
      </w:r>
      <w:r w:rsidRPr="00A37257">
        <w:t xml:space="preserve"> spp.</w:t>
      </w:r>
    </w:p>
    <w:p w14:paraId="3D111971" w14:textId="77777777" w:rsidR="00505F0E" w:rsidRPr="00A37257" w:rsidRDefault="00505F0E" w:rsidP="00505F0E">
      <w:pPr>
        <w:rPr>
          <w:lang w:val="en-GB"/>
        </w:rPr>
      </w:pPr>
    </w:p>
    <w:p w14:paraId="3D111972" w14:textId="77777777" w:rsidR="00505F0E" w:rsidRPr="00A37257" w:rsidRDefault="00505F0E" w:rsidP="00505F0E">
      <w:pPr>
        <w:pStyle w:val="EFSAHeading5"/>
        <w:rPr>
          <w:rFonts w:cs="Tahoma"/>
        </w:rPr>
      </w:pPr>
      <w:r w:rsidRPr="00A37257">
        <w:rPr>
          <w:rFonts w:cs="Tahoma"/>
        </w:rPr>
        <w:t>Irrigation</w:t>
      </w:r>
    </w:p>
    <w:p w14:paraId="3D111973" w14:textId="2D572D7F" w:rsidR="006C493C" w:rsidRPr="00A37257" w:rsidRDefault="006C493C" w:rsidP="006C493C">
      <w:r w:rsidRPr="00A37257">
        <w:t xml:space="preserve">Even when irrigation as a mean of avoiding drought and consequent yield losses is required, its impact on </w:t>
      </w:r>
      <w:r w:rsidRPr="00A37257">
        <w:rPr>
          <w:i/>
          <w:iCs/>
        </w:rPr>
        <w:t>Fusarium</w:t>
      </w:r>
      <w:r w:rsidRPr="00A37257">
        <w:t xml:space="preserve"> development n</w:t>
      </w:r>
      <w:r w:rsidR="008920C8" w:rsidRPr="00A37257">
        <w:t>eeds to be taken into account, a</w:t>
      </w:r>
      <w:r w:rsidRPr="00A37257">
        <w:t xml:space="preserve">s irrigation leads to an increased moisture </w:t>
      </w:r>
      <w:r w:rsidR="008920C8" w:rsidRPr="00A37257">
        <w:t xml:space="preserve">that favors </w:t>
      </w:r>
      <w:r w:rsidRPr="00A37257">
        <w:t xml:space="preserve">fungal growth. For this reason, this practice should be minimized specially during anthesis, which is the most susceptible phase for mycotoxin accumulation, mainly DON and ZEN </w:t>
      </w:r>
      <w:r w:rsidRPr="00A37257">
        <w:fldChar w:fldCharType="begin">
          <w:fldData xml:space="preserve">PEVuZE5vdGU+PENpdGU+PEF1dGhvcj5GZXJyaWdvPC9BdXRob3I+PFllYXI+MjAxNjwvWWVhcj48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</w:fldData>
        </w:fldChar>
      </w:r>
      <w:r w:rsidR="00A05AB1">
        <w:instrText xml:space="preserve"> ADDIN EN.CITE </w:instrText>
      </w:r>
      <w:r w:rsidR="00A05AB1">
        <w:fldChar w:fldCharType="begin">
          <w:fldData xml:space="preserve">PEVuZE5vdGU+PENpdGU+PEF1dGhvcj5GZXJyaWdvPC9BdXRob3I+PFllYXI+MjAxNjwvWWVhcj48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</w:fldData>
        </w:fldChar>
      </w:r>
      <w:r w:rsidR="00A05AB1">
        <w:instrText xml:space="preserve"> ADDIN EN.CITE.DATA </w:instrText>
      </w:r>
      <w:r w:rsidR="00A05AB1">
        <w:fldChar w:fldCharType="end"/>
      </w:r>
      <w:r w:rsidRPr="00A37257">
        <w:fldChar w:fldCharType="separate"/>
      </w:r>
      <w:r w:rsidRPr="00A37257">
        <w:rPr>
          <w:noProof/>
        </w:rPr>
        <w:t>(Ferrigo et al., 2016; Scala et al., 2016)</w:t>
      </w:r>
      <w:r w:rsidRPr="00A37257">
        <w:fldChar w:fldCharType="end"/>
      </w:r>
      <w:r w:rsidRPr="00A37257">
        <w:t>.</w:t>
      </w:r>
    </w:p>
    <w:p w14:paraId="3D111974" w14:textId="39A4E409" w:rsidR="006C493C" w:rsidRPr="00A37257" w:rsidRDefault="006C493C" w:rsidP="006C493C">
      <w:r w:rsidRPr="00A37257">
        <w:t xml:space="preserve">This was confirmed in wheat experiments, with less FHB development observed when less irrigation was applied </w:t>
      </w:r>
      <w:r w:rsidRPr="00A37257">
        <w:fldChar w:fldCharType="begin"/>
      </w:r>
      <w:r w:rsidR="00A05AB1">
        <w:instrText xml:space="preserve"> ADDIN EN.CITE &lt;EndNote&gt;&lt;Cite&gt;&lt;Author&gt;Gautam&lt;/Author&gt;&lt;Year&gt;2012&lt;/Year&gt;&lt;RecNum&gt;59&lt;/RecNum&gt;&lt;DisplayText&gt;(Gautam &amp;amp; Dill-Macky, 2012b)&lt;/DisplayText&gt;&lt;record&gt;&lt;rec-number&gt;59&lt;/rec-number&gt;&lt;foreign-keys&gt;&lt;key app="EN" db-id="x22trzz01xsawcexe2mvwzti0p2ft9v5rww0" timestamp="1568213709"&gt;59&lt;/key&gt;&lt;/foreign-keys&gt;&lt;ref-type name="Journal Article"&gt;17&lt;/ref-type&gt;&lt;contributors&gt;&lt;authors&gt;&lt;author&gt;Gautam, Pravin&lt;/author&gt;&lt;author&gt;Dill-Macky, Ruth&lt;/author&gt;&lt;/authors&gt;&lt;/contributors&gt;&lt;titles&gt;&lt;title&gt;Impact of moisture, host genetics and Fusarium graminearum isolates on Fusarium head blight development and trichothecene accumulation in spring wheat&lt;/title&gt;&lt;secondary-title&gt;Mycotoxin Research&lt;/secondary-title&gt;&lt;/titles&gt;&lt;periodical&gt;&lt;full-title&gt;Mycotoxin Research&lt;/full-title&gt;&lt;/periodical&gt;&lt;pages&gt;45-58&lt;/pages&gt;&lt;volume&gt;28&lt;/volume&gt;&lt;number&gt;1&lt;/number&gt;&lt;dates&gt;&lt;year&gt;2012&lt;/year&gt;&lt;/dates&gt;&lt;urls&gt;&lt;/urls&gt;&lt;electronic-resource-num&gt;I 10.1007/s12550-011-0115-6&lt;/electronic-resource-num&gt;&lt;language&gt;English&lt;/language&gt;&lt;/record&gt;&lt;/Cite&gt;&lt;/EndNote&gt;</w:instrText>
      </w:r>
      <w:r w:rsidRPr="00A37257">
        <w:fldChar w:fldCharType="separate"/>
      </w:r>
      <w:r w:rsidRPr="00A37257">
        <w:rPr>
          <w:noProof/>
        </w:rPr>
        <w:t>(Gautam &amp; Dill-Macky, 2012b)</w:t>
      </w:r>
      <w:r w:rsidRPr="00A37257">
        <w:fldChar w:fldCharType="end"/>
      </w:r>
      <w:r w:rsidRPr="00A37257">
        <w:t xml:space="preserve">. Also, an observational study of wheat fields in Washington State showed that FHB was much more prevalent in fields with irrigation compared to fields with no irrigation </w:t>
      </w:r>
      <w:r w:rsidRPr="00A37257">
        <w:fldChar w:fldCharType="begin"/>
      </w:r>
      <w:r w:rsidR="00A05AB1">
        <w:instrText xml:space="preserve"> ADDIN EN.CITE &lt;EndNote&gt;&lt;Cite&gt;&lt;Author&gt;Edwards&lt;/Author&gt;&lt;Year&gt;2011&lt;/Year&gt;&lt;RecNum&gt;40&lt;/RecNum&gt;&lt;DisplayText&gt;(Edwards, 2011)&lt;/DisplayText&gt;&lt;record&gt;&lt;rec-number&gt;40&lt;/rec-number&gt;&lt;foreign-keys&gt;&lt;key app="EN" db-id="x22trzz01xsawcexe2mvwzti0p2ft9v5rww0" timestamp="1568213706"&gt;40&lt;/key&gt;&lt;/foreign-keys&gt;&lt;ref-type name="Journal Article"&gt;17&lt;/ref-type&gt;&lt;contributors&gt;&lt;authors&gt;&lt;author&gt;Edwards, S. G.&lt;/author&gt;&lt;/authors&gt;&lt;/contributors&gt;&lt;titles&gt;&lt;title&gt;Improving risk assessment to minimise Fusarium mycotoxins in harvested wheat grain&lt;/title&gt;&lt;secondary-title&gt;HGCA Project Report&lt;/secondary-title&gt;&lt;/titles&gt;&lt;periodical&gt;&lt;full-title&gt;HGCA Project Report&lt;/full-title&gt;&lt;/periodical&gt;&lt;pages&gt;1368-6739&lt;/pages&gt;&lt;number&gt;477&lt;/number&gt;&lt;dates&gt;&lt;year&gt;2011&lt;/year&gt;&lt;/dates&gt;&lt;urls&gt;&lt;/urls&gt;&lt;research-notes&gt;Modelling&lt;/research-notes&gt;&lt;language&gt;English&lt;/language&gt;&lt;/record&gt;&lt;/Cite&gt;&lt;/EndNote&gt;</w:instrText>
      </w:r>
      <w:r w:rsidRPr="00A37257">
        <w:fldChar w:fldCharType="separate"/>
      </w:r>
      <w:r w:rsidRPr="00A37257">
        <w:rPr>
          <w:noProof/>
        </w:rPr>
        <w:t>(Edwards, 2011)</w:t>
      </w:r>
      <w:r w:rsidRPr="00A37257">
        <w:fldChar w:fldCharType="end"/>
      </w:r>
      <w:r w:rsidRPr="00A37257">
        <w:t xml:space="preserve">. Besides that, the impact on mycotoxins reduction was </w:t>
      </w:r>
      <w:r w:rsidR="004F5315" w:rsidRPr="00A37257">
        <w:t xml:space="preserve">proven to be </w:t>
      </w:r>
      <w:r w:rsidRPr="00A37257">
        <w:t xml:space="preserve">maximized by late-season irrigation, suggesting the leaching of these substances </w:t>
      </w:r>
      <w:r w:rsidRPr="00A37257">
        <w:fldChar w:fldCharType="begin"/>
      </w:r>
      <w:r w:rsidR="00A05AB1">
        <w:instrText xml:space="preserve"> ADDIN EN.CITE &lt;EndNote&gt;&lt;Cite&gt;&lt;Author&gt;Gautam&lt;/Author&gt;&lt;Year&gt;2012&lt;/Year&gt;&lt;RecNum&gt;59&lt;/RecNum&gt;&lt;DisplayText&gt;(Gautam &amp;amp; Dill-Macky, 2012b)&lt;/DisplayText&gt;&lt;record&gt;&lt;rec-number&gt;59&lt;/rec-number&gt;&lt;foreign-keys&gt;&lt;key app="EN" db-id="x22trzz01xsawcexe2mvwzti0p2ft9v5rww0" timestamp="1568213709"&gt;59&lt;/key&gt;&lt;/foreign-keys&gt;&lt;ref-type name="Journal Article"&gt;17&lt;/ref-type&gt;&lt;contributors&gt;&lt;authors&gt;&lt;author&gt;Gautam, Pravin&lt;/author&gt;&lt;author&gt;Dill-Macky, Ruth&lt;/author&gt;&lt;/authors&gt;&lt;/contributors&gt;&lt;titles&gt;&lt;title&gt;Impact of moisture, host genetics and Fusarium graminearum isolates on Fusarium head blight development and trichothecene accumulation in spring wheat&lt;/title&gt;&lt;secondary-title&gt;Mycotoxin Research&lt;/secondary-title&gt;&lt;/titles&gt;&lt;periodical&gt;&lt;full-title&gt;Mycotoxin Research&lt;/full-title&gt;&lt;/periodical&gt;&lt;pages&gt;45-58&lt;/pages&gt;&lt;volume&gt;28&lt;/volume&gt;&lt;number&gt;1&lt;/number&gt;&lt;dates&gt;&lt;year&gt;2012&lt;/year&gt;&lt;/dates&gt;&lt;urls&gt;&lt;/urls&gt;&lt;electronic-resource-num&gt;I 10.1007/s12550-011-0115-6&lt;/electronic-resource-num&gt;&lt;language&gt;English&lt;/language&gt;&lt;/record&gt;&lt;/Cite&gt;&lt;/EndNote&gt;</w:instrText>
      </w:r>
      <w:r w:rsidRPr="00A37257">
        <w:fldChar w:fldCharType="separate"/>
      </w:r>
      <w:r w:rsidRPr="00A37257">
        <w:rPr>
          <w:noProof/>
        </w:rPr>
        <w:t>(Gautam &amp; Dill-Macky, 2012b)</w:t>
      </w:r>
      <w:r w:rsidRPr="00A37257">
        <w:fldChar w:fldCharType="end"/>
      </w:r>
      <w:r w:rsidRPr="00A37257">
        <w:t>.</w:t>
      </w:r>
    </w:p>
    <w:p w14:paraId="3D111975" w14:textId="77777777" w:rsidR="006C493C" w:rsidRPr="00A37257" w:rsidRDefault="006C493C" w:rsidP="00505F0E"/>
    <w:p w14:paraId="3D111976" w14:textId="77777777" w:rsidR="00505F0E" w:rsidRPr="00A37257" w:rsidRDefault="00505F0E" w:rsidP="00505F0E">
      <w:pPr>
        <w:pStyle w:val="EFSAHeading5"/>
        <w:rPr>
          <w:rFonts w:cs="Tahoma"/>
        </w:rPr>
      </w:pPr>
      <w:r w:rsidRPr="00A37257">
        <w:rPr>
          <w:rFonts w:cs="Tahoma"/>
        </w:rPr>
        <w:t>Sowing fertilization</w:t>
      </w:r>
    </w:p>
    <w:p w14:paraId="3D111977" w14:textId="083212C4" w:rsidR="006C493C" w:rsidRPr="00A37257" w:rsidRDefault="006C493C" w:rsidP="006C493C">
      <w:r w:rsidRPr="00A37257">
        <w:t xml:space="preserve">Nitrogen fertilization intensity is an aspect to consider when mycotoxin control is intended. Even if high fertilizations are related with disease spread, it has been reported that at the minimum necessary level to achieve quality of wheat grains, nitrogen fertilization at the studied levels have no effect on Crown Rot development caused by </w:t>
      </w:r>
      <w:r w:rsidRPr="00A37257">
        <w:rPr>
          <w:i/>
          <w:iCs/>
        </w:rPr>
        <w:t>Fusarium</w:t>
      </w:r>
      <w:r w:rsidR="004F5315" w:rsidRPr="00A37257">
        <w:rPr>
          <w:iCs/>
        </w:rPr>
        <w:t xml:space="preserve"> spp.</w:t>
      </w:r>
      <w:r w:rsidRPr="00A37257">
        <w:rPr>
          <w:iCs/>
        </w:rPr>
        <w:t xml:space="preserve"> </w:t>
      </w:r>
      <w:r w:rsidRPr="00A37257">
        <w:rPr>
          <w:iCs/>
        </w:rPr>
        <w:fldChar w:fldCharType="begin"/>
      </w:r>
      <w:r w:rsidR="00A05AB1">
        <w:rPr>
          <w:iCs/>
        </w:rPr>
        <w:instrText xml:space="preserve"> ADDIN EN.CITE &lt;EndNote&gt;&lt;Cite&gt;&lt;Author&gt;Davis&lt;/Author&gt;&lt;Year&gt;2009&lt;/Year&gt;&lt;RecNum&gt;60&lt;/RecNum&gt;&lt;DisplayText&gt;(Davis, Huggins, Cook, &amp;amp; Paulitz, 2009)&lt;/DisplayText&gt;&lt;record&gt;&lt;rec-number&gt;60&lt;/rec-number&gt;&lt;foreign-keys&gt;&lt;key app="EN" db-id="x22trzz01xsawcexe2mvwzti0p2ft9v5rww0" timestamp="1568213709"&gt;60&lt;/key&gt;&lt;/foreign-keys&gt;&lt;ref-type name="Journal Article"&gt;17&lt;/ref-type&gt;&lt;contributors&gt;&lt;authors&gt;&lt;author&gt;Davis, Ryan A.&lt;/author&gt;&lt;author&gt;Huggins, David R.&lt;/author&gt;&lt;author&gt;Cook, James R.&lt;/author&gt;&lt;author&gt;Paulitz, Timothy C.&lt;/author&gt;&lt;/authors&gt;&lt;/contributors&gt;&lt;titles&gt;&lt;title&gt;Nitrogen and crop rotation effects on fusarium crown rot in no-till spring wheat&lt;/title&gt;&lt;secondary-title&gt;Canadian Journal of Plant Pathology&lt;/secondary-title&gt;&lt;/titles&gt;&lt;periodical&gt;&lt;full-title&gt;Canadian Journal of Plant Pathology&lt;/full-title&gt;&lt;/periodical&gt;&lt;pages&gt;456-467&lt;/pages&gt;&lt;volume&gt;31&lt;/volume&gt;&lt;number&gt;4&lt;/number&gt;&lt;dates&gt;&lt;year&gt;2009&lt;/year&gt;&lt;pub-dates&gt;&lt;date&gt;2009/12/01&lt;/date&gt;&lt;/pub-dates&gt;&lt;/dates&gt;&lt;publisher&gt;Taylor &amp;amp; Francis&lt;/publisher&gt;&lt;isbn&gt;0706-0661&lt;/isbn&gt;&lt;urls&gt;&lt;related-urls&gt;&lt;url&gt;https://doi.org/10.1080/07060660909507620&lt;/url&gt;&lt;/related-urls&gt;&lt;/urls&gt;&lt;electronic-resource-num&gt;10.1080/07060660909507620&lt;/electronic-resource-num&gt;&lt;/record&gt;&lt;/Cite&gt;&lt;/EndNote&gt;</w:instrText>
      </w:r>
      <w:r w:rsidRPr="00A37257">
        <w:rPr>
          <w:iCs/>
        </w:rPr>
        <w:fldChar w:fldCharType="separate"/>
      </w:r>
      <w:r w:rsidRPr="00A37257">
        <w:rPr>
          <w:iCs/>
          <w:noProof/>
        </w:rPr>
        <w:t>(Davis, Huggins, Cook, &amp; Paulitz, 2009)</w:t>
      </w:r>
      <w:r w:rsidRPr="00A37257">
        <w:rPr>
          <w:iCs/>
        </w:rPr>
        <w:fldChar w:fldCharType="end"/>
      </w:r>
      <w:r w:rsidRPr="00A37257">
        <w:rPr>
          <w:iCs/>
        </w:rPr>
        <w:t>.</w:t>
      </w:r>
      <w:r w:rsidRPr="00A37257">
        <w:t xml:space="preserve"> Contrarily, in a FHB infected barley, it was found that lower levels of nitrogen were associated to a higher disease development </w:t>
      </w:r>
      <w:r w:rsidRPr="00A37257">
        <w:fldChar w:fldCharType="begin"/>
      </w:r>
      <w:r w:rsidR="00A05AB1">
        <w:instrText xml:space="preserve"> ADDIN EN.CITE &lt;EndNote&gt;&lt;Cite&gt;&lt;Author&gt;Yang&lt;/Author&gt;&lt;Year&gt;2010&lt;/Year&gt;&lt;RecNum&gt;61&lt;/RecNum&gt;&lt;DisplayText&gt;(Yang et al., 2010)&lt;/DisplayText&gt;&lt;record&gt;&lt;rec-number&gt;61&lt;/rec-number&gt;&lt;foreign-keys&gt;&lt;key app="EN" db-id="x22trzz01xsawcexe2mvwzti0p2ft9v5rww0" timestamp="1568213709"&gt;61&lt;/key&gt;&lt;/foreign-keys&gt;&lt;ref-type name="Journal Article"&gt;17&lt;/ref-type&gt;&lt;contributors&gt;&lt;authors&gt;&lt;author&gt;Yang, Fen&lt;/author&gt;&lt;author&gt;Jensen Jens, D.&lt;/author&gt;&lt;author&gt;Spliid Niels, Henrik&lt;/author&gt;&lt;author&gt;Svensson, Birte&lt;/author&gt;&lt;author&gt;Jacobsen, Susanne&lt;/author&gt;&lt;author&gt;Jorgensen Lise, Nistrup&lt;/author&gt;&lt;author&gt;Jorgensen Hans, J. L.&lt;/author&gt;&lt;author&gt;Collinge David, B.&lt;/author&gt;&lt;author&gt;Finnie, Christine&lt;/author&gt;&lt;/authors&gt;&lt;/contributors&gt;&lt;titles&gt;&lt;title&gt;Investigation of the effect of nitrogen on severity of Fusarium head blight in barley&lt;/title&gt;&lt;secondary-title&gt;Journal of proteomics&lt;/secondary-title&gt;&lt;/titles&gt;&lt;periodical&gt;&lt;full-title&gt;Journal of proteomics&lt;/full-title&gt;&lt;/periodical&gt;&lt;pages&gt;743-52&lt;/pages&gt;&lt;volume&gt;73&lt;/volume&gt;&lt;number&gt;4&lt;/number&gt;&lt;dates&gt;&lt;year&gt;2010&lt;/year&gt;&lt;/dates&gt;&lt;urls&gt;&lt;/urls&gt;&lt;electronic-resource-num&gt;I http://dx.doi.org/10.1016/j.jprot.2009.10.010&lt;/electronic-resource-num&gt;&lt;language&gt;English&lt;/language&gt;&lt;/record&gt;&lt;/Cite&gt;&lt;/EndNote&gt;</w:instrText>
      </w:r>
      <w:r w:rsidRPr="00A37257">
        <w:fldChar w:fldCharType="separate"/>
      </w:r>
      <w:r w:rsidRPr="00A37257">
        <w:rPr>
          <w:noProof/>
        </w:rPr>
        <w:t>(Yang et al., 2010)</w:t>
      </w:r>
      <w:r w:rsidRPr="00A37257">
        <w:fldChar w:fldCharType="end"/>
      </w:r>
      <w:r w:rsidRPr="00A37257">
        <w:t xml:space="preserve">. Also, other authors reported that the absence of mineral fertilization in barley, oat and wheat experiments led to higher </w:t>
      </w:r>
      <w:r w:rsidRPr="00A37257">
        <w:rPr>
          <w:i/>
        </w:rPr>
        <w:t>Fusarium</w:t>
      </w:r>
      <w:r w:rsidRPr="00A37257">
        <w:t xml:space="preserve"> contaminations </w:t>
      </w:r>
      <w:r w:rsidRPr="00A37257">
        <w:fldChar w:fldCharType="begin"/>
      </w:r>
      <w:r w:rsidR="00A05AB1">
        <w:instrText xml:space="preserve"> ADDIN EN.CITE &lt;EndNote&gt;&lt;Cite&gt;&lt;Author&gt;Bernhoft&lt;/Author&gt;&lt;Year&gt;2012&lt;/Year&gt;&lt;RecNum&gt;50&lt;/RecNum&gt;&lt;DisplayText&gt;(Bernhoft et al., 2012)&lt;/DisplayText&gt;&lt;record&gt;&lt;rec-number&gt;50&lt;/rec-number&gt;&lt;foreign-keys&gt;&lt;key app="EN" db-id="x22trzz01xsawcexe2mvwzti0p2ft9v5rww0" timestamp="1568213707"&gt;50&lt;/key&gt;&lt;/foreign-keys&gt;&lt;ref-type name="Journal Article"&gt;17&lt;/ref-type&gt;&lt;contributors&gt;&lt;authors&gt;&lt;author&gt;Bernhoft, A.&lt;/author&gt;&lt;author&gt;Torp, M.&lt;/author&gt;&lt;author&gt;Clasen, P. E.&lt;/author&gt;&lt;author&gt;Loes, A. K.&lt;/author&gt;&lt;author&gt;Kristoffersen, A. B.&lt;/author&gt;&lt;/authors&gt;&lt;/contributors&gt;&lt;titles&gt;&lt;title&gt;Influence of agronomic and climatic factors on Fusarium infestation and mycotoxin contamination of cereals in Norway&lt;/title&gt;&lt;secondary-title&gt;Food Additives and Contaminants Part A Chemistry Analysis Control Exposure &amp;amp; Risk Assessment&lt;/secondary-title&gt;&lt;/titles&gt;&lt;periodical&gt;&lt;full-title&gt;Food Additives and Contaminants Part A Chemistry Analysis Control Exposure &amp;amp; Risk Assessment&lt;/full-title&gt;&lt;/periodical&gt;&lt;pages&gt;1129-1140&lt;/pages&gt;&lt;volume&gt;29&lt;/volume&gt;&lt;number&gt;7&lt;/number&gt;&lt;dates&gt;&lt;year&gt;2012&lt;/year&gt;&lt;/dates&gt;&lt;urls&gt;&lt;/urls&gt;&lt;electronic-resource-num&gt;I 10.1080/19440049.2012.672476&lt;/electronic-resource-num&gt;&lt;research-notes&gt;Agronomic practices; Climate&lt;/research-notes&gt;&lt;language&gt;English&lt;/language&gt;&lt;/record&gt;&lt;/Cite&gt;&lt;/EndNote&gt;</w:instrText>
      </w:r>
      <w:r w:rsidRPr="00A37257">
        <w:fldChar w:fldCharType="separate"/>
      </w:r>
      <w:r w:rsidRPr="00A37257">
        <w:rPr>
          <w:noProof/>
        </w:rPr>
        <w:t>(Bernhoft et al., 2012)</w:t>
      </w:r>
      <w:r w:rsidRPr="00A37257">
        <w:fldChar w:fldCharType="end"/>
      </w:r>
      <w:r w:rsidRPr="00A37257">
        <w:t xml:space="preserve">. Lysoe et al. (2011) indicated that genes involved in nutrient acquisition and secondary metabolism are expressed at the early stages of infection </w:t>
      </w:r>
      <w:r w:rsidRPr="00A37257">
        <w:fldChar w:fldCharType="begin"/>
      </w:r>
      <w:r w:rsidR="00A05AB1">
        <w:instrText xml:space="preserve"> ADDIN EN.CITE &lt;EndNote&gt;&lt;Cite&gt;&lt;Author&gt;Walkowiak&lt;/Author&gt;&lt;Year&gt;2014&lt;/Year&gt;&lt;RecNum&gt;35&lt;/RecNum&gt;&lt;DisplayText&gt;(Lysoe et al., 2011; Walkowiak &amp;amp; Subramaniam, 2014)&lt;/DisplayText&gt;&lt;record&gt;&lt;rec-number&gt;35&lt;/rec-number&gt;&lt;foreign-keys&gt;&lt;key app="EN" db-id="x22trzz01xsawcexe2mvwzti0p2ft9v5rww0" timestamp="1568213705"&gt;35&lt;/key&gt;&lt;/foreign-keys&gt;&lt;ref-type name="Journal Article"&gt;17&lt;/ref-type&gt;&lt;contributors&gt;&lt;authors&gt;&lt;author&gt;Walkowiak, Sean&lt;/author&gt;&lt;author&gt;Subramaniam, Rajagopal&lt;/author&gt;&lt;/authors&gt;&lt;/contributors&gt;&lt;titles&gt;&lt;title&gt;A nitrogen-responsive gene affects virulence in Fusarium graminearum&lt;/title&gt;&lt;secondary-title&gt;Canadian Journal of Plant Pathology&lt;/secondary-title&gt;&lt;/titles&gt;&lt;periodical&gt;&lt;full-title&gt;Canadian Journal of Plant Pathology&lt;/full-title&gt;&lt;/periodical&gt;&lt;pages&gt;224-234&lt;/pages&gt;&lt;volume&gt;36&lt;/volume&gt;&lt;number&gt;2&lt;/number&gt;&lt;dates&gt;&lt;year&gt;2014&lt;/year&gt;&lt;/dates&gt;&lt;urls&gt;&lt;/urls&gt;&lt;electronic-resource-num&gt;I 10.1080/07060661.2014.905495&lt;/electronic-resource-num&gt;&lt;language&gt;English&lt;/language&gt;&lt;/record&gt;&lt;/Cite&gt;&lt;Cite&gt;&lt;Author&gt;Lysoe&lt;/Author&gt;&lt;Year&gt;2011&lt;/Year&gt;&lt;RecNum&gt;20&lt;/RecNum&gt;&lt;record&gt;&lt;rec-number&gt;20&lt;/rec-number&gt;&lt;foreign-keys&gt;&lt;key app="EN" db-id="x22trzz01xsawcexe2mvwzti0p2ft9v5rww0" timestamp="1568213703"&gt;20&lt;/key&gt;&lt;/foreign-keys&gt;&lt;ref-type name="Journal Article"&gt;17&lt;/ref-type&gt;&lt;contributors&gt;&lt;authors&gt;&lt;author&gt;Lysoe, E.&lt;/author&gt;&lt;author&gt;Seong, K.&lt;/author&gt;&lt;author&gt;Kistler, C.&lt;/author&gt;&lt;/authors&gt;&lt;/contributors&gt;&lt;titles&gt;&lt;title&gt;The transcriptome of Fusarium graminearum during the infection of wheat&lt;/title&gt;&lt;secondary-title&gt;Molecular Plant-Microbe Interactions&lt;/secondary-title&gt;&lt;/titles&gt;&lt;periodical&gt;&lt;full-title&gt;Molecular Plant-Microbe Interactions&lt;/full-title&gt;&lt;/periodical&gt;&lt;pages&gt;995.1000&lt;/pages&gt;&lt;volume&gt;24&lt;/volume&gt;&lt;number&gt;9&lt;/number&gt;&lt;dates&gt;&lt;year&gt;2011&lt;/year&gt;&lt;/dates&gt;&lt;urls&gt;&lt;/urls&gt;&lt;electronic-resource-num&gt;10.1094/MPMI -02-11-0038&lt;/electronic-resource-num&gt;&lt;/record&gt;&lt;/Cite&gt;&lt;/EndNote&gt;</w:instrText>
      </w:r>
      <w:r w:rsidRPr="00A37257">
        <w:fldChar w:fldCharType="separate"/>
      </w:r>
      <w:r w:rsidRPr="00A37257">
        <w:rPr>
          <w:noProof/>
        </w:rPr>
        <w:t>(Lysoe et al., 2011; Walkowiak &amp; Subramaniam, 2014)</w:t>
      </w:r>
      <w:r w:rsidRPr="00A37257">
        <w:fldChar w:fldCharType="end"/>
      </w:r>
      <w:r w:rsidRPr="00A37257">
        <w:t>.</w:t>
      </w:r>
    </w:p>
    <w:p w14:paraId="3D111978" w14:textId="77777777" w:rsidR="006C493C" w:rsidRPr="00A37257" w:rsidRDefault="006C493C" w:rsidP="00505F0E">
      <w:pPr>
        <w:pStyle w:val="CommentText"/>
        <w:rPr>
          <w:lang w:val="en-GB"/>
        </w:rPr>
      </w:pPr>
    </w:p>
    <w:p w14:paraId="3D111979" w14:textId="77777777" w:rsidR="00505F0E" w:rsidRPr="00A37257" w:rsidRDefault="00505F0E" w:rsidP="00505F0E">
      <w:pPr>
        <w:pStyle w:val="EFSAHeading5"/>
        <w:rPr>
          <w:rFonts w:cs="Tahoma"/>
        </w:rPr>
      </w:pPr>
      <w:r w:rsidRPr="00A37257">
        <w:rPr>
          <w:rFonts w:cs="Tahoma"/>
        </w:rPr>
        <w:t>Fungicide treatments</w:t>
      </w:r>
    </w:p>
    <w:p w14:paraId="3D11197A" w14:textId="13AB8FB4" w:rsidR="006C493C" w:rsidRPr="00A37257" w:rsidRDefault="006C493C" w:rsidP="006C493C">
      <w:r w:rsidRPr="00A37257">
        <w:t xml:space="preserve">Fungicide treatments enable direct control of fungal diseases and its efficacy has been demonstrated, for example, in controlling infection of triticale with </w:t>
      </w:r>
      <w:r w:rsidRPr="00A37257">
        <w:rPr>
          <w:i/>
          <w:iCs/>
        </w:rPr>
        <w:t>Fusarium</w:t>
      </w:r>
      <w:r w:rsidRPr="00A37257">
        <w:t xml:space="preserve"> </w:t>
      </w:r>
      <w:r w:rsidRPr="00A37257">
        <w:fldChar w:fldCharType="begin"/>
      </w:r>
      <w:r w:rsidR="00A05AB1">
        <w:instrText xml:space="preserve"> ADDIN EN.CITE &lt;EndNote&gt;&lt;Cite&gt;&lt;Author&gt;Audenaert&lt;/Author&gt;&lt;Year&gt;2014&lt;/Year&gt;&lt;RecNum&gt;17&lt;/RecNum&gt;&lt;DisplayText&gt;(Audenaert et al., 2014)&lt;/DisplayText&gt;&lt;record&gt;&lt;rec-number&gt;17&lt;/rec-number&gt;&lt;foreign-keys&gt;&lt;key app="EN" db-id="x22trzz01xsawcexe2mvwzti0p2ft9v5rww0" timestamp="1568213703"&gt;17&lt;/key&gt;&lt;/foreign-keys&gt;&lt;ref-type name="Journal Article"&gt;17&lt;/ref-type&gt;&lt;contributors&gt;&lt;authors&gt;&lt;author&gt;Audenaert, Kris&lt;/author&gt;&lt;author&gt;Troch, Veronique&lt;/author&gt;&lt;author&gt;Landschoot, Sofie&lt;/author&gt;&lt;author&gt;Haesaert, Geert&lt;/author&gt;&lt;/authors&gt;&lt;/contributors&gt;&lt;titles&gt;&lt;title&gt;Biotic stresses in the anthropogenic hybrid triticale (.times.Triticosecale Wittmack): current knowledge and breeding challenges&lt;/title&gt;&lt;secondary-title&gt;European Journal of Plant Pathology&lt;/secondary-title&gt;&lt;/titles&gt;&lt;periodical&gt;&lt;full-title&gt;European Journal of Plant Pathology&lt;/full-title&gt;&lt;/periodical&gt;&lt;pages&gt;615-630&lt;/pages&gt;&lt;volume&gt;140&lt;/volume&gt;&lt;number&gt;4&lt;/number&gt;&lt;dates&gt;&lt;year&gt;2014&lt;/year&gt;&lt;/dates&gt;&lt;urls&gt;&lt;/urls&gt;&lt;electronic-resource-num&gt;I 10.1007/s10658-014-0498-2&lt;/electronic-resource-num&gt;&lt;language&gt;English&lt;/language&gt;&lt;/record&gt;&lt;/Cite&gt;&lt;/EndNote&gt;</w:instrText>
      </w:r>
      <w:r w:rsidRPr="00A37257">
        <w:fldChar w:fldCharType="separate"/>
      </w:r>
      <w:r w:rsidRPr="00A37257">
        <w:rPr>
          <w:noProof/>
        </w:rPr>
        <w:t>(Audenaert et al., 2014)</w:t>
      </w:r>
      <w:r w:rsidRPr="00A37257">
        <w:fldChar w:fldCharType="end"/>
      </w:r>
      <w:r w:rsidRPr="00A37257">
        <w:t xml:space="preserve">. To have a proper protection of barley grains, tillering is the best stage to start the application of fungicides </w:t>
      </w:r>
      <w:r w:rsidRPr="00A37257">
        <w:fldChar w:fldCharType="begin"/>
      </w:r>
      <w:r w:rsidR="00A05AB1">
        <w:instrText xml:space="preserve"> ADDIN EN.CITE &lt;EndNote&gt;&lt;Cite&gt;&lt;Author&gt;Bingham&lt;/Author&gt;&lt;Year&gt;2010&lt;/Year&gt;&lt;RecNum&gt;62&lt;/RecNum&gt;&lt;DisplayText&gt;(Bingham, Young, Smith, Spink, &amp;amp; Paveley, 2010)&lt;/DisplayText&gt;&lt;record&gt;&lt;rec-number&gt;62&lt;/rec-number&gt;&lt;foreign-keys&gt;&lt;key app="EN" db-id="x22trzz01xsawcexe2mvwzti0p2ft9v5rww0" timestamp="1568213709"&gt;62&lt;/key&gt;&lt;/foreign-keys&gt;&lt;ref-type name="Journal Article"&gt;17&lt;/ref-type&gt;&lt;contributors&gt;&lt;authors&gt;&lt;author&gt;Bingham, I.&lt;/author&gt;&lt;author&gt;Young, C.&lt;/author&gt;&lt;author&gt;Smith, J.&lt;/author&gt;&lt;author&gt;Spink, J.&lt;/author&gt;&lt;author&gt;Paveley, N.&lt;/author&gt;&lt;/authors&gt;&lt;/contributors&gt;&lt;titles&gt;&lt;title&gt;Targeting winter and spring barley disease management&lt;/title&gt;&lt;secondary-title&gt;HGCA Project Report&lt;/secondary-title&gt;&lt;/titles&gt;&lt;periodical&gt;&lt;full-title&gt;HGCA Project Report&lt;/full-title&gt;&lt;/periodical&gt;&lt;pages&gt;12&lt;/pages&gt;&lt;volume&gt;470&lt;/volume&gt;&lt;number&gt;135&lt;/number&gt;&lt;dates&gt;&lt;year&gt;2010&lt;/year&gt;&lt;/dates&gt;&lt;urls&gt;&lt;/urls&gt;&lt;language&gt;English&lt;/language&gt;&lt;/record&gt;&lt;/Cite&gt;&lt;/EndNote&gt;</w:instrText>
      </w:r>
      <w:r w:rsidRPr="00A37257">
        <w:fldChar w:fldCharType="separate"/>
      </w:r>
      <w:r w:rsidRPr="00A37257">
        <w:rPr>
          <w:noProof/>
        </w:rPr>
        <w:t>(Bingham, Young, Smith, Spink, &amp; Paveley, 2010)</w:t>
      </w:r>
      <w:r w:rsidRPr="00A37257">
        <w:fldChar w:fldCharType="end"/>
      </w:r>
      <w:r w:rsidRPr="00A37257">
        <w:t xml:space="preserve">. Opposite results were obtained from a barley, oat and wheat study, where </w:t>
      </w:r>
      <w:r w:rsidR="004F5315" w:rsidRPr="00A37257">
        <w:t xml:space="preserve">reductions on </w:t>
      </w:r>
      <w:r w:rsidRPr="00A37257">
        <w:rPr>
          <w:i/>
          <w:iCs/>
        </w:rPr>
        <w:t>Fusarium</w:t>
      </w:r>
      <w:r w:rsidRPr="00A37257">
        <w:t xml:space="preserve"> infestations were </w:t>
      </w:r>
      <w:r w:rsidR="004F5315" w:rsidRPr="00A37257">
        <w:t>achieved</w:t>
      </w:r>
      <w:r w:rsidRPr="00A37257">
        <w:t xml:space="preserve"> by not using fungicides </w:t>
      </w:r>
      <w:r w:rsidRPr="00A37257">
        <w:fldChar w:fldCharType="begin"/>
      </w:r>
      <w:r w:rsidR="00A05AB1">
        <w:instrText xml:space="preserve"> ADDIN EN.CITE &lt;EndNote&gt;&lt;Cite&gt;&lt;Author&gt;Bernhoft&lt;/Author&gt;&lt;Year&gt;2012&lt;/Year&gt;&lt;RecNum&gt;50&lt;/RecNum&gt;&lt;DisplayText&gt;(Bernhoft et al., 2012)&lt;/DisplayText&gt;&lt;record&gt;&lt;rec-number&gt;50&lt;/rec-number&gt;&lt;foreign-keys&gt;&lt;key app="EN" db-id="x22trzz01xsawcexe2mvwzti0p2ft9v5rww0" timestamp="1568213707"&gt;50&lt;/key&gt;&lt;/foreign-keys&gt;&lt;ref-type name="Journal Article"&gt;17&lt;/ref-type&gt;&lt;contributors&gt;&lt;authors&gt;&lt;author&gt;Bernhoft, A.&lt;/author&gt;&lt;author&gt;Torp, M.&lt;/author&gt;&lt;author&gt;Clasen, P. E.&lt;/author&gt;&lt;author&gt;Loes, A. K.&lt;/author&gt;&lt;author&gt;Kristoffersen, A. B.&lt;/author&gt;&lt;/authors&gt;&lt;/contributors&gt;&lt;titles&gt;&lt;title&gt;Influence of agronomic and climatic factors on Fusarium infestation and mycotoxin contamination of cereals in Norway&lt;/title&gt;&lt;secondary-title&gt;Food Additives and Contaminants Part A Chemistry Analysis Control Exposure &amp;amp; Risk Assessment&lt;/secondary-title&gt;&lt;/titles&gt;&lt;periodical&gt;&lt;full-title&gt;Food Additives and Contaminants Part A Chemistry Analysis Control Exposure &amp;amp; Risk Assessment&lt;/full-title&gt;&lt;/periodical&gt;&lt;pages&gt;1129-1140&lt;/pages&gt;&lt;volume&gt;29&lt;/volume&gt;&lt;number&gt;7&lt;/number&gt;&lt;dates&gt;&lt;year&gt;2012&lt;/year&gt;&lt;/dates&gt;&lt;urls&gt;&lt;/urls&gt;&lt;electronic-resource-num&gt;I 10.1080/19440049.2012.672476&lt;/electronic-resource-num&gt;&lt;research-notes&gt;Agronomic practices; Climate&lt;/research-notes&gt;&lt;language&gt;English&lt;/language&gt;&lt;/record&gt;&lt;/Cite&gt;&lt;/EndNote&gt;</w:instrText>
      </w:r>
      <w:r w:rsidRPr="00A37257">
        <w:fldChar w:fldCharType="separate"/>
      </w:r>
      <w:r w:rsidRPr="00A37257">
        <w:rPr>
          <w:noProof/>
        </w:rPr>
        <w:t>(Bernhoft et al., 2012)</w:t>
      </w:r>
      <w:r w:rsidRPr="00A37257">
        <w:fldChar w:fldCharType="end"/>
      </w:r>
      <w:r w:rsidR="004F5315" w:rsidRPr="00A37257">
        <w:t xml:space="preserve">. Even so, considering the overall efficacy of fungicides in </w:t>
      </w:r>
      <w:r w:rsidRPr="00A37257">
        <w:t>reduc</w:t>
      </w:r>
      <w:r w:rsidR="004F5315" w:rsidRPr="00A37257">
        <w:t>ing fungal infections</w:t>
      </w:r>
      <w:r w:rsidRPr="00A37257">
        <w:t xml:space="preserve">, the </w:t>
      </w:r>
      <w:r w:rsidR="004F5315" w:rsidRPr="00A37257">
        <w:t xml:space="preserve">effect </w:t>
      </w:r>
      <w:r w:rsidRPr="00A37257">
        <w:t xml:space="preserve">in controlling mycotoxin contents is not so clear, and a correlation between both factors cannot be made </w:t>
      </w:r>
      <w:r w:rsidRPr="00A37257">
        <w:fldChar w:fldCharType="begin"/>
      </w:r>
      <w:r w:rsidR="00A05AB1">
        <w:instrText xml:space="preserve"> ADDIN EN.CITE &lt;EndNote&gt;&lt;Cite&gt;&lt;Author&gt;Audenaert&lt;/Author&gt;&lt;Year&gt;2014&lt;/Year&gt;&lt;RecNum&gt;17&lt;/RecNum&gt;&lt;DisplayText&gt;(Audenaert et al., 2014; Ferrigo et al., 2016)&lt;/DisplayText&gt;&lt;record&gt;&lt;rec-number&gt;17&lt;/rec-number&gt;&lt;foreign-keys&gt;&lt;key app="EN" db-id="x22trzz01xsawcexe2mvwzti0p2ft9v5rww0" timestamp="1568213703"&gt;17&lt;/key&gt;&lt;/foreign-keys&gt;&lt;ref-type name="Journal Article"&gt;17&lt;/ref-type&gt;&lt;contributors&gt;&lt;authors&gt;&lt;author&gt;Audenaert, Kris&lt;/author&gt;&lt;author&gt;Troch, Veronique&lt;/author&gt;&lt;author&gt;Landschoot, Sofie&lt;/author&gt;&lt;author&gt;Haesaert, Geert&lt;/author&gt;&lt;/authors&gt;&lt;/contributors&gt;&lt;titles&gt;&lt;title&gt;Biotic stresses in the anthropogenic hybrid triticale (.times.Triticosecale Wittmack): current knowledge and breeding challenges&lt;/title&gt;&lt;secondary-title&gt;European Journal of Plant Pathology&lt;/secondary-title&gt;&lt;/titles&gt;&lt;periodical&gt;&lt;full-title&gt;European Journal of Plant Pathology&lt;/full-title&gt;&lt;/periodical&gt;&lt;pages&gt;615-630&lt;/pages&gt;&lt;volume&gt;140&lt;/volume&gt;&lt;number&gt;4&lt;/number&gt;&lt;dates&gt;&lt;year&gt;2014&lt;/year&gt;&lt;/dates&gt;&lt;urls&gt;&lt;/urls&gt;&lt;electronic-resource-num&gt;I 10.1007/s10658-014-0498-2&lt;/electronic-resource-num&gt;&lt;language&gt;English&lt;/language&gt;&lt;/record&gt;&lt;/Cite&gt;&lt;Cite&gt;&lt;Author&gt;Ferrigo&lt;/Author&gt;&lt;Year&gt;2016&lt;/Year&gt;&lt;RecNum&gt;37&lt;/RecNum&gt;&lt;record&gt;&lt;rec-number&gt;37&lt;/rec-number&gt;&lt;foreign-keys&gt;&lt;key app="EN" db-id="x22trzz01xsawcexe2mvwzti0p2ft9v5rww0" timestamp="1568213705"&gt;37&lt;/key&gt;&lt;/foreign-keys&gt;&lt;ref-type name="Journal Article"&gt;17&lt;/ref-type&gt;&lt;contributors&gt;&lt;authors&gt;&lt;author&gt;Ferrigo, Davide&lt;/author&gt;&lt;author&gt;Raiola, Alessandro&lt;/author&gt;&lt;author&gt;Causin, Roberto&lt;/author&gt;&lt;/authors&gt;&lt;/contributors&gt;&lt;titles&gt;&lt;title&gt;Fusarium toxins in cereals: occurrence , legislation, factors promoting the appearance and their management&lt;/title&gt;&lt;secondary-title&gt;Molecules&lt;/secondary-title&gt;&lt;/titles&gt;&lt;periodical&gt;&lt;full-title&gt;Molecules&lt;/full-title&gt;&lt;/periodical&gt;&lt;pages&gt;1-627&lt;/pages&gt;&lt;volume&gt;21&lt;/volume&gt;&lt;number&gt;5&lt;/number&gt;&lt;dates&gt;&lt;year&gt;2016&lt;/year&gt;&lt;/dates&gt;&lt;urls&gt;&lt;/urls&gt;&lt;electronic-resource-num&gt;I 10.3390/molecules21050627&lt;/electronic-resource-num&gt;&lt;language&gt;English&lt;/language&gt;&lt;/record&gt;&lt;/Cite&gt;&lt;/EndNote&gt;</w:instrText>
      </w:r>
      <w:r w:rsidRPr="00A37257">
        <w:fldChar w:fldCharType="separate"/>
      </w:r>
      <w:r w:rsidRPr="00A37257">
        <w:rPr>
          <w:noProof/>
        </w:rPr>
        <w:t>(Audenaert et al., 2014; Ferrigo et al., 2016)</w:t>
      </w:r>
      <w:r w:rsidRPr="00A37257">
        <w:fldChar w:fldCharType="end"/>
      </w:r>
      <w:r w:rsidRPr="00A37257">
        <w:t xml:space="preserve">. In case of </w:t>
      </w:r>
      <w:r w:rsidRPr="00A37257">
        <w:rPr>
          <w:i/>
          <w:iCs/>
        </w:rPr>
        <w:t>Fusarium</w:t>
      </w:r>
      <w:r w:rsidRPr="00A37257">
        <w:t xml:space="preserve"> infection, azoles are the natural choice, but it should be mentioned that this is not a complete control and adaption of fungi to azole fungicides may occur, and even result in higher mycotoxin production </w:t>
      </w:r>
      <w:r w:rsidRPr="00A37257">
        <w:fldChar w:fldCharType="begin"/>
      </w:r>
      <w:r w:rsidR="00A05AB1">
        <w:instrText xml:space="preserve"> ADDIN EN.CITE &lt;EndNote&gt;&lt;Cite&gt;&lt;Author&gt;Ferrigo&lt;/Author&gt;&lt;Year&gt;2016&lt;/Year&gt;&lt;RecNum&gt;37&lt;/RecNum&gt;&lt;DisplayText&gt;(Audenaert et al., 2013; Ferrigo et al., 2016)&lt;/DisplayText&gt;&lt;record&gt;&lt;rec-number&gt;37&lt;/rec-number&gt;&lt;foreign-keys&gt;&lt;key app="EN" db-id="x22trzz01xsawcexe2mvwzti0p2ft9v5rww0" timestamp="1568213705"&gt;37&lt;/key&gt;&lt;/foreign-keys&gt;&lt;ref-type name="Journal Article"&gt;17&lt;/ref-type&gt;&lt;contributors&gt;&lt;authors&gt;&lt;author&gt;Ferrigo, Davide&lt;/author&gt;&lt;author&gt;Raiola, Alessandro&lt;/author&gt;&lt;author&gt;Causin, Roberto&lt;/author&gt;&lt;/authors&gt;&lt;/contributors&gt;&lt;titles&gt;&lt;title&gt;Fusarium toxins in cereals: occurrence , legislation, factors promoting the appearance and their management&lt;/title&gt;&lt;secondary-title&gt;Molecules&lt;/secondary-title&gt;&lt;/titles&gt;&lt;periodical&gt;&lt;full-title&gt;Molecules&lt;/full-title&gt;&lt;/periodical&gt;&lt;pages&gt;1-627&lt;/pages&gt;&lt;volume&gt;21&lt;/volume&gt;&lt;number&gt;5&lt;/number&gt;&lt;dates&gt;&lt;year&gt;2016&lt;/year&gt;&lt;/dates&gt;&lt;urls&gt;&lt;/urls&gt;&lt;electronic-resource-num&gt;I 10.3390/molecules21050627&lt;/electronic-resource-num&gt;&lt;language&gt;English&lt;/language&gt;&lt;/record&gt;&lt;/Cite&gt;&lt;Cite&gt;&lt;Author&gt;Audenaert&lt;/Author&gt;&lt;Year&gt;2013&lt;/Year&gt;&lt;RecNum&gt;29&lt;/RecNum&gt;&lt;record&gt;&lt;rec-number&gt;29&lt;/rec-number&gt;&lt;foreign-keys&gt;&lt;key app="EN" db-id="x22trzz01xsawcexe2mvwzti0p2ft9v5rww0" timestamp="1568213704"&gt;29&lt;/key&gt;&lt;/foreign-keys&gt;&lt;ref-type name="Journal Article"&gt;17&lt;/ref-type&gt;&lt;contributors&gt;&lt;authors&gt;&lt;author&gt;Audenaert, Kris&lt;/author&gt;&lt;author&gt;Vanheule, Adriaan&lt;/author&gt;&lt;author&gt;Haesaert, Geert&lt;/author&gt;&lt;author&gt;Hofte, Monica&lt;/author&gt;&lt;/authors&gt;&lt;/contributors&gt;&lt;titles&gt;&lt;title&gt;Deoxynivalenol : a major player in the multifaceted response of Fusarium to its environment&lt;/title&gt;&lt;secondary-title&gt;Toxins&lt;/secondary-title&gt;&lt;/titles&gt;&lt;periodical&gt;&lt;full-title&gt;Toxins&lt;/full-title&gt;&lt;/periodical&gt;&lt;pages&gt;1-19&lt;/pages&gt;&lt;volume&gt;6&lt;/volume&gt;&lt;number&gt;1&lt;/number&gt;&lt;dates&gt;&lt;year&gt;2013&lt;/year&gt;&lt;/dates&gt;&lt;urls&gt;&lt;/urls&gt;&lt;electronic-resource-num&gt;I http://dx.doi.org/10.3390/toxins6010001&lt;/electronic-resource-num&gt;&lt;language&gt;English&lt;/language&gt;&lt;/record&gt;&lt;/Cite&gt;&lt;/EndNote&gt;</w:instrText>
      </w:r>
      <w:r w:rsidRPr="00A37257">
        <w:fldChar w:fldCharType="separate"/>
      </w:r>
      <w:r w:rsidRPr="00A37257">
        <w:rPr>
          <w:noProof/>
        </w:rPr>
        <w:t>(Audenaert et al., 2013; Ferrigo et al., 2016)</w:t>
      </w:r>
      <w:r w:rsidRPr="00A37257">
        <w:fldChar w:fldCharType="end"/>
      </w:r>
      <w:r w:rsidRPr="00A37257">
        <w:t>.</w:t>
      </w:r>
    </w:p>
    <w:p w14:paraId="3D11197B" w14:textId="3694C3A0" w:rsidR="006C493C" w:rsidRPr="00A37257" w:rsidRDefault="006C493C" w:rsidP="006C493C">
      <w:pPr>
        <w:rPr>
          <w:lang w:val="en-GB"/>
        </w:rPr>
      </w:pPr>
      <w:r w:rsidRPr="00A37257">
        <w:rPr>
          <w:lang w:val="en-GB"/>
        </w:rPr>
        <w:lastRenderedPageBreak/>
        <w:t xml:space="preserve">Azole group fungicides are known to control </w:t>
      </w:r>
      <w:r w:rsidRPr="00A37257">
        <w:rPr>
          <w:i/>
          <w:lang w:val="en-GB"/>
        </w:rPr>
        <w:t>F. graminearum</w:t>
      </w:r>
      <w:r w:rsidRPr="00A37257">
        <w:rPr>
          <w:lang w:val="en-GB"/>
        </w:rPr>
        <w:t xml:space="preserve"> and </w:t>
      </w:r>
      <w:r w:rsidRPr="00A37257">
        <w:rPr>
          <w:i/>
          <w:lang w:val="en-GB"/>
        </w:rPr>
        <w:t>F. culmorum</w:t>
      </w:r>
      <w:r w:rsidRPr="00A37257">
        <w:rPr>
          <w:lang w:val="en-GB"/>
        </w:rPr>
        <w:t xml:space="preserve"> FHB and DON, but have little effect of </w:t>
      </w:r>
      <w:r w:rsidRPr="00A37257">
        <w:rPr>
          <w:i/>
          <w:lang w:val="en-GB"/>
        </w:rPr>
        <w:t>Microdochium nivale</w:t>
      </w:r>
      <w:r w:rsidRPr="00A37257">
        <w:rPr>
          <w:lang w:val="en-GB"/>
        </w:rPr>
        <w:t xml:space="preserve"> </w:t>
      </w:r>
      <w:r w:rsidR="004F5315" w:rsidRPr="00A37257">
        <w:rPr>
          <w:lang w:val="en-GB"/>
        </w:rPr>
        <w:t xml:space="preserve">causing </w:t>
      </w:r>
      <w:r w:rsidRPr="00A37257">
        <w:rPr>
          <w:lang w:val="en-GB"/>
        </w:rPr>
        <w:t xml:space="preserve">FHB. Azoxystrobin controls mainly </w:t>
      </w:r>
      <w:r w:rsidRPr="00A37257">
        <w:rPr>
          <w:i/>
          <w:lang w:val="en-GB"/>
        </w:rPr>
        <w:t>M. nivale</w:t>
      </w:r>
      <w:r w:rsidRPr="00A37257">
        <w:rPr>
          <w:lang w:val="en-GB"/>
        </w:rPr>
        <w:t xml:space="preserve">, but has less effect on the other pathogens. For this reason, the selection of the fungicide is crucial. Controlling just </w:t>
      </w:r>
      <w:r w:rsidRPr="00A37257">
        <w:rPr>
          <w:i/>
          <w:lang w:val="en-GB"/>
        </w:rPr>
        <w:t>M. nivale</w:t>
      </w:r>
      <w:r w:rsidRPr="00A37257">
        <w:rPr>
          <w:lang w:val="en-GB"/>
        </w:rPr>
        <w:t xml:space="preserve"> will potentially increase incidence of DON </w:t>
      </w:r>
      <w:r w:rsidRPr="00A37257">
        <w:rPr>
          <w:lang w:val="en-GB"/>
        </w:rPr>
        <w:fldChar w:fldCharType="begin">
          <w:fldData xml:space="preserve">PEVuZE5vdGU+PENpdGU+PEF1dGhvcj5NYXRlbzwvQXV0aG9yPjxZZWFyPjIwMTM8L1llYXI+PFJl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</w:fldData>
        </w:fldChar>
      </w:r>
      <w:r w:rsidR="00A05AB1">
        <w:rPr>
          <w:lang w:val="en-GB"/>
        </w:rPr>
        <w:instrText xml:space="preserve"> ADDIN EN.CITE </w:instrText>
      </w:r>
      <w:r w:rsidR="00A05AB1">
        <w:rPr>
          <w:lang w:val="en-GB"/>
        </w:rPr>
        <w:fldChar w:fldCharType="begin">
          <w:fldData xml:space="preserve">PEVuZE5vdGU+PENpdGU+PEF1dGhvcj5NYXRlbzwvQXV0aG9yPjxZZWFyPjIwMTM8L1llYXI+PFJl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</w:fldData>
        </w:fldChar>
      </w:r>
      <w:r w:rsidR="00A05AB1">
        <w:rPr>
          <w:lang w:val="en-GB"/>
        </w:rPr>
        <w:instrText xml:space="preserve"> ADDIN EN.CITE.DATA </w:instrText>
      </w:r>
      <w:r w:rsidR="00A05AB1">
        <w:rPr>
          <w:lang w:val="en-GB"/>
        </w:rPr>
      </w:r>
      <w:r w:rsidR="00A05AB1">
        <w:rPr>
          <w:lang w:val="en-GB"/>
        </w:rPr>
        <w:fldChar w:fldCharType="end"/>
      </w:r>
      <w:r w:rsidRPr="00A37257">
        <w:rPr>
          <w:lang w:val="en-GB"/>
        </w:rPr>
      </w:r>
      <w:r w:rsidRPr="00A37257">
        <w:rPr>
          <w:lang w:val="en-GB"/>
        </w:rPr>
        <w:fldChar w:fldCharType="separate"/>
      </w:r>
      <w:r w:rsidRPr="00A37257">
        <w:rPr>
          <w:noProof/>
          <w:lang w:val="en-GB"/>
        </w:rPr>
        <w:t>(Mateo, Valle-Algarra, Jimenez, &amp; Magan, 2013; Pirgozliev, Ray, Edwards, Hare, &amp; Jenkinson, 2012)</w:t>
      </w:r>
      <w:r w:rsidRPr="00A37257">
        <w:rPr>
          <w:lang w:val="en-GB"/>
        </w:rPr>
        <w:fldChar w:fldCharType="end"/>
      </w:r>
      <w:r w:rsidRPr="00A37257">
        <w:rPr>
          <w:lang w:val="en-GB"/>
        </w:rPr>
        <w:t xml:space="preserve">, but controlling both groups of pathogens may open the gate to other less competitive species - as </w:t>
      </w:r>
      <w:r w:rsidRPr="00A37257">
        <w:rPr>
          <w:i/>
          <w:lang w:val="en-GB"/>
        </w:rPr>
        <w:t>F. langsethiae</w:t>
      </w:r>
      <w:r w:rsidRPr="00A37257">
        <w:rPr>
          <w:lang w:val="en-GB"/>
        </w:rPr>
        <w:t xml:space="preserve"> - not involved in FHB, but </w:t>
      </w:r>
      <w:r w:rsidR="004F5315" w:rsidRPr="00A37257">
        <w:rPr>
          <w:lang w:val="en-GB"/>
        </w:rPr>
        <w:t xml:space="preserve">a </w:t>
      </w:r>
      <w:r w:rsidRPr="00A37257">
        <w:rPr>
          <w:lang w:val="en-GB"/>
        </w:rPr>
        <w:t>T</w:t>
      </w:r>
      <w:r w:rsidR="004F5315" w:rsidRPr="00A37257">
        <w:rPr>
          <w:lang w:val="en-GB"/>
        </w:rPr>
        <w:t>-</w:t>
      </w:r>
      <w:r w:rsidRPr="00A37257">
        <w:rPr>
          <w:lang w:val="en-GB"/>
        </w:rPr>
        <w:t>2 and HT</w:t>
      </w:r>
      <w:r w:rsidR="004F5315" w:rsidRPr="00A37257">
        <w:rPr>
          <w:lang w:val="en-GB"/>
        </w:rPr>
        <w:t>-</w:t>
      </w:r>
      <w:r w:rsidRPr="00A37257">
        <w:rPr>
          <w:lang w:val="en-GB"/>
        </w:rPr>
        <w:t xml:space="preserve">2 producer </w:t>
      </w:r>
      <w:r w:rsidRPr="00A37257">
        <w:rPr>
          <w:lang w:val="en-GB"/>
        </w:rPr>
        <w:fldChar w:fldCharType="begin"/>
      </w:r>
      <w:r w:rsidR="00A05AB1">
        <w:rPr>
          <w:lang w:val="en-GB"/>
        </w:rPr>
        <w:instrText xml:space="preserve"> ADDIN EN.CITE &lt;EndNote&gt;&lt;Cite&gt;&lt;Author&gt;Mateo&lt;/Author&gt;&lt;Year&gt;2013&lt;/Year&gt;&lt;RecNum&gt;63&lt;/RecNum&gt;&lt;DisplayText&gt;(Mateo et al., 2013)&lt;/DisplayText&gt;&lt;record&gt;&lt;rec-number&gt;63&lt;/rec-number&gt;&lt;foreign-keys&gt;&lt;key app="EN" db-id="x22trzz01xsawcexe2mvwzti0p2ft9v5rww0" timestamp="1568213709"&gt;63&lt;/key&gt;&lt;/foreign-keys&gt;&lt;ref-type name="Journal Article"&gt;17&lt;/ref-type&gt;&lt;contributors&gt;&lt;authors&gt;&lt;author&gt;Mateo, E. M.&lt;/author&gt;&lt;author&gt;Valle-Algarra, F. M.&lt;/author&gt;&lt;author&gt;Jimenez, M.&lt;/author&gt;&lt;author&gt;Magan, N.&lt;/author&gt;&lt;/authors&gt;&lt;/contributors&gt;&lt;titles&gt;&lt;title&gt;Impact of three sterol-biosynthesis inhibitors on growth of Fusarium langsethiae and on T-2 and HT-2 toxin production in oat grain under different ecological conditions&lt;/title&gt;&lt;secondary-title&gt;Food Control,&lt;/secondary-title&gt;&lt;/titles&gt;&lt;periodical&gt;&lt;full-title&gt;Food Control,&lt;/full-title&gt;&lt;/periodical&gt;&lt;pages&gt;521-529&lt;/pages&gt;&lt;volume&gt;34&lt;/volume&gt;&lt;number&gt;2&lt;/number&gt;&lt;dates&gt;&lt;year&gt;2013&lt;/year&gt;&lt;/dates&gt;&lt;urls&gt;&lt;/urls&gt;&lt;electronic-resource-num&gt;I 10.1016/j.foodcont.2013.05.011&lt;/electronic-resource-num&gt;&lt;language&gt;English&lt;/language&gt;&lt;/record&gt;&lt;/Cite&gt;&lt;/EndNote&gt;</w:instrText>
      </w:r>
      <w:r w:rsidRPr="00A37257">
        <w:rPr>
          <w:lang w:val="en-GB"/>
        </w:rPr>
        <w:fldChar w:fldCharType="separate"/>
      </w:r>
      <w:r w:rsidRPr="00A37257">
        <w:rPr>
          <w:noProof/>
          <w:lang w:val="en-GB"/>
        </w:rPr>
        <w:t>(Mateo et al., 2013)</w:t>
      </w:r>
      <w:r w:rsidRPr="00A37257">
        <w:rPr>
          <w:lang w:val="en-GB"/>
        </w:rPr>
        <w:fldChar w:fldCharType="end"/>
      </w:r>
      <w:r w:rsidRPr="00A37257">
        <w:rPr>
          <w:lang w:val="en-GB"/>
        </w:rPr>
        <w:t>.</w:t>
      </w:r>
    </w:p>
    <w:p w14:paraId="3D11197C" w14:textId="27D14197" w:rsidR="006C493C" w:rsidRPr="00A37257" w:rsidRDefault="006C493C" w:rsidP="006C493C">
      <w:pPr>
        <w:rPr>
          <w:lang w:val="en-GB"/>
        </w:rPr>
      </w:pPr>
      <w:r w:rsidRPr="00A37257">
        <w:rPr>
          <w:lang w:val="en-GB"/>
        </w:rPr>
        <w:t>A novel and promising strategy to be used for the chemical control of pathogens is Spray Induced Gene Silencing (SIGS). This method is based on the host induced gene silencing, that is also of great potential, but requires a transgenic crop expressing an inhibitory noncoding ds-RNA. Recently,</w:t>
      </w:r>
      <w:r w:rsidR="004F5315" w:rsidRPr="00A37257">
        <w:rPr>
          <w:lang w:val="en-GB"/>
        </w:rPr>
        <w:t xml:space="preserve"> </w:t>
      </w:r>
      <w:r w:rsidRPr="00A37257">
        <w:rPr>
          <w:lang w:val="en-GB"/>
        </w:rPr>
        <w:fldChar w:fldCharType="begin"/>
      </w:r>
      <w:r w:rsidR="00A05AB1">
        <w:rPr>
          <w:lang w:val="en-GB"/>
        </w:rPr>
        <w:instrText xml:space="preserve"> ADDIN EN.CITE &lt;EndNote&gt;&lt;Cite&gt;&lt;Author&gt;Koch&lt;/Author&gt;&lt;Year&gt;2016&lt;/Year&gt;&lt;RecNum&gt;65&lt;/RecNum&gt;&lt;DisplayText&gt;(Koch et al., 2016)&lt;/DisplayText&gt;&lt;record&gt;&lt;rec-number&gt;65&lt;/rec-number&gt;&lt;foreign-keys&gt;&lt;key app="EN" db-id="x22trzz01xsawcexe2mvwzti0p2ft9v5rww0" timestamp="1568213709"&gt;65&lt;/key&gt;&lt;/foreign-keys&gt;&lt;ref-type name="Journal Article"&gt;17&lt;/ref-type&gt;&lt;contributors&gt;&lt;authors&gt;&lt;author&gt;Koch, Aline&lt;/author&gt;&lt;author&gt;Biedenkopf, Dagmar&lt;/author&gt;&lt;author&gt;Abdellatef, Eltayb&lt;/author&gt;&lt;author&gt;Linicus, Lukas&lt;/author&gt;&lt;author&gt;Johannsmeier, Jan&lt;/author&gt;&lt;author&gt;Kogel, Karl-Heinz&lt;/author&gt;&lt;author&gt;Furch, Alexandra&lt;/author&gt;&lt;author&gt;Weber, Lennart&lt;/author&gt;&lt;author&gt;Rossbach, Oliver&lt;/author&gt;&lt;author&gt;Jelonek, Lukas&lt;/author&gt;&lt;author&gt;Goesmann, Alexander&lt;/author&gt;&lt;author&gt;Cardoza, Vinitha&lt;/author&gt;&lt;author&gt;McMillan, John&lt;/author&gt;&lt;author&gt;Mentzel, Tobias&lt;/author&gt;&lt;/authors&gt;&lt;/contributors&gt;&lt;titles&gt;&lt;title&gt;An RNAi-Based Control of Fusarium graminearum Infections Through Spraying of Long dsRNAs Involves a Plant Passage and Is Controlled by the Fungal Silencing Machinery&lt;/title&gt;&lt;secondary-title&gt;PLoS pathogens&lt;/secondary-title&gt;&lt;/titles&gt;&lt;periodical&gt;&lt;full-title&gt;PLoS pathogens&lt;/full-title&gt;&lt;/periodical&gt;&lt;pages&gt;1553-7374&lt;/pages&gt;&lt;volume&gt;12&lt;/volume&gt;&lt;number&gt;10&lt;/number&gt;&lt;dates&gt;&lt;year&gt;2016&lt;/year&gt;&lt;/dates&gt;&lt;urls&gt;&lt;/urls&gt;&lt;electronic-resource-num&gt;I http://dx.doi.org/10.1371/journal.ppat.1005901&lt;/electronic-resource-num&gt;&lt;language&gt;English&lt;/language&gt;&lt;/record&gt;&lt;/Cite&gt;&lt;/EndNote&gt;</w:instrText>
      </w:r>
      <w:r w:rsidRPr="00A37257">
        <w:rPr>
          <w:lang w:val="en-GB"/>
        </w:rPr>
        <w:fldChar w:fldCharType="separate"/>
      </w:r>
      <w:r w:rsidRPr="00A37257">
        <w:rPr>
          <w:noProof/>
          <w:lang w:val="en-GB"/>
        </w:rPr>
        <w:t>(Koch et al., 2016)</w:t>
      </w:r>
      <w:r w:rsidRPr="00A37257">
        <w:rPr>
          <w:lang w:val="en-GB"/>
        </w:rPr>
        <w:fldChar w:fldCharType="end"/>
      </w:r>
      <w:r w:rsidRPr="00A37257">
        <w:rPr>
          <w:lang w:val="en-GB"/>
        </w:rPr>
        <w:t xml:space="preserve"> reported the direct application of ds-RNA by spraying as an effective way to inhibit </w:t>
      </w:r>
      <w:r w:rsidRPr="00A37257">
        <w:rPr>
          <w:i/>
          <w:lang w:val="en-GB"/>
        </w:rPr>
        <w:t>F. graminearum</w:t>
      </w:r>
      <w:r w:rsidRPr="00A37257">
        <w:rPr>
          <w:lang w:val="en-GB"/>
        </w:rPr>
        <w:t xml:space="preserve"> in barley leaves. According to these authors, the use of target specific dsRNA as an antifungal agent is simple to design, highly specific, applicable to many pathogens, and a potentially new plant protection strategy.</w:t>
      </w:r>
    </w:p>
    <w:p w14:paraId="3D11197D" w14:textId="1EC73E91" w:rsidR="006C493C" w:rsidRPr="00A37257" w:rsidRDefault="006C493C" w:rsidP="006C493C">
      <w:pPr>
        <w:rPr>
          <w:lang w:val="en-GB"/>
        </w:rPr>
      </w:pPr>
      <w:r w:rsidRPr="00A37257">
        <w:rPr>
          <w:lang w:val="en-GB"/>
        </w:rPr>
        <w:t xml:space="preserve">Besides the selection of the fungicide, its application mode will also affect efficacy. Sres et al </w:t>
      </w:r>
      <w:r w:rsidRPr="00A37257">
        <w:rPr>
          <w:lang w:val="en-GB"/>
        </w:rPr>
        <w:fldChar w:fldCharType="begin"/>
      </w:r>
      <w:r w:rsidR="00A05AB1">
        <w:rPr>
          <w:lang w:val="en-GB"/>
        </w:rPr>
        <w:instrText xml:space="preserve"> ADDIN EN.CITE &lt;EndNote&gt;&lt;Cite&gt;&lt;Author&gt;Sres&lt;/Author&gt;&lt;Year&gt;2015&lt;/Year&gt;&lt;RecNum&gt;66&lt;/RecNum&gt;&lt;DisplayText&gt;(Sres, Trdan, Leskosek, Vidrih, &amp;amp; Vucajnk, 2015)&lt;/DisplayText&gt;&lt;record&gt;&lt;rec-number&gt;66&lt;/rec-number&gt;&lt;foreign-keys&gt;&lt;key app="EN" db-id="x22trzz01xsawcexe2mvwzti0p2ft9v5rww0" timestamp="1568213710"&gt;66&lt;/key&gt;&lt;/foreign-keys&gt;&lt;ref-type name="Journal Article"&gt;17&lt;/ref-type&gt;&lt;contributors&gt;&lt;authors&gt;&lt;author&gt;Sres, A.&lt;/author&gt;&lt;author&gt;Trdan, S.&lt;/author&gt;&lt;author&gt;Leskosek, G.&lt;/author&gt;&lt;author&gt;Vidrih, M.&lt;/author&gt;&lt;author&gt;Vucajnk, F.&lt;/author&gt;&lt;/authors&gt;&lt;/contributors&gt;&lt;titles&gt;&lt;title&gt;Effect of spraying speed on head coverage of winter wheat with fungicide, occurrence of Fusarium head blight and deoxynivalenol , yield and grain quality&lt;/title&gt;&lt;secondary-title&gt;Cereal Research Communications&lt;/secondary-title&gt;&lt;/titles&gt;&lt;periodical&gt;&lt;full-title&gt;Cereal Research Communications&lt;/full-title&gt;&lt;/periodical&gt;&lt;pages&gt;72-83&lt;/pages&gt;&lt;volume&gt;43&lt;/volume&gt;&lt;number&gt;1&lt;/number&gt;&lt;dates&gt;&lt;year&gt;2015&lt;/year&gt;&lt;/dates&gt;&lt;urls&gt;&lt;/urls&gt;&lt;language&gt;English&lt;/language&gt;&lt;/record&gt;&lt;/Cite&gt;&lt;/EndNote&gt;</w:instrText>
      </w:r>
      <w:r w:rsidRPr="00A37257">
        <w:rPr>
          <w:lang w:val="en-GB"/>
        </w:rPr>
        <w:fldChar w:fldCharType="separate"/>
      </w:r>
      <w:r w:rsidRPr="00A37257">
        <w:rPr>
          <w:noProof/>
          <w:lang w:val="en-GB"/>
        </w:rPr>
        <w:t>(Sres, Trdan, Leskosek, Vidrih, &amp; Vucajnk, 2015)</w:t>
      </w:r>
      <w:r w:rsidRPr="00A37257">
        <w:rPr>
          <w:lang w:val="en-GB"/>
        </w:rPr>
        <w:fldChar w:fldCharType="end"/>
      </w:r>
      <w:r w:rsidRPr="00A37257">
        <w:rPr>
          <w:lang w:val="en-GB"/>
        </w:rPr>
        <w:t xml:space="preserve"> tested the spraying speed of azole type fungicides in wheat, concluding that increasing spraying speed decreased the coverage of wheat</w:t>
      </w:r>
      <w:r w:rsidR="004F5315" w:rsidRPr="00A37257">
        <w:rPr>
          <w:lang w:val="en-GB"/>
        </w:rPr>
        <w:t xml:space="preserve"> head with consequent increase o</w:t>
      </w:r>
      <w:r w:rsidRPr="00A37257">
        <w:rPr>
          <w:lang w:val="en-GB"/>
        </w:rPr>
        <w:t>n FHB incidence. Nevertheless, DON occurrence was not significantly affected. Obviously, this conclusion is dependent on other variables as the type of injector nozzle and conditions of application, but emphasizes that not only the amount of fungicide but also how it is applied plays a role.</w:t>
      </w:r>
    </w:p>
    <w:p w14:paraId="3D11197E" w14:textId="5EBABE37" w:rsidR="006C493C" w:rsidRPr="00A37257" w:rsidRDefault="006C493C" w:rsidP="006C493C">
      <w:pPr>
        <w:rPr>
          <w:lang w:val="en-GB"/>
        </w:rPr>
      </w:pPr>
      <w:r w:rsidRPr="00A37257">
        <w:rPr>
          <w:lang w:val="en-GB"/>
        </w:rPr>
        <w:t>When relying on fungicides, resistance development risk</w:t>
      </w:r>
      <w:r w:rsidR="004F5315" w:rsidRPr="00A37257">
        <w:rPr>
          <w:lang w:val="en-GB"/>
        </w:rPr>
        <w:t xml:space="preserve"> needs to be considered</w:t>
      </w:r>
      <w:r w:rsidRPr="00A37257">
        <w:rPr>
          <w:lang w:val="en-GB"/>
        </w:rPr>
        <w:t xml:space="preserve">. Assessment of resistance risk is a requirement but current tools have a limited predictive value </w:t>
      </w:r>
      <w:r w:rsidRPr="00A37257">
        <w:rPr>
          <w:lang w:val="en-GB"/>
        </w:rPr>
        <w:fldChar w:fldCharType="begin"/>
      </w:r>
      <w:r w:rsidR="00A05AB1">
        <w:rPr>
          <w:lang w:val="en-GB"/>
        </w:rPr>
        <w:instrText xml:space="preserve"> ADDIN EN.CITE &lt;EndNote&gt;&lt;Cite&gt;&lt;Author&gt;Grimmer&lt;/Author&gt;&lt;Year&gt;2014&lt;/Year&gt;&lt;RecNum&gt;67&lt;/RecNum&gt;&lt;DisplayText&gt;(Grimmer, van den Bosch, Powers, &amp;amp; Paveley, 2014)&lt;/DisplayText&gt;&lt;record&gt;&lt;rec-number&gt;67&lt;/rec-number&gt;&lt;foreign-keys&gt;&lt;key app="EN" db-id="x22trzz01xsawcexe2mvwzti0p2ft9v5rww0" timestamp="1568213710"&gt;67&lt;/key&gt;&lt;/foreign-keys&gt;&lt;ref-type name="Journal Article"&gt;17&lt;/ref-type&gt;&lt;contributors&gt;&lt;authors&gt;&lt;author&gt;Grimmer, Michael K.&lt;/author&gt;&lt;author&gt;van den Bosch, Frank&lt;/author&gt;&lt;author&gt;Powers, Stephen J.&lt;/author&gt;&lt;author&gt;Paveley, Neil D.&lt;/author&gt;&lt;/authors&gt;&lt;/contributors&gt;&lt;titles&gt;&lt;title&gt;Evaluation of a matrix to calculate fungicide resistance risk&lt;/title&gt;&lt;secondary-title&gt;Pest Management Science&lt;/secondary-title&gt;&lt;/titles&gt;&lt;periodical&gt;&lt;full-title&gt;Pest Management Science&lt;/full-title&gt;&lt;/periodical&gt;&lt;pages&gt;1008-1016&lt;/pages&gt;&lt;volume&gt;70&lt;/volume&gt;&lt;number&gt;6&lt;/number&gt;&lt;dates&gt;&lt;year&gt;2014&lt;/year&gt;&lt;/dates&gt;&lt;urls&gt;&lt;/urls&gt;&lt;electronic-resource-num&gt;I 10.1002/ps.3646&lt;/electronic-resource-num&gt;&lt;language&gt;English&lt;/language&gt;&lt;/record&gt;&lt;/Cite&gt;&lt;/EndNote&gt;</w:instrText>
      </w:r>
      <w:r w:rsidRPr="00A37257">
        <w:rPr>
          <w:lang w:val="en-GB"/>
        </w:rPr>
        <w:fldChar w:fldCharType="separate"/>
      </w:r>
      <w:r w:rsidRPr="00A37257">
        <w:rPr>
          <w:noProof/>
          <w:lang w:val="en-GB"/>
        </w:rPr>
        <w:t>(Grimmer, van den Bosch, Powers, &amp; Paveley, 2014)</w:t>
      </w:r>
      <w:r w:rsidRPr="00A37257">
        <w:rPr>
          <w:lang w:val="en-GB"/>
        </w:rPr>
        <w:fldChar w:fldCharType="end"/>
      </w:r>
      <w:r w:rsidRPr="00A37257">
        <w:rPr>
          <w:lang w:val="en-GB"/>
        </w:rPr>
        <w:t>, due to the introduction of fungicides with new modes of action, targeting newly prevalent pathogen, where there is insufficient knowledge on resistance development.</w:t>
      </w:r>
    </w:p>
    <w:p w14:paraId="3D11197F" w14:textId="29C7F847" w:rsidR="006C493C" w:rsidRPr="00A37257" w:rsidRDefault="006C493C" w:rsidP="006C493C">
      <w:pPr>
        <w:rPr>
          <w:lang w:val="en-GB"/>
        </w:rPr>
      </w:pPr>
      <w:r w:rsidRPr="00A37257">
        <w:rPr>
          <w:lang w:val="en-GB"/>
        </w:rPr>
        <w:t>It is clear that the decision of fungicide application is complex. It involves the cultivar used, the cropping practices (crop rotation, tillage, ...), the choice of fungicide and its application. By combining knowledge of fungicides mode of action and their absorption and movement in the plant, it is possible to construct a toll to predict the best timings to use for better crop protection. In wheat crops, there are typically three key fungicide timings: start of stem elongation (GS31-32), flag leaf emergence (GS39) and head emergence (GS59). In barley, there are two fungicide timings: start of stem elongation (GS30-31) and flag leaf to booting (GS39-49). Howev</w:t>
      </w:r>
      <w:r w:rsidR="004F5315" w:rsidRPr="00A37257">
        <w:rPr>
          <w:lang w:val="en-GB"/>
        </w:rPr>
        <w:t>er, under disease pressure, these timings need</w:t>
      </w:r>
      <w:r w:rsidRPr="00A37257">
        <w:rPr>
          <w:lang w:val="en-GB"/>
        </w:rPr>
        <w:t xml:space="preserve"> to be integrated with other factor</w:t>
      </w:r>
      <w:r w:rsidR="004F5315" w:rsidRPr="00A37257">
        <w:rPr>
          <w:lang w:val="en-GB"/>
        </w:rPr>
        <w:t>s</w:t>
      </w:r>
      <w:r w:rsidRPr="00A37257">
        <w:rPr>
          <w:lang w:val="en-GB"/>
        </w:rPr>
        <w:t xml:space="preserve">, as host resistance or environmental issues </w:t>
      </w:r>
      <w:r w:rsidRPr="00A37257">
        <w:rPr>
          <w:lang w:val="en-GB"/>
        </w:rPr>
        <w:fldChar w:fldCharType="begin"/>
      </w:r>
      <w:r w:rsidR="00A05AB1">
        <w:rPr>
          <w:lang w:val="en-GB"/>
        </w:rPr>
        <w:instrText xml:space="preserve"> ADDIN EN.CITE &lt;EndNote&gt;&lt;Cite&gt;&lt;Author&gt;Poole&lt;/Author&gt;&lt;Year&gt;2014&lt;/Year&gt;&lt;RecNum&gt;68&lt;/RecNum&gt;&lt;DisplayText&gt;(Poole &amp;amp; Arnaudin, 2014)&lt;/DisplayText&gt;&lt;record&gt;&lt;rec-number&gt;68&lt;/rec-number&gt;&lt;foreign-keys&gt;&lt;key app="EN" db-id="x22trzz01xsawcexe2mvwzti0p2ft9v5rww0" timestamp="1568213710"&gt;68&lt;/key&gt;&lt;/foreign-keys&gt;&lt;ref-type name="Journal Article"&gt;17&lt;/ref-type&gt;&lt;contributors&gt;&lt;authors&gt;&lt;author&gt;Poole, N. F.&lt;/author&gt;&lt;author&gt;Arnaudin, M. E.&lt;/author&gt;&lt;/authors&gt;&lt;/contributors&gt;&lt;titles&gt;&lt;title&gt;The role of fungicides for effective disease management in cereal crops&lt;/title&gt;&lt;secondary-title&gt;Canadian Journal of Plant Pathology,&lt;/secondary-title&gt;&lt;/titles&gt;&lt;periodical&gt;&lt;full-title&gt;Canadian Journal of Plant Pathology,&lt;/full-title&gt;&lt;/periodical&gt;&lt;pages&gt;1-11&lt;/pages&gt;&lt;volume&gt;36&lt;/volume&gt;&lt;number&gt;1&lt;/number&gt;&lt;dates&gt;&lt;year&gt;2014&lt;/year&gt;&lt;/dates&gt;&lt;urls&gt;&lt;/urls&gt;&lt;electronic-resource-num&gt;I 10.1080/07060661.2013.870230&lt;/electronic-resource-num&gt;&lt;language&gt;English&lt;/language&gt;&lt;/record&gt;&lt;/Cite&gt;&lt;/EndNote&gt;</w:instrText>
      </w:r>
      <w:r w:rsidRPr="00A37257">
        <w:rPr>
          <w:lang w:val="en-GB"/>
        </w:rPr>
        <w:fldChar w:fldCharType="separate"/>
      </w:r>
      <w:r w:rsidRPr="00A37257">
        <w:rPr>
          <w:noProof/>
          <w:lang w:val="en-GB"/>
        </w:rPr>
        <w:t>(Poole &amp; Arnaudin, 2014)</w:t>
      </w:r>
      <w:r w:rsidRPr="00A37257">
        <w:rPr>
          <w:lang w:val="en-GB"/>
        </w:rPr>
        <w:fldChar w:fldCharType="end"/>
      </w:r>
      <w:r w:rsidRPr="00A37257">
        <w:rPr>
          <w:lang w:val="en-GB"/>
        </w:rPr>
        <w:t>.</w:t>
      </w:r>
    </w:p>
    <w:p w14:paraId="3D111980" w14:textId="77777777" w:rsidR="006C493C" w:rsidRPr="00A37257" w:rsidRDefault="006C493C" w:rsidP="00505F0E"/>
    <w:p w14:paraId="3D111981" w14:textId="77777777" w:rsidR="00505F0E" w:rsidRPr="00A37257" w:rsidRDefault="00505F0E" w:rsidP="00505F0E">
      <w:pPr>
        <w:pStyle w:val="EFSAHeading4"/>
        <w:rPr>
          <w:rFonts w:cs="Tahoma"/>
        </w:rPr>
      </w:pPr>
      <w:bookmarkStart w:id="36" w:name="_Toc19181239"/>
      <w:r w:rsidRPr="00A37257">
        <w:rPr>
          <w:rFonts w:cs="Tahoma"/>
        </w:rPr>
        <w:t>Host resistance</w:t>
      </w:r>
      <w:bookmarkEnd w:id="36"/>
    </w:p>
    <w:p w14:paraId="3D111982" w14:textId="3AFBC336" w:rsidR="006C493C" w:rsidRPr="00A37257" w:rsidRDefault="006C493C" w:rsidP="006C493C">
      <w:r w:rsidRPr="00A37257">
        <w:rPr>
          <w:color w:val="000000" w:themeColor="text1"/>
        </w:rPr>
        <w:t xml:space="preserve">In a general way, defense mechanisms of plants against pathogens include salicylic and jasmonic acid-types responses, according to the specific type of pathogen infecting the plant </w:t>
      </w:r>
      <w:r w:rsidRPr="00A37257">
        <w:fldChar w:fldCharType="begin"/>
      </w:r>
      <w:r w:rsidR="00A05AB1">
        <w:instrText xml:space="preserve"> ADDIN EN.CITE &lt;EndNote&gt;&lt;Cite&gt;&lt;Author&gt;Audenaert&lt;/Author&gt;&lt;Year&gt;2013&lt;/Year&gt;&lt;RecNum&gt;29&lt;/RecNum&gt;&lt;DisplayText&gt;(Audenaert et al., 2013)&lt;/DisplayText&gt;&lt;record&gt;&lt;rec-number&gt;29&lt;/rec-number&gt;&lt;foreign-keys&gt;&lt;key app="EN" db-id="x22trzz01xsawcexe2mvwzti0p2ft9v5rww0" timestamp="1568213704"&gt;29&lt;/key&gt;&lt;/foreign-keys&gt;&lt;ref-type name="Journal Article"&gt;17&lt;/ref-type&gt;&lt;contributors&gt;&lt;authors&gt;&lt;author&gt;Audenaert, Kris&lt;/author&gt;&lt;author&gt;Vanheule, Adriaan&lt;/author&gt;&lt;author&gt;Haesaert, Geert&lt;/author&gt;&lt;author&gt;Hofte, Monica&lt;/author&gt;&lt;/authors&gt;&lt;/contributors&gt;&lt;titles&gt;&lt;title&gt;Deoxynivalenol : a major player in the multifaceted response of Fusarium to its environment&lt;/title&gt;&lt;secondary-title&gt;Toxins&lt;/secondary-title&gt;&lt;/titles&gt;&lt;periodical&gt;&lt;full-title&gt;Toxins&lt;/full-title&gt;&lt;/periodical&gt;&lt;pages&gt;1-19&lt;/pages&gt;&lt;volume&gt;6&lt;/volume&gt;&lt;number&gt;1&lt;/number&gt;&lt;dates&gt;&lt;year&gt;2013&lt;/year&gt;&lt;/dates&gt;&lt;urls&gt;&lt;/urls&gt;&lt;electronic-resource-num&gt;I http://dx.doi.org/10.3390/toxins6010001&lt;/electronic-resource-num&gt;&lt;language&gt;English&lt;/language&gt;&lt;/record&gt;&lt;/Cite&gt;&lt;/EndNote&gt;</w:instrText>
      </w:r>
      <w:r w:rsidRPr="00A37257">
        <w:rPr>
          <w:color w:val="000000" w:themeColor="text1"/>
        </w:rPr>
        <w:fldChar w:fldCharType="separate"/>
      </w:r>
      <w:r w:rsidRPr="00A37257">
        <w:rPr>
          <w:noProof/>
          <w:color w:val="000000" w:themeColor="text1"/>
        </w:rPr>
        <w:t>(Audenaert et al., 2013)</w:t>
      </w:r>
      <w:r w:rsidRPr="00A37257">
        <w:fldChar w:fldCharType="end"/>
      </w:r>
      <w:r w:rsidRPr="00A37257">
        <w:rPr>
          <w:color w:val="000000" w:themeColor="text1"/>
        </w:rPr>
        <w:t xml:space="preserve">. In the first scenario reactive oxygen species are </w:t>
      </w:r>
      <w:r w:rsidRPr="00A37257">
        <w:t xml:space="preserve">induced and host prevent nutrient intake by the infector thought apoptosis and hypersensitive responses, and the two responses often co-occur when it is a </w:t>
      </w:r>
      <w:r w:rsidRPr="00A37257">
        <w:rPr>
          <w:i/>
          <w:iCs/>
        </w:rPr>
        <w:t>Fusarium</w:t>
      </w:r>
      <w:r w:rsidRPr="00A37257">
        <w:t xml:space="preserve"> infection </w:t>
      </w:r>
      <w:r w:rsidRPr="00A37257">
        <w:fldChar w:fldCharType="begin"/>
      </w:r>
      <w:r w:rsidR="00A05AB1">
        <w:instrText xml:space="preserve"> ADDIN EN.CITE &lt;EndNote&gt;&lt;Cite&gt;&lt;Author&gt;Audenaert&lt;/Author&gt;&lt;Year&gt;2013&lt;/Year&gt;&lt;RecNum&gt;29&lt;/RecNum&gt;&lt;DisplayText&gt;(Audenaert et al., 2013)&lt;/DisplayText&gt;&lt;record&gt;&lt;rec-number&gt;29&lt;/rec-number&gt;&lt;foreign-keys&gt;&lt;key app="EN" db-id="x22trzz01xsawcexe2mvwzti0p2ft9v5rww0" timestamp="1568213704"&gt;29&lt;/key&gt;&lt;/foreign-keys&gt;&lt;ref-type name="Journal Article"&gt;17&lt;/ref-type&gt;&lt;contributors&gt;&lt;authors&gt;&lt;author&gt;Audenaert, Kris&lt;/author&gt;&lt;author&gt;Vanheule, Adriaan&lt;/author&gt;&lt;author&gt;Haesaert, Geert&lt;/author&gt;&lt;author&gt;Hofte, Monica&lt;/author&gt;&lt;/authors&gt;&lt;/contributors&gt;&lt;titles&gt;&lt;title&gt;Deoxynivalenol : a major player in the multifaceted response of Fusarium to its environment&lt;/title&gt;&lt;secondary-title&gt;Toxins&lt;/secondary-title&gt;&lt;/titles&gt;&lt;periodical&gt;&lt;full-title&gt;Toxins&lt;/full-title&gt;&lt;/periodical&gt;&lt;pages&gt;1-19&lt;/pages&gt;&lt;volume&gt;6&lt;/volume&gt;&lt;number&gt;1&lt;/number&gt;&lt;dates&gt;&lt;year&gt;2013&lt;/year&gt;&lt;/dates&gt;&lt;urls&gt;&lt;/urls&gt;&lt;electronic-resource-num&gt;I http://dx.doi.org/10.3390/toxins6010001&lt;/electronic-resource-num&gt;&lt;language&gt;English&lt;/language&gt;&lt;/record&gt;&lt;/Cite&gt;&lt;/EndNote&gt;</w:instrText>
      </w:r>
      <w:r w:rsidRPr="00A37257">
        <w:fldChar w:fldCharType="separate"/>
      </w:r>
      <w:r w:rsidRPr="00A37257">
        <w:rPr>
          <w:noProof/>
        </w:rPr>
        <w:t>(Audenaert et al., 2013)</w:t>
      </w:r>
      <w:r w:rsidRPr="00A37257">
        <w:fldChar w:fldCharType="end"/>
      </w:r>
      <w:r w:rsidRPr="00A37257">
        <w:t>. In wheat infected with FHB, immuni</w:t>
      </w:r>
      <w:r w:rsidR="00FD50A8" w:rsidRPr="00A37257">
        <w:t>ty is triggered and cell walls are</w:t>
      </w:r>
      <w:r w:rsidRPr="00A37257">
        <w:t xml:space="preserve"> reinforced </w:t>
      </w:r>
      <w:r w:rsidRPr="00A37257">
        <w:fldChar w:fldCharType="begin"/>
      </w:r>
      <w:r w:rsidR="00A05AB1">
        <w:instrText xml:space="preserve"> ADDIN EN.CITE &lt;EndNote&gt;&lt;Cite&gt;&lt;Author&gt;Chetouhi&lt;/Author&gt;&lt;Year&gt;2015&lt;/Year&gt;&lt;RecNum&gt;26&lt;/RecNum&gt;&lt;DisplayText&gt;(Chetouhi et al., 2015)&lt;/DisplayText&gt;&lt;record&gt;&lt;rec-number&gt;26&lt;/rec-number&gt;&lt;foreign-keys&gt;&lt;key app="EN" db-id="x22trzz01xsawcexe2mvwzti0p2ft9v5rww0" timestamp="1568213704"&gt;26&lt;/key&gt;&lt;/foreign-keys&gt;&lt;ref-type name="Journal Article"&gt;17&lt;/ref-type&gt;&lt;contributors&gt;&lt;authors&gt;&lt;author&gt;Chetouhi, Cherif&lt;/author&gt;&lt;author&gt;Bonhomme, Ludovic&lt;/author&gt;&lt;author&gt;Lecomte, Philippe&lt;/author&gt;&lt;author&gt;Cambon, Florence&lt;/author&gt;&lt;author&gt;Merlino, Marielle&lt;/author&gt;&lt;author&gt;Langin, Thierry&lt;/author&gt;&lt;author&gt;Biron David, Georges&lt;/author&gt;&lt;/authors&gt;&lt;/contributors&gt;&lt;titles&gt;&lt;title&gt;A proteomics survey on wheat susceptibility to Fusarium head blight during grain development&lt;/title&gt;&lt;secondary-title&gt;European journal of plant pathology&lt;/secondary-title&gt;&lt;/titles&gt;&lt;periodical&gt;&lt;full-title&gt;European Journal of Plant Pathology&lt;/full-title&gt;&lt;/periodical&gt;&lt;pages&gt;407-418&lt;/pages&gt;&lt;volume&gt;141&lt;/volume&gt;&lt;number&gt;2&lt;/number&gt;&lt;dates&gt;&lt;year&gt;2015&lt;/year&gt;&lt;/dates&gt;&lt;urls&gt;&lt;/urls&gt;&lt;electronic-resource-num&gt;I http://dx.doi.org/10.1007/s10658-014-0552-0&lt;/electronic-resource-num&gt;&lt;language&gt;English&lt;/language&gt;&lt;/record&gt;&lt;/Cite&gt;&lt;/EndNote&gt;</w:instrText>
      </w:r>
      <w:r w:rsidRPr="00A37257">
        <w:fldChar w:fldCharType="separate"/>
      </w:r>
      <w:r w:rsidRPr="00A37257">
        <w:rPr>
          <w:noProof/>
        </w:rPr>
        <w:t>(Chetouhi et al., 2015)</w:t>
      </w:r>
      <w:r w:rsidRPr="00A37257">
        <w:fldChar w:fldCharType="end"/>
      </w:r>
      <w:r w:rsidRPr="00A37257">
        <w:t>.</w:t>
      </w:r>
    </w:p>
    <w:p w14:paraId="3D111983" w14:textId="6EC7304F" w:rsidR="006C493C" w:rsidRPr="00A37257" w:rsidRDefault="006C493C" w:rsidP="006C493C">
      <w:r w:rsidRPr="00A37257">
        <w:t xml:space="preserve">Priming strategies appear as a way to improve crops response to fungal attacks, since after an initial sensitization, defense will be greater and in less time, minimizing losses </w:t>
      </w:r>
      <w:r w:rsidRPr="00A37257">
        <w:fldChar w:fldCharType="begin"/>
      </w:r>
      <w:r w:rsidR="00A05AB1">
        <w:instrText xml:space="preserve"> ADDIN EN.CITE &lt;EndNote&gt;&lt;Cite&gt;&lt;Author&gt;Ameye&lt;/Author&gt;&lt;Year&gt;2015&lt;/Year&gt;&lt;RecNum&gt;69&lt;/RecNum&gt;&lt;DisplayText&gt;(Ameye et al., 2015)&lt;/DisplayText&gt;&lt;record&gt;&lt;rec-number&gt;69&lt;/rec-number&gt;&lt;foreign-keys&gt;&lt;key app="EN" db-id="x22trzz01xsawcexe2mvwzti0p2ft9v5rww0" timestamp="1568213710"&gt;69&lt;/key&gt;&lt;/foreign-keys&gt;&lt;ref-type name="Journal Article"&gt;17&lt;/ref-type&gt;&lt;contributors&gt;&lt;authors&gt;&lt;author&gt;Ameye, Maarten&lt;/author&gt;&lt;author&gt;Audenaert, Kris&lt;/author&gt;&lt;author&gt;De Zutter, Nathalie&lt;/author&gt;&lt;author&gt;Steppe, Kathy&lt;/author&gt;&lt;author&gt;Van Meulebroek, Lieven&lt;/author&gt;&lt;author&gt;Vanhaecke, Lynn&lt;/author&gt;&lt;author&gt;De Vleesschauwer, David&lt;/author&gt;&lt;author&gt;Haesaert, Geert&lt;/author&gt;&lt;author&gt;Smagghe, Guy&lt;/author&gt;&lt;/authors&gt;&lt;/contributors&gt;&lt;titles&gt;&lt;title&gt;Priming of wheat with the green leaf volatile Z-3-hexenyl acetate enhances defense against Fusarium graminearum but boosts deoxynivalenol production&lt;/title&gt;&lt;secondary-title&gt;Plant Physiology&lt;/secondary-title&gt;&lt;/titles&gt;&lt;periodical&gt;&lt;full-title&gt;Plant Physiology&lt;/full-title&gt;&lt;/periodical&gt;&lt;pages&gt;1671-1684&lt;/pages&gt;&lt;volume&gt;167&lt;/volume&gt;&lt;number&gt;4&lt;/number&gt;&lt;dates&gt;&lt;year&gt;2015&lt;/year&gt;&lt;/dates&gt;&lt;urls&gt;&lt;/urls&gt;&lt;electronic-resource-num&gt;I 10.1104/pp.15.00107&lt;/electronic-resource-num&gt;&lt;language&gt;English&lt;/language&gt;&lt;/record&gt;&lt;/Cite&gt;&lt;/EndNote&gt;</w:instrText>
      </w:r>
      <w:r w:rsidRPr="00A37257">
        <w:fldChar w:fldCharType="separate"/>
      </w:r>
      <w:r w:rsidRPr="00A37257">
        <w:rPr>
          <w:noProof/>
        </w:rPr>
        <w:t>(Ameye et al., 2015)</w:t>
      </w:r>
      <w:r w:rsidRPr="00A37257">
        <w:fldChar w:fldCharType="end"/>
      </w:r>
      <w:r w:rsidRPr="00A37257">
        <w:t xml:space="preserve">. In a study with FHB infected wheat, Z-3-hexenyl acetate priming induced jasmonic acid-type responses, decreasing lesions caused by </w:t>
      </w:r>
      <w:r w:rsidRPr="00A37257">
        <w:rPr>
          <w:i/>
          <w:iCs/>
        </w:rPr>
        <w:t>F</w:t>
      </w:r>
      <w:r w:rsidRPr="00A37257">
        <w:t xml:space="preserve">. </w:t>
      </w:r>
      <w:r w:rsidRPr="00A37257">
        <w:rPr>
          <w:i/>
          <w:iCs/>
        </w:rPr>
        <w:t>graminearum</w:t>
      </w:r>
      <w:r w:rsidRPr="00A37257">
        <w:t xml:space="preserve"> </w:t>
      </w:r>
      <w:r w:rsidRPr="00A37257">
        <w:fldChar w:fldCharType="begin"/>
      </w:r>
      <w:r w:rsidR="00A05AB1">
        <w:instrText xml:space="preserve"> ADDIN EN.CITE &lt;EndNote&gt;&lt;Cite&gt;&lt;Author&gt;Ameye&lt;/Author&gt;&lt;Year&gt;2015&lt;/Year&gt;&lt;RecNum&gt;69&lt;/RecNum&gt;&lt;DisplayText&gt;(Ameye et al., 2015)&lt;/DisplayText&gt;&lt;record&gt;&lt;rec-number&gt;69&lt;/rec-number&gt;&lt;foreign-keys&gt;&lt;key app="EN" db-id="x22trzz01xsawcexe2mvwzti0p2ft9v5rww0" timestamp="1568213710"&gt;69&lt;/key&gt;&lt;/foreign-keys&gt;&lt;ref-type name="Journal Article"&gt;17&lt;/ref-type&gt;&lt;contributors&gt;&lt;authors&gt;&lt;author&gt;Ameye, Maarten&lt;/author&gt;&lt;author&gt;Audenaert, Kris&lt;/author&gt;&lt;author&gt;De Zutter, Nathalie&lt;/author&gt;&lt;author&gt;Steppe, Kathy&lt;/author&gt;&lt;author&gt;Van Meulebroek, Lieven&lt;/author&gt;&lt;author&gt;Vanhaecke, Lynn&lt;/author&gt;&lt;author&gt;De Vleesschauwer, David&lt;/author&gt;&lt;author&gt;Haesaert, Geert&lt;/author&gt;&lt;author&gt;Smagghe, Guy&lt;/author&gt;&lt;/authors&gt;&lt;/contributors&gt;&lt;titles&gt;&lt;title&gt;Priming of wheat with the green leaf volatile Z-3-hexenyl acetate enhances defense against Fusarium graminearum but boosts deoxynivalenol production&lt;/title&gt;&lt;secondary-title&gt;Plant Physiology&lt;/secondary-title&gt;&lt;/titles&gt;&lt;periodical&gt;&lt;full-title&gt;Plant Physiology&lt;/full-title&gt;&lt;/periodical&gt;&lt;pages&gt;1671-1684&lt;/pages&gt;&lt;volume&gt;167&lt;/volume&gt;&lt;number&gt;4&lt;/number&gt;&lt;dates&gt;&lt;year&gt;2015&lt;/year&gt;&lt;/dates&gt;&lt;urls&gt;&lt;/urls&gt;&lt;electronic-resource-num&gt;I 10.1104/pp.15.00107&lt;/electronic-resource-num&gt;&lt;language&gt;English&lt;/language&gt;&lt;/record&gt;&lt;/Cite&gt;&lt;/EndNote&gt;</w:instrText>
      </w:r>
      <w:r w:rsidRPr="00A37257">
        <w:fldChar w:fldCharType="separate"/>
      </w:r>
      <w:r w:rsidRPr="00A37257">
        <w:rPr>
          <w:noProof/>
        </w:rPr>
        <w:t>(Ameye et al., 2015)</w:t>
      </w:r>
      <w:r w:rsidRPr="00A37257">
        <w:fldChar w:fldCharType="end"/>
      </w:r>
      <w:r w:rsidRPr="00A37257">
        <w:t>.</w:t>
      </w:r>
    </w:p>
    <w:p w14:paraId="3D111984" w14:textId="4926BD69" w:rsidR="006C493C" w:rsidRPr="00A37257" w:rsidRDefault="006C493C" w:rsidP="006C493C">
      <w:pPr>
        <w:rPr>
          <w:color w:val="000000" w:themeColor="text1"/>
        </w:rPr>
      </w:pPr>
      <w:r w:rsidRPr="00A37257">
        <w:t xml:space="preserve">Mycotoxin biosynthesis is influenced by the acidity of the culture medium, which promotes DON </w:t>
      </w:r>
      <w:r w:rsidR="00297A62" w:rsidRPr="00A37257">
        <w:t>biosynthesis in the pathogen</w:t>
      </w:r>
      <w:r w:rsidRPr="00A37257">
        <w:t xml:space="preserve"> </w:t>
      </w:r>
      <w:r w:rsidRPr="00A37257">
        <w:fldChar w:fldCharType="begin"/>
      </w:r>
      <w:r w:rsidR="00A05AB1">
        <w:instrText xml:space="preserve"> ADDIN EN.CITE &lt;EndNote&gt;&lt;Cite&gt;&lt;Author&gt;Kazan&lt;/Author&gt;&lt;Year&gt;2012&lt;/Year&gt;&lt;RecNum&gt;21&lt;/RecNum&gt;&lt;DisplayText&gt;(Kazan et al., 2012)&lt;/DisplayText&gt;&lt;record&gt;&lt;rec-number&gt;21&lt;/rec-number&gt;&lt;foreign-keys&gt;&lt;key app="EN" db-id="x22trzz01xsawcexe2mvwzti0p2ft9v5rww0" timestamp="1568213703"&gt;21&lt;/key&gt;&lt;/foreign-keys&gt;&lt;ref-type name="Journal Article"&gt;17&lt;/ref-type&gt;&lt;contributors&gt;&lt;authors&gt;&lt;author&gt;Kazan, Kemal&lt;/author&gt;&lt;author&gt;Gardiner Donald, M.&lt;/author&gt;&lt;author&gt;Manners John, M.&lt;/author&gt;&lt;/authors&gt;&lt;/contributors&gt;&lt;titles&gt;&lt;title&gt;On the trail of a cereal killer: recent advances in Fusarium graminearum pathogenomics and host resistance&lt;/title&gt;&lt;secondary-title&gt;Molecular plant pathology&lt;/secondary-title&gt;&lt;/titles&gt;&lt;periodical&gt;&lt;full-title&gt;Molecular Plant Pathology&lt;/full-title&gt;&lt;/periodical&gt;&lt;pages&gt;399-413&lt;/pages&gt;&lt;volume&gt;13&lt;/volume&gt;&lt;number&gt;4&lt;/number&gt;&lt;dates&gt;&lt;year&gt;2012&lt;/year&gt;&lt;/dates&gt;&lt;urls&gt;&lt;/urls&gt;&lt;electronic-resource-num&gt;I http://dx.doi.org/10.1111/j.1364-3703.2011.00762.x&lt;/electronic-resource-num&gt;&lt;language&gt;English&lt;/language&gt;&lt;/record&gt;&lt;/Cite&gt;&lt;/EndNote&gt;</w:instrText>
      </w:r>
      <w:r w:rsidRPr="00A37257">
        <w:fldChar w:fldCharType="separate"/>
      </w:r>
      <w:r w:rsidRPr="00A37257">
        <w:rPr>
          <w:noProof/>
        </w:rPr>
        <w:t>(Kazan et al., 2012)</w:t>
      </w:r>
      <w:r w:rsidRPr="00A37257">
        <w:fldChar w:fldCharType="end"/>
      </w:r>
      <w:r w:rsidRPr="00A37257">
        <w:t xml:space="preserve">. In response to mycotoxin biosynthesis, plants show its ability to glycosylate the compounds, as result of a defense mechanism already </w:t>
      </w:r>
      <w:r w:rsidRPr="00A37257">
        <w:lastRenderedPageBreak/>
        <w:t xml:space="preserve">detected in wheat, durum wheat and barley that aims to decrease their impact on infected tissues by chemical transformation </w:t>
      </w:r>
      <w:r w:rsidRPr="00A37257">
        <w:fldChar w:fldCharType="begin">
          <w:fldData xml:space="preserve">PEVuZE5vdGU+PENpdGU+PEF1dGhvcj5TY2hlcm08L0F1dGhvcj48WWVhcj4yMDEzPC9ZZWFyPjxS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</w:fldData>
        </w:fldChar>
      </w:r>
      <w:r w:rsidR="00A05AB1">
        <w:instrText xml:space="preserve"> ADDIN EN.CITE </w:instrText>
      </w:r>
      <w:r w:rsidR="00A05AB1">
        <w:fldChar w:fldCharType="begin">
          <w:fldData xml:space="preserve">PEVuZE5vdGU+PENpdGU+PEF1dGhvcj5TY2hlcm08L0F1dGhvcj48WWVhcj4yMDEzPC9ZZWFyPjxS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</w:fldData>
        </w:fldChar>
      </w:r>
      <w:r w:rsidR="00A05AB1">
        <w:instrText xml:space="preserve"> ADDIN EN.CITE.DATA </w:instrText>
      </w:r>
      <w:r w:rsidR="00A05AB1">
        <w:fldChar w:fldCharType="end"/>
      </w:r>
      <w:r w:rsidRPr="00A37257">
        <w:fldChar w:fldCharType="separate"/>
      </w:r>
      <w:r w:rsidRPr="00A37257">
        <w:rPr>
          <w:noProof/>
        </w:rPr>
        <w:t>(Cirlini et al., 2014; Scherm et al., 2013)</w:t>
      </w:r>
      <w:r w:rsidRPr="00A37257">
        <w:fldChar w:fldCharType="end"/>
      </w:r>
      <w:r w:rsidRPr="00A37257">
        <w:rPr>
          <w:color w:val="000000" w:themeColor="text1"/>
        </w:rPr>
        <w:t xml:space="preserve">. In fact, this might be an efficient mechanism through plant protection, but an ineffective one when considering consumption of infected plants, since mycotoxins can return to the original compound during processing or digestion </w:t>
      </w:r>
      <w:r w:rsidRPr="00A37257">
        <w:fldChar w:fldCharType="begin"/>
      </w:r>
      <w:r w:rsidR="00A05AB1">
        <w:instrText xml:space="preserve"> ADDIN EN.CITE &lt;EndNote&gt;&lt;Cite&gt;&lt;Author&gt;Scherm&lt;/Author&gt;&lt;Year&gt;2013&lt;/Year&gt;&lt;RecNum&gt;27&lt;/RecNum&gt;&lt;DisplayText&gt;(Scherm et al., 2013)&lt;/DisplayText&gt;&lt;record&gt;&lt;rec-number&gt;27&lt;/rec-number&gt;&lt;foreign-keys&gt;&lt;key app="EN" db-id="x22trzz01xsawcexe2mvwzti0p2ft9v5rww0" timestamp="1568213704"&gt;27&lt;/key&gt;&lt;/foreign-keys&gt;&lt;ref-type name="Journal Article"&gt;17&lt;/ref-type&gt;&lt;contributors&gt;&lt;authors&gt;&lt;author&gt;Scherm, Barbara&lt;/author&gt;&lt;author&gt;Balmas, Virgilio&lt;/author&gt;&lt;author&gt;Spanu, Francesca&lt;/author&gt;&lt;author&gt;Pani, Giovanna&lt;/author&gt;&lt;author&gt;Delogu, Giovanna&lt;/author&gt;&lt;author&gt;Pasquali, Matias&lt;/author&gt;&lt;author&gt;Migheli, Quirico&lt;/author&gt;&lt;/authors&gt;&lt;/contributors&gt;&lt;titles&gt;&lt;title&gt;Fusarium culmorum: causal agent of foot and root rot and head blight on wheat&lt;/title&gt;&lt;secondary-title&gt;Molecular Plant Pathology,&lt;/secondary-title&gt;&lt;/titles&gt;&lt;periodical&gt;&lt;full-title&gt;Molecular Plant Pathology,&lt;/full-title&gt;&lt;/periodical&gt;&lt;pages&gt;323-341&lt;/pages&gt;&lt;volume&gt;14&lt;/volume&gt;&lt;number&gt;4&lt;/number&gt;&lt;dates&gt;&lt;year&gt;2013&lt;/year&gt;&lt;/dates&gt;&lt;urls&gt;&lt;/urls&gt;&lt;electronic-resource-num&gt;I 10.1111/mpp.12011&lt;/electronic-resource-num&gt;&lt;language&gt;English&lt;/language&gt;&lt;/record&gt;&lt;/Cite&gt;&lt;/EndNote&gt;</w:instrText>
      </w:r>
      <w:r w:rsidRPr="00A37257">
        <w:rPr>
          <w:color w:val="000000" w:themeColor="text1"/>
        </w:rPr>
        <w:fldChar w:fldCharType="separate"/>
      </w:r>
      <w:r w:rsidRPr="00A37257">
        <w:rPr>
          <w:noProof/>
          <w:color w:val="000000" w:themeColor="text1"/>
        </w:rPr>
        <w:t>(Scherm et al., 2013)</w:t>
      </w:r>
      <w:r w:rsidRPr="00A37257">
        <w:fldChar w:fldCharType="end"/>
      </w:r>
      <w:r w:rsidRPr="00A37257">
        <w:rPr>
          <w:color w:val="000000" w:themeColor="text1"/>
        </w:rPr>
        <w:t xml:space="preserve">. Besides detoxification of DON, wheat responses to the presence of this mycotoxin include cell wall thickening mechanisms and incremented amino acids amounts </w:t>
      </w:r>
      <w:r w:rsidRPr="00A37257">
        <w:fldChar w:fldCharType="begin"/>
      </w:r>
      <w:r w:rsidR="00A05AB1">
        <w:instrText xml:space="preserve"> ADDIN EN.CITE &lt;EndNote&gt;&lt;Cite&gt;&lt;Author&gt;Warth&lt;/Author&gt;&lt;Year&gt;2015&lt;/Year&gt;&lt;RecNum&gt;30&lt;/RecNum&gt;&lt;DisplayText&gt;(Warth et al., 2015)&lt;/DisplayText&gt;&lt;record&gt;&lt;rec-number&gt;30&lt;/rec-number&gt;&lt;foreign-keys&gt;&lt;key app="EN" db-id="x22trzz01xsawcexe2mvwzti0p2ft9v5rww0" timestamp="1568213704"&gt;30&lt;/key&gt;&lt;/foreign-keys&gt;&lt;ref-type name="Journal Article"&gt;17&lt;/ref-type&gt;&lt;contributors&gt;&lt;authors&gt;&lt;author&gt;Warth, Benedikt&lt;/author&gt;&lt;author&gt;Parich, Alexandra&lt;/author&gt;&lt;author&gt;Bueschl, Christoph&lt;/author&gt;&lt;author&gt;Schoefbeck, Denise&lt;/author&gt;&lt;author&gt;Neumann Nora Katharina, Nicole&lt;/author&gt;&lt;author&gt;Kluger, Bernhard&lt;/author&gt;&lt;author&gt;Schuster, Katharina&lt;/author&gt;&lt;author&gt;Krska, Rudolf&lt;/author&gt;&lt;author&gt;Lemmens, Marc&lt;/author&gt;&lt;author&gt;Schuhmacher, Rainer&lt;/author&gt;&lt;author&gt;Adam, Gerhard&lt;/author&gt;&lt;/authors&gt;&lt;/contributors&gt;&lt;titles&gt;&lt;title&gt;GC-MS based targeted metabolic profiling identifies changes in the wheat metabolome following deoxynivalenol treatment&lt;/title&gt;&lt;secondary-title&gt;Metabolomics : Official journal of the Metabolomic Society&lt;/secondary-title&gt;&lt;/titles&gt;&lt;periodical&gt;&lt;full-title&gt;Metabolomics : Official journal of the Metabolomic Society&lt;/full-title&gt;&lt;/periodical&gt;&lt;pages&gt;722-738&lt;/pages&gt;&lt;volume&gt;11&lt;/volume&gt;&lt;number&gt;3&lt;/number&gt;&lt;dates&gt;&lt;year&gt;2015&lt;/year&gt;&lt;/dates&gt;&lt;urls&gt;&lt;/urls&gt;&lt;electronic-resource-num&gt;I http://dx.doi.org/10.1007/s11306-014-0731-1&lt;/electronic-resource-num&gt;&lt;language&gt;English&lt;/language&gt;&lt;/record&gt;&lt;/Cite&gt;&lt;/EndNote&gt;</w:instrText>
      </w:r>
      <w:r w:rsidRPr="00A37257">
        <w:rPr>
          <w:color w:val="000000" w:themeColor="text1"/>
        </w:rPr>
        <w:fldChar w:fldCharType="separate"/>
      </w:r>
      <w:r w:rsidRPr="00A37257">
        <w:rPr>
          <w:noProof/>
          <w:color w:val="000000" w:themeColor="text1"/>
        </w:rPr>
        <w:t>(Warth et al., 2015)</w:t>
      </w:r>
      <w:r w:rsidRPr="00A37257">
        <w:fldChar w:fldCharType="end"/>
      </w:r>
      <w:r w:rsidRPr="00A37257">
        <w:rPr>
          <w:color w:val="000000" w:themeColor="text1"/>
        </w:rPr>
        <w:t>.</w:t>
      </w:r>
    </w:p>
    <w:p w14:paraId="3D111985" w14:textId="058A626A" w:rsidR="006C493C" w:rsidRPr="00A37257" w:rsidRDefault="006C493C" w:rsidP="006C493C">
      <w:r w:rsidRPr="00A37257">
        <w:t xml:space="preserve">The production of secondary metabolites, namely phenolic compounds, represents other way of plant response to fungal infection and mycotoxin production </w:t>
      </w:r>
      <w:r w:rsidRPr="00A37257">
        <w:fldChar w:fldCharType="begin"/>
      </w:r>
      <w:r w:rsidR="00A05AB1">
        <w:instrText xml:space="preserve"> ADDIN EN.CITE &lt;EndNote&gt;&lt;Cite&gt;&lt;Author&gt;Scherm&lt;/Author&gt;&lt;Year&gt;2013&lt;/Year&gt;&lt;RecNum&gt;27&lt;/RecNum&gt;&lt;DisplayText&gt;(Scherm et al., 2013)&lt;/DisplayText&gt;&lt;record&gt;&lt;rec-number&gt;27&lt;/rec-number&gt;&lt;foreign-keys&gt;&lt;key app="EN" db-id="x22trzz01xsawcexe2mvwzti0p2ft9v5rww0" timestamp="1568213704"&gt;27&lt;/key&gt;&lt;/foreign-keys&gt;&lt;ref-type name="Journal Article"&gt;17&lt;/ref-type&gt;&lt;contributors&gt;&lt;authors&gt;&lt;author&gt;Scherm, Barbara&lt;/author&gt;&lt;author&gt;Balmas, Virgilio&lt;/author&gt;&lt;author&gt;Spanu, Francesca&lt;/author&gt;&lt;author&gt;Pani, Giovanna&lt;/author&gt;&lt;author&gt;Delogu, Giovanna&lt;/author&gt;&lt;author&gt;Pasquali, Matias&lt;/author&gt;&lt;author&gt;Migheli, Quirico&lt;/author&gt;&lt;/authors&gt;&lt;/contributors&gt;&lt;titles&gt;&lt;title&gt;Fusarium culmorum: causal agent of foot and root rot and head blight on wheat&lt;/title&gt;&lt;secondary-title&gt;Molecular Plant Pathology,&lt;/secondary-title&gt;&lt;/titles&gt;&lt;periodical&gt;&lt;full-title&gt;Molecular Plant Pathology,&lt;/full-title&gt;&lt;/periodical&gt;&lt;pages&gt;323-341&lt;/pages&gt;&lt;volume&gt;14&lt;/volume&gt;&lt;number&gt;4&lt;/number&gt;&lt;dates&gt;&lt;year&gt;2013&lt;/year&gt;&lt;/dates&gt;&lt;urls&gt;&lt;/urls&gt;&lt;electronic-resource-num&gt;I 10.1111/mpp.12011&lt;/electronic-resource-num&gt;&lt;language&gt;English&lt;/language&gt;&lt;/record&gt;&lt;/Cite&gt;&lt;/EndNote&gt;</w:instrText>
      </w:r>
      <w:r w:rsidRPr="00A37257">
        <w:fldChar w:fldCharType="separate"/>
      </w:r>
      <w:r w:rsidRPr="00A37257">
        <w:rPr>
          <w:noProof/>
        </w:rPr>
        <w:t>(Scherm et al., 2013)</w:t>
      </w:r>
      <w:r w:rsidRPr="00A37257">
        <w:fldChar w:fldCharType="end"/>
      </w:r>
      <w:r w:rsidRPr="00A37257">
        <w:t xml:space="preserve">. A study with </w:t>
      </w:r>
      <w:r w:rsidRPr="00A37257">
        <w:rPr>
          <w:i/>
          <w:iCs/>
        </w:rPr>
        <w:t>F</w:t>
      </w:r>
      <w:r w:rsidRPr="00A37257">
        <w:t xml:space="preserve">. </w:t>
      </w:r>
      <w:r w:rsidRPr="00A37257">
        <w:rPr>
          <w:i/>
          <w:iCs/>
        </w:rPr>
        <w:t>graminearum</w:t>
      </w:r>
      <w:r w:rsidRPr="00A37257">
        <w:t xml:space="preserve"> infected barley showed its ability to produce natural compounds, secreted through the roots, as a defense mechanism against this soil pathogen </w:t>
      </w:r>
      <w:r w:rsidRPr="00A37257">
        <w:fldChar w:fldCharType="begin"/>
      </w:r>
      <w:r w:rsidR="00A05AB1">
        <w:instrText xml:space="preserve"> ADDIN EN.CITE &lt;EndNote&gt;&lt;Cite&gt;&lt;Author&gt;Lanoue&lt;/Author&gt;&lt;Year&gt;2010&lt;/Year&gt;&lt;RecNum&gt;71&lt;/RecNum&gt;&lt;DisplayText&gt;(Lanoue et al., 2010)&lt;/DisplayText&gt;&lt;record&gt;&lt;rec-number&gt;71&lt;/rec-number&gt;&lt;foreign-keys&gt;&lt;key app="EN" db-id="x22trzz01xsawcexe2mvwzti0p2ft9v5rww0" timestamp="1568213710"&gt;71&lt;/key&gt;&lt;/foreign-keys&gt;&lt;ref-type name="Journal Article"&gt;17&lt;/ref-type&gt;&lt;contributors&gt;&lt;authors&gt;&lt;author&gt;Lanoue, Arnaud&lt;/author&gt;&lt;author&gt;Burlat, Vincent&lt;/author&gt;&lt;author&gt;Henkes Gunnar, J.&lt;/author&gt;&lt;author&gt;Koch, Imke&lt;/author&gt;&lt;author&gt;Schurr, Ulrich&lt;/author&gt;&lt;author&gt;Rose Ursula, S. R.&lt;/author&gt;&lt;/authors&gt;&lt;/contributors&gt;&lt;titles&gt;&lt;title&gt;De novo biosynthesis of defense root exudates in response to Fusarium attack in barley&lt;/title&gt;&lt;secondary-title&gt;The New phytologist&lt;/secondary-title&gt;&lt;/titles&gt;&lt;periodical&gt;&lt;full-title&gt;The New phytologist&lt;/full-title&gt;&lt;/periodical&gt;&lt;pages&gt;577-88&lt;/pages&gt;&lt;volume&gt;185&lt;/volume&gt;&lt;number&gt;2&lt;/number&gt;&lt;dates&gt;&lt;year&gt;2010&lt;/year&gt;&lt;/dates&gt;&lt;urls&gt;&lt;/urls&gt;&lt;electronic-resource-num&gt;I http://dx.doi.org/10.1111/j.1469-8137.2009.03066.x&lt;/electronic-resource-num&gt;&lt;research-notes&gt;Barley: Crop resistance&lt;/research-notes&gt;&lt;language&gt;English&lt;/language&gt;&lt;/record&gt;&lt;/Cite&gt;&lt;/EndNote&gt;</w:instrText>
      </w:r>
      <w:r w:rsidRPr="00A37257">
        <w:fldChar w:fldCharType="separate"/>
      </w:r>
      <w:r w:rsidRPr="00A37257">
        <w:rPr>
          <w:noProof/>
        </w:rPr>
        <w:t>(Lanoue et al., 2010)</w:t>
      </w:r>
      <w:r w:rsidRPr="00A37257">
        <w:fldChar w:fldCharType="end"/>
      </w:r>
      <w:r w:rsidRPr="00A37257">
        <w:t xml:space="preserve">. Higher levels of cinnamic acid and ferulic acid have been found in resistant wheats compared with susceptible genotypes; these compounds induce toxin biosynthesis, but also show antifungal activity on </w:t>
      </w:r>
      <w:r w:rsidRPr="00A37257">
        <w:rPr>
          <w:i/>
          <w:iCs/>
        </w:rPr>
        <w:t>F</w:t>
      </w:r>
      <w:r w:rsidRPr="00A37257">
        <w:t xml:space="preserve">. </w:t>
      </w:r>
      <w:r w:rsidRPr="00A37257">
        <w:rPr>
          <w:i/>
          <w:iCs/>
        </w:rPr>
        <w:t>graminearum</w:t>
      </w:r>
      <w:r w:rsidRPr="00A37257">
        <w:t xml:space="preserve"> (in </w:t>
      </w:r>
      <w:r w:rsidRPr="00A37257">
        <w:fldChar w:fldCharType="begin"/>
      </w:r>
      <w:r w:rsidR="00A05AB1">
        <w:instrText xml:space="preserve"> ADDIN EN.CITE &lt;EndNote&gt;&lt;Cite&gt;&lt;Author&gt;Kazan&lt;/Author&gt;&lt;Year&gt;2012&lt;/Year&gt;&lt;RecNum&gt;21&lt;/RecNum&gt;&lt;DisplayText&gt;(Kazan et al., 2012)&lt;/DisplayText&gt;&lt;record&gt;&lt;rec-number&gt;21&lt;/rec-number&gt;&lt;foreign-keys&gt;&lt;key app="EN" db-id="x22trzz01xsawcexe2mvwzti0p2ft9v5rww0" timestamp="1568213703"&gt;21&lt;/key&gt;&lt;/foreign-keys&gt;&lt;ref-type name="Journal Article"&gt;17&lt;/ref-type&gt;&lt;contributors&gt;&lt;authors&gt;&lt;author&gt;Kazan, Kemal&lt;/author&gt;&lt;author&gt;Gardiner Donald, M.&lt;/author&gt;&lt;author&gt;Manners John, M.&lt;/author&gt;&lt;/authors&gt;&lt;/contributors&gt;&lt;titles&gt;&lt;title&gt;On the trail of a cereal killer: recent advances in Fusarium graminearum pathogenomics and host resistance&lt;/title&gt;&lt;secondary-title&gt;Molecular plant pathology&lt;/secondary-title&gt;&lt;/titles&gt;&lt;periodical&gt;&lt;full-title&gt;Molecular Plant Pathology&lt;/full-title&gt;&lt;/periodical&gt;&lt;pages&gt;399-413&lt;/pages&gt;&lt;volume&gt;13&lt;/volume&gt;&lt;number&gt;4&lt;/number&gt;&lt;dates&gt;&lt;year&gt;2012&lt;/year&gt;&lt;/dates&gt;&lt;urls&gt;&lt;/urls&gt;&lt;electronic-resource-num&gt;I http://dx.doi.org/10.1111/j.1364-3703.2011.00762.x&lt;/electronic-resource-num&gt;&lt;language&gt;English&lt;/language&gt;&lt;/record&gt;&lt;/Cite&gt;&lt;/EndNote&gt;</w:instrText>
      </w:r>
      <w:r w:rsidRPr="00A37257">
        <w:fldChar w:fldCharType="separate"/>
      </w:r>
      <w:r w:rsidRPr="00A37257">
        <w:rPr>
          <w:noProof/>
        </w:rPr>
        <w:t>(Kazan et al., 2012)</w:t>
      </w:r>
      <w:r w:rsidRPr="00A37257">
        <w:fldChar w:fldCharType="end"/>
      </w:r>
      <w:r w:rsidRPr="00A37257">
        <w:t xml:space="preserve">). In addition, the enzyme activity can be trigger by fungal infection. In an inoculation study of </w:t>
      </w:r>
      <w:r w:rsidRPr="00A37257">
        <w:rPr>
          <w:i/>
          <w:iCs/>
        </w:rPr>
        <w:t>Fusarium</w:t>
      </w:r>
      <w:r w:rsidRPr="00A37257">
        <w:t xml:space="preserve"> in wheat, it was observed that extracellular invertase increased after infection, as a response of the infected plant </w:t>
      </w:r>
      <w:r w:rsidRPr="00A37257">
        <w:fldChar w:fldCharType="begin"/>
      </w:r>
      <w:r w:rsidR="00A05AB1">
        <w:instrText xml:space="preserve"> ADDIN EN.CITE &lt;EndNote&gt;&lt;Cite&gt;&lt;Author&gt;Korn&lt;/Author&gt;&lt;Year&gt;2011&lt;/Year&gt;&lt;RecNum&gt;15&lt;/RecNum&gt;&lt;DisplayText&gt;(Korn et al., 2011)&lt;/DisplayText&gt;&lt;record&gt;&lt;rec-number&gt;15&lt;/rec-number&gt;&lt;foreign-keys&gt;&lt;key app="EN" db-id="x22trzz01xsawcexe2mvwzti0p2ft9v5rww0" timestamp="1568213702"&gt;15&lt;/key&gt;&lt;/foreign-keys&gt;&lt;ref-type name="Journal Article"&gt;17&lt;/ref-type&gt;&lt;contributors&gt;&lt;authors&gt;&lt;author&gt;Korn, Ulrike&lt;/author&gt;&lt;author&gt;Mueller, Thomas&lt;/author&gt;&lt;author&gt;Ulrich, Andreas&lt;/author&gt;&lt;author&gt;Mueller, Marina Elsa Herta&lt;/author&gt;&lt;/authors&gt;&lt;/contributors&gt;&lt;titles&gt;&lt;title&gt;Impact of aggressiveness of Fusarium graminearum and F. culmorum isolates on yield parameters and mycotoxin production in wheat&lt;/title&gt;&lt;secondary-title&gt;Mycotoxin Research&lt;/secondary-title&gt;&lt;/titles&gt;&lt;periodical&gt;&lt;full-title&gt;Mycotoxin Research&lt;/full-title&gt;&lt;/periodical&gt;&lt;pages&gt;195-206&lt;/pages&gt;&lt;volume&gt;27&lt;/volume&gt;&lt;number&gt;3&lt;/number&gt;&lt;dates&gt;&lt;year&gt;2011&lt;/year&gt;&lt;/dates&gt;&lt;urls&gt;&lt;/urls&gt;&lt;electronic-resource-num&gt;I 10.1007/s12550-011-0096-5&lt;/electronic-resource-num&gt;&lt;language&gt;English&lt;/language&gt;&lt;/record&gt;&lt;/Cite&gt;&lt;/EndNote&gt;</w:instrText>
      </w:r>
      <w:r w:rsidRPr="00A37257">
        <w:fldChar w:fldCharType="separate"/>
      </w:r>
      <w:r w:rsidRPr="00A37257">
        <w:rPr>
          <w:noProof/>
        </w:rPr>
        <w:t>(Korn et al., 2011)</w:t>
      </w:r>
      <w:r w:rsidRPr="00A37257">
        <w:fldChar w:fldCharType="end"/>
      </w:r>
      <w:r w:rsidRPr="00A37257">
        <w:t>.</w:t>
      </w:r>
    </w:p>
    <w:p w14:paraId="3D111986" w14:textId="610B635C" w:rsidR="006C493C" w:rsidRPr="00A37257" w:rsidRDefault="006C493C" w:rsidP="006C493C">
      <w:r w:rsidRPr="00A37257">
        <w:t xml:space="preserve">After </w:t>
      </w:r>
      <w:r w:rsidRPr="00A37257">
        <w:rPr>
          <w:i/>
          <w:iCs/>
        </w:rPr>
        <w:t>Fusarium</w:t>
      </w:r>
      <w:r w:rsidRPr="00A37257">
        <w:t xml:space="preserve"> infection of emmer grains the expression of protease inhibitors increases as a way to protect the host from fungal action against storage proteins, since the secretion of proteases by the fungus is a part of the infection cycle that enables its nutrient uptake and the attack of host cell walls </w:t>
      </w:r>
      <w:r w:rsidRPr="00A37257">
        <w:fldChar w:fldCharType="begin"/>
      </w:r>
      <w:r w:rsidR="00A05AB1">
        <w:instrText xml:space="preserve"> ADDIN EN.CITE &lt;EndNote&gt;&lt;Cite&gt;&lt;Author&gt;Eggert&lt;/Author&gt;&lt;Year&gt;2011&lt;/Year&gt;&lt;RecNum&gt;34&lt;/RecNum&gt;&lt;DisplayText&gt;(Eggert et al., 2011; Lowe et al., 2015)&lt;/DisplayText&gt;&lt;record&gt;&lt;rec-number&gt;34&lt;/rec-number&gt;&lt;foreign-keys&gt;&lt;key app="EN" db-id="x22trzz01xsawcexe2mvwzti0p2ft9v5rww0" timestamp="1568213705"&gt;34&lt;/key&gt;&lt;/foreign-keys&gt;&lt;ref-type name="Journal Article"&gt;17&lt;/ref-type&gt;&lt;contributors&gt;&lt;authors&gt;&lt;author&gt;Eggert, K.&lt;/author&gt;&lt;author&gt;Zoerb, C.&lt;/author&gt;&lt;author&gt;Muehling, K. H.&lt;/author&gt;&lt;author&gt;Pawelzik, E.&lt;/author&gt;&lt;/authors&gt;&lt;/contributors&gt;&lt;titles&gt;&lt;title&gt;Proteome analysis of Fusarium infection in emmer grains (Triticum dicoccum)&lt;/title&gt;&lt;secondary-title&gt;Plant Pathology&lt;/secondary-title&gt;&lt;/titles&gt;&lt;periodical&gt;&lt;full-title&gt;Plant Pathology&lt;/full-title&gt;&lt;/periodical&gt;&lt;pages&gt;918-928&lt;/pages&gt;&lt;volume&gt;60&lt;/volume&gt;&lt;number&gt;5&lt;/number&gt;&lt;dates&gt;&lt;year&gt;2011&lt;/year&gt;&lt;/dates&gt;&lt;urls&gt;&lt;/urls&gt;&lt;electronic-resource-num&gt;I 10.1111/j.1365-3059.2011.02442.x&lt;/electronic-resource-num&gt;&lt;research-notes&gt;Fusarium infection of emmer&lt;/research-notes&gt;&lt;language&gt;English&lt;/language&gt;&lt;/record&gt;&lt;/Cite&gt;&lt;Cite&gt;&lt;Author&gt;Lowe&lt;/Author&gt;&lt;Year&gt;2015&lt;/Year&gt;&lt;RecNum&gt;33&lt;/RecNum&gt;&lt;record&gt;&lt;rec-number&gt;33&lt;/rec-number&gt;&lt;foreign-keys&gt;&lt;key app="EN" db-id="x22trzz01xsawcexe2mvwzti0p2ft9v5rww0" timestamp="1568213705"&gt;33&lt;/key&gt;&lt;/foreign-keys&gt;&lt;ref-type name="Journal Article"&gt;17&lt;/ref-type&gt;&lt;contributors&gt;&lt;authors&gt;&lt;author&gt;Lowe, Rohan G. T.&lt;/author&gt;&lt;author&gt;McCorkelle, Owen&lt;/author&gt;&lt;author&gt;Bleackley, Mark&lt;/author&gt;&lt;author&gt;Collins, Christine&lt;/author&gt;&lt;author&gt;Faou, Pierre&lt;/author&gt;&lt;author&gt;Mathivanan, Suresh&lt;/author&gt;&lt;author&gt;Anderson, Marilyn&lt;/author&gt;&lt;/authors&gt;&lt;/contributors&gt;&lt;titles&gt;&lt;title&gt;Extracellular peptidases of the cereal pathogen Fusarium graminearum&lt;/title&gt;&lt;secondary-title&gt;Frontiers in Plant Science,&lt;/secondary-title&gt;&lt;/titles&gt;&lt;periodical&gt;&lt;full-title&gt;Frontiers in Plant Science,&lt;/full-title&gt;&lt;/periodical&gt;&lt;pages&gt;1664-462X&lt;/pages&gt;&lt;volume&gt;6&lt;/volume&gt;&lt;number&gt;962&lt;/number&gt;&lt;dates&gt;&lt;year&gt;2015&lt;/year&gt;&lt;/dates&gt;&lt;urls&gt;&lt;/urls&gt;&lt;electronic-resource-num&gt;I 10.3389/fpls.2015.00962&lt;/electronic-resource-num&gt;&lt;language&gt;English&lt;/language&gt;&lt;/record&gt;&lt;/Cite&gt;&lt;/EndNote&gt;</w:instrText>
      </w:r>
      <w:r w:rsidRPr="00A37257">
        <w:fldChar w:fldCharType="separate"/>
      </w:r>
      <w:r w:rsidRPr="00A37257">
        <w:rPr>
          <w:noProof/>
        </w:rPr>
        <w:t>(Eggert et al., 2011; Lowe et al., 2015)</w:t>
      </w:r>
      <w:r w:rsidRPr="00A37257">
        <w:fldChar w:fldCharType="end"/>
      </w:r>
      <w:r w:rsidRPr="00A37257">
        <w:t xml:space="preserve">. Besides that, as a defense response to DON accumulation in grains, emmer produced UDP-glucosyltransferase </w:t>
      </w:r>
      <w:r w:rsidRPr="00A37257">
        <w:fldChar w:fldCharType="begin"/>
      </w:r>
      <w:r w:rsidR="00A05AB1">
        <w:instrText xml:space="preserve"> ADDIN EN.CITE &lt;EndNote&gt;&lt;Cite&gt;&lt;Author&gt;Eggert&lt;/Author&gt;&lt;Year&gt;2011&lt;/Year&gt;&lt;RecNum&gt;34&lt;/RecNum&gt;&lt;DisplayText&gt;(Eggert et al., 2011)&lt;/DisplayText&gt;&lt;record&gt;&lt;rec-number&gt;34&lt;/rec-number&gt;&lt;foreign-keys&gt;&lt;key app="EN" db-id="x22trzz01xsawcexe2mvwzti0p2ft9v5rww0" timestamp="1568213705"&gt;34&lt;/key&gt;&lt;/foreign-keys&gt;&lt;ref-type name="Journal Article"&gt;17&lt;/ref-type&gt;&lt;contributors&gt;&lt;authors&gt;&lt;author&gt;Eggert, K.&lt;/author&gt;&lt;author&gt;Zoerb, C.&lt;/author&gt;&lt;author&gt;Muehling, K. H.&lt;/author&gt;&lt;author&gt;Pawelzik, E.&lt;/author&gt;&lt;/authors&gt;&lt;/contributors&gt;&lt;titles&gt;&lt;title&gt;Proteome analysis of Fusarium infection in emmer grains (Triticum dicoccum)&lt;/title&gt;&lt;secondary-title&gt;Plant Pathology&lt;/secondary-title&gt;&lt;/titles&gt;&lt;periodical&gt;&lt;full-title&gt;Plant Pathology&lt;/full-title&gt;&lt;/periodical&gt;&lt;pages&gt;918-928&lt;/pages&gt;&lt;volume&gt;60&lt;/volume&gt;&lt;number&gt;5&lt;/number&gt;&lt;dates&gt;&lt;year&gt;2011&lt;/year&gt;&lt;/dates&gt;&lt;urls&gt;&lt;/urls&gt;&lt;electronic-resource-num&gt;I 10.1111/j.1365-3059.2011.02442.x&lt;/electronic-resource-num&gt;&lt;research-notes&gt;Fusarium infection of emmer&lt;/research-notes&gt;&lt;language&gt;English&lt;/language&gt;&lt;/record&gt;&lt;/Cite&gt;&lt;/EndNote&gt;</w:instrText>
      </w:r>
      <w:r w:rsidRPr="00A37257">
        <w:fldChar w:fldCharType="separate"/>
      </w:r>
      <w:r w:rsidRPr="00A37257">
        <w:rPr>
          <w:noProof/>
        </w:rPr>
        <w:t>(Eggert et al., 2011)</w:t>
      </w:r>
      <w:r w:rsidRPr="00A37257">
        <w:fldChar w:fldCharType="end"/>
      </w:r>
      <w:r w:rsidRPr="00A37257">
        <w:t>.</w:t>
      </w:r>
    </w:p>
    <w:p w14:paraId="3D111987" w14:textId="2F3844CF" w:rsidR="006C493C" w:rsidRPr="00A37257" w:rsidRDefault="006C493C" w:rsidP="006C493C">
      <w:r w:rsidRPr="00A37257">
        <w:t xml:space="preserve">Host resistance is a result of qualitative, single gene, and quantitative, multiple genes, sets </w:t>
      </w:r>
      <w:r w:rsidRPr="00A37257">
        <w:fldChar w:fldCharType="begin"/>
      </w:r>
      <w:r w:rsidR="00A05AB1">
        <w:instrText xml:space="preserve"> ADDIN EN.CITE &lt;EndNote&gt;&lt;Cite&gt;&lt;Author&gt;Audenaert&lt;/Author&gt;&lt;Year&gt;2014&lt;/Year&gt;&lt;RecNum&gt;17&lt;/RecNum&gt;&lt;DisplayText&gt;(Audenaert et al., 2014)&lt;/DisplayText&gt;&lt;record&gt;&lt;rec-number&gt;17&lt;/rec-number&gt;&lt;foreign-keys&gt;&lt;key app="EN" db-id="x22trzz01xsawcexe2mvwzti0p2ft9v5rww0" timestamp="1568213703"&gt;17&lt;/key&gt;&lt;/foreign-keys&gt;&lt;ref-type name="Journal Article"&gt;17&lt;/ref-type&gt;&lt;contributors&gt;&lt;authors&gt;&lt;author&gt;Audenaert, Kris&lt;/author&gt;&lt;author&gt;Troch, Veronique&lt;/author&gt;&lt;author&gt;Landschoot, Sofie&lt;/author&gt;&lt;author&gt;Haesaert, Geert&lt;/author&gt;&lt;/authors&gt;&lt;/contributors&gt;&lt;titles&gt;&lt;title&gt;Biotic stresses in the anthropogenic hybrid triticale (.times.Triticosecale Wittmack): current knowledge and breeding challenges&lt;/title&gt;&lt;secondary-title&gt;European Journal of Plant Pathology&lt;/secondary-title&gt;&lt;/titles&gt;&lt;periodical&gt;&lt;full-title&gt;European Journal of Plant Pathology&lt;/full-title&gt;&lt;/periodical&gt;&lt;pages&gt;615-630&lt;/pages&gt;&lt;volume&gt;140&lt;/volume&gt;&lt;number&gt;4&lt;/number&gt;&lt;dates&gt;&lt;year&gt;2014&lt;/year&gt;&lt;/dates&gt;&lt;urls&gt;&lt;/urls&gt;&lt;electronic-resource-num&gt;I 10.1007/s10658-014-0498-2&lt;/electronic-resource-num&gt;&lt;language&gt;English&lt;/language&gt;&lt;/record&gt;&lt;/Cite&gt;&lt;/EndNote&gt;</w:instrText>
      </w:r>
      <w:r w:rsidRPr="00A37257">
        <w:fldChar w:fldCharType="separate"/>
      </w:r>
      <w:r w:rsidRPr="00A37257">
        <w:rPr>
          <w:noProof/>
        </w:rPr>
        <w:t>(Audenaert et al., 2014)</w:t>
      </w:r>
      <w:r w:rsidRPr="00A37257">
        <w:fldChar w:fldCharType="end"/>
      </w:r>
      <w:r w:rsidRPr="00A37257">
        <w:t xml:space="preserve">. Genetic strategies to obtain resistant crops still have constrains because of the consumers’ acceptation and regulatory affairs </w:t>
      </w:r>
      <w:r w:rsidRPr="00A37257">
        <w:fldChar w:fldCharType="begin"/>
      </w:r>
      <w:r w:rsidR="00A05AB1">
        <w:instrText xml:space="preserve"> ADDIN EN.CITE &lt;EndNote&gt;&lt;Cite&gt;&lt;Author&gt;Mullins&lt;/Author&gt;&lt;Year&gt;2015&lt;/Year&gt;&lt;RecNum&gt;72&lt;/RecNum&gt;&lt;DisplayText&gt;(Mullins, 2015)&lt;/DisplayText&gt;&lt;record&gt;&lt;rec-number&gt;72&lt;/rec-number&gt;&lt;foreign-keys&gt;&lt;key app="EN" db-id="x22trzz01xsawcexe2mvwzti0p2ft9v5rww0" timestamp="1568213710"&gt;72&lt;/key&gt;&lt;/foreign-keys&gt;&lt;ref-type name="Journal Article"&gt;17&lt;/ref-type&gt;&lt;contributors&gt;&lt;authors&gt;&lt;author&gt;Mullins, Ewen&lt;/author&gt;&lt;/authors&gt;&lt;/contributors&gt;&lt;titles&gt;&lt;title&gt;Engineering for disease resistance: persistent obstacles clouding tangible opportunities&lt;/title&gt;&lt;secondary-title&gt;Pest Management Science&lt;/secondary-title&gt;&lt;/titles&gt;&lt;periodical&gt;&lt;full-title&gt;Pest Management Science&lt;/full-title&gt;&lt;/periodical&gt;&lt;pages&gt;645-651&lt;/pages&gt;&lt;volume&gt;71&lt;/volume&gt;&lt;number&gt;5&lt;/number&gt;&lt;dates&gt;&lt;year&gt;2015&lt;/year&gt;&lt;/dates&gt;&lt;urls&gt;&lt;/urls&gt;&lt;electronic-resource-num&gt;I 10.1002/ps.3930&lt;/electronic-resource-num&gt;&lt;language&gt;English&lt;/language&gt;&lt;/record&gt;&lt;/Cite&gt;&lt;/EndNote&gt;</w:instrText>
      </w:r>
      <w:r w:rsidRPr="00A37257">
        <w:fldChar w:fldCharType="separate"/>
      </w:r>
      <w:r w:rsidRPr="00A37257">
        <w:rPr>
          <w:noProof/>
        </w:rPr>
        <w:t>(Mullins, 2015)</w:t>
      </w:r>
      <w:r w:rsidRPr="00A37257">
        <w:fldChar w:fldCharType="end"/>
      </w:r>
      <w:r w:rsidRPr="00A37257">
        <w:t xml:space="preserve">. In case of FHB, many Quantitative Trait Locus (QTL) are involved and obtaining resistant crops can be achieved through the incorporation of genes from resistant cultivars in the new one, or by controlled crosses to introduce those genes </w:t>
      </w:r>
      <w:r w:rsidRPr="00A37257">
        <w:fldChar w:fldCharType="begin"/>
      </w:r>
      <w:r w:rsidR="00A05AB1">
        <w:instrText xml:space="preserve"> ADDIN EN.CITE &lt;EndNote&gt;&lt;Cite&gt;&lt;Author&gt;Audenaert&lt;/Author&gt;&lt;Year&gt;2014&lt;/Year&gt;&lt;RecNum&gt;17&lt;/RecNum&gt;&lt;DisplayText&gt;(Audenaert et al., 2014)&lt;/DisplayText&gt;&lt;record&gt;&lt;rec-number&gt;17&lt;/rec-number&gt;&lt;foreign-keys&gt;&lt;key app="EN" db-id="x22trzz01xsawcexe2mvwzti0p2ft9v5rww0" timestamp="1568213703"&gt;17&lt;/key&gt;&lt;/foreign-keys&gt;&lt;ref-type name="Journal Article"&gt;17&lt;/ref-type&gt;&lt;contributors&gt;&lt;authors&gt;&lt;author&gt;Audenaert, Kris&lt;/author&gt;&lt;author&gt;Troch, Veronique&lt;/author&gt;&lt;author&gt;Landschoot, Sofie&lt;/author&gt;&lt;author&gt;Haesaert, Geert&lt;/author&gt;&lt;/authors&gt;&lt;/contributors&gt;&lt;titles&gt;&lt;title&gt;Biotic stresses in the anthropogenic hybrid triticale (.times.Triticosecale Wittmack): current knowledge and breeding challenges&lt;/title&gt;&lt;secondary-title&gt;European Journal of Plant Pathology&lt;/secondary-title&gt;&lt;/titles&gt;&lt;periodical&gt;&lt;full-title&gt;European Journal of Plant Pathology&lt;/full-title&gt;&lt;/periodical&gt;&lt;pages&gt;615-630&lt;/pages&gt;&lt;volume&gt;140&lt;/volume&gt;&lt;number&gt;4&lt;/number&gt;&lt;dates&gt;&lt;year&gt;2014&lt;/year&gt;&lt;/dates&gt;&lt;urls&gt;&lt;/urls&gt;&lt;electronic-resource-num&gt;I 10.1007/s10658-014-0498-2&lt;/electronic-resource-num&gt;&lt;language&gt;English&lt;/language&gt;&lt;/record&gt;&lt;/Cite&gt;&lt;/EndNote&gt;</w:instrText>
      </w:r>
      <w:r w:rsidRPr="00A37257">
        <w:fldChar w:fldCharType="separate"/>
      </w:r>
      <w:r w:rsidRPr="00A37257">
        <w:rPr>
          <w:noProof/>
        </w:rPr>
        <w:t>(Audenaert et al., 2014)</w:t>
      </w:r>
      <w:r w:rsidRPr="00A37257">
        <w:fldChar w:fldCharType="end"/>
      </w:r>
      <w:r w:rsidRPr="00A37257">
        <w:t>.</w:t>
      </w:r>
    </w:p>
    <w:p w14:paraId="3D111988" w14:textId="704B16E2" w:rsidR="006C493C" w:rsidRPr="00A37257" w:rsidRDefault="006C493C" w:rsidP="006C493C">
      <w:r w:rsidRPr="00A37257">
        <w:t xml:space="preserve">One mechanism of resistance detected in case of </w:t>
      </w:r>
      <w:r w:rsidRPr="00A37257">
        <w:rPr>
          <w:i/>
        </w:rPr>
        <w:t>F</w:t>
      </w:r>
      <w:r w:rsidRPr="00A37257">
        <w:t xml:space="preserve">. </w:t>
      </w:r>
      <w:r w:rsidRPr="00A37257">
        <w:rPr>
          <w:i/>
        </w:rPr>
        <w:t>graminearum</w:t>
      </w:r>
      <w:r w:rsidRPr="00A37257">
        <w:t xml:space="preserve"> inoculation, but also triggered by the presence of DON, relies on the action of pleiotropic drug-resistant proteins, from ABCG transport group, that enable plant to expel pathogens’ compounds </w:t>
      </w:r>
      <w:r w:rsidRPr="00A37257">
        <w:fldChar w:fldCharType="begin"/>
      </w:r>
      <w:r w:rsidR="00A05AB1">
        <w:instrText xml:space="preserve"> ADDIN EN.CITE &lt;EndNote&gt;&lt;Cite&gt;&lt;Author&gt;Muhovski&lt;/Author&gt;&lt;Year&gt;2014&lt;/Year&gt;&lt;RecNum&gt;73&lt;/RecNum&gt;&lt;DisplayText&gt;(Muhovski, Jacquemin, &amp;amp; Batoko, 2014)&lt;/DisplayText&gt;&lt;record&gt;&lt;rec-number&gt;73&lt;/rec-number&gt;&lt;foreign-keys&gt;&lt;key app="EN" db-id="x22trzz01xsawcexe2mvwzti0p2ft9v5rww0" timestamp="1568213711"&gt;73&lt;/key&gt;&lt;/foreign-keys&gt;&lt;ref-type name="Journal Article"&gt;17&lt;/ref-type&gt;&lt;contributors&gt;&lt;authors&gt;&lt;author&gt;Muhovski, Yordan&lt;/author&gt;&lt;author&gt;Jacquemin, Jean-Marie&lt;/author&gt;&lt;author&gt;Batoko, Henri&lt;/author&gt;&lt;/authors&gt;&lt;/contributors&gt;&lt;titles&gt;&lt;title&gt;Identification and differential induction of ABCG transporter genes in wheat cultivars challenged by a deoxynivalenol -producing Fusarium graminearum strain&lt;/title&gt;&lt;secondary-title&gt;Molecular Biology Reports&lt;/secondary-title&gt;&lt;/titles&gt;&lt;periodical&gt;&lt;full-title&gt;Molecular Biology Reports&lt;/full-title&gt;&lt;/periodical&gt;&lt;pages&gt;6181-6194&lt;/pages&gt;&lt;volume&gt;41&lt;/volume&gt;&lt;number&gt;9&lt;/number&gt;&lt;dates&gt;&lt;year&gt;2014&lt;/year&gt;&lt;/dates&gt;&lt;urls&gt;&lt;/urls&gt;&lt;electronic-resource-num&gt;I 10.1007/s11033-014-3497-7&lt;/electronic-resource-num&gt;&lt;language&gt;English&lt;/language&gt;&lt;/record&gt;&lt;/Cite&gt;&lt;/EndNote&gt;</w:instrText>
      </w:r>
      <w:r w:rsidRPr="00A37257">
        <w:fldChar w:fldCharType="separate"/>
      </w:r>
      <w:r w:rsidRPr="00A37257">
        <w:rPr>
          <w:noProof/>
        </w:rPr>
        <w:t>(Muhovski, Jacquemin, &amp; Batoko, 2014)</w:t>
      </w:r>
      <w:r w:rsidRPr="00A37257">
        <w:fldChar w:fldCharType="end"/>
      </w:r>
      <w:r w:rsidRPr="00A37257">
        <w:t>.</w:t>
      </w:r>
    </w:p>
    <w:p w14:paraId="3D111989" w14:textId="77777777" w:rsidR="00505F0E" w:rsidRPr="00A37257" w:rsidRDefault="00505F0E" w:rsidP="00505F0E"/>
    <w:p w14:paraId="3D11198A" w14:textId="77777777" w:rsidR="00505F0E" w:rsidRPr="00A37257" w:rsidRDefault="00505F0E" w:rsidP="00505F0E">
      <w:pPr>
        <w:pStyle w:val="EFSAHeading4"/>
        <w:rPr>
          <w:rFonts w:cs="Tahoma"/>
        </w:rPr>
      </w:pPr>
      <w:bookmarkStart w:id="37" w:name="_Toc19181240"/>
      <w:r w:rsidRPr="00A37257">
        <w:rPr>
          <w:rFonts w:cs="Tahoma"/>
        </w:rPr>
        <w:t>Pest and disease control</w:t>
      </w:r>
      <w:bookmarkEnd w:id="37"/>
    </w:p>
    <w:p w14:paraId="3D11198B" w14:textId="77777777" w:rsidR="00505F0E" w:rsidRPr="00A37257" w:rsidRDefault="00505F0E" w:rsidP="00505F0E"/>
    <w:p w14:paraId="3D11198C" w14:textId="77777777" w:rsidR="00505F0E" w:rsidRPr="00A37257" w:rsidRDefault="00505F0E" w:rsidP="00505F0E">
      <w:pPr>
        <w:pStyle w:val="EFSAHeading5"/>
        <w:rPr>
          <w:rFonts w:cs="Tahoma"/>
        </w:rPr>
      </w:pPr>
      <w:r w:rsidRPr="00A37257">
        <w:rPr>
          <w:rFonts w:cs="Tahoma"/>
        </w:rPr>
        <w:t>Chemical control</w:t>
      </w:r>
    </w:p>
    <w:p w14:paraId="3D11198D" w14:textId="0F2B3605" w:rsidR="00CD08E5" w:rsidRPr="00A37257" w:rsidRDefault="00CD08E5" w:rsidP="00CD08E5">
      <w:pPr>
        <w:rPr>
          <w:color w:val="000000" w:themeColor="text1"/>
        </w:rPr>
      </w:pPr>
      <w:r w:rsidRPr="00A37257">
        <w:rPr>
          <w:color w:val="000000" w:themeColor="text1"/>
        </w:rPr>
        <w:t xml:space="preserve">Aphids represent an important class of insects that requires control in order to reduce its impact on fungal infection </w:t>
      </w:r>
      <w:r w:rsidRPr="00A37257">
        <w:fldChar w:fldCharType="begin"/>
      </w:r>
      <w:r w:rsidR="00A05AB1">
        <w:instrText xml:space="preserve"> ADDIN EN.CITE &lt;EndNote&gt;&lt;Cite&gt;&lt;Author&gt;Ferrigo&lt;/Author&gt;&lt;Year&gt;2016&lt;/Year&gt;&lt;RecNum&gt;37&lt;/RecNum&gt;&lt;DisplayText&gt;(Ferrigo et al., 2016)&lt;/DisplayText&gt;&lt;record&gt;&lt;rec-number&gt;37&lt;/rec-number&gt;&lt;foreign-keys&gt;&lt;key app="EN" db-id="x22trzz01xsawcexe2mvwzti0p2ft9v5rww0" timestamp="1568213705"&gt;37&lt;/key&gt;&lt;/foreign-keys&gt;&lt;ref-type name="Journal Article"&gt;17&lt;/ref-type&gt;&lt;contributors&gt;&lt;authors&gt;&lt;author&gt;Ferrigo, Davide&lt;/author&gt;&lt;author&gt;Raiola, Alessandro&lt;/author&gt;&lt;author&gt;Causin, Roberto&lt;/author&gt;&lt;/authors&gt;&lt;/contributors&gt;&lt;titles&gt;&lt;title&gt;Fusarium toxins in cereals: occurrence , legislation, factors promoting the appearance and their management&lt;/title&gt;&lt;secondary-title&gt;Molecules&lt;/secondary-title&gt;&lt;/titles&gt;&lt;periodical&gt;&lt;full-title&gt;Molecules&lt;/full-title&gt;&lt;/periodical&gt;&lt;pages&gt;1-627&lt;/pages&gt;&lt;volume&gt;21&lt;/volume&gt;&lt;number&gt;5&lt;/number&gt;&lt;dates&gt;&lt;year&gt;2016&lt;/year&gt;&lt;/dates&gt;&lt;urls&gt;&lt;/urls&gt;&lt;electronic-resource-num&gt;I 10.3390/molecules21050627&lt;/electronic-resource-num&gt;&lt;language&gt;English&lt;/language&gt;&lt;/record&gt;&lt;/Cite&gt;&lt;/EndNote&gt;</w:instrText>
      </w:r>
      <w:r w:rsidRPr="00A37257">
        <w:rPr>
          <w:color w:val="000000" w:themeColor="text1"/>
        </w:rPr>
        <w:fldChar w:fldCharType="separate"/>
      </w:r>
      <w:r w:rsidRPr="00A37257">
        <w:rPr>
          <w:noProof/>
        </w:rPr>
        <w:t>(Ferrigo et al., 2016)</w:t>
      </w:r>
      <w:r w:rsidRPr="00A37257">
        <w:fldChar w:fldCharType="end"/>
      </w:r>
      <w:r w:rsidRPr="00A37257">
        <w:rPr>
          <w:color w:val="000000" w:themeColor="text1"/>
        </w:rPr>
        <w:t xml:space="preserve">. Since insect damage enables </w:t>
      </w:r>
      <w:r w:rsidRPr="00A37257">
        <w:rPr>
          <w:i/>
          <w:iCs/>
          <w:color w:val="000000" w:themeColor="text1"/>
        </w:rPr>
        <w:t>Fusarium</w:t>
      </w:r>
      <w:r w:rsidRPr="00A37257">
        <w:rPr>
          <w:color w:val="000000" w:themeColor="text1"/>
        </w:rPr>
        <w:t xml:space="preserve"> to reach interior parts of plant, and insects can be themselves the carriers of the inoculum, insecticide application emerges as a strategy to overcome this issue </w:t>
      </w:r>
      <w:r w:rsidRPr="00A37257">
        <w:fldChar w:fldCharType="begin"/>
      </w:r>
      <w:r w:rsidR="00A05AB1">
        <w:instrText xml:space="preserve"> ADDIN EN.CITE &lt;EndNote&gt;&lt;Cite&gt;&lt;Author&gt;Ferrigo&lt;/Author&gt;&lt;Year&gt;2016&lt;/Year&gt;&lt;RecNum&gt;37&lt;/RecNum&gt;&lt;DisplayText&gt;(Ferrigo et al., 2016; Scherm et al., 2013)&lt;/DisplayText&gt;&lt;record&gt;&lt;rec-number&gt;37&lt;/rec-number&gt;&lt;foreign-keys&gt;&lt;key app="EN" db-id="x22trzz01xsawcexe2mvwzti0p2ft9v5rww0" timestamp="1568213705"&gt;37&lt;/key&gt;&lt;/foreign-keys&gt;&lt;ref-type name="Journal Article"&gt;17&lt;/ref-type&gt;&lt;contributors&gt;&lt;authors&gt;&lt;author&gt;Ferrigo, Davide&lt;/author&gt;&lt;author&gt;Raiola, Alessandro&lt;/author&gt;&lt;author&gt;Causin, Roberto&lt;/author&gt;&lt;/authors&gt;&lt;/contributors&gt;&lt;titles&gt;&lt;title&gt;Fusarium toxins in cereals: occurrence , legislation, factors promoting the appearance and their management&lt;/title&gt;&lt;secondary-title&gt;Molecules&lt;/secondary-title&gt;&lt;/titles&gt;&lt;periodical&gt;&lt;full-title&gt;Molecules&lt;/full-title&gt;&lt;/periodical&gt;&lt;pages&gt;1-627&lt;/pages&gt;&lt;volume&gt;21&lt;/volume&gt;&lt;number&gt;5&lt;/number&gt;&lt;dates&gt;&lt;year&gt;2016&lt;/year&gt;&lt;/dates&gt;&lt;urls&gt;&lt;/urls&gt;&lt;electronic-resource-num&gt;I 10.3390/molecules21050627&lt;/electronic-resource-num&gt;&lt;language&gt;English&lt;/language&gt;&lt;/record&gt;&lt;/Cite&gt;&lt;Cite&gt;&lt;Author&gt;Scherm&lt;/Author&gt;&lt;Year&gt;2013&lt;/Year&gt;&lt;RecNum&gt;27&lt;/RecNum&gt;&lt;record&gt;&lt;rec-number&gt;27&lt;/rec-number&gt;&lt;foreign-keys&gt;&lt;key app="EN" db-id="x22trzz01xsawcexe2mvwzti0p2ft9v5rww0" timestamp="1568213704"&gt;27&lt;/key&gt;&lt;/foreign-keys&gt;&lt;ref-type name="Journal Article"&gt;17&lt;/ref-type&gt;&lt;contributors&gt;&lt;authors&gt;&lt;author&gt;Scherm, Barbara&lt;/author&gt;&lt;author&gt;Balmas, Virgilio&lt;/author&gt;&lt;author&gt;Spanu, Francesca&lt;/author&gt;&lt;author&gt;Pani, Giovanna&lt;/author&gt;&lt;author&gt;Delogu, Giovanna&lt;/author&gt;&lt;author&gt;Pasquali, Matias&lt;/author&gt;&lt;author&gt;Migheli, Quirico&lt;/author&gt;&lt;/authors&gt;&lt;/contributors&gt;&lt;titles&gt;&lt;title&gt;Fusarium culmorum: causal agent of foot and root rot and head blight on wheat&lt;/title&gt;&lt;secondary-title&gt;Molecular Plant Pathology,&lt;/secondary-title&gt;&lt;/titles&gt;&lt;periodical&gt;&lt;full-title&gt;Molecular Plant Pathology,&lt;/full-title&gt;&lt;/periodical&gt;&lt;pages&gt;323-341&lt;/pages&gt;&lt;volume&gt;14&lt;/volume&gt;&lt;number&gt;4&lt;/number&gt;&lt;dates&gt;&lt;year&gt;2013&lt;/year&gt;&lt;/dates&gt;&lt;urls&gt;&lt;/urls&gt;&lt;electronic-resource-num&gt;I 10.1111/mpp.12011&lt;/electronic-resource-num&gt;&lt;language&gt;English&lt;/language&gt;&lt;/record&gt;&lt;/Cite&gt;&lt;/EndNote&gt;</w:instrText>
      </w:r>
      <w:r w:rsidRPr="00A37257">
        <w:rPr>
          <w:color w:val="000000" w:themeColor="text1"/>
        </w:rPr>
        <w:fldChar w:fldCharType="separate"/>
      </w:r>
      <w:r w:rsidRPr="00A37257">
        <w:rPr>
          <w:noProof/>
        </w:rPr>
        <w:t>(Ferrigo et al., 2016; Scherm et al., 2013)</w:t>
      </w:r>
      <w:r w:rsidRPr="00A37257">
        <w:fldChar w:fldCharType="end"/>
      </w:r>
      <w:r w:rsidRPr="00A37257">
        <w:rPr>
          <w:color w:val="000000" w:themeColor="text1"/>
        </w:rPr>
        <w:t xml:space="preserve">. </w:t>
      </w:r>
    </w:p>
    <w:p w14:paraId="3D11198E" w14:textId="77777777" w:rsidR="00CD08E5" w:rsidRPr="00A37257" w:rsidRDefault="00CD08E5" w:rsidP="00505F0E"/>
    <w:p w14:paraId="3D11198F" w14:textId="77777777" w:rsidR="00505F0E" w:rsidRPr="00A37257" w:rsidRDefault="00505F0E" w:rsidP="00505F0E">
      <w:pPr>
        <w:pStyle w:val="EFSAHeading5"/>
        <w:rPr>
          <w:rFonts w:cs="Tahoma"/>
        </w:rPr>
      </w:pPr>
      <w:r w:rsidRPr="00A37257">
        <w:rPr>
          <w:rFonts w:cs="Tahoma"/>
        </w:rPr>
        <w:t>Biologically based methods</w:t>
      </w:r>
    </w:p>
    <w:p w14:paraId="3D111990" w14:textId="7EC53517" w:rsidR="00CD08E5" w:rsidRPr="00A37257" w:rsidRDefault="00CD08E5" w:rsidP="00CD08E5">
      <w:r w:rsidRPr="00A37257">
        <w:t xml:space="preserve">The use of antagonistic microorganisms to control fungal infection, which can lead to the production of mycotoxins, lays on the competition between the different species in terms of nutrient uptake and attack through the production of antifungal compounds. Besides that, the </w:t>
      </w:r>
      <w:r w:rsidRPr="00A37257">
        <w:lastRenderedPageBreak/>
        <w:t xml:space="preserve">inoculation of crops with biological control agents (BCAs) can promote defense mechanisms and prepare the plant to defend itself from the mycotoxigenic fungi, being the term also applied when a control of weeds is the main objective </w:t>
      </w:r>
      <w:r w:rsidRPr="00A37257">
        <w:fldChar w:fldCharType="begin"/>
      </w:r>
      <w:r w:rsidR="00A05AB1">
        <w:instrText xml:space="preserve"> ADDIN EN.CITE &lt;EndNote&gt;&lt;Cite&gt;&lt;Author&gt;Ferrigo&lt;/Author&gt;&lt;Year&gt;2016&lt;/Year&gt;&lt;RecNum&gt;37&lt;/RecNum&gt;&lt;DisplayText&gt;(Ferrigo et al., 2016; Heydari &amp;amp; Pessarakli, 2010)&lt;/DisplayText&gt;&lt;record&gt;&lt;rec-number&gt;37&lt;/rec-number&gt;&lt;foreign-keys&gt;&lt;key app="EN" db-id="x22trzz01xsawcexe2mvwzti0p2ft9v5rww0" timestamp="1568213705"&gt;37&lt;/key&gt;&lt;/foreign-keys&gt;&lt;ref-type name="Journal Article"&gt;17&lt;/ref-type&gt;&lt;contributors&gt;&lt;authors&gt;&lt;author&gt;Ferrigo, Davide&lt;/author&gt;&lt;author&gt;Raiola, Alessandro&lt;/author&gt;&lt;author&gt;Causin, Roberto&lt;/author&gt;&lt;/authors&gt;&lt;/contributors&gt;&lt;titles&gt;&lt;title&gt;Fusarium toxins in cereals: occurrence , legislation, factors promoting the appearance and their management&lt;/title&gt;&lt;secondary-title&gt;Molecules&lt;/secondary-title&gt;&lt;/titles&gt;&lt;periodical&gt;&lt;full-title&gt;Molecules&lt;/full-title&gt;&lt;/periodical&gt;&lt;pages&gt;1-627&lt;/pages&gt;&lt;volume&gt;21&lt;/volume&gt;&lt;number&gt;5&lt;/number&gt;&lt;dates&gt;&lt;year&gt;2016&lt;/year&gt;&lt;/dates&gt;&lt;urls&gt;&lt;/urls&gt;&lt;electronic-resource-num&gt;I 10.3390/molecules21050627&lt;/electronic-resource-num&gt;&lt;language&gt;English&lt;/language&gt;&lt;/record&gt;&lt;/Cite&gt;&lt;Cite&gt;&lt;Author&gt;Heydari&lt;/Author&gt;&lt;Year&gt;2010&lt;/Year&gt;&lt;RecNum&gt;74&lt;/RecNum&gt;&lt;record&gt;&lt;rec-number&gt;74&lt;/rec-number&gt;&lt;foreign-keys&gt;&lt;key app="EN" db-id="x22trzz01xsawcexe2mvwzti0p2ft9v5rww0" timestamp="1568213711"&gt;74&lt;/key&gt;&lt;/foreign-keys&gt;&lt;ref-type name="Journal Article"&gt;17&lt;/ref-type&gt;&lt;contributors&gt;&lt;authors&gt;&lt;author&gt;Heydari, Asghar&lt;/author&gt;&lt;author&gt;Pessarakli, Mohammad&lt;/author&gt;&lt;/authors&gt;&lt;/contributors&gt;&lt;titles&gt;&lt;title&gt;A review on biological control of fungal plant pathogens using microbial antagonists&lt;/title&gt;&lt;secondary-title&gt;Journal of Biological Sciences&lt;/secondary-title&gt;&lt;/titles&gt;&lt;periodical&gt;&lt;full-title&gt;Journal of Biological Sciences&lt;/full-title&gt;&lt;/periodical&gt;&lt;pages&gt;273-290&lt;/pages&gt;&lt;volume&gt;10&lt;/volume&gt;&lt;number&gt;4&lt;/number&gt;&lt;dates&gt;&lt;year&gt;2010&lt;/year&gt;&lt;/dates&gt;&lt;urls&gt;&lt;/urls&gt;&lt;language&gt;English&lt;/language&gt;&lt;/record&gt;&lt;/Cite&gt;&lt;/EndNote&gt;</w:instrText>
      </w:r>
      <w:r w:rsidRPr="00A37257">
        <w:fldChar w:fldCharType="separate"/>
      </w:r>
      <w:r w:rsidRPr="00A37257">
        <w:rPr>
          <w:noProof/>
        </w:rPr>
        <w:t>(Ferrigo et al., 2016; Heydari &amp; Pessarakli, 2010)</w:t>
      </w:r>
      <w:r w:rsidRPr="00A37257">
        <w:fldChar w:fldCharType="end"/>
      </w:r>
      <w:r w:rsidRPr="00A37257">
        <w:t xml:space="preserve">. These methods can be applied by spraying techniques or seed dressing, with proven effectiveness on FHB and Foot and Root Rot (also called </w:t>
      </w:r>
      <w:r w:rsidRPr="00A37257">
        <w:rPr>
          <w:i/>
        </w:rPr>
        <w:t>Fusarium</w:t>
      </w:r>
      <w:r w:rsidRPr="00A37257">
        <w:t xml:space="preserve"> Crown Rot) control in wheat, particularly caused by </w:t>
      </w:r>
      <w:r w:rsidRPr="00A37257">
        <w:rPr>
          <w:i/>
        </w:rPr>
        <w:t>F</w:t>
      </w:r>
      <w:r w:rsidRPr="00A37257">
        <w:t xml:space="preserve">. </w:t>
      </w:r>
      <w:r w:rsidRPr="00A37257">
        <w:rPr>
          <w:i/>
        </w:rPr>
        <w:t>culmorum</w:t>
      </w:r>
      <w:r w:rsidRPr="00A37257">
        <w:t xml:space="preserve"> infection </w:t>
      </w:r>
      <w:r w:rsidRPr="00A37257">
        <w:fldChar w:fldCharType="begin"/>
      </w:r>
      <w:r w:rsidR="00A05AB1">
        <w:instrText xml:space="preserve"> ADDIN EN.CITE &lt;EndNote&gt;&lt;Cite&gt;&lt;Author&gt;Scherm&lt;/Author&gt;&lt;Year&gt;2013&lt;/Year&gt;&lt;RecNum&gt;27&lt;/RecNum&gt;&lt;DisplayText&gt;(Scherm et al., 2013)&lt;/DisplayText&gt;&lt;record&gt;&lt;rec-number&gt;27&lt;/rec-number&gt;&lt;foreign-keys&gt;&lt;key app="EN" db-id="x22trzz01xsawcexe2mvwzti0p2ft9v5rww0" timestamp="1568213704"&gt;27&lt;/key&gt;&lt;/foreign-keys&gt;&lt;ref-type name="Journal Article"&gt;17&lt;/ref-type&gt;&lt;contributors&gt;&lt;authors&gt;&lt;author&gt;Scherm, Barbara&lt;/author&gt;&lt;author&gt;Balmas, Virgilio&lt;/author&gt;&lt;author&gt;Spanu, Francesca&lt;/author&gt;&lt;author&gt;Pani, Giovanna&lt;/author&gt;&lt;author&gt;Delogu, Giovanna&lt;/author&gt;&lt;author&gt;Pasquali, Matias&lt;/author&gt;&lt;author&gt;Migheli, Quirico&lt;/author&gt;&lt;/authors&gt;&lt;/contributors&gt;&lt;titles&gt;&lt;title&gt;Fusarium culmorum: causal agent of foot and root rot and head blight on wheat&lt;/title&gt;&lt;secondary-title&gt;Molecular Plant Pathology,&lt;/secondary-title&gt;&lt;/titles&gt;&lt;periodical&gt;&lt;full-title&gt;Molecular Plant Pathology,&lt;/full-title&gt;&lt;/periodical&gt;&lt;pages&gt;323-341&lt;/pages&gt;&lt;volume&gt;14&lt;/volume&gt;&lt;number&gt;4&lt;/number&gt;&lt;dates&gt;&lt;year&gt;2013&lt;/year&gt;&lt;/dates&gt;&lt;urls&gt;&lt;/urls&gt;&lt;electronic-resource-num&gt;I 10.1111/mpp.12011&lt;/electronic-resource-num&gt;&lt;language&gt;English&lt;/language&gt;&lt;/record&gt;&lt;/Cite&gt;&lt;/EndNote&gt;</w:instrText>
      </w:r>
      <w:r w:rsidRPr="00A37257">
        <w:fldChar w:fldCharType="separate"/>
      </w:r>
      <w:r w:rsidRPr="00A37257">
        <w:rPr>
          <w:noProof/>
        </w:rPr>
        <w:t>(Scherm et al., 2013)</w:t>
      </w:r>
      <w:r w:rsidRPr="00A37257">
        <w:fldChar w:fldCharType="end"/>
      </w:r>
      <w:r w:rsidRPr="00A37257">
        <w:t>. It is of concern the practical application of biological control under field conditions, since even when great results are achieved in laboratory and greenhouse scales, the same efficacy is rarely achieved in</w:t>
      </w:r>
      <w:r w:rsidR="00BE4005" w:rsidRPr="00A37257">
        <w:t xml:space="preserve"> the</w:t>
      </w:r>
      <w:r w:rsidRPr="00A37257">
        <w:t xml:space="preserve"> field </w:t>
      </w:r>
      <w:r w:rsidRPr="00A37257">
        <w:fldChar w:fldCharType="begin"/>
      </w:r>
      <w:r w:rsidR="00A05AB1">
        <w:instrText xml:space="preserve"> ADDIN EN.CITE &lt;EndNote&gt;&lt;Cite&gt;&lt;Author&gt;Heydari&lt;/Author&gt;&lt;Year&gt;2010&lt;/Year&gt;&lt;RecNum&gt;74&lt;/RecNum&gt;&lt;DisplayText&gt;(Heydari &amp;amp; Pessarakli, 2010)&lt;/DisplayText&gt;&lt;record&gt;&lt;rec-number&gt;74&lt;/rec-number&gt;&lt;foreign-keys&gt;&lt;key app="EN" db-id="x22trzz01xsawcexe2mvwzti0p2ft9v5rww0" timestamp="1568213711"&gt;74&lt;/key&gt;&lt;/foreign-keys&gt;&lt;ref-type name="Journal Article"&gt;17&lt;/ref-type&gt;&lt;contributors&gt;&lt;authors&gt;&lt;author&gt;Heydari, Asghar&lt;/author&gt;&lt;author&gt;Pessarakli, Mohammad&lt;/author&gt;&lt;/authors&gt;&lt;/contributors&gt;&lt;titles&gt;&lt;title&gt;A review on biological control of fungal plant pathogens using microbial antagonists&lt;/title&gt;&lt;secondary-title&gt;Journal of Biological Sciences&lt;/secondary-title&gt;&lt;/titles&gt;&lt;periodical&gt;&lt;full-title&gt;Journal of Biological Sciences&lt;/full-title&gt;&lt;/periodical&gt;&lt;pages&gt;273-290&lt;/pages&gt;&lt;volume&gt;10&lt;/volume&gt;&lt;number&gt;4&lt;/number&gt;&lt;dates&gt;&lt;year&gt;2010&lt;/year&gt;&lt;/dates&gt;&lt;urls&gt;&lt;/urls&gt;&lt;language&gt;English&lt;/language&gt;&lt;/record&gt;&lt;/Cite&gt;&lt;/EndNote&gt;</w:instrText>
      </w:r>
      <w:r w:rsidRPr="00A37257">
        <w:fldChar w:fldCharType="separate"/>
      </w:r>
      <w:r w:rsidRPr="00A37257">
        <w:rPr>
          <w:noProof/>
        </w:rPr>
        <w:t>(Heydari &amp; Pessarakli, 2010)</w:t>
      </w:r>
      <w:r w:rsidRPr="00A37257">
        <w:fldChar w:fldCharType="end"/>
      </w:r>
      <w:r w:rsidRPr="00A37257">
        <w:t>.</w:t>
      </w:r>
    </w:p>
    <w:p w14:paraId="3D111991" w14:textId="0DA0FEC3" w:rsidR="00CD08E5" w:rsidRPr="00A37257" w:rsidRDefault="00CD08E5" w:rsidP="00CD08E5">
      <w:r w:rsidRPr="00C57551">
        <w:rPr>
          <w:b/>
        </w:rPr>
        <w:t xml:space="preserve">Table </w:t>
      </w:r>
      <w:r w:rsidR="00C57551" w:rsidRPr="00C57551">
        <w:rPr>
          <w:b/>
        </w:rPr>
        <w:t>C.</w:t>
      </w:r>
      <w:r w:rsidRPr="00C57551">
        <w:rPr>
          <w:b/>
        </w:rPr>
        <w:t>2</w:t>
      </w:r>
      <w:r w:rsidRPr="00A37257">
        <w:t xml:space="preserve"> presents data on biological microorganisms used to control target fungal species involved in small grains’ contamination, along with the respective type of assay. As it can be seen, </w:t>
      </w:r>
      <w:r w:rsidRPr="00A37257">
        <w:rPr>
          <w:i/>
        </w:rPr>
        <w:t>Bacillus</w:t>
      </w:r>
      <w:r w:rsidRPr="00A37257">
        <w:t xml:space="preserve"> and </w:t>
      </w:r>
      <w:r w:rsidRPr="00A37257">
        <w:rPr>
          <w:i/>
        </w:rPr>
        <w:t>Streptomyces</w:t>
      </w:r>
      <w:r w:rsidRPr="00A37257">
        <w:t xml:space="preserve"> species are predominant bacteria with reported antagonistic activity against pathogenic fungi, while regarding fungal agents,</w:t>
      </w:r>
      <w:r w:rsidRPr="00A37257">
        <w:rPr>
          <w:i/>
        </w:rPr>
        <w:t xml:space="preserve"> Clonostachys</w:t>
      </w:r>
      <w:r w:rsidRPr="00A37257">
        <w:t xml:space="preserve"> and </w:t>
      </w:r>
      <w:r w:rsidRPr="00A37257">
        <w:rPr>
          <w:i/>
        </w:rPr>
        <w:t>Trichoderma</w:t>
      </w:r>
      <w:r w:rsidRPr="00A37257">
        <w:t xml:space="preserve"> genera appear as effective options.</w:t>
      </w:r>
    </w:p>
    <w:p w14:paraId="3D111992" w14:textId="65B25DF8" w:rsidR="00CD08E5" w:rsidRPr="00A37257" w:rsidRDefault="00CD08E5" w:rsidP="00CD08E5">
      <w:r w:rsidRPr="00A37257">
        <w:t xml:space="preserve">When assessing biological control potential of </w:t>
      </w:r>
      <w:r w:rsidRPr="00A37257">
        <w:rPr>
          <w:i/>
        </w:rPr>
        <w:t>Bacillus</w:t>
      </w:r>
      <w:r w:rsidRPr="00A37257">
        <w:t xml:space="preserve"> spp., </w:t>
      </w:r>
      <w:r w:rsidRPr="00A37257">
        <w:rPr>
          <w:i/>
        </w:rPr>
        <w:t>in</w:t>
      </w:r>
      <w:r w:rsidRPr="00A37257">
        <w:t xml:space="preserve"> </w:t>
      </w:r>
      <w:r w:rsidRPr="00A37257">
        <w:rPr>
          <w:i/>
        </w:rPr>
        <w:t>vitro</w:t>
      </w:r>
      <w:r w:rsidRPr="00A37257">
        <w:t xml:space="preserve"> inhibition of both </w:t>
      </w:r>
      <w:r w:rsidRPr="00A37257">
        <w:rPr>
          <w:i/>
        </w:rPr>
        <w:t>F</w:t>
      </w:r>
      <w:r w:rsidRPr="00A37257">
        <w:t xml:space="preserve">. </w:t>
      </w:r>
      <w:r w:rsidRPr="00A37257">
        <w:rPr>
          <w:i/>
        </w:rPr>
        <w:t>graminearum</w:t>
      </w:r>
      <w:r w:rsidRPr="00A37257">
        <w:t xml:space="preserve"> and </w:t>
      </w:r>
      <w:r w:rsidRPr="00A37257">
        <w:rPr>
          <w:i/>
        </w:rPr>
        <w:t>F</w:t>
      </w:r>
      <w:r w:rsidRPr="00A37257">
        <w:t xml:space="preserve">. </w:t>
      </w:r>
      <w:r w:rsidRPr="00A37257">
        <w:rPr>
          <w:i/>
        </w:rPr>
        <w:t>culmorum</w:t>
      </w:r>
      <w:r w:rsidRPr="00A37257">
        <w:t xml:space="preserve">, main fungi responsible for FHB in wheat, was observed </w:t>
      </w:r>
      <w:r w:rsidRPr="00A37257">
        <w:fldChar w:fldCharType="begin"/>
      </w:r>
      <w:r w:rsidR="00A05AB1">
        <w:instrText xml:space="preserve"> ADDIN EN.CITE &lt;EndNote&gt;&lt;Cite&gt;&lt;Author&gt;Grosu&lt;/Author&gt;&lt;Year&gt;2015&lt;/Year&gt;&lt;RecNum&gt;75&lt;/RecNum&gt;&lt;DisplayText&gt;(Grosu et al., 2015)&lt;/DisplayText&gt;&lt;record&gt;&lt;rec-number&gt;75&lt;/rec-number&gt;&lt;foreign-keys&gt;&lt;key app="EN" db-id="x22trzz01xsawcexe2mvwzti0p2ft9v5rww0" timestamp="1568213711"&gt;75&lt;/key&gt;&lt;/foreign-keys&gt;&lt;ref-type name="Journal Article"&gt;17&lt;/ref-type&gt;&lt;contributors&gt;&lt;authors&gt;&lt;author&gt;Grosu, A. I.&lt;/author&gt;&lt;author&gt;Sicuia, O. A.&lt;/author&gt;&lt;author&gt;Dobre, A.&lt;/author&gt;&lt;author&gt;Voaides, C.&lt;/author&gt;&lt;author&gt;Cornea, C. P. Editor Cimpeanu S. M.&lt;/author&gt;&lt;author&gt;Fintineru, G.&lt;/author&gt;&lt;author&gt;Beciu, S.&lt;/author&gt;&lt;/authors&gt;&lt;/contributors&gt;&lt;titles&gt;&lt;title&gt;Evaluation of some Bacillus spp. strains for the biocontrol of Fusarium graminearum and F. culmorum in wheat&lt;/title&gt;&lt;secondary-title&gt;Agriculture and Agricultural Science Procedia&lt;/secondary-title&gt;&lt;/titles&gt;&lt;periodical&gt;&lt;full-title&gt;Agriculture and Agricultural Science Procedia&lt;/full-title&gt;&lt;/periodical&gt;&lt;pages&gt;559-566&lt;/pages&gt;&lt;volume&gt;6&lt;/volume&gt;&lt;dates&gt;&lt;year&gt;2015&lt;/year&gt;&lt;/dates&gt;&lt;urls&gt;&lt;/urls&gt;&lt;research-notes&gt;Biological control&lt;/research-notes&gt;&lt;language&gt;English&lt;/language&gt;&lt;/record&gt;&lt;/Cite&gt;&lt;/EndNote&gt;</w:instrText>
      </w:r>
      <w:r w:rsidRPr="00A37257">
        <w:fldChar w:fldCharType="separate"/>
      </w:r>
      <w:r w:rsidRPr="00A37257">
        <w:rPr>
          <w:noProof/>
        </w:rPr>
        <w:t>(Grosu et al., 2015)</w:t>
      </w:r>
      <w:r w:rsidRPr="00A37257">
        <w:fldChar w:fldCharType="end"/>
      </w:r>
      <w:r w:rsidRPr="00A37257">
        <w:t xml:space="preserve">. Also, the utilization of </w:t>
      </w:r>
      <w:r w:rsidRPr="00A37257">
        <w:rPr>
          <w:i/>
        </w:rPr>
        <w:t>Bacillus</w:t>
      </w:r>
      <w:r w:rsidRPr="00A37257">
        <w:t xml:space="preserve"> </w:t>
      </w:r>
      <w:r w:rsidRPr="00A37257">
        <w:rPr>
          <w:i/>
        </w:rPr>
        <w:t>subtilis</w:t>
      </w:r>
      <w:r w:rsidRPr="00A37257">
        <w:t xml:space="preserve"> has successfully controlled FHB development caused by </w:t>
      </w:r>
      <w:r w:rsidRPr="00A37257">
        <w:rPr>
          <w:i/>
        </w:rPr>
        <w:t>F</w:t>
      </w:r>
      <w:r w:rsidRPr="00A37257">
        <w:t xml:space="preserve">. </w:t>
      </w:r>
      <w:r w:rsidRPr="00A37257">
        <w:rPr>
          <w:i/>
        </w:rPr>
        <w:t>graminearum</w:t>
      </w:r>
      <w:r w:rsidRPr="00A37257">
        <w:t xml:space="preserve"> and DON accumulation under field conditions, being in line with Argentine studies that report also the efficacy of </w:t>
      </w:r>
      <w:r w:rsidRPr="00A37257">
        <w:rPr>
          <w:i/>
        </w:rPr>
        <w:t>Brevibacillus</w:t>
      </w:r>
      <w:r w:rsidRPr="00A37257">
        <w:t xml:space="preserve"> sp, as BCA and hi</w:t>
      </w:r>
      <w:r w:rsidR="005001B8" w:rsidRPr="00A37257">
        <w:t>ghlight the importance of assessing</w:t>
      </w:r>
      <w:r w:rsidRPr="00A37257">
        <w:t xml:space="preserve"> the time of application </w:t>
      </w:r>
      <w:r w:rsidRPr="00A37257">
        <w:fldChar w:fldCharType="begin">
          <w:fldData xml:space="preserve">PEVuZE5vdGU+PENpdGU+PEF1dGhvcj5QYWxhenppbmk8L0F1dGhvcj48WWVhcj4yMDE2PC9ZZWFy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</w:fldData>
        </w:fldChar>
      </w:r>
      <w:r w:rsidR="00A05AB1">
        <w:instrText xml:space="preserve"> ADDIN EN.CITE </w:instrText>
      </w:r>
      <w:r w:rsidR="00A05AB1">
        <w:fldChar w:fldCharType="begin">
          <w:fldData xml:space="preserve">PEVuZE5vdGU+PENpdGU+PEF1dGhvcj5QYWxhenppbmk8L0F1dGhvcj48WWVhcj4yMDE2PC9ZZWFy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</w:fldData>
        </w:fldChar>
      </w:r>
      <w:r w:rsidR="00A05AB1">
        <w:instrText xml:space="preserve"> ADDIN EN.CITE.DATA </w:instrText>
      </w:r>
      <w:r w:rsidR="00A05AB1">
        <w:fldChar w:fldCharType="end"/>
      </w:r>
      <w:r w:rsidRPr="00A37257">
        <w:fldChar w:fldCharType="separate"/>
      </w:r>
      <w:r w:rsidRPr="00A37257">
        <w:rPr>
          <w:noProof/>
        </w:rPr>
        <w:t>(Chulze et al., 2015; Juan M. Palazzini, Dunlap, Bowman, &amp; Chulze, 2016)</w:t>
      </w:r>
      <w:r w:rsidRPr="00A37257">
        <w:fldChar w:fldCharType="end"/>
      </w:r>
      <w:r w:rsidRPr="00A37257">
        <w:t xml:space="preserve">. In fact, </w:t>
      </w:r>
      <w:r w:rsidRPr="00A37257">
        <w:rPr>
          <w:i/>
        </w:rPr>
        <w:t>Bacillus</w:t>
      </w:r>
      <w:r w:rsidRPr="00A37257">
        <w:t xml:space="preserve"> species are often associated to their ability to inhibit fungal development, with efforts on identifying the metabolites that can be associated to this antagonistic activity. Bacillomycin D, a metabolite produced by </w:t>
      </w:r>
      <w:r w:rsidRPr="00A37257">
        <w:rPr>
          <w:i/>
        </w:rPr>
        <w:t>B. subtilis</w:t>
      </w:r>
      <w:r w:rsidRPr="00A37257">
        <w:t xml:space="preserve">, is an example, being reported its inhibition potential of </w:t>
      </w:r>
      <w:r w:rsidRPr="00A37257">
        <w:rPr>
          <w:i/>
        </w:rPr>
        <w:t>A. ochraceus</w:t>
      </w:r>
      <w:r w:rsidRPr="00A37257">
        <w:t xml:space="preserve"> growth and OTA production, at a concentration of 90 µg/g in rice and oat matrixes </w:t>
      </w:r>
      <w:r w:rsidRPr="00A37257">
        <w:fldChar w:fldCharType="begin"/>
      </w:r>
      <w:r w:rsidR="00A05AB1">
        <w:instrText xml:space="preserve"> ADDIN EN.CITE &lt;EndNote&gt;&lt;Cite&gt;&lt;Author&gt;Qian&lt;/Author&gt;&lt;Year&gt;2016&lt;/Year&gt;&lt;RecNum&gt;78&lt;/RecNum&gt;&lt;DisplayText&gt;(Ferrigo et al., 2016; Qian et al., 2016)&lt;/DisplayText&gt;&lt;record&gt;&lt;rec-number&gt;78&lt;/rec-number&gt;&lt;foreign-keys&gt;&lt;key app="EN" db-id="x22trzz01xsawcexe2mvwzti0p2ft9v5rww0" timestamp="1568213711"&gt;78&lt;/key&gt;&lt;/foreign-keys&gt;&lt;ref-type name="Journal Article"&gt;17&lt;/ref-type&gt;&lt;contributors&gt;&lt;authors&gt;&lt;author&gt;Qian, Shiquan&lt;/author&gt;&lt;author&gt;Lu, Hedong&lt;/author&gt;&lt;author&gt;Sun, Jing&lt;/author&gt;&lt;author&gt;Zhang, Chong&lt;/author&gt;&lt;author&gt;Zhao, Haizhen&lt;/author&gt;&lt;author&gt;Lu, Fengxia&lt;/author&gt;&lt;author&gt;Bie, Xiaomei&lt;/author&gt;&lt;author&gt;Lu, Zhaoxin&lt;/author&gt;&lt;/authors&gt;&lt;/contributors&gt;&lt;titles&gt;&lt;title&gt;Antifungal activity mode of Aspergillus ochraceus by bacillomycin D and its inhibition of ochratoxin A ( OTA ) production in food samples&lt;/title&gt;&lt;secondary-title&gt;Food Control&lt;/secondary-title&gt;&lt;/titles&gt;&lt;periodical&gt;&lt;full-title&gt;Food Control&lt;/full-title&gt;&lt;/periodical&gt;&lt;pages&gt;281-288&lt;/pages&gt;&lt;volume&gt;60&lt;/volume&gt;&lt;dates&gt;&lt;year&gt;2016&lt;/year&gt;&lt;/dates&gt;&lt;urls&gt;&lt;/urls&gt;&lt;electronic-resource-num&gt;I 10.1016/j.foodcont.2015.08.006&lt;/electronic-resource-num&gt;&lt;language&gt;English&lt;/language&gt;&lt;/record&gt;&lt;/Cite&gt;&lt;Cite&gt;&lt;Author&gt;Ferrigo&lt;/Author&gt;&lt;Year&gt;2016&lt;/Year&gt;&lt;RecNum&gt;37&lt;/RecNum&gt;&lt;record&gt;&lt;rec-number&gt;37&lt;/rec-number&gt;&lt;foreign-keys&gt;&lt;key app="EN" db-id="x22trzz01xsawcexe2mvwzti0p2ft9v5rww0" timestamp="1568213705"&gt;37&lt;/key&gt;&lt;/foreign-keys&gt;&lt;ref-type name="Journal Article"&gt;17&lt;/ref-type&gt;&lt;contributors&gt;&lt;authors&gt;&lt;author&gt;Ferrigo, Davide&lt;/author&gt;&lt;author&gt;Raiola, Alessandro&lt;/author&gt;&lt;author&gt;Causin, Roberto&lt;/author&gt;&lt;/authors&gt;&lt;/contributors&gt;&lt;titles&gt;&lt;title&gt;Fusarium toxins in cereals: occurrence , legislation, factors promoting the appearance and their management&lt;/title&gt;&lt;secondary-title&gt;Molecules&lt;/secondary-title&gt;&lt;/titles&gt;&lt;periodical&gt;&lt;full-title&gt;Molecules&lt;/full-title&gt;&lt;/periodical&gt;&lt;pages&gt;1-627&lt;/pages&gt;&lt;volume&gt;21&lt;/volume&gt;&lt;number&gt;5&lt;/number&gt;&lt;dates&gt;&lt;year&gt;2016&lt;/year&gt;&lt;/dates&gt;&lt;urls&gt;&lt;/urls&gt;&lt;electronic-resource-num&gt;I 10.3390/molecules21050627&lt;/electronic-resource-num&gt;&lt;language&gt;English&lt;/language&gt;&lt;/record&gt;&lt;/Cite&gt;&lt;/EndNote&gt;</w:instrText>
      </w:r>
      <w:r w:rsidRPr="00A37257">
        <w:fldChar w:fldCharType="separate"/>
      </w:r>
      <w:r w:rsidRPr="00A37257">
        <w:rPr>
          <w:noProof/>
        </w:rPr>
        <w:t>(Ferrigo et al., 2016; Qian et al., 2016)</w:t>
      </w:r>
      <w:r w:rsidRPr="00A37257">
        <w:fldChar w:fldCharType="end"/>
      </w:r>
      <w:r w:rsidRPr="00A37257">
        <w:t xml:space="preserve">. Application of </w:t>
      </w:r>
      <w:r w:rsidRPr="00A37257">
        <w:rPr>
          <w:i/>
        </w:rPr>
        <w:t>Bacillus</w:t>
      </w:r>
      <w:r w:rsidRPr="00A37257">
        <w:t xml:space="preserve"> species to control mycotoxin risk is being studied simultaneously because of their ability to degrade it. In a study on </w:t>
      </w:r>
      <w:r w:rsidRPr="00A37257">
        <w:rPr>
          <w:i/>
        </w:rPr>
        <w:t>B</w:t>
      </w:r>
      <w:r w:rsidRPr="00A37257">
        <w:t xml:space="preserve">. </w:t>
      </w:r>
      <w:r w:rsidRPr="00A37257">
        <w:rPr>
          <w:i/>
        </w:rPr>
        <w:t>amyloliquefaciens</w:t>
      </w:r>
      <w:r w:rsidRPr="00A37257">
        <w:t xml:space="preserve"> effect on ZEN content in wheat flour, a reduction of 62,1 % was obtained after 24 h, which can indicate an even higher potential of these bacteria on biological control of fungal contaminations </w:t>
      </w:r>
      <w:r w:rsidRPr="00A37257">
        <w:fldChar w:fldCharType="begin"/>
      </w:r>
      <w:r w:rsidR="00A05AB1">
        <w:instrText xml:space="preserve"> ADDIN EN.CITE &lt;EndNote&gt;&lt;Cite&gt;&lt;Author&gt;Jianhong&lt;/Author&gt;&lt;Year&gt;2016&lt;/Year&gt;&lt;RecNum&gt;79&lt;/RecNum&gt;&lt;DisplayText&gt;(Jianhong et al., 2016)&lt;/DisplayText&gt;&lt;record&gt;&lt;rec-number&gt;79&lt;/rec-number&gt;&lt;foreign-keys&gt;&lt;key app="EN" db-id="x22trzz01xsawcexe2mvwzti0p2ft9v5rww0" timestamp="1568213711"&gt;79&lt;/key&gt;&lt;/foreign-keys&gt;&lt;ref-type name="Journal Article"&gt;17&lt;/ref-type&gt;&lt;contributors&gt;&lt;authors&gt;&lt;author&gt;Jianhong, Xu&lt;/author&gt;&lt;author&gt;Hongjie, Wang&lt;/author&gt;&lt;author&gt;Ziwei, Zhu&lt;/author&gt;&lt;author&gt;Fang, Ji&lt;/author&gt;&lt;author&gt;Xianchao, Yin&lt;/author&gt;&lt;author&gt;Qing, Hong&lt;/author&gt;&lt;author&gt;Jianrong, Shi&lt;/author&gt;&lt;/authors&gt;&lt;/contributors&gt;&lt;titles&gt;&lt;title&gt;Isolation and characterization of Bacillus amyloliquefaciens ZDS-1: exploring the degradation of Zearalenone by Bacillus spp&lt;/title&gt;&lt;secondary-title&gt;Food Control&lt;/secondary-title&gt;&lt;/titles&gt;&lt;periodical&gt;&lt;full-title&gt;Food Control&lt;/full-title&gt;&lt;/periodical&gt;&lt;pages&gt;244-250&lt;/pages&gt;&lt;volume&gt;68&lt;/volume&gt;&lt;dates&gt;&lt;year&gt;2016&lt;/year&gt;&lt;/dates&gt;&lt;urls&gt;&lt;/urls&gt;&lt;language&gt;English&lt;/language&gt;&lt;/record&gt;&lt;/Cite&gt;&lt;/EndNote&gt;</w:instrText>
      </w:r>
      <w:r w:rsidRPr="00A37257">
        <w:fldChar w:fldCharType="separate"/>
      </w:r>
      <w:r w:rsidRPr="00A37257">
        <w:rPr>
          <w:noProof/>
        </w:rPr>
        <w:t>(Jianhong et al., 2016)</w:t>
      </w:r>
      <w:r w:rsidRPr="00A37257">
        <w:fldChar w:fldCharType="end"/>
      </w:r>
      <w:r w:rsidRPr="00A37257">
        <w:t>.</w:t>
      </w:r>
    </w:p>
    <w:p w14:paraId="3D111993" w14:textId="2B64CB8D" w:rsidR="00CD08E5" w:rsidRPr="00A37257" w:rsidRDefault="00CD08E5" w:rsidP="00CD08E5">
      <w:r w:rsidRPr="00A37257">
        <w:t xml:space="preserve">The combined use of </w:t>
      </w:r>
      <w:r w:rsidRPr="00A37257">
        <w:rPr>
          <w:i/>
        </w:rPr>
        <w:t>B</w:t>
      </w:r>
      <w:r w:rsidRPr="00A37257">
        <w:t xml:space="preserve">. </w:t>
      </w:r>
      <w:r w:rsidRPr="00A37257">
        <w:rPr>
          <w:i/>
        </w:rPr>
        <w:t>amyloliquefaciens</w:t>
      </w:r>
      <w:r w:rsidRPr="00A37257">
        <w:t xml:space="preserve"> and </w:t>
      </w:r>
      <w:r w:rsidRPr="00A37257">
        <w:rPr>
          <w:i/>
        </w:rPr>
        <w:t>Lactobacillus</w:t>
      </w:r>
      <w:r w:rsidRPr="00A37257">
        <w:t xml:space="preserve"> </w:t>
      </w:r>
      <w:r w:rsidRPr="00A37257">
        <w:rPr>
          <w:i/>
        </w:rPr>
        <w:t>plantarum</w:t>
      </w:r>
      <w:r w:rsidR="005001B8" w:rsidRPr="00A37257">
        <w:t xml:space="preserve"> have shown not only the</w:t>
      </w:r>
      <w:r w:rsidRPr="00A37257">
        <w:t xml:space="preserve"> individual ability to </w:t>
      </w:r>
      <w:r w:rsidRPr="00A37257">
        <w:rPr>
          <w:i/>
        </w:rPr>
        <w:t>in</w:t>
      </w:r>
      <w:r w:rsidRPr="00A37257">
        <w:t xml:space="preserve"> </w:t>
      </w:r>
      <w:r w:rsidRPr="00A37257">
        <w:rPr>
          <w:i/>
        </w:rPr>
        <w:t>vitro</w:t>
      </w:r>
      <w:r w:rsidRPr="00A37257">
        <w:t xml:space="preserve"> inhibit </w:t>
      </w:r>
      <w:r w:rsidRPr="00A37257">
        <w:rPr>
          <w:i/>
        </w:rPr>
        <w:t>Fusarium</w:t>
      </w:r>
      <w:r w:rsidRPr="00A37257">
        <w:t xml:space="preserve"> spp.,</w:t>
      </w:r>
      <w:r w:rsidR="005001B8" w:rsidRPr="00A37257">
        <w:t xml:space="preserve"> but also</w:t>
      </w:r>
      <w:r w:rsidRPr="00A37257">
        <w:t xml:space="preserve"> reductions on FHB in wheat field with applications from the heading to anthesis </w:t>
      </w:r>
      <w:r w:rsidRPr="00A37257">
        <w:fldChar w:fldCharType="begin"/>
      </w:r>
      <w:r w:rsidR="00A05AB1">
        <w:instrText xml:space="preserve"> ADDIN EN.CITE &lt;EndNote&gt;&lt;Cite&gt;&lt;Author&gt;Baffoni&lt;/Author&gt;&lt;Year&gt;2015&lt;/Year&gt;&lt;RecNum&gt;80&lt;/RecNum&gt;&lt;DisplayText&gt;(Baffoni et al., 2015)&lt;/DisplayText&gt;&lt;record&gt;&lt;rec-number&gt;80&lt;/rec-number&gt;&lt;foreign-keys&gt;&lt;key app="EN" db-id="x22trzz01xsawcexe2mvwzti0p2ft9v5rww0" timestamp="1568213711"&gt;80&lt;/key&gt;&lt;/foreign-keys&gt;&lt;ref-type name="Journal Article"&gt;17&lt;/ref-type&gt;&lt;contributors&gt;&lt;authors&gt;&lt;author&gt;Baffoni, Loredana&lt;/author&gt;&lt;author&gt;Gaggia, Francesca&lt;/author&gt;&lt;author&gt;Prodi, Antonio&lt;/author&gt;&lt;author&gt;Nipoti, Paola&lt;/author&gt;&lt;author&gt;Pisi, Annamaria&lt;/author&gt;&lt;author&gt;Di Gioia, Diana&lt;/author&gt;&lt;author&gt;Dalanaj, Nereida&lt;/author&gt;&lt;author&gt;Biavati, Bruno&lt;/author&gt;&lt;/authors&gt;&lt;/contributors&gt;&lt;titles&gt;&lt;title&gt;Microbial inoculants for the biocontrol of Fusarium spp. in durum wheat&lt;/title&gt;&lt;secondary-title&gt;BMC Microbiology&lt;/secondary-title&gt;&lt;/titles&gt;&lt;periodical&gt;&lt;full-title&gt;BMC Microbiology&lt;/full-title&gt;&lt;/periodical&gt;&lt;pages&gt;1471-2180&lt;/pages&gt;&lt;volume&gt;15&lt;/volume&gt;&lt;number&gt;1&lt;/number&gt;&lt;dates&gt;&lt;year&gt;2015&lt;/year&gt;&lt;/dates&gt;&lt;urls&gt;&lt;/urls&gt;&lt;electronic-resource-num&gt;I 10.1186/s12866-015-0573-7&lt;/electronic-resource-num&gt;&lt;language&gt;English&lt;/language&gt;&lt;/record&gt;&lt;/Cite&gt;&lt;/EndNote&gt;</w:instrText>
      </w:r>
      <w:r w:rsidRPr="00A37257">
        <w:fldChar w:fldCharType="separate"/>
      </w:r>
      <w:r w:rsidRPr="00A37257">
        <w:rPr>
          <w:noProof/>
        </w:rPr>
        <w:t>(Baffoni et al., 2015)</w:t>
      </w:r>
      <w:r w:rsidRPr="00A37257">
        <w:fldChar w:fldCharType="end"/>
      </w:r>
      <w:r w:rsidRPr="00A37257">
        <w:t>.</w:t>
      </w:r>
    </w:p>
    <w:p w14:paraId="3D111994" w14:textId="24CE9CE5" w:rsidR="00CD08E5" w:rsidRPr="00A37257" w:rsidRDefault="00CD08E5" w:rsidP="00CD08E5">
      <w:r w:rsidRPr="00A37257">
        <w:rPr>
          <w:i/>
        </w:rPr>
        <w:t>Streptomyces</w:t>
      </w:r>
      <w:r w:rsidRPr="00A37257">
        <w:t xml:space="preserve"> sp. was also studied as a potential BCA against </w:t>
      </w:r>
      <w:r w:rsidRPr="00A37257">
        <w:rPr>
          <w:i/>
        </w:rPr>
        <w:t>F</w:t>
      </w:r>
      <w:r w:rsidRPr="00A37257">
        <w:t xml:space="preserve">. </w:t>
      </w:r>
      <w:r w:rsidRPr="00A37257">
        <w:rPr>
          <w:i/>
        </w:rPr>
        <w:t>graminearum</w:t>
      </w:r>
      <w:r w:rsidRPr="00A37257">
        <w:t xml:space="preserve">, aiming to control FHB development in wheat, showing that disease severity can be reduced after spraying of wheat heads </w:t>
      </w:r>
      <w:r w:rsidRPr="00A37257">
        <w:fldChar w:fldCharType="begin"/>
      </w:r>
      <w:r w:rsidR="00A05AB1">
        <w:instrText xml:space="preserve"> ADDIN EN.CITE &lt;EndNote&gt;&lt;Cite&gt;&lt;Author&gt;Jung&lt;/Author&gt;&lt;Year&gt;2013&lt;/Year&gt;&lt;RecNum&gt;81&lt;/RecNum&gt;&lt;DisplayText&gt;(Jung, Park, Lee, &amp;amp; Lee, 2013)&lt;/DisplayText&gt;&lt;record&gt;&lt;rec-number&gt;81&lt;/rec-number&gt;&lt;foreign-keys&gt;&lt;key app="EN" db-id="x22trzz01xsawcexe2mvwzti0p2ft9v5rww0" timestamp="1568213712"&gt;81&lt;/key&gt;&lt;/foreign-keys&gt;&lt;ref-type name="Journal Article"&gt;17&lt;/ref-type&gt;&lt;contributors&gt;&lt;authors&gt;&lt;author&gt;Jung, Boknam&lt;/author&gt;&lt;author&gt;Park, Sook-Young&lt;/author&gt;&lt;author&gt;Lee, Yin-Won&lt;/author&gt;&lt;author&gt;Lee, Jungkwan&lt;/author&gt;&lt;/authors&gt;&lt;/contributors&gt;&lt;titles&gt;&lt;title&gt;Biological efficacy of Streptomyces sp. strain BN1 against the cereal head blight pathogen Fusarium graminearum&lt;/title&gt;&lt;secondary-title&gt;Plant Pathology Journal&lt;/secondary-title&gt;&lt;/titles&gt;&lt;periodical&gt;&lt;full-title&gt;Plant Pathology Journal&lt;/full-title&gt;&lt;/periodical&gt;&lt;pages&gt;52-58&lt;/pages&gt;&lt;volume&gt;29&lt;/volume&gt;&lt;number&gt;1&lt;/number&gt;&lt;dates&gt;&lt;year&gt;2013&lt;/year&gt;&lt;/dates&gt;&lt;urls&gt;&lt;/urls&gt;&lt;electronic-resource-num&gt;I 10.5423/ppj.oa.07.2012.0113&lt;/electronic-resource-num&gt;&lt;research-notes&gt;Biological control&lt;/research-notes&gt;&lt;language&gt;English&lt;/language&gt;&lt;/record&gt;&lt;/Cite&gt;&lt;/EndNote&gt;</w:instrText>
      </w:r>
      <w:r w:rsidRPr="00A37257">
        <w:fldChar w:fldCharType="separate"/>
      </w:r>
      <w:r w:rsidRPr="00A37257">
        <w:rPr>
          <w:noProof/>
        </w:rPr>
        <w:t>(Jung, Park, Lee, &amp; Lee, 2013)</w:t>
      </w:r>
      <w:r w:rsidRPr="00A37257">
        <w:fldChar w:fldCharType="end"/>
      </w:r>
      <w:r w:rsidRPr="00A37257">
        <w:t xml:space="preserve">. Also, </w:t>
      </w:r>
      <w:r w:rsidRPr="00A37257">
        <w:rPr>
          <w:i/>
        </w:rPr>
        <w:t>in</w:t>
      </w:r>
      <w:r w:rsidRPr="00A37257">
        <w:t xml:space="preserve"> </w:t>
      </w:r>
      <w:r w:rsidRPr="00A37257">
        <w:rPr>
          <w:i/>
        </w:rPr>
        <w:t>vitro</w:t>
      </w:r>
      <w:r w:rsidRPr="00A37257">
        <w:t xml:space="preserve"> assessments have shown that </w:t>
      </w:r>
      <w:r w:rsidRPr="00A37257">
        <w:rPr>
          <w:i/>
        </w:rPr>
        <w:t>Streptomyces</w:t>
      </w:r>
      <w:r w:rsidRPr="00A37257">
        <w:t xml:space="preserve"> spp. and, more significantly, </w:t>
      </w:r>
      <w:r w:rsidRPr="00A37257">
        <w:rPr>
          <w:i/>
        </w:rPr>
        <w:t>Cellulosimicrobium</w:t>
      </w:r>
      <w:r w:rsidRPr="00A37257">
        <w:t xml:space="preserve"> sp. inhibit </w:t>
      </w:r>
      <w:r w:rsidRPr="00A37257">
        <w:rPr>
          <w:i/>
        </w:rPr>
        <w:t>Botrytis</w:t>
      </w:r>
      <w:r w:rsidRPr="00A37257">
        <w:t xml:space="preserve"> </w:t>
      </w:r>
      <w:r w:rsidRPr="00A37257">
        <w:rPr>
          <w:i/>
        </w:rPr>
        <w:t>cinerea</w:t>
      </w:r>
      <w:r w:rsidRPr="00A37257">
        <w:t xml:space="preserve">, </w:t>
      </w:r>
      <w:r w:rsidRPr="00A37257">
        <w:rPr>
          <w:i/>
        </w:rPr>
        <w:t>Fusarium</w:t>
      </w:r>
      <w:r w:rsidRPr="00A37257">
        <w:t xml:space="preserve"> </w:t>
      </w:r>
      <w:r w:rsidRPr="00A37257">
        <w:rPr>
          <w:i/>
        </w:rPr>
        <w:t>oxysporum</w:t>
      </w:r>
      <w:r w:rsidRPr="00A37257">
        <w:t xml:space="preserve"> and </w:t>
      </w:r>
      <w:r w:rsidRPr="00A37257">
        <w:rPr>
          <w:i/>
        </w:rPr>
        <w:t>Verticillium</w:t>
      </w:r>
      <w:r w:rsidRPr="00A37257">
        <w:t xml:space="preserve"> </w:t>
      </w:r>
      <w:r w:rsidRPr="00A37257">
        <w:rPr>
          <w:i/>
        </w:rPr>
        <w:t>dahlia</w:t>
      </w:r>
      <w:r w:rsidRPr="00A37257">
        <w:t xml:space="preserve">, with advantages for barley seeds, observed </w:t>
      </w:r>
      <w:r w:rsidRPr="00A37257">
        <w:rPr>
          <w:i/>
        </w:rPr>
        <w:t>in</w:t>
      </w:r>
      <w:r w:rsidRPr="00A37257">
        <w:t xml:space="preserve"> </w:t>
      </w:r>
      <w:r w:rsidRPr="00A37257">
        <w:rPr>
          <w:i/>
        </w:rPr>
        <w:t>vitro</w:t>
      </w:r>
      <w:r w:rsidRPr="00A37257">
        <w:t xml:space="preserve"> and in soil pots experiments, associated to higher germination and growth </w:t>
      </w:r>
      <w:r w:rsidRPr="00A37257">
        <w:fldChar w:fldCharType="begin"/>
      </w:r>
      <w:r w:rsidR="00A05AB1">
        <w:instrText xml:space="preserve"> ADDIN EN.CITE &lt;EndNote&gt;&lt;Cite&gt;&lt;Author&gt;Nabti&lt;/Author&gt;&lt;Year&gt;2014&lt;/Year&gt;&lt;RecNum&gt;82&lt;/RecNum&gt;&lt;DisplayText&gt;(Nabti et al., 2014)&lt;/DisplayText&gt;&lt;record&gt;&lt;rec-number&gt;82&lt;/rec-number&gt;&lt;foreign-keys&gt;&lt;key app="EN" db-id="x22trzz01xsawcexe2mvwzti0p2ft9v5rww0" timestamp="1568213712"&gt;82&lt;/key&gt;&lt;/foreign-keys&gt;&lt;ref-type name="Journal Article"&gt;17&lt;/ref-type&gt;&lt;contributors&gt;&lt;authors&gt;&lt;author&gt;Nabti, Elhafid&lt;/author&gt;&lt;author&gt;Bensidhoum, Leila&lt;/author&gt;&lt;author&gt;Tabli, Nacera&lt;/author&gt;&lt;author&gt;Dahel, Djamila&lt;/author&gt;&lt;author&gt;Weiss, Angelo&lt;/author&gt;&lt;author&gt;Rothballer, Michael&lt;/author&gt;&lt;author&gt;Schmid, Michael&lt;/author&gt;&lt;author&gt;Hartmann, Anton&lt;/author&gt;&lt;/authors&gt;&lt;/contributors&gt;&lt;titles&gt;&lt;title&gt;Growth stimulation of barley and biocontrol effect on plant pathogenic fungi by a Cellulosimicrobium sp. strain isolated from salt- affected rhizosphere soil in northwestern Algeria&lt;/title&gt;&lt;secondary-title&gt;European Journal of Soil Biology&lt;/secondary-title&gt;&lt;/titles&gt;&lt;periodical&gt;&lt;full-title&gt;European Journal of Soil Biology&lt;/full-title&gt;&lt;/periodical&gt;&lt;pages&gt;20-26&lt;/pages&gt;&lt;volume&gt;61&lt;/volume&gt;&lt;dates&gt;&lt;year&gt;2014&lt;/year&gt;&lt;/dates&gt;&lt;urls&gt;&lt;/urls&gt;&lt;electronic-resource-num&gt;I 10.1016/j.ejsobi.2013.12.008&lt;/electronic-resource-num&gt;&lt;language&gt;English&lt;/language&gt;&lt;/record&gt;&lt;/Cite&gt;&lt;/EndNote&gt;</w:instrText>
      </w:r>
      <w:r w:rsidRPr="00A37257">
        <w:fldChar w:fldCharType="separate"/>
      </w:r>
      <w:r w:rsidRPr="00A37257">
        <w:rPr>
          <w:noProof/>
        </w:rPr>
        <w:t>(Nabti et al., 2014)</w:t>
      </w:r>
      <w:r w:rsidRPr="00A37257">
        <w:fldChar w:fldCharType="end"/>
      </w:r>
      <w:r w:rsidRPr="00A37257">
        <w:t>.</w:t>
      </w:r>
    </w:p>
    <w:p w14:paraId="3D111995" w14:textId="1B535986" w:rsidR="00CD08E5" w:rsidRPr="00A37257" w:rsidRDefault="00CD08E5" w:rsidP="00CD08E5">
      <w:r w:rsidRPr="00A37257">
        <w:t xml:space="preserve">Assessments of </w:t>
      </w:r>
      <w:r w:rsidRPr="00A37257">
        <w:rPr>
          <w:i/>
        </w:rPr>
        <w:t>Pseudomonas</w:t>
      </w:r>
      <w:r w:rsidRPr="00A37257">
        <w:t xml:space="preserve"> ability to control FHB caused by </w:t>
      </w:r>
      <w:r w:rsidRPr="00A37257">
        <w:rPr>
          <w:i/>
        </w:rPr>
        <w:t>F</w:t>
      </w:r>
      <w:r w:rsidRPr="00A37257">
        <w:t xml:space="preserve">. </w:t>
      </w:r>
      <w:r w:rsidRPr="00A37257">
        <w:rPr>
          <w:i/>
        </w:rPr>
        <w:t>graminearum</w:t>
      </w:r>
      <w:r w:rsidRPr="00A37257">
        <w:t xml:space="preserve"> were also made. In field experiments, </w:t>
      </w:r>
      <w:r w:rsidRPr="00A37257">
        <w:rPr>
          <w:i/>
        </w:rPr>
        <w:t>Pseudomonas</w:t>
      </w:r>
      <w:r w:rsidRPr="00A37257">
        <w:t xml:space="preserve"> </w:t>
      </w:r>
      <w:r w:rsidRPr="00A37257">
        <w:rPr>
          <w:i/>
        </w:rPr>
        <w:t>chlororaphis</w:t>
      </w:r>
      <w:r w:rsidRPr="00A37257">
        <w:t xml:space="preserve"> subsp. </w:t>
      </w:r>
      <w:r w:rsidRPr="00A37257">
        <w:rPr>
          <w:i/>
        </w:rPr>
        <w:t>Aurantiaca</w:t>
      </w:r>
      <w:r w:rsidRPr="00A37257">
        <w:t xml:space="preserve"> inhibit the development of the pathogen, and at </w:t>
      </w:r>
      <w:r w:rsidRPr="00A37257">
        <w:rPr>
          <w:i/>
        </w:rPr>
        <w:t>in</w:t>
      </w:r>
      <w:r w:rsidRPr="00A37257">
        <w:t xml:space="preserve"> </w:t>
      </w:r>
      <w:r w:rsidRPr="00A37257">
        <w:rPr>
          <w:i/>
        </w:rPr>
        <w:t>vitro</w:t>
      </w:r>
      <w:r w:rsidRPr="00A37257">
        <w:t xml:space="preserve"> scale it was shown that a produced metabolite, phenazine-1-carboxamide, not only acts against conidial germination and mycelial growth, but also can inhibit DON production </w:t>
      </w:r>
      <w:r w:rsidRPr="00A37257">
        <w:fldChar w:fldCharType="begin"/>
      </w:r>
      <w:r w:rsidR="00A05AB1">
        <w:instrText xml:space="preserve"> ADDIN EN.CITE &lt;EndNote&gt;&lt;Cite&gt;&lt;Author&gt;Hu&lt;/Author&gt;&lt;Year&gt;2014&lt;/Year&gt;&lt;RecNum&gt;83&lt;/RecNum&gt;&lt;DisplayText&gt;(W. Hu et al., 2014)&lt;/DisplayText&gt;&lt;record&gt;&lt;rec-number&gt;83&lt;/rec-number&gt;&lt;foreign-keys&gt;&lt;key app="EN" db-id="x22trzz01xsawcexe2mvwzti0p2ft9v5rww0" timestamp="1568213712"&gt;83&lt;/key&gt;&lt;/foreign-keys&gt;&lt;ref-type name="Journal Article"&gt;17&lt;/ref-type&gt;&lt;contributors&gt;&lt;authors&gt;&lt;author&gt;Hu, Weiqun&lt;/author&gt;&lt;author&gt;Gao, Qixun&lt;/author&gt;&lt;author&gt;Hamada, Mohamed Sobhy&lt;/author&gt;&lt;author&gt;Dawood, Dawood Hosni&lt;/author&gt;&lt;author&gt;Zheng, Jingwu&lt;/author&gt;&lt;author&gt;Chen, Yun&lt;/author&gt;&lt;author&gt;Ma, Zhonghua&lt;/author&gt;&lt;/authors&gt;&lt;/contributors&gt;&lt;titles&gt;&lt;title&gt;Potential of Pseudomonas chlororaphis subsp, aurantiaca strain Pcho10 as a biocontrol agent against Fusarium graminearum&lt;/title&gt;&lt;secondary-title&gt;Phytopathology&lt;/secondary-title&gt;&lt;/titles&gt;&lt;periodical&gt;&lt;full-title&gt;Phytopathology&lt;/full-title&gt;&lt;/periodical&gt;&lt;pages&gt;1289-1297&lt;/pages&gt;&lt;volume&gt;104&lt;/volume&gt;&lt;number&gt;12&lt;/number&gt;&lt;dates&gt;&lt;year&gt;2014&lt;/year&gt;&lt;/dates&gt;&lt;urls&gt;&lt;/urls&gt;&lt;electronic-resource-num&gt;I 10.1094/phyto-02-14-0049-r&lt;/electronic-resource-num&gt;&lt;research-notes&gt;Biological control&lt;/research-notes&gt;&lt;language&gt;English&lt;/language&gt;&lt;/record&gt;&lt;/Cite&gt;&lt;/EndNote&gt;</w:instrText>
      </w:r>
      <w:r w:rsidRPr="00A37257">
        <w:fldChar w:fldCharType="separate"/>
      </w:r>
      <w:r w:rsidRPr="00A37257">
        <w:rPr>
          <w:noProof/>
        </w:rPr>
        <w:t>(W. Hu et al., 2014)</w:t>
      </w:r>
      <w:r w:rsidRPr="00A37257">
        <w:fldChar w:fldCharType="end"/>
      </w:r>
      <w:r w:rsidRPr="00A37257">
        <w:t>. These results indicate that the potential of this bacterial strain can be greatly dependent on the antifungal activity of</w:t>
      </w:r>
      <w:r w:rsidR="006C446B" w:rsidRPr="00A37257">
        <w:t xml:space="preserve"> the</w:t>
      </w:r>
      <w:r w:rsidRPr="00A37257">
        <w:t xml:space="preserve"> studied metabolite.</w:t>
      </w:r>
    </w:p>
    <w:p w14:paraId="3D111996" w14:textId="062DF701" w:rsidR="00CD08E5" w:rsidRPr="00A37257" w:rsidRDefault="00CD08E5" w:rsidP="00CD08E5">
      <w:r w:rsidRPr="00A37257">
        <w:t xml:space="preserve">Among fungal BCAs, </w:t>
      </w:r>
      <w:r w:rsidRPr="00A37257">
        <w:rPr>
          <w:i/>
        </w:rPr>
        <w:t>Trichoderma spp</w:t>
      </w:r>
      <w:r w:rsidRPr="00A37257">
        <w:t xml:space="preserve"> have a great potential of usage, being detected that </w:t>
      </w:r>
      <w:r w:rsidRPr="00A37257">
        <w:rPr>
          <w:i/>
        </w:rPr>
        <w:t>T</w:t>
      </w:r>
      <w:r w:rsidRPr="00A37257">
        <w:t xml:space="preserve">. </w:t>
      </w:r>
      <w:r w:rsidRPr="00A37257">
        <w:rPr>
          <w:i/>
        </w:rPr>
        <w:t>viride</w:t>
      </w:r>
      <w:r w:rsidRPr="00A37257">
        <w:t xml:space="preserve"> can inhibit AFB1 and AFG1 production by </w:t>
      </w:r>
      <w:r w:rsidRPr="00A37257">
        <w:rPr>
          <w:i/>
        </w:rPr>
        <w:t>A</w:t>
      </w:r>
      <w:r w:rsidRPr="00A37257">
        <w:t xml:space="preserve">. </w:t>
      </w:r>
      <w:r w:rsidRPr="00A37257">
        <w:rPr>
          <w:i/>
        </w:rPr>
        <w:t>flavus</w:t>
      </w:r>
      <w:r w:rsidRPr="00A37257">
        <w:t xml:space="preserve">, on ranges of 90,15 % and 100 %, respectively </w:t>
      </w:r>
      <w:r w:rsidRPr="00A37257">
        <w:fldChar w:fldCharType="begin"/>
      </w:r>
      <w:r w:rsidR="00A05AB1">
        <w:instrText xml:space="preserve"> ADDIN EN.CITE &lt;EndNote&gt;&lt;Cite&gt;&lt;Author&gt;Misra&lt;/Author&gt;&lt;Year&gt;2010&lt;/Year&gt;&lt;RecNum&gt;84&lt;/RecNum&gt;&lt;DisplayText&gt;(Misra, Dixit, &amp;amp; Singh, 2010)&lt;/DisplayText&gt;&lt;record&gt;&lt;rec-number&gt;84&lt;/rec-number&gt;&lt;foreign-keys&gt;&lt;key app="EN" db-id="x22trzz01xsawcexe2mvwzti0p2ft9v5rww0" timestamp="1568213712"&gt;84&lt;/key&gt;&lt;/foreign-keys&gt;&lt;ref-type name="Journal Article"&gt;17&lt;/ref-type&gt;&lt;contributors&gt;&lt;authors&gt;&lt;author&gt;Misra, Tanuja&lt;/author&gt;&lt;author&gt;Dixit, Jayendra&lt;/author&gt;&lt;author&gt;Singh, S.&lt;/author&gt;&lt;/authors&gt;&lt;/contributors&gt;&lt;titles&gt;&lt;title&gt;Effect of some co-existing moulds on aflatoxin production in wheat grains under competitive environment&lt;/title&gt;&lt;secondary-title&gt;Indian Journal of Scientific Research&lt;/secondary-title&gt;&lt;/titles&gt;&lt;periodical&gt;&lt;full-title&gt;Indian Journal of Scientific Research&lt;/full-title&gt;&lt;/periodical&gt;&lt;pages&gt;75-77&lt;/pages&gt;&lt;volume&gt;1&lt;/volume&gt;&lt;number&gt;2&lt;/number&gt;&lt;dates&gt;&lt;year&gt;2010&lt;/year&gt;&lt;/dates&gt;&lt;urls&gt;&lt;/urls&gt;&lt;language&gt;English&lt;/language&gt;&lt;/record&gt;&lt;/Cite&gt;&lt;/EndNote&gt;</w:instrText>
      </w:r>
      <w:r w:rsidRPr="00A37257">
        <w:fldChar w:fldCharType="separate"/>
      </w:r>
      <w:r w:rsidRPr="00A37257">
        <w:rPr>
          <w:noProof/>
        </w:rPr>
        <w:t>(Misra, Dixit, &amp; Singh, 2010)</w:t>
      </w:r>
      <w:r w:rsidRPr="00A37257">
        <w:fldChar w:fldCharType="end"/>
      </w:r>
      <w:r w:rsidRPr="00A37257">
        <w:t>. Despite being associated to a high antagonistic activity, a specie of</w:t>
      </w:r>
      <w:r w:rsidRPr="00A37257">
        <w:rPr>
          <w:i/>
        </w:rPr>
        <w:t xml:space="preserve"> Trichoderma</w:t>
      </w:r>
      <w:r w:rsidRPr="00A37257">
        <w:t xml:space="preserve"> genera, </w:t>
      </w:r>
      <w:r w:rsidRPr="00A37257">
        <w:rPr>
          <w:i/>
        </w:rPr>
        <w:t>T</w:t>
      </w:r>
      <w:r w:rsidRPr="00A37257">
        <w:t xml:space="preserve">. </w:t>
      </w:r>
      <w:r w:rsidRPr="00A37257">
        <w:rPr>
          <w:i/>
        </w:rPr>
        <w:t>gamsii</w:t>
      </w:r>
      <w:r w:rsidRPr="00A37257">
        <w:t xml:space="preserve">, was unable to inhibit </w:t>
      </w:r>
      <w:r w:rsidRPr="00A37257">
        <w:rPr>
          <w:i/>
        </w:rPr>
        <w:t>F</w:t>
      </w:r>
      <w:r w:rsidRPr="00A37257">
        <w:t xml:space="preserve">. </w:t>
      </w:r>
      <w:r w:rsidRPr="00A37257">
        <w:rPr>
          <w:i/>
        </w:rPr>
        <w:t>culmorum</w:t>
      </w:r>
      <w:r w:rsidRPr="00A37257">
        <w:t xml:space="preserve"> and </w:t>
      </w:r>
      <w:r w:rsidRPr="00A37257">
        <w:rPr>
          <w:i/>
        </w:rPr>
        <w:t>F</w:t>
      </w:r>
      <w:r w:rsidRPr="00A37257">
        <w:t xml:space="preserve">. </w:t>
      </w:r>
      <w:r w:rsidRPr="00A37257">
        <w:rPr>
          <w:i/>
        </w:rPr>
        <w:t>graminearum</w:t>
      </w:r>
      <w:r w:rsidRPr="00A37257">
        <w:t xml:space="preserve"> on wheat haulms, highlighting the need to perform assess on different substrates to ensure the efficacy of microorganisms as BCAs </w:t>
      </w:r>
      <w:r w:rsidRPr="00A37257">
        <w:fldChar w:fldCharType="begin"/>
      </w:r>
      <w:r w:rsidR="00A05AB1">
        <w:instrText xml:space="preserve"> ADDIN EN.CITE &lt;EndNote&gt;&lt;Cite&gt;&lt;Author&gt;Matarese&lt;/Author&gt;&lt;Year&gt;2012&lt;/Year&gt;&lt;RecNum&gt;85&lt;/RecNum&gt;&lt;DisplayText&gt;(Matarese, Sarrocco, Gruber, Seidl-Seiboth, &amp;amp; Vannacci, 2012)&lt;/DisplayText&gt;&lt;record&gt;&lt;rec-number&gt;85&lt;/rec-number&gt;&lt;foreign-keys&gt;&lt;key app="EN" db-id="x22trzz01xsawcexe2mvwzti0p2ft9v5rww0" timestamp="1568213712"&gt;85&lt;/key&gt;&lt;/foreign-keys&gt;&lt;ref-type name="Journal Article"&gt;17&lt;/ref-type&gt;&lt;contributors&gt;&lt;authors&gt;&lt;author&gt;Matarese, F.&lt;/author&gt;&lt;author&gt;Sarrocco, S.&lt;/author&gt;&lt;author&gt;Gruber, S.&lt;/author&gt;&lt;author&gt;Seidl-Seiboth, V.&lt;/author&gt;&lt;author&gt;Vannacci, G.&lt;/author&gt;&lt;/authors&gt;&lt;/contributors&gt;&lt;titles&gt;&lt;title&gt;Biocontrol of Fusarium head blight: interactions between Trichoderma and mycotoxigenic Fusarium&lt;/title&gt;&lt;secondary-title&gt;Microbiology&lt;/secondary-title&gt;&lt;/titles&gt;&lt;periodical&gt;&lt;full-title&gt;Microbiology&lt;/full-title&gt;&lt;/periodical&gt;&lt;pages&gt;98-106&lt;/pages&gt;&lt;volume&gt;158&lt;/volume&gt;&lt;number&gt;1&lt;/number&gt;&lt;dates&gt;&lt;year&gt;2012&lt;/year&gt;&lt;/dates&gt;&lt;urls&gt;&lt;/urls&gt;&lt;electronic-resource-num&gt;I 10.1099/mic.0.052639-0&lt;/electronic-resource-num&gt;&lt;language&gt;English&lt;/language&gt;&lt;/record&gt;&lt;/Cite&gt;&lt;/EndNote&gt;</w:instrText>
      </w:r>
      <w:r w:rsidRPr="00A37257">
        <w:fldChar w:fldCharType="separate"/>
      </w:r>
      <w:r w:rsidRPr="00A37257">
        <w:rPr>
          <w:noProof/>
        </w:rPr>
        <w:t>(Matarese, Sarrocco, Gruber, Seidl-Seiboth, &amp; Vannacci, 2012)</w:t>
      </w:r>
      <w:r w:rsidRPr="00A37257">
        <w:fldChar w:fldCharType="end"/>
      </w:r>
      <w:r w:rsidRPr="00A37257">
        <w:t>.</w:t>
      </w:r>
    </w:p>
    <w:p w14:paraId="3D111997" w14:textId="7CB0A471" w:rsidR="00CD08E5" w:rsidRPr="00A37257" w:rsidRDefault="00CD08E5" w:rsidP="00CD08E5">
      <w:r w:rsidRPr="00A37257">
        <w:lastRenderedPageBreak/>
        <w:t xml:space="preserve">In addition, studies on biocontrol potential of </w:t>
      </w:r>
      <w:r w:rsidRPr="00A37257">
        <w:rPr>
          <w:i/>
        </w:rPr>
        <w:t>Clonostachys</w:t>
      </w:r>
      <w:r w:rsidRPr="00A37257">
        <w:t xml:space="preserve"> </w:t>
      </w:r>
      <w:r w:rsidRPr="00A37257">
        <w:rPr>
          <w:i/>
        </w:rPr>
        <w:t>rosea</w:t>
      </w:r>
      <w:r w:rsidRPr="00A37257">
        <w:t xml:space="preserve"> have shown its potential on FHB control and DON accumulation in wheat, and when conidial suspensions </w:t>
      </w:r>
      <w:r w:rsidR="006C446B" w:rsidRPr="00A37257">
        <w:t>we</w:t>
      </w:r>
      <w:r w:rsidRPr="00A37257">
        <w:t xml:space="preserve">re applied a reduction in </w:t>
      </w:r>
      <w:r w:rsidRPr="00A37257">
        <w:rPr>
          <w:i/>
        </w:rPr>
        <w:t>Fusarium</w:t>
      </w:r>
      <w:r w:rsidRPr="00A37257">
        <w:t xml:space="preserve"> spp. contamination of na</w:t>
      </w:r>
      <w:r w:rsidR="006C446B" w:rsidRPr="00A37257">
        <w:t>turally infected wheat stalks was</w:t>
      </w:r>
      <w:r w:rsidRPr="00A37257">
        <w:t xml:space="preserve"> observed </w:t>
      </w:r>
      <w:r w:rsidRPr="00A37257">
        <w:fldChar w:fldCharType="begin">
          <w:fldData xml:space="preserve">PEVuZE5vdGU+PENpdGU+PEF1dGhvcj5YdWU8L0F1dGhvcj48WWVhcj4yMDE0PC9ZZWFyPjxSZWNO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</w:fldData>
        </w:fldChar>
      </w:r>
      <w:r w:rsidR="00A05AB1">
        <w:instrText xml:space="preserve"> ADDIN EN.CITE </w:instrText>
      </w:r>
      <w:r w:rsidR="00A05AB1">
        <w:fldChar w:fldCharType="begin">
          <w:fldData xml:space="preserve">PEVuZE5vdGU+PENpdGU+PEF1dGhvcj5YdWU8L0F1dGhvcj48WWVhcj4yMDE0PC9ZZWFyPjxSZWNO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</w:fldData>
        </w:fldChar>
      </w:r>
      <w:r w:rsidR="00A05AB1">
        <w:instrText xml:space="preserve"> ADDIN EN.CITE.DATA </w:instrText>
      </w:r>
      <w:r w:rsidR="00A05AB1">
        <w:fldChar w:fldCharType="end"/>
      </w:r>
      <w:r w:rsidRPr="00A37257">
        <w:fldChar w:fldCharType="separate"/>
      </w:r>
      <w:r w:rsidRPr="00A37257">
        <w:rPr>
          <w:noProof/>
        </w:rPr>
        <w:t>(J. M. Palazzini, Groenenboom-de Haas, Torres, Köhl, &amp; Chulze, 2013; Xue et al., 2014)</w:t>
      </w:r>
      <w:r w:rsidRPr="00A37257">
        <w:fldChar w:fldCharType="end"/>
      </w:r>
      <w:r w:rsidRPr="00A37257">
        <w:t xml:space="preserve">. Also, </w:t>
      </w:r>
      <w:r w:rsidRPr="00A37257">
        <w:rPr>
          <w:i/>
        </w:rPr>
        <w:t>Aureobasidium</w:t>
      </w:r>
      <w:r w:rsidRPr="00A37257">
        <w:t xml:space="preserve"> </w:t>
      </w:r>
      <w:r w:rsidRPr="00A37257">
        <w:rPr>
          <w:i/>
        </w:rPr>
        <w:t>pullulans</w:t>
      </w:r>
      <w:r w:rsidRPr="00A37257">
        <w:t xml:space="preserve"> was found to be an antagonist for </w:t>
      </w:r>
      <w:r w:rsidRPr="00A37257">
        <w:rPr>
          <w:i/>
        </w:rPr>
        <w:t>Fusarium</w:t>
      </w:r>
      <w:r w:rsidRPr="00A37257">
        <w:t xml:space="preserve"> species, including </w:t>
      </w:r>
      <w:r w:rsidRPr="00A37257">
        <w:rPr>
          <w:i/>
        </w:rPr>
        <w:t>F</w:t>
      </w:r>
      <w:r w:rsidRPr="00A37257">
        <w:t xml:space="preserve">. </w:t>
      </w:r>
      <w:r w:rsidRPr="00A37257">
        <w:rPr>
          <w:i/>
        </w:rPr>
        <w:t>culmorum</w:t>
      </w:r>
      <w:r w:rsidRPr="00A37257">
        <w:t xml:space="preserve">, in wheat grains, avoiding the penetration of the kernels and consequent damage </w:t>
      </w:r>
      <w:r w:rsidRPr="00A37257">
        <w:fldChar w:fldCharType="begin"/>
      </w:r>
      <w:r w:rsidR="00A05AB1">
        <w:instrText xml:space="preserve"> ADDIN EN.CITE &lt;EndNote&gt;&lt;Cite&gt;&lt;Author&gt;Wachowska&lt;/Author&gt;&lt;Year&gt;2016&lt;/Year&gt;&lt;RecNum&gt;88&lt;/RecNum&gt;&lt;DisplayText&gt;(Wachowska, Tanska, &amp;amp; Konopka, 2016)&lt;/DisplayText&gt;&lt;record&gt;&lt;rec-number&gt;88&lt;/rec-number&gt;&lt;foreign-keys&gt;&lt;key app="EN" db-id="x22trzz01xsawcexe2mvwzti0p2ft9v5rww0" timestamp="1568213712"&gt;88&lt;/key&gt;&lt;/foreign-keys&gt;&lt;ref-type name="Journal Article"&gt;17&lt;/ref-type&gt;&lt;contributors&gt;&lt;authors&gt;&lt;author&gt;Wachowska, Urszula&lt;/author&gt;&lt;author&gt;Tanska, Malgorzata&lt;/author&gt;&lt;author&gt;Konopka, Iwona&lt;/author&gt;&lt;/authors&gt;&lt;/contributors&gt;&lt;titles&gt;&lt;title&gt;Variations in grain lipophilic phytochemicals, proteins and resistance to Fusarium spp. growth during grain storage as affected by biological plant protection with Aureobasidium pullulans (de Bary)&lt;/title&gt;&lt;secondary-title&gt;International journal of food microbiology&lt;/secondary-title&gt;&lt;/titles&gt;&lt;periodical&gt;&lt;full-title&gt;International journal of food microbiology&lt;/full-title&gt;&lt;/periodical&gt;&lt;pages&gt;34-40&lt;/pages&gt;&lt;volume&gt;227&lt;/volume&gt;&lt;dates&gt;&lt;year&gt;2016&lt;/year&gt;&lt;/dates&gt;&lt;urls&gt;&lt;/urls&gt;&lt;electronic-resource-num&gt;&lt;style face="normal" font="default" size="100%"&gt;I &lt;/style&gt;&lt;style face="underline" font="default" size="100%"&gt;http://dx.doi.org/10.1016/j.ijfoodmicro.2016.03.021&lt;/style&gt;&lt;/electronic-resource-num&gt;&lt;language&gt;English&lt;/language&gt;&lt;/record&gt;&lt;/Cite&gt;&lt;/EndNote&gt;</w:instrText>
      </w:r>
      <w:r w:rsidRPr="00A37257">
        <w:fldChar w:fldCharType="separate"/>
      </w:r>
      <w:r w:rsidRPr="00A37257">
        <w:rPr>
          <w:noProof/>
        </w:rPr>
        <w:t>(Wachowska, Tanska, &amp; Konopka, 2016)</w:t>
      </w:r>
      <w:r w:rsidRPr="00A37257">
        <w:fldChar w:fldCharType="end"/>
      </w:r>
      <w:r w:rsidRPr="00A37257">
        <w:t>.</w:t>
      </w:r>
    </w:p>
    <w:p w14:paraId="3D111998" w14:textId="0BCC6C2C" w:rsidR="00CD08E5" w:rsidRPr="00A37257" w:rsidRDefault="00CD08E5" w:rsidP="00CD08E5">
      <w:r w:rsidRPr="00A37257">
        <w:t xml:space="preserve">Besides using other species to control mycotoxigenic fungi, the application of strains without the potential to produce mycotoxins is an alternative. An </w:t>
      </w:r>
      <w:r w:rsidRPr="00A37257">
        <w:rPr>
          <w:i/>
        </w:rPr>
        <w:t>in</w:t>
      </w:r>
      <w:r w:rsidRPr="00A37257">
        <w:t xml:space="preserve"> </w:t>
      </w:r>
      <w:r w:rsidRPr="00A37257">
        <w:rPr>
          <w:i/>
        </w:rPr>
        <w:t>vitro</w:t>
      </w:r>
      <w:r w:rsidRPr="00A37257">
        <w:t xml:space="preserve"> investigation on the possibility of a atoxigenic </w:t>
      </w:r>
      <w:r w:rsidRPr="00A37257">
        <w:rPr>
          <w:i/>
        </w:rPr>
        <w:t>A</w:t>
      </w:r>
      <w:r w:rsidRPr="00A37257">
        <w:t xml:space="preserve">. </w:t>
      </w:r>
      <w:r w:rsidRPr="00A37257">
        <w:rPr>
          <w:i/>
        </w:rPr>
        <w:t>flavus</w:t>
      </w:r>
      <w:r w:rsidRPr="00A37257">
        <w:t xml:space="preserve"> to reduce AFB1 and AFG1 production by toxigenic </w:t>
      </w:r>
      <w:r w:rsidRPr="00A37257">
        <w:rPr>
          <w:i/>
        </w:rPr>
        <w:t>A</w:t>
      </w:r>
      <w:r w:rsidRPr="00A37257">
        <w:t xml:space="preserve">. </w:t>
      </w:r>
      <w:r w:rsidRPr="00A37257">
        <w:rPr>
          <w:i/>
        </w:rPr>
        <w:t>flavus</w:t>
      </w:r>
      <w:r w:rsidRPr="00A37257">
        <w:t xml:space="preserve"> have shown that in wheat grains inhibitions of up to 80,7 % and 100 %, respectively, can be achieved </w:t>
      </w:r>
      <w:r w:rsidRPr="00A37257">
        <w:fldChar w:fldCharType="begin"/>
      </w:r>
      <w:r w:rsidR="00A05AB1">
        <w:instrText xml:space="preserve"> ADDIN EN.CITE &lt;EndNote&gt;&lt;Cite&gt;&lt;Author&gt;Misra&lt;/Author&gt;&lt;Year&gt;2010&lt;/Year&gt;&lt;RecNum&gt;84&lt;/RecNum&gt;&lt;DisplayText&gt;(Misra et al., 2010)&lt;/DisplayText&gt;&lt;record&gt;&lt;rec-number&gt;84&lt;/rec-number&gt;&lt;foreign-keys&gt;&lt;key app="EN" db-id="x22trzz01xsawcexe2mvwzti0p2ft9v5rww0" timestamp="1568213712"&gt;84&lt;/key&gt;&lt;/foreign-keys&gt;&lt;ref-type name="Journal Article"&gt;17&lt;/ref-type&gt;&lt;contributors&gt;&lt;authors&gt;&lt;author&gt;Misra, Tanuja&lt;/author&gt;&lt;author&gt;Dixit, Jayendra&lt;/author&gt;&lt;author&gt;Singh, S.&lt;/author&gt;&lt;/authors&gt;&lt;/contributors&gt;&lt;titles&gt;&lt;title&gt;Effect of some co-existing moulds on aflatoxin production in wheat grains under competitive environment&lt;/title&gt;&lt;secondary-title&gt;Indian Journal of Scientific Research&lt;/secondary-title&gt;&lt;/titles&gt;&lt;periodical&gt;&lt;full-title&gt;Indian Journal of Scientific Research&lt;/full-title&gt;&lt;/periodical&gt;&lt;pages&gt;75-77&lt;/pages&gt;&lt;volume&gt;1&lt;/volume&gt;&lt;number&gt;2&lt;/number&gt;&lt;dates&gt;&lt;year&gt;2010&lt;/year&gt;&lt;/dates&gt;&lt;urls&gt;&lt;/urls&gt;&lt;language&gt;English&lt;/language&gt;&lt;/record&gt;&lt;/Cite&gt;&lt;/EndNote&gt;</w:instrText>
      </w:r>
      <w:r w:rsidRPr="00A37257">
        <w:fldChar w:fldCharType="separate"/>
      </w:r>
      <w:r w:rsidRPr="00A37257">
        <w:rPr>
          <w:noProof/>
        </w:rPr>
        <w:t>(Misra et al., 2010)</w:t>
      </w:r>
      <w:r w:rsidRPr="00A37257">
        <w:fldChar w:fldCharType="end"/>
      </w:r>
      <w:r w:rsidRPr="00A37257">
        <w:t>.</w:t>
      </w:r>
    </w:p>
    <w:p w14:paraId="3D111999" w14:textId="77777777" w:rsidR="00CD08E5" w:rsidRPr="00A37257" w:rsidRDefault="00CD08E5" w:rsidP="00505F0E">
      <w:pPr>
        <w:pStyle w:val="CommentText"/>
      </w:pPr>
    </w:p>
    <w:p w14:paraId="3D11199A" w14:textId="77777777" w:rsidR="00505F0E" w:rsidRPr="00A37257" w:rsidRDefault="00505F0E" w:rsidP="00F90E38">
      <w:pPr>
        <w:pStyle w:val="SubttuloEFSA"/>
      </w:pPr>
      <w:r w:rsidRPr="00A37257">
        <w:t>Processing</w:t>
      </w:r>
    </w:p>
    <w:p w14:paraId="3D11199B" w14:textId="76A21F4F" w:rsidR="00CD08E5" w:rsidRPr="00A37257" w:rsidRDefault="00CD08E5" w:rsidP="00CD08E5">
      <w:r w:rsidRPr="00A37257">
        <w:t xml:space="preserve">Apart from the biological control in field, alternative cultures can be applied during processing. Data on these microorganisms can also be found at </w:t>
      </w:r>
      <w:r w:rsidR="000E5CF4" w:rsidRPr="000E5CF4">
        <w:rPr>
          <w:b/>
        </w:rPr>
        <w:t>Table C.3</w:t>
      </w:r>
      <w:r w:rsidRPr="00A37257">
        <w:t xml:space="preserve"> (underlined). At bread making, the application of microbial cultures to inhibit fungal growth is also a field of study, with assessments on the use of different species to perform the fermentation while having antifungal effects. Lactic acid bacteria (LAB), besides the already mentioned efficacy </w:t>
      </w:r>
      <w:r w:rsidRPr="00A37257">
        <w:rPr>
          <w:i/>
        </w:rPr>
        <w:t>in</w:t>
      </w:r>
      <w:r w:rsidRPr="00A37257">
        <w:t xml:space="preserve"> </w:t>
      </w:r>
      <w:r w:rsidRPr="00A37257">
        <w:rPr>
          <w:i/>
        </w:rPr>
        <w:t>vitro</w:t>
      </w:r>
      <w:r w:rsidRPr="00A37257">
        <w:t xml:space="preserve"> and at field scale, appear as an alternative, with special relevance on fermented products, since a proper selection of cultures to perform this step may provide not only the desirable final characteristics to the final production, but also an additional control of fungal spoilage </w:t>
      </w:r>
      <w:r w:rsidRPr="00A37257">
        <w:fldChar w:fldCharType="begin"/>
      </w:r>
      <w:r w:rsidR="00A05AB1">
        <w:instrText xml:space="preserve"> ADDIN EN.CITE &lt;EndNote&gt;&lt;Cite&gt;&lt;Author&gt;Varsha&lt;/Author&gt;&lt;Year&gt;2016&lt;/Year&gt;&lt;RecNum&gt;89&lt;/RecNum&gt;&lt;DisplayText&gt;(Varsha &amp;amp; Nampoothiri, 2016)&lt;/DisplayText&gt;&lt;record&gt;&lt;rec-number&gt;89&lt;/rec-number&gt;&lt;foreign-keys&gt;&lt;key app="EN" db-id="x22trzz01xsawcexe2mvwzti0p2ft9v5rww0" timestamp="1568213712"&gt;89&lt;/key&gt;&lt;/foreign-keys&gt;&lt;ref-type name="Journal Article"&gt;17&lt;/ref-type&gt;&lt;contributors&gt;&lt;authors&gt;&lt;author&gt;Varsha, Kontham Kulangara&lt;/author&gt;&lt;author&gt;Nampoothiri, Kesavan Madhavan&lt;/author&gt;&lt;/authors&gt;&lt;/contributors&gt;&lt;titles&gt;&lt;title&gt;Appraisal of lactic acid bacteria as protective cultures&lt;/title&gt;&lt;secondary-title&gt;Food Control,&lt;/secondary-title&gt;&lt;/titles&gt;&lt;periodical&gt;&lt;full-title&gt;Food Control,&lt;/full-title&gt;&lt;/periodical&gt;&lt;pages&gt;61-64&lt;/pages&gt;&lt;volume&gt;69&lt;/volume&gt;&lt;dates&gt;&lt;year&gt;2016&lt;/year&gt;&lt;/dates&gt;&lt;urls&gt;&lt;/urls&gt;&lt;electronic-resource-num&gt;I 10.1016/j.foodcont.2016.04.032&lt;/electronic-resource-num&gt;&lt;language&gt;English&lt;/language&gt;&lt;/record&gt;&lt;/Cite&gt;&lt;/EndNote&gt;</w:instrText>
      </w:r>
      <w:r w:rsidRPr="00A37257">
        <w:fldChar w:fldCharType="separate"/>
      </w:r>
      <w:r w:rsidRPr="00A37257">
        <w:rPr>
          <w:noProof/>
        </w:rPr>
        <w:t>(Varsha &amp; Nampoothiri, 2016)</w:t>
      </w:r>
      <w:r w:rsidRPr="00A37257">
        <w:fldChar w:fldCharType="end"/>
      </w:r>
      <w:r w:rsidRPr="00A37257">
        <w:t xml:space="preserve">. </w:t>
      </w:r>
      <w:r w:rsidRPr="00A37257">
        <w:rPr>
          <w:i/>
        </w:rPr>
        <w:t>Lactobacillus</w:t>
      </w:r>
      <w:r w:rsidRPr="00A37257">
        <w:t xml:space="preserve"> </w:t>
      </w:r>
      <w:r w:rsidRPr="00A37257">
        <w:rPr>
          <w:i/>
        </w:rPr>
        <w:t>plantarum</w:t>
      </w:r>
      <w:r w:rsidRPr="00A37257">
        <w:t xml:space="preserve">, </w:t>
      </w:r>
      <w:r w:rsidRPr="00A37257">
        <w:rPr>
          <w:i/>
        </w:rPr>
        <w:t>Lactobacillus</w:t>
      </w:r>
      <w:r w:rsidRPr="00A37257">
        <w:t xml:space="preserve"> </w:t>
      </w:r>
      <w:r w:rsidRPr="00A37257">
        <w:rPr>
          <w:i/>
        </w:rPr>
        <w:t>amylovorus</w:t>
      </w:r>
      <w:r w:rsidRPr="00A37257">
        <w:t xml:space="preserve">, </w:t>
      </w:r>
      <w:r w:rsidRPr="00A37257">
        <w:rPr>
          <w:i/>
        </w:rPr>
        <w:t>Lactobacillus</w:t>
      </w:r>
      <w:r w:rsidRPr="00A37257">
        <w:t xml:space="preserve"> </w:t>
      </w:r>
      <w:r w:rsidRPr="00A37257">
        <w:rPr>
          <w:i/>
        </w:rPr>
        <w:t>reuteri</w:t>
      </w:r>
      <w:r w:rsidRPr="00A37257">
        <w:t xml:space="preserve">, </w:t>
      </w:r>
      <w:r w:rsidRPr="00A37257">
        <w:rPr>
          <w:i/>
        </w:rPr>
        <w:t>Lactobacillus</w:t>
      </w:r>
      <w:r w:rsidRPr="00A37257">
        <w:t xml:space="preserve"> </w:t>
      </w:r>
      <w:r w:rsidRPr="00A37257">
        <w:rPr>
          <w:i/>
        </w:rPr>
        <w:t>rossiae</w:t>
      </w:r>
      <w:r w:rsidRPr="00A37257">
        <w:t xml:space="preserve"> and </w:t>
      </w:r>
      <w:r w:rsidRPr="00A37257">
        <w:rPr>
          <w:i/>
        </w:rPr>
        <w:t>Lactobacillus</w:t>
      </w:r>
      <w:r w:rsidRPr="00A37257">
        <w:t xml:space="preserve"> </w:t>
      </w:r>
      <w:r w:rsidRPr="00A37257">
        <w:rPr>
          <w:i/>
        </w:rPr>
        <w:t>paralimentarius</w:t>
      </w:r>
      <w:r w:rsidRPr="00A37257">
        <w:t xml:space="preserve"> are among the studied species with potential to provide additional control of fungal contamination of breads when applied in formulations </w:t>
      </w:r>
      <w:r w:rsidRPr="00A37257">
        <w:fldChar w:fldCharType="begin">
          <w:fldData xml:space="preserve">PEVuZE5vdGU+PENpdGU+PEF1dGhvcj5Db2RhPC9BdXRob3I+PFllYXI+MjAxMTwvWWVhcj48UmVj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</w:fldData>
        </w:fldChar>
      </w:r>
      <w:r w:rsidR="00A05AB1">
        <w:instrText xml:space="preserve"> ADDIN EN.CITE </w:instrText>
      </w:r>
      <w:r w:rsidR="00A05AB1">
        <w:fldChar w:fldCharType="begin">
          <w:fldData xml:space="preserve">PEVuZE5vdGU+PENpdGU+PEF1dGhvcj5Db2RhPC9BdXRob3I+PFllYXI+MjAxMTwvWWVhcj48UmVj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</w:fldData>
        </w:fldChar>
      </w:r>
      <w:r w:rsidR="00A05AB1">
        <w:instrText xml:space="preserve"> ADDIN EN.CITE.DATA </w:instrText>
      </w:r>
      <w:r w:rsidR="00A05AB1">
        <w:fldChar w:fldCharType="end"/>
      </w:r>
      <w:r w:rsidRPr="00A37257">
        <w:fldChar w:fldCharType="separate"/>
      </w:r>
      <w:r w:rsidRPr="00A37257">
        <w:rPr>
          <w:noProof/>
        </w:rPr>
        <w:t>(Coda et al., 2011; Garofalo et al., 2012; Jonkuviene, Vaiciulyte-Funk, Salomskiene, Alencikiene, &amp; Miezeliene, 2016; Ryan Liam et al., 2011)</w:t>
      </w:r>
      <w:r w:rsidRPr="00A37257">
        <w:fldChar w:fldCharType="end"/>
      </w:r>
      <w:r w:rsidRPr="00A37257">
        <w:t>.</w:t>
      </w:r>
    </w:p>
    <w:p w14:paraId="3D11199C" w14:textId="6B69AC14" w:rsidR="00CD08E5" w:rsidRPr="00A37257" w:rsidRDefault="00CD08E5" w:rsidP="00CD08E5">
      <w:r w:rsidRPr="00A37257">
        <w:t xml:space="preserve">LAB may be applied in combination with other microorganisms with antagonistic activity against pathogenic fungi in order to increase control. The fermentation of sourdough with </w:t>
      </w:r>
      <w:r w:rsidRPr="00A37257">
        <w:rPr>
          <w:i/>
        </w:rPr>
        <w:t>Lactobacillus</w:t>
      </w:r>
      <w:r w:rsidRPr="00A37257">
        <w:t xml:space="preserve"> </w:t>
      </w:r>
      <w:r w:rsidRPr="00A37257">
        <w:rPr>
          <w:i/>
        </w:rPr>
        <w:t>plantarum</w:t>
      </w:r>
      <w:r w:rsidRPr="00A37257">
        <w:t xml:space="preserve"> and </w:t>
      </w:r>
      <w:r w:rsidRPr="00A37257">
        <w:rPr>
          <w:i/>
        </w:rPr>
        <w:t>Wickerhamomyces</w:t>
      </w:r>
      <w:r w:rsidRPr="00A37257">
        <w:t xml:space="preserve"> </w:t>
      </w:r>
      <w:r w:rsidRPr="00A37257">
        <w:rPr>
          <w:i/>
        </w:rPr>
        <w:t>anomalus</w:t>
      </w:r>
      <w:r w:rsidRPr="00A37257">
        <w:t xml:space="preserve"> inhibited </w:t>
      </w:r>
      <w:r w:rsidRPr="00A37257">
        <w:rPr>
          <w:i/>
        </w:rPr>
        <w:t>Penicillium</w:t>
      </w:r>
      <w:r w:rsidRPr="00A37257">
        <w:t xml:space="preserve">, </w:t>
      </w:r>
      <w:r w:rsidRPr="00A37257">
        <w:rPr>
          <w:i/>
        </w:rPr>
        <w:t>Eurotium</w:t>
      </w:r>
      <w:r w:rsidRPr="00A37257">
        <w:t xml:space="preserve"> and </w:t>
      </w:r>
      <w:r w:rsidRPr="00A37257">
        <w:rPr>
          <w:i/>
        </w:rPr>
        <w:t>Aspergillus</w:t>
      </w:r>
      <w:r w:rsidRPr="00A37257">
        <w:t xml:space="preserve"> species, being this inhibitory activity in some cases higher than the obtained by the application of a single biocontrol microorganism </w:t>
      </w:r>
      <w:r w:rsidRPr="00A37257">
        <w:fldChar w:fldCharType="begin"/>
      </w:r>
      <w:r w:rsidR="00A05AB1">
        <w:instrText xml:space="preserve"> ADDIN EN.CITE &lt;EndNote&gt;&lt;Cite&gt;&lt;Author&gt;Coda&lt;/Author&gt;&lt;Year&gt;2011&lt;/Year&gt;&lt;RecNum&gt;90&lt;/RecNum&gt;&lt;DisplayText&gt;(Coda et al., 2011)&lt;/DisplayText&gt;&lt;record&gt;&lt;rec-number&gt;90&lt;/rec-number&gt;&lt;foreign-keys&gt;&lt;key app="EN" db-id="x22trzz01xsawcexe2mvwzti0p2ft9v5rww0" timestamp="1568213712"&gt;90&lt;/key&gt;&lt;/foreign-keys&gt;&lt;ref-type name="Journal Article"&gt;17&lt;/ref-type&gt;&lt;contributors&gt;&lt;authors&gt;&lt;author&gt;Coda, Rossana&lt;/author&gt;&lt;author&gt;Cassone, Angela&lt;/author&gt;&lt;author&gt;Rizzello Carlo, G.&lt;/author&gt;&lt;author&gt;Nionelli, Luana&lt;/author&gt;&lt;author&gt;Cardinali, Gianluigi&lt;/author&gt;&lt;author&gt;Gobbetti, Marco&lt;/author&gt;&lt;/authors&gt;&lt;/contributors&gt;&lt;titles&gt;&lt;title&gt;Antifungal activity of Wickerhamomyces anomalus and Lactobacillus plantarum during sourdough fermentation: identification of novel compounds and long-term effect during storage of wheat bread&lt;/title&gt;&lt;secondary-title&gt;Applied and environmental microbiology&lt;/secondary-title&gt;&lt;/titles&gt;&lt;periodical&gt;&lt;full-title&gt;Applied and Environmental Microbiology&lt;/full-title&gt;&lt;/periodical&gt;&lt;pages&gt;3484-92&lt;/pages&gt;&lt;volume&gt;77&lt;/volume&gt;&lt;number&gt;10&lt;/number&gt;&lt;dates&gt;&lt;year&gt;2011&lt;/year&gt;&lt;/dates&gt;&lt;urls&gt;&lt;/urls&gt;&lt;electronic-resource-num&gt;I http://dx.doi.org/10.1128/AEM.02669-10&lt;/electronic-resource-num&gt;&lt;language&gt;English&lt;/language&gt;&lt;/record&gt;&lt;/Cite&gt;&lt;/EndNote&gt;</w:instrText>
      </w:r>
      <w:r w:rsidRPr="00A37257">
        <w:fldChar w:fldCharType="separate"/>
      </w:r>
      <w:r w:rsidRPr="00A37257">
        <w:rPr>
          <w:noProof/>
        </w:rPr>
        <w:t>(Coda et al., 2011)</w:t>
      </w:r>
      <w:r w:rsidRPr="00A37257">
        <w:fldChar w:fldCharType="end"/>
      </w:r>
      <w:r w:rsidRPr="00A37257">
        <w:t>. The results of this method were very close</w:t>
      </w:r>
      <w:r w:rsidR="006C446B" w:rsidRPr="00A37257">
        <w:t>d</w:t>
      </w:r>
      <w:r w:rsidRPr="00A37257">
        <w:t xml:space="preserve"> to the obtained with calcium propionate, allowing a preservation of bread slices for 28 days. Similarly, the production of breads with </w:t>
      </w:r>
      <w:r w:rsidRPr="00A37257">
        <w:rPr>
          <w:i/>
        </w:rPr>
        <w:t>Lactobacillus</w:t>
      </w:r>
      <w:r w:rsidRPr="00A37257">
        <w:t xml:space="preserve"> </w:t>
      </w:r>
      <w:r w:rsidRPr="00A37257">
        <w:rPr>
          <w:i/>
        </w:rPr>
        <w:t>amylovorus</w:t>
      </w:r>
      <w:r w:rsidRPr="00A37257">
        <w:t xml:space="preserve"> fermented sourdough have shown inhibition of </w:t>
      </w:r>
      <w:r w:rsidRPr="00A37257">
        <w:rPr>
          <w:i/>
        </w:rPr>
        <w:t>Fusarium</w:t>
      </w:r>
      <w:r w:rsidRPr="00A37257">
        <w:t xml:space="preserve"> </w:t>
      </w:r>
      <w:r w:rsidRPr="00A37257">
        <w:rPr>
          <w:i/>
        </w:rPr>
        <w:t>culmorum</w:t>
      </w:r>
      <w:r w:rsidRPr="00A37257">
        <w:t xml:space="preserve">, </w:t>
      </w:r>
      <w:r w:rsidRPr="00A37257">
        <w:rPr>
          <w:i/>
        </w:rPr>
        <w:t>Aspergillus</w:t>
      </w:r>
      <w:r w:rsidRPr="00A37257">
        <w:t xml:space="preserve"> </w:t>
      </w:r>
      <w:r w:rsidRPr="00A37257">
        <w:rPr>
          <w:i/>
        </w:rPr>
        <w:t>niger</w:t>
      </w:r>
      <w:r w:rsidRPr="00A37257">
        <w:t xml:space="preserve">, </w:t>
      </w:r>
      <w:r w:rsidRPr="00A37257">
        <w:rPr>
          <w:i/>
        </w:rPr>
        <w:t>Penicillium</w:t>
      </w:r>
      <w:r w:rsidRPr="00A37257">
        <w:t xml:space="preserve"> </w:t>
      </w:r>
      <w:r w:rsidRPr="00A37257">
        <w:rPr>
          <w:i/>
        </w:rPr>
        <w:t>expansum</w:t>
      </w:r>
      <w:r w:rsidRPr="00A37257">
        <w:t xml:space="preserve"> and </w:t>
      </w:r>
      <w:r w:rsidRPr="00A37257">
        <w:rPr>
          <w:i/>
        </w:rPr>
        <w:t>Penicillium</w:t>
      </w:r>
      <w:r w:rsidRPr="00A37257">
        <w:t xml:space="preserve"> </w:t>
      </w:r>
      <w:r w:rsidRPr="00A37257">
        <w:rPr>
          <w:i/>
        </w:rPr>
        <w:t>roqueforti</w:t>
      </w:r>
      <w:r w:rsidRPr="00A37257">
        <w:t>, with an extension o</w:t>
      </w:r>
      <w:r w:rsidR="006F65DB" w:rsidRPr="00A37257">
        <w:t>n</w:t>
      </w:r>
      <w:r w:rsidRPr="00A37257">
        <w:t xml:space="preserve"> calcium propionate preservation time </w:t>
      </w:r>
      <w:r w:rsidRPr="00A37257">
        <w:fldChar w:fldCharType="begin"/>
      </w:r>
      <w:r w:rsidR="00A05AB1">
        <w:instrText xml:space="preserve"> ADDIN EN.CITE &lt;EndNote&gt;&lt;Cite&gt;&lt;Author&gt;Ryan Liam&lt;/Author&gt;&lt;Year&gt;2011&lt;/Year&gt;&lt;RecNum&gt;91&lt;/RecNum&gt;&lt;DisplayText&gt;(Ryan Liam et al., 2011)&lt;/DisplayText&gt;&lt;record&gt;&lt;rec-number&gt;91&lt;/rec-number&gt;&lt;foreign-keys&gt;&lt;key app="EN" db-id="x22trzz01xsawcexe2mvwzti0p2ft9v5rww0" timestamp="1568213712"&gt;91&lt;/key&gt;&lt;/foreign-keys&gt;&lt;ref-type name="Journal Article"&gt;17&lt;/ref-type&gt;&lt;contributors&gt;&lt;authors&gt;&lt;author&gt;Ryan Liam, A. M.&lt;/author&gt;&lt;author&gt;Zannini, Emanuele&lt;/author&gt;&lt;author&gt;Dal Bello, Fabio&lt;/author&gt;&lt;author&gt;Pawlowska, Agata&lt;/author&gt;&lt;author&gt;Koehler, Peter&lt;/author&gt;&lt;author&gt;Arendt Elke, K.&lt;/author&gt;&lt;/authors&gt;&lt;/contributors&gt;&lt;titles&gt;&lt;title&gt;Lactobacillus amylovorus DSM 19280 as a novel food-grade antifungal agent for bakery products&lt;/title&gt;&lt;secondary-title&gt;International journal of food microbiology&lt;/secondary-title&gt;&lt;/titles&gt;&lt;periodical&gt;&lt;full-title&gt;International journal of food microbiology&lt;/full-title&gt;&lt;/periodical&gt;&lt;pages&gt;276-83&lt;/pages&gt;&lt;volume&gt;146&lt;/volume&gt;&lt;number&gt;3&lt;/number&gt;&lt;dates&gt;&lt;year&gt;2011&lt;/year&gt;&lt;/dates&gt;&lt;urls&gt;&lt;/urls&gt;&lt;electronic-resource-num&gt;I http://dx.doi.org/10.1016/j.ijfoodmicro.2011.02.036&lt;/electronic-resource-num&gt;&lt;language&gt;English&lt;/language&gt;&lt;/record&gt;&lt;/Cite&gt;&lt;/EndNote&gt;</w:instrText>
      </w:r>
      <w:r w:rsidRPr="00A37257">
        <w:fldChar w:fldCharType="separate"/>
      </w:r>
      <w:r w:rsidRPr="00A37257">
        <w:rPr>
          <w:noProof/>
        </w:rPr>
        <w:t>(Ryan Liam et al., 2011)</w:t>
      </w:r>
      <w:r w:rsidRPr="00A37257">
        <w:fldChar w:fldCharType="end"/>
      </w:r>
      <w:r w:rsidRPr="00A37257">
        <w:t xml:space="preserve">. </w:t>
      </w:r>
      <w:r w:rsidRPr="00A37257">
        <w:rPr>
          <w:i/>
        </w:rPr>
        <w:t>Lactobacillus</w:t>
      </w:r>
      <w:r w:rsidRPr="00A37257">
        <w:t xml:space="preserve"> </w:t>
      </w:r>
      <w:r w:rsidRPr="00A37257">
        <w:rPr>
          <w:i/>
        </w:rPr>
        <w:t>rossiae</w:t>
      </w:r>
      <w:r w:rsidRPr="00A37257">
        <w:t xml:space="preserve"> and </w:t>
      </w:r>
      <w:r w:rsidRPr="00A37257">
        <w:rPr>
          <w:i/>
        </w:rPr>
        <w:t>Lactobacillus</w:t>
      </w:r>
      <w:r w:rsidRPr="00A37257">
        <w:t xml:space="preserve"> </w:t>
      </w:r>
      <w:r w:rsidRPr="00A37257">
        <w:rPr>
          <w:i/>
        </w:rPr>
        <w:t>paralimentarius</w:t>
      </w:r>
      <w:r w:rsidRPr="00A37257">
        <w:t xml:space="preserve"> were also applied in sourdough preparation with positive results on fungal development in bread and</w:t>
      </w:r>
      <w:r w:rsidRPr="00A37257">
        <w:rPr>
          <w:i/>
        </w:rPr>
        <w:t xml:space="preserve"> in</w:t>
      </w:r>
      <w:r w:rsidRPr="00A37257">
        <w:t xml:space="preserve"> </w:t>
      </w:r>
      <w:r w:rsidRPr="00A37257">
        <w:rPr>
          <w:i/>
        </w:rPr>
        <w:t>vitro</w:t>
      </w:r>
      <w:r w:rsidRPr="00A37257">
        <w:t xml:space="preserve"> inhibition of </w:t>
      </w:r>
      <w:r w:rsidRPr="00A37257">
        <w:rPr>
          <w:i/>
        </w:rPr>
        <w:t>Aspergillus</w:t>
      </w:r>
      <w:r w:rsidRPr="00A37257">
        <w:t xml:space="preserve"> </w:t>
      </w:r>
      <w:r w:rsidRPr="00A37257">
        <w:rPr>
          <w:i/>
        </w:rPr>
        <w:t>japonicus</w:t>
      </w:r>
      <w:r w:rsidRPr="00A37257">
        <w:t xml:space="preserve">, </w:t>
      </w:r>
      <w:r w:rsidRPr="00A37257">
        <w:rPr>
          <w:i/>
        </w:rPr>
        <w:t>Eurotium</w:t>
      </w:r>
      <w:r w:rsidRPr="00A37257">
        <w:t xml:space="preserve"> </w:t>
      </w:r>
      <w:r w:rsidRPr="00A37257">
        <w:rPr>
          <w:i/>
        </w:rPr>
        <w:t>repens</w:t>
      </w:r>
      <w:r w:rsidRPr="00A37257">
        <w:t xml:space="preserve"> and </w:t>
      </w:r>
      <w:r w:rsidRPr="00A37257">
        <w:rPr>
          <w:i/>
        </w:rPr>
        <w:t>Penicillium</w:t>
      </w:r>
      <w:r w:rsidRPr="00A37257">
        <w:t xml:space="preserve"> </w:t>
      </w:r>
      <w:r w:rsidRPr="00A37257">
        <w:rPr>
          <w:i/>
        </w:rPr>
        <w:t>roseopurpureum</w:t>
      </w:r>
      <w:r w:rsidRPr="00A37257">
        <w:t xml:space="preserve"> </w:t>
      </w:r>
      <w:r w:rsidRPr="00A37257">
        <w:fldChar w:fldCharType="begin"/>
      </w:r>
      <w:r w:rsidR="00A05AB1">
        <w:instrText xml:space="preserve"> ADDIN EN.CITE &lt;EndNote&gt;&lt;Cite&gt;&lt;Author&gt;Garofalo&lt;/Author&gt;&lt;Year&gt;2012&lt;/Year&gt;&lt;RecNum&gt;93&lt;/RecNum&gt;&lt;DisplayText&gt;(Garofalo et al., 2012)&lt;/DisplayText&gt;&lt;record&gt;&lt;rec-number&gt;93&lt;/rec-number&gt;&lt;foreign-keys&gt;&lt;key app="EN" db-id="x22trzz01xsawcexe2mvwzti0p2ft9v5rww0" timestamp="1568213713"&gt;93&lt;/key&gt;&lt;/foreign-keys&gt;&lt;ref-type name="Journal Article"&gt;17&lt;/ref-type&gt;&lt;contributors&gt;&lt;authors&gt;&lt;author&gt;Garofalo, Cristiana&lt;/author&gt;&lt;author&gt;Zannini, Emanuele&lt;/author&gt;&lt;author&gt;Aquilanti, Lucia&lt;/author&gt;&lt;author&gt;Silvestri, Gloria&lt;/author&gt;&lt;author&gt;Fierro, Olga&lt;/author&gt;&lt;author&gt;Picariello, Gianluca&lt;/author&gt;&lt;author&gt;Clementi, Francesca&lt;/author&gt;&lt;/authors&gt;&lt;/contributors&gt;&lt;titles&gt;&lt;title&gt;Selection of sourdough lactobacilli with antifungal activity for use as biopreservatives in bakery products&lt;/title&gt;&lt;secondary-title&gt;Journal of agricultural and food chemistry&lt;/secondary-title&gt;&lt;/titles&gt;&lt;periodical&gt;&lt;full-title&gt;Journal of agricultural and food chemistry&lt;/full-title&gt;&lt;/periodical&gt;&lt;pages&gt;7719-28&lt;/pages&gt;&lt;volume&gt;60&lt;/volume&gt;&lt;number&gt;31&lt;/number&gt;&lt;dates&gt;&lt;year&gt;2012&lt;/year&gt;&lt;/dates&gt;&lt;urls&gt;&lt;/urls&gt;&lt;electronic-resource-num&gt;I http://dx.doi.org/10.1021/jf301173u&lt;/electronic-resource-num&gt;&lt;language&gt;English&lt;/language&gt;&lt;/record&gt;&lt;/Cite&gt;&lt;/EndNote&gt;</w:instrText>
      </w:r>
      <w:r w:rsidRPr="00A37257">
        <w:fldChar w:fldCharType="separate"/>
      </w:r>
      <w:r w:rsidRPr="00A37257">
        <w:rPr>
          <w:noProof/>
        </w:rPr>
        <w:t>(Garofalo et al., 2012)</w:t>
      </w:r>
      <w:r w:rsidRPr="00A37257">
        <w:fldChar w:fldCharType="end"/>
      </w:r>
      <w:r w:rsidRPr="00A37257">
        <w:t>.</w:t>
      </w:r>
    </w:p>
    <w:p w14:paraId="3D11199D" w14:textId="566F8CBD" w:rsidR="00CD08E5" w:rsidRPr="00A37257" w:rsidRDefault="00CD08E5" w:rsidP="00CD08E5">
      <w:r w:rsidRPr="00A37257">
        <w:t xml:space="preserve">Besides bread production, LAB species seem to be effective antagonistic agents with a potential broad application. On an oat-based beverage, application of </w:t>
      </w:r>
      <w:r w:rsidRPr="00A37257">
        <w:rPr>
          <w:i/>
        </w:rPr>
        <w:t>Lactobacillus</w:t>
      </w:r>
      <w:r w:rsidRPr="00A37257">
        <w:t xml:space="preserve"> </w:t>
      </w:r>
      <w:r w:rsidRPr="00A37257">
        <w:rPr>
          <w:i/>
        </w:rPr>
        <w:t>plantarum</w:t>
      </w:r>
      <w:r w:rsidRPr="00A37257">
        <w:t xml:space="preserve"> strains was able to assure a full preservation of the product against </w:t>
      </w:r>
      <w:r w:rsidRPr="00A37257">
        <w:rPr>
          <w:i/>
        </w:rPr>
        <w:t>F</w:t>
      </w:r>
      <w:r w:rsidRPr="00A37257">
        <w:t xml:space="preserve">. </w:t>
      </w:r>
      <w:r w:rsidRPr="00A37257">
        <w:rPr>
          <w:i/>
        </w:rPr>
        <w:t>culmorum</w:t>
      </w:r>
      <w:r w:rsidRPr="00A37257">
        <w:t xml:space="preserve">, and </w:t>
      </w:r>
      <w:r w:rsidRPr="00A37257">
        <w:rPr>
          <w:i/>
        </w:rPr>
        <w:t>in</w:t>
      </w:r>
      <w:r w:rsidRPr="00A37257">
        <w:t xml:space="preserve"> </w:t>
      </w:r>
      <w:r w:rsidRPr="00A37257">
        <w:rPr>
          <w:i/>
        </w:rPr>
        <w:t>vitro</w:t>
      </w:r>
      <w:r w:rsidRPr="00A37257">
        <w:t xml:space="preserve"> efficacy was also observed for </w:t>
      </w:r>
      <w:r w:rsidRPr="00A37257">
        <w:rPr>
          <w:i/>
        </w:rPr>
        <w:t>A</w:t>
      </w:r>
      <w:r w:rsidRPr="00A37257">
        <w:t xml:space="preserve">. </w:t>
      </w:r>
      <w:r w:rsidRPr="00A37257">
        <w:rPr>
          <w:i/>
        </w:rPr>
        <w:t>niger</w:t>
      </w:r>
      <w:r w:rsidRPr="00A37257">
        <w:t xml:space="preserve">, </w:t>
      </w:r>
      <w:r w:rsidRPr="00A37257">
        <w:rPr>
          <w:i/>
        </w:rPr>
        <w:t>A</w:t>
      </w:r>
      <w:r w:rsidRPr="00A37257">
        <w:t xml:space="preserve">. </w:t>
      </w:r>
      <w:r w:rsidRPr="00A37257">
        <w:rPr>
          <w:i/>
        </w:rPr>
        <w:t>flavus</w:t>
      </w:r>
      <w:r w:rsidRPr="00A37257">
        <w:t xml:space="preserve">, </w:t>
      </w:r>
      <w:r w:rsidRPr="00A37257">
        <w:rPr>
          <w:i/>
        </w:rPr>
        <w:t>Penicillium</w:t>
      </w:r>
      <w:r w:rsidRPr="00A37257">
        <w:t xml:space="preserve"> spp. and </w:t>
      </w:r>
      <w:r w:rsidRPr="00A37257">
        <w:rPr>
          <w:i/>
        </w:rPr>
        <w:t>Cladosporium</w:t>
      </w:r>
      <w:r w:rsidRPr="00A37257">
        <w:t xml:space="preserve"> spp. </w:t>
      </w:r>
      <w:r w:rsidRPr="00A37257">
        <w:fldChar w:fldCharType="begin"/>
      </w:r>
      <w:r w:rsidR="00A05AB1">
        <w:instrText xml:space="preserve"> ADDIN EN.CITE &lt;EndNote&gt;&lt;Cite&gt;&lt;Author&gt;Russo&lt;/Author&gt;&lt;Year&gt;2017&lt;/Year&gt;&lt;RecNum&gt;94&lt;/RecNum&gt;&lt;DisplayText&gt;(Russo et al., 2017)&lt;/DisplayText&gt;&lt;record&gt;&lt;rec-number&gt;94&lt;/rec-number&gt;&lt;foreign-keys&gt;&lt;key app="EN" db-id="x22trzz01xsawcexe2mvwzti0p2ft9v5rww0" timestamp="1568213713"&gt;94&lt;/key&gt;&lt;/foreign-keys&gt;&lt;ref-type name="Journal Article"&gt;17&lt;/ref-type&gt;&lt;contributors&gt;&lt;authors&gt;&lt;author&gt;Russo, Pasquale&lt;/author&gt;&lt;author&gt;Arena Mattia, Pia&lt;/author&gt;&lt;author&gt;Capozzi, Vittorio&lt;/author&gt;&lt;author&gt;Fiocco, Daniela&lt;/author&gt;&lt;author&gt;Drider, Djamel&lt;/author&gt;&lt;author&gt;Spano, Giuseppe&lt;/author&gt;&lt;/authors&gt;&lt;/contributors&gt;&lt;titles&gt;&lt;title&gt;Lactobacillus plantarum with broad antifungal activity: A promising approach to increase safety and shelf-life of cereal-based products&lt;/title&gt;&lt;secondary-title&gt;International journal of food microbiology&lt;/secondary-title&gt;&lt;/titles&gt;&lt;periodical&gt;&lt;full-title&gt;International journal of food microbiology&lt;/full-title&gt;&lt;/periodical&gt;&lt;pages&gt;48-54&lt;/pages&gt;&lt;volume&gt;247&lt;/volume&gt;&lt;dates&gt;&lt;year&gt;2017&lt;/year&gt;&lt;/dates&gt;&lt;urls&gt;&lt;/urls&gt;&lt;electronic-resource-num&gt;I http://dx.doi.org/10.1016/j.ijfoodmicro.2016.04.027&lt;/electronic-resource-num&gt;&lt;language&gt;English&lt;/language&gt;&lt;/record&gt;&lt;/Cite&gt;&lt;/EndNote&gt;</w:instrText>
      </w:r>
      <w:r w:rsidRPr="00A37257">
        <w:fldChar w:fldCharType="separate"/>
      </w:r>
      <w:r w:rsidRPr="00A37257">
        <w:rPr>
          <w:noProof/>
        </w:rPr>
        <w:t>(Russo et al., 2017)</w:t>
      </w:r>
      <w:r w:rsidRPr="00A37257">
        <w:fldChar w:fldCharType="end"/>
      </w:r>
      <w:r w:rsidRPr="00A37257">
        <w:t>.</w:t>
      </w:r>
    </w:p>
    <w:p w14:paraId="3D11199E" w14:textId="7425BF2D" w:rsidR="00CD08E5" w:rsidRPr="00A37257" w:rsidRDefault="00CD08E5" w:rsidP="00CD08E5">
      <w:r w:rsidRPr="00A37257">
        <w:t xml:space="preserve">The application of protective cultures in malting process is also of interest, with particular relevance on the control of </w:t>
      </w:r>
      <w:r w:rsidRPr="00A37257">
        <w:rPr>
          <w:i/>
        </w:rPr>
        <w:t>Fusarium</w:t>
      </w:r>
      <w:r w:rsidRPr="00A37257">
        <w:t xml:space="preserve"> spp. growth that compromises not only the safety of</w:t>
      </w:r>
      <w:r w:rsidR="006F65DB" w:rsidRPr="00A37257">
        <w:t xml:space="preserve"> the final product, but also</w:t>
      </w:r>
      <w:r w:rsidRPr="00A37257">
        <w:t xml:space="preserve"> its quality because of the gushing phenomenon. After the optimization of wort conditions, </w:t>
      </w:r>
      <w:r w:rsidRPr="00A37257">
        <w:rPr>
          <w:i/>
        </w:rPr>
        <w:t>Lactobacillus</w:t>
      </w:r>
      <w:r w:rsidRPr="00A37257">
        <w:t xml:space="preserve"> </w:t>
      </w:r>
      <w:r w:rsidRPr="00A37257">
        <w:rPr>
          <w:i/>
        </w:rPr>
        <w:t>reuteri</w:t>
      </w:r>
      <w:r w:rsidRPr="00A37257">
        <w:t xml:space="preserve"> use on malting led to a reduction of </w:t>
      </w:r>
      <w:r w:rsidRPr="00A37257">
        <w:rPr>
          <w:i/>
        </w:rPr>
        <w:t>F</w:t>
      </w:r>
      <w:r w:rsidRPr="00A37257">
        <w:t xml:space="preserve">. </w:t>
      </w:r>
      <w:r w:rsidRPr="00A37257">
        <w:rPr>
          <w:i/>
        </w:rPr>
        <w:t>culmorum</w:t>
      </w:r>
      <w:r w:rsidRPr="00A37257">
        <w:t xml:space="preserve"> of 23 % and of DON production by more than 80 % </w:t>
      </w:r>
      <w:r w:rsidRPr="00A37257">
        <w:fldChar w:fldCharType="begin"/>
      </w:r>
      <w:r w:rsidR="00A05AB1">
        <w:instrText xml:space="preserve"> ADDIN EN.CITE &lt;EndNote&gt;&lt;Cite&gt;&lt;Author&gt;Oliveira&lt;/Author&gt;&lt;Year&gt;2015&lt;/Year&gt;&lt;RecNum&gt;95&lt;/RecNum&gt;&lt;DisplayText&gt;(P. Oliveira et al., 2015)&lt;/DisplayText&gt;&lt;record&gt;&lt;rec-number&gt;95&lt;/rec-number&gt;&lt;foreign-keys&gt;&lt;key app="EN" db-id="x22trzz01xsawcexe2mvwzti0p2ft9v5rww0" timestamp="1568213713"&gt;95&lt;/key&gt;&lt;/foreign-keys&gt;&lt;ref-type name="Journal Article"&gt;17&lt;/ref-type&gt;&lt;contributors&gt;&lt;authors&gt;&lt;author&gt;Oliveira, Pedro&lt;/author&gt;&lt;author&gt;Brosnan, Brid&lt;/author&gt;&lt;author&gt;Jacob, Fritz&lt;/author&gt;&lt;author&gt;Furey, Ambrose&lt;/author&gt;&lt;author&gt;Coffey, Aidan&lt;/author&gt;&lt;author&gt;Zannini, Emanuele&lt;/author&gt;&lt;author&gt;Arendt, Elke K.&lt;/author&gt;&lt;/authors&gt;&lt;/contributors&gt;&lt;titles&gt;&lt;title&gt;Lactic acid bacteria bioprotection applied to the malting process. Part II: Substrate impact and mycotoxin reduction&lt;/title&gt;&lt;secondary-title&gt;Food Control,&lt;/secondary-title&gt;&lt;/titles&gt;&lt;periodical&gt;&lt;full-title&gt;Food Control,&lt;/full-title&gt;&lt;/periodical&gt;&lt;pages&gt;444-452&lt;/pages&gt;&lt;volume&gt;51&lt;/volume&gt;&lt;dates&gt;&lt;year&gt;2015&lt;/year&gt;&lt;/dates&gt;&lt;urls&gt;&lt;/urls&gt;&lt;electronic-resource-num&gt;I 10.1016/j.foodcont.2014.11.011&lt;/electronic-resource-num&gt;&lt;language&gt;English&lt;/language&gt;&lt;/record&gt;&lt;/Cite&gt;&lt;/EndNote&gt;</w:instrText>
      </w:r>
      <w:r w:rsidRPr="00A37257">
        <w:fldChar w:fldCharType="separate"/>
      </w:r>
      <w:r w:rsidRPr="00A37257">
        <w:rPr>
          <w:noProof/>
        </w:rPr>
        <w:t>(P. Oliveira et al., 2015)</w:t>
      </w:r>
      <w:r w:rsidRPr="00A37257">
        <w:fldChar w:fldCharType="end"/>
      </w:r>
      <w:r w:rsidRPr="00A37257">
        <w:t xml:space="preserve">. Similarly, </w:t>
      </w:r>
      <w:r w:rsidRPr="00A37257">
        <w:rPr>
          <w:i/>
        </w:rPr>
        <w:t>Wickerhamomyces</w:t>
      </w:r>
      <w:r w:rsidRPr="00A37257">
        <w:t xml:space="preserve"> </w:t>
      </w:r>
      <w:r w:rsidRPr="00A37257">
        <w:rPr>
          <w:i/>
        </w:rPr>
        <w:t>anomalus</w:t>
      </w:r>
      <w:r w:rsidRPr="00A37257">
        <w:t xml:space="preserve"> showed inhibition potential against </w:t>
      </w:r>
      <w:r w:rsidRPr="00A37257">
        <w:rPr>
          <w:i/>
        </w:rPr>
        <w:t>Fusarium</w:t>
      </w:r>
      <w:r w:rsidRPr="00A37257">
        <w:t xml:space="preserve"> species during </w:t>
      </w:r>
      <w:r w:rsidRPr="00A37257">
        <w:lastRenderedPageBreak/>
        <w:t xml:space="preserve">malting, being a potential yeast to be used in the control of fungal spoilage of beer </w:t>
      </w:r>
      <w:r w:rsidRPr="00A37257">
        <w:fldChar w:fldCharType="begin"/>
      </w:r>
      <w:r w:rsidR="00A05AB1">
        <w:instrText xml:space="preserve"> ADDIN EN.CITE &lt;EndNote&gt;&lt;Cite&gt;&lt;Author&gt;Laitila&lt;/Author&gt;&lt;Year&gt;2011&lt;/Year&gt;&lt;RecNum&gt;96&lt;/RecNum&gt;&lt;DisplayText&gt;(Laitila et al., 2011)&lt;/DisplayText&gt;&lt;record&gt;&lt;rec-number&gt;96&lt;/rec-number&gt;&lt;foreign-keys&gt;&lt;key app="EN" db-id="x22trzz01xsawcexe2mvwzti0p2ft9v5rww0" timestamp="1568213713"&gt;96&lt;/key&gt;&lt;/foreign-keys&gt;&lt;ref-type name="Journal Article"&gt;17&lt;/ref-type&gt;&lt;contributors&gt;&lt;authors&gt;&lt;author&gt;Laitila, Arja&lt;/author&gt;&lt;author&gt;Sarlin, Tuija&lt;/author&gt;&lt;author&gt;Raulio, Mari&lt;/author&gt;&lt;author&gt;Wilhelmson, Annika&lt;/author&gt;&lt;author&gt;Kotaviita, Erja&lt;/author&gt;&lt;author&gt;Huttunen, Timo&lt;/author&gt;&lt;author&gt;Juvonen, Riikka&lt;/author&gt;&lt;/authors&gt;&lt;/contributors&gt;&lt;titles&gt;&lt;title&gt;Yeasts in malting, with special emphasis on Wickerhamomyces anomalus (synonym Pichia anomala)&lt;/title&gt;&lt;secondary-title&gt;Antonie van Leeuwenhoek&lt;/secondary-title&gt;&lt;/titles&gt;&lt;periodical&gt;&lt;full-title&gt;Antonie van Leeuwenhoek&lt;/full-title&gt;&lt;/periodical&gt;&lt;pages&gt;75-84&lt;/pages&gt;&lt;volume&gt;99&lt;/volume&gt;&lt;number&gt;1&lt;/number&gt;&lt;dates&gt;&lt;year&gt;2011&lt;/year&gt;&lt;/dates&gt;&lt;urls&gt;&lt;/urls&gt;&lt;electronic-resource-num&gt;I http://dx.doi.org/10.1007/s10482-010-9511-8&lt;/electronic-resource-num&gt;&lt;language&gt;English&lt;/language&gt;&lt;/record&gt;&lt;/Cite&gt;&lt;/EndNote&gt;</w:instrText>
      </w:r>
      <w:r w:rsidRPr="00A37257">
        <w:fldChar w:fldCharType="separate"/>
      </w:r>
      <w:r w:rsidRPr="00A37257">
        <w:rPr>
          <w:noProof/>
        </w:rPr>
        <w:t>(Laitila et al., 2011)</w:t>
      </w:r>
      <w:r w:rsidRPr="00A37257">
        <w:fldChar w:fldCharType="end"/>
      </w:r>
      <w:r w:rsidRPr="00A37257">
        <w:t>.</w:t>
      </w:r>
    </w:p>
    <w:p w14:paraId="3D11199F" w14:textId="3B467C23" w:rsidR="00CD08E5" w:rsidRPr="00A37257" w:rsidRDefault="00CD08E5" w:rsidP="00CD08E5">
      <w:r w:rsidRPr="00A37257">
        <w:t xml:space="preserve">When fermenting barley in order to ensure a safe storage until it is used to feed cattle, the addition of the yeast </w:t>
      </w:r>
      <w:r w:rsidRPr="00A37257">
        <w:rPr>
          <w:i/>
        </w:rPr>
        <w:t>Pichia</w:t>
      </w:r>
      <w:r w:rsidRPr="00A37257">
        <w:t xml:space="preserve"> </w:t>
      </w:r>
      <w:r w:rsidRPr="00A37257">
        <w:rPr>
          <w:i/>
        </w:rPr>
        <w:t>anomala</w:t>
      </w:r>
      <w:r w:rsidRPr="00A37257">
        <w:t xml:space="preserve"> to the already used LAB cultures, has led to reductions on the final content of filamentous fungi </w:t>
      </w:r>
      <w:r w:rsidRPr="00A37257">
        <w:fldChar w:fldCharType="begin"/>
      </w:r>
      <w:r w:rsidR="00A05AB1">
        <w:instrText xml:space="preserve"> ADDIN EN.CITE &lt;EndNote&gt;&lt;Cite&gt;&lt;Author&gt;Olstorpe&lt;/Author&gt;&lt;Year&gt;2010&lt;/Year&gt;&lt;RecNum&gt;97&lt;/RecNum&gt;&lt;DisplayText&gt;(Olstorpe, Borling, Schnurer, &amp;amp; Passoth, 2010)&lt;/DisplayText&gt;&lt;record&gt;&lt;rec-number&gt;97&lt;/rec-number&gt;&lt;foreign-keys&gt;&lt;key app="EN" db-id="x22trzz01xsawcexe2mvwzti0p2ft9v5rww0" timestamp="1568213713"&gt;97&lt;/key&gt;&lt;/foreign-keys&gt;&lt;ref-type name="Journal Article"&gt;17&lt;/ref-type&gt;&lt;contributors&gt;&lt;authors&gt;&lt;author&gt;Olstorpe, Matilda&lt;/author&gt;&lt;author&gt;Borling, Jenny&lt;/author&gt;&lt;author&gt;Schnurer, Johan&lt;/author&gt;&lt;author&gt;Passoth, Volkmar&lt;/author&gt;&lt;/authors&gt;&lt;/contributors&gt;&lt;titles&gt;&lt;title&gt;Pichia anomala yeast improves feed hygiene during storage of moist crimped barley grain under Swedish farm conditions&lt;/title&gt;&lt;secondary-title&gt;Animal Feed Science and Technology,&lt;/secondary-title&gt;&lt;/titles&gt;&lt;periodical&gt;&lt;full-title&gt;Animal Feed Science and Technology,&lt;/full-title&gt;&lt;/periodical&gt;&lt;pages&gt;1-2&lt;/pages&gt;&lt;volume&gt;156&lt;/volume&gt;&lt;dates&gt;&lt;year&gt;2010&lt;/year&gt;&lt;/dates&gt;&lt;urls&gt;&lt;/urls&gt;&lt;electronic-resource-num&gt;I 10.1016/j.anifeedsci.2009.12.008&lt;/electronic-resource-num&gt;&lt;language&gt;English&lt;/language&gt;&lt;/record&gt;&lt;/Cite&gt;&lt;/EndNote&gt;</w:instrText>
      </w:r>
      <w:r w:rsidRPr="00A37257">
        <w:fldChar w:fldCharType="separate"/>
      </w:r>
      <w:r w:rsidRPr="00A37257">
        <w:rPr>
          <w:noProof/>
        </w:rPr>
        <w:t>(Olstorpe, Borling, Schnurer, &amp; Passoth, 2010)</w:t>
      </w:r>
      <w:r w:rsidRPr="00A37257">
        <w:fldChar w:fldCharType="end"/>
      </w:r>
      <w:r w:rsidRPr="00A37257">
        <w:t>.</w:t>
      </w:r>
    </w:p>
    <w:p w14:paraId="3D1119A1" w14:textId="77777777" w:rsidR="000E377B" w:rsidRPr="00A37257" w:rsidRDefault="000E377B" w:rsidP="00505F0E"/>
    <w:p w14:paraId="3D1119A2" w14:textId="277E713D" w:rsidR="000E377B" w:rsidRPr="00A37257" w:rsidRDefault="00DD3C1C" w:rsidP="005449D7">
      <w:pPr>
        <w:pStyle w:val="EFSATabletitle"/>
        <w:numPr>
          <w:ilvl w:val="0"/>
          <w:numId w:val="0"/>
        </w:numPr>
      </w:pPr>
      <w:r>
        <w:rPr>
          <w:b/>
          <w:lang w:val="en-US"/>
        </w:rPr>
        <w:t>Table B</w:t>
      </w:r>
      <w:r w:rsidR="005449D7" w:rsidRPr="005449D7">
        <w:rPr>
          <w:b/>
          <w:lang w:val="en-US"/>
        </w:rPr>
        <w:t>.2</w:t>
      </w:r>
      <w:r w:rsidR="005449D7">
        <w:rPr>
          <w:lang w:val="en-US"/>
        </w:rPr>
        <w:t xml:space="preserve">: </w:t>
      </w:r>
      <w:r w:rsidR="000E377B" w:rsidRPr="00A37257">
        <w:t>Biocontrol microorganisms with inhibitory potential o</w:t>
      </w:r>
      <w:r w:rsidR="004F4519" w:rsidRPr="00A37257">
        <w:t>n mycotoxin-producing fungi</w:t>
      </w:r>
    </w:p>
    <w:tbl>
      <w:tblPr>
        <w:tblW w:w="5000" w:type="pct"/>
        <w:tblBorders>
          <w:top w:val="single" w:sz="12" w:space="0" w:color="000000"/>
          <w:bottom w:val="single" w:sz="12" w:space="0" w:color="000000"/>
          <w:insideH w:val="single" w:sz="4" w:space="0" w:color="D9D9D9" w:themeColor="background1" w:themeShade="D9"/>
          <w:insideV w:val="single" w:sz="4" w:space="0" w:color="D9D9D9" w:themeColor="background1" w:themeShade="D9"/>
        </w:tblBorders>
        <w:tblLook w:val="0000" w:firstRow="0" w:lastRow="0" w:firstColumn="0" w:lastColumn="0" w:noHBand="0" w:noVBand="0"/>
      </w:tblPr>
      <w:tblGrid>
        <w:gridCol w:w="2595"/>
        <w:gridCol w:w="2290"/>
        <w:gridCol w:w="1918"/>
        <w:gridCol w:w="1917"/>
      </w:tblGrid>
      <w:tr w:rsidR="000E377B" w:rsidRPr="00A37257" w14:paraId="3D1119A7" w14:textId="77777777" w:rsidTr="00DD3C1C">
        <w:trPr>
          <w:trHeight w:val="319"/>
          <w:tblHeader/>
        </w:trPr>
        <w:tc>
          <w:tcPr>
            <w:tcW w:w="1488" w:type="pct"/>
            <w:tcBorders>
              <w:top w:val="single" w:sz="12" w:space="0" w:color="000000"/>
              <w:bottom w:val="single" w:sz="12" w:space="0" w:color="000000"/>
            </w:tcBorders>
            <w:shd w:val="clear" w:color="auto" w:fill="auto"/>
          </w:tcPr>
          <w:p w14:paraId="3D1119A3" w14:textId="77777777" w:rsidR="000E377B" w:rsidRPr="00A37257" w:rsidRDefault="000E377B" w:rsidP="00593A69">
            <w:pPr>
              <w:pStyle w:val="EFSATableheadingrow"/>
              <w:jc w:val="left"/>
            </w:pPr>
            <w:r w:rsidRPr="00A37257">
              <w:t>Biocontrol microorganism</w:t>
            </w:r>
          </w:p>
        </w:tc>
        <w:tc>
          <w:tcPr>
            <w:tcW w:w="1313" w:type="pct"/>
            <w:tcBorders>
              <w:top w:val="single" w:sz="12" w:space="0" w:color="000000"/>
              <w:bottom w:val="single" w:sz="12" w:space="0" w:color="000000"/>
            </w:tcBorders>
            <w:shd w:val="clear" w:color="auto" w:fill="auto"/>
          </w:tcPr>
          <w:p w14:paraId="3D1119A4" w14:textId="77777777" w:rsidR="000E377B" w:rsidRPr="00A37257" w:rsidRDefault="000E377B" w:rsidP="00593A69">
            <w:pPr>
              <w:pStyle w:val="EFSATableheadingrow"/>
              <w:jc w:val="left"/>
            </w:pPr>
            <w:r w:rsidRPr="00A37257">
              <w:t xml:space="preserve">Fungal species  </w:t>
            </w:r>
          </w:p>
        </w:tc>
        <w:tc>
          <w:tcPr>
            <w:tcW w:w="1100" w:type="pct"/>
            <w:tcBorders>
              <w:top w:val="single" w:sz="12" w:space="0" w:color="000000"/>
              <w:bottom w:val="single" w:sz="12" w:space="0" w:color="000000"/>
            </w:tcBorders>
            <w:shd w:val="clear" w:color="auto" w:fill="auto"/>
          </w:tcPr>
          <w:p w14:paraId="3D1119A5" w14:textId="77777777" w:rsidR="000E377B" w:rsidRPr="00A37257" w:rsidRDefault="000E377B" w:rsidP="00593A69">
            <w:pPr>
              <w:pStyle w:val="EFSATableheadingrow"/>
              <w:jc w:val="left"/>
            </w:pPr>
            <w:r w:rsidRPr="00A37257">
              <w:t>Type of assay</w:t>
            </w:r>
          </w:p>
        </w:tc>
        <w:tc>
          <w:tcPr>
            <w:tcW w:w="1099" w:type="pct"/>
            <w:tcBorders>
              <w:top w:val="single" w:sz="12" w:space="0" w:color="000000"/>
              <w:bottom w:val="single" w:sz="12" w:space="0" w:color="000000"/>
            </w:tcBorders>
            <w:shd w:val="clear" w:color="auto" w:fill="auto"/>
          </w:tcPr>
          <w:p w14:paraId="3D1119A6" w14:textId="77777777" w:rsidR="000E377B" w:rsidRPr="00A37257" w:rsidRDefault="000E377B" w:rsidP="00593A69">
            <w:pPr>
              <w:pStyle w:val="EFSATableheadingrow"/>
              <w:jc w:val="left"/>
            </w:pPr>
            <w:r w:rsidRPr="00A37257">
              <w:t>Reference(s)</w:t>
            </w:r>
          </w:p>
        </w:tc>
      </w:tr>
      <w:tr w:rsidR="00CD08E5" w:rsidRPr="00A37257" w14:paraId="3D1119AC" w14:textId="77777777" w:rsidTr="00DD3C1C">
        <w:trPr>
          <w:trHeight w:val="656"/>
        </w:trPr>
        <w:tc>
          <w:tcPr>
            <w:tcW w:w="1488" w:type="pct"/>
            <w:tcBorders>
              <w:top w:val="single" w:sz="12" w:space="0" w:color="000000"/>
              <w:bottom w:val="single" w:sz="4" w:space="0" w:color="D9D9D9" w:themeColor="background1" w:themeShade="D9"/>
            </w:tcBorders>
            <w:shd w:val="clear" w:color="auto" w:fill="auto"/>
          </w:tcPr>
          <w:p w14:paraId="3D1119A8" w14:textId="77777777" w:rsidR="00CD08E5" w:rsidRPr="00A37257" w:rsidRDefault="00CD08E5" w:rsidP="00DD3C1C">
            <w:pPr>
              <w:pStyle w:val="EFSATablefirstcolumn"/>
              <w:autoSpaceDE/>
              <w:autoSpaceDN/>
              <w:adjustRightInd/>
            </w:pPr>
            <w:r w:rsidRPr="00A37257">
              <w:rPr>
                <w:i/>
              </w:rPr>
              <w:t>Bacillus</w:t>
            </w:r>
            <w:r w:rsidRPr="00A37257">
              <w:t xml:space="preserve"> spp.</w:t>
            </w:r>
          </w:p>
        </w:tc>
        <w:tc>
          <w:tcPr>
            <w:tcW w:w="1313" w:type="pct"/>
            <w:tcBorders>
              <w:top w:val="single" w:sz="12" w:space="0" w:color="000000"/>
              <w:bottom w:val="single" w:sz="4" w:space="0" w:color="D9D9D9" w:themeColor="background1" w:themeShade="D9"/>
            </w:tcBorders>
            <w:shd w:val="clear" w:color="auto" w:fill="auto"/>
          </w:tcPr>
          <w:p w14:paraId="3D1119A9" w14:textId="77777777" w:rsidR="00CD08E5" w:rsidRPr="00A37257" w:rsidRDefault="00CD08E5" w:rsidP="00593A69">
            <w:pPr>
              <w:pStyle w:val="EFSATabledata"/>
              <w:jc w:val="left"/>
            </w:pPr>
            <w:r w:rsidRPr="00A37257">
              <w:rPr>
                <w:i/>
              </w:rPr>
              <w:t>F</w:t>
            </w:r>
            <w:r w:rsidRPr="00A37257">
              <w:t xml:space="preserve">. </w:t>
            </w:r>
            <w:r w:rsidRPr="00A37257">
              <w:rPr>
                <w:i/>
              </w:rPr>
              <w:t>graminearum</w:t>
            </w:r>
            <w:r w:rsidRPr="00A37257">
              <w:t xml:space="preserve"> and </w:t>
            </w:r>
            <w:r w:rsidRPr="00A37257">
              <w:rPr>
                <w:i/>
              </w:rPr>
              <w:t>F</w:t>
            </w:r>
            <w:r w:rsidRPr="00A37257">
              <w:t xml:space="preserve">. </w:t>
            </w:r>
            <w:r w:rsidRPr="00A37257">
              <w:rPr>
                <w:i/>
              </w:rPr>
              <w:t>culmorum</w:t>
            </w:r>
          </w:p>
        </w:tc>
        <w:tc>
          <w:tcPr>
            <w:tcW w:w="1100" w:type="pct"/>
            <w:tcBorders>
              <w:top w:val="single" w:sz="12" w:space="0" w:color="000000"/>
              <w:bottom w:val="single" w:sz="4" w:space="0" w:color="D9D9D9" w:themeColor="background1" w:themeShade="D9"/>
            </w:tcBorders>
          </w:tcPr>
          <w:p w14:paraId="3D1119AA" w14:textId="77777777" w:rsidR="00CD08E5" w:rsidRPr="00A37257" w:rsidRDefault="00CD08E5" w:rsidP="00593A69">
            <w:pPr>
              <w:pStyle w:val="EFSATabledata"/>
              <w:jc w:val="left"/>
            </w:pPr>
            <w:r w:rsidRPr="00A37257">
              <w:rPr>
                <w:i/>
              </w:rPr>
              <w:t>In</w:t>
            </w:r>
            <w:r w:rsidRPr="00A37257">
              <w:t xml:space="preserve"> </w:t>
            </w:r>
            <w:r w:rsidRPr="00A37257">
              <w:rPr>
                <w:i/>
              </w:rPr>
              <w:t>vitro</w:t>
            </w:r>
          </w:p>
        </w:tc>
        <w:tc>
          <w:tcPr>
            <w:tcW w:w="1099" w:type="pct"/>
            <w:tcBorders>
              <w:top w:val="single" w:sz="12" w:space="0" w:color="000000"/>
              <w:bottom w:val="single" w:sz="4" w:space="0" w:color="D9D9D9" w:themeColor="background1" w:themeShade="D9"/>
            </w:tcBorders>
            <w:shd w:val="clear" w:color="auto" w:fill="auto"/>
          </w:tcPr>
          <w:p w14:paraId="3D1119AB" w14:textId="144EDE39" w:rsidR="00CD08E5" w:rsidRPr="00A37257" w:rsidRDefault="00CD08E5" w:rsidP="00593A69">
            <w:pPr>
              <w:pStyle w:val="EFSATabledata"/>
              <w:jc w:val="left"/>
            </w:pPr>
            <w:r w:rsidRPr="00A37257">
              <w:fldChar w:fldCharType="begin"/>
            </w:r>
            <w:r w:rsidR="00A05AB1">
              <w:instrText xml:space="preserve"> ADDIN EN.CITE &lt;EndNote&gt;&lt;Cite&gt;&lt;Author&gt;Grosu&lt;/Author&gt;&lt;Year&gt;2015&lt;/Year&gt;&lt;RecNum&gt;75&lt;/RecNum&gt;&lt;DisplayText&gt;(Grosu et al., 2015)&lt;/DisplayText&gt;&lt;record&gt;&lt;rec-number&gt;75&lt;/rec-number&gt;&lt;foreign-keys&gt;&lt;key app="EN" db-id="x22trzz01xsawcexe2mvwzti0p2ft9v5rww0" timestamp="1568213711"&gt;75&lt;/key&gt;&lt;/foreign-keys&gt;&lt;ref-type name="Journal Article"&gt;17&lt;/ref-type&gt;&lt;contributors&gt;&lt;authors&gt;&lt;author&gt;Grosu, A. I.&lt;/author&gt;&lt;author&gt;Sicuia, O. A.&lt;/author&gt;&lt;author&gt;Dobre, A.&lt;/author&gt;&lt;author&gt;Voaides, C.&lt;/author&gt;&lt;author&gt;Cornea, C. P. Editor Cimpeanu S. M.&lt;/author&gt;&lt;author&gt;Fintineru, G.&lt;/author&gt;&lt;author&gt;Beciu, S.&lt;/author&gt;&lt;/authors&gt;&lt;/contributors&gt;&lt;titles&gt;&lt;title&gt;Evaluation of some Bacillus spp. strains for the biocontrol of Fusarium graminearum and F. culmorum in wheat&lt;/title&gt;&lt;secondary-title&gt;Agriculture and Agricultural Science Procedia&lt;/secondary-title&gt;&lt;/titles&gt;&lt;periodical&gt;&lt;full-title&gt;Agriculture and Agricultural Science Procedia&lt;/full-title&gt;&lt;/periodical&gt;&lt;pages&gt;559-566&lt;/pages&gt;&lt;volume&gt;6&lt;/volume&gt;&lt;dates&gt;&lt;year&gt;2015&lt;/year&gt;&lt;/dates&gt;&lt;urls&gt;&lt;/urls&gt;&lt;research-notes&gt;Biological control&lt;/research-notes&gt;&lt;language&gt;English&lt;/language&gt;&lt;/record&gt;&lt;/Cite&gt;&lt;/EndNote&gt;</w:instrText>
            </w:r>
            <w:r w:rsidRPr="00A37257">
              <w:fldChar w:fldCharType="separate"/>
            </w:r>
            <w:r w:rsidRPr="00A37257">
              <w:rPr>
                <w:noProof/>
              </w:rPr>
              <w:t>(Grosu et al., 2015)</w:t>
            </w:r>
            <w:r w:rsidRPr="00A37257">
              <w:fldChar w:fldCharType="end"/>
            </w:r>
          </w:p>
        </w:tc>
      </w:tr>
      <w:tr w:rsidR="00CD08E5" w:rsidRPr="003352E9" w14:paraId="3D1119B1" w14:textId="77777777" w:rsidTr="00DD3C1C">
        <w:trPr>
          <w:trHeight w:val="656"/>
        </w:trPr>
        <w:tc>
          <w:tcPr>
            <w:tcW w:w="1488" w:type="pct"/>
            <w:tcBorders>
              <w:top w:val="single" w:sz="4" w:space="0" w:color="D9D9D9" w:themeColor="background1" w:themeShade="D9"/>
              <w:bottom w:val="single" w:sz="4" w:space="0" w:color="D9D9D9" w:themeColor="background1" w:themeShade="D9"/>
            </w:tcBorders>
            <w:shd w:val="clear" w:color="auto" w:fill="auto"/>
          </w:tcPr>
          <w:p w14:paraId="3D1119AD" w14:textId="77777777" w:rsidR="00CD08E5" w:rsidRPr="00A37257" w:rsidRDefault="00CD08E5" w:rsidP="00593A69">
            <w:pPr>
              <w:pStyle w:val="EFSATablefirstcolumn"/>
            </w:pPr>
            <w:r w:rsidRPr="00A37257">
              <w:rPr>
                <w:i/>
              </w:rPr>
              <w:t>B</w:t>
            </w:r>
            <w:r w:rsidRPr="00A37257">
              <w:t xml:space="preserve">. </w:t>
            </w:r>
            <w:r w:rsidRPr="00A37257">
              <w:rPr>
                <w:i/>
              </w:rPr>
              <w:t>subtilis</w:t>
            </w:r>
          </w:p>
        </w:tc>
        <w:tc>
          <w:tcPr>
            <w:tcW w:w="1313" w:type="pct"/>
            <w:tcBorders>
              <w:top w:val="single" w:sz="4" w:space="0" w:color="D9D9D9" w:themeColor="background1" w:themeShade="D9"/>
              <w:bottom w:val="single" w:sz="4" w:space="0" w:color="D9D9D9" w:themeColor="background1" w:themeShade="D9"/>
            </w:tcBorders>
            <w:shd w:val="clear" w:color="auto" w:fill="auto"/>
          </w:tcPr>
          <w:p w14:paraId="3D1119AE" w14:textId="77777777" w:rsidR="00CD08E5" w:rsidRPr="00A37257" w:rsidRDefault="00CD08E5" w:rsidP="00593A69">
            <w:pPr>
              <w:pStyle w:val="EFSATabledata"/>
              <w:jc w:val="left"/>
            </w:pPr>
            <w:r w:rsidRPr="00A37257">
              <w:rPr>
                <w:i/>
              </w:rPr>
              <w:t>F</w:t>
            </w:r>
            <w:r w:rsidRPr="00A37257">
              <w:t xml:space="preserve">. </w:t>
            </w:r>
            <w:r w:rsidRPr="00A37257">
              <w:rPr>
                <w:i/>
              </w:rPr>
              <w:t>graminearum</w:t>
            </w:r>
          </w:p>
        </w:tc>
        <w:tc>
          <w:tcPr>
            <w:tcW w:w="1100" w:type="pct"/>
            <w:tcBorders>
              <w:top w:val="single" w:sz="4" w:space="0" w:color="D9D9D9" w:themeColor="background1" w:themeShade="D9"/>
              <w:bottom w:val="single" w:sz="4" w:space="0" w:color="D9D9D9" w:themeColor="background1" w:themeShade="D9"/>
            </w:tcBorders>
          </w:tcPr>
          <w:p w14:paraId="3D1119AF" w14:textId="77777777" w:rsidR="00CD08E5" w:rsidRPr="00A37257" w:rsidRDefault="00CD08E5" w:rsidP="00593A69">
            <w:pPr>
              <w:pStyle w:val="EFSATabledata"/>
              <w:jc w:val="left"/>
            </w:pPr>
            <w:r w:rsidRPr="00A37257">
              <w:t>Wheat field</w:t>
            </w:r>
          </w:p>
        </w:tc>
        <w:tc>
          <w:tcPr>
            <w:tcW w:w="1099" w:type="pct"/>
            <w:tcBorders>
              <w:top w:val="single" w:sz="4" w:space="0" w:color="D9D9D9" w:themeColor="background1" w:themeShade="D9"/>
              <w:bottom w:val="single" w:sz="4" w:space="0" w:color="D9D9D9" w:themeColor="background1" w:themeShade="D9"/>
            </w:tcBorders>
            <w:shd w:val="clear" w:color="auto" w:fill="auto"/>
          </w:tcPr>
          <w:p w14:paraId="3D1119B0" w14:textId="03F34859" w:rsidR="00CD08E5" w:rsidRPr="00A37257" w:rsidRDefault="00CD08E5" w:rsidP="00593A69">
            <w:pPr>
              <w:pStyle w:val="EFSATabledata"/>
              <w:jc w:val="left"/>
              <w:rPr>
                <w:lang w:val="it-IT"/>
              </w:rPr>
            </w:pPr>
            <w:r w:rsidRPr="00A37257">
              <w:fldChar w:fldCharType="begin"/>
            </w:r>
            <w:r w:rsidR="00A05AB1" w:rsidRPr="00A05AB1">
              <w:rPr>
                <w:lang w:val="it-IT"/>
              </w:rPr>
              <w:instrText xml:space="preserve"> ADDIN EN.CITE &lt;EndNote&gt;&lt;Cite&gt;&lt;Author&gt;Palazzini&lt;/Author&gt;&lt;Year&gt;2016&lt;/Year&gt;&lt;RecNum&gt;76&lt;/RecNum&gt;&lt;DisplayText&gt;(Juan M. Palazzini et al., 2016)&lt;/DisplayText&gt;&lt;record&gt;&lt;rec-number&gt;76&lt;/rec-number&gt;&lt;foreign-keys&gt;&lt;key app="EN" db-id="x22trzz01xsawcexe2mvwzti0p2ft9v5rww0" timestamp="1568213711"&gt;76&lt;/key&gt;&lt;/foreign-keys&gt;&lt;ref-type name="Journal Article"&gt;17&lt;/ref-type&gt;&lt;contributors&gt;&lt;authors&gt;&lt;author&gt;Palazzini, Juan M.&lt;/author&gt;&lt;author&gt;Dunlap, Christopher A.&lt;/author&gt;&lt;author&gt;Bowman, Michael J.&lt;/author&gt;&lt;author&gt;Chulze, Sofia N.&lt;/author&gt;&lt;/authors&gt;&lt;/contributors&gt;&lt;titles&gt;&lt;title&gt;Bacillus velezensis RC 218 as a biocontrol agent to reduce Fusarium head blight and deoxynivalenol accumulation: Genome sequencing and secondary metabolite cluster profiles&lt;/title&gt;&lt;secondary-title&gt;Microbiological Research&lt;/secondary-title&gt;&lt;/titles&gt;&lt;periodical&gt;&lt;full-title&gt;Microbiological Research&lt;/full-title&gt;&lt;/periodical&gt;&lt;pages&gt;30-36&lt;/pages&gt;&lt;volume&gt;192&lt;/volume&gt;&lt;dates&gt;&lt;year&gt;2016&lt;/year&gt;&lt;/dates&gt;&lt;urls&gt;&lt;/urls&gt;&lt;electronic-resource-num&gt;I 10.1016/j.micres.2016.06.002&lt;/electronic-resource-num&gt;&lt;language&gt;English&lt;/language&gt;&lt;/record&gt;&lt;/Cite&gt;&lt;/EndNote&gt;</w:instrText>
            </w:r>
            <w:r w:rsidRPr="00A37257">
              <w:fldChar w:fldCharType="separate"/>
            </w:r>
            <w:r w:rsidRPr="00A37257">
              <w:rPr>
                <w:noProof/>
                <w:lang w:val="it-IT"/>
              </w:rPr>
              <w:t>(Juan M. Palazzini et al., 2016)</w:t>
            </w:r>
            <w:r w:rsidRPr="00A37257">
              <w:fldChar w:fldCharType="end"/>
            </w:r>
          </w:p>
        </w:tc>
      </w:tr>
      <w:tr w:rsidR="00CD08E5" w:rsidRPr="00A37257" w14:paraId="3D1119B6" w14:textId="77777777" w:rsidTr="00DD3C1C">
        <w:trPr>
          <w:trHeight w:val="656"/>
        </w:trPr>
        <w:tc>
          <w:tcPr>
            <w:tcW w:w="1488" w:type="pct"/>
            <w:tcBorders>
              <w:top w:val="single" w:sz="4" w:space="0" w:color="D9D9D9" w:themeColor="background1" w:themeShade="D9"/>
              <w:bottom w:val="single" w:sz="4" w:space="0" w:color="D9D9D9" w:themeColor="background1" w:themeShade="D9"/>
            </w:tcBorders>
            <w:shd w:val="clear" w:color="auto" w:fill="auto"/>
          </w:tcPr>
          <w:p w14:paraId="3D1119B2" w14:textId="77777777" w:rsidR="00CD08E5" w:rsidRPr="00A37257" w:rsidRDefault="00CD08E5" w:rsidP="00593A69">
            <w:pPr>
              <w:pStyle w:val="EFSATablefirstcolumn"/>
            </w:pPr>
            <w:r w:rsidRPr="00A37257">
              <w:rPr>
                <w:i/>
              </w:rPr>
              <w:t>B</w:t>
            </w:r>
            <w:r w:rsidRPr="00A37257">
              <w:t xml:space="preserve">. </w:t>
            </w:r>
            <w:r w:rsidRPr="00A37257">
              <w:rPr>
                <w:i/>
              </w:rPr>
              <w:t>amyloliquefaciens</w:t>
            </w:r>
            <w:r w:rsidRPr="00A37257">
              <w:t xml:space="preserve"> and </w:t>
            </w:r>
            <w:r w:rsidRPr="00A37257">
              <w:rPr>
                <w:i/>
              </w:rPr>
              <w:t>Lactobacillus</w:t>
            </w:r>
            <w:r w:rsidRPr="00A37257">
              <w:t xml:space="preserve"> </w:t>
            </w:r>
            <w:r w:rsidRPr="00A37257">
              <w:rPr>
                <w:i/>
              </w:rPr>
              <w:t>plantarum</w:t>
            </w:r>
          </w:p>
        </w:tc>
        <w:tc>
          <w:tcPr>
            <w:tcW w:w="1313" w:type="pct"/>
            <w:tcBorders>
              <w:top w:val="single" w:sz="4" w:space="0" w:color="D9D9D9" w:themeColor="background1" w:themeShade="D9"/>
              <w:bottom w:val="single" w:sz="4" w:space="0" w:color="D9D9D9" w:themeColor="background1" w:themeShade="D9"/>
            </w:tcBorders>
            <w:shd w:val="clear" w:color="auto" w:fill="auto"/>
          </w:tcPr>
          <w:p w14:paraId="3D1119B3" w14:textId="77777777" w:rsidR="00CD08E5" w:rsidRPr="00A37257" w:rsidRDefault="00CD08E5" w:rsidP="00593A69">
            <w:pPr>
              <w:pStyle w:val="EFSATabledata"/>
              <w:jc w:val="left"/>
            </w:pPr>
            <w:r w:rsidRPr="00A37257">
              <w:rPr>
                <w:i/>
              </w:rPr>
              <w:t>Fusarium</w:t>
            </w:r>
            <w:r w:rsidRPr="00A37257">
              <w:t xml:space="preserve"> spp.</w:t>
            </w:r>
          </w:p>
        </w:tc>
        <w:tc>
          <w:tcPr>
            <w:tcW w:w="1100" w:type="pct"/>
            <w:tcBorders>
              <w:top w:val="single" w:sz="4" w:space="0" w:color="D9D9D9" w:themeColor="background1" w:themeShade="D9"/>
              <w:bottom w:val="single" w:sz="4" w:space="0" w:color="D9D9D9" w:themeColor="background1" w:themeShade="D9"/>
            </w:tcBorders>
          </w:tcPr>
          <w:p w14:paraId="3D1119B4" w14:textId="77777777" w:rsidR="00CD08E5" w:rsidRPr="00A37257" w:rsidRDefault="00CD08E5" w:rsidP="00593A69">
            <w:pPr>
              <w:pStyle w:val="EFSATabledata"/>
              <w:jc w:val="left"/>
            </w:pPr>
            <w:r w:rsidRPr="00A37257">
              <w:rPr>
                <w:i/>
              </w:rPr>
              <w:t>In</w:t>
            </w:r>
            <w:r w:rsidRPr="00A37257">
              <w:t xml:space="preserve"> </w:t>
            </w:r>
            <w:r w:rsidRPr="00A37257">
              <w:rPr>
                <w:i/>
              </w:rPr>
              <w:t>vitro</w:t>
            </w:r>
            <w:r w:rsidRPr="00A37257">
              <w:t xml:space="preserve"> and wheat field</w:t>
            </w:r>
          </w:p>
        </w:tc>
        <w:tc>
          <w:tcPr>
            <w:tcW w:w="1099" w:type="pct"/>
            <w:tcBorders>
              <w:top w:val="single" w:sz="4" w:space="0" w:color="D9D9D9" w:themeColor="background1" w:themeShade="D9"/>
              <w:bottom w:val="single" w:sz="4" w:space="0" w:color="D9D9D9" w:themeColor="background1" w:themeShade="D9"/>
            </w:tcBorders>
            <w:shd w:val="clear" w:color="auto" w:fill="auto"/>
          </w:tcPr>
          <w:p w14:paraId="3D1119B5" w14:textId="796C343A" w:rsidR="00CD08E5" w:rsidRPr="00A37257" w:rsidRDefault="00CD08E5" w:rsidP="00593A69">
            <w:pPr>
              <w:pStyle w:val="EFSATabledata"/>
              <w:jc w:val="left"/>
            </w:pPr>
            <w:r w:rsidRPr="00A37257">
              <w:fldChar w:fldCharType="begin"/>
            </w:r>
            <w:r w:rsidR="00A05AB1">
              <w:instrText xml:space="preserve"> ADDIN EN.CITE &lt;EndNote&gt;&lt;Cite&gt;&lt;Author&gt;Baffoni&lt;/Author&gt;&lt;Year&gt;2015&lt;/Year&gt;&lt;RecNum&gt;80&lt;/RecNum&gt;&lt;DisplayText&gt;(Baffoni et al., 2015)&lt;/DisplayText&gt;&lt;record&gt;&lt;rec-number&gt;80&lt;/rec-number&gt;&lt;foreign-keys&gt;&lt;key app="EN" db-id="x22trzz01xsawcexe2mvwzti0p2ft9v5rww0" timestamp="1568213711"&gt;80&lt;/key&gt;&lt;/foreign-keys&gt;&lt;ref-type name="Journal Article"&gt;17&lt;/ref-type&gt;&lt;contributors&gt;&lt;authors&gt;&lt;author&gt;Baffoni, Loredana&lt;/author&gt;&lt;author&gt;Gaggia, Francesca&lt;/author&gt;&lt;author&gt;Prodi, Antonio&lt;/author&gt;&lt;author&gt;Nipoti, Paola&lt;/author&gt;&lt;author&gt;Pisi, Annamaria&lt;/author&gt;&lt;author&gt;Di Gioia, Diana&lt;/author&gt;&lt;author&gt;Dalanaj, Nereida&lt;/author&gt;&lt;author&gt;Biavati, Bruno&lt;/author&gt;&lt;/authors&gt;&lt;/contributors&gt;&lt;titles&gt;&lt;title&gt;Microbial inoculants for the biocontrol of Fusarium spp. in durum wheat&lt;/title&gt;&lt;secondary-title&gt;BMC Microbiology&lt;/secondary-title&gt;&lt;/titles&gt;&lt;periodical&gt;&lt;full-title&gt;BMC Microbiology&lt;/full-title&gt;&lt;/periodical&gt;&lt;pages&gt;1471-2180&lt;/pages&gt;&lt;volume&gt;15&lt;/volume&gt;&lt;number&gt;1&lt;/number&gt;&lt;dates&gt;&lt;year&gt;2015&lt;/year&gt;&lt;/dates&gt;&lt;urls&gt;&lt;/urls&gt;&lt;electronic-resource-num&gt;I 10.1186/s12866-015-0573-7&lt;/electronic-resource-num&gt;&lt;language&gt;English&lt;/language&gt;&lt;/record&gt;&lt;/Cite&gt;&lt;/EndNote&gt;</w:instrText>
            </w:r>
            <w:r w:rsidRPr="00A37257">
              <w:fldChar w:fldCharType="separate"/>
            </w:r>
            <w:r w:rsidRPr="00A37257">
              <w:rPr>
                <w:noProof/>
              </w:rPr>
              <w:t>(Baffoni et al., 2015)</w:t>
            </w:r>
            <w:r w:rsidRPr="00A37257">
              <w:fldChar w:fldCharType="end"/>
            </w:r>
          </w:p>
        </w:tc>
      </w:tr>
      <w:tr w:rsidR="00CD08E5" w:rsidRPr="00A37257" w14:paraId="3D1119BB" w14:textId="77777777" w:rsidTr="00DD3C1C">
        <w:trPr>
          <w:trHeight w:val="656"/>
        </w:trPr>
        <w:tc>
          <w:tcPr>
            <w:tcW w:w="1488" w:type="pct"/>
            <w:tcBorders>
              <w:top w:val="single" w:sz="4" w:space="0" w:color="D9D9D9" w:themeColor="background1" w:themeShade="D9"/>
              <w:bottom w:val="single" w:sz="4" w:space="0" w:color="D9D9D9" w:themeColor="background1" w:themeShade="D9"/>
            </w:tcBorders>
            <w:shd w:val="clear" w:color="auto" w:fill="auto"/>
          </w:tcPr>
          <w:p w14:paraId="3D1119B7" w14:textId="77777777" w:rsidR="00CD08E5" w:rsidRPr="00A37257" w:rsidRDefault="00CD08E5" w:rsidP="00593A69">
            <w:pPr>
              <w:pStyle w:val="EFSATablefirstcolumn"/>
            </w:pPr>
            <w:r w:rsidRPr="00A37257">
              <w:rPr>
                <w:i/>
              </w:rPr>
              <w:t>Streptomyces</w:t>
            </w:r>
            <w:r w:rsidRPr="00A37257">
              <w:t xml:space="preserve"> sp.</w:t>
            </w:r>
          </w:p>
        </w:tc>
        <w:tc>
          <w:tcPr>
            <w:tcW w:w="1313" w:type="pct"/>
            <w:tcBorders>
              <w:top w:val="single" w:sz="4" w:space="0" w:color="D9D9D9" w:themeColor="background1" w:themeShade="D9"/>
              <w:bottom w:val="single" w:sz="4" w:space="0" w:color="D9D9D9" w:themeColor="background1" w:themeShade="D9"/>
            </w:tcBorders>
            <w:shd w:val="clear" w:color="auto" w:fill="auto"/>
          </w:tcPr>
          <w:p w14:paraId="3D1119B8" w14:textId="77777777" w:rsidR="00CD08E5" w:rsidRPr="00A37257" w:rsidRDefault="00CD08E5" w:rsidP="00593A69">
            <w:pPr>
              <w:pStyle w:val="EFSATabledata"/>
              <w:jc w:val="left"/>
            </w:pPr>
            <w:r w:rsidRPr="00A37257">
              <w:rPr>
                <w:i/>
              </w:rPr>
              <w:t>F</w:t>
            </w:r>
            <w:r w:rsidRPr="00A37257">
              <w:t xml:space="preserve">. </w:t>
            </w:r>
            <w:r w:rsidRPr="00A37257">
              <w:rPr>
                <w:i/>
              </w:rPr>
              <w:t>graminearum</w:t>
            </w:r>
          </w:p>
        </w:tc>
        <w:tc>
          <w:tcPr>
            <w:tcW w:w="1100" w:type="pct"/>
            <w:tcBorders>
              <w:top w:val="single" w:sz="4" w:space="0" w:color="D9D9D9" w:themeColor="background1" w:themeShade="D9"/>
              <w:bottom w:val="single" w:sz="4" w:space="0" w:color="D9D9D9" w:themeColor="background1" w:themeShade="D9"/>
            </w:tcBorders>
          </w:tcPr>
          <w:p w14:paraId="3D1119B9" w14:textId="77777777" w:rsidR="00CD08E5" w:rsidRPr="00A37257" w:rsidRDefault="00CD08E5" w:rsidP="00593A69">
            <w:pPr>
              <w:pStyle w:val="EFSATabledata"/>
              <w:jc w:val="left"/>
            </w:pPr>
            <w:r w:rsidRPr="00A37257">
              <w:rPr>
                <w:i/>
              </w:rPr>
              <w:t>In</w:t>
            </w:r>
            <w:r w:rsidRPr="00A37257">
              <w:t xml:space="preserve"> </w:t>
            </w:r>
            <w:r w:rsidRPr="00A37257">
              <w:rPr>
                <w:i/>
              </w:rPr>
              <w:t>vitro</w:t>
            </w:r>
            <w:r w:rsidRPr="00A37257">
              <w:t xml:space="preserve"> and </w:t>
            </w:r>
            <w:r w:rsidRPr="00A37257">
              <w:rPr>
                <w:i/>
              </w:rPr>
              <w:t>in</w:t>
            </w:r>
            <w:r w:rsidRPr="00A37257">
              <w:t xml:space="preserve"> </w:t>
            </w:r>
            <w:r w:rsidRPr="00A37257">
              <w:rPr>
                <w:i/>
              </w:rPr>
              <w:t>vivo</w:t>
            </w:r>
            <w:r w:rsidRPr="00A37257">
              <w:t xml:space="preserve"> (wheat seedlings and heads)</w:t>
            </w:r>
          </w:p>
        </w:tc>
        <w:tc>
          <w:tcPr>
            <w:tcW w:w="1099" w:type="pct"/>
            <w:tcBorders>
              <w:top w:val="single" w:sz="4" w:space="0" w:color="D9D9D9" w:themeColor="background1" w:themeShade="D9"/>
              <w:bottom w:val="single" w:sz="4" w:space="0" w:color="D9D9D9" w:themeColor="background1" w:themeShade="D9"/>
            </w:tcBorders>
            <w:shd w:val="clear" w:color="auto" w:fill="auto"/>
          </w:tcPr>
          <w:p w14:paraId="3D1119BA" w14:textId="45A80CB6" w:rsidR="00CD08E5" w:rsidRPr="00A37257" w:rsidRDefault="00CD08E5" w:rsidP="00593A69">
            <w:pPr>
              <w:pStyle w:val="EFSATabledata"/>
              <w:jc w:val="left"/>
            </w:pPr>
            <w:r w:rsidRPr="00A37257">
              <w:fldChar w:fldCharType="begin"/>
            </w:r>
            <w:r w:rsidR="00A05AB1">
              <w:instrText xml:space="preserve"> ADDIN EN.CITE &lt;EndNote&gt;&lt;Cite&gt;&lt;Author&gt;Jung&lt;/Author&gt;&lt;Year&gt;2013&lt;/Year&gt;&lt;RecNum&gt;81&lt;/RecNum&gt;&lt;DisplayText&gt;(Jung et al., 2013)&lt;/DisplayText&gt;&lt;record&gt;&lt;rec-number&gt;81&lt;/rec-number&gt;&lt;foreign-keys&gt;&lt;key app="EN" db-id="x22trzz01xsawcexe2mvwzti0p2ft9v5rww0" timestamp="1568213712"&gt;81&lt;/key&gt;&lt;/foreign-keys&gt;&lt;ref-type name="Journal Article"&gt;17&lt;/ref-type&gt;&lt;contributors&gt;&lt;authors&gt;&lt;author&gt;Jung, Boknam&lt;/author&gt;&lt;author&gt;Park, Sook-Young&lt;/author&gt;&lt;author&gt;Lee, Yin-Won&lt;/author&gt;&lt;author&gt;Lee, Jungkwan&lt;/author&gt;&lt;/authors&gt;&lt;/contributors&gt;&lt;titles&gt;&lt;title&gt;Biological efficacy of Streptomyces sp. strain BN1 against the cereal head blight pathogen Fusarium graminearum&lt;/title&gt;&lt;secondary-title&gt;Plant Pathology Journal&lt;/secondary-title&gt;&lt;/titles&gt;&lt;periodical&gt;&lt;full-title&gt;Plant Pathology Journal&lt;/full-title&gt;&lt;/periodical&gt;&lt;pages&gt;52-58&lt;/pages&gt;&lt;volume&gt;29&lt;/volume&gt;&lt;number&gt;1&lt;/number&gt;&lt;dates&gt;&lt;year&gt;2013&lt;/year&gt;&lt;/dates&gt;&lt;urls&gt;&lt;/urls&gt;&lt;electronic-resource-num&gt;I 10.5423/ppj.oa.07.2012.0113&lt;/electronic-resource-num&gt;&lt;research-notes&gt;Biological control&lt;/research-notes&gt;&lt;language&gt;English&lt;/language&gt;&lt;/record&gt;&lt;/Cite&gt;&lt;/EndNote&gt;</w:instrText>
            </w:r>
            <w:r w:rsidRPr="00A37257">
              <w:fldChar w:fldCharType="separate"/>
            </w:r>
            <w:r w:rsidRPr="00A37257">
              <w:rPr>
                <w:noProof/>
              </w:rPr>
              <w:t>(Jung et al., 2013)</w:t>
            </w:r>
            <w:r w:rsidRPr="00A37257">
              <w:fldChar w:fldCharType="end"/>
            </w:r>
          </w:p>
        </w:tc>
      </w:tr>
      <w:tr w:rsidR="00CD08E5" w:rsidRPr="00A37257" w14:paraId="3D1119C0" w14:textId="77777777" w:rsidTr="00DD3C1C">
        <w:trPr>
          <w:trHeight w:val="656"/>
        </w:trPr>
        <w:tc>
          <w:tcPr>
            <w:tcW w:w="1488" w:type="pct"/>
            <w:tcBorders>
              <w:top w:val="single" w:sz="4" w:space="0" w:color="D9D9D9" w:themeColor="background1" w:themeShade="D9"/>
              <w:bottom w:val="single" w:sz="4" w:space="0" w:color="D9D9D9" w:themeColor="background1" w:themeShade="D9"/>
            </w:tcBorders>
            <w:shd w:val="clear" w:color="auto" w:fill="auto"/>
          </w:tcPr>
          <w:p w14:paraId="3D1119BC" w14:textId="77777777" w:rsidR="00CD08E5" w:rsidRPr="00A37257" w:rsidRDefault="00CD08E5" w:rsidP="00593A69">
            <w:pPr>
              <w:pStyle w:val="EFSATablefirstcolumn"/>
            </w:pPr>
            <w:r w:rsidRPr="00A37257">
              <w:rPr>
                <w:i/>
              </w:rPr>
              <w:t>Streptomyces</w:t>
            </w:r>
            <w:r w:rsidRPr="00A37257">
              <w:t xml:space="preserve"> spp.</w:t>
            </w:r>
          </w:p>
        </w:tc>
        <w:tc>
          <w:tcPr>
            <w:tcW w:w="1313" w:type="pct"/>
            <w:tcBorders>
              <w:top w:val="single" w:sz="4" w:space="0" w:color="D9D9D9" w:themeColor="background1" w:themeShade="D9"/>
              <w:bottom w:val="single" w:sz="4" w:space="0" w:color="D9D9D9" w:themeColor="background1" w:themeShade="D9"/>
            </w:tcBorders>
            <w:shd w:val="clear" w:color="auto" w:fill="auto"/>
          </w:tcPr>
          <w:p w14:paraId="3D1119BD" w14:textId="77777777" w:rsidR="00CD08E5" w:rsidRPr="00A37257" w:rsidRDefault="00CD08E5" w:rsidP="00593A69">
            <w:pPr>
              <w:pStyle w:val="EFSATabledata"/>
              <w:jc w:val="left"/>
            </w:pPr>
            <w:r w:rsidRPr="00A37257">
              <w:rPr>
                <w:i/>
              </w:rPr>
              <w:t>Botrytis</w:t>
            </w:r>
            <w:r w:rsidRPr="00A37257">
              <w:t xml:space="preserve"> </w:t>
            </w:r>
            <w:r w:rsidRPr="00A37257">
              <w:rPr>
                <w:i/>
              </w:rPr>
              <w:t>cinerea</w:t>
            </w:r>
            <w:r w:rsidRPr="00A37257">
              <w:t xml:space="preserve">, </w:t>
            </w:r>
            <w:r w:rsidRPr="00A37257">
              <w:rPr>
                <w:i/>
              </w:rPr>
              <w:t>Fusarium</w:t>
            </w:r>
            <w:r w:rsidRPr="00A37257">
              <w:t xml:space="preserve"> </w:t>
            </w:r>
            <w:r w:rsidRPr="00A37257">
              <w:rPr>
                <w:i/>
              </w:rPr>
              <w:t>oxysporum</w:t>
            </w:r>
            <w:r w:rsidRPr="00A37257">
              <w:t xml:space="preserve">, </w:t>
            </w:r>
            <w:r w:rsidRPr="00A37257">
              <w:rPr>
                <w:i/>
              </w:rPr>
              <w:t>Verticillium</w:t>
            </w:r>
            <w:r w:rsidRPr="00A37257">
              <w:t xml:space="preserve"> </w:t>
            </w:r>
            <w:r w:rsidRPr="00A37257">
              <w:rPr>
                <w:i/>
              </w:rPr>
              <w:t>dahliae</w:t>
            </w:r>
          </w:p>
        </w:tc>
        <w:tc>
          <w:tcPr>
            <w:tcW w:w="1100" w:type="pct"/>
            <w:tcBorders>
              <w:top w:val="single" w:sz="4" w:space="0" w:color="D9D9D9" w:themeColor="background1" w:themeShade="D9"/>
              <w:bottom w:val="single" w:sz="4" w:space="0" w:color="D9D9D9" w:themeColor="background1" w:themeShade="D9"/>
            </w:tcBorders>
          </w:tcPr>
          <w:p w14:paraId="3D1119BE" w14:textId="77777777" w:rsidR="00CD08E5" w:rsidRPr="00A37257" w:rsidRDefault="00CD08E5" w:rsidP="00593A69">
            <w:pPr>
              <w:pStyle w:val="EFSATabledata"/>
              <w:jc w:val="left"/>
            </w:pPr>
            <w:r w:rsidRPr="00A37257">
              <w:rPr>
                <w:i/>
              </w:rPr>
              <w:t>In</w:t>
            </w:r>
            <w:r w:rsidRPr="00A37257">
              <w:t xml:space="preserve"> </w:t>
            </w:r>
            <w:r w:rsidRPr="00A37257">
              <w:rPr>
                <w:i/>
              </w:rPr>
              <w:t>vitro</w:t>
            </w:r>
          </w:p>
        </w:tc>
        <w:tc>
          <w:tcPr>
            <w:tcW w:w="1099" w:type="pct"/>
            <w:tcBorders>
              <w:top w:val="single" w:sz="4" w:space="0" w:color="D9D9D9" w:themeColor="background1" w:themeShade="D9"/>
              <w:bottom w:val="single" w:sz="4" w:space="0" w:color="D9D9D9" w:themeColor="background1" w:themeShade="D9"/>
            </w:tcBorders>
            <w:shd w:val="clear" w:color="auto" w:fill="auto"/>
          </w:tcPr>
          <w:p w14:paraId="3D1119BF" w14:textId="6A66102F" w:rsidR="00CD08E5" w:rsidRPr="00A37257" w:rsidRDefault="00CD08E5" w:rsidP="00593A69">
            <w:pPr>
              <w:pStyle w:val="EFSATabledata"/>
              <w:jc w:val="left"/>
            </w:pPr>
            <w:r w:rsidRPr="00A37257">
              <w:fldChar w:fldCharType="begin"/>
            </w:r>
            <w:r w:rsidR="00A05AB1">
              <w:instrText xml:space="preserve"> ADDIN EN.CITE &lt;EndNote&gt;&lt;Cite&gt;&lt;Author&gt;Nabti&lt;/Author&gt;&lt;Year&gt;2014&lt;/Year&gt;&lt;RecNum&gt;82&lt;/RecNum&gt;&lt;DisplayText&gt;(Nabti et al., 2014)&lt;/DisplayText&gt;&lt;record&gt;&lt;rec-number&gt;82&lt;/rec-number&gt;&lt;foreign-keys&gt;&lt;key app="EN" db-id="x22trzz01xsawcexe2mvwzti0p2ft9v5rww0" timestamp="1568213712"&gt;82&lt;/key&gt;&lt;/foreign-keys&gt;&lt;ref-type name="Journal Article"&gt;17&lt;/ref-type&gt;&lt;contributors&gt;&lt;authors&gt;&lt;author&gt;Nabti, Elhafid&lt;/author&gt;&lt;author&gt;Bensidhoum, Leila&lt;/author&gt;&lt;author&gt;Tabli, Nacera&lt;/author&gt;&lt;author&gt;Dahel, Djamila&lt;/author&gt;&lt;author&gt;Weiss, Angelo&lt;/author&gt;&lt;author&gt;Rothballer, Michael&lt;/author&gt;&lt;author&gt;Schmid, Michael&lt;/author&gt;&lt;author&gt;Hartmann, Anton&lt;/author&gt;&lt;/authors&gt;&lt;/contributors&gt;&lt;titles&gt;&lt;title&gt;Growth stimulation of barley and biocontrol effect on plant pathogenic fungi by a Cellulosimicrobium sp. strain isolated from salt- affected rhizosphere soil in northwestern Algeria&lt;/title&gt;&lt;secondary-title&gt;European Journal of Soil Biology&lt;/secondary-title&gt;&lt;/titles&gt;&lt;periodical&gt;&lt;full-title&gt;European Journal of Soil Biology&lt;/full-title&gt;&lt;/periodical&gt;&lt;pages&gt;20-26&lt;/pages&gt;&lt;volume&gt;61&lt;/volume&gt;&lt;dates&gt;&lt;year&gt;2014&lt;/year&gt;&lt;/dates&gt;&lt;urls&gt;&lt;/urls&gt;&lt;electronic-resource-num&gt;I 10.1016/j.ejsobi.2013.12.008&lt;/electronic-resource-num&gt;&lt;language&gt;English&lt;/language&gt;&lt;/record&gt;&lt;/Cite&gt;&lt;/EndNote&gt;</w:instrText>
            </w:r>
            <w:r w:rsidRPr="00A37257">
              <w:fldChar w:fldCharType="separate"/>
            </w:r>
            <w:r w:rsidRPr="00A37257">
              <w:rPr>
                <w:noProof/>
              </w:rPr>
              <w:t>(Nabti et al., 2014)</w:t>
            </w:r>
            <w:r w:rsidRPr="00A37257">
              <w:fldChar w:fldCharType="end"/>
            </w:r>
          </w:p>
        </w:tc>
      </w:tr>
      <w:tr w:rsidR="00CD08E5" w:rsidRPr="00A37257" w14:paraId="3D1119C5" w14:textId="77777777" w:rsidTr="00DD3C1C">
        <w:trPr>
          <w:trHeight w:val="656"/>
        </w:trPr>
        <w:tc>
          <w:tcPr>
            <w:tcW w:w="1488" w:type="pct"/>
            <w:tcBorders>
              <w:top w:val="single" w:sz="4" w:space="0" w:color="D9D9D9" w:themeColor="background1" w:themeShade="D9"/>
              <w:bottom w:val="single" w:sz="4" w:space="0" w:color="D9D9D9" w:themeColor="background1" w:themeShade="D9"/>
            </w:tcBorders>
            <w:shd w:val="clear" w:color="auto" w:fill="auto"/>
          </w:tcPr>
          <w:p w14:paraId="3D1119C1" w14:textId="77777777" w:rsidR="00CD08E5" w:rsidRPr="00A37257" w:rsidRDefault="00CD08E5" w:rsidP="00593A69">
            <w:pPr>
              <w:pStyle w:val="EFSATablefirstcolumn"/>
            </w:pPr>
            <w:r w:rsidRPr="00A37257">
              <w:rPr>
                <w:i/>
              </w:rPr>
              <w:t>Cellulosimicrobium</w:t>
            </w:r>
            <w:r w:rsidRPr="00A37257">
              <w:t xml:space="preserve"> sp.</w:t>
            </w:r>
          </w:p>
        </w:tc>
        <w:tc>
          <w:tcPr>
            <w:tcW w:w="1313" w:type="pct"/>
            <w:tcBorders>
              <w:top w:val="single" w:sz="4" w:space="0" w:color="D9D9D9" w:themeColor="background1" w:themeShade="D9"/>
              <w:bottom w:val="single" w:sz="4" w:space="0" w:color="D9D9D9" w:themeColor="background1" w:themeShade="D9"/>
            </w:tcBorders>
            <w:shd w:val="clear" w:color="auto" w:fill="auto"/>
          </w:tcPr>
          <w:p w14:paraId="3D1119C2" w14:textId="77777777" w:rsidR="00CD08E5" w:rsidRPr="00A37257" w:rsidRDefault="00CD08E5" w:rsidP="00593A69">
            <w:pPr>
              <w:pStyle w:val="EFSATabledata"/>
              <w:jc w:val="left"/>
            </w:pPr>
            <w:r w:rsidRPr="00A37257">
              <w:rPr>
                <w:i/>
              </w:rPr>
              <w:t>Botrytis</w:t>
            </w:r>
            <w:r w:rsidRPr="00A37257">
              <w:t xml:space="preserve"> </w:t>
            </w:r>
            <w:r w:rsidRPr="00A37257">
              <w:rPr>
                <w:i/>
              </w:rPr>
              <w:t>cinerea</w:t>
            </w:r>
            <w:r w:rsidRPr="00A37257">
              <w:t xml:space="preserve">, </w:t>
            </w:r>
            <w:r w:rsidRPr="00A37257">
              <w:rPr>
                <w:i/>
              </w:rPr>
              <w:t>Fusarium</w:t>
            </w:r>
            <w:r w:rsidRPr="00A37257">
              <w:t xml:space="preserve"> </w:t>
            </w:r>
            <w:r w:rsidRPr="00A37257">
              <w:rPr>
                <w:i/>
              </w:rPr>
              <w:t>oxysporum</w:t>
            </w:r>
            <w:r w:rsidRPr="00A37257">
              <w:t xml:space="preserve">, </w:t>
            </w:r>
            <w:r w:rsidRPr="00A37257">
              <w:rPr>
                <w:i/>
              </w:rPr>
              <w:t>Verticillium</w:t>
            </w:r>
            <w:r w:rsidRPr="00A37257">
              <w:t xml:space="preserve"> </w:t>
            </w:r>
            <w:r w:rsidRPr="00A37257">
              <w:rPr>
                <w:i/>
              </w:rPr>
              <w:t>dahliae</w:t>
            </w:r>
          </w:p>
        </w:tc>
        <w:tc>
          <w:tcPr>
            <w:tcW w:w="1100" w:type="pct"/>
            <w:tcBorders>
              <w:top w:val="single" w:sz="4" w:space="0" w:color="D9D9D9" w:themeColor="background1" w:themeShade="D9"/>
              <w:bottom w:val="single" w:sz="4" w:space="0" w:color="D9D9D9" w:themeColor="background1" w:themeShade="D9"/>
            </w:tcBorders>
          </w:tcPr>
          <w:p w14:paraId="3D1119C3" w14:textId="77777777" w:rsidR="00CD08E5" w:rsidRPr="00A37257" w:rsidRDefault="00CD08E5" w:rsidP="00593A69">
            <w:pPr>
              <w:pStyle w:val="EFSATabledata"/>
              <w:jc w:val="left"/>
            </w:pPr>
            <w:r w:rsidRPr="00A37257">
              <w:rPr>
                <w:i/>
              </w:rPr>
              <w:t>In</w:t>
            </w:r>
            <w:r w:rsidRPr="00A37257">
              <w:t xml:space="preserve"> </w:t>
            </w:r>
            <w:r w:rsidRPr="00A37257">
              <w:rPr>
                <w:i/>
              </w:rPr>
              <w:t>vitro</w:t>
            </w:r>
          </w:p>
        </w:tc>
        <w:tc>
          <w:tcPr>
            <w:tcW w:w="1099" w:type="pct"/>
            <w:tcBorders>
              <w:top w:val="single" w:sz="4" w:space="0" w:color="D9D9D9" w:themeColor="background1" w:themeShade="D9"/>
              <w:bottom w:val="single" w:sz="4" w:space="0" w:color="D9D9D9" w:themeColor="background1" w:themeShade="D9"/>
            </w:tcBorders>
            <w:shd w:val="clear" w:color="auto" w:fill="auto"/>
          </w:tcPr>
          <w:p w14:paraId="3D1119C4" w14:textId="120A6342" w:rsidR="00CD08E5" w:rsidRPr="00A37257" w:rsidRDefault="00CD08E5" w:rsidP="00593A69">
            <w:pPr>
              <w:pStyle w:val="EFSATabledata"/>
              <w:jc w:val="left"/>
            </w:pPr>
            <w:r w:rsidRPr="00A37257">
              <w:fldChar w:fldCharType="begin"/>
            </w:r>
            <w:r w:rsidR="00A05AB1">
              <w:instrText xml:space="preserve"> ADDIN EN.CITE &lt;EndNote&gt;&lt;Cite&gt;&lt;Author&gt;Nabti&lt;/Author&gt;&lt;Year&gt;2014&lt;/Year&gt;&lt;RecNum&gt;82&lt;/RecNum&gt;&lt;DisplayText&gt;(Nabti et al., 2014)&lt;/DisplayText&gt;&lt;record&gt;&lt;rec-number&gt;82&lt;/rec-number&gt;&lt;foreign-keys&gt;&lt;key app="EN" db-id="x22trzz01xsawcexe2mvwzti0p2ft9v5rww0" timestamp="1568213712"&gt;82&lt;/key&gt;&lt;/foreign-keys&gt;&lt;ref-type name="Journal Article"&gt;17&lt;/ref-type&gt;&lt;contributors&gt;&lt;authors&gt;&lt;author&gt;Nabti, Elhafid&lt;/author&gt;&lt;author&gt;Bensidhoum, Leila&lt;/author&gt;&lt;author&gt;Tabli, Nacera&lt;/author&gt;&lt;author&gt;Dahel, Djamila&lt;/author&gt;&lt;author&gt;Weiss, Angelo&lt;/author&gt;&lt;author&gt;Rothballer, Michael&lt;/author&gt;&lt;author&gt;Schmid, Michael&lt;/author&gt;&lt;author&gt;Hartmann, Anton&lt;/author&gt;&lt;/authors&gt;&lt;/contributors&gt;&lt;titles&gt;&lt;title&gt;Growth stimulation of barley and biocontrol effect on plant pathogenic fungi by a Cellulosimicrobium sp. strain isolated from salt- affected rhizosphere soil in northwestern Algeria&lt;/title&gt;&lt;secondary-title&gt;European Journal of Soil Biology&lt;/secondary-title&gt;&lt;/titles&gt;&lt;periodical&gt;&lt;full-title&gt;European Journal of Soil Biology&lt;/full-title&gt;&lt;/periodical&gt;&lt;pages&gt;20-26&lt;/pages&gt;&lt;volume&gt;61&lt;/volume&gt;&lt;dates&gt;&lt;year&gt;2014&lt;/year&gt;&lt;/dates&gt;&lt;urls&gt;&lt;/urls&gt;&lt;electronic-resource-num&gt;I 10.1016/j.ejsobi.2013.12.008&lt;/electronic-resource-num&gt;&lt;language&gt;English&lt;/language&gt;&lt;/record&gt;&lt;/Cite&gt;&lt;/EndNote&gt;</w:instrText>
            </w:r>
            <w:r w:rsidRPr="00A37257">
              <w:fldChar w:fldCharType="separate"/>
            </w:r>
            <w:r w:rsidRPr="00A37257">
              <w:rPr>
                <w:noProof/>
              </w:rPr>
              <w:t>(Nabti et al., 2014)</w:t>
            </w:r>
            <w:r w:rsidRPr="00A37257">
              <w:fldChar w:fldCharType="end"/>
            </w:r>
            <w:r w:rsidRPr="00A37257">
              <w:t xml:space="preserve"> </w:t>
            </w:r>
          </w:p>
        </w:tc>
      </w:tr>
      <w:tr w:rsidR="00CD08E5" w:rsidRPr="00A37257" w14:paraId="3D1119CA" w14:textId="77777777" w:rsidTr="00DD3C1C">
        <w:trPr>
          <w:trHeight w:val="656"/>
        </w:trPr>
        <w:tc>
          <w:tcPr>
            <w:tcW w:w="1488" w:type="pct"/>
            <w:tcBorders>
              <w:top w:val="single" w:sz="4" w:space="0" w:color="D9D9D9" w:themeColor="background1" w:themeShade="D9"/>
              <w:bottom w:val="nil"/>
            </w:tcBorders>
            <w:shd w:val="clear" w:color="auto" w:fill="auto"/>
          </w:tcPr>
          <w:p w14:paraId="3D1119C6" w14:textId="77777777" w:rsidR="00CD08E5" w:rsidRPr="00A37257" w:rsidRDefault="00CD08E5" w:rsidP="00593A69">
            <w:pPr>
              <w:pStyle w:val="EFSATablefirstcolumn"/>
            </w:pPr>
            <w:r w:rsidRPr="00A37257">
              <w:rPr>
                <w:i/>
              </w:rPr>
              <w:t>Pseudomonas</w:t>
            </w:r>
            <w:r w:rsidRPr="00A37257">
              <w:t xml:space="preserve"> </w:t>
            </w:r>
            <w:r w:rsidRPr="00A37257">
              <w:rPr>
                <w:i/>
              </w:rPr>
              <w:t>chlororaphis</w:t>
            </w:r>
            <w:r w:rsidRPr="00A37257">
              <w:t xml:space="preserve"> subsp. </w:t>
            </w:r>
            <w:r w:rsidRPr="00A37257">
              <w:rPr>
                <w:i/>
              </w:rPr>
              <w:t>aurantiaca</w:t>
            </w:r>
          </w:p>
        </w:tc>
        <w:tc>
          <w:tcPr>
            <w:tcW w:w="1313" w:type="pct"/>
            <w:tcBorders>
              <w:top w:val="single" w:sz="4" w:space="0" w:color="D9D9D9" w:themeColor="background1" w:themeShade="D9"/>
              <w:bottom w:val="nil"/>
            </w:tcBorders>
            <w:shd w:val="clear" w:color="auto" w:fill="auto"/>
          </w:tcPr>
          <w:p w14:paraId="3D1119C7" w14:textId="77777777" w:rsidR="00CD08E5" w:rsidRPr="00A37257" w:rsidRDefault="00CD08E5" w:rsidP="00593A69">
            <w:pPr>
              <w:pStyle w:val="EFSATabledata"/>
              <w:jc w:val="left"/>
            </w:pPr>
            <w:r w:rsidRPr="00A37257">
              <w:rPr>
                <w:i/>
              </w:rPr>
              <w:t>F</w:t>
            </w:r>
            <w:r w:rsidRPr="00A37257">
              <w:t xml:space="preserve">. </w:t>
            </w:r>
            <w:r w:rsidRPr="00A37257">
              <w:rPr>
                <w:i/>
              </w:rPr>
              <w:t>graminearum</w:t>
            </w:r>
          </w:p>
        </w:tc>
        <w:tc>
          <w:tcPr>
            <w:tcW w:w="1100" w:type="pct"/>
            <w:tcBorders>
              <w:top w:val="single" w:sz="4" w:space="0" w:color="D9D9D9" w:themeColor="background1" w:themeShade="D9"/>
              <w:bottom w:val="nil"/>
            </w:tcBorders>
          </w:tcPr>
          <w:p w14:paraId="3D1119C8" w14:textId="77777777" w:rsidR="00CD08E5" w:rsidRPr="00A37257" w:rsidRDefault="00CD08E5" w:rsidP="00593A69">
            <w:pPr>
              <w:pStyle w:val="EFSATabledata"/>
              <w:jc w:val="left"/>
            </w:pPr>
            <w:r w:rsidRPr="00A37257">
              <w:t>Wheat field</w:t>
            </w:r>
          </w:p>
        </w:tc>
        <w:tc>
          <w:tcPr>
            <w:tcW w:w="1099" w:type="pct"/>
            <w:tcBorders>
              <w:top w:val="single" w:sz="4" w:space="0" w:color="D9D9D9" w:themeColor="background1" w:themeShade="D9"/>
              <w:bottom w:val="nil"/>
            </w:tcBorders>
            <w:shd w:val="clear" w:color="auto" w:fill="auto"/>
          </w:tcPr>
          <w:p w14:paraId="3D1119C9" w14:textId="46422B6D" w:rsidR="00CD08E5" w:rsidRPr="00A37257" w:rsidRDefault="00CD08E5" w:rsidP="00593A69">
            <w:pPr>
              <w:pStyle w:val="EFSATabledata"/>
              <w:jc w:val="left"/>
            </w:pPr>
            <w:r w:rsidRPr="00A37257">
              <w:fldChar w:fldCharType="begin"/>
            </w:r>
            <w:r w:rsidR="00A05AB1">
              <w:instrText xml:space="preserve"> ADDIN EN.CITE &lt;EndNote&gt;&lt;Cite&gt;&lt;Author&gt;Hu&lt;/Author&gt;&lt;Year&gt;2014&lt;/Year&gt;&lt;RecNum&gt;83&lt;/RecNum&gt;&lt;DisplayText&gt;(W. Hu et al., 2014)&lt;/DisplayText&gt;&lt;record&gt;&lt;rec-number&gt;83&lt;/rec-number&gt;&lt;foreign-keys&gt;&lt;key app="EN" db-id="x22trzz01xsawcexe2mvwzti0p2ft9v5rww0" timestamp="1568213712"&gt;83&lt;/key&gt;&lt;/foreign-keys&gt;&lt;ref-type name="Journal Article"&gt;17&lt;/ref-type&gt;&lt;contributors&gt;&lt;authors&gt;&lt;author&gt;Hu, Weiqun&lt;/author&gt;&lt;author&gt;Gao, Qixun&lt;/author&gt;&lt;author&gt;Hamada, Mohamed Sobhy&lt;/author&gt;&lt;author&gt;Dawood, Dawood Hosni&lt;/author&gt;&lt;author&gt;Zheng, Jingwu&lt;/author&gt;&lt;author&gt;Chen, Yun&lt;/author&gt;&lt;author&gt;Ma, Zhonghua&lt;/author&gt;&lt;/authors&gt;&lt;/contributors&gt;&lt;titles&gt;&lt;title&gt;Potential of Pseudomonas chlororaphis subsp, aurantiaca strain Pcho10 as a biocontrol agent against Fusarium graminearum&lt;/title&gt;&lt;secondary-title&gt;Phytopathology&lt;/secondary-title&gt;&lt;/titles&gt;&lt;periodical&gt;&lt;full-title&gt;Phytopathology&lt;/full-title&gt;&lt;/periodical&gt;&lt;pages&gt;1289-1297&lt;/pages&gt;&lt;volume&gt;104&lt;/volume&gt;&lt;number&gt;12&lt;/number&gt;&lt;dates&gt;&lt;year&gt;2014&lt;/year&gt;&lt;/dates&gt;&lt;urls&gt;&lt;/urls&gt;&lt;electronic-resource-num&gt;I 10.1094/phyto-02-14-0049-r&lt;/electronic-resource-num&gt;&lt;research-notes&gt;Biological control&lt;/research-notes&gt;&lt;language&gt;English&lt;/language&gt;&lt;/record&gt;&lt;/Cite&gt;&lt;/EndNote&gt;</w:instrText>
            </w:r>
            <w:r w:rsidRPr="00A37257">
              <w:fldChar w:fldCharType="separate"/>
            </w:r>
            <w:r w:rsidRPr="00A37257">
              <w:rPr>
                <w:noProof/>
              </w:rPr>
              <w:t>(W. Hu et al., 2014)</w:t>
            </w:r>
            <w:r w:rsidRPr="00A37257">
              <w:fldChar w:fldCharType="end"/>
            </w:r>
          </w:p>
        </w:tc>
      </w:tr>
      <w:tr w:rsidR="00CD08E5" w:rsidRPr="00A37257" w14:paraId="3D1119CF" w14:textId="77777777" w:rsidTr="00DD3C1C">
        <w:trPr>
          <w:trHeight w:val="656"/>
        </w:trPr>
        <w:tc>
          <w:tcPr>
            <w:tcW w:w="1488" w:type="pct"/>
            <w:tcBorders>
              <w:top w:val="nil"/>
              <w:bottom w:val="single" w:sz="4" w:space="0" w:color="D9D9D9" w:themeColor="background1" w:themeShade="D9"/>
            </w:tcBorders>
            <w:shd w:val="clear" w:color="auto" w:fill="auto"/>
          </w:tcPr>
          <w:p w14:paraId="3D1119CB" w14:textId="77777777" w:rsidR="00CD08E5" w:rsidRPr="00A37257" w:rsidRDefault="00CD08E5" w:rsidP="00593A69">
            <w:pPr>
              <w:pStyle w:val="EFSATablefirstcolumn"/>
            </w:pPr>
            <w:r w:rsidRPr="00A37257">
              <w:rPr>
                <w:i/>
              </w:rPr>
              <w:t>Talaromyces</w:t>
            </w:r>
            <w:r w:rsidRPr="00A37257">
              <w:t xml:space="preserve"> </w:t>
            </w:r>
            <w:r w:rsidRPr="00A37257">
              <w:rPr>
                <w:i/>
              </w:rPr>
              <w:t>purpurogenus</w:t>
            </w:r>
            <w:r w:rsidRPr="00A37257">
              <w:t xml:space="preserve">, </w:t>
            </w:r>
            <w:r w:rsidRPr="00A37257">
              <w:rPr>
                <w:i/>
              </w:rPr>
              <w:t>E</w:t>
            </w:r>
            <w:r w:rsidRPr="00A37257">
              <w:t xml:space="preserve">. </w:t>
            </w:r>
            <w:r w:rsidRPr="00A37257">
              <w:rPr>
                <w:i/>
              </w:rPr>
              <w:t>nidulans</w:t>
            </w:r>
            <w:r w:rsidRPr="00A37257">
              <w:t xml:space="preserve">, </w:t>
            </w:r>
            <w:r w:rsidRPr="00A37257">
              <w:rPr>
                <w:i/>
              </w:rPr>
              <w:t>A</w:t>
            </w:r>
            <w:r w:rsidRPr="00A37257">
              <w:t xml:space="preserve">. </w:t>
            </w:r>
            <w:r w:rsidRPr="00A37257">
              <w:rPr>
                <w:i/>
              </w:rPr>
              <w:t>fumigatus</w:t>
            </w:r>
            <w:r w:rsidRPr="00A37257">
              <w:t xml:space="preserve">, </w:t>
            </w:r>
            <w:r w:rsidRPr="00A37257">
              <w:rPr>
                <w:i/>
              </w:rPr>
              <w:t>Alternaria</w:t>
            </w:r>
            <w:r w:rsidRPr="00A37257">
              <w:t xml:space="preserve"> sp. and </w:t>
            </w:r>
            <w:r w:rsidRPr="00A37257">
              <w:rPr>
                <w:i/>
              </w:rPr>
              <w:t>F</w:t>
            </w:r>
            <w:r w:rsidRPr="00A37257">
              <w:t xml:space="preserve">. </w:t>
            </w:r>
            <w:r w:rsidRPr="00A37257">
              <w:rPr>
                <w:i/>
              </w:rPr>
              <w:t>solani</w:t>
            </w:r>
          </w:p>
        </w:tc>
        <w:tc>
          <w:tcPr>
            <w:tcW w:w="1313" w:type="pct"/>
            <w:tcBorders>
              <w:top w:val="nil"/>
              <w:bottom w:val="single" w:sz="4" w:space="0" w:color="D9D9D9" w:themeColor="background1" w:themeShade="D9"/>
            </w:tcBorders>
            <w:shd w:val="clear" w:color="auto" w:fill="auto"/>
          </w:tcPr>
          <w:p w14:paraId="3D1119CC" w14:textId="77777777" w:rsidR="00CD08E5" w:rsidRPr="00A37257" w:rsidRDefault="00CD08E5" w:rsidP="00593A69">
            <w:pPr>
              <w:pStyle w:val="EFSATabledata"/>
              <w:jc w:val="left"/>
            </w:pPr>
            <w:r w:rsidRPr="00A37257">
              <w:rPr>
                <w:i/>
              </w:rPr>
              <w:t>A</w:t>
            </w:r>
            <w:r w:rsidRPr="00A37257">
              <w:t xml:space="preserve">. </w:t>
            </w:r>
            <w:r w:rsidRPr="00A37257">
              <w:rPr>
                <w:i/>
              </w:rPr>
              <w:t>ochraceus</w:t>
            </w:r>
            <w:r w:rsidRPr="00A37257">
              <w:t xml:space="preserve"> and </w:t>
            </w:r>
            <w:r w:rsidRPr="00A37257">
              <w:rPr>
                <w:i/>
              </w:rPr>
              <w:t>F</w:t>
            </w:r>
            <w:r w:rsidRPr="00A37257">
              <w:t xml:space="preserve">. </w:t>
            </w:r>
            <w:r w:rsidRPr="00A37257">
              <w:rPr>
                <w:i/>
              </w:rPr>
              <w:t>graminearum</w:t>
            </w:r>
          </w:p>
        </w:tc>
        <w:tc>
          <w:tcPr>
            <w:tcW w:w="1100" w:type="pct"/>
            <w:tcBorders>
              <w:top w:val="nil"/>
              <w:bottom w:val="single" w:sz="4" w:space="0" w:color="D9D9D9" w:themeColor="background1" w:themeShade="D9"/>
            </w:tcBorders>
          </w:tcPr>
          <w:p w14:paraId="3D1119CD" w14:textId="77777777" w:rsidR="00CD08E5" w:rsidRPr="00A37257" w:rsidRDefault="00CD08E5" w:rsidP="00593A69">
            <w:pPr>
              <w:pStyle w:val="EFSATabledata"/>
              <w:jc w:val="left"/>
            </w:pPr>
            <w:r w:rsidRPr="00A37257">
              <w:rPr>
                <w:i/>
              </w:rPr>
              <w:t>In</w:t>
            </w:r>
            <w:r w:rsidRPr="00A37257">
              <w:t xml:space="preserve"> </w:t>
            </w:r>
            <w:r w:rsidRPr="00A37257">
              <w:rPr>
                <w:i/>
              </w:rPr>
              <w:t>vitro</w:t>
            </w:r>
          </w:p>
        </w:tc>
        <w:tc>
          <w:tcPr>
            <w:tcW w:w="1099" w:type="pct"/>
            <w:tcBorders>
              <w:top w:val="nil"/>
              <w:bottom w:val="single" w:sz="4" w:space="0" w:color="D9D9D9" w:themeColor="background1" w:themeShade="D9"/>
            </w:tcBorders>
            <w:shd w:val="clear" w:color="auto" w:fill="auto"/>
          </w:tcPr>
          <w:p w14:paraId="3D1119CE" w14:textId="4FD6F126" w:rsidR="00CD08E5" w:rsidRPr="00A37257" w:rsidRDefault="00CD08E5" w:rsidP="00593A69">
            <w:pPr>
              <w:pStyle w:val="EFSATabledata"/>
              <w:jc w:val="left"/>
            </w:pPr>
            <w:r w:rsidRPr="00A37257">
              <w:fldChar w:fldCharType="begin"/>
            </w:r>
            <w:r w:rsidR="00A05AB1">
              <w:instrText xml:space="preserve"> ADDIN EN.CITE &lt;EndNote&gt;&lt;Cite&gt;&lt;Author&gt;Madbouly&lt;/Author&gt;&lt;Year&gt;2016&lt;/Year&gt;&lt;RecNum&gt;98&lt;/RecNum&gt;&lt;DisplayText&gt;(Madbouly, 2016)&lt;/DisplayText&gt;&lt;record&gt;&lt;rec-number&gt;98&lt;/rec-number&gt;&lt;foreign-keys&gt;&lt;key app="EN" db-id="x22trzz01xsawcexe2mvwzti0p2ft9v5rww0" timestamp="1568213713"&gt;98&lt;/key&gt;&lt;/foreign-keys&gt;&lt;ref-type name="Journal Article"&gt;17&lt;/ref-type&gt;&lt;contributors&gt;&lt;authors&gt;&lt;author&gt;Madbouly, Adel Kamel&lt;/author&gt;&lt;/authors&gt;&lt;/contributors&gt;&lt;titles&gt;&lt;title&gt;Bio-control of deoxynivalenol and ochratoxins production in stored heat and barley grains&lt;/title&gt;&lt;secondary-title&gt;World Journal of Pharmacy and Pharmaceutical Sciences&lt;/secondary-title&gt;&lt;/titles&gt;&lt;periodical&gt;&lt;full-title&gt;World Journal of Pharmacy and Pharmaceutical Sciences&lt;/full-title&gt;&lt;/periodical&gt;&lt;pages&gt;238-252&lt;/pages&gt;&lt;volume&gt;5&lt;/volume&gt;&lt;number&gt;7&lt;/number&gt;&lt;dates&gt;&lt;year&gt;2016&lt;/year&gt;&lt;/dates&gt;&lt;urls&gt;&lt;/urls&gt;&lt;electronic-resource-num&gt;I 10.20959/wjpps20167-7234&lt;/electronic-resource-num&gt;&lt;research-notes&gt;Biological control - corn!&lt;/research-notes&gt;&lt;language&gt;English&lt;/language&gt;&lt;/record&gt;&lt;/Cite&gt;&lt;/EndNote&gt;</w:instrText>
            </w:r>
            <w:r w:rsidRPr="00A37257">
              <w:fldChar w:fldCharType="separate"/>
            </w:r>
            <w:r w:rsidRPr="00A37257">
              <w:rPr>
                <w:noProof/>
              </w:rPr>
              <w:t>(Madbouly, 2016)</w:t>
            </w:r>
            <w:r w:rsidRPr="00A37257">
              <w:fldChar w:fldCharType="end"/>
            </w:r>
          </w:p>
        </w:tc>
      </w:tr>
      <w:tr w:rsidR="00CD08E5" w:rsidRPr="003352E9" w14:paraId="3D1119D4" w14:textId="77777777" w:rsidTr="00DD3C1C">
        <w:trPr>
          <w:trHeight w:val="656"/>
        </w:trPr>
        <w:tc>
          <w:tcPr>
            <w:tcW w:w="1488" w:type="pct"/>
            <w:tcBorders>
              <w:top w:val="single" w:sz="4" w:space="0" w:color="D9D9D9" w:themeColor="background1" w:themeShade="D9"/>
              <w:bottom w:val="single" w:sz="4" w:space="0" w:color="D9D9D9" w:themeColor="background1" w:themeShade="D9"/>
            </w:tcBorders>
            <w:shd w:val="clear" w:color="auto" w:fill="auto"/>
          </w:tcPr>
          <w:p w14:paraId="3D1119D0" w14:textId="77777777" w:rsidR="00CD08E5" w:rsidRPr="00A37257" w:rsidRDefault="00CD08E5" w:rsidP="00593A69">
            <w:pPr>
              <w:pStyle w:val="EFSATablefirstcolumn"/>
            </w:pPr>
            <w:r w:rsidRPr="00A37257">
              <w:rPr>
                <w:i/>
              </w:rPr>
              <w:t>Trichoderma</w:t>
            </w:r>
            <w:r w:rsidRPr="00A37257">
              <w:t xml:space="preserve"> </w:t>
            </w:r>
            <w:r w:rsidRPr="00A37257">
              <w:rPr>
                <w:i/>
              </w:rPr>
              <w:t>harzianum</w:t>
            </w:r>
            <w:r w:rsidRPr="00A37257">
              <w:t xml:space="preserve"> and </w:t>
            </w:r>
            <w:r w:rsidRPr="00A37257">
              <w:rPr>
                <w:i/>
              </w:rPr>
              <w:t>Eppicoccum</w:t>
            </w:r>
            <w:r w:rsidRPr="00A37257">
              <w:t xml:space="preserve"> </w:t>
            </w:r>
            <w:r w:rsidRPr="00A37257">
              <w:rPr>
                <w:i/>
              </w:rPr>
              <w:t>nigrum</w:t>
            </w:r>
          </w:p>
        </w:tc>
        <w:tc>
          <w:tcPr>
            <w:tcW w:w="1313" w:type="pct"/>
            <w:tcBorders>
              <w:top w:val="single" w:sz="4" w:space="0" w:color="D9D9D9" w:themeColor="background1" w:themeShade="D9"/>
              <w:bottom w:val="single" w:sz="4" w:space="0" w:color="D9D9D9" w:themeColor="background1" w:themeShade="D9"/>
            </w:tcBorders>
            <w:shd w:val="clear" w:color="auto" w:fill="auto"/>
          </w:tcPr>
          <w:p w14:paraId="3D1119D1" w14:textId="77777777" w:rsidR="00CD08E5" w:rsidRPr="00A37257" w:rsidRDefault="00CD08E5" w:rsidP="00593A69">
            <w:pPr>
              <w:pStyle w:val="EFSATabledata"/>
              <w:jc w:val="left"/>
            </w:pPr>
            <w:r w:rsidRPr="00A37257">
              <w:rPr>
                <w:i/>
              </w:rPr>
              <w:t>Alternaria</w:t>
            </w:r>
            <w:r w:rsidRPr="00A37257">
              <w:t xml:space="preserve"> </w:t>
            </w:r>
            <w:r w:rsidRPr="00A37257">
              <w:rPr>
                <w:i/>
              </w:rPr>
              <w:t>arborecens</w:t>
            </w:r>
          </w:p>
        </w:tc>
        <w:tc>
          <w:tcPr>
            <w:tcW w:w="1100" w:type="pct"/>
            <w:tcBorders>
              <w:top w:val="single" w:sz="4" w:space="0" w:color="D9D9D9" w:themeColor="background1" w:themeShade="D9"/>
              <w:bottom w:val="single" w:sz="4" w:space="0" w:color="D9D9D9" w:themeColor="background1" w:themeShade="D9"/>
            </w:tcBorders>
          </w:tcPr>
          <w:p w14:paraId="3D1119D2" w14:textId="77777777" w:rsidR="00CD08E5" w:rsidRPr="00A37257" w:rsidRDefault="00CD08E5" w:rsidP="00593A69">
            <w:pPr>
              <w:pStyle w:val="EFSATabledata"/>
              <w:jc w:val="left"/>
            </w:pPr>
            <w:r w:rsidRPr="00A37257">
              <w:rPr>
                <w:i/>
              </w:rPr>
              <w:t>In</w:t>
            </w:r>
            <w:r w:rsidRPr="00A37257">
              <w:t xml:space="preserve"> </w:t>
            </w:r>
            <w:r w:rsidRPr="00A37257">
              <w:rPr>
                <w:i/>
              </w:rPr>
              <w:t>vitro</w:t>
            </w:r>
            <w:r w:rsidRPr="00A37257">
              <w:t xml:space="preserve"> (wheat grains)</w:t>
            </w:r>
          </w:p>
        </w:tc>
        <w:tc>
          <w:tcPr>
            <w:tcW w:w="1099" w:type="pct"/>
            <w:tcBorders>
              <w:top w:val="single" w:sz="4" w:space="0" w:color="D9D9D9" w:themeColor="background1" w:themeShade="D9"/>
              <w:bottom w:val="single" w:sz="4" w:space="0" w:color="D9D9D9" w:themeColor="background1" w:themeShade="D9"/>
            </w:tcBorders>
            <w:shd w:val="clear" w:color="auto" w:fill="auto"/>
          </w:tcPr>
          <w:p w14:paraId="3D1119D3" w14:textId="4A57CC5B" w:rsidR="00CD08E5" w:rsidRPr="00A37257" w:rsidRDefault="00CD08E5" w:rsidP="00593A69">
            <w:pPr>
              <w:pStyle w:val="EFSATabledata"/>
              <w:jc w:val="left"/>
              <w:rPr>
                <w:lang w:val="it-IT"/>
              </w:rPr>
            </w:pPr>
            <w:r w:rsidRPr="00A37257">
              <w:fldChar w:fldCharType="begin"/>
            </w:r>
            <w:r w:rsidR="00A05AB1" w:rsidRPr="00A05AB1">
              <w:rPr>
                <w:lang w:val="it-IT"/>
              </w:rPr>
              <w:instrText xml:space="preserve"> ADDIN EN.CITE &lt;EndNote&gt;&lt;Cite&gt;&lt;Author&gt;Perello&lt;/Author&gt;&lt;Year&gt;2017&lt;/Year&gt;&lt;RecNum&gt;99&lt;/RecNum&gt;&lt;DisplayText&gt;(Perello, Lampugnani, Abramoff, Slusarenko, &amp;amp; Bello, 2017)&lt;/DisplayText&gt;&lt;record&gt;&lt;rec-number&gt;99&lt;/rec-number&gt;&lt;foreign-keys&gt;&lt;key app="EN" db-id="x22trzz01xsawcexe2mvwzti0p2ft9v5rww0" timestamp="1568213713"&gt;99&lt;/key&gt;&lt;/foreign-keys&gt;&lt;ref-type name="Journal Article"&gt;17&lt;/ref-type&gt;&lt;contributors&gt;&lt;authors&gt;&lt;author&gt;Perello, Analia&lt;/author&gt;&lt;author&gt;Lampugnani, Gladys&lt;/author&gt;&lt;author&gt;Abramoff, Cecilia&lt;/author&gt;&lt;author&gt;Slusarenko, Alan&lt;/author&gt;&lt;author&gt;Bello, Gustavo Dal&lt;/author&gt;&lt;/authors&gt;&lt;/contributors&gt;&lt;titles&gt;&lt;title&gt;Suppression of seed-borne Alternaria arborescens and growth enhancement of wheat with biorational fungicides&lt;/title&gt;&lt;secondary-title&gt;International Journal of Pest Management&lt;/secondary-title&gt;&lt;/titles&gt;&lt;periodical&gt;&lt;full-title&gt;International Journal of Pest Management&lt;/full-title&gt;&lt;/periodical&gt;&lt;pages&gt;157-165&lt;/pages&gt;&lt;volume&gt;63&lt;/volume&gt;&lt;number&gt;2&lt;/number&gt;&lt;dates&gt;&lt;year&gt;2017&lt;/year&gt;&lt;/dates&gt;&lt;urls&gt;&lt;/urls&gt;&lt;electronic-resource-num&gt;I 10.1080/09670874.2016.1252478&lt;/electronic-resource-num&gt;&lt;language&gt;English&lt;/language&gt;&lt;/record&gt;&lt;/Cite&gt;&lt;/EndNote&gt;</w:instrText>
            </w:r>
            <w:r w:rsidRPr="00A37257">
              <w:fldChar w:fldCharType="separate"/>
            </w:r>
            <w:r w:rsidRPr="00A37257">
              <w:rPr>
                <w:noProof/>
                <w:lang w:val="it-IT"/>
              </w:rPr>
              <w:t>(Perello, Lampugnani, Abramoff, Slusarenko, &amp; Bello, 2017)</w:t>
            </w:r>
            <w:r w:rsidRPr="00A37257">
              <w:fldChar w:fldCharType="end"/>
            </w:r>
          </w:p>
        </w:tc>
      </w:tr>
      <w:tr w:rsidR="00CD08E5" w:rsidRPr="00A37257" w14:paraId="3D1119D9" w14:textId="77777777" w:rsidTr="00DD3C1C">
        <w:trPr>
          <w:trHeight w:val="656"/>
        </w:trPr>
        <w:tc>
          <w:tcPr>
            <w:tcW w:w="1488" w:type="pct"/>
            <w:tcBorders>
              <w:top w:val="single" w:sz="4" w:space="0" w:color="D9D9D9" w:themeColor="background1" w:themeShade="D9"/>
              <w:bottom w:val="single" w:sz="4" w:space="0" w:color="D9D9D9" w:themeColor="background1" w:themeShade="D9"/>
            </w:tcBorders>
            <w:shd w:val="clear" w:color="auto" w:fill="auto"/>
          </w:tcPr>
          <w:p w14:paraId="3D1119D5" w14:textId="77777777" w:rsidR="00CD08E5" w:rsidRPr="00A37257" w:rsidRDefault="00CD08E5" w:rsidP="00593A69">
            <w:pPr>
              <w:pStyle w:val="EFSATablefirstcolumn"/>
            </w:pPr>
            <w:r w:rsidRPr="00A37257">
              <w:rPr>
                <w:i/>
              </w:rPr>
              <w:t>Trichoderma</w:t>
            </w:r>
            <w:r w:rsidRPr="00A37257">
              <w:t xml:space="preserve"> </w:t>
            </w:r>
            <w:r w:rsidRPr="00A37257">
              <w:rPr>
                <w:i/>
              </w:rPr>
              <w:t>viride</w:t>
            </w:r>
          </w:p>
        </w:tc>
        <w:tc>
          <w:tcPr>
            <w:tcW w:w="1313" w:type="pct"/>
            <w:tcBorders>
              <w:top w:val="single" w:sz="4" w:space="0" w:color="D9D9D9" w:themeColor="background1" w:themeShade="D9"/>
              <w:bottom w:val="single" w:sz="4" w:space="0" w:color="D9D9D9" w:themeColor="background1" w:themeShade="D9"/>
            </w:tcBorders>
            <w:shd w:val="clear" w:color="auto" w:fill="auto"/>
          </w:tcPr>
          <w:p w14:paraId="3D1119D6" w14:textId="77777777" w:rsidR="00CD08E5" w:rsidRPr="00A37257" w:rsidRDefault="00CD08E5" w:rsidP="00593A69">
            <w:pPr>
              <w:pStyle w:val="EFSATabledata"/>
              <w:jc w:val="left"/>
            </w:pPr>
            <w:r w:rsidRPr="00A37257">
              <w:rPr>
                <w:i/>
              </w:rPr>
              <w:t>A</w:t>
            </w:r>
            <w:r w:rsidRPr="00A37257">
              <w:t xml:space="preserve">. </w:t>
            </w:r>
            <w:r w:rsidRPr="00A37257">
              <w:rPr>
                <w:i/>
              </w:rPr>
              <w:t>flavus</w:t>
            </w:r>
          </w:p>
        </w:tc>
        <w:tc>
          <w:tcPr>
            <w:tcW w:w="1100" w:type="pct"/>
            <w:tcBorders>
              <w:top w:val="single" w:sz="4" w:space="0" w:color="D9D9D9" w:themeColor="background1" w:themeShade="D9"/>
              <w:bottom w:val="single" w:sz="4" w:space="0" w:color="D9D9D9" w:themeColor="background1" w:themeShade="D9"/>
            </w:tcBorders>
          </w:tcPr>
          <w:p w14:paraId="3D1119D7" w14:textId="77777777" w:rsidR="00CD08E5" w:rsidRPr="00A37257" w:rsidRDefault="00CD08E5" w:rsidP="00593A69">
            <w:pPr>
              <w:pStyle w:val="EFSATabledata"/>
              <w:jc w:val="left"/>
            </w:pPr>
            <w:r w:rsidRPr="00A37257">
              <w:rPr>
                <w:i/>
              </w:rPr>
              <w:t>In</w:t>
            </w:r>
            <w:r w:rsidRPr="00A37257">
              <w:t xml:space="preserve"> </w:t>
            </w:r>
            <w:r w:rsidRPr="00A37257">
              <w:rPr>
                <w:i/>
              </w:rPr>
              <w:t>vitro</w:t>
            </w:r>
            <w:r w:rsidRPr="00A37257">
              <w:t xml:space="preserve"> (wheat grains)</w:t>
            </w:r>
          </w:p>
        </w:tc>
        <w:tc>
          <w:tcPr>
            <w:tcW w:w="1099" w:type="pct"/>
            <w:tcBorders>
              <w:top w:val="single" w:sz="4" w:space="0" w:color="D9D9D9" w:themeColor="background1" w:themeShade="D9"/>
              <w:bottom w:val="single" w:sz="4" w:space="0" w:color="D9D9D9" w:themeColor="background1" w:themeShade="D9"/>
            </w:tcBorders>
            <w:shd w:val="clear" w:color="auto" w:fill="auto"/>
          </w:tcPr>
          <w:p w14:paraId="3D1119D8" w14:textId="1AA5A381" w:rsidR="00CD08E5" w:rsidRPr="00A37257" w:rsidRDefault="00CD08E5" w:rsidP="00593A69">
            <w:pPr>
              <w:pStyle w:val="EFSATabledata"/>
              <w:jc w:val="left"/>
            </w:pPr>
            <w:r w:rsidRPr="00A37257">
              <w:fldChar w:fldCharType="begin"/>
            </w:r>
            <w:r w:rsidR="00A05AB1">
              <w:instrText xml:space="preserve"> ADDIN EN.CITE &lt;EndNote&gt;&lt;Cite&gt;&lt;Author&gt;Misra&lt;/Author&gt;&lt;Year&gt;2010&lt;/Year&gt;&lt;RecNum&gt;84&lt;/RecNum&gt;&lt;DisplayText&gt;(Misra et al., 2010)&lt;/DisplayText&gt;&lt;record&gt;&lt;rec-number&gt;84&lt;/rec-number&gt;&lt;foreign-keys&gt;&lt;key app="EN" db-id="x22trzz01xsawcexe2mvwzti0p2ft9v5rww0" timestamp="1568213712"&gt;84&lt;/key&gt;&lt;/foreign-keys&gt;&lt;ref-type name="Journal Article"&gt;17&lt;/ref-type&gt;&lt;contributors&gt;&lt;authors&gt;&lt;author&gt;Misra, Tanuja&lt;/author&gt;&lt;author&gt;Dixit, Jayendra&lt;/author&gt;&lt;author&gt;Singh, S.&lt;/author&gt;&lt;/authors&gt;&lt;/contributors&gt;&lt;titles&gt;&lt;title&gt;Effect of some co-existing moulds on aflatoxin production in wheat grains under competitive environment&lt;/title&gt;&lt;secondary-title&gt;Indian Journal of Scientific Research&lt;/secondary-title&gt;&lt;/titles&gt;&lt;periodical&gt;&lt;full-title&gt;Indian Journal of Scientific Research&lt;/full-title&gt;&lt;/periodical&gt;&lt;pages&gt;75-77&lt;/pages&gt;&lt;volume&gt;1&lt;/volume&gt;&lt;number&gt;2&lt;/number&gt;&lt;dates&gt;&lt;year&gt;2010&lt;/year&gt;&lt;/dates&gt;&lt;urls&gt;&lt;/urls&gt;&lt;language&gt;English&lt;/language&gt;&lt;/record&gt;&lt;/Cite&gt;&lt;/EndNote&gt;</w:instrText>
            </w:r>
            <w:r w:rsidRPr="00A37257">
              <w:fldChar w:fldCharType="separate"/>
            </w:r>
            <w:r w:rsidRPr="00A37257">
              <w:rPr>
                <w:noProof/>
              </w:rPr>
              <w:t>(Misra et al., 2010)</w:t>
            </w:r>
            <w:r w:rsidRPr="00A37257">
              <w:fldChar w:fldCharType="end"/>
            </w:r>
          </w:p>
        </w:tc>
      </w:tr>
      <w:tr w:rsidR="00CD08E5" w:rsidRPr="00A37257" w14:paraId="3D1119DF" w14:textId="77777777" w:rsidTr="00DD3C1C">
        <w:trPr>
          <w:trHeight w:val="656"/>
        </w:trPr>
        <w:tc>
          <w:tcPr>
            <w:tcW w:w="1488" w:type="pct"/>
            <w:tcBorders>
              <w:top w:val="single" w:sz="4" w:space="0" w:color="D9D9D9" w:themeColor="background1" w:themeShade="D9"/>
              <w:bottom w:val="single" w:sz="4" w:space="0" w:color="D9D9D9" w:themeColor="background1" w:themeShade="D9"/>
            </w:tcBorders>
            <w:shd w:val="clear" w:color="auto" w:fill="auto"/>
          </w:tcPr>
          <w:p w14:paraId="3D1119DA" w14:textId="77777777" w:rsidR="00CD08E5" w:rsidRPr="00A37257" w:rsidRDefault="00CD08E5" w:rsidP="00593A69">
            <w:pPr>
              <w:pStyle w:val="EFSATablefirstcolumn"/>
            </w:pPr>
            <w:r w:rsidRPr="00A37257">
              <w:rPr>
                <w:i/>
              </w:rPr>
              <w:t>Clonostachys</w:t>
            </w:r>
            <w:r w:rsidRPr="00A37257">
              <w:t xml:space="preserve"> </w:t>
            </w:r>
            <w:r w:rsidRPr="00A37257">
              <w:rPr>
                <w:i/>
              </w:rPr>
              <w:t>rosea</w:t>
            </w:r>
          </w:p>
        </w:tc>
        <w:tc>
          <w:tcPr>
            <w:tcW w:w="1313" w:type="pct"/>
            <w:tcBorders>
              <w:top w:val="single" w:sz="4" w:space="0" w:color="D9D9D9" w:themeColor="background1" w:themeShade="D9"/>
              <w:bottom w:val="single" w:sz="4" w:space="0" w:color="D9D9D9" w:themeColor="background1" w:themeShade="D9"/>
            </w:tcBorders>
            <w:shd w:val="clear" w:color="auto" w:fill="auto"/>
          </w:tcPr>
          <w:p w14:paraId="3D1119DB" w14:textId="77777777" w:rsidR="00CD08E5" w:rsidRPr="00A37257" w:rsidRDefault="00CD08E5" w:rsidP="00593A69">
            <w:pPr>
              <w:pStyle w:val="EFSATabledata"/>
              <w:jc w:val="left"/>
            </w:pPr>
            <w:r w:rsidRPr="00A37257">
              <w:rPr>
                <w:i/>
              </w:rPr>
              <w:t>Gibberella</w:t>
            </w:r>
            <w:r w:rsidRPr="00A37257">
              <w:t xml:space="preserve"> </w:t>
            </w:r>
            <w:r w:rsidRPr="00A37257">
              <w:rPr>
                <w:i/>
              </w:rPr>
              <w:t>zeae</w:t>
            </w:r>
            <w:r w:rsidRPr="00A37257">
              <w:t xml:space="preserve"> (Schwein.)</w:t>
            </w:r>
          </w:p>
          <w:p w14:paraId="3D1119DC" w14:textId="77777777" w:rsidR="00CD08E5" w:rsidRPr="00A37257" w:rsidRDefault="00CD08E5" w:rsidP="00593A69">
            <w:pPr>
              <w:pStyle w:val="EFSATabledata"/>
              <w:jc w:val="left"/>
            </w:pPr>
            <w:r w:rsidRPr="00A37257">
              <w:t xml:space="preserve">Petch (anamorph </w:t>
            </w:r>
            <w:r w:rsidRPr="00A37257">
              <w:rPr>
                <w:i/>
              </w:rPr>
              <w:t>Fusarium</w:t>
            </w:r>
            <w:r w:rsidRPr="00A37257">
              <w:t xml:space="preserve"> </w:t>
            </w:r>
            <w:r w:rsidRPr="00A37257">
              <w:rPr>
                <w:i/>
              </w:rPr>
              <w:t>graminearum</w:t>
            </w:r>
            <w:r w:rsidR="00CE1273" w:rsidRPr="00A37257">
              <w:t xml:space="preserve"> Schwabe)</w:t>
            </w:r>
          </w:p>
        </w:tc>
        <w:tc>
          <w:tcPr>
            <w:tcW w:w="1100" w:type="pct"/>
            <w:tcBorders>
              <w:top w:val="single" w:sz="4" w:space="0" w:color="D9D9D9" w:themeColor="background1" w:themeShade="D9"/>
              <w:bottom w:val="single" w:sz="4" w:space="0" w:color="D9D9D9" w:themeColor="background1" w:themeShade="D9"/>
            </w:tcBorders>
          </w:tcPr>
          <w:p w14:paraId="3D1119DD" w14:textId="77777777" w:rsidR="00CD08E5" w:rsidRPr="00A37257" w:rsidRDefault="00CD08E5" w:rsidP="00593A69">
            <w:pPr>
              <w:pStyle w:val="EFSATabledata"/>
              <w:jc w:val="left"/>
            </w:pPr>
            <w:r w:rsidRPr="00A37257">
              <w:t>Greenhouse and field trials (wheat)</w:t>
            </w:r>
          </w:p>
        </w:tc>
        <w:tc>
          <w:tcPr>
            <w:tcW w:w="1099" w:type="pct"/>
            <w:tcBorders>
              <w:top w:val="single" w:sz="4" w:space="0" w:color="D9D9D9" w:themeColor="background1" w:themeShade="D9"/>
              <w:bottom w:val="single" w:sz="4" w:space="0" w:color="D9D9D9" w:themeColor="background1" w:themeShade="D9"/>
            </w:tcBorders>
            <w:shd w:val="clear" w:color="auto" w:fill="auto"/>
          </w:tcPr>
          <w:p w14:paraId="3D1119DE" w14:textId="379608BA" w:rsidR="00CD08E5" w:rsidRPr="00A37257" w:rsidRDefault="00CD08E5" w:rsidP="00593A69">
            <w:pPr>
              <w:pStyle w:val="EFSATabledata"/>
              <w:jc w:val="left"/>
            </w:pPr>
            <w:r w:rsidRPr="00A37257">
              <w:fldChar w:fldCharType="begin"/>
            </w:r>
            <w:r w:rsidR="00A05AB1">
              <w:instrText xml:space="preserve"> ADDIN EN.CITE &lt;EndNote&gt;&lt;Cite&gt;&lt;Author&gt;Xue&lt;/Author&gt;&lt;Year&gt;2014&lt;/Year&gt;&lt;RecNum&gt;86&lt;/RecNum&gt;&lt;DisplayText&gt;(Xue et al., 2014)&lt;/DisplayText&gt;&lt;record&gt;&lt;rec-number&gt;86&lt;/rec-number&gt;&lt;foreign-keys&gt;&lt;key app="EN" db-id="x22trzz01xsawcexe2mvwzti0p2ft9v5rww0" timestamp="1568213712"&gt;86&lt;/key&gt;&lt;/foreign-keys&gt;&lt;ref-type name="Journal Article"&gt;17&lt;/ref-type&gt;&lt;contributors&gt;&lt;authors&gt;&lt;author&gt;Xue, A. G.&lt;/author&gt;&lt;author&gt;Chen, YuanHong&lt;/author&gt;&lt;author&gt;Voldeng, H. D.&lt;/author&gt;&lt;author&gt;Fedak, G.&lt;/author&gt;&lt;author&gt;Savard, M. E.&lt;/author&gt;&lt;author&gt;Laengle, T.&lt;/author&gt;&lt;author&gt;Zhang, JinXiu&lt;/author&gt;&lt;author&gt;Harman, G. E.&lt;/author&gt;&lt;author&gt;Chen, Y. H.&lt;/author&gt;&lt;author&gt;Zhang, J. X.&lt;/author&gt;&lt;/authors&gt;&lt;/contributors&gt;&lt;titles&gt;&lt;title&gt;Concentration and cultivar effects on efficacy of CLO-1 biofungicide in controlling Fusarium head blight of wheat&lt;/title&gt;&lt;secondary-title&gt;Biological Control&lt;/secondary-title&gt;&lt;/titles&gt;&lt;periodical&gt;&lt;full-title&gt;Biological Control&lt;/full-title&gt;&lt;/periodical&gt;&lt;pages&gt;2-7&lt;/pages&gt;&lt;volume&gt;73&lt;/volume&gt;&lt;dates&gt;&lt;year&gt;2014&lt;/year&gt;&lt;/dates&gt;&lt;urls&gt;&lt;/urls&gt;&lt;language&gt;English&lt;/language&gt;&lt;/record&gt;&lt;/Cite&gt;&lt;/EndNote&gt;</w:instrText>
            </w:r>
            <w:r w:rsidRPr="00A37257">
              <w:fldChar w:fldCharType="separate"/>
            </w:r>
            <w:r w:rsidRPr="00A37257">
              <w:rPr>
                <w:noProof/>
              </w:rPr>
              <w:t>(Xue et al., 2014)</w:t>
            </w:r>
            <w:r w:rsidRPr="00A37257">
              <w:fldChar w:fldCharType="end"/>
            </w:r>
          </w:p>
        </w:tc>
      </w:tr>
      <w:tr w:rsidR="00CD08E5" w:rsidRPr="003352E9" w14:paraId="3D1119E4" w14:textId="77777777" w:rsidTr="00DD3C1C">
        <w:trPr>
          <w:trHeight w:val="656"/>
        </w:trPr>
        <w:tc>
          <w:tcPr>
            <w:tcW w:w="1488" w:type="pct"/>
            <w:tcBorders>
              <w:top w:val="single" w:sz="4" w:space="0" w:color="D9D9D9" w:themeColor="background1" w:themeShade="D9"/>
              <w:bottom w:val="single" w:sz="4" w:space="0" w:color="D9D9D9" w:themeColor="background1" w:themeShade="D9"/>
            </w:tcBorders>
            <w:shd w:val="clear" w:color="auto" w:fill="auto"/>
          </w:tcPr>
          <w:p w14:paraId="3D1119E0" w14:textId="77777777" w:rsidR="00CD08E5" w:rsidRPr="00A37257" w:rsidRDefault="00CD08E5" w:rsidP="00593A69">
            <w:pPr>
              <w:pStyle w:val="EFSATablefirstcolumn"/>
            </w:pPr>
            <w:r w:rsidRPr="00A37257">
              <w:rPr>
                <w:i/>
              </w:rPr>
              <w:t>Clonostachys</w:t>
            </w:r>
            <w:r w:rsidRPr="00A37257">
              <w:t xml:space="preserve"> </w:t>
            </w:r>
            <w:r w:rsidRPr="00A37257">
              <w:rPr>
                <w:i/>
              </w:rPr>
              <w:t>rosea</w:t>
            </w:r>
          </w:p>
        </w:tc>
        <w:tc>
          <w:tcPr>
            <w:tcW w:w="1313" w:type="pct"/>
            <w:tcBorders>
              <w:top w:val="single" w:sz="4" w:space="0" w:color="D9D9D9" w:themeColor="background1" w:themeShade="D9"/>
              <w:bottom w:val="single" w:sz="4" w:space="0" w:color="D9D9D9" w:themeColor="background1" w:themeShade="D9"/>
            </w:tcBorders>
            <w:shd w:val="clear" w:color="auto" w:fill="auto"/>
          </w:tcPr>
          <w:p w14:paraId="3D1119E1" w14:textId="77777777" w:rsidR="00CD08E5" w:rsidRPr="00A37257" w:rsidRDefault="00CD08E5" w:rsidP="00593A69">
            <w:pPr>
              <w:pStyle w:val="EFSATabledata"/>
              <w:jc w:val="left"/>
            </w:pPr>
            <w:r w:rsidRPr="00A37257">
              <w:rPr>
                <w:i/>
              </w:rPr>
              <w:t>Fusarium</w:t>
            </w:r>
            <w:r w:rsidRPr="00A37257">
              <w:t xml:space="preserve"> spp.</w:t>
            </w:r>
          </w:p>
        </w:tc>
        <w:tc>
          <w:tcPr>
            <w:tcW w:w="1100" w:type="pct"/>
            <w:tcBorders>
              <w:top w:val="single" w:sz="4" w:space="0" w:color="D9D9D9" w:themeColor="background1" w:themeShade="D9"/>
              <w:bottom w:val="single" w:sz="4" w:space="0" w:color="D9D9D9" w:themeColor="background1" w:themeShade="D9"/>
            </w:tcBorders>
          </w:tcPr>
          <w:p w14:paraId="3D1119E2" w14:textId="77777777" w:rsidR="00CD08E5" w:rsidRPr="00A37257" w:rsidRDefault="00CD08E5" w:rsidP="00593A69">
            <w:pPr>
              <w:pStyle w:val="EFSATabledata"/>
              <w:jc w:val="left"/>
            </w:pPr>
            <w:r w:rsidRPr="00A37257">
              <w:t>Wheat stalks naturally infected (field conditions)</w:t>
            </w:r>
          </w:p>
        </w:tc>
        <w:tc>
          <w:tcPr>
            <w:tcW w:w="1099" w:type="pct"/>
            <w:tcBorders>
              <w:top w:val="single" w:sz="4" w:space="0" w:color="D9D9D9" w:themeColor="background1" w:themeShade="D9"/>
              <w:bottom w:val="single" w:sz="4" w:space="0" w:color="D9D9D9" w:themeColor="background1" w:themeShade="D9"/>
            </w:tcBorders>
            <w:shd w:val="clear" w:color="auto" w:fill="auto"/>
          </w:tcPr>
          <w:p w14:paraId="3D1119E3" w14:textId="012CB4E2" w:rsidR="00CD08E5" w:rsidRPr="00A37257" w:rsidRDefault="00CD08E5" w:rsidP="00593A69">
            <w:pPr>
              <w:pStyle w:val="EFSATabledata"/>
              <w:jc w:val="left"/>
              <w:rPr>
                <w:lang w:val="it-IT"/>
              </w:rPr>
            </w:pPr>
            <w:r w:rsidRPr="00A37257">
              <w:fldChar w:fldCharType="begin"/>
            </w:r>
            <w:r w:rsidR="00A05AB1" w:rsidRPr="00A05AB1">
              <w:rPr>
                <w:lang w:val="it-IT"/>
              </w:rPr>
              <w:instrText xml:space="preserve"> ADDIN EN.CITE &lt;EndNote&gt;&lt;Cite&gt;&lt;Author&gt;Palazzini&lt;/Author&gt;&lt;Year&gt;2013&lt;/Year&gt;&lt;RecNum&gt;87&lt;/RecNum&gt;&lt;DisplayText&gt;(J. M. Palazzini et al., 2013)&lt;/DisplayText&gt;&lt;record&gt;&lt;rec-number&gt;87&lt;/rec-number&gt;&lt;foreign-keys&gt;&lt;key app="EN" db-id="x22trzz01xsawcexe2mvwzti0p2ft9v5rww0" timestamp="1568213712"&gt;87&lt;/key&gt;&lt;/foreign-keys&gt;&lt;ref-type name="Journal Article"&gt;17&lt;/ref-type&gt;&lt;contributors&gt;&lt;authors&gt;&lt;author&gt;Palazzini, J. M.&lt;/author&gt;&lt;author&gt;Groenenboom-de Haas, B. H.&lt;/author&gt;&lt;author&gt;Torres, A. M.&lt;/author&gt;&lt;author&gt;Köhl, J.&lt;/author&gt;&lt;author&gt;Chulze, S. N.&lt;/author&gt;&lt;/authors&gt;&lt;/contributors&gt;&lt;titles&gt;&lt;title&gt;Biocontrol and population dynamics of Fusarium spp. on wheat stubble in Argentina&lt;/title&gt;&lt;secondary-title&gt;Plant Pathology&lt;/secondary-title&gt;&lt;/titles&gt;&lt;periodical&gt;&lt;full-title&gt;Plant Pathology&lt;/full-title&gt;&lt;/periodical&gt;&lt;pages&gt;859-866&lt;/pages&gt;&lt;volume&gt;62&lt;/volume&gt;&lt;number&gt;4&lt;/number&gt;&lt;keywords&gt;&lt;keyword&gt;biocontrol&lt;/keyword&gt;&lt;keyword&gt;Clonostachys rosea&lt;/keyword&gt;&lt;keyword&gt;Fusarium spp&lt;/keyword&gt;&lt;keyword&gt;real-time qPCR&lt;/keyword&gt;&lt;keyword&gt;wheat stubble&lt;/keyword&gt;&lt;/keywords&gt;&lt;dates&gt;&lt;year&gt;2013&lt;/year&gt;&lt;/dates&gt;&lt;isbn&gt;1365-3059&lt;/isbn&gt;&lt;urls&gt;&lt;related-urls&gt;&lt;url&gt;http://dx.doi.org/10.1111/j.1365-3059.2012.02686.x&lt;/url&gt;&lt;/related-urls&gt;&lt;/urls&gt;&lt;electronic-resource-num&gt;10.1111/j.1365-3059.2012.02686.x&lt;/electronic-resource-num&gt;&lt;/record&gt;&lt;/Cite&gt;&lt;/EndNote&gt;</w:instrText>
            </w:r>
            <w:r w:rsidRPr="00A37257">
              <w:fldChar w:fldCharType="separate"/>
            </w:r>
            <w:r w:rsidRPr="00A37257">
              <w:rPr>
                <w:noProof/>
                <w:lang w:val="it-IT"/>
              </w:rPr>
              <w:t>(J. M. Palazzini et al., 2013)</w:t>
            </w:r>
            <w:r w:rsidRPr="00A37257">
              <w:fldChar w:fldCharType="end"/>
            </w:r>
          </w:p>
        </w:tc>
      </w:tr>
      <w:tr w:rsidR="00CD08E5" w:rsidRPr="00A37257" w14:paraId="3D1119E9" w14:textId="77777777" w:rsidTr="00DD3C1C">
        <w:trPr>
          <w:trHeight w:val="656"/>
        </w:trPr>
        <w:tc>
          <w:tcPr>
            <w:tcW w:w="1488" w:type="pct"/>
            <w:tcBorders>
              <w:top w:val="single" w:sz="4" w:space="0" w:color="D9D9D9" w:themeColor="background1" w:themeShade="D9"/>
              <w:bottom w:val="single" w:sz="12" w:space="0" w:color="auto"/>
            </w:tcBorders>
            <w:shd w:val="clear" w:color="auto" w:fill="auto"/>
          </w:tcPr>
          <w:p w14:paraId="3D1119E5" w14:textId="77777777" w:rsidR="00CD08E5" w:rsidRPr="00A37257" w:rsidRDefault="00CD08E5" w:rsidP="00593A69">
            <w:pPr>
              <w:pStyle w:val="EFSATablefirstcolumn"/>
            </w:pPr>
            <w:r w:rsidRPr="00A37257">
              <w:t xml:space="preserve">Atoxigenic </w:t>
            </w:r>
            <w:r w:rsidRPr="00A37257">
              <w:rPr>
                <w:i/>
              </w:rPr>
              <w:t>A</w:t>
            </w:r>
            <w:r w:rsidRPr="00A37257">
              <w:t xml:space="preserve">. </w:t>
            </w:r>
            <w:r w:rsidRPr="00A37257">
              <w:rPr>
                <w:i/>
              </w:rPr>
              <w:t>flavus</w:t>
            </w:r>
          </w:p>
        </w:tc>
        <w:tc>
          <w:tcPr>
            <w:tcW w:w="1313" w:type="pct"/>
            <w:tcBorders>
              <w:top w:val="single" w:sz="4" w:space="0" w:color="D9D9D9" w:themeColor="background1" w:themeShade="D9"/>
              <w:bottom w:val="single" w:sz="12" w:space="0" w:color="auto"/>
            </w:tcBorders>
            <w:shd w:val="clear" w:color="auto" w:fill="auto"/>
          </w:tcPr>
          <w:p w14:paraId="3D1119E6" w14:textId="77777777" w:rsidR="00CD08E5" w:rsidRPr="00A37257" w:rsidRDefault="00CD08E5" w:rsidP="00593A69">
            <w:pPr>
              <w:pStyle w:val="EFSATabledata"/>
              <w:jc w:val="left"/>
            </w:pPr>
            <w:r w:rsidRPr="00A37257">
              <w:rPr>
                <w:i/>
              </w:rPr>
              <w:t>A</w:t>
            </w:r>
            <w:r w:rsidRPr="00A37257">
              <w:t xml:space="preserve">. </w:t>
            </w:r>
            <w:r w:rsidRPr="00A37257">
              <w:rPr>
                <w:i/>
              </w:rPr>
              <w:t>flavus</w:t>
            </w:r>
          </w:p>
        </w:tc>
        <w:tc>
          <w:tcPr>
            <w:tcW w:w="1100" w:type="pct"/>
            <w:tcBorders>
              <w:top w:val="single" w:sz="4" w:space="0" w:color="D9D9D9" w:themeColor="background1" w:themeShade="D9"/>
              <w:bottom w:val="single" w:sz="12" w:space="0" w:color="auto"/>
            </w:tcBorders>
          </w:tcPr>
          <w:p w14:paraId="3D1119E7" w14:textId="77777777" w:rsidR="00CD08E5" w:rsidRPr="00A37257" w:rsidRDefault="00CD08E5" w:rsidP="00593A69">
            <w:pPr>
              <w:pStyle w:val="EFSATabledata"/>
              <w:jc w:val="left"/>
            </w:pPr>
            <w:r w:rsidRPr="00A37257">
              <w:rPr>
                <w:i/>
              </w:rPr>
              <w:t>In</w:t>
            </w:r>
            <w:r w:rsidRPr="00A37257">
              <w:t xml:space="preserve"> </w:t>
            </w:r>
            <w:r w:rsidRPr="00A37257">
              <w:rPr>
                <w:i/>
              </w:rPr>
              <w:t>vitro</w:t>
            </w:r>
            <w:r w:rsidRPr="00A37257">
              <w:t xml:space="preserve"> (wheat grains)</w:t>
            </w:r>
          </w:p>
        </w:tc>
        <w:tc>
          <w:tcPr>
            <w:tcW w:w="1099" w:type="pct"/>
            <w:tcBorders>
              <w:top w:val="single" w:sz="4" w:space="0" w:color="D9D9D9" w:themeColor="background1" w:themeShade="D9"/>
              <w:bottom w:val="single" w:sz="12" w:space="0" w:color="auto"/>
            </w:tcBorders>
            <w:shd w:val="clear" w:color="auto" w:fill="auto"/>
          </w:tcPr>
          <w:p w14:paraId="3D1119E8" w14:textId="55DA5CA8" w:rsidR="00CD08E5" w:rsidRPr="00A37257" w:rsidRDefault="00CD08E5" w:rsidP="00593A69">
            <w:pPr>
              <w:pStyle w:val="EFSATabledata"/>
              <w:jc w:val="left"/>
            </w:pPr>
            <w:r w:rsidRPr="00A37257">
              <w:fldChar w:fldCharType="begin"/>
            </w:r>
            <w:r w:rsidR="00A05AB1">
              <w:instrText xml:space="preserve"> ADDIN EN.CITE &lt;EndNote&gt;&lt;Cite&gt;&lt;Author&gt;Misra&lt;/Author&gt;&lt;Year&gt;2010&lt;/Year&gt;&lt;RecNum&gt;84&lt;/RecNum&gt;&lt;DisplayText&gt;(Misra et al., 2010)&lt;/DisplayText&gt;&lt;record&gt;&lt;rec-number&gt;84&lt;/rec-number&gt;&lt;foreign-keys&gt;&lt;key app="EN" db-id="x22trzz01xsawcexe2mvwzti0p2ft9v5rww0" timestamp="1568213712"&gt;84&lt;/key&gt;&lt;/foreign-keys&gt;&lt;ref-type name="Journal Article"&gt;17&lt;/ref-type&gt;&lt;contributors&gt;&lt;authors&gt;&lt;author&gt;Misra, Tanuja&lt;/author&gt;&lt;author&gt;Dixit, Jayendra&lt;/author&gt;&lt;author&gt;Singh, S.&lt;/author&gt;&lt;/authors&gt;&lt;/contributors&gt;&lt;titles&gt;&lt;title&gt;Effect of some co-existing moulds on aflatoxin production in wheat grains under competitive environment&lt;/title&gt;&lt;secondary-title&gt;Indian Journal of Scientific Research&lt;/secondary-title&gt;&lt;/titles&gt;&lt;periodical&gt;&lt;full-title&gt;Indian Journal of Scientific Research&lt;/full-title&gt;&lt;/periodical&gt;&lt;pages&gt;75-77&lt;/pages&gt;&lt;volume&gt;1&lt;/volume&gt;&lt;number&gt;2&lt;/number&gt;&lt;dates&gt;&lt;year&gt;2010&lt;/year&gt;&lt;/dates&gt;&lt;urls&gt;&lt;/urls&gt;&lt;language&gt;English&lt;/language&gt;&lt;/record&gt;&lt;/Cite&gt;&lt;/EndNote&gt;</w:instrText>
            </w:r>
            <w:r w:rsidRPr="00A37257">
              <w:fldChar w:fldCharType="separate"/>
            </w:r>
            <w:r w:rsidRPr="00A37257">
              <w:rPr>
                <w:noProof/>
              </w:rPr>
              <w:t>(Misra et al., 2010)</w:t>
            </w:r>
            <w:r w:rsidRPr="00A37257">
              <w:fldChar w:fldCharType="end"/>
            </w:r>
          </w:p>
        </w:tc>
      </w:tr>
      <w:tr w:rsidR="00CD08E5" w:rsidRPr="00A37257" w14:paraId="3D1119EE" w14:textId="77777777" w:rsidTr="00DD3C1C">
        <w:trPr>
          <w:trHeight w:val="656"/>
        </w:trPr>
        <w:tc>
          <w:tcPr>
            <w:tcW w:w="1488" w:type="pct"/>
            <w:tcBorders>
              <w:top w:val="single" w:sz="12" w:space="0" w:color="auto"/>
              <w:bottom w:val="single" w:sz="4" w:space="0" w:color="D9D9D9" w:themeColor="background1" w:themeShade="D9"/>
            </w:tcBorders>
            <w:shd w:val="clear" w:color="auto" w:fill="auto"/>
          </w:tcPr>
          <w:p w14:paraId="3D1119EA" w14:textId="77777777" w:rsidR="00CD08E5" w:rsidRPr="00A37257" w:rsidRDefault="00CD08E5" w:rsidP="00593A69">
            <w:pPr>
              <w:pStyle w:val="EFSATablefirstcolumn"/>
            </w:pPr>
            <w:r w:rsidRPr="00A37257">
              <w:rPr>
                <w:i/>
              </w:rPr>
              <w:t>Aureobasidium</w:t>
            </w:r>
            <w:r w:rsidRPr="00A37257">
              <w:t xml:space="preserve"> </w:t>
            </w:r>
            <w:r w:rsidRPr="00A37257">
              <w:rPr>
                <w:i/>
              </w:rPr>
              <w:t>pullulans</w:t>
            </w:r>
          </w:p>
        </w:tc>
        <w:tc>
          <w:tcPr>
            <w:tcW w:w="1313" w:type="pct"/>
            <w:tcBorders>
              <w:top w:val="single" w:sz="12" w:space="0" w:color="auto"/>
              <w:bottom w:val="single" w:sz="4" w:space="0" w:color="D9D9D9" w:themeColor="background1" w:themeShade="D9"/>
            </w:tcBorders>
            <w:shd w:val="clear" w:color="auto" w:fill="auto"/>
          </w:tcPr>
          <w:p w14:paraId="3D1119EB" w14:textId="77777777" w:rsidR="00CD08E5" w:rsidRPr="00A37257" w:rsidRDefault="00CD08E5" w:rsidP="00593A69">
            <w:pPr>
              <w:pStyle w:val="EFSATabledata"/>
              <w:jc w:val="left"/>
            </w:pPr>
            <w:r w:rsidRPr="00A37257">
              <w:rPr>
                <w:i/>
              </w:rPr>
              <w:t>Fusarium</w:t>
            </w:r>
            <w:r w:rsidRPr="00A37257">
              <w:t xml:space="preserve"> spp. (including </w:t>
            </w:r>
            <w:r w:rsidRPr="00A37257">
              <w:rPr>
                <w:i/>
              </w:rPr>
              <w:t>F</w:t>
            </w:r>
            <w:r w:rsidRPr="00A37257">
              <w:t xml:space="preserve">. </w:t>
            </w:r>
            <w:r w:rsidRPr="00A37257">
              <w:rPr>
                <w:i/>
              </w:rPr>
              <w:t>culmorum</w:t>
            </w:r>
            <w:r w:rsidRPr="00A37257">
              <w:t>)</w:t>
            </w:r>
          </w:p>
        </w:tc>
        <w:tc>
          <w:tcPr>
            <w:tcW w:w="1100" w:type="pct"/>
            <w:tcBorders>
              <w:top w:val="single" w:sz="12" w:space="0" w:color="auto"/>
              <w:bottom w:val="single" w:sz="4" w:space="0" w:color="D9D9D9" w:themeColor="background1" w:themeShade="D9"/>
            </w:tcBorders>
          </w:tcPr>
          <w:p w14:paraId="3D1119EC" w14:textId="77777777" w:rsidR="00CD08E5" w:rsidRPr="00A37257" w:rsidRDefault="00CD08E5" w:rsidP="00593A69">
            <w:pPr>
              <w:pStyle w:val="EFSATabledata"/>
              <w:jc w:val="left"/>
            </w:pPr>
            <w:r w:rsidRPr="00A37257">
              <w:t xml:space="preserve">Wheat grains (field and </w:t>
            </w:r>
            <w:r w:rsidRPr="00A37257">
              <w:rPr>
                <w:u w:val="single"/>
              </w:rPr>
              <w:t>storage</w:t>
            </w:r>
            <w:r w:rsidRPr="00A37257">
              <w:t>)</w:t>
            </w:r>
          </w:p>
        </w:tc>
        <w:tc>
          <w:tcPr>
            <w:tcW w:w="1099" w:type="pct"/>
            <w:tcBorders>
              <w:top w:val="single" w:sz="12" w:space="0" w:color="auto"/>
              <w:bottom w:val="single" w:sz="4" w:space="0" w:color="D9D9D9" w:themeColor="background1" w:themeShade="D9"/>
            </w:tcBorders>
            <w:shd w:val="clear" w:color="auto" w:fill="auto"/>
          </w:tcPr>
          <w:p w14:paraId="3D1119ED" w14:textId="0C6197B7" w:rsidR="00CD08E5" w:rsidRPr="00A37257" w:rsidRDefault="00CD08E5" w:rsidP="00593A69">
            <w:pPr>
              <w:pStyle w:val="EFSATabledata"/>
              <w:jc w:val="left"/>
            </w:pPr>
            <w:r w:rsidRPr="00A37257">
              <w:fldChar w:fldCharType="begin"/>
            </w:r>
            <w:r w:rsidR="00A05AB1">
              <w:instrText xml:space="preserve"> ADDIN EN.CITE &lt;EndNote&gt;&lt;Cite&gt;&lt;Author&gt;Wachowska&lt;/Author&gt;&lt;Year&gt;2016&lt;/Year&gt;&lt;RecNum&gt;88&lt;/RecNum&gt;&lt;DisplayText&gt;(Wachowska et al., 2016)&lt;/DisplayText&gt;&lt;record&gt;&lt;rec-number&gt;88&lt;/rec-number&gt;&lt;foreign-keys&gt;&lt;key app="EN" db-id="x22trzz01xsawcexe2mvwzti0p2ft9v5rww0" timestamp="1568213712"&gt;88&lt;/key&gt;&lt;/foreign-keys&gt;&lt;ref-type name="Journal Article"&gt;17&lt;/ref-type&gt;&lt;contributors&gt;&lt;authors&gt;&lt;author&gt;Wachowska, Urszula&lt;/author&gt;&lt;author&gt;Tanska, Malgorzata&lt;/author&gt;&lt;author&gt;Konopka, Iwona&lt;/author&gt;&lt;/authors&gt;&lt;/contributors&gt;&lt;titles&gt;&lt;title&gt;Variations in grain lipophilic phytochemicals, proteins and resistance to Fusarium spp. growth during grain storage as affected by biological plant protection with Aureobasidium pullulans (de Bary)&lt;/title&gt;&lt;secondary-title&gt;International journal of food microbiology&lt;/secondary-title&gt;&lt;/titles&gt;&lt;periodical&gt;&lt;full-title&gt;International journal of food microbiology&lt;/full-title&gt;&lt;/periodical&gt;&lt;pages&gt;34-40&lt;/pages&gt;&lt;volume&gt;227&lt;/volume&gt;&lt;dates&gt;&lt;year&gt;2016&lt;/year&gt;&lt;/dates&gt;&lt;urls&gt;&lt;/urls&gt;&lt;electronic-resource-num&gt;&lt;style face="normal" font="default" size="100%"&gt;I &lt;/style&gt;&lt;style face="underline" font="default" size="100%"&gt;http://dx.doi.org/10.1016/j.ijfoodmicro.2016.03.021&lt;/style&gt;&lt;/electronic-resource-num&gt;&lt;language&gt;English&lt;/language&gt;&lt;/record&gt;&lt;/Cite&gt;&lt;/EndNote&gt;</w:instrText>
            </w:r>
            <w:r w:rsidRPr="00A37257">
              <w:fldChar w:fldCharType="separate"/>
            </w:r>
            <w:r w:rsidRPr="00A37257">
              <w:rPr>
                <w:noProof/>
              </w:rPr>
              <w:t>(Wachowska et al., 2016)</w:t>
            </w:r>
            <w:r w:rsidRPr="00A37257">
              <w:fldChar w:fldCharType="end"/>
            </w:r>
            <w:r w:rsidRPr="00A37257">
              <w:t xml:space="preserve"> </w:t>
            </w:r>
          </w:p>
        </w:tc>
      </w:tr>
      <w:tr w:rsidR="00CD08E5" w:rsidRPr="00A37257" w14:paraId="3D1119F3" w14:textId="77777777" w:rsidTr="00DD3C1C">
        <w:trPr>
          <w:trHeight w:val="656"/>
        </w:trPr>
        <w:tc>
          <w:tcPr>
            <w:tcW w:w="1488" w:type="pct"/>
            <w:tcBorders>
              <w:top w:val="single" w:sz="4" w:space="0" w:color="D9D9D9" w:themeColor="background1" w:themeShade="D9"/>
              <w:bottom w:val="single" w:sz="4" w:space="0" w:color="D9D9D9" w:themeColor="background1" w:themeShade="D9"/>
            </w:tcBorders>
            <w:shd w:val="clear" w:color="auto" w:fill="auto"/>
          </w:tcPr>
          <w:p w14:paraId="3D1119EF" w14:textId="77777777" w:rsidR="00CD08E5" w:rsidRPr="00A37257" w:rsidRDefault="00CD08E5" w:rsidP="00593A69">
            <w:pPr>
              <w:pStyle w:val="EFSATablefirstcolumn"/>
            </w:pPr>
            <w:r w:rsidRPr="00A37257">
              <w:rPr>
                <w:i/>
              </w:rPr>
              <w:lastRenderedPageBreak/>
              <w:t>Lactobacillus</w:t>
            </w:r>
            <w:r w:rsidRPr="00A37257">
              <w:t xml:space="preserve"> </w:t>
            </w:r>
            <w:r w:rsidRPr="00A37257">
              <w:rPr>
                <w:i/>
              </w:rPr>
              <w:t>rossia</w:t>
            </w:r>
            <w:r w:rsidRPr="00A37257">
              <w:t xml:space="preserve"> and </w:t>
            </w:r>
            <w:r w:rsidRPr="00A37257">
              <w:rPr>
                <w:i/>
              </w:rPr>
              <w:t>Lactobacillus</w:t>
            </w:r>
            <w:r w:rsidRPr="00A37257">
              <w:t xml:space="preserve"> </w:t>
            </w:r>
            <w:r w:rsidRPr="00A37257">
              <w:rPr>
                <w:i/>
              </w:rPr>
              <w:t>paralimentarius</w:t>
            </w:r>
          </w:p>
        </w:tc>
        <w:tc>
          <w:tcPr>
            <w:tcW w:w="1313" w:type="pct"/>
            <w:tcBorders>
              <w:top w:val="single" w:sz="4" w:space="0" w:color="D9D9D9" w:themeColor="background1" w:themeShade="D9"/>
              <w:bottom w:val="single" w:sz="4" w:space="0" w:color="D9D9D9" w:themeColor="background1" w:themeShade="D9"/>
            </w:tcBorders>
            <w:shd w:val="clear" w:color="auto" w:fill="auto"/>
          </w:tcPr>
          <w:p w14:paraId="3D1119F0" w14:textId="77777777" w:rsidR="00CD08E5" w:rsidRPr="00A37257" w:rsidRDefault="00CD08E5" w:rsidP="00593A69">
            <w:pPr>
              <w:pStyle w:val="EFSATabledata"/>
              <w:jc w:val="left"/>
            </w:pPr>
            <w:r w:rsidRPr="00A37257">
              <w:rPr>
                <w:i/>
              </w:rPr>
              <w:t>Aspergillus</w:t>
            </w:r>
            <w:r w:rsidRPr="00A37257">
              <w:t xml:space="preserve"> </w:t>
            </w:r>
            <w:r w:rsidRPr="00A37257">
              <w:rPr>
                <w:i/>
              </w:rPr>
              <w:t>japonicas</w:t>
            </w:r>
            <w:r w:rsidRPr="00A37257">
              <w:t xml:space="preserve">, </w:t>
            </w:r>
            <w:r w:rsidRPr="00A37257">
              <w:rPr>
                <w:i/>
              </w:rPr>
              <w:t>Eurotium</w:t>
            </w:r>
            <w:r w:rsidRPr="00A37257">
              <w:t xml:space="preserve"> </w:t>
            </w:r>
            <w:r w:rsidRPr="00A37257">
              <w:rPr>
                <w:i/>
              </w:rPr>
              <w:t>repens</w:t>
            </w:r>
            <w:r w:rsidRPr="00A37257">
              <w:t xml:space="preserve"> and </w:t>
            </w:r>
            <w:r w:rsidRPr="00A37257">
              <w:rPr>
                <w:i/>
              </w:rPr>
              <w:t>Penicillium</w:t>
            </w:r>
            <w:r w:rsidRPr="00A37257">
              <w:t xml:space="preserve"> </w:t>
            </w:r>
            <w:r w:rsidRPr="00A37257">
              <w:rPr>
                <w:i/>
              </w:rPr>
              <w:t>roseopurpureum</w:t>
            </w:r>
          </w:p>
        </w:tc>
        <w:tc>
          <w:tcPr>
            <w:tcW w:w="1100" w:type="pct"/>
            <w:tcBorders>
              <w:top w:val="single" w:sz="4" w:space="0" w:color="D9D9D9" w:themeColor="background1" w:themeShade="D9"/>
              <w:bottom w:val="single" w:sz="4" w:space="0" w:color="D9D9D9" w:themeColor="background1" w:themeShade="D9"/>
            </w:tcBorders>
          </w:tcPr>
          <w:p w14:paraId="3D1119F1" w14:textId="77777777" w:rsidR="00CD08E5" w:rsidRPr="00A37257" w:rsidRDefault="00CD08E5" w:rsidP="00593A69">
            <w:pPr>
              <w:pStyle w:val="EFSATabledata"/>
              <w:jc w:val="left"/>
            </w:pPr>
            <w:r w:rsidRPr="00A37257">
              <w:rPr>
                <w:i/>
              </w:rPr>
              <w:t>In</w:t>
            </w:r>
            <w:r w:rsidRPr="00A37257">
              <w:t xml:space="preserve"> </w:t>
            </w:r>
            <w:r w:rsidRPr="00A37257">
              <w:rPr>
                <w:i/>
              </w:rPr>
              <w:t>vitro</w:t>
            </w:r>
          </w:p>
        </w:tc>
        <w:tc>
          <w:tcPr>
            <w:tcW w:w="1099" w:type="pct"/>
            <w:tcBorders>
              <w:top w:val="single" w:sz="4" w:space="0" w:color="D9D9D9" w:themeColor="background1" w:themeShade="D9"/>
              <w:bottom w:val="single" w:sz="4" w:space="0" w:color="D9D9D9" w:themeColor="background1" w:themeShade="D9"/>
            </w:tcBorders>
            <w:shd w:val="clear" w:color="auto" w:fill="auto"/>
          </w:tcPr>
          <w:p w14:paraId="3D1119F2" w14:textId="49D9695A" w:rsidR="00CD08E5" w:rsidRPr="00A37257" w:rsidRDefault="00CD08E5" w:rsidP="00593A69">
            <w:pPr>
              <w:pStyle w:val="EFSATabledata"/>
              <w:jc w:val="left"/>
            </w:pPr>
            <w:r w:rsidRPr="00A37257">
              <w:fldChar w:fldCharType="begin"/>
            </w:r>
            <w:r w:rsidR="00A05AB1">
              <w:instrText xml:space="preserve"> ADDIN EN.CITE &lt;EndNote&gt;&lt;Cite&gt;&lt;Author&gt;Garofalo&lt;/Author&gt;&lt;Year&gt;2012&lt;/Year&gt;&lt;RecNum&gt;93&lt;/RecNum&gt;&lt;DisplayText&gt;(Garofalo et al., 2012)&lt;/DisplayText&gt;&lt;record&gt;&lt;rec-number&gt;93&lt;/rec-number&gt;&lt;foreign-keys&gt;&lt;key app="EN" db-id="x22trzz01xsawcexe2mvwzti0p2ft9v5rww0" timestamp="1568213713"&gt;93&lt;/key&gt;&lt;/foreign-keys&gt;&lt;ref-type name="Journal Article"&gt;17&lt;/ref-type&gt;&lt;contributors&gt;&lt;authors&gt;&lt;author&gt;Garofalo, Cristiana&lt;/author&gt;&lt;author&gt;Zannini, Emanuele&lt;/author&gt;&lt;author&gt;Aquilanti, Lucia&lt;/author&gt;&lt;author&gt;Silvestri, Gloria&lt;/author&gt;&lt;author&gt;Fierro, Olga&lt;/author&gt;&lt;author&gt;Picariello, Gianluca&lt;/author&gt;&lt;author&gt;Clementi, Francesca&lt;/author&gt;&lt;/authors&gt;&lt;/contributors&gt;&lt;titles&gt;&lt;title&gt;Selection of sourdough lactobacilli with antifungal activity for use as biopreservatives in bakery products&lt;/title&gt;&lt;secondary-title&gt;Journal of agricultural and food chemistry&lt;/secondary-title&gt;&lt;/titles&gt;&lt;periodical&gt;&lt;full-title&gt;Journal of agricultural and food chemistry&lt;/full-title&gt;&lt;/periodical&gt;&lt;pages&gt;7719-28&lt;/pages&gt;&lt;volume&gt;60&lt;/volume&gt;&lt;number&gt;31&lt;/number&gt;&lt;dates&gt;&lt;year&gt;2012&lt;/year&gt;&lt;/dates&gt;&lt;urls&gt;&lt;/urls&gt;&lt;electronic-resource-num&gt;I http://dx.doi.org/10.1021/jf301173u&lt;/electronic-resource-num&gt;&lt;language&gt;English&lt;/language&gt;&lt;/record&gt;&lt;/Cite&gt;&lt;/EndNote&gt;</w:instrText>
            </w:r>
            <w:r w:rsidRPr="00A37257">
              <w:fldChar w:fldCharType="separate"/>
            </w:r>
            <w:r w:rsidRPr="00A37257">
              <w:rPr>
                <w:noProof/>
              </w:rPr>
              <w:t>(Garofalo et al., 2012)</w:t>
            </w:r>
            <w:r w:rsidRPr="00A37257">
              <w:fldChar w:fldCharType="end"/>
            </w:r>
          </w:p>
        </w:tc>
      </w:tr>
      <w:tr w:rsidR="00CD08E5" w:rsidRPr="00A37257" w14:paraId="3D1119F8" w14:textId="77777777" w:rsidTr="00DD3C1C">
        <w:trPr>
          <w:trHeight w:val="656"/>
        </w:trPr>
        <w:tc>
          <w:tcPr>
            <w:tcW w:w="1488" w:type="pct"/>
            <w:tcBorders>
              <w:top w:val="single" w:sz="4" w:space="0" w:color="D9D9D9" w:themeColor="background1" w:themeShade="D9"/>
              <w:bottom w:val="single" w:sz="4" w:space="0" w:color="D9D9D9" w:themeColor="background1" w:themeShade="D9"/>
            </w:tcBorders>
            <w:shd w:val="clear" w:color="auto" w:fill="auto"/>
          </w:tcPr>
          <w:p w14:paraId="3D1119F4" w14:textId="77777777" w:rsidR="00CD08E5" w:rsidRPr="00A37257" w:rsidRDefault="00CD08E5" w:rsidP="00593A69">
            <w:pPr>
              <w:pStyle w:val="EFSATablefirstcolumn"/>
            </w:pPr>
            <w:r w:rsidRPr="00A37257">
              <w:rPr>
                <w:i/>
              </w:rPr>
              <w:t>Lactobacillus</w:t>
            </w:r>
            <w:r w:rsidRPr="00A37257">
              <w:t xml:space="preserve"> </w:t>
            </w:r>
            <w:r w:rsidRPr="00A37257">
              <w:rPr>
                <w:i/>
              </w:rPr>
              <w:t>plantarum</w:t>
            </w:r>
          </w:p>
        </w:tc>
        <w:tc>
          <w:tcPr>
            <w:tcW w:w="1313" w:type="pct"/>
            <w:tcBorders>
              <w:top w:val="single" w:sz="4" w:space="0" w:color="D9D9D9" w:themeColor="background1" w:themeShade="D9"/>
              <w:bottom w:val="single" w:sz="4" w:space="0" w:color="D9D9D9" w:themeColor="background1" w:themeShade="D9"/>
            </w:tcBorders>
            <w:shd w:val="clear" w:color="auto" w:fill="auto"/>
          </w:tcPr>
          <w:p w14:paraId="3D1119F5" w14:textId="77777777" w:rsidR="00CD08E5" w:rsidRPr="00A37257" w:rsidRDefault="00CD08E5" w:rsidP="00593A69">
            <w:pPr>
              <w:pStyle w:val="EFSATabledata"/>
              <w:jc w:val="left"/>
            </w:pPr>
            <w:r w:rsidRPr="00A37257">
              <w:rPr>
                <w:i/>
              </w:rPr>
              <w:t>A</w:t>
            </w:r>
            <w:r w:rsidRPr="00A37257">
              <w:t xml:space="preserve">. </w:t>
            </w:r>
            <w:r w:rsidRPr="00A37257">
              <w:rPr>
                <w:i/>
              </w:rPr>
              <w:t>niger</w:t>
            </w:r>
            <w:r w:rsidRPr="00A37257">
              <w:t xml:space="preserve">, </w:t>
            </w:r>
            <w:r w:rsidRPr="00A37257">
              <w:rPr>
                <w:i/>
              </w:rPr>
              <w:t>A</w:t>
            </w:r>
            <w:r w:rsidRPr="00A37257">
              <w:t xml:space="preserve">. </w:t>
            </w:r>
            <w:r w:rsidRPr="00A37257">
              <w:rPr>
                <w:i/>
              </w:rPr>
              <w:t>flavus</w:t>
            </w:r>
            <w:r w:rsidRPr="00A37257">
              <w:t xml:space="preserve">, </w:t>
            </w:r>
            <w:r w:rsidRPr="00A37257">
              <w:rPr>
                <w:i/>
              </w:rPr>
              <w:t>Penicillium</w:t>
            </w:r>
            <w:r w:rsidRPr="00A37257">
              <w:t xml:space="preserve"> spp. and </w:t>
            </w:r>
            <w:r w:rsidRPr="00A37257">
              <w:rPr>
                <w:i/>
              </w:rPr>
              <w:t>Cladosporium</w:t>
            </w:r>
            <w:r w:rsidRPr="00A37257">
              <w:t xml:space="preserve"> spp.</w:t>
            </w:r>
          </w:p>
        </w:tc>
        <w:tc>
          <w:tcPr>
            <w:tcW w:w="1100" w:type="pct"/>
            <w:tcBorders>
              <w:top w:val="single" w:sz="4" w:space="0" w:color="D9D9D9" w:themeColor="background1" w:themeShade="D9"/>
              <w:bottom w:val="single" w:sz="4" w:space="0" w:color="D9D9D9" w:themeColor="background1" w:themeShade="D9"/>
            </w:tcBorders>
          </w:tcPr>
          <w:p w14:paraId="3D1119F6" w14:textId="77777777" w:rsidR="00CD08E5" w:rsidRPr="00A37257" w:rsidRDefault="00CD08E5" w:rsidP="00593A69">
            <w:pPr>
              <w:pStyle w:val="EFSATabledata"/>
              <w:jc w:val="left"/>
            </w:pPr>
            <w:r w:rsidRPr="00A37257">
              <w:rPr>
                <w:i/>
              </w:rPr>
              <w:t>In</w:t>
            </w:r>
            <w:r w:rsidRPr="00A37257">
              <w:t xml:space="preserve"> </w:t>
            </w:r>
            <w:r w:rsidRPr="00A37257">
              <w:rPr>
                <w:i/>
              </w:rPr>
              <w:t>vitro</w:t>
            </w:r>
          </w:p>
        </w:tc>
        <w:tc>
          <w:tcPr>
            <w:tcW w:w="1099" w:type="pct"/>
            <w:tcBorders>
              <w:top w:val="single" w:sz="4" w:space="0" w:color="D9D9D9" w:themeColor="background1" w:themeShade="D9"/>
              <w:bottom w:val="single" w:sz="4" w:space="0" w:color="D9D9D9" w:themeColor="background1" w:themeShade="D9"/>
            </w:tcBorders>
            <w:shd w:val="clear" w:color="auto" w:fill="auto"/>
          </w:tcPr>
          <w:p w14:paraId="3D1119F7" w14:textId="03FA5492" w:rsidR="00CD08E5" w:rsidRPr="00A37257" w:rsidRDefault="00CD08E5" w:rsidP="00593A69">
            <w:pPr>
              <w:pStyle w:val="EFSATabledata"/>
              <w:jc w:val="left"/>
            </w:pPr>
            <w:r w:rsidRPr="00A37257">
              <w:fldChar w:fldCharType="begin"/>
            </w:r>
            <w:r w:rsidR="00A05AB1">
              <w:instrText xml:space="preserve"> ADDIN EN.CITE &lt;EndNote&gt;&lt;Cite&gt;&lt;Author&gt;Russo&lt;/Author&gt;&lt;Year&gt;2017&lt;/Year&gt;&lt;RecNum&gt;94&lt;/RecNum&gt;&lt;DisplayText&gt;(Russo et al., 2017)&lt;/DisplayText&gt;&lt;record&gt;&lt;rec-number&gt;94&lt;/rec-number&gt;&lt;foreign-keys&gt;&lt;key app="EN" db-id="x22trzz01xsawcexe2mvwzti0p2ft9v5rww0" timestamp="1568213713"&gt;94&lt;/key&gt;&lt;/foreign-keys&gt;&lt;ref-type name="Journal Article"&gt;17&lt;/ref-type&gt;&lt;contributors&gt;&lt;authors&gt;&lt;author&gt;Russo, Pasquale&lt;/author&gt;&lt;author&gt;Arena Mattia, Pia&lt;/author&gt;&lt;author&gt;Capozzi, Vittorio&lt;/author&gt;&lt;author&gt;Fiocco, Daniela&lt;/author&gt;&lt;author&gt;Drider, Djamel&lt;/author&gt;&lt;author&gt;Spano, Giuseppe&lt;/author&gt;&lt;/authors&gt;&lt;/contributors&gt;&lt;titles&gt;&lt;title&gt;Lactobacillus plantarum with broad antifungal activity: A promising approach to increase safety and shelf-life of cereal-based products&lt;/title&gt;&lt;secondary-title&gt;International journal of food microbiology&lt;/secondary-title&gt;&lt;/titles&gt;&lt;periodical&gt;&lt;full-title&gt;International journal of food microbiology&lt;/full-title&gt;&lt;/periodical&gt;&lt;pages&gt;48-54&lt;/pages&gt;&lt;volume&gt;247&lt;/volume&gt;&lt;dates&gt;&lt;year&gt;2017&lt;/year&gt;&lt;/dates&gt;&lt;urls&gt;&lt;/urls&gt;&lt;electronic-resource-num&gt;I http://dx.doi.org/10.1016/j.ijfoodmicro.2016.04.027&lt;/electronic-resource-num&gt;&lt;language&gt;English&lt;/language&gt;&lt;/record&gt;&lt;/Cite&gt;&lt;/EndNote&gt;</w:instrText>
            </w:r>
            <w:r w:rsidRPr="00A37257">
              <w:fldChar w:fldCharType="separate"/>
            </w:r>
            <w:r w:rsidRPr="00A37257">
              <w:rPr>
                <w:noProof/>
              </w:rPr>
              <w:t>(Russo et al., 2017)</w:t>
            </w:r>
            <w:r w:rsidRPr="00A37257">
              <w:fldChar w:fldCharType="end"/>
            </w:r>
          </w:p>
        </w:tc>
      </w:tr>
      <w:tr w:rsidR="00CD08E5" w:rsidRPr="00A37257" w14:paraId="3D1119FD" w14:textId="77777777" w:rsidTr="00DD3C1C">
        <w:trPr>
          <w:trHeight w:val="656"/>
        </w:trPr>
        <w:tc>
          <w:tcPr>
            <w:tcW w:w="1488" w:type="pct"/>
            <w:tcBorders>
              <w:top w:val="single" w:sz="4" w:space="0" w:color="D9D9D9" w:themeColor="background1" w:themeShade="D9"/>
              <w:bottom w:val="single" w:sz="4" w:space="0" w:color="D9D9D9" w:themeColor="background1" w:themeShade="D9"/>
            </w:tcBorders>
            <w:shd w:val="clear" w:color="auto" w:fill="auto"/>
          </w:tcPr>
          <w:p w14:paraId="3D1119F9" w14:textId="77777777" w:rsidR="00CD08E5" w:rsidRPr="00A37257" w:rsidRDefault="00CD08E5" w:rsidP="00593A69">
            <w:pPr>
              <w:pStyle w:val="EFSATablefirstcolumn"/>
            </w:pPr>
            <w:r w:rsidRPr="00A37257">
              <w:rPr>
                <w:i/>
              </w:rPr>
              <w:t>Lactobacillus</w:t>
            </w:r>
            <w:r w:rsidRPr="00A37257">
              <w:t xml:space="preserve"> </w:t>
            </w:r>
            <w:r w:rsidRPr="00A37257">
              <w:rPr>
                <w:i/>
              </w:rPr>
              <w:t>plantarum</w:t>
            </w:r>
            <w:r w:rsidRPr="00A37257">
              <w:t xml:space="preserve"> and </w:t>
            </w:r>
            <w:r w:rsidRPr="00A37257">
              <w:rPr>
                <w:i/>
              </w:rPr>
              <w:t>Wickerhamomyces</w:t>
            </w:r>
            <w:r w:rsidRPr="00A37257">
              <w:t xml:space="preserve"> </w:t>
            </w:r>
            <w:r w:rsidRPr="00A37257">
              <w:rPr>
                <w:i/>
              </w:rPr>
              <w:t>anomalus</w:t>
            </w:r>
          </w:p>
        </w:tc>
        <w:tc>
          <w:tcPr>
            <w:tcW w:w="1313" w:type="pct"/>
            <w:tcBorders>
              <w:top w:val="single" w:sz="4" w:space="0" w:color="D9D9D9" w:themeColor="background1" w:themeShade="D9"/>
              <w:bottom w:val="single" w:sz="4" w:space="0" w:color="D9D9D9" w:themeColor="background1" w:themeShade="D9"/>
            </w:tcBorders>
            <w:shd w:val="clear" w:color="auto" w:fill="auto"/>
          </w:tcPr>
          <w:p w14:paraId="3D1119FA" w14:textId="77777777" w:rsidR="00CD08E5" w:rsidRPr="00A37257" w:rsidRDefault="00CD08E5" w:rsidP="00593A69">
            <w:pPr>
              <w:pStyle w:val="EFSATabledata"/>
              <w:jc w:val="left"/>
            </w:pPr>
            <w:r w:rsidRPr="00A37257">
              <w:rPr>
                <w:i/>
              </w:rPr>
              <w:t>Penicillium</w:t>
            </w:r>
            <w:r w:rsidRPr="00A37257">
              <w:t xml:space="preserve"> spp., </w:t>
            </w:r>
            <w:r w:rsidRPr="00A37257">
              <w:rPr>
                <w:i/>
              </w:rPr>
              <w:t>Eurotium</w:t>
            </w:r>
            <w:r w:rsidRPr="00A37257">
              <w:t xml:space="preserve"> spp. and </w:t>
            </w:r>
            <w:r w:rsidRPr="00A37257">
              <w:rPr>
                <w:i/>
              </w:rPr>
              <w:t>Aspergillus</w:t>
            </w:r>
            <w:r w:rsidRPr="00A37257">
              <w:t xml:space="preserve"> spp.</w:t>
            </w:r>
          </w:p>
        </w:tc>
        <w:tc>
          <w:tcPr>
            <w:tcW w:w="1100" w:type="pct"/>
            <w:tcBorders>
              <w:top w:val="single" w:sz="4" w:space="0" w:color="D9D9D9" w:themeColor="background1" w:themeShade="D9"/>
              <w:bottom w:val="single" w:sz="4" w:space="0" w:color="D9D9D9" w:themeColor="background1" w:themeShade="D9"/>
            </w:tcBorders>
          </w:tcPr>
          <w:p w14:paraId="3D1119FB" w14:textId="77777777" w:rsidR="00CD08E5" w:rsidRPr="00A37257" w:rsidRDefault="00CD08E5" w:rsidP="00593A69">
            <w:pPr>
              <w:pStyle w:val="EFSATabledata"/>
              <w:jc w:val="left"/>
              <w:rPr>
                <w:u w:val="single"/>
              </w:rPr>
            </w:pPr>
            <w:r w:rsidRPr="00A37257">
              <w:rPr>
                <w:u w:val="single"/>
              </w:rPr>
              <w:t>Sourdough fermentation</w:t>
            </w:r>
          </w:p>
        </w:tc>
        <w:tc>
          <w:tcPr>
            <w:tcW w:w="1099" w:type="pct"/>
            <w:tcBorders>
              <w:top w:val="single" w:sz="4" w:space="0" w:color="D9D9D9" w:themeColor="background1" w:themeShade="D9"/>
              <w:bottom w:val="single" w:sz="4" w:space="0" w:color="D9D9D9" w:themeColor="background1" w:themeShade="D9"/>
            </w:tcBorders>
            <w:shd w:val="clear" w:color="auto" w:fill="auto"/>
          </w:tcPr>
          <w:p w14:paraId="3D1119FC" w14:textId="30C42A8A" w:rsidR="00CD08E5" w:rsidRPr="00A37257" w:rsidRDefault="00CD08E5" w:rsidP="00593A69">
            <w:pPr>
              <w:pStyle w:val="EFSATabledata"/>
              <w:jc w:val="left"/>
            </w:pPr>
            <w:r w:rsidRPr="00A37257">
              <w:fldChar w:fldCharType="begin"/>
            </w:r>
            <w:r w:rsidR="00A05AB1">
              <w:instrText xml:space="preserve"> ADDIN EN.CITE &lt;EndNote&gt;&lt;Cite&gt;&lt;Author&gt;Coda&lt;/Author&gt;&lt;Year&gt;2011&lt;/Year&gt;&lt;RecNum&gt;90&lt;/RecNum&gt;&lt;DisplayText&gt;(Coda et al., 2011)&lt;/DisplayText&gt;&lt;record&gt;&lt;rec-number&gt;90&lt;/rec-number&gt;&lt;foreign-keys&gt;&lt;key app="EN" db-id="x22trzz01xsawcexe2mvwzti0p2ft9v5rww0" timestamp="1568213712"&gt;90&lt;/key&gt;&lt;/foreign-keys&gt;&lt;ref-type name="Journal Article"&gt;17&lt;/ref-type&gt;&lt;contributors&gt;&lt;authors&gt;&lt;author&gt;Coda, Rossana&lt;/author&gt;&lt;author&gt;Cassone, Angela&lt;/author&gt;&lt;author&gt;Rizzello Carlo, G.&lt;/author&gt;&lt;author&gt;Nionelli, Luana&lt;/author&gt;&lt;author&gt;Cardinali, Gianluigi&lt;/author&gt;&lt;author&gt;Gobbetti, Marco&lt;/author&gt;&lt;/authors&gt;&lt;/contributors&gt;&lt;titles&gt;&lt;title&gt;Antifungal activity of Wickerhamomyces anomalus and Lactobacillus plantarum during sourdough fermentation: identification of novel compounds and long-term effect during storage of wheat bread&lt;/title&gt;&lt;secondary-title&gt;Applied and environmental microbiology&lt;/secondary-title&gt;&lt;/titles&gt;&lt;periodical&gt;&lt;full-title&gt;Applied and Environmental Microbiology&lt;/full-title&gt;&lt;/periodical&gt;&lt;pages&gt;3484-92&lt;/pages&gt;&lt;volume&gt;77&lt;/volume&gt;&lt;number&gt;10&lt;/number&gt;&lt;dates&gt;&lt;year&gt;2011&lt;/year&gt;&lt;/dates&gt;&lt;urls&gt;&lt;/urls&gt;&lt;electronic-resource-num&gt;I http://dx.doi.org/10.1128/AEM.02669-10&lt;/electronic-resource-num&gt;&lt;language&gt;English&lt;/language&gt;&lt;/record&gt;&lt;/Cite&gt;&lt;/EndNote&gt;</w:instrText>
            </w:r>
            <w:r w:rsidRPr="00A37257">
              <w:fldChar w:fldCharType="separate"/>
            </w:r>
            <w:r w:rsidRPr="00A37257">
              <w:rPr>
                <w:noProof/>
              </w:rPr>
              <w:t>(Coda et al., 2011)</w:t>
            </w:r>
            <w:r w:rsidRPr="00A37257">
              <w:fldChar w:fldCharType="end"/>
            </w:r>
          </w:p>
        </w:tc>
      </w:tr>
      <w:tr w:rsidR="00CD08E5" w:rsidRPr="00A37257" w14:paraId="3D111A02" w14:textId="77777777" w:rsidTr="00DD3C1C">
        <w:trPr>
          <w:trHeight w:val="656"/>
        </w:trPr>
        <w:tc>
          <w:tcPr>
            <w:tcW w:w="1488" w:type="pct"/>
            <w:tcBorders>
              <w:top w:val="single" w:sz="4" w:space="0" w:color="D9D9D9" w:themeColor="background1" w:themeShade="D9"/>
              <w:bottom w:val="single" w:sz="4" w:space="0" w:color="D9D9D9" w:themeColor="background1" w:themeShade="D9"/>
            </w:tcBorders>
            <w:shd w:val="clear" w:color="auto" w:fill="auto"/>
          </w:tcPr>
          <w:p w14:paraId="3D1119FE" w14:textId="77777777" w:rsidR="00CD08E5" w:rsidRPr="00A37257" w:rsidRDefault="00CD08E5" w:rsidP="00593A69">
            <w:pPr>
              <w:pStyle w:val="EFSATablefirstcolumn"/>
            </w:pPr>
            <w:r w:rsidRPr="00A37257">
              <w:rPr>
                <w:i/>
              </w:rPr>
              <w:t>Lactobacillus</w:t>
            </w:r>
            <w:r w:rsidRPr="00A37257">
              <w:t xml:space="preserve"> </w:t>
            </w:r>
            <w:r w:rsidRPr="00A37257">
              <w:rPr>
                <w:i/>
              </w:rPr>
              <w:t>amylovoru</w:t>
            </w:r>
            <w:r w:rsidRPr="00A37257">
              <w:t>s</w:t>
            </w:r>
          </w:p>
        </w:tc>
        <w:tc>
          <w:tcPr>
            <w:tcW w:w="1313" w:type="pct"/>
            <w:tcBorders>
              <w:top w:val="single" w:sz="4" w:space="0" w:color="D9D9D9" w:themeColor="background1" w:themeShade="D9"/>
              <w:bottom w:val="single" w:sz="4" w:space="0" w:color="D9D9D9" w:themeColor="background1" w:themeShade="D9"/>
            </w:tcBorders>
            <w:shd w:val="clear" w:color="auto" w:fill="auto"/>
          </w:tcPr>
          <w:p w14:paraId="3D1119FF" w14:textId="77777777" w:rsidR="00CD08E5" w:rsidRPr="00A37257" w:rsidRDefault="00CD08E5" w:rsidP="00593A69">
            <w:pPr>
              <w:pStyle w:val="EFSATabledata"/>
              <w:jc w:val="left"/>
            </w:pPr>
            <w:r w:rsidRPr="00A37257">
              <w:rPr>
                <w:i/>
              </w:rPr>
              <w:t>Fusarium</w:t>
            </w:r>
            <w:r w:rsidRPr="00A37257">
              <w:t xml:space="preserve"> </w:t>
            </w:r>
            <w:r w:rsidRPr="00A37257">
              <w:rPr>
                <w:i/>
              </w:rPr>
              <w:t>culmorum</w:t>
            </w:r>
            <w:r w:rsidRPr="00A37257">
              <w:t xml:space="preserve">, </w:t>
            </w:r>
            <w:r w:rsidRPr="00A37257">
              <w:rPr>
                <w:i/>
              </w:rPr>
              <w:t>Aspergillus</w:t>
            </w:r>
            <w:r w:rsidRPr="00A37257">
              <w:t xml:space="preserve"> </w:t>
            </w:r>
            <w:r w:rsidRPr="00A37257">
              <w:rPr>
                <w:i/>
              </w:rPr>
              <w:t>niger</w:t>
            </w:r>
            <w:r w:rsidRPr="00A37257">
              <w:t xml:space="preserve">, </w:t>
            </w:r>
            <w:r w:rsidRPr="00A37257">
              <w:rPr>
                <w:i/>
              </w:rPr>
              <w:t>Penicillium</w:t>
            </w:r>
            <w:r w:rsidRPr="00A37257">
              <w:t xml:space="preserve"> </w:t>
            </w:r>
            <w:r w:rsidRPr="00A37257">
              <w:rPr>
                <w:i/>
              </w:rPr>
              <w:t>expansum</w:t>
            </w:r>
            <w:r w:rsidRPr="00A37257">
              <w:t xml:space="preserve"> and </w:t>
            </w:r>
            <w:r w:rsidRPr="00A37257">
              <w:rPr>
                <w:i/>
              </w:rPr>
              <w:t>Penicillium</w:t>
            </w:r>
            <w:r w:rsidRPr="00A37257">
              <w:t xml:space="preserve"> </w:t>
            </w:r>
            <w:r w:rsidRPr="00A37257">
              <w:rPr>
                <w:i/>
              </w:rPr>
              <w:t>roqueforti</w:t>
            </w:r>
          </w:p>
        </w:tc>
        <w:tc>
          <w:tcPr>
            <w:tcW w:w="1100" w:type="pct"/>
            <w:tcBorders>
              <w:top w:val="single" w:sz="4" w:space="0" w:color="D9D9D9" w:themeColor="background1" w:themeShade="D9"/>
              <w:bottom w:val="single" w:sz="4" w:space="0" w:color="D9D9D9" w:themeColor="background1" w:themeShade="D9"/>
            </w:tcBorders>
          </w:tcPr>
          <w:p w14:paraId="3D111A00" w14:textId="77777777" w:rsidR="00CD08E5" w:rsidRPr="00A37257" w:rsidRDefault="00CD08E5" w:rsidP="00593A69">
            <w:pPr>
              <w:pStyle w:val="EFSATabledata"/>
              <w:jc w:val="left"/>
              <w:rPr>
                <w:u w:val="single"/>
              </w:rPr>
            </w:pPr>
            <w:r w:rsidRPr="00A37257">
              <w:rPr>
                <w:u w:val="single"/>
              </w:rPr>
              <w:t>Sourdough fermentation</w:t>
            </w:r>
          </w:p>
        </w:tc>
        <w:tc>
          <w:tcPr>
            <w:tcW w:w="1099" w:type="pct"/>
            <w:tcBorders>
              <w:top w:val="single" w:sz="4" w:space="0" w:color="D9D9D9" w:themeColor="background1" w:themeShade="D9"/>
              <w:bottom w:val="single" w:sz="4" w:space="0" w:color="D9D9D9" w:themeColor="background1" w:themeShade="D9"/>
            </w:tcBorders>
            <w:shd w:val="clear" w:color="auto" w:fill="auto"/>
          </w:tcPr>
          <w:p w14:paraId="3D111A01" w14:textId="3735344E" w:rsidR="00CD08E5" w:rsidRPr="00A37257" w:rsidRDefault="00CD08E5" w:rsidP="00593A69">
            <w:pPr>
              <w:pStyle w:val="EFSATabledata"/>
              <w:jc w:val="left"/>
            </w:pPr>
            <w:r w:rsidRPr="00A37257">
              <w:fldChar w:fldCharType="begin"/>
            </w:r>
            <w:r w:rsidR="00A05AB1">
              <w:instrText xml:space="preserve"> ADDIN EN.CITE &lt;EndNote&gt;&lt;Cite&gt;&lt;Author&gt;Ryan Liam&lt;/Author&gt;&lt;Year&gt;2011&lt;/Year&gt;&lt;RecNum&gt;91&lt;/RecNum&gt;&lt;DisplayText&gt;(Ryan Liam et al., 2011)&lt;/DisplayText&gt;&lt;record&gt;&lt;rec-number&gt;91&lt;/rec-number&gt;&lt;foreign-keys&gt;&lt;key app="EN" db-id="x22trzz01xsawcexe2mvwzti0p2ft9v5rww0" timestamp="1568213712"&gt;91&lt;/key&gt;&lt;/foreign-keys&gt;&lt;ref-type name="Journal Article"&gt;17&lt;/ref-type&gt;&lt;contributors&gt;&lt;authors&gt;&lt;author&gt;Ryan Liam, A. M.&lt;/author&gt;&lt;author&gt;Zannini, Emanuele&lt;/author&gt;&lt;author&gt;Dal Bello, Fabio&lt;/author&gt;&lt;author&gt;Pawlowska, Agata&lt;/author&gt;&lt;author&gt;Koehler, Peter&lt;/author&gt;&lt;author&gt;Arendt Elke, K.&lt;/author&gt;&lt;/authors&gt;&lt;/contributors&gt;&lt;titles&gt;&lt;title&gt;Lactobacillus amylovorus DSM 19280 as a novel food-grade antifungal agent for bakery products&lt;/title&gt;&lt;secondary-title&gt;International journal of food microbiology&lt;/secondary-title&gt;&lt;/titles&gt;&lt;periodical&gt;&lt;full-title&gt;International journal of food microbiology&lt;/full-title&gt;&lt;/periodical&gt;&lt;pages&gt;276-83&lt;/pages&gt;&lt;volume&gt;146&lt;/volume&gt;&lt;number&gt;3&lt;/number&gt;&lt;dates&gt;&lt;year&gt;2011&lt;/year&gt;&lt;/dates&gt;&lt;urls&gt;&lt;/urls&gt;&lt;electronic-resource-num&gt;I http://dx.doi.org/10.1016/j.ijfoodmicro.2011.02.036&lt;/electronic-resource-num&gt;&lt;language&gt;English&lt;/language&gt;&lt;/record&gt;&lt;/Cite&gt;&lt;/EndNote&gt;</w:instrText>
            </w:r>
            <w:r w:rsidRPr="00A37257">
              <w:fldChar w:fldCharType="separate"/>
            </w:r>
            <w:r w:rsidRPr="00A37257">
              <w:rPr>
                <w:noProof/>
              </w:rPr>
              <w:t>(Ryan Liam et al., 2011)</w:t>
            </w:r>
            <w:r w:rsidRPr="00A37257">
              <w:fldChar w:fldCharType="end"/>
            </w:r>
          </w:p>
        </w:tc>
      </w:tr>
      <w:tr w:rsidR="00CD08E5" w:rsidRPr="00A37257" w14:paraId="3D111A07" w14:textId="77777777" w:rsidTr="00DD3C1C">
        <w:trPr>
          <w:trHeight w:val="656"/>
        </w:trPr>
        <w:tc>
          <w:tcPr>
            <w:tcW w:w="1488" w:type="pct"/>
            <w:tcBorders>
              <w:top w:val="single" w:sz="4" w:space="0" w:color="D9D9D9" w:themeColor="background1" w:themeShade="D9"/>
              <w:bottom w:val="single" w:sz="4" w:space="0" w:color="D9D9D9" w:themeColor="background1" w:themeShade="D9"/>
            </w:tcBorders>
            <w:shd w:val="clear" w:color="auto" w:fill="auto"/>
          </w:tcPr>
          <w:p w14:paraId="3D111A03" w14:textId="77777777" w:rsidR="00CD08E5" w:rsidRPr="00A37257" w:rsidRDefault="00CD08E5" w:rsidP="00593A69">
            <w:pPr>
              <w:pStyle w:val="EFSATablefirstcolumn"/>
            </w:pPr>
            <w:r w:rsidRPr="00A37257">
              <w:rPr>
                <w:i/>
              </w:rPr>
              <w:t>Lactobacillus</w:t>
            </w:r>
            <w:r w:rsidRPr="00A37257">
              <w:t xml:space="preserve"> </w:t>
            </w:r>
            <w:r w:rsidRPr="00A37257">
              <w:rPr>
                <w:i/>
              </w:rPr>
              <w:t>plantarum</w:t>
            </w:r>
          </w:p>
        </w:tc>
        <w:tc>
          <w:tcPr>
            <w:tcW w:w="1313" w:type="pct"/>
            <w:tcBorders>
              <w:top w:val="single" w:sz="4" w:space="0" w:color="D9D9D9" w:themeColor="background1" w:themeShade="D9"/>
              <w:bottom w:val="single" w:sz="4" w:space="0" w:color="D9D9D9" w:themeColor="background1" w:themeShade="D9"/>
            </w:tcBorders>
            <w:shd w:val="clear" w:color="auto" w:fill="auto"/>
          </w:tcPr>
          <w:p w14:paraId="3D111A04" w14:textId="77777777" w:rsidR="00CD08E5" w:rsidRPr="00A37257" w:rsidRDefault="00CD08E5" w:rsidP="00593A69">
            <w:pPr>
              <w:pStyle w:val="EFSATabledata"/>
              <w:jc w:val="left"/>
            </w:pPr>
            <w:r w:rsidRPr="00A37257">
              <w:rPr>
                <w:i/>
              </w:rPr>
              <w:t>F</w:t>
            </w:r>
            <w:r w:rsidRPr="00A37257">
              <w:t xml:space="preserve">. </w:t>
            </w:r>
            <w:r w:rsidRPr="00A37257">
              <w:rPr>
                <w:i/>
              </w:rPr>
              <w:t>culmorum</w:t>
            </w:r>
          </w:p>
        </w:tc>
        <w:tc>
          <w:tcPr>
            <w:tcW w:w="1100" w:type="pct"/>
            <w:tcBorders>
              <w:top w:val="single" w:sz="4" w:space="0" w:color="D9D9D9" w:themeColor="background1" w:themeShade="D9"/>
              <w:bottom w:val="single" w:sz="4" w:space="0" w:color="D9D9D9" w:themeColor="background1" w:themeShade="D9"/>
            </w:tcBorders>
          </w:tcPr>
          <w:p w14:paraId="3D111A05" w14:textId="77777777" w:rsidR="00CD08E5" w:rsidRPr="00A37257" w:rsidRDefault="00CD08E5" w:rsidP="00593A69">
            <w:pPr>
              <w:pStyle w:val="EFSATabledata"/>
              <w:jc w:val="left"/>
              <w:rPr>
                <w:u w:val="single"/>
              </w:rPr>
            </w:pPr>
            <w:r w:rsidRPr="00A37257">
              <w:rPr>
                <w:u w:val="single"/>
              </w:rPr>
              <w:t>Oat-based beverage</w:t>
            </w:r>
          </w:p>
        </w:tc>
        <w:tc>
          <w:tcPr>
            <w:tcW w:w="1099" w:type="pct"/>
            <w:tcBorders>
              <w:top w:val="single" w:sz="4" w:space="0" w:color="D9D9D9" w:themeColor="background1" w:themeShade="D9"/>
              <w:bottom w:val="single" w:sz="4" w:space="0" w:color="D9D9D9" w:themeColor="background1" w:themeShade="D9"/>
            </w:tcBorders>
            <w:shd w:val="clear" w:color="auto" w:fill="auto"/>
          </w:tcPr>
          <w:p w14:paraId="3D111A06" w14:textId="58118E0F" w:rsidR="00CD08E5" w:rsidRPr="00A37257" w:rsidRDefault="00CD08E5" w:rsidP="00593A69">
            <w:pPr>
              <w:pStyle w:val="EFSATabledata"/>
              <w:jc w:val="left"/>
            </w:pPr>
            <w:r w:rsidRPr="00A37257">
              <w:fldChar w:fldCharType="begin"/>
            </w:r>
            <w:r w:rsidR="00A05AB1">
              <w:instrText xml:space="preserve"> ADDIN EN.CITE &lt;EndNote&gt;&lt;Cite&gt;&lt;Author&gt;Russo&lt;/Author&gt;&lt;Year&gt;2017&lt;/Year&gt;&lt;RecNum&gt;94&lt;/RecNum&gt;&lt;DisplayText&gt;(Russo et al., 2017)&lt;/DisplayText&gt;&lt;record&gt;&lt;rec-number&gt;94&lt;/rec-number&gt;&lt;foreign-keys&gt;&lt;key app="EN" db-id="x22trzz01xsawcexe2mvwzti0p2ft9v5rww0" timestamp="1568213713"&gt;94&lt;/key&gt;&lt;/foreign-keys&gt;&lt;ref-type name="Journal Article"&gt;17&lt;/ref-type&gt;&lt;contributors&gt;&lt;authors&gt;&lt;author&gt;Russo, Pasquale&lt;/author&gt;&lt;author&gt;Arena Mattia, Pia&lt;/author&gt;&lt;author&gt;Capozzi, Vittorio&lt;/author&gt;&lt;author&gt;Fiocco, Daniela&lt;/author&gt;&lt;author&gt;Drider, Djamel&lt;/author&gt;&lt;author&gt;Spano, Giuseppe&lt;/author&gt;&lt;/authors&gt;&lt;/contributors&gt;&lt;titles&gt;&lt;title&gt;Lactobacillus plantarum with broad antifungal activity: A promising approach to increase safety and shelf-life of cereal-based products&lt;/title&gt;&lt;secondary-title&gt;International journal of food microbiology&lt;/secondary-title&gt;&lt;/titles&gt;&lt;periodical&gt;&lt;full-title&gt;International journal of food microbiology&lt;/full-title&gt;&lt;/periodical&gt;&lt;pages&gt;48-54&lt;/pages&gt;&lt;volume&gt;247&lt;/volume&gt;&lt;dates&gt;&lt;year&gt;2017&lt;/year&gt;&lt;/dates&gt;&lt;urls&gt;&lt;/urls&gt;&lt;electronic-resource-num&gt;I http://dx.doi.org/10.1016/j.ijfoodmicro.2016.04.027&lt;/electronic-resource-num&gt;&lt;language&gt;English&lt;/language&gt;&lt;/record&gt;&lt;/Cite&gt;&lt;/EndNote&gt;</w:instrText>
            </w:r>
            <w:r w:rsidRPr="00A37257">
              <w:fldChar w:fldCharType="separate"/>
            </w:r>
            <w:r w:rsidRPr="00A37257">
              <w:rPr>
                <w:noProof/>
              </w:rPr>
              <w:t>(Russo et al., 2017)</w:t>
            </w:r>
            <w:r w:rsidRPr="00A37257">
              <w:fldChar w:fldCharType="end"/>
            </w:r>
          </w:p>
        </w:tc>
      </w:tr>
      <w:tr w:rsidR="00CD08E5" w:rsidRPr="00A37257" w14:paraId="3D111A0C" w14:textId="77777777" w:rsidTr="00DD3C1C">
        <w:trPr>
          <w:trHeight w:val="656"/>
        </w:trPr>
        <w:tc>
          <w:tcPr>
            <w:tcW w:w="1488" w:type="pct"/>
            <w:tcBorders>
              <w:top w:val="single" w:sz="4" w:space="0" w:color="D9D9D9" w:themeColor="background1" w:themeShade="D9"/>
              <w:bottom w:val="single" w:sz="4" w:space="0" w:color="D9D9D9" w:themeColor="background1" w:themeShade="D9"/>
            </w:tcBorders>
            <w:shd w:val="clear" w:color="auto" w:fill="auto"/>
          </w:tcPr>
          <w:p w14:paraId="3D111A08" w14:textId="77777777" w:rsidR="00CD08E5" w:rsidRPr="00A37257" w:rsidRDefault="00CD08E5" w:rsidP="00593A69">
            <w:pPr>
              <w:pStyle w:val="EFSATablefirstcolumn"/>
            </w:pPr>
            <w:r w:rsidRPr="00A37257">
              <w:rPr>
                <w:i/>
              </w:rPr>
              <w:t>Lactobacillus</w:t>
            </w:r>
            <w:r w:rsidRPr="00A37257">
              <w:t xml:space="preserve"> </w:t>
            </w:r>
            <w:r w:rsidRPr="00A37257">
              <w:rPr>
                <w:i/>
              </w:rPr>
              <w:t>reuteri</w:t>
            </w:r>
          </w:p>
        </w:tc>
        <w:tc>
          <w:tcPr>
            <w:tcW w:w="1313" w:type="pct"/>
            <w:tcBorders>
              <w:top w:val="single" w:sz="4" w:space="0" w:color="D9D9D9" w:themeColor="background1" w:themeShade="D9"/>
              <w:bottom w:val="single" w:sz="4" w:space="0" w:color="D9D9D9" w:themeColor="background1" w:themeShade="D9"/>
            </w:tcBorders>
            <w:shd w:val="clear" w:color="auto" w:fill="auto"/>
          </w:tcPr>
          <w:p w14:paraId="3D111A09" w14:textId="77777777" w:rsidR="00CD08E5" w:rsidRPr="00A37257" w:rsidRDefault="00CD08E5" w:rsidP="00593A69">
            <w:pPr>
              <w:pStyle w:val="EFSATabledata"/>
              <w:jc w:val="left"/>
            </w:pPr>
            <w:r w:rsidRPr="00A37257">
              <w:rPr>
                <w:i/>
              </w:rPr>
              <w:t>F</w:t>
            </w:r>
            <w:r w:rsidRPr="00A37257">
              <w:t xml:space="preserve">. </w:t>
            </w:r>
            <w:r w:rsidRPr="00A37257">
              <w:rPr>
                <w:i/>
              </w:rPr>
              <w:t>culmorum</w:t>
            </w:r>
          </w:p>
        </w:tc>
        <w:tc>
          <w:tcPr>
            <w:tcW w:w="1100" w:type="pct"/>
            <w:tcBorders>
              <w:top w:val="single" w:sz="4" w:space="0" w:color="D9D9D9" w:themeColor="background1" w:themeShade="D9"/>
              <w:bottom w:val="single" w:sz="4" w:space="0" w:color="D9D9D9" w:themeColor="background1" w:themeShade="D9"/>
            </w:tcBorders>
          </w:tcPr>
          <w:p w14:paraId="3D111A0A" w14:textId="77777777" w:rsidR="00CD08E5" w:rsidRPr="00A37257" w:rsidRDefault="00CD08E5" w:rsidP="00593A69">
            <w:pPr>
              <w:pStyle w:val="EFSATabledata"/>
              <w:jc w:val="left"/>
              <w:rPr>
                <w:u w:val="single"/>
              </w:rPr>
            </w:pPr>
            <w:r w:rsidRPr="00A37257">
              <w:rPr>
                <w:u w:val="single"/>
              </w:rPr>
              <w:t>Malting</w:t>
            </w:r>
          </w:p>
        </w:tc>
        <w:tc>
          <w:tcPr>
            <w:tcW w:w="1099" w:type="pct"/>
            <w:tcBorders>
              <w:top w:val="single" w:sz="4" w:space="0" w:color="D9D9D9" w:themeColor="background1" w:themeShade="D9"/>
              <w:bottom w:val="single" w:sz="4" w:space="0" w:color="D9D9D9" w:themeColor="background1" w:themeShade="D9"/>
            </w:tcBorders>
            <w:shd w:val="clear" w:color="auto" w:fill="auto"/>
          </w:tcPr>
          <w:p w14:paraId="3D111A0B" w14:textId="6288FB86" w:rsidR="00CD08E5" w:rsidRPr="00A37257" w:rsidRDefault="00CD08E5" w:rsidP="00593A69">
            <w:pPr>
              <w:pStyle w:val="EFSATabledata"/>
              <w:jc w:val="left"/>
            </w:pPr>
            <w:r w:rsidRPr="00A37257">
              <w:fldChar w:fldCharType="begin"/>
            </w:r>
            <w:r w:rsidR="00A05AB1">
              <w:instrText xml:space="preserve"> ADDIN EN.CITE &lt;EndNote&gt;&lt;Cite&gt;&lt;Author&gt;Oliveira&lt;/Author&gt;&lt;Year&gt;2015&lt;/Year&gt;&lt;RecNum&gt;95&lt;/RecNum&gt;&lt;DisplayText&gt;(P. Oliveira et al., 2015)&lt;/DisplayText&gt;&lt;record&gt;&lt;rec-number&gt;95&lt;/rec-number&gt;&lt;foreign-keys&gt;&lt;key app="EN" db-id="x22trzz01xsawcexe2mvwzti0p2ft9v5rww0" timestamp="1568213713"&gt;95&lt;/key&gt;&lt;/foreign-keys&gt;&lt;ref-type name="Journal Article"&gt;17&lt;/ref-type&gt;&lt;contributors&gt;&lt;authors&gt;&lt;author&gt;Oliveira, Pedro&lt;/author&gt;&lt;author&gt;Brosnan, Brid&lt;/author&gt;&lt;author&gt;Jacob, Fritz&lt;/author&gt;&lt;author&gt;Furey, Ambrose&lt;/author&gt;&lt;author&gt;Coffey, Aidan&lt;/author&gt;&lt;author&gt;Zannini, Emanuele&lt;/author&gt;&lt;author&gt;Arendt, Elke K.&lt;/author&gt;&lt;/authors&gt;&lt;/contributors&gt;&lt;titles&gt;&lt;title&gt;Lactic acid bacteria bioprotection applied to the malting process. Part II: Substrate impact and mycotoxin reduction&lt;/title&gt;&lt;secondary-title&gt;Food Control,&lt;/secondary-title&gt;&lt;/titles&gt;&lt;periodical&gt;&lt;full-title&gt;Food Control,&lt;/full-title&gt;&lt;/periodical&gt;&lt;pages&gt;444-452&lt;/pages&gt;&lt;volume&gt;51&lt;/volume&gt;&lt;dates&gt;&lt;year&gt;2015&lt;/year&gt;&lt;/dates&gt;&lt;urls&gt;&lt;/urls&gt;&lt;electronic-resource-num&gt;I 10.1016/j.foodcont.2014.11.011&lt;/electronic-resource-num&gt;&lt;language&gt;English&lt;/language&gt;&lt;/record&gt;&lt;/Cite&gt;&lt;/EndNote&gt;</w:instrText>
            </w:r>
            <w:r w:rsidRPr="00A37257">
              <w:fldChar w:fldCharType="separate"/>
            </w:r>
            <w:r w:rsidRPr="00A37257">
              <w:rPr>
                <w:noProof/>
              </w:rPr>
              <w:t>(P. Oliveira et al., 2015)</w:t>
            </w:r>
            <w:r w:rsidRPr="00A37257">
              <w:fldChar w:fldCharType="end"/>
            </w:r>
          </w:p>
        </w:tc>
      </w:tr>
      <w:tr w:rsidR="00CD08E5" w:rsidRPr="00A37257" w14:paraId="3D111A11" w14:textId="77777777" w:rsidTr="00DD3C1C">
        <w:trPr>
          <w:trHeight w:val="656"/>
        </w:trPr>
        <w:tc>
          <w:tcPr>
            <w:tcW w:w="1488" w:type="pct"/>
            <w:tcBorders>
              <w:top w:val="single" w:sz="4" w:space="0" w:color="D9D9D9" w:themeColor="background1" w:themeShade="D9"/>
              <w:bottom w:val="single" w:sz="4" w:space="0" w:color="D9D9D9" w:themeColor="background1" w:themeShade="D9"/>
            </w:tcBorders>
            <w:shd w:val="clear" w:color="auto" w:fill="auto"/>
          </w:tcPr>
          <w:p w14:paraId="3D111A0D" w14:textId="77777777" w:rsidR="00CD08E5" w:rsidRPr="00A37257" w:rsidRDefault="00CD08E5" w:rsidP="00593A69">
            <w:pPr>
              <w:pStyle w:val="EFSATablefirstcolumn"/>
            </w:pPr>
            <w:r w:rsidRPr="00A37257">
              <w:rPr>
                <w:i/>
              </w:rPr>
              <w:t>Wickerhamomyces</w:t>
            </w:r>
            <w:r w:rsidRPr="00A37257">
              <w:t xml:space="preserve"> </w:t>
            </w:r>
            <w:r w:rsidRPr="00A37257">
              <w:rPr>
                <w:i/>
              </w:rPr>
              <w:t>anomalus</w:t>
            </w:r>
          </w:p>
        </w:tc>
        <w:tc>
          <w:tcPr>
            <w:tcW w:w="1313" w:type="pct"/>
            <w:tcBorders>
              <w:top w:val="single" w:sz="4" w:space="0" w:color="D9D9D9" w:themeColor="background1" w:themeShade="D9"/>
              <w:bottom w:val="single" w:sz="4" w:space="0" w:color="D9D9D9" w:themeColor="background1" w:themeShade="D9"/>
            </w:tcBorders>
            <w:shd w:val="clear" w:color="auto" w:fill="auto"/>
          </w:tcPr>
          <w:p w14:paraId="3D111A0E" w14:textId="77777777" w:rsidR="00CD08E5" w:rsidRPr="00A37257" w:rsidRDefault="00CD08E5" w:rsidP="00593A69">
            <w:pPr>
              <w:pStyle w:val="EFSATabledata"/>
              <w:jc w:val="left"/>
            </w:pPr>
            <w:r w:rsidRPr="00A37257">
              <w:rPr>
                <w:i/>
              </w:rPr>
              <w:t>Fusarium</w:t>
            </w:r>
            <w:r w:rsidRPr="00A37257">
              <w:t xml:space="preserve"> spp.</w:t>
            </w:r>
          </w:p>
        </w:tc>
        <w:tc>
          <w:tcPr>
            <w:tcW w:w="1100" w:type="pct"/>
            <w:tcBorders>
              <w:top w:val="single" w:sz="4" w:space="0" w:color="D9D9D9" w:themeColor="background1" w:themeShade="D9"/>
              <w:bottom w:val="single" w:sz="4" w:space="0" w:color="D9D9D9" w:themeColor="background1" w:themeShade="D9"/>
            </w:tcBorders>
          </w:tcPr>
          <w:p w14:paraId="3D111A0F" w14:textId="77777777" w:rsidR="00CD08E5" w:rsidRPr="00A37257" w:rsidRDefault="00CD08E5" w:rsidP="00593A69">
            <w:pPr>
              <w:pStyle w:val="EFSATabledata"/>
              <w:jc w:val="left"/>
              <w:rPr>
                <w:u w:val="single"/>
              </w:rPr>
            </w:pPr>
            <w:r w:rsidRPr="00A37257">
              <w:rPr>
                <w:u w:val="single"/>
              </w:rPr>
              <w:t>Malting</w:t>
            </w:r>
          </w:p>
        </w:tc>
        <w:tc>
          <w:tcPr>
            <w:tcW w:w="1099" w:type="pct"/>
            <w:tcBorders>
              <w:top w:val="single" w:sz="4" w:space="0" w:color="D9D9D9" w:themeColor="background1" w:themeShade="D9"/>
              <w:bottom w:val="single" w:sz="4" w:space="0" w:color="D9D9D9" w:themeColor="background1" w:themeShade="D9"/>
            </w:tcBorders>
            <w:shd w:val="clear" w:color="auto" w:fill="auto"/>
          </w:tcPr>
          <w:p w14:paraId="3D111A10" w14:textId="1BF918A3" w:rsidR="00CD08E5" w:rsidRPr="00A37257" w:rsidRDefault="00CD08E5" w:rsidP="00593A69">
            <w:pPr>
              <w:pStyle w:val="EFSATabledata"/>
              <w:jc w:val="left"/>
            </w:pPr>
            <w:r w:rsidRPr="00A37257">
              <w:fldChar w:fldCharType="begin"/>
            </w:r>
            <w:r w:rsidR="00A05AB1">
              <w:instrText xml:space="preserve"> ADDIN EN.CITE &lt;EndNote&gt;&lt;Cite&gt;&lt;Author&gt;Laitila&lt;/Author&gt;&lt;Year&gt;2011&lt;/Year&gt;&lt;RecNum&gt;96&lt;/RecNum&gt;&lt;DisplayText&gt;(Laitila et al., 2011)&lt;/DisplayText&gt;&lt;record&gt;&lt;rec-number&gt;96&lt;/rec-number&gt;&lt;foreign-keys&gt;&lt;key app="EN" db-id="x22trzz01xsawcexe2mvwzti0p2ft9v5rww0" timestamp="1568213713"&gt;96&lt;/key&gt;&lt;/foreign-keys&gt;&lt;ref-type name="Journal Article"&gt;17&lt;/ref-type&gt;&lt;contributors&gt;&lt;authors&gt;&lt;author&gt;Laitila, Arja&lt;/author&gt;&lt;author&gt;Sarlin, Tuija&lt;/author&gt;&lt;author&gt;Raulio, Mari&lt;/author&gt;&lt;author&gt;Wilhelmson, Annika&lt;/author&gt;&lt;author&gt;Kotaviita, Erja&lt;/author&gt;&lt;author&gt;Huttunen, Timo&lt;/author&gt;&lt;author&gt;Juvonen, Riikka&lt;/author&gt;&lt;/authors&gt;&lt;/contributors&gt;&lt;titles&gt;&lt;title&gt;Yeasts in malting, with special emphasis on Wickerhamomyces anomalus (synonym Pichia anomala)&lt;/title&gt;&lt;secondary-title&gt;Antonie van Leeuwenhoek&lt;/secondary-title&gt;&lt;/titles&gt;&lt;periodical&gt;&lt;full-title&gt;Antonie van Leeuwenhoek&lt;/full-title&gt;&lt;/periodical&gt;&lt;pages&gt;75-84&lt;/pages&gt;&lt;volume&gt;99&lt;/volume&gt;&lt;number&gt;1&lt;/number&gt;&lt;dates&gt;&lt;year&gt;2011&lt;/year&gt;&lt;/dates&gt;&lt;urls&gt;&lt;/urls&gt;&lt;electronic-resource-num&gt;I http://dx.doi.org/10.1007/s10482-010-9511-8&lt;/electronic-resource-num&gt;&lt;language&gt;English&lt;/language&gt;&lt;/record&gt;&lt;/Cite&gt;&lt;/EndNote&gt;</w:instrText>
            </w:r>
            <w:r w:rsidRPr="00A37257">
              <w:fldChar w:fldCharType="separate"/>
            </w:r>
            <w:r w:rsidRPr="00A37257">
              <w:rPr>
                <w:noProof/>
              </w:rPr>
              <w:t>(Laitila et al., 2011)</w:t>
            </w:r>
            <w:r w:rsidRPr="00A37257">
              <w:fldChar w:fldCharType="end"/>
            </w:r>
            <w:r w:rsidRPr="00A37257">
              <w:t xml:space="preserve"> </w:t>
            </w:r>
          </w:p>
        </w:tc>
      </w:tr>
      <w:tr w:rsidR="00CD08E5" w:rsidRPr="00A37257" w14:paraId="3D111A16" w14:textId="77777777" w:rsidTr="00DD3C1C">
        <w:trPr>
          <w:trHeight w:val="656"/>
        </w:trPr>
        <w:tc>
          <w:tcPr>
            <w:tcW w:w="1488" w:type="pct"/>
            <w:tcBorders>
              <w:top w:val="single" w:sz="4" w:space="0" w:color="D9D9D9" w:themeColor="background1" w:themeShade="D9"/>
              <w:bottom w:val="single" w:sz="12" w:space="0" w:color="auto"/>
            </w:tcBorders>
            <w:shd w:val="clear" w:color="auto" w:fill="auto"/>
          </w:tcPr>
          <w:p w14:paraId="3D111A12" w14:textId="77777777" w:rsidR="00CD08E5" w:rsidRPr="00A37257" w:rsidRDefault="00CD08E5" w:rsidP="00593A69">
            <w:pPr>
              <w:pStyle w:val="EFSATablefirstcolumn"/>
            </w:pPr>
            <w:r w:rsidRPr="00A37257">
              <w:rPr>
                <w:i/>
              </w:rPr>
              <w:t>Pichia</w:t>
            </w:r>
            <w:r w:rsidRPr="00A37257">
              <w:t xml:space="preserve"> </w:t>
            </w:r>
            <w:r w:rsidRPr="00A37257">
              <w:rPr>
                <w:i/>
              </w:rPr>
              <w:t>anomala</w:t>
            </w:r>
            <w:r w:rsidRPr="00A37257">
              <w:t xml:space="preserve"> + LAB</w:t>
            </w:r>
          </w:p>
        </w:tc>
        <w:tc>
          <w:tcPr>
            <w:tcW w:w="1313" w:type="pct"/>
            <w:tcBorders>
              <w:top w:val="single" w:sz="4" w:space="0" w:color="D9D9D9" w:themeColor="background1" w:themeShade="D9"/>
              <w:bottom w:val="single" w:sz="12" w:space="0" w:color="auto"/>
            </w:tcBorders>
            <w:shd w:val="clear" w:color="auto" w:fill="auto"/>
          </w:tcPr>
          <w:p w14:paraId="3D111A13" w14:textId="77777777" w:rsidR="00CD08E5" w:rsidRPr="00A37257" w:rsidRDefault="00CD08E5" w:rsidP="00593A69">
            <w:pPr>
              <w:pStyle w:val="EFSATabledata"/>
              <w:jc w:val="left"/>
            </w:pPr>
            <w:r w:rsidRPr="00A37257">
              <w:t>Filamentous fungi</w:t>
            </w:r>
          </w:p>
        </w:tc>
        <w:tc>
          <w:tcPr>
            <w:tcW w:w="1100" w:type="pct"/>
            <w:tcBorders>
              <w:top w:val="single" w:sz="4" w:space="0" w:color="D9D9D9" w:themeColor="background1" w:themeShade="D9"/>
              <w:bottom w:val="single" w:sz="12" w:space="0" w:color="auto"/>
            </w:tcBorders>
          </w:tcPr>
          <w:p w14:paraId="3D111A14" w14:textId="77777777" w:rsidR="00CD08E5" w:rsidRPr="00A37257" w:rsidRDefault="00CD08E5" w:rsidP="00593A69">
            <w:pPr>
              <w:pStyle w:val="EFSATabledata"/>
              <w:jc w:val="left"/>
              <w:rPr>
                <w:u w:val="single"/>
              </w:rPr>
            </w:pPr>
            <w:r w:rsidRPr="00A37257">
              <w:rPr>
                <w:u w:val="single"/>
              </w:rPr>
              <w:t>Barley fermentation (feed)</w:t>
            </w:r>
          </w:p>
        </w:tc>
        <w:tc>
          <w:tcPr>
            <w:tcW w:w="1099" w:type="pct"/>
            <w:tcBorders>
              <w:top w:val="single" w:sz="4" w:space="0" w:color="D9D9D9" w:themeColor="background1" w:themeShade="D9"/>
              <w:bottom w:val="single" w:sz="12" w:space="0" w:color="auto"/>
            </w:tcBorders>
            <w:shd w:val="clear" w:color="auto" w:fill="auto"/>
          </w:tcPr>
          <w:p w14:paraId="3D111A15" w14:textId="38D898C3" w:rsidR="00CD08E5" w:rsidRPr="00A37257" w:rsidRDefault="00CD08E5" w:rsidP="00593A69">
            <w:pPr>
              <w:pStyle w:val="EFSATabledata"/>
              <w:jc w:val="left"/>
            </w:pPr>
            <w:r w:rsidRPr="00A37257">
              <w:fldChar w:fldCharType="begin"/>
            </w:r>
            <w:r w:rsidR="00A05AB1">
              <w:instrText xml:space="preserve"> ADDIN EN.CITE &lt;EndNote&gt;&lt;Cite&gt;&lt;Author&gt;Olstorpe&lt;/Author&gt;&lt;Year&gt;2010&lt;/Year&gt;&lt;RecNum&gt;97&lt;/RecNum&gt;&lt;DisplayText&gt;(Olstorpe et al., 2010)&lt;/DisplayText&gt;&lt;record&gt;&lt;rec-number&gt;97&lt;/rec-number&gt;&lt;foreign-keys&gt;&lt;key app="EN" db-id="x22trzz01xsawcexe2mvwzti0p2ft9v5rww0" timestamp="1568213713"&gt;97&lt;/key&gt;&lt;/foreign-keys&gt;&lt;ref-type name="Journal Article"&gt;17&lt;/ref-type&gt;&lt;contributors&gt;&lt;authors&gt;&lt;author&gt;Olstorpe, Matilda&lt;/author&gt;&lt;author&gt;Borling, Jenny&lt;/author&gt;&lt;author&gt;Schnurer, Johan&lt;/author&gt;&lt;author&gt;Passoth, Volkmar&lt;/author&gt;&lt;/authors&gt;&lt;/contributors&gt;&lt;titles&gt;&lt;title&gt;Pichia anomala yeast improves feed hygiene during storage of moist crimped barley grain under Swedish farm conditions&lt;/title&gt;&lt;secondary-title&gt;Animal Feed Science and Technology,&lt;/secondary-title&gt;&lt;/titles&gt;&lt;periodical&gt;&lt;full-title&gt;Animal Feed Science and Technology,&lt;/full-title&gt;&lt;/periodical&gt;&lt;pages&gt;1-2&lt;/pages&gt;&lt;volume&gt;156&lt;/volume&gt;&lt;dates&gt;&lt;year&gt;2010&lt;/year&gt;&lt;/dates&gt;&lt;urls&gt;&lt;/urls&gt;&lt;electronic-resource-num&gt;I 10.1016/j.anifeedsci.2009.12.008&lt;/electronic-resource-num&gt;&lt;language&gt;English&lt;/language&gt;&lt;/record&gt;&lt;/Cite&gt;&lt;/EndNote&gt;</w:instrText>
            </w:r>
            <w:r w:rsidRPr="00A37257">
              <w:fldChar w:fldCharType="separate"/>
            </w:r>
            <w:r w:rsidRPr="00A37257">
              <w:rPr>
                <w:noProof/>
              </w:rPr>
              <w:t>(Olstorpe et al., 2010)</w:t>
            </w:r>
            <w:r w:rsidRPr="00A37257">
              <w:fldChar w:fldCharType="end"/>
            </w:r>
          </w:p>
        </w:tc>
      </w:tr>
    </w:tbl>
    <w:p w14:paraId="3D111A17" w14:textId="77777777" w:rsidR="00505F0E" w:rsidRPr="00A37257" w:rsidRDefault="00505F0E" w:rsidP="00505F0E"/>
    <w:p w14:paraId="3D111A18" w14:textId="77777777" w:rsidR="000E377B" w:rsidRPr="00A37257" w:rsidRDefault="000E377B" w:rsidP="005274ED">
      <w:pPr>
        <w:pStyle w:val="CommentText"/>
      </w:pPr>
    </w:p>
    <w:p w14:paraId="3D111A19" w14:textId="77777777" w:rsidR="000E377B" w:rsidRPr="00A37257" w:rsidRDefault="000E377B" w:rsidP="00CD08E5">
      <w:pPr>
        <w:pStyle w:val="EFSAHeading5"/>
        <w:rPr>
          <w:rFonts w:cs="Tahoma"/>
        </w:rPr>
      </w:pPr>
      <w:r w:rsidRPr="00A37257">
        <w:rPr>
          <w:rFonts w:cs="Tahoma"/>
        </w:rPr>
        <w:t>Natural compounds</w:t>
      </w:r>
    </w:p>
    <w:p w14:paraId="3D111A1A" w14:textId="6BA2B756" w:rsidR="00CD08E5" w:rsidRPr="00A37257" w:rsidRDefault="00CD08E5" w:rsidP="00CD08E5">
      <w:r w:rsidRPr="00A37257">
        <w:rPr>
          <w:color w:val="000000" w:themeColor="text1"/>
        </w:rPr>
        <w:t>Investigations on bioactive compounds that can ensure the safety of products are of growing interest</w:t>
      </w:r>
      <w:r w:rsidRPr="00A37257">
        <w:t>, because of consumers’ demand for more natural products as an alternative to the usual use of synthetic additives. Particular attention is being given to antioxidants, phenolic compounds and essential oils, but other alternatives are emerging. An overview of some studies on inhibition potential of natural compounds, with reference to the target microorganisms can be found in</w:t>
      </w:r>
      <w:r w:rsidR="00B170E2" w:rsidRPr="00A37257">
        <w:t xml:space="preserve"> </w:t>
      </w:r>
      <w:r w:rsidR="00DD3C1C">
        <w:rPr>
          <w:b/>
        </w:rPr>
        <w:t>Table B</w:t>
      </w:r>
      <w:r w:rsidR="000E5CF4" w:rsidRPr="000E5CF4">
        <w:rPr>
          <w:b/>
        </w:rPr>
        <w:t>.3</w:t>
      </w:r>
      <w:r w:rsidRPr="00A37257">
        <w:t>.</w:t>
      </w:r>
    </w:p>
    <w:p w14:paraId="3D111A1B" w14:textId="2E528A89" w:rsidR="00CD08E5" w:rsidRPr="00A37257" w:rsidRDefault="00CD08E5" w:rsidP="00CD08E5">
      <w:r w:rsidRPr="00A37257">
        <w:t xml:space="preserve">Besides the effect of natural compounds on fungal growth, its efficacy can also be observed on mycotoxins levels. A study on inhibition of fungal growth and OTA production in wheat grains, revealed that extracts from grape pomace and grape seeds can effectively decrease both these parameters, at an extent comparable to the obtained when using the synthetic phenolic antioxidant butylated hydroxytoluene </w:t>
      </w:r>
      <w:r w:rsidRPr="00A37257">
        <w:fldChar w:fldCharType="begin"/>
      </w:r>
      <w:r w:rsidR="00A05AB1">
        <w:instrText xml:space="preserve"> ADDIN EN.CITE &lt;EndNote&gt;&lt;Cite&gt;&lt;Author&gt;Alexa&lt;/Author&gt;&lt;Year&gt;2012&lt;/Year&gt;&lt;RecNum&gt;100&lt;/RecNum&gt;&lt;DisplayText&gt;(Alexa, Poiana, &amp;amp; Sumalan, 2012)&lt;/DisplayText&gt;&lt;record&gt;&lt;rec-number&gt;100&lt;/rec-number&gt;&lt;foreign-keys&gt;&lt;key app="EN" db-id="x22trzz01xsawcexe2mvwzti0p2ft9v5rww0" timestamp="1568213714"&gt;100&lt;/key&gt;&lt;/foreign-keys&gt;&lt;ref-type name="Journal Article"&gt;17&lt;/ref-type&gt;&lt;contributors&gt;&lt;authors&gt;&lt;author&gt;Alexa, Ersilia&lt;/author&gt;&lt;author&gt;Poiana, Mariana-Atena&lt;/author&gt;&lt;author&gt;Sumalan, Renata-Maria&lt;/author&gt;&lt;/authors&gt;&lt;/contributors&gt;&lt;titles&gt;&lt;title&gt;Mycoflora and ochratoxin a control in wheat grain using natural extracts obtained from wine industry by- products&lt;/title&gt;&lt;secondary-title&gt;International journal of molecular sciences&lt;/secondary-title&gt;&lt;/titles&gt;&lt;periodical&gt;&lt;full-title&gt;International journal of molecular sciences&lt;/full-title&gt;&lt;/periodical&gt;&lt;pages&gt;4949-67&lt;/pages&gt;&lt;volume&gt;13&lt;/volume&gt;&lt;number&gt;4&lt;/number&gt;&lt;dates&gt;&lt;year&gt;2012&lt;/year&gt;&lt;/dates&gt;&lt;urls&gt;&lt;/urls&gt;&lt;electronic-resource-num&gt;I http://dx.doi.org/10.3390/ijms13044949&lt;/electronic-resource-num&gt;&lt;language&gt;English&lt;/language&gt;&lt;/record&gt;&lt;/Cite&gt;&lt;/EndNote&gt;</w:instrText>
      </w:r>
      <w:r w:rsidRPr="00A37257">
        <w:fldChar w:fldCharType="separate"/>
      </w:r>
      <w:r w:rsidRPr="00A37257">
        <w:rPr>
          <w:noProof/>
        </w:rPr>
        <w:t>(Alexa, Poiana, &amp; Sumalan, 2012)</w:t>
      </w:r>
      <w:r w:rsidRPr="00A37257">
        <w:fldChar w:fldCharType="end"/>
      </w:r>
      <w:r w:rsidRPr="00A37257">
        <w:t xml:space="preserve">. Efficacy of </w:t>
      </w:r>
      <w:r w:rsidRPr="00A37257">
        <w:rPr>
          <w:i/>
        </w:rPr>
        <w:t>Cuminum</w:t>
      </w:r>
      <w:r w:rsidRPr="00A37257">
        <w:t xml:space="preserve"> </w:t>
      </w:r>
      <w:r w:rsidRPr="00A37257">
        <w:rPr>
          <w:i/>
        </w:rPr>
        <w:t>cyminum</w:t>
      </w:r>
      <w:r w:rsidRPr="00A37257">
        <w:t xml:space="preserve"> seed, </w:t>
      </w:r>
      <w:r w:rsidRPr="00A37257">
        <w:rPr>
          <w:i/>
        </w:rPr>
        <w:t>Coleus</w:t>
      </w:r>
      <w:r w:rsidRPr="00A37257">
        <w:t xml:space="preserve"> </w:t>
      </w:r>
      <w:r w:rsidRPr="00A37257">
        <w:rPr>
          <w:i/>
        </w:rPr>
        <w:t>aromaticus</w:t>
      </w:r>
      <w:r w:rsidRPr="00A37257">
        <w:t xml:space="preserve">, </w:t>
      </w:r>
      <w:r w:rsidRPr="00A37257">
        <w:rPr>
          <w:i/>
        </w:rPr>
        <w:t>Hyptis</w:t>
      </w:r>
      <w:r w:rsidRPr="00A37257">
        <w:t xml:space="preserve"> </w:t>
      </w:r>
      <w:r w:rsidRPr="00A37257">
        <w:rPr>
          <w:i/>
        </w:rPr>
        <w:t>suaveolens</w:t>
      </w:r>
      <w:r w:rsidRPr="00A37257">
        <w:t xml:space="preserve">, </w:t>
      </w:r>
      <w:r w:rsidRPr="00A37257">
        <w:rPr>
          <w:i/>
        </w:rPr>
        <w:t>Ageratum</w:t>
      </w:r>
      <w:r w:rsidRPr="00A37257">
        <w:t xml:space="preserve"> </w:t>
      </w:r>
      <w:r w:rsidRPr="00A37257">
        <w:rPr>
          <w:i/>
        </w:rPr>
        <w:t>conyzoides</w:t>
      </w:r>
      <w:r w:rsidRPr="00A37257">
        <w:t xml:space="preserve"> and </w:t>
      </w:r>
      <w:r w:rsidRPr="00A37257">
        <w:rPr>
          <w:i/>
        </w:rPr>
        <w:t>Trachyspermum</w:t>
      </w:r>
      <w:r w:rsidRPr="00A37257">
        <w:t xml:space="preserve"> </w:t>
      </w:r>
      <w:r w:rsidRPr="00A37257">
        <w:rPr>
          <w:i/>
        </w:rPr>
        <w:t>ammi</w:t>
      </w:r>
      <w:r w:rsidRPr="00A37257">
        <w:t xml:space="preserve"> fruit essential oils on inhibition of both </w:t>
      </w:r>
      <w:r w:rsidRPr="00A37257">
        <w:rPr>
          <w:i/>
        </w:rPr>
        <w:t>A</w:t>
      </w:r>
      <w:r w:rsidRPr="00A37257">
        <w:t xml:space="preserve">. </w:t>
      </w:r>
      <w:r w:rsidRPr="00A37257">
        <w:rPr>
          <w:i/>
        </w:rPr>
        <w:t>flavus</w:t>
      </w:r>
      <w:r w:rsidRPr="00A37257">
        <w:t xml:space="preserve"> growth and aflatoxin biosynthesis  </w:t>
      </w:r>
      <w:r w:rsidRPr="00A37257">
        <w:rPr>
          <w:i/>
        </w:rPr>
        <w:t>in</w:t>
      </w:r>
      <w:r w:rsidRPr="00A37257">
        <w:t xml:space="preserve"> </w:t>
      </w:r>
      <w:r w:rsidRPr="00A37257">
        <w:rPr>
          <w:i/>
        </w:rPr>
        <w:t>vitro</w:t>
      </w:r>
      <w:r w:rsidRPr="00A37257">
        <w:t xml:space="preserve">, on stored wheat and on wheat seeds has also been observed </w:t>
      </w:r>
      <w:r w:rsidRPr="00A37257">
        <w:fldChar w:fldCharType="begin">
          <w:fldData xml:space="preserve">PEVuZE5vdGU+PENpdGU+PEF1dGhvcj5LZWRpYTwvQXV0aG9yPjxZZWFyPjIwMTQ8L1llYXI+PFJl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</w:fldData>
        </w:fldChar>
      </w:r>
      <w:r w:rsidR="00A05AB1">
        <w:instrText xml:space="preserve"> ADDIN EN.CITE </w:instrText>
      </w:r>
      <w:r w:rsidR="00A05AB1">
        <w:fldChar w:fldCharType="begin">
          <w:fldData xml:space="preserve">PEVuZE5vdGU+PENpdGU+PEF1dGhvcj5LZWRpYTwvQXV0aG9yPjxZZWFyPjIwMTQ8L1llYXI+PFJl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</w:fldData>
        </w:fldChar>
      </w:r>
      <w:r w:rsidR="00A05AB1">
        <w:instrText xml:space="preserve"> ADDIN EN.CITE.DATA </w:instrText>
      </w:r>
      <w:r w:rsidR="00A05AB1">
        <w:fldChar w:fldCharType="end"/>
      </w:r>
      <w:r w:rsidRPr="00A37257">
        <w:fldChar w:fldCharType="separate"/>
      </w:r>
      <w:r w:rsidRPr="00A37257">
        <w:rPr>
          <w:noProof/>
        </w:rPr>
        <w:t>(Jaya &amp; Dubey, 2011; Kedia, Prakash, Mishra, Dwivedy, &amp; Dubey, 2015; Kedia, Prakash, Mishra Prashant, &amp; Dubey, 2014)</w:t>
      </w:r>
      <w:r w:rsidRPr="00A37257">
        <w:fldChar w:fldCharType="end"/>
      </w:r>
      <w:r w:rsidRPr="00A37257">
        <w:t xml:space="preserve">. Essential oils of lemon balm, garden sage, coriander, thyme, peppermint and cinnamon showed its </w:t>
      </w:r>
      <w:r w:rsidRPr="00A37257">
        <w:rPr>
          <w:i/>
        </w:rPr>
        <w:t>in vitro</w:t>
      </w:r>
      <w:r w:rsidRPr="00A37257">
        <w:t xml:space="preserve"> efficacy on inhibiting DON and fumonisins biosynthesis by </w:t>
      </w:r>
      <w:r w:rsidRPr="00A37257">
        <w:rPr>
          <w:i/>
        </w:rPr>
        <w:t>Fusarium</w:t>
      </w:r>
      <w:r w:rsidRPr="00A37257">
        <w:t xml:space="preserve"> spp., with evidences that a greater fungal inhibition is not necessarily associated to a high reduction on mycotoxins levels </w:t>
      </w:r>
      <w:r w:rsidRPr="00A37257">
        <w:fldChar w:fldCharType="begin"/>
      </w:r>
      <w:r w:rsidR="00A05AB1">
        <w:instrText xml:space="preserve"> ADDIN EN.CITE &lt;EndNote&gt;&lt;Cite&gt;&lt;Author&gt;Sumalan&lt;/Author&gt;&lt;Year&gt;2013&lt;/Year&gt;&lt;RecNum&gt;104&lt;/RecNum&gt;&lt;DisplayText&gt;(Sumalan, Alexa, &amp;amp; Poiana, 2013)&lt;/DisplayText&gt;&lt;record&gt;&lt;rec-number&gt;104&lt;/rec-number&gt;&lt;foreign-keys&gt;&lt;key app="EN" db-id="x22trzz01xsawcexe2mvwzti0p2ft9v5rww0" timestamp="1568213714"&gt;104&lt;/key&gt;&lt;/foreign-keys&gt;&lt;ref-type name="Journal Article"&gt;17&lt;/ref-type&gt;&lt;contributors&gt;&lt;authors&gt;&lt;author&gt;Sumalan, R. M.&lt;/author&gt;&lt;author&gt;Alexa, E.&lt;/author&gt;&lt;author&gt;Poiana, M. A.&lt;/author&gt;&lt;/authors&gt;&lt;/contributors&gt;&lt;titles&gt;&lt;title&gt;Assessment of inhibitory potential of essential oils on natural mycoflora and Fusarium mycotoxins production in wheat&lt;/title&gt;&lt;secondary-title&gt;Chemistry Central Journal&lt;/secondary-title&gt;&lt;/titles&gt;&lt;periodical&gt;&lt;full-title&gt;Chemistry Central Journal&lt;/full-title&gt;&lt;/periodical&gt;&lt;pages&gt;7-32&lt;/pages&gt;&lt;volume&gt;32&lt;/volume&gt;&lt;number&gt;14 February 2013&lt;/number&gt;&lt;dates&gt;&lt;year&gt;2013&lt;/year&gt;&lt;/dates&gt;&lt;urls&gt;&lt;/urls&gt;&lt;language&gt;English&lt;/language&gt;&lt;/record&gt;&lt;/Cite&gt;&lt;/EndNote&gt;</w:instrText>
      </w:r>
      <w:r w:rsidRPr="00A37257">
        <w:fldChar w:fldCharType="separate"/>
      </w:r>
      <w:r w:rsidRPr="00A37257">
        <w:rPr>
          <w:noProof/>
        </w:rPr>
        <w:t>(Sumalan, Alexa, &amp; Poiana, 2013)</w:t>
      </w:r>
      <w:r w:rsidRPr="00A37257">
        <w:fldChar w:fldCharType="end"/>
      </w:r>
      <w:r w:rsidRPr="00A37257">
        <w:t xml:space="preserve">. Also, with the use of small pieces of clove, </w:t>
      </w:r>
      <w:r w:rsidRPr="00A37257">
        <w:rPr>
          <w:i/>
        </w:rPr>
        <w:t>in</w:t>
      </w:r>
      <w:r w:rsidRPr="00A37257">
        <w:t xml:space="preserve"> </w:t>
      </w:r>
      <w:r w:rsidRPr="00A37257">
        <w:rPr>
          <w:i/>
        </w:rPr>
        <w:t>vitro</w:t>
      </w:r>
      <w:r w:rsidRPr="00A37257">
        <w:t xml:space="preserve"> inhibition of both </w:t>
      </w:r>
      <w:r w:rsidRPr="00A37257">
        <w:rPr>
          <w:i/>
        </w:rPr>
        <w:t>P</w:t>
      </w:r>
      <w:r w:rsidRPr="00A37257">
        <w:t xml:space="preserve">. </w:t>
      </w:r>
      <w:r w:rsidRPr="00A37257">
        <w:rPr>
          <w:i/>
        </w:rPr>
        <w:t>citrinum</w:t>
      </w:r>
      <w:r w:rsidRPr="00A37257">
        <w:t xml:space="preserve"> growth and citrinin production was obtained </w:t>
      </w:r>
      <w:r w:rsidRPr="00A37257">
        <w:fldChar w:fldCharType="begin"/>
      </w:r>
      <w:r w:rsidR="00A05AB1">
        <w:instrText xml:space="preserve"> ADDIN EN.CITE &lt;EndNote&gt;&lt;Cite&gt;&lt;Author&gt;Aiko&lt;/Author&gt;&lt;Year&gt;2013&lt;/Year&gt;&lt;RecNum&gt;105&lt;/RecNum&gt;&lt;DisplayText&gt;(Aiko &amp;amp; Alka, 2013)&lt;/DisplayText&gt;&lt;record&gt;&lt;rec-number&gt;105&lt;/rec-number&gt;&lt;foreign-keys&gt;&lt;key app="EN" db-id="x22trzz01xsawcexe2mvwzti0p2ft9v5rww0" timestamp="1568213714"&gt;105&lt;/key&gt;&lt;/foreign-keys&gt;&lt;ref-type name="Journal Article"&gt;17&lt;/ref-type&gt;&lt;contributors&gt;&lt;authors&gt;&lt;author&gt;Aiko, V.&lt;/author&gt;&lt;author&gt;Alka, Mehta&lt;/author&gt;&lt;/authors&gt;&lt;/contributors&gt;&lt;titles&gt;&lt;title&gt;Inhibitory effect of clove (Syzygium aromaticum) on the growth of Penicillium citrinum and citrinin production&lt;/title&gt;&lt;secondary-title&gt;Journal of Food Safety&lt;/secondary-title&gt;&lt;/titles&gt;&lt;periodical&gt;&lt;full-title&gt;Journal of Food Safety&lt;/full-title&gt;&lt;/periodical&gt;&lt;pages&gt;440-444&lt;/pages&gt;&lt;volume&gt;33&lt;/volume&gt;&lt;number&gt;4&lt;/number&gt;&lt;dates&gt;&lt;year&gt;2013&lt;/year&gt;&lt;/dates&gt;&lt;urls&gt;&lt;/urls&gt;&lt;language&gt;English&lt;/language&gt;&lt;/record&gt;&lt;/Cite&gt;&lt;/EndNote&gt;</w:instrText>
      </w:r>
      <w:r w:rsidRPr="00A37257">
        <w:fldChar w:fldCharType="separate"/>
      </w:r>
      <w:r w:rsidRPr="00A37257">
        <w:rPr>
          <w:noProof/>
        </w:rPr>
        <w:t>(Aiko &amp; Alka, 2013)</w:t>
      </w:r>
      <w:r w:rsidRPr="00A37257">
        <w:fldChar w:fldCharType="end"/>
      </w:r>
      <w:r w:rsidRPr="00A37257">
        <w:t xml:space="preserve">. </w:t>
      </w:r>
    </w:p>
    <w:p w14:paraId="3D111A1C" w14:textId="70B81B0C" w:rsidR="00CD08E5" w:rsidRPr="00A37257" w:rsidRDefault="00CD08E5" w:rsidP="00CD08E5">
      <w:r w:rsidRPr="00A37257">
        <w:t xml:space="preserve">Regarding essential oils inhibition of fungal development, the mode of action seems to lay on membrane modifications, with mineral leaks, changes on organelle organization and reduction in ergosterol synthesis </w:t>
      </w:r>
      <w:r w:rsidRPr="00A37257">
        <w:fldChar w:fldCharType="begin">
          <w:fldData xml:space="preserve">PEVuZE5vdGU+PENpdGU+PEF1dGhvcj5HaWxsPC9BdXRob3I+PFllYXI+MjAxNjwvWWVhcj48UmVj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</w:fldData>
        </w:fldChar>
      </w:r>
      <w:r w:rsidR="00A05AB1">
        <w:instrText xml:space="preserve"> ADDIN EN.CITE </w:instrText>
      </w:r>
      <w:r w:rsidR="00A05AB1">
        <w:fldChar w:fldCharType="begin">
          <w:fldData xml:space="preserve">PEVuZE5vdGU+PENpdGU+PEF1dGhvcj5HaWxsPC9BdXRob3I+PFllYXI+MjAxNjwvWWVhcj48UmVj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</w:fldData>
        </w:fldChar>
      </w:r>
      <w:r w:rsidR="00A05AB1">
        <w:instrText xml:space="preserve"> ADDIN EN.CITE.DATA </w:instrText>
      </w:r>
      <w:r w:rsidR="00A05AB1">
        <w:fldChar w:fldCharType="end"/>
      </w:r>
      <w:r w:rsidRPr="00A37257">
        <w:fldChar w:fldCharType="separate"/>
      </w:r>
      <w:r w:rsidRPr="00A37257">
        <w:rPr>
          <w:noProof/>
        </w:rPr>
        <w:t>(Gill, Scofield, Li, &amp; Saenger, 2016; Kedia et al., 2015)</w:t>
      </w:r>
      <w:r w:rsidRPr="00A37257">
        <w:fldChar w:fldCharType="end"/>
      </w:r>
      <w:r w:rsidRPr="00A37257">
        <w:t xml:space="preserve">. Particularly for </w:t>
      </w:r>
      <w:r w:rsidRPr="00A37257">
        <w:lastRenderedPageBreak/>
        <w:t xml:space="preserve">phenolic fractions, the target looks the same, with </w:t>
      </w:r>
      <w:r w:rsidR="00111529" w:rsidRPr="00A37257">
        <w:t xml:space="preserve">detected </w:t>
      </w:r>
      <w:r w:rsidRPr="00A37257">
        <w:t xml:space="preserve">degradation of cell walls </w:t>
      </w:r>
      <w:r w:rsidRPr="00A37257">
        <w:fldChar w:fldCharType="begin"/>
      </w:r>
      <w:r w:rsidR="00A05AB1">
        <w:instrText xml:space="preserve"> ADDIN EN.CITE &lt;EndNote&gt;&lt;Cite&gt;&lt;Author&gt;Scherm&lt;/Author&gt;&lt;Year&gt;2013&lt;/Year&gt;&lt;RecNum&gt;27&lt;/RecNum&gt;&lt;DisplayText&gt;(Scherm et al., 2013)&lt;/DisplayText&gt;&lt;record&gt;&lt;rec-number&gt;27&lt;/rec-number&gt;&lt;foreign-keys&gt;&lt;key app="EN" db-id="x22trzz01xsawcexe2mvwzti0p2ft9v5rww0" timestamp="1568213704"&gt;27&lt;/key&gt;&lt;/foreign-keys&gt;&lt;ref-type name="Journal Article"&gt;17&lt;/ref-type&gt;&lt;contributors&gt;&lt;authors&gt;&lt;author&gt;Scherm, Barbara&lt;/author&gt;&lt;author&gt;Balmas, Virgilio&lt;/author&gt;&lt;author&gt;Spanu, Francesca&lt;/author&gt;&lt;author&gt;Pani, Giovanna&lt;/author&gt;&lt;author&gt;Delogu, Giovanna&lt;/author&gt;&lt;author&gt;Pasquali, Matias&lt;/author&gt;&lt;author&gt;Migheli, Quirico&lt;/author&gt;&lt;/authors&gt;&lt;/contributors&gt;&lt;titles&gt;&lt;title&gt;Fusarium culmorum: causal agent of foot and root rot and head blight on wheat&lt;/title&gt;&lt;secondary-title&gt;Molecular Plant Pathology,&lt;/secondary-title&gt;&lt;/titles&gt;&lt;periodical&gt;&lt;full-title&gt;Molecular Plant Pathology,&lt;/full-title&gt;&lt;/periodical&gt;&lt;pages&gt;323-341&lt;/pages&gt;&lt;volume&gt;14&lt;/volume&gt;&lt;number&gt;4&lt;/number&gt;&lt;dates&gt;&lt;year&gt;2013&lt;/year&gt;&lt;/dates&gt;&lt;urls&gt;&lt;/urls&gt;&lt;electronic-resource-num&gt;I 10.1111/mpp.12011&lt;/electronic-resource-num&gt;&lt;language&gt;English&lt;/language&gt;&lt;/record&gt;&lt;/Cite&gt;&lt;/EndNote&gt;</w:instrText>
      </w:r>
      <w:r w:rsidRPr="00A37257">
        <w:fldChar w:fldCharType="separate"/>
      </w:r>
      <w:r w:rsidRPr="00A37257">
        <w:rPr>
          <w:noProof/>
        </w:rPr>
        <w:t>(Scherm et al., 2013)</w:t>
      </w:r>
      <w:r w:rsidRPr="00A37257">
        <w:fldChar w:fldCharType="end"/>
      </w:r>
      <w:r w:rsidRPr="00A37257">
        <w:t>.</w:t>
      </w:r>
    </w:p>
    <w:p w14:paraId="3D111A1D" w14:textId="157047AD" w:rsidR="00CD08E5" w:rsidRPr="00A37257" w:rsidRDefault="00CD08E5" w:rsidP="00CD08E5">
      <w:r w:rsidRPr="00A37257">
        <w:t xml:space="preserve">Fungal development and mycotoxin production can also be inhibited by the application of the whole plant material, as is the case of leaves. Neem and kikar leaves were found to inhibit </w:t>
      </w:r>
      <w:r w:rsidRPr="00A37257">
        <w:rPr>
          <w:i/>
        </w:rPr>
        <w:t>A</w:t>
      </w:r>
      <w:r w:rsidRPr="00A37257">
        <w:t xml:space="preserve">. </w:t>
      </w:r>
      <w:r w:rsidRPr="00A37257">
        <w:rPr>
          <w:i/>
        </w:rPr>
        <w:t>parasiticus</w:t>
      </w:r>
      <w:r w:rsidRPr="00A37257">
        <w:t xml:space="preserve"> and aflatoxins biosynthesis in wheat, maize and rice, with the first presenting the highest protection </w:t>
      </w:r>
      <w:r w:rsidRPr="00A37257">
        <w:fldChar w:fldCharType="begin"/>
      </w:r>
      <w:r w:rsidR="00A05AB1">
        <w:instrText xml:space="preserve"> ADDIN EN.CITE &lt;EndNote&gt;&lt;Cite&gt;&lt;Author&gt;Sultana&lt;/Author&gt;&lt;Year&gt;2015&lt;/Year&gt;&lt;RecNum&gt;107&lt;/RecNum&gt;&lt;DisplayText&gt;(Sultana, Naseer, &amp;amp; Nigam, 2015)&lt;/DisplayText&gt;&lt;record&gt;&lt;rec-number&gt;107&lt;/rec-number&gt;&lt;foreign-keys&gt;&lt;key app="EN" db-id="x22trzz01xsawcexe2mvwzti0p2ft9v5rww0" timestamp="1568213714"&gt;107&lt;/key&gt;&lt;/foreign-keys&gt;&lt;ref-type name="Journal Article"&gt;17&lt;/ref-type&gt;&lt;contributors&gt;&lt;authors&gt;&lt;author&gt;Sultana, B.&lt;/author&gt;&lt;author&gt;Naseer, R.&lt;/author&gt;&lt;author&gt;Nigam, Poonam&lt;/author&gt;&lt;/authors&gt;&lt;/contributors&gt;&lt;titles&gt;&lt;title&gt;Utilization of agro-wastes to inhibit aflatoxins synthesis by Aspergillus parasiticus: A biotreatment of three cereals for safe long-term storage&lt;/title&gt;&lt;secondary-title&gt;Bioresource technology&lt;/secondary-title&gt;&lt;/titles&gt;&lt;periodical&gt;&lt;full-title&gt;Bioresource technology&lt;/full-title&gt;&lt;/periodical&gt;&lt;pages&gt;443-50&lt;/pages&gt;&lt;volume&gt;197&lt;/volume&gt;&lt;dates&gt;&lt;year&gt;2015&lt;/year&gt;&lt;/dates&gt;&lt;urls&gt;&lt;/urls&gt;&lt;electronic-resource-num&gt;I http://dx.doi.org/10.1016/j.biortech.2015.08.113&lt;/electronic-resource-num&gt;&lt;research-notes&gt;Inhibition&lt;/research-notes&gt;&lt;language&gt;English&lt;/language&gt;&lt;/record&gt;&lt;/Cite&gt;&lt;/EndNote&gt;</w:instrText>
      </w:r>
      <w:r w:rsidRPr="00A37257">
        <w:fldChar w:fldCharType="separate"/>
      </w:r>
      <w:r w:rsidRPr="00A37257">
        <w:rPr>
          <w:noProof/>
        </w:rPr>
        <w:t>(Sultana, Naseer, &amp; Nigam, 2015)</w:t>
      </w:r>
      <w:r w:rsidRPr="00A37257">
        <w:fldChar w:fldCharType="end"/>
      </w:r>
      <w:r w:rsidRPr="00A37257">
        <w:t>.</w:t>
      </w:r>
    </w:p>
    <w:p w14:paraId="3D111A1E" w14:textId="4AF1639E" w:rsidR="00CD08E5" w:rsidRPr="00A37257" w:rsidRDefault="00CD08E5" w:rsidP="00CD08E5">
      <w:r w:rsidRPr="00A37257">
        <w:t xml:space="preserve">Important aspects to consider when assessing the activity of antifungals, also for natural compounds, are the differences between </w:t>
      </w:r>
      <w:r w:rsidRPr="00A37257">
        <w:rPr>
          <w:i/>
        </w:rPr>
        <w:t>in vitro</w:t>
      </w:r>
      <w:r w:rsidRPr="00A37257">
        <w:t xml:space="preserve"> and field results. This is particularly relevant because of the interactions that occur during plant infection, since the studied compounds may drive a greater or lesser defense response of the plant to the invasive fungi. An example of these differences was obtained during an investigation on dried bark of </w:t>
      </w:r>
      <w:r w:rsidRPr="00A37257">
        <w:rPr>
          <w:i/>
        </w:rPr>
        <w:t>Frangula</w:t>
      </w:r>
      <w:r w:rsidRPr="00A37257">
        <w:t xml:space="preserve"> </w:t>
      </w:r>
      <w:r w:rsidRPr="00A37257">
        <w:rPr>
          <w:i/>
        </w:rPr>
        <w:t>alnus</w:t>
      </w:r>
      <w:r w:rsidRPr="00A37257">
        <w:t xml:space="preserve"> efficacy in controlling FHB causal agents, with no significant reduction observed </w:t>
      </w:r>
      <w:r w:rsidRPr="00A37257">
        <w:rPr>
          <w:i/>
        </w:rPr>
        <w:t>in</w:t>
      </w:r>
      <w:r w:rsidRPr="00A37257">
        <w:t xml:space="preserve"> </w:t>
      </w:r>
      <w:r w:rsidRPr="00A37257">
        <w:rPr>
          <w:i/>
        </w:rPr>
        <w:t>vitro</w:t>
      </w:r>
      <w:r w:rsidRPr="00A37257">
        <w:t xml:space="preserve">, but large inhibition of fungal development and DON production on field inoculations assays </w:t>
      </w:r>
      <w:r w:rsidRPr="00A37257">
        <w:fldChar w:fldCharType="begin"/>
      </w:r>
      <w:r w:rsidR="00A05AB1">
        <w:instrText xml:space="preserve"> ADDIN EN.CITE &lt;EndNote&gt;&lt;Cite&gt;&lt;Author&gt;Forrer&lt;/Author&gt;&lt;Year&gt;2014&lt;/Year&gt;&lt;RecNum&gt;108&lt;/RecNum&gt;&lt;DisplayText&gt;(Forrer et al., 2014)&lt;/DisplayText&gt;&lt;record&gt;&lt;rec-number&gt;108&lt;/rec-number&gt;&lt;foreign-keys&gt;&lt;key app="EN" db-id="x22trzz01xsawcexe2mvwzti0p2ft9v5rww0" timestamp="1568213715"&gt;108&lt;/key&gt;&lt;/foreign-keys&gt;&lt;ref-type name="Journal Article"&gt;17&lt;/ref-type&gt;&lt;contributors&gt;&lt;authors&gt;&lt;author&gt;Forrer, Hans-Rudolf&lt;/author&gt;&lt;author&gt;Musa, Tomke&lt;/author&gt;&lt;author&gt;Jenny, Eveline&lt;/author&gt;&lt;author&gt;Bucheli Thomas, D.&lt;/author&gt;&lt;author&gt;Wettstein Felix, E.&lt;/author&gt;&lt;author&gt;Vogelgsang, Susanne&lt;/author&gt;&lt;author&gt;Schwab, Fabienne&lt;/author&gt;&lt;/authors&gt;&lt;/contributors&gt;&lt;titles&gt;&lt;title&gt;Fusarium head blight control and prevention of mycotoxin contamination in wheat with botanicals and tannic acid&lt;/title&gt;&lt;secondary-title&gt;Toxins&lt;/secondary-title&gt;&lt;/titles&gt;&lt;periodical&gt;&lt;full-title&gt;Toxins&lt;/full-title&gt;&lt;/periodical&gt;&lt;pages&gt;830-49&lt;/pages&gt;&lt;volume&gt;6&lt;/volume&gt;&lt;number&gt;3&lt;/number&gt;&lt;dates&gt;&lt;year&gt;2014&lt;/year&gt;&lt;/dates&gt;&lt;urls&gt;&lt;/urls&gt;&lt;electronic-resource-num&gt;I http://dx.doi.org/10.3390/toxins6030830&lt;/electronic-resource-num&gt;&lt;research-notes&gt;Wheat: Cropping (fungicides)&lt;/research-notes&gt;&lt;language&gt;English&lt;/language&gt;&lt;/record&gt;&lt;/Cite&gt;&lt;/EndNote&gt;</w:instrText>
      </w:r>
      <w:r w:rsidRPr="00A37257">
        <w:fldChar w:fldCharType="separate"/>
      </w:r>
      <w:r w:rsidRPr="00A37257">
        <w:rPr>
          <w:noProof/>
        </w:rPr>
        <w:t>(Forrer et al., 2014)</w:t>
      </w:r>
      <w:r w:rsidRPr="00A37257">
        <w:fldChar w:fldCharType="end"/>
      </w:r>
      <w:r w:rsidRPr="00A37257">
        <w:t>.</w:t>
      </w:r>
    </w:p>
    <w:p w14:paraId="3D111A1F" w14:textId="3F12BB9C" w:rsidR="00CD08E5" w:rsidRPr="00A37257" w:rsidRDefault="00CD08E5" w:rsidP="00CD08E5">
      <w:r w:rsidRPr="00A37257">
        <w:t xml:space="preserve">Research interest is driven a more and more diversified investigation on new fungal inhibitors from natural origin. A study on the potential of intracellular and extracellular compounds obtained from microorganisms’ fermentation of cereals or sugars (in case, cultured corn syrup solids and citric acid, wheat solids and dextrose) have shown that inhibition of </w:t>
      </w:r>
      <w:r w:rsidRPr="00A37257">
        <w:rPr>
          <w:i/>
        </w:rPr>
        <w:t>P</w:t>
      </w:r>
      <w:r w:rsidRPr="00A37257">
        <w:t xml:space="preserve">. </w:t>
      </w:r>
      <w:r w:rsidRPr="00A37257">
        <w:rPr>
          <w:i/>
        </w:rPr>
        <w:t>chrysogenum</w:t>
      </w:r>
      <w:r w:rsidRPr="00A37257">
        <w:t xml:space="preserve"> and </w:t>
      </w:r>
      <w:r w:rsidRPr="00A37257">
        <w:rPr>
          <w:i/>
        </w:rPr>
        <w:t>P</w:t>
      </w:r>
      <w:r w:rsidRPr="00A37257">
        <w:t xml:space="preserve">. </w:t>
      </w:r>
      <w:r w:rsidRPr="00A37257">
        <w:rPr>
          <w:i/>
        </w:rPr>
        <w:t>paneum</w:t>
      </w:r>
      <w:r w:rsidRPr="00A37257">
        <w:t xml:space="preserve"> can be achieved, especially at low pH </w:t>
      </w:r>
      <w:r w:rsidRPr="00A37257">
        <w:fldChar w:fldCharType="begin"/>
      </w:r>
      <w:r w:rsidR="00A05AB1">
        <w:instrText xml:space="preserve"> ADDIN EN.CITE &lt;EndNote&gt;&lt;Cite&gt;&lt;Author&gt;Samapundo&lt;/Author&gt;&lt;Year&gt;2017&lt;/Year&gt;&lt;RecNum&gt;109&lt;/RecNum&gt;&lt;DisplayText&gt;(Samapundo, Devlieghere, Vroman, &amp;amp; Eeckhout, 2017)&lt;/DisplayText&gt;&lt;record&gt;&lt;rec-number&gt;109&lt;/rec-number&gt;&lt;foreign-keys&gt;&lt;key app="EN" db-id="x22trzz01xsawcexe2mvwzti0p2ft9v5rww0" timestamp="1568213715"&gt;109&lt;/key&gt;&lt;/foreign-keys&gt;&lt;ref-type name="Journal Article"&gt;17&lt;/ref-type&gt;&lt;contributors&gt;&lt;authors&gt;&lt;author&gt;Samapundo, Simbarashe&lt;/author&gt;&lt;author&gt;Devlieghere, Frank&lt;/author&gt;&lt;author&gt;Vroman, Annemarie&lt;/author&gt;&lt;author&gt;Eeckhout, Mia&lt;/author&gt;&lt;/authors&gt;&lt;/contributors&gt;&lt;titles&gt;&lt;title&gt;Antifungal activity of fermentates and their potential to replace propionate in bread&lt;/title&gt;&lt;secondary-title&gt;LWT Food Science and Technology,&lt;/secondary-title&gt;&lt;/titles&gt;&lt;periodical&gt;&lt;full-title&gt;LWT Food Science and Technology,&lt;/full-title&gt;&lt;/periodical&gt;&lt;pages&gt;101-107&lt;/pages&gt;&lt;volume&gt;76&lt;/volume&gt;&lt;number&gt;Part&lt;/number&gt;&lt;dates&gt;&lt;year&gt;2017&lt;/year&gt;&lt;/dates&gt;&lt;urls&gt;&lt;/urls&gt;&lt;electronic-resource-num&gt;I 10.1016/j.lwt.2016.10.043&lt;/electronic-resource-num&gt;&lt;language&gt;English&lt;/language&gt;&lt;/record&gt;&lt;/Cite&gt;&lt;/EndNote&gt;</w:instrText>
      </w:r>
      <w:r w:rsidRPr="00A37257">
        <w:fldChar w:fldCharType="separate"/>
      </w:r>
      <w:r w:rsidRPr="00A37257">
        <w:rPr>
          <w:noProof/>
        </w:rPr>
        <w:t>(Samapundo, Devlieghere, Vroman, &amp; Eeckhout, 2017)</w:t>
      </w:r>
      <w:r w:rsidRPr="00A37257">
        <w:fldChar w:fldCharType="end"/>
      </w:r>
      <w:r w:rsidRPr="00A37257">
        <w:t>. Similarly, pea (</w:t>
      </w:r>
      <w:r w:rsidRPr="00A37257">
        <w:rPr>
          <w:i/>
        </w:rPr>
        <w:t>Pisum</w:t>
      </w:r>
      <w:r w:rsidRPr="00A37257">
        <w:t xml:space="preserve"> </w:t>
      </w:r>
      <w:r w:rsidRPr="00A37257">
        <w:rPr>
          <w:i/>
        </w:rPr>
        <w:t>sativum</w:t>
      </w:r>
      <w:r w:rsidRPr="00A37257">
        <w:t xml:space="preserve">) hydrolysate inhibition of </w:t>
      </w:r>
      <w:r w:rsidRPr="00A37257">
        <w:rPr>
          <w:i/>
        </w:rPr>
        <w:t>Penicillium</w:t>
      </w:r>
      <w:r w:rsidRPr="00A37257">
        <w:t xml:space="preserve"> spp., </w:t>
      </w:r>
      <w:r w:rsidRPr="00A37257">
        <w:rPr>
          <w:i/>
        </w:rPr>
        <w:t>Aspergillus</w:t>
      </w:r>
      <w:r w:rsidRPr="00A37257">
        <w:t xml:space="preserve"> spp. and </w:t>
      </w:r>
      <w:r w:rsidRPr="00A37257">
        <w:rPr>
          <w:i/>
        </w:rPr>
        <w:t>Eurotium</w:t>
      </w:r>
      <w:r w:rsidRPr="00A37257">
        <w:t xml:space="preserve"> spp. was found </w:t>
      </w:r>
      <w:r w:rsidRPr="00A37257">
        <w:rPr>
          <w:i/>
        </w:rPr>
        <w:t>in</w:t>
      </w:r>
      <w:r w:rsidRPr="00A37257">
        <w:t xml:space="preserve"> </w:t>
      </w:r>
      <w:r w:rsidRPr="00A37257">
        <w:rPr>
          <w:i/>
        </w:rPr>
        <w:t>vitro</w:t>
      </w:r>
      <w:r w:rsidRPr="00A37257">
        <w:t xml:space="preserve">, and of </w:t>
      </w:r>
      <w:r w:rsidRPr="00A37257">
        <w:rPr>
          <w:i/>
        </w:rPr>
        <w:t>P</w:t>
      </w:r>
      <w:r w:rsidRPr="00A37257">
        <w:t xml:space="preserve">. </w:t>
      </w:r>
      <w:r w:rsidRPr="00A37257">
        <w:rPr>
          <w:i/>
        </w:rPr>
        <w:t>roqueforti</w:t>
      </w:r>
      <w:r w:rsidRPr="00A37257">
        <w:t xml:space="preserve"> in inoculated bread, at an extent close to the obtained with calcium propionate </w:t>
      </w:r>
      <w:r w:rsidRPr="00A37257">
        <w:fldChar w:fldCharType="begin"/>
      </w:r>
      <w:r w:rsidR="00A05AB1">
        <w:instrText xml:space="preserve"> ADDIN EN.CITE &lt;EndNote&gt;&lt;Cite&gt;&lt;Author&gt;Rizzello Carlo&lt;/Author&gt;&lt;Year&gt;2015&lt;/Year&gt;&lt;RecNum&gt;110&lt;/RecNum&gt;&lt;DisplayText&gt;(Rizzello Carlo, Lavecchia, Gobbetti, &amp;amp; Gramaglia, 2015)&lt;/DisplayText&gt;&lt;record&gt;&lt;rec-number&gt;110&lt;/rec-number&gt;&lt;foreign-keys&gt;&lt;key app="EN" db-id="x22trzz01xsawcexe2mvwzti0p2ft9v5rww0" timestamp="1568213715"&gt;110&lt;/key&gt;&lt;/foreign-keys&gt;&lt;ref-type name="Journal Article"&gt;17&lt;/ref-type&gt;&lt;contributors&gt;&lt;authors&gt;&lt;author&gt;Rizzello Carlo, Giuseppe&lt;/author&gt;&lt;author&gt;Lavecchia, Anna&lt;/author&gt;&lt;author&gt;Gobbetti, Marco&lt;/author&gt;&lt;author&gt;Gramaglia, Valerio&lt;/author&gt;&lt;/authors&gt;&lt;/contributors&gt;&lt;titles&gt;&lt;title&gt;Long-Term Fungal Inhibition by Pisum sativum Flour Hydrolysate during Storage of Wheat Flour Bread&lt;/title&gt;&lt;secondary-title&gt;Applied and environmental microbiology&lt;/secondary-title&gt;&lt;/titles&gt;&lt;periodical&gt;&lt;full-title&gt;Applied and Environmental Microbiology&lt;/full-title&gt;&lt;/periodical&gt;&lt;pages&gt;4195-206&lt;/pages&gt;&lt;volume&gt;81&lt;/volume&gt;&lt;number&gt;12&lt;/number&gt;&lt;dates&gt;&lt;year&gt;2015&lt;/year&gt;&lt;/dates&gt;&lt;urls&gt;&lt;/urls&gt;&lt;electronic-resource-num&gt;I http://dx.doi.org/10.1128/AEM.04088-14&lt;/electronic-resource-num&gt;&lt;language&gt;English&lt;/language&gt;&lt;/record&gt;&lt;/Cite&gt;&lt;/EndNote&gt;</w:instrText>
      </w:r>
      <w:r w:rsidRPr="00A37257">
        <w:fldChar w:fldCharType="separate"/>
      </w:r>
      <w:r w:rsidRPr="00A37257">
        <w:rPr>
          <w:noProof/>
        </w:rPr>
        <w:t>(Rizzello Carlo, Lavecchia, Gobbetti, &amp; Gramaglia, 2015)</w:t>
      </w:r>
      <w:r w:rsidRPr="00A37257">
        <w:fldChar w:fldCharType="end"/>
      </w:r>
      <w:r w:rsidRPr="00A37257">
        <w:t>.</w:t>
      </w:r>
    </w:p>
    <w:p w14:paraId="3D111A20" w14:textId="6283786F" w:rsidR="00CD08E5" w:rsidRPr="00A37257" w:rsidRDefault="00CD08E5" w:rsidP="00CD08E5">
      <w:r w:rsidRPr="00A37257">
        <w:t xml:space="preserve">The utilization of LAB as protective cultures in processed products, e.g. for fermentation, is, as stated before, a field of growing interest. Their efficacy is reported, with commercial products already available, but the application can also rely on the bioactive compounds produced by these cultures, which can show antifungal activity </w:t>
      </w:r>
      <w:r w:rsidRPr="00A37257">
        <w:fldChar w:fldCharType="begin"/>
      </w:r>
      <w:r w:rsidR="00A05AB1">
        <w:instrText xml:space="preserve"> ADDIN EN.CITE &lt;EndNote&gt;&lt;Cite&gt;&lt;Author&gt;Varsha&lt;/Author&gt;&lt;Year&gt;2016&lt;/Year&gt;&lt;RecNum&gt;89&lt;/RecNum&gt;&lt;DisplayText&gt;(Varsha &amp;amp; Nampoothiri, 2016)&lt;/DisplayText&gt;&lt;record&gt;&lt;rec-number&gt;89&lt;/rec-number&gt;&lt;foreign-keys&gt;&lt;key app="EN" db-id="x22trzz01xsawcexe2mvwzti0p2ft9v5rww0" timestamp="1568213712"&gt;89&lt;/key&gt;&lt;/foreign-keys&gt;&lt;ref-type name="Journal Article"&gt;17&lt;/ref-type&gt;&lt;contributors&gt;&lt;authors&gt;&lt;author&gt;Varsha, Kontham Kulangara&lt;/author&gt;&lt;author&gt;Nampoothiri, Kesavan Madhavan&lt;/author&gt;&lt;/authors&gt;&lt;/contributors&gt;&lt;titles&gt;&lt;title&gt;Appraisal of lactic acid bacteria as protective cultures&lt;/title&gt;&lt;secondary-title&gt;Food Control,&lt;/secondary-title&gt;&lt;/titles&gt;&lt;periodical&gt;&lt;full-title&gt;Food Control,&lt;/full-title&gt;&lt;/periodical&gt;&lt;pages&gt;61-64&lt;/pages&gt;&lt;volume&gt;69&lt;/volume&gt;&lt;dates&gt;&lt;year&gt;2016&lt;/year&gt;&lt;/dates&gt;&lt;urls&gt;&lt;/urls&gt;&lt;electronic-resource-num&gt;I 10.1016/j.foodcont.2016.04.032&lt;/electronic-resource-num&gt;&lt;language&gt;English&lt;/language&gt;&lt;/record&gt;&lt;/Cite&gt;&lt;/EndNote&gt;</w:instrText>
      </w:r>
      <w:r w:rsidRPr="00A37257">
        <w:fldChar w:fldCharType="separate"/>
      </w:r>
      <w:r w:rsidRPr="00A37257">
        <w:rPr>
          <w:noProof/>
        </w:rPr>
        <w:t>(Varsha &amp; Nampoothiri, 2016)</w:t>
      </w:r>
      <w:r w:rsidRPr="00A37257">
        <w:fldChar w:fldCharType="end"/>
      </w:r>
      <w:r w:rsidRPr="00A37257">
        <w:t xml:space="preserve">. The use of antimicrobial peptides produced by </w:t>
      </w:r>
      <w:r w:rsidRPr="00A37257">
        <w:rPr>
          <w:i/>
        </w:rPr>
        <w:t>Lactobacillus</w:t>
      </w:r>
      <w:r w:rsidRPr="00A37257">
        <w:t xml:space="preserve"> </w:t>
      </w:r>
      <w:r w:rsidRPr="00A37257">
        <w:rPr>
          <w:i/>
        </w:rPr>
        <w:t>plantarum</w:t>
      </w:r>
      <w:r w:rsidRPr="00A37257">
        <w:t xml:space="preserve">, has revealed their potential against </w:t>
      </w:r>
      <w:r w:rsidRPr="00A37257">
        <w:rPr>
          <w:i/>
        </w:rPr>
        <w:t>A</w:t>
      </w:r>
      <w:r w:rsidRPr="00A37257">
        <w:t xml:space="preserve">. </w:t>
      </w:r>
      <w:r w:rsidRPr="00A37257">
        <w:rPr>
          <w:i/>
        </w:rPr>
        <w:t>niger</w:t>
      </w:r>
      <w:r w:rsidRPr="00A37257">
        <w:t xml:space="preserve">, </w:t>
      </w:r>
      <w:r w:rsidRPr="00A37257">
        <w:rPr>
          <w:i/>
        </w:rPr>
        <w:t>Rhizopus</w:t>
      </w:r>
      <w:r w:rsidRPr="00A37257">
        <w:t xml:space="preserve"> </w:t>
      </w:r>
      <w:r w:rsidRPr="00A37257">
        <w:rPr>
          <w:i/>
        </w:rPr>
        <w:t>stolonifer</w:t>
      </w:r>
      <w:r w:rsidRPr="00A37257">
        <w:t xml:space="preserve">, </w:t>
      </w:r>
      <w:r w:rsidRPr="00A37257">
        <w:rPr>
          <w:i/>
        </w:rPr>
        <w:t>Mucor</w:t>
      </w:r>
      <w:r w:rsidRPr="00A37257">
        <w:t xml:space="preserve"> </w:t>
      </w:r>
      <w:r w:rsidRPr="00A37257">
        <w:rPr>
          <w:i/>
        </w:rPr>
        <w:t>racemosus</w:t>
      </w:r>
      <w:r w:rsidRPr="00A37257">
        <w:t xml:space="preserve"> and </w:t>
      </w:r>
      <w:r w:rsidRPr="00A37257">
        <w:rPr>
          <w:i/>
        </w:rPr>
        <w:t>Penicillium</w:t>
      </w:r>
      <w:r w:rsidRPr="00A37257">
        <w:t xml:space="preserve"> </w:t>
      </w:r>
      <w:r w:rsidRPr="00A37257">
        <w:rPr>
          <w:i/>
        </w:rPr>
        <w:t>chrysogenum</w:t>
      </w:r>
      <w:r w:rsidRPr="00A37257">
        <w:t xml:space="preserve"> at </w:t>
      </w:r>
      <w:r w:rsidRPr="00A37257">
        <w:rPr>
          <w:i/>
        </w:rPr>
        <w:t>in</w:t>
      </w:r>
      <w:r w:rsidRPr="00A37257">
        <w:t xml:space="preserve"> </w:t>
      </w:r>
      <w:r w:rsidRPr="00A37257">
        <w:rPr>
          <w:i/>
        </w:rPr>
        <w:t>vitro</w:t>
      </w:r>
      <w:r w:rsidRPr="00A37257">
        <w:t xml:space="preserve"> conditio</w:t>
      </w:r>
      <w:r w:rsidR="00111529" w:rsidRPr="00A37257">
        <w:t>ns, and against natural flora in</w:t>
      </w:r>
      <w:r w:rsidRPr="00A37257">
        <w:t xml:space="preserve"> wheat grains, however causing a delay on the germination phase </w:t>
      </w:r>
      <w:r w:rsidRPr="00A37257">
        <w:fldChar w:fldCharType="begin"/>
      </w:r>
      <w:r w:rsidR="00A05AB1">
        <w:instrText xml:space="preserve"> ADDIN EN.CITE &lt;EndNote&gt;&lt;Cite&gt;&lt;Author&gt;Gupta&lt;/Author&gt;&lt;Year&gt;2014&lt;/Year&gt;&lt;RecNum&gt;111&lt;/RecNum&gt;&lt;DisplayText&gt;(Gupta &amp;amp; Srivastava, 2014)&lt;/DisplayText&gt;&lt;record&gt;&lt;rec-number&gt;111&lt;/rec-number&gt;&lt;foreign-keys&gt;&lt;key app="EN" db-id="x22trzz01xsawcexe2mvwzti0p2ft9v5rww0" timestamp="1568213715"&gt;111&lt;/key&gt;&lt;/foreign-keys&gt;&lt;ref-type name="Journal Article"&gt;17&lt;/ref-type&gt;&lt;contributors&gt;&lt;authors&gt;&lt;author&gt;Gupta, Ruchi&lt;/author&gt;&lt;author&gt;Srivastava, Sheela&lt;/author&gt;&lt;/authors&gt;&lt;/contributors&gt;&lt;titles&gt;&lt;title&gt;Antifungal effect of antimicrobial peptides (AMPs LR14) derived from Lactobacillus plantarum strain LR/14 and their applications in prevention of grain spoilage&lt;/title&gt;&lt;secondary-title&gt;Food microbiology&lt;/secondary-title&gt;&lt;/titles&gt;&lt;periodical&gt;&lt;full-title&gt;Food Microbiology&lt;/full-title&gt;&lt;/periodical&gt;&lt;pages&gt;1-7&lt;/pages&gt;&lt;volume&gt;42&lt;/volume&gt;&lt;dates&gt;&lt;year&gt;2014&lt;/year&gt;&lt;/dates&gt;&lt;urls&gt;&lt;/urls&gt;&lt;electronic-resource-num&gt;I http://dx.doi.org/10.1016/j.fm.2014.02.005&lt;/electronic-resource-num&gt;&lt;language&gt;English&lt;/language&gt;&lt;/record&gt;&lt;/Cite&gt;&lt;/EndNote&gt;</w:instrText>
      </w:r>
      <w:r w:rsidRPr="00A37257">
        <w:fldChar w:fldCharType="separate"/>
      </w:r>
      <w:r w:rsidRPr="00A37257">
        <w:rPr>
          <w:noProof/>
        </w:rPr>
        <w:t>(Gupta &amp; Srivastava, 2014)</w:t>
      </w:r>
      <w:r w:rsidRPr="00A37257">
        <w:fldChar w:fldCharType="end"/>
      </w:r>
      <w:r w:rsidRPr="00A37257">
        <w:t xml:space="preserve">. </w:t>
      </w:r>
    </w:p>
    <w:p w14:paraId="3D111A21" w14:textId="70E3B42F" w:rsidR="00CD08E5" w:rsidRPr="00A37257" w:rsidRDefault="00CD08E5" w:rsidP="00CD08E5">
      <w:r w:rsidRPr="00A37257">
        <w:t xml:space="preserve">Also, other natural products like the obtained from enzyme activity on glucosinolates, the isothiocyanates, have been studied for their antimicrobial properties. In fact, these compounds have shown antifungal activity against </w:t>
      </w:r>
      <w:r w:rsidRPr="00A37257">
        <w:rPr>
          <w:i/>
        </w:rPr>
        <w:t>Gibberella moniliformis</w:t>
      </w:r>
      <w:r w:rsidRPr="00A37257">
        <w:t xml:space="preserve"> and some mycotoxigenic </w:t>
      </w:r>
      <w:r w:rsidRPr="00A37257">
        <w:rPr>
          <w:i/>
        </w:rPr>
        <w:t>Fusarium</w:t>
      </w:r>
      <w:r w:rsidRPr="00A37257">
        <w:t xml:space="preserve"> strains, as well as FB2 an</w:t>
      </w:r>
      <w:r w:rsidR="00111529" w:rsidRPr="00A37257">
        <w:t>d AFs production in bread and in</w:t>
      </w:r>
      <w:r w:rsidRPr="00A37257">
        <w:t xml:space="preserve"> wheat tortillas, respectively </w:t>
      </w:r>
      <w:r w:rsidRPr="00A37257">
        <w:fldChar w:fldCharType="begin">
          <w:fldData xml:space="preserve">PEVuZE5vdGU+PENpdGU+PEF1dGhvcj5BemFpZXo8L0F1dGhvcj48WWVhcj4yMDEzPC9ZZWFyPjxS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</w:fldData>
        </w:fldChar>
      </w:r>
      <w:r w:rsidR="00A05AB1">
        <w:instrText xml:space="preserve"> ADDIN EN.CITE </w:instrText>
      </w:r>
      <w:r w:rsidR="00A05AB1">
        <w:fldChar w:fldCharType="begin">
          <w:fldData xml:space="preserve">PEVuZE5vdGU+PENpdGU+PEF1dGhvcj5BemFpZXo8L0F1dGhvcj48WWVhcj4yMDEzPC9ZZWFyPjxS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</w:fldData>
        </w:fldChar>
      </w:r>
      <w:r w:rsidR="00A05AB1">
        <w:instrText xml:space="preserve"> ADDIN EN.CITE.DATA </w:instrText>
      </w:r>
      <w:r w:rsidR="00A05AB1">
        <w:fldChar w:fldCharType="end"/>
      </w:r>
      <w:r w:rsidRPr="00A37257">
        <w:fldChar w:fldCharType="separate"/>
      </w:r>
      <w:r w:rsidRPr="00A37257">
        <w:rPr>
          <w:noProof/>
        </w:rPr>
        <w:t>(Azaiez, Meca, Manyes, &amp; Fernandez-Franzon, 2013; Quiles, Manyes, Luciano, Maes, &amp; Meca, 2015)</w:t>
      </w:r>
      <w:r w:rsidRPr="00A37257">
        <w:fldChar w:fldCharType="end"/>
      </w:r>
      <w:r w:rsidRPr="00A37257">
        <w:t>.</w:t>
      </w:r>
    </w:p>
    <w:p w14:paraId="3D111A22" w14:textId="0E134142" w:rsidR="00CD08E5" w:rsidRPr="00A37257" w:rsidRDefault="00CD08E5" w:rsidP="00CD08E5">
      <w:r w:rsidRPr="00A37257">
        <w:t xml:space="preserve">Use of acivicin, a natural product that results from changes on amino acid structure, has demonstrated to be effective on decreasing the biosynthesis of trichothecenes produced by </w:t>
      </w:r>
      <w:r w:rsidRPr="00A37257">
        <w:rPr>
          <w:i/>
        </w:rPr>
        <w:t>F</w:t>
      </w:r>
      <w:r w:rsidRPr="00A37257">
        <w:t xml:space="preserve">. </w:t>
      </w:r>
      <w:r w:rsidRPr="00A37257">
        <w:rPr>
          <w:i/>
        </w:rPr>
        <w:t>graminearum</w:t>
      </w:r>
      <w:r w:rsidRPr="00A37257">
        <w:t xml:space="preserve">, although having less impact on fungal growth of </w:t>
      </w:r>
      <w:r w:rsidRPr="00A37257">
        <w:rPr>
          <w:i/>
        </w:rPr>
        <w:t>F</w:t>
      </w:r>
      <w:r w:rsidRPr="00A37257">
        <w:t xml:space="preserve">. </w:t>
      </w:r>
      <w:r w:rsidRPr="00A37257">
        <w:rPr>
          <w:i/>
        </w:rPr>
        <w:t>sporotrichioides</w:t>
      </w:r>
      <w:r w:rsidRPr="00A37257">
        <w:t xml:space="preserve"> and </w:t>
      </w:r>
      <w:r w:rsidRPr="00A37257">
        <w:rPr>
          <w:i/>
        </w:rPr>
        <w:t>F</w:t>
      </w:r>
      <w:r w:rsidRPr="00A37257">
        <w:t xml:space="preserve">. </w:t>
      </w:r>
      <w:r w:rsidRPr="00A37257">
        <w:rPr>
          <w:i/>
        </w:rPr>
        <w:t>graminearum</w:t>
      </w:r>
      <w:r w:rsidRPr="00A37257">
        <w:t xml:space="preserve"> </w:t>
      </w:r>
      <w:r w:rsidRPr="00A37257">
        <w:fldChar w:fldCharType="begin"/>
      </w:r>
      <w:r w:rsidR="00A05AB1">
        <w:instrText xml:space="preserve"> ADDIN EN.CITE &lt;EndNote&gt;&lt;Cite&gt;&lt;Author&gt;Maeda&lt;/Author&gt;&lt;Year&gt;2014&lt;/Year&gt;&lt;RecNum&gt;114&lt;/RecNum&gt;&lt;DisplayText&gt;(Maeda et al., 2014)&lt;/DisplayText&gt;&lt;record&gt;&lt;rec-number&gt;114&lt;/rec-number&gt;&lt;foreign-keys&gt;&lt;key app="EN" db-id="x22trzz01xsawcexe2mvwzti0p2ft9v5rww0" timestamp="1568213715"&gt;114&lt;/key&gt;&lt;/foreign-keys&gt;&lt;ref-type name="Journal Article"&gt;17&lt;/ref-type&gt;&lt;contributors&gt;&lt;authors&gt;&lt;author&gt;Maeda, K.&lt;/author&gt;&lt;author&gt;Nakajima, Y.&lt;/author&gt;&lt;author&gt;Motoyama, T.&lt;/author&gt;&lt;author&gt;Kitou, Y.&lt;/author&gt;&lt;author&gt;Kosaki, T.&lt;/author&gt;&lt;author&gt;Saito, T.&lt;/author&gt;&lt;author&gt;Nishiuchi, T.&lt;/author&gt;&lt;author&gt;Kanamaru, K.&lt;/author&gt;&lt;author&gt;Osada, H.&lt;/author&gt;&lt;author&gt;Kobayashi, T.&lt;/author&gt;&lt;author&gt;Kimura, M.&lt;/author&gt;&lt;/authors&gt;&lt;/contributors&gt;&lt;titles&gt;&lt;title&gt;Effects of acivicin on growth , mycotoxin production and virulence of phytopathogenic fungi&lt;/title&gt;&lt;secondary-title&gt;Letters in applied microbiology&lt;/secondary-title&gt;&lt;/titles&gt;&lt;periodical&gt;&lt;full-title&gt;Letters in applied microbiology&lt;/full-title&gt;&lt;/periodical&gt;&lt;pages&gt;377-83&lt;/pages&gt;&lt;volume&gt;59&lt;/volume&gt;&lt;number&gt;4&lt;/number&gt;&lt;dates&gt;&lt;year&gt;2014&lt;/year&gt;&lt;/dates&gt;&lt;urls&gt;&lt;/urls&gt;&lt;electronic-resource-num&gt;I http://dx.doi.org/10.1111/lam.12289&lt;/electronic-resource-num&gt;&lt;language&gt;English&lt;/language&gt;&lt;/record&gt;&lt;/Cite&gt;&lt;/EndNote&gt;</w:instrText>
      </w:r>
      <w:r w:rsidRPr="00A37257">
        <w:fldChar w:fldCharType="separate"/>
      </w:r>
      <w:r w:rsidRPr="00A37257">
        <w:rPr>
          <w:noProof/>
        </w:rPr>
        <w:t>(Maeda et al., 2014)</w:t>
      </w:r>
      <w:r w:rsidRPr="00A37257">
        <w:fldChar w:fldCharType="end"/>
      </w:r>
      <w:r w:rsidRPr="00A37257">
        <w:t>.</w:t>
      </w:r>
    </w:p>
    <w:p w14:paraId="3D111A23" w14:textId="6295F711" w:rsidR="00CD08E5" w:rsidRPr="00A37257" w:rsidRDefault="00CD08E5" w:rsidP="00CD08E5">
      <w:r w:rsidRPr="00A37257">
        <w:t xml:space="preserve">In barley processing, the application of a protein synthesized by </w:t>
      </w:r>
      <w:r w:rsidRPr="00A37257">
        <w:rPr>
          <w:i/>
        </w:rPr>
        <w:t>A</w:t>
      </w:r>
      <w:r w:rsidRPr="00A37257">
        <w:t xml:space="preserve">. </w:t>
      </w:r>
      <w:r w:rsidRPr="00A37257">
        <w:rPr>
          <w:i/>
        </w:rPr>
        <w:t>giganteus</w:t>
      </w:r>
      <w:r w:rsidRPr="00A37257">
        <w:t xml:space="preserve"> - AFP - to different stages of the malting process resulted in promising effects, with a complete inhibition of fungi, including </w:t>
      </w:r>
      <w:r w:rsidRPr="00A37257">
        <w:rPr>
          <w:i/>
        </w:rPr>
        <w:t>Fusarium</w:t>
      </w:r>
      <w:r w:rsidRPr="00A37257">
        <w:t xml:space="preserve"> genera, and reductions on DON contents </w:t>
      </w:r>
      <w:r w:rsidRPr="00A37257">
        <w:fldChar w:fldCharType="begin"/>
      </w:r>
      <w:r w:rsidR="00A05AB1">
        <w:instrText xml:space="preserve"> ADDIN EN.CITE &lt;EndNote&gt;&lt;Cite&gt;&lt;Author&gt;Barakat&lt;/Author&gt;&lt;Year&gt;2010&lt;/Year&gt;&lt;RecNum&gt;115&lt;/RecNum&gt;&lt;DisplayText&gt;(Barakat et al., 2010)&lt;/DisplayText&gt;&lt;record&gt;&lt;rec-number&gt;115&lt;/rec-number&gt;&lt;foreign-keys&gt;&lt;key app="EN" db-id="x22trzz01xsawcexe2mvwzti0p2ft9v5rww0" timestamp="1568213715"&gt;115&lt;/key&gt;&lt;/foreign-keys&gt;&lt;ref-type name="Journal Article"&gt;17&lt;/ref-type&gt;&lt;contributors&gt;&lt;authors&gt;&lt;author&gt;Barakat, Hassan&lt;/author&gt;&lt;author&gt;Spielvogel, Anja&lt;/author&gt;&lt;author&gt;Hassan, Mahmoud&lt;/author&gt;&lt;author&gt;El-Desouky, Ahmed&lt;/author&gt;&lt;author&gt;El-Mansy, Hamdy&lt;/author&gt;&lt;author&gt;Rath, Frank&lt;/author&gt;&lt;author&gt;Meyer, Vera&lt;/author&gt;&lt;author&gt;Stahl, Ulf&lt;/author&gt;&lt;/authors&gt;&lt;/contributors&gt;&lt;titles&gt;&lt;title&gt;The antifungal protein AFP from Aspergillus giganteus prevents secondary growth of different Fusarium species on barley&lt;/title&gt;&lt;secondary-title&gt;Applied microbiology and biotechnology&lt;/secondary-title&gt;&lt;/titles&gt;&lt;periodical&gt;&lt;full-title&gt;Applied microbiology and biotechnology&lt;/full-title&gt;&lt;/periodical&gt;&lt;pages&gt;617-24&lt;/pages&gt;&lt;volume&gt;87&lt;/volume&gt;&lt;number&gt;2&lt;/number&gt;&lt;dates&gt;&lt;year&gt;2010&lt;/year&gt;&lt;/dates&gt;&lt;urls&gt;&lt;/urls&gt;&lt;electronic-resource-num&gt;I http://dx.doi.org/10.1007/s00253-010-2508-4&lt;/electronic-resource-num&gt;&lt;language&gt;English&lt;/language&gt;&lt;/record&gt;&lt;/Cite&gt;&lt;/EndNote&gt;</w:instrText>
      </w:r>
      <w:r w:rsidRPr="00A37257">
        <w:fldChar w:fldCharType="separate"/>
      </w:r>
      <w:r w:rsidRPr="00A37257">
        <w:rPr>
          <w:noProof/>
        </w:rPr>
        <w:t>(Barakat et al., 2010)</w:t>
      </w:r>
      <w:r w:rsidRPr="00A37257">
        <w:fldChar w:fldCharType="end"/>
      </w:r>
      <w:r w:rsidRPr="00A37257">
        <w:t>.</w:t>
      </w:r>
    </w:p>
    <w:p w14:paraId="3D111A24" w14:textId="58EFDBF6" w:rsidR="00CD08E5" w:rsidRPr="00A37257" w:rsidRDefault="00CD08E5" w:rsidP="00CD08E5">
      <w:r w:rsidRPr="00A37257">
        <w:t>To reach effective fungal protection, research not only in new natural compounds, but also on the stability of the ones discovered when exposed to pro</w:t>
      </w:r>
      <w:r w:rsidR="00111529" w:rsidRPr="00A37257">
        <w:t>cessing conditions is of major relevance</w:t>
      </w:r>
      <w:r w:rsidRPr="00A37257">
        <w:t xml:space="preserve">, since it is known that the applied parameters may have impact on the structure of these bioactive compounds and, therefore, affect their antifungal activity </w:t>
      </w:r>
      <w:r w:rsidRPr="00A37257">
        <w:fldChar w:fldCharType="begin"/>
      </w:r>
      <w:r w:rsidR="00A05AB1">
        <w:instrText xml:space="preserve"> ADDIN EN.CITE &lt;EndNote&gt;&lt;Cite&gt;&lt;Author&gt;Ferrigo&lt;/Author&gt;&lt;Year&gt;2016&lt;/Year&gt;&lt;RecNum&gt;37&lt;/RecNum&gt;&lt;DisplayText&gt;(Ferrigo et al., 2016)&lt;/DisplayText&gt;&lt;record&gt;&lt;rec-number&gt;37&lt;/rec-number&gt;&lt;foreign-keys&gt;&lt;key app="EN" db-id="x22trzz01xsawcexe2mvwzti0p2ft9v5rww0" timestamp="1568213705"&gt;37&lt;/key&gt;&lt;/foreign-keys&gt;&lt;ref-type name="Journal Article"&gt;17&lt;/ref-type&gt;&lt;contributors&gt;&lt;authors&gt;&lt;author&gt;Ferrigo, Davide&lt;/author&gt;&lt;author&gt;Raiola, Alessandro&lt;/author&gt;&lt;author&gt;Causin, Roberto&lt;/author&gt;&lt;/authors&gt;&lt;/contributors&gt;&lt;titles&gt;&lt;title&gt;Fusarium toxins in cereals: occurrence , legislation, factors promoting the appearance and their management&lt;/title&gt;&lt;secondary-title&gt;Molecules&lt;/secondary-title&gt;&lt;/titles&gt;&lt;periodical&gt;&lt;full-title&gt;Molecules&lt;/full-title&gt;&lt;/periodical&gt;&lt;pages&gt;1-627&lt;/pages&gt;&lt;volume&gt;21&lt;/volume&gt;&lt;number&gt;5&lt;/number&gt;&lt;dates&gt;&lt;year&gt;2016&lt;/year&gt;&lt;/dates&gt;&lt;urls&gt;&lt;/urls&gt;&lt;electronic-resource-num&gt;I 10.3390/molecules21050627&lt;/electronic-resource-num&gt;&lt;language&gt;English&lt;/language&gt;&lt;/record&gt;&lt;/Cite&gt;&lt;/EndNote&gt;</w:instrText>
      </w:r>
      <w:r w:rsidRPr="00A37257">
        <w:fldChar w:fldCharType="separate"/>
      </w:r>
      <w:r w:rsidRPr="00A37257">
        <w:rPr>
          <w:noProof/>
        </w:rPr>
        <w:t>(Ferrigo et al., 2016)</w:t>
      </w:r>
      <w:r w:rsidRPr="00A37257">
        <w:fldChar w:fldCharType="end"/>
      </w:r>
      <w:r w:rsidRPr="00A37257">
        <w:t>.</w:t>
      </w:r>
    </w:p>
    <w:p w14:paraId="3D111A25" w14:textId="77777777" w:rsidR="00CD08E5" w:rsidRPr="00A37257" w:rsidRDefault="00CD08E5" w:rsidP="00505F0E"/>
    <w:p w14:paraId="3D111A26" w14:textId="139461FA" w:rsidR="000E377B" w:rsidRPr="00A37257" w:rsidRDefault="00DD3C1C" w:rsidP="00C57551">
      <w:pPr>
        <w:pStyle w:val="EFSATabletitle"/>
        <w:numPr>
          <w:ilvl w:val="0"/>
          <w:numId w:val="0"/>
        </w:numPr>
        <w:ind w:left="142"/>
      </w:pPr>
      <w:r>
        <w:rPr>
          <w:b/>
        </w:rPr>
        <w:lastRenderedPageBreak/>
        <w:t>Table B</w:t>
      </w:r>
      <w:r w:rsidR="00C57551" w:rsidRPr="00C57551">
        <w:rPr>
          <w:b/>
        </w:rPr>
        <w:t>.3</w:t>
      </w:r>
      <w:r w:rsidR="00C57551">
        <w:t xml:space="preserve">: </w:t>
      </w:r>
      <w:r w:rsidR="004F4519" w:rsidRPr="00A37257">
        <w:t>Natural compounds with inhibitory potential on mycotoxin-producing fungi</w:t>
      </w:r>
    </w:p>
    <w:tbl>
      <w:tblPr>
        <w:tblW w:w="5000" w:type="pct"/>
        <w:tblBorders>
          <w:top w:val="single" w:sz="12" w:space="0" w:color="000000"/>
          <w:bottom w:val="single" w:sz="12" w:space="0" w:color="000000"/>
          <w:insideH w:val="single" w:sz="4" w:space="0" w:color="D9D9D9" w:themeColor="background1" w:themeShade="D9"/>
          <w:insideV w:val="single" w:sz="4" w:space="0" w:color="D9D9D9" w:themeColor="background1" w:themeShade="D9"/>
        </w:tblBorders>
        <w:tblLook w:val="0000" w:firstRow="0" w:lastRow="0" w:firstColumn="0" w:lastColumn="0" w:noHBand="0" w:noVBand="0"/>
      </w:tblPr>
      <w:tblGrid>
        <w:gridCol w:w="2180"/>
        <w:gridCol w:w="2180"/>
        <w:gridCol w:w="2180"/>
        <w:gridCol w:w="2180"/>
      </w:tblGrid>
      <w:tr w:rsidR="000E377B" w:rsidRPr="00DD3C1C" w14:paraId="3D111A2B" w14:textId="77777777" w:rsidTr="00DD3C1C">
        <w:trPr>
          <w:trHeight w:val="419"/>
          <w:tblHeader/>
        </w:trPr>
        <w:tc>
          <w:tcPr>
            <w:tcW w:w="1250" w:type="pct"/>
            <w:tcBorders>
              <w:top w:val="single" w:sz="12" w:space="0" w:color="000000"/>
              <w:bottom w:val="single" w:sz="12" w:space="0" w:color="auto"/>
            </w:tcBorders>
            <w:shd w:val="clear" w:color="auto" w:fill="auto"/>
          </w:tcPr>
          <w:p w14:paraId="3D111A27" w14:textId="77777777" w:rsidR="000E377B" w:rsidRPr="00DD3C1C" w:rsidRDefault="000E377B" w:rsidP="00DD3C1C">
            <w:pPr>
              <w:pStyle w:val="EFSATableheadingrow"/>
              <w:jc w:val="left"/>
              <w:rPr>
                <w:szCs w:val="18"/>
              </w:rPr>
            </w:pPr>
            <w:r w:rsidRPr="00DD3C1C">
              <w:rPr>
                <w:szCs w:val="18"/>
              </w:rPr>
              <w:t xml:space="preserve">Biocontrol/Plant compound  </w:t>
            </w:r>
          </w:p>
        </w:tc>
        <w:tc>
          <w:tcPr>
            <w:tcW w:w="1250" w:type="pct"/>
            <w:tcBorders>
              <w:top w:val="single" w:sz="12" w:space="0" w:color="000000"/>
              <w:bottom w:val="single" w:sz="12" w:space="0" w:color="auto"/>
            </w:tcBorders>
            <w:shd w:val="clear" w:color="auto" w:fill="auto"/>
          </w:tcPr>
          <w:p w14:paraId="3D111A28" w14:textId="77777777" w:rsidR="000E377B" w:rsidRPr="00DD3C1C" w:rsidRDefault="000E377B" w:rsidP="00DD3C1C">
            <w:pPr>
              <w:pStyle w:val="EFSATableheadingrow"/>
              <w:jc w:val="left"/>
              <w:rPr>
                <w:szCs w:val="18"/>
              </w:rPr>
            </w:pPr>
            <w:r w:rsidRPr="00DD3C1C">
              <w:rPr>
                <w:szCs w:val="18"/>
              </w:rPr>
              <w:t xml:space="preserve">Fungal species  </w:t>
            </w:r>
          </w:p>
        </w:tc>
        <w:tc>
          <w:tcPr>
            <w:tcW w:w="1250" w:type="pct"/>
            <w:tcBorders>
              <w:top w:val="single" w:sz="12" w:space="0" w:color="000000"/>
              <w:bottom w:val="single" w:sz="12" w:space="0" w:color="auto"/>
            </w:tcBorders>
            <w:shd w:val="clear" w:color="auto" w:fill="auto"/>
          </w:tcPr>
          <w:p w14:paraId="3D111A29" w14:textId="77777777" w:rsidR="000E377B" w:rsidRPr="00DD3C1C" w:rsidRDefault="000E377B" w:rsidP="00DD3C1C">
            <w:pPr>
              <w:pStyle w:val="EFSATableheadingrow"/>
              <w:jc w:val="left"/>
              <w:rPr>
                <w:szCs w:val="18"/>
              </w:rPr>
            </w:pPr>
            <w:r w:rsidRPr="00DD3C1C">
              <w:rPr>
                <w:szCs w:val="18"/>
              </w:rPr>
              <w:t>Type of assay</w:t>
            </w:r>
          </w:p>
        </w:tc>
        <w:tc>
          <w:tcPr>
            <w:tcW w:w="1250" w:type="pct"/>
            <w:tcBorders>
              <w:top w:val="single" w:sz="12" w:space="0" w:color="000000"/>
              <w:bottom w:val="single" w:sz="12" w:space="0" w:color="auto"/>
            </w:tcBorders>
            <w:shd w:val="clear" w:color="auto" w:fill="auto"/>
          </w:tcPr>
          <w:p w14:paraId="3D111A2A" w14:textId="77777777" w:rsidR="000E377B" w:rsidRPr="00DD3C1C" w:rsidRDefault="000E377B" w:rsidP="00DD3C1C">
            <w:pPr>
              <w:pStyle w:val="EFSATableheadingrow"/>
              <w:jc w:val="left"/>
              <w:rPr>
                <w:szCs w:val="18"/>
              </w:rPr>
            </w:pPr>
            <w:r w:rsidRPr="00DD3C1C">
              <w:rPr>
                <w:szCs w:val="18"/>
              </w:rPr>
              <w:t>Reference(s)</w:t>
            </w:r>
          </w:p>
        </w:tc>
      </w:tr>
      <w:tr w:rsidR="000E377B" w:rsidRPr="00DD3C1C" w14:paraId="3D111A30" w14:textId="77777777" w:rsidTr="00DD3C1C">
        <w:trPr>
          <w:trHeight w:val="211"/>
        </w:trPr>
        <w:tc>
          <w:tcPr>
            <w:tcW w:w="1250" w:type="pct"/>
            <w:tcBorders>
              <w:top w:val="single" w:sz="12" w:space="0" w:color="auto"/>
              <w:bottom w:val="single" w:sz="12" w:space="0" w:color="auto"/>
            </w:tcBorders>
            <w:shd w:val="pct20" w:color="auto" w:fill="auto"/>
          </w:tcPr>
          <w:p w14:paraId="3D111A2C" w14:textId="77777777" w:rsidR="000E377B" w:rsidRPr="00DD3C1C" w:rsidRDefault="000E377B" w:rsidP="00DD3C1C">
            <w:pPr>
              <w:pStyle w:val="EFSATablefirstcolumn"/>
              <w:rPr>
                <w:szCs w:val="18"/>
              </w:rPr>
            </w:pPr>
            <w:r w:rsidRPr="00DD3C1C">
              <w:rPr>
                <w:szCs w:val="18"/>
              </w:rPr>
              <w:t>Essential oils</w:t>
            </w:r>
          </w:p>
        </w:tc>
        <w:tc>
          <w:tcPr>
            <w:tcW w:w="1250" w:type="pct"/>
            <w:tcBorders>
              <w:top w:val="single" w:sz="12" w:space="0" w:color="auto"/>
              <w:bottom w:val="single" w:sz="12" w:space="0" w:color="auto"/>
            </w:tcBorders>
            <w:shd w:val="pct20" w:color="auto" w:fill="auto"/>
          </w:tcPr>
          <w:p w14:paraId="3D111A2D" w14:textId="77777777" w:rsidR="000E377B" w:rsidRPr="00DD3C1C" w:rsidRDefault="000E377B" w:rsidP="00DD3C1C">
            <w:pPr>
              <w:pStyle w:val="EFSATabledata"/>
              <w:jc w:val="left"/>
              <w:rPr>
                <w:szCs w:val="18"/>
              </w:rPr>
            </w:pPr>
          </w:p>
        </w:tc>
        <w:tc>
          <w:tcPr>
            <w:tcW w:w="1250" w:type="pct"/>
            <w:tcBorders>
              <w:top w:val="single" w:sz="12" w:space="0" w:color="auto"/>
              <w:bottom w:val="single" w:sz="12" w:space="0" w:color="auto"/>
            </w:tcBorders>
            <w:shd w:val="pct20" w:color="auto" w:fill="auto"/>
          </w:tcPr>
          <w:p w14:paraId="3D111A2E" w14:textId="77777777" w:rsidR="000E377B" w:rsidRPr="00DD3C1C" w:rsidRDefault="000E377B" w:rsidP="00DD3C1C">
            <w:pPr>
              <w:pStyle w:val="EFSATabledata"/>
              <w:jc w:val="left"/>
              <w:rPr>
                <w:szCs w:val="18"/>
              </w:rPr>
            </w:pPr>
          </w:p>
        </w:tc>
        <w:tc>
          <w:tcPr>
            <w:tcW w:w="1250" w:type="pct"/>
            <w:tcBorders>
              <w:top w:val="single" w:sz="12" w:space="0" w:color="auto"/>
              <w:bottom w:val="single" w:sz="12" w:space="0" w:color="auto"/>
            </w:tcBorders>
            <w:shd w:val="pct20" w:color="auto" w:fill="auto"/>
          </w:tcPr>
          <w:p w14:paraId="3D111A2F" w14:textId="77777777" w:rsidR="000E377B" w:rsidRPr="00DD3C1C" w:rsidRDefault="000E377B" w:rsidP="00DD3C1C">
            <w:pPr>
              <w:pStyle w:val="EFSATabledata"/>
              <w:jc w:val="left"/>
              <w:rPr>
                <w:szCs w:val="18"/>
              </w:rPr>
            </w:pPr>
          </w:p>
        </w:tc>
      </w:tr>
      <w:tr w:rsidR="00CD08E5" w:rsidRPr="003352E9" w14:paraId="3D111A35" w14:textId="77777777" w:rsidTr="00DD3C1C">
        <w:trPr>
          <w:trHeight w:val="223"/>
        </w:trPr>
        <w:tc>
          <w:tcPr>
            <w:tcW w:w="1250" w:type="pct"/>
            <w:tcBorders>
              <w:top w:val="single" w:sz="12" w:space="0" w:color="auto"/>
              <w:bottom w:val="single" w:sz="4" w:space="0" w:color="D9D9D9" w:themeColor="background1" w:themeShade="D9"/>
            </w:tcBorders>
            <w:shd w:val="clear" w:color="auto" w:fill="auto"/>
          </w:tcPr>
          <w:p w14:paraId="3D111A31" w14:textId="77777777" w:rsidR="00CD08E5" w:rsidRPr="00DD3C1C" w:rsidRDefault="00CD08E5" w:rsidP="00DD3C1C">
            <w:pPr>
              <w:pStyle w:val="EFSATablefirstcolumn"/>
              <w:rPr>
                <w:noProof/>
                <w:szCs w:val="18"/>
                <w:lang w:val="it-IT"/>
              </w:rPr>
            </w:pPr>
            <w:r w:rsidRPr="00DD3C1C">
              <w:rPr>
                <w:noProof/>
                <w:szCs w:val="18"/>
                <w:lang w:val="it-IT"/>
              </w:rPr>
              <w:t>Mexican oregano (</w:t>
            </w:r>
            <w:r w:rsidRPr="00DD3C1C">
              <w:rPr>
                <w:i/>
                <w:noProof/>
                <w:szCs w:val="18"/>
                <w:lang w:val="it-IT"/>
              </w:rPr>
              <w:t>Lippia berlandieri</w:t>
            </w:r>
            <w:r w:rsidRPr="00DD3C1C">
              <w:rPr>
                <w:noProof/>
                <w:szCs w:val="18"/>
                <w:lang w:val="it-IT"/>
              </w:rPr>
              <w:t xml:space="preserve"> Schauer) essential oil</w:t>
            </w:r>
          </w:p>
        </w:tc>
        <w:tc>
          <w:tcPr>
            <w:tcW w:w="1250" w:type="pct"/>
            <w:tcBorders>
              <w:top w:val="single" w:sz="12" w:space="0" w:color="auto"/>
              <w:bottom w:val="single" w:sz="4" w:space="0" w:color="D9D9D9" w:themeColor="background1" w:themeShade="D9"/>
            </w:tcBorders>
            <w:shd w:val="clear" w:color="auto" w:fill="auto"/>
          </w:tcPr>
          <w:p w14:paraId="3D111A32" w14:textId="77777777" w:rsidR="00CD08E5" w:rsidRPr="00DD3C1C" w:rsidRDefault="00CD08E5" w:rsidP="00DD3C1C">
            <w:pPr>
              <w:pStyle w:val="EFSATabledata"/>
              <w:jc w:val="left"/>
              <w:rPr>
                <w:noProof/>
                <w:szCs w:val="18"/>
              </w:rPr>
            </w:pPr>
            <w:r w:rsidRPr="00DD3C1C">
              <w:rPr>
                <w:i/>
                <w:noProof/>
                <w:szCs w:val="18"/>
              </w:rPr>
              <w:t>Aspergillus</w:t>
            </w:r>
            <w:r w:rsidRPr="00DD3C1C">
              <w:rPr>
                <w:noProof/>
                <w:szCs w:val="18"/>
              </w:rPr>
              <w:t xml:space="preserve"> spp.</w:t>
            </w:r>
          </w:p>
        </w:tc>
        <w:tc>
          <w:tcPr>
            <w:tcW w:w="1250" w:type="pct"/>
            <w:tcBorders>
              <w:top w:val="single" w:sz="12" w:space="0" w:color="auto"/>
              <w:bottom w:val="single" w:sz="4" w:space="0" w:color="D9D9D9" w:themeColor="background1" w:themeShade="D9"/>
            </w:tcBorders>
          </w:tcPr>
          <w:p w14:paraId="3D111A33" w14:textId="77777777" w:rsidR="00CD08E5" w:rsidRPr="00DD3C1C" w:rsidRDefault="00CD08E5" w:rsidP="00DD3C1C">
            <w:pPr>
              <w:pStyle w:val="EFSATabledata"/>
              <w:jc w:val="left"/>
              <w:rPr>
                <w:szCs w:val="18"/>
              </w:rPr>
            </w:pPr>
            <w:r w:rsidRPr="00DD3C1C">
              <w:rPr>
                <w:szCs w:val="18"/>
              </w:rPr>
              <w:t>Wheat-flour based medium</w:t>
            </w:r>
          </w:p>
        </w:tc>
        <w:tc>
          <w:tcPr>
            <w:tcW w:w="1250" w:type="pct"/>
            <w:tcBorders>
              <w:top w:val="single" w:sz="12" w:space="0" w:color="auto"/>
              <w:bottom w:val="single" w:sz="4" w:space="0" w:color="D9D9D9" w:themeColor="background1" w:themeShade="D9"/>
            </w:tcBorders>
            <w:shd w:val="clear" w:color="auto" w:fill="auto"/>
          </w:tcPr>
          <w:p w14:paraId="3D111A34" w14:textId="16B45745" w:rsidR="00CD08E5" w:rsidRPr="00DD3C1C" w:rsidRDefault="00CD08E5" w:rsidP="00DD3C1C">
            <w:pPr>
              <w:pStyle w:val="EFSATabledata"/>
              <w:jc w:val="left"/>
              <w:rPr>
                <w:szCs w:val="18"/>
                <w:lang w:val="pt-PT"/>
              </w:rPr>
            </w:pPr>
            <w:r w:rsidRPr="00DD3C1C">
              <w:rPr>
                <w:szCs w:val="18"/>
              </w:rPr>
              <w:fldChar w:fldCharType="begin"/>
            </w:r>
            <w:r w:rsidR="00A05AB1" w:rsidRPr="00DD3C1C">
              <w:rPr>
                <w:szCs w:val="18"/>
                <w:lang w:val="it-IT"/>
              </w:rPr>
              <w:instrText xml:space="preserve"> ADDIN EN.CITE &lt;EndNote&gt;&lt;Cite&gt;&lt;Author&gt;Avila Sosa Sanchez&lt;/Author&gt;&lt;Year&gt;2015&lt;/Year&gt;&lt;RecNum&gt;116&lt;/RecNum&gt;&lt;DisplayText&gt;(Avila Sosa Sanchez, Portillo-Ruiz, Viramontes-Ramos, Munoz-Castellanos, &amp;amp; Nevarez-Moorillon, 2015)&lt;/DisplayText&gt;&lt;record&gt;&lt;rec-number&gt;116&lt;/rec-number&gt;&lt;foreign-keys&gt;&lt;key app="EN" db-id="x22trzz01xsawcexe2mvwzti0p2ft9v5rww0" timestamp="1568213715"&gt;116&lt;/key&gt;&lt;/foreign-keys&gt;&lt;ref-type name="Journal Article"&gt;17&lt;/ref-type&gt;&lt;contributors&gt;&lt;authors&gt;&lt;author&gt;Avila Sosa Sanchez, Raul&lt;/author&gt;&lt;author&gt;Portillo-Ruiz, Martha C.&lt;/author&gt;&lt;author&gt;Viramontes-Ramos, Sabina&lt;/author&gt;&lt;author&gt;Munoz-Castellanos, Laila N.&lt;/author&gt;&lt;author&gt;Nevarez-Moorillon, Guadalupe V.&lt;/author&gt;&lt;/authors&gt;&lt;/contributors&gt;&lt;titles&gt;&lt;title&gt;Effect of Mexican Oregano (Lippia berlandieri Schauer) Essential Oil Fractions on the Growth of Aspergillus spp. in a Bread Model System&lt;/title&gt;&lt;secondary-title&gt;Journal of Food Processing and Preservation&lt;/secondary-title&gt;&lt;/titles&gt;&lt;periodical&gt;&lt;full-title&gt;Journal of Food Processing and Preservation&lt;/full-title&gt;&lt;/periodical&gt;&lt;pages&gt;776-783&lt;/pages&gt;&lt;volume&gt;39&lt;/volume&gt;&lt;number&gt;6&lt;/number&gt;&lt;dates&gt;&lt;year&gt;2015&lt;/year&gt;&lt;/dates&gt;&lt;urls&gt;&lt;/urls&gt;&lt;electronic-resource-num&gt;I 10.1111/jfpp.12287&lt;/electronic-resource-num&gt;&lt;language&gt;English&lt;/language&gt;&lt;/record&gt;&lt;/Cite&gt;&lt;/EndNote&gt;</w:instrText>
            </w:r>
            <w:r w:rsidRPr="00DD3C1C">
              <w:rPr>
                <w:szCs w:val="18"/>
              </w:rPr>
              <w:fldChar w:fldCharType="separate"/>
            </w:r>
            <w:r w:rsidRPr="00DD3C1C">
              <w:rPr>
                <w:noProof/>
                <w:szCs w:val="18"/>
                <w:lang w:val="pt-PT"/>
              </w:rPr>
              <w:t>(Avila Sosa Sanchez, Portillo-Ruiz, Viramontes-Ramos, Munoz-Castellanos, &amp; Nevarez-Moorillon, 2015)</w:t>
            </w:r>
            <w:r w:rsidRPr="00DD3C1C">
              <w:rPr>
                <w:szCs w:val="18"/>
              </w:rPr>
              <w:fldChar w:fldCharType="end"/>
            </w:r>
          </w:p>
        </w:tc>
      </w:tr>
      <w:tr w:rsidR="00CD08E5" w:rsidRPr="003352E9" w14:paraId="3D111A3A" w14:textId="77777777" w:rsidTr="00DD3C1C">
        <w:trPr>
          <w:trHeight w:val="223"/>
        </w:trPr>
        <w:tc>
          <w:tcPr>
            <w:tcW w:w="1250" w:type="pct"/>
            <w:tcBorders>
              <w:top w:val="single" w:sz="4" w:space="0" w:color="D9D9D9" w:themeColor="background1" w:themeShade="D9"/>
              <w:bottom w:val="single" w:sz="4" w:space="0" w:color="D9D9D9" w:themeColor="background1" w:themeShade="D9"/>
            </w:tcBorders>
            <w:shd w:val="clear" w:color="auto" w:fill="auto"/>
          </w:tcPr>
          <w:p w14:paraId="3D111A36" w14:textId="77777777" w:rsidR="00CD08E5" w:rsidRPr="00DD3C1C" w:rsidRDefault="00CD08E5" w:rsidP="00DD3C1C">
            <w:pPr>
              <w:pStyle w:val="EFSATablefirstcolumn"/>
              <w:rPr>
                <w:noProof/>
                <w:szCs w:val="18"/>
                <w:lang w:val="it-IT"/>
              </w:rPr>
            </w:pPr>
            <w:r w:rsidRPr="00DD3C1C">
              <w:rPr>
                <w:noProof/>
                <w:szCs w:val="18"/>
                <w:lang w:val="it-IT"/>
              </w:rPr>
              <w:t>Mexican oregano (</w:t>
            </w:r>
            <w:r w:rsidRPr="00DD3C1C">
              <w:rPr>
                <w:i/>
                <w:noProof/>
                <w:szCs w:val="18"/>
                <w:lang w:val="it-IT"/>
              </w:rPr>
              <w:t>Lippia</w:t>
            </w:r>
            <w:r w:rsidRPr="00DD3C1C">
              <w:rPr>
                <w:noProof/>
                <w:szCs w:val="18"/>
                <w:lang w:val="it-IT"/>
              </w:rPr>
              <w:t xml:space="preserve"> </w:t>
            </w:r>
            <w:r w:rsidRPr="00DD3C1C">
              <w:rPr>
                <w:i/>
                <w:noProof/>
                <w:szCs w:val="18"/>
                <w:lang w:val="it-IT"/>
              </w:rPr>
              <w:t>berlandieri</w:t>
            </w:r>
            <w:r w:rsidRPr="00DD3C1C">
              <w:rPr>
                <w:noProof/>
                <w:szCs w:val="18"/>
                <w:lang w:val="it-IT"/>
              </w:rPr>
              <w:t xml:space="preserve"> Schauer) essential oil</w:t>
            </w:r>
          </w:p>
        </w:tc>
        <w:tc>
          <w:tcPr>
            <w:tcW w:w="1250" w:type="pct"/>
            <w:tcBorders>
              <w:top w:val="single" w:sz="4" w:space="0" w:color="D9D9D9" w:themeColor="background1" w:themeShade="D9"/>
              <w:bottom w:val="single" w:sz="4" w:space="0" w:color="D9D9D9" w:themeColor="background1" w:themeShade="D9"/>
            </w:tcBorders>
            <w:shd w:val="clear" w:color="auto" w:fill="auto"/>
          </w:tcPr>
          <w:p w14:paraId="3D111A37" w14:textId="77777777" w:rsidR="00CD08E5" w:rsidRPr="00DD3C1C" w:rsidRDefault="00CD08E5" w:rsidP="00DD3C1C">
            <w:pPr>
              <w:pStyle w:val="EFSATabledata"/>
              <w:jc w:val="left"/>
              <w:rPr>
                <w:noProof/>
                <w:szCs w:val="18"/>
              </w:rPr>
            </w:pPr>
            <w:r w:rsidRPr="00DD3C1C">
              <w:rPr>
                <w:i/>
                <w:noProof/>
                <w:szCs w:val="18"/>
              </w:rPr>
              <w:t>Aspergillus</w:t>
            </w:r>
            <w:r w:rsidRPr="00DD3C1C">
              <w:rPr>
                <w:noProof/>
                <w:szCs w:val="18"/>
              </w:rPr>
              <w:t xml:space="preserve"> sp., </w:t>
            </w:r>
            <w:r w:rsidRPr="00DD3C1C">
              <w:rPr>
                <w:i/>
                <w:noProof/>
                <w:szCs w:val="18"/>
              </w:rPr>
              <w:t>Penicillium</w:t>
            </w:r>
            <w:r w:rsidRPr="00DD3C1C">
              <w:rPr>
                <w:noProof/>
                <w:szCs w:val="18"/>
              </w:rPr>
              <w:t xml:space="preserve"> sp., and </w:t>
            </w:r>
            <w:r w:rsidRPr="00DD3C1C">
              <w:rPr>
                <w:i/>
                <w:noProof/>
                <w:szCs w:val="18"/>
              </w:rPr>
              <w:t>Rhizopus</w:t>
            </w:r>
            <w:r w:rsidRPr="00DD3C1C">
              <w:rPr>
                <w:noProof/>
                <w:szCs w:val="18"/>
              </w:rPr>
              <w:t xml:space="preserve"> sp.</w:t>
            </w:r>
          </w:p>
        </w:tc>
        <w:tc>
          <w:tcPr>
            <w:tcW w:w="1250" w:type="pct"/>
            <w:tcBorders>
              <w:top w:val="single" w:sz="4" w:space="0" w:color="D9D9D9" w:themeColor="background1" w:themeShade="D9"/>
              <w:bottom w:val="single" w:sz="4" w:space="0" w:color="D9D9D9" w:themeColor="background1" w:themeShade="D9"/>
            </w:tcBorders>
          </w:tcPr>
          <w:p w14:paraId="3D111A38" w14:textId="77777777" w:rsidR="00CD08E5" w:rsidRPr="00DD3C1C" w:rsidRDefault="00CD08E5" w:rsidP="00DD3C1C">
            <w:pPr>
              <w:pStyle w:val="EFSATabledata"/>
              <w:jc w:val="left"/>
              <w:rPr>
                <w:szCs w:val="18"/>
              </w:rPr>
            </w:pPr>
            <w:r w:rsidRPr="00DD3C1C">
              <w:rPr>
                <w:szCs w:val="18"/>
              </w:rPr>
              <w:t>Wheat flour-based medium</w:t>
            </w:r>
          </w:p>
        </w:tc>
        <w:tc>
          <w:tcPr>
            <w:tcW w:w="1250" w:type="pct"/>
            <w:tcBorders>
              <w:top w:val="single" w:sz="4" w:space="0" w:color="D9D9D9" w:themeColor="background1" w:themeShade="D9"/>
              <w:bottom w:val="single" w:sz="4" w:space="0" w:color="D9D9D9" w:themeColor="background1" w:themeShade="D9"/>
            </w:tcBorders>
            <w:shd w:val="clear" w:color="auto" w:fill="auto"/>
          </w:tcPr>
          <w:p w14:paraId="3D111A39" w14:textId="1C6D6E48" w:rsidR="00CD08E5" w:rsidRPr="00DD3C1C" w:rsidRDefault="00CD08E5" w:rsidP="00DD3C1C">
            <w:pPr>
              <w:pStyle w:val="EFSATabledata"/>
              <w:jc w:val="left"/>
              <w:rPr>
                <w:szCs w:val="18"/>
                <w:lang w:val="pt-PT"/>
              </w:rPr>
            </w:pPr>
            <w:r w:rsidRPr="00DD3C1C">
              <w:rPr>
                <w:szCs w:val="18"/>
              </w:rPr>
              <w:fldChar w:fldCharType="begin"/>
            </w:r>
            <w:r w:rsidR="00A05AB1" w:rsidRPr="00DD3C1C">
              <w:rPr>
                <w:szCs w:val="18"/>
                <w:lang w:val="it-IT"/>
              </w:rPr>
              <w:instrText xml:space="preserve"> ADDIN EN.CITE &lt;EndNote&gt;&lt;Cite&gt;&lt;Author&gt;Portillo-Ruiz Martha&lt;/Author&gt;&lt;Year&gt;2012&lt;/Year&gt;&lt;RecNum&gt;117&lt;/RecNum&gt;&lt;DisplayText&gt;(Portillo-Ruiz Martha, Sanchez Raul, Ramos Sabina, Munoz Jose Vinicio, &amp;amp; Nevarez-Moorillon Guadalupe, 2012)&lt;/DisplayText&gt;&lt;record&gt;&lt;rec-number&gt;117&lt;/rec-number&gt;&lt;foreign-keys&gt;&lt;key app="EN" db-id="x22trzz01xsawcexe2mvwzti0p2ft9v5rww0" timestamp="1568213715"&gt;117&lt;/key&gt;&lt;/foreign-keys&gt;&lt;ref-type name="Journal Article"&gt;17&lt;/ref-type&gt;&lt;contributors&gt;&lt;authors&gt;&lt;author&gt;Portillo-Ruiz Martha, Cristina&lt;/author&gt;&lt;author&gt;Sanchez Raul, Avila-Sosa&lt;/author&gt;&lt;author&gt;Ramos Sabina, Viramontes&lt;/author&gt;&lt;author&gt;Munoz Jose Vinicio, Torres&lt;/author&gt;&lt;author&gt;Nevarez-Moorillon Guadalupe, Virginia&lt;/author&gt;&lt;/authors&gt;&lt;/contributors&gt;&lt;titles&gt;&lt;title&gt;Antifungal effect of Mexican oregano (Lippia berlandieri Schauer) essential oil on a wheat flour-based medium&lt;/title&gt;&lt;secondary-title&gt;Journal of food science&lt;/secondary-title&gt;&lt;/titles&gt;&lt;periodical&gt;&lt;full-title&gt;Journal of food science&lt;/full-title&gt;&lt;/periodical&gt;&lt;pages&gt;1750-3841&lt;/pages&gt;&lt;volume&gt;77&lt;/volume&gt;&lt;number&gt;8&lt;/number&gt;&lt;dates&gt;&lt;year&gt;2012&lt;/year&gt;&lt;/dates&gt;&lt;urls&gt;&lt;/urls&gt;&lt;electronic-resource-num&gt;I http://dx.doi.org/10.1111/j.1750-3841.2012.02821.x&lt;/electronic-resource-num&gt;&lt;language&gt;English&lt;/language&gt;&lt;/record&gt;&lt;/Cite&gt;&lt;/EndNote&gt;</w:instrText>
            </w:r>
            <w:r w:rsidRPr="00DD3C1C">
              <w:rPr>
                <w:szCs w:val="18"/>
              </w:rPr>
              <w:fldChar w:fldCharType="separate"/>
            </w:r>
            <w:r w:rsidRPr="00DD3C1C">
              <w:rPr>
                <w:noProof/>
                <w:szCs w:val="18"/>
                <w:lang w:val="pt-PT"/>
              </w:rPr>
              <w:t>(Portillo-Ruiz Martha, Sanchez Raul, Ramos Sabina, Munoz Jose Vinicio, &amp; Nevarez-Moorillon Guadalupe, 2012)</w:t>
            </w:r>
            <w:r w:rsidRPr="00DD3C1C">
              <w:rPr>
                <w:szCs w:val="18"/>
              </w:rPr>
              <w:fldChar w:fldCharType="end"/>
            </w:r>
          </w:p>
        </w:tc>
      </w:tr>
      <w:tr w:rsidR="00CD08E5" w:rsidRPr="00DD3C1C" w14:paraId="3D111A3F" w14:textId="77777777" w:rsidTr="00DD3C1C">
        <w:trPr>
          <w:trHeight w:val="223"/>
        </w:trPr>
        <w:tc>
          <w:tcPr>
            <w:tcW w:w="1250" w:type="pct"/>
            <w:tcBorders>
              <w:top w:val="single" w:sz="4" w:space="0" w:color="D9D9D9" w:themeColor="background1" w:themeShade="D9"/>
              <w:bottom w:val="single" w:sz="4" w:space="0" w:color="D9D9D9" w:themeColor="background1" w:themeShade="D9"/>
            </w:tcBorders>
            <w:shd w:val="clear" w:color="auto" w:fill="auto"/>
          </w:tcPr>
          <w:p w14:paraId="3D111A3B" w14:textId="77777777" w:rsidR="00CD08E5" w:rsidRPr="00DD3C1C" w:rsidRDefault="00CD08E5" w:rsidP="00DD3C1C">
            <w:pPr>
              <w:pStyle w:val="EFSATablefirstcolumn"/>
              <w:rPr>
                <w:noProof/>
                <w:szCs w:val="18"/>
              </w:rPr>
            </w:pPr>
            <w:r w:rsidRPr="00DD3C1C">
              <w:rPr>
                <w:i/>
                <w:noProof/>
                <w:szCs w:val="18"/>
              </w:rPr>
              <w:t>Cuminum cyminum</w:t>
            </w:r>
            <w:r w:rsidRPr="00DD3C1C">
              <w:rPr>
                <w:noProof/>
                <w:szCs w:val="18"/>
              </w:rPr>
              <w:t xml:space="preserve"> seed essential oil</w:t>
            </w:r>
          </w:p>
        </w:tc>
        <w:tc>
          <w:tcPr>
            <w:tcW w:w="1250" w:type="pct"/>
            <w:tcBorders>
              <w:top w:val="single" w:sz="4" w:space="0" w:color="D9D9D9" w:themeColor="background1" w:themeShade="D9"/>
              <w:bottom w:val="single" w:sz="4" w:space="0" w:color="D9D9D9" w:themeColor="background1" w:themeShade="D9"/>
            </w:tcBorders>
            <w:shd w:val="clear" w:color="auto" w:fill="auto"/>
          </w:tcPr>
          <w:p w14:paraId="3D111A3C" w14:textId="77777777" w:rsidR="00CD08E5" w:rsidRPr="00DD3C1C" w:rsidRDefault="00CD08E5" w:rsidP="00DD3C1C">
            <w:pPr>
              <w:pStyle w:val="EFSATabledata"/>
              <w:jc w:val="left"/>
              <w:rPr>
                <w:noProof/>
                <w:szCs w:val="18"/>
                <w:lang w:val="pt-PT"/>
              </w:rPr>
            </w:pPr>
            <w:r w:rsidRPr="00DD3C1C">
              <w:rPr>
                <w:i/>
                <w:noProof/>
                <w:szCs w:val="18"/>
                <w:lang w:val="pt-PT"/>
              </w:rPr>
              <w:t>Alternaria</w:t>
            </w:r>
            <w:r w:rsidRPr="00DD3C1C">
              <w:rPr>
                <w:noProof/>
                <w:szCs w:val="18"/>
                <w:lang w:val="pt-PT"/>
              </w:rPr>
              <w:t xml:space="preserve"> </w:t>
            </w:r>
            <w:r w:rsidRPr="00DD3C1C">
              <w:rPr>
                <w:i/>
                <w:noProof/>
                <w:szCs w:val="18"/>
                <w:lang w:val="pt-PT"/>
              </w:rPr>
              <w:t>alternata</w:t>
            </w:r>
            <w:r w:rsidRPr="00DD3C1C">
              <w:rPr>
                <w:noProof/>
                <w:szCs w:val="18"/>
                <w:lang w:val="pt-PT"/>
              </w:rPr>
              <w:t xml:space="preserve">, </w:t>
            </w:r>
            <w:r w:rsidRPr="00DD3C1C">
              <w:rPr>
                <w:i/>
                <w:noProof/>
                <w:szCs w:val="18"/>
                <w:lang w:val="pt-PT"/>
              </w:rPr>
              <w:t>Aspergillus</w:t>
            </w:r>
            <w:r w:rsidRPr="00DD3C1C">
              <w:rPr>
                <w:noProof/>
                <w:szCs w:val="18"/>
                <w:lang w:val="pt-PT"/>
              </w:rPr>
              <w:t xml:space="preserve"> spp., </w:t>
            </w:r>
            <w:r w:rsidRPr="00DD3C1C">
              <w:rPr>
                <w:i/>
                <w:noProof/>
                <w:szCs w:val="18"/>
                <w:lang w:val="pt-PT"/>
              </w:rPr>
              <w:t>Fusarium</w:t>
            </w:r>
            <w:r w:rsidRPr="00DD3C1C">
              <w:rPr>
                <w:noProof/>
                <w:szCs w:val="18"/>
                <w:lang w:val="pt-PT"/>
              </w:rPr>
              <w:t xml:space="preserve"> </w:t>
            </w:r>
            <w:r w:rsidRPr="00DD3C1C">
              <w:rPr>
                <w:i/>
                <w:noProof/>
                <w:szCs w:val="18"/>
                <w:lang w:val="pt-PT"/>
              </w:rPr>
              <w:t>oxysporum,</w:t>
            </w:r>
            <w:r w:rsidRPr="00DD3C1C">
              <w:rPr>
                <w:noProof/>
                <w:szCs w:val="18"/>
                <w:lang w:val="pt-PT"/>
              </w:rPr>
              <w:t xml:space="preserve"> </w:t>
            </w:r>
            <w:r w:rsidRPr="00DD3C1C">
              <w:rPr>
                <w:i/>
                <w:noProof/>
                <w:szCs w:val="18"/>
                <w:lang w:val="pt-PT"/>
              </w:rPr>
              <w:t>Penicillium</w:t>
            </w:r>
            <w:r w:rsidRPr="00DD3C1C">
              <w:rPr>
                <w:noProof/>
                <w:szCs w:val="18"/>
                <w:lang w:val="pt-PT"/>
              </w:rPr>
              <w:t xml:space="preserve"> spp.</w:t>
            </w:r>
          </w:p>
        </w:tc>
        <w:tc>
          <w:tcPr>
            <w:tcW w:w="1250" w:type="pct"/>
            <w:tcBorders>
              <w:top w:val="single" w:sz="4" w:space="0" w:color="D9D9D9" w:themeColor="background1" w:themeShade="D9"/>
              <w:bottom w:val="single" w:sz="4" w:space="0" w:color="D9D9D9" w:themeColor="background1" w:themeShade="D9"/>
            </w:tcBorders>
          </w:tcPr>
          <w:p w14:paraId="3D111A3D" w14:textId="77777777" w:rsidR="00CD08E5" w:rsidRPr="00DD3C1C" w:rsidRDefault="00CD08E5" w:rsidP="00DD3C1C">
            <w:pPr>
              <w:pStyle w:val="EFSATabledata"/>
              <w:jc w:val="left"/>
              <w:rPr>
                <w:szCs w:val="18"/>
                <w:lang w:val="pt-PT"/>
              </w:rPr>
            </w:pPr>
            <w:r w:rsidRPr="00DD3C1C">
              <w:rPr>
                <w:i/>
                <w:szCs w:val="18"/>
                <w:lang w:val="pt-PT"/>
              </w:rPr>
              <w:t>In vitro</w:t>
            </w:r>
            <w:r w:rsidRPr="00DD3C1C">
              <w:rPr>
                <w:szCs w:val="18"/>
                <w:lang w:val="pt-PT"/>
              </w:rPr>
              <w:t xml:space="preserve"> (PDA)</w:t>
            </w:r>
          </w:p>
        </w:tc>
        <w:tc>
          <w:tcPr>
            <w:tcW w:w="1250" w:type="pct"/>
            <w:tcBorders>
              <w:top w:val="single" w:sz="4" w:space="0" w:color="D9D9D9" w:themeColor="background1" w:themeShade="D9"/>
              <w:bottom w:val="single" w:sz="4" w:space="0" w:color="D9D9D9" w:themeColor="background1" w:themeShade="D9"/>
            </w:tcBorders>
            <w:shd w:val="clear" w:color="auto" w:fill="auto"/>
          </w:tcPr>
          <w:p w14:paraId="3D111A3E" w14:textId="34A83229" w:rsidR="00CD08E5" w:rsidRPr="00DD3C1C" w:rsidRDefault="00CD08E5" w:rsidP="00DD3C1C">
            <w:pPr>
              <w:pStyle w:val="EFSATabledata"/>
              <w:jc w:val="left"/>
              <w:rPr>
                <w:szCs w:val="18"/>
                <w:lang w:val="en-US"/>
              </w:rPr>
            </w:pPr>
            <w:r w:rsidRPr="00DD3C1C">
              <w:rPr>
                <w:szCs w:val="18"/>
                <w:lang w:val="en-US"/>
              </w:rPr>
              <w:fldChar w:fldCharType="begin"/>
            </w:r>
            <w:r w:rsidR="00A05AB1" w:rsidRPr="00DD3C1C">
              <w:rPr>
                <w:szCs w:val="18"/>
                <w:lang w:val="en-US"/>
              </w:rPr>
              <w:instrText xml:space="preserve"> ADDIN EN.CITE &lt;EndNote&gt;&lt;Cite&gt;&lt;Author&gt;Akash&lt;/Author&gt;&lt;Year&gt;2014&lt;/Year&gt;&lt;RecNum&gt;118&lt;/RecNum&gt;&lt;DisplayText&gt;(Akash, Bhanu, Prashant, &amp;amp; Dubey, 2014)&lt;/DisplayText&gt;&lt;record&gt;&lt;rec-number&gt;118&lt;/rec-number&gt;&lt;foreign-keys&gt;&lt;key app="EN" db-id="x22trzz01xsawcexe2mvwzti0p2ft9v5rww0" timestamp="1568213715"&gt;118&lt;/key&gt;&lt;/foreign-keys&gt;&lt;ref-type name="Journal Article"&gt;17&lt;/ref-type&gt;&lt;contributors&gt;&lt;authors&gt;&lt;author&gt;Akash, Kedia&lt;/author&gt;&lt;author&gt;Bhanu, Prakash&lt;/author&gt;&lt;author&gt;Prashant, K. Mishra&lt;/author&gt;&lt;author&gt;Dubey, N. K.&lt;/author&gt;&lt;/authors&gt;&lt;/contributors&gt;&lt;titles&gt;&lt;title&gt;Antifungal and antiaflatoxigenic properties of Cuminum cyminum (L.) seed essential oil and its efficacy as a preservative in stored commodities&lt;/title&gt;&lt;secondary-title&gt;International Journal of Food Microbiology&lt;/secondary-title&gt;&lt;/titles&gt;&lt;periodical&gt;&lt;full-title&gt;International journal of food microbiology&lt;/full-title&gt;&lt;/periodical&gt;&lt;pages&gt;0168-1605&lt;/pages&gt;&lt;dates&gt;&lt;year&gt;2014&lt;/year&gt;&lt;/dates&gt;&lt;urls&gt;&lt;/urls&gt;&lt;language&gt;English&lt;/language&gt;&lt;/record&gt;&lt;/Cite&gt;&lt;/EndNote&gt;</w:instrText>
            </w:r>
            <w:r w:rsidRPr="00DD3C1C">
              <w:rPr>
                <w:szCs w:val="18"/>
                <w:lang w:val="en-US"/>
              </w:rPr>
              <w:fldChar w:fldCharType="separate"/>
            </w:r>
            <w:r w:rsidRPr="00DD3C1C">
              <w:rPr>
                <w:noProof/>
                <w:szCs w:val="18"/>
                <w:lang w:val="en-US"/>
              </w:rPr>
              <w:t>(Akash, Bhanu, Prashant, &amp; Dubey, 2014)</w:t>
            </w:r>
            <w:r w:rsidRPr="00DD3C1C">
              <w:rPr>
                <w:szCs w:val="18"/>
                <w:lang w:val="en-US"/>
              </w:rPr>
              <w:fldChar w:fldCharType="end"/>
            </w:r>
          </w:p>
        </w:tc>
      </w:tr>
      <w:tr w:rsidR="00CD08E5" w:rsidRPr="00DD3C1C" w14:paraId="3D111A44" w14:textId="77777777" w:rsidTr="00DD3C1C">
        <w:trPr>
          <w:trHeight w:val="223"/>
        </w:trPr>
        <w:tc>
          <w:tcPr>
            <w:tcW w:w="1250" w:type="pct"/>
            <w:tcBorders>
              <w:top w:val="single" w:sz="4" w:space="0" w:color="D9D9D9" w:themeColor="background1" w:themeShade="D9"/>
              <w:bottom w:val="single" w:sz="4" w:space="0" w:color="D9D9D9" w:themeColor="background1" w:themeShade="D9"/>
            </w:tcBorders>
            <w:shd w:val="clear" w:color="auto" w:fill="auto"/>
          </w:tcPr>
          <w:p w14:paraId="3D111A40" w14:textId="77777777" w:rsidR="00CD08E5" w:rsidRPr="00DD3C1C" w:rsidRDefault="00CD08E5" w:rsidP="00DD3C1C">
            <w:pPr>
              <w:pStyle w:val="EFSATablefirstcolumn"/>
              <w:rPr>
                <w:noProof/>
                <w:szCs w:val="18"/>
              </w:rPr>
            </w:pPr>
            <w:r w:rsidRPr="00DD3C1C">
              <w:rPr>
                <w:i/>
                <w:noProof/>
                <w:szCs w:val="18"/>
              </w:rPr>
              <w:t>Cuminum cyminum</w:t>
            </w:r>
            <w:r w:rsidRPr="00DD3C1C">
              <w:rPr>
                <w:noProof/>
                <w:szCs w:val="18"/>
              </w:rPr>
              <w:t xml:space="preserve"> seed essential oil</w:t>
            </w:r>
          </w:p>
        </w:tc>
        <w:tc>
          <w:tcPr>
            <w:tcW w:w="1250" w:type="pct"/>
            <w:tcBorders>
              <w:top w:val="single" w:sz="4" w:space="0" w:color="D9D9D9" w:themeColor="background1" w:themeShade="D9"/>
              <w:bottom w:val="single" w:sz="4" w:space="0" w:color="D9D9D9" w:themeColor="background1" w:themeShade="D9"/>
            </w:tcBorders>
            <w:shd w:val="clear" w:color="auto" w:fill="auto"/>
          </w:tcPr>
          <w:p w14:paraId="3D111A41" w14:textId="77777777" w:rsidR="00CD08E5" w:rsidRPr="00DD3C1C" w:rsidRDefault="00CD08E5" w:rsidP="00DD3C1C">
            <w:pPr>
              <w:pStyle w:val="EFSATabledata"/>
              <w:jc w:val="left"/>
              <w:rPr>
                <w:noProof/>
                <w:szCs w:val="18"/>
              </w:rPr>
            </w:pPr>
            <w:r w:rsidRPr="00DD3C1C">
              <w:rPr>
                <w:i/>
                <w:noProof/>
                <w:szCs w:val="18"/>
                <w:lang w:val="en-US"/>
              </w:rPr>
              <w:t>A</w:t>
            </w:r>
            <w:r w:rsidRPr="00DD3C1C">
              <w:rPr>
                <w:noProof/>
                <w:szCs w:val="18"/>
                <w:lang w:val="en-US"/>
              </w:rPr>
              <w:t xml:space="preserve">. </w:t>
            </w:r>
            <w:r w:rsidRPr="00DD3C1C">
              <w:rPr>
                <w:i/>
                <w:noProof/>
                <w:szCs w:val="18"/>
                <w:lang w:val="en-US"/>
              </w:rPr>
              <w:t>flavus</w:t>
            </w:r>
          </w:p>
        </w:tc>
        <w:tc>
          <w:tcPr>
            <w:tcW w:w="1250" w:type="pct"/>
            <w:tcBorders>
              <w:top w:val="single" w:sz="4" w:space="0" w:color="D9D9D9" w:themeColor="background1" w:themeShade="D9"/>
              <w:bottom w:val="single" w:sz="4" w:space="0" w:color="D9D9D9" w:themeColor="background1" w:themeShade="D9"/>
            </w:tcBorders>
          </w:tcPr>
          <w:p w14:paraId="3D111A42" w14:textId="77777777" w:rsidR="00CD08E5" w:rsidRPr="00DD3C1C" w:rsidRDefault="00CD08E5" w:rsidP="00DD3C1C">
            <w:pPr>
              <w:pStyle w:val="EFSATabledata"/>
              <w:jc w:val="left"/>
              <w:rPr>
                <w:szCs w:val="18"/>
                <w:u w:val="single"/>
                <w:lang w:val="en-US"/>
              </w:rPr>
            </w:pPr>
            <w:r w:rsidRPr="00DD3C1C">
              <w:rPr>
                <w:szCs w:val="18"/>
                <w:u w:val="single"/>
                <w:lang w:val="en-US"/>
              </w:rPr>
              <w:t>Stored wheat</w:t>
            </w:r>
          </w:p>
        </w:tc>
        <w:tc>
          <w:tcPr>
            <w:tcW w:w="1250" w:type="pct"/>
            <w:tcBorders>
              <w:top w:val="single" w:sz="4" w:space="0" w:color="D9D9D9" w:themeColor="background1" w:themeShade="D9"/>
              <w:bottom w:val="single" w:sz="4" w:space="0" w:color="D9D9D9" w:themeColor="background1" w:themeShade="D9"/>
            </w:tcBorders>
            <w:shd w:val="clear" w:color="auto" w:fill="auto"/>
          </w:tcPr>
          <w:p w14:paraId="3D111A43" w14:textId="6D2766FB" w:rsidR="00CD08E5" w:rsidRPr="00DD3C1C" w:rsidRDefault="00CD08E5" w:rsidP="00DD3C1C">
            <w:pPr>
              <w:pStyle w:val="EFSATabledata"/>
              <w:jc w:val="left"/>
              <w:rPr>
                <w:szCs w:val="18"/>
                <w:lang w:val="en-US"/>
              </w:rPr>
            </w:pPr>
            <w:r w:rsidRPr="00DD3C1C">
              <w:rPr>
                <w:szCs w:val="18"/>
                <w:lang w:val="en-US"/>
              </w:rPr>
              <w:fldChar w:fldCharType="begin"/>
            </w:r>
            <w:r w:rsidR="00A05AB1" w:rsidRPr="00DD3C1C">
              <w:rPr>
                <w:szCs w:val="18"/>
                <w:lang w:val="en-US"/>
              </w:rPr>
              <w:instrText xml:space="preserve"> ADDIN EN.CITE &lt;EndNote&gt;&lt;Cite&gt;&lt;Author&gt;Akash&lt;/Author&gt;&lt;Year&gt;2014&lt;/Year&gt;&lt;RecNum&gt;118&lt;/RecNum&gt;&lt;DisplayText&gt;(Akash et al., 2014)&lt;/DisplayText&gt;&lt;record&gt;&lt;rec-number&gt;118&lt;/rec-number&gt;&lt;foreign-keys&gt;&lt;key app="EN" db-id="x22trzz01xsawcexe2mvwzti0p2ft9v5rww0" timestamp="1568213715"&gt;118&lt;/key&gt;&lt;/foreign-keys&gt;&lt;ref-type name="Journal Article"&gt;17&lt;/ref-type&gt;&lt;contributors&gt;&lt;authors&gt;&lt;author&gt;Akash, Kedia&lt;/author&gt;&lt;author&gt;Bhanu, Prakash&lt;/author&gt;&lt;author&gt;Prashant, K. Mishra&lt;/author&gt;&lt;author&gt;Dubey, N. K.&lt;/author&gt;&lt;/authors&gt;&lt;/contributors&gt;&lt;titles&gt;&lt;title&gt;Antifungal and antiaflatoxigenic properties of Cuminum cyminum (L.) seed essential oil and its efficacy as a preservative in stored commodities&lt;/title&gt;&lt;secondary-title&gt;International Journal of Food Microbiology&lt;/secondary-title&gt;&lt;/titles&gt;&lt;periodical&gt;&lt;full-title&gt;International journal of food microbiology&lt;/full-title&gt;&lt;/periodical&gt;&lt;pages&gt;0168-1605&lt;/pages&gt;&lt;dates&gt;&lt;year&gt;2014&lt;/year&gt;&lt;/dates&gt;&lt;urls&gt;&lt;/urls&gt;&lt;language&gt;English&lt;/language&gt;&lt;/record&gt;&lt;/Cite&gt;&lt;/EndNote&gt;</w:instrText>
            </w:r>
            <w:r w:rsidRPr="00DD3C1C">
              <w:rPr>
                <w:szCs w:val="18"/>
                <w:lang w:val="en-US"/>
              </w:rPr>
              <w:fldChar w:fldCharType="separate"/>
            </w:r>
            <w:r w:rsidRPr="00DD3C1C">
              <w:rPr>
                <w:noProof/>
                <w:szCs w:val="18"/>
                <w:lang w:val="en-US"/>
              </w:rPr>
              <w:t>(Akash et al., 2014)</w:t>
            </w:r>
            <w:r w:rsidRPr="00DD3C1C">
              <w:rPr>
                <w:szCs w:val="18"/>
                <w:lang w:val="en-US"/>
              </w:rPr>
              <w:fldChar w:fldCharType="end"/>
            </w:r>
          </w:p>
        </w:tc>
      </w:tr>
      <w:tr w:rsidR="00CD08E5" w:rsidRPr="00DD3C1C" w14:paraId="3D111A4A" w14:textId="77777777" w:rsidTr="00DD3C1C">
        <w:trPr>
          <w:trHeight w:val="223"/>
        </w:trPr>
        <w:tc>
          <w:tcPr>
            <w:tcW w:w="1250" w:type="pct"/>
            <w:tcBorders>
              <w:top w:val="single" w:sz="4" w:space="0" w:color="D9D9D9" w:themeColor="background1" w:themeShade="D9"/>
              <w:bottom w:val="single" w:sz="4" w:space="0" w:color="D9D9D9" w:themeColor="background1" w:themeShade="D9"/>
            </w:tcBorders>
            <w:shd w:val="clear" w:color="auto" w:fill="auto"/>
          </w:tcPr>
          <w:p w14:paraId="3D111A45" w14:textId="77777777" w:rsidR="00CD08E5" w:rsidRPr="00DD3C1C" w:rsidRDefault="00CD08E5" w:rsidP="00DD3C1C">
            <w:pPr>
              <w:pStyle w:val="EFSATablefirstcolumn"/>
              <w:rPr>
                <w:noProof/>
                <w:szCs w:val="18"/>
                <w:lang w:val="en-US"/>
              </w:rPr>
            </w:pPr>
            <w:r w:rsidRPr="00DD3C1C">
              <w:rPr>
                <w:noProof/>
                <w:szCs w:val="18"/>
                <w:lang w:val="en-US"/>
              </w:rPr>
              <w:t>Lemon balm (</w:t>
            </w:r>
            <w:r w:rsidRPr="00DD3C1C">
              <w:rPr>
                <w:i/>
                <w:noProof/>
                <w:szCs w:val="18"/>
                <w:lang w:val="en-US"/>
              </w:rPr>
              <w:t>Melissa</w:t>
            </w:r>
            <w:r w:rsidRPr="00DD3C1C">
              <w:rPr>
                <w:noProof/>
                <w:szCs w:val="18"/>
                <w:lang w:val="en-US"/>
              </w:rPr>
              <w:t xml:space="preserve"> </w:t>
            </w:r>
            <w:r w:rsidRPr="00DD3C1C">
              <w:rPr>
                <w:i/>
                <w:noProof/>
                <w:szCs w:val="18"/>
                <w:lang w:val="en-US"/>
              </w:rPr>
              <w:t>officinalis</w:t>
            </w:r>
            <w:r w:rsidRPr="00DD3C1C">
              <w:rPr>
                <w:noProof/>
                <w:szCs w:val="18"/>
                <w:lang w:val="en-US"/>
              </w:rPr>
              <w:t xml:space="preserve"> L.), garden sage (</w:t>
            </w:r>
            <w:r w:rsidRPr="00DD3C1C">
              <w:rPr>
                <w:i/>
                <w:noProof/>
                <w:szCs w:val="18"/>
                <w:lang w:val="en-US"/>
              </w:rPr>
              <w:t>Salvia</w:t>
            </w:r>
            <w:r w:rsidRPr="00DD3C1C">
              <w:rPr>
                <w:noProof/>
                <w:szCs w:val="18"/>
                <w:lang w:val="en-US"/>
              </w:rPr>
              <w:t xml:space="preserve"> </w:t>
            </w:r>
            <w:r w:rsidRPr="00DD3C1C">
              <w:rPr>
                <w:i/>
                <w:noProof/>
                <w:szCs w:val="18"/>
                <w:lang w:val="en-US"/>
              </w:rPr>
              <w:t>officinalis</w:t>
            </w:r>
            <w:r w:rsidRPr="00DD3C1C">
              <w:rPr>
                <w:noProof/>
                <w:szCs w:val="18"/>
                <w:lang w:val="en-US"/>
              </w:rPr>
              <w:t xml:space="preserve"> L.), coriander (</w:t>
            </w:r>
            <w:r w:rsidRPr="00DD3C1C">
              <w:rPr>
                <w:i/>
                <w:noProof/>
                <w:szCs w:val="18"/>
                <w:lang w:val="en-US"/>
              </w:rPr>
              <w:t>Coriandrum</w:t>
            </w:r>
            <w:r w:rsidRPr="00DD3C1C">
              <w:rPr>
                <w:noProof/>
                <w:szCs w:val="18"/>
                <w:lang w:val="en-US"/>
              </w:rPr>
              <w:t xml:space="preserve"> </w:t>
            </w:r>
            <w:r w:rsidRPr="00DD3C1C">
              <w:rPr>
                <w:i/>
                <w:noProof/>
                <w:szCs w:val="18"/>
                <w:lang w:val="en-US"/>
              </w:rPr>
              <w:t>sativum</w:t>
            </w:r>
            <w:r w:rsidRPr="00DD3C1C">
              <w:rPr>
                <w:noProof/>
                <w:szCs w:val="18"/>
                <w:lang w:val="en-US"/>
              </w:rPr>
              <w:t xml:space="preserve"> L.), thyme (</w:t>
            </w:r>
            <w:r w:rsidRPr="00DD3C1C">
              <w:rPr>
                <w:i/>
                <w:noProof/>
                <w:szCs w:val="18"/>
                <w:lang w:val="en-US"/>
              </w:rPr>
              <w:t>Thymus</w:t>
            </w:r>
            <w:r w:rsidRPr="00DD3C1C">
              <w:rPr>
                <w:noProof/>
                <w:szCs w:val="18"/>
                <w:lang w:val="en-US"/>
              </w:rPr>
              <w:t xml:space="preserve"> </w:t>
            </w:r>
            <w:r w:rsidRPr="00DD3C1C">
              <w:rPr>
                <w:i/>
                <w:noProof/>
                <w:szCs w:val="18"/>
                <w:lang w:val="en-US"/>
              </w:rPr>
              <w:t>vulgaris</w:t>
            </w:r>
            <w:r w:rsidRPr="00DD3C1C">
              <w:rPr>
                <w:noProof/>
                <w:szCs w:val="18"/>
                <w:lang w:val="en-US"/>
              </w:rPr>
              <w:t xml:space="preserve"> L.), peppermint (</w:t>
            </w:r>
            <w:r w:rsidRPr="00DD3C1C">
              <w:rPr>
                <w:i/>
                <w:noProof/>
                <w:szCs w:val="18"/>
                <w:lang w:val="en-US"/>
              </w:rPr>
              <w:t>Mentha</w:t>
            </w:r>
            <w:r w:rsidRPr="00DD3C1C">
              <w:rPr>
                <w:noProof/>
                <w:szCs w:val="18"/>
                <w:lang w:val="en-US"/>
              </w:rPr>
              <w:t xml:space="preserve"> </w:t>
            </w:r>
            <w:r w:rsidRPr="00DD3C1C">
              <w:rPr>
                <w:i/>
                <w:noProof/>
                <w:szCs w:val="18"/>
                <w:lang w:val="en-US"/>
              </w:rPr>
              <w:t>piperita</w:t>
            </w:r>
            <w:r w:rsidRPr="00DD3C1C">
              <w:rPr>
                <w:noProof/>
                <w:szCs w:val="18"/>
                <w:lang w:val="en-US"/>
              </w:rPr>
              <w:t xml:space="preserve"> L.) and cinnamon</w:t>
            </w:r>
          </w:p>
          <w:p w14:paraId="3D111A46" w14:textId="77777777" w:rsidR="00CD08E5" w:rsidRPr="00DD3C1C" w:rsidRDefault="00CD08E5" w:rsidP="00DD3C1C">
            <w:pPr>
              <w:pStyle w:val="EFSATablefirstcolumn"/>
              <w:rPr>
                <w:noProof/>
                <w:szCs w:val="18"/>
                <w:lang w:val="pt-PT"/>
              </w:rPr>
            </w:pPr>
            <w:r w:rsidRPr="00DD3C1C">
              <w:rPr>
                <w:noProof/>
                <w:szCs w:val="18"/>
                <w:lang w:val="pt-PT"/>
              </w:rPr>
              <w:t>(</w:t>
            </w:r>
            <w:r w:rsidRPr="00DD3C1C">
              <w:rPr>
                <w:i/>
                <w:noProof/>
                <w:szCs w:val="18"/>
                <w:lang w:val="pt-PT"/>
              </w:rPr>
              <w:t>Cinnamomum</w:t>
            </w:r>
            <w:r w:rsidRPr="00DD3C1C">
              <w:rPr>
                <w:noProof/>
                <w:szCs w:val="18"/>
                <w:lang w:val="pt-PT"/>
              </w:rPr>
              <w:t xml:space="preserve"> </w:t>
            </w:r>
            <w:r w:rsidRPr="00DD3C1C">
              <w:rPr>
                <w:i/>
                <w:noProof/>
                <w:szCs w:val="18"/>
                <w:lang w:val="pt-PT"/>
              </w:rPr>
              <w:t>zeylanicum</w:t>
            </w:r>
            <w:r w:rsidRPr="00DD3C1C">
              <w:rPr>
                <w:noProof/>
                <w:szCs w:val="18"/>
                <w:lang w:val="pt-PT"/>
              </w:rPr>
              <w:t xml:space="preserve"> L.) essential oils</w:t>
            </w:r>
          </w:p>
        </w:tc>
        <w:tc>
          <w:tcPr>
            <w:tcW w:w="1250" w:type="pct"/>
            <w:tcBorders>
              <w:top w:val="single" w:sz="4" w:space="0" w:color="D9D9D9" w:themeColor="background1" w:themeShade="D9"/>
              <w:bottom w:val="single" w:sz="4" w:space="0" w:color="D9D9D9" w:themeColor="background1" w:themeShade="D9"/>
            </w:tcBorders>
            <w:shd w:val="clear" w:color="auto" w:fill="auto"/>
          </w:tcPr>
          <w:p w14:paraId="3D111A47" w14:textId="77777777" w:rsidR="00CD08E5" w:rsidRPr="00DD3C1C" w:rsidRDefault="00CD08E5" w:rsidP="00DD3C1C">
            <w:pPr>
              <w:pStyle w:val="EFSATabledata"/>
              <w:jc w:val="left"/>
              <w:rPr>
                <w:noProof/>
                <w:szCs w:val="18"/>
                <w:lang w:val="en-US"/>
              </w:rPr>
            </w:pPr>
            <w:r w:rsidRPr="00DD3C1C">
              <w:rPr>
                <w:i/>
                <w:noProof/>
                <w:szCs w:val="18"/>
                <w:lang w:val="en-US"/>
              </w:rPr>
              <w:t>Apergillus</w:t>
            </w:r>
            <w:r w:rsidRPr="00DD3C1C">
              <w:rPr>
                <w:noProof/>
                <w:szCs w:val="18"/>
                <w:lang w:val="en-US"/>
              </w:rPr>
              <w:t xml:space="preserve"> spp., </w:t>
            </w:r>
            <w:r w:rsidRPr="00DD3C1C">
              <w:rPr>
                <w:i/>
                <w:noProof/>
                <w:szCs w:val="18"/>
                <w:lang w:val="en-US"/>
              </w:rPr>
              <w:t>Cladosporium</w:t>
            </w:r>
            <w:r w:rsidRPr="00DD3C1C">
              <w:rPr>
                <w:noProof/>
                <w:szCs w:val="18"/>
                <w:lang w:val="en-US"/>
              </w:rPr>
              <w:t xml:space="preserve"> spp. </w:t>
            </w:r>
            <w:r w:rsidRPr="00DD3C1C">
              <w:rPr>
                <w:i/>
                <w:noProof/>
                <w:szCs w:val="18"/>
                <w:lang w:val="en-US"/>
              </w:rPr>
              <w:t>Fusarium</w:t>
            </w:r>
            <w:r w:rsidRPr="00DD3C1C">
              <w:rPr>
                <w:noProof/>
                <w:szCs w:val="18"/>
                <w:lang w:val="en-US"/>
              </w:rPr>
              <w:t xml:space="preserve"> spp. and </w:t>
            </w:r>
            <w:r w:rsidRPr="00DD3C1C">
              <w:rPr>
                <w:i/>
                <w:noProof/>
                <w:szCs w:val="18"/>
                <w:lang w:val="en-US"/>
              </w:rPr>
              <w:t>Alternaria</w:t>
            </w:r>
            <w:r w:rsidRPr="00DD3C1C">
              <w:rPr>
                <w:noProof/>
                <w:szCs w:val="18"/>
                <w:lang w:val="en-US"/>
              </w:rPr>
              <w:t xml:space="preserve"> spp.</w:t>
            </w:r>
          </w:p>
        </w:tc>
        <w:tc>
          <w:tcPr>
            <w:tcW w:w="1250" w:type="pct"/>
            <w:tcBorders>
              <w:top w:val="single" w:sz="4" w:space="0" w:color="D9D9D9" w:themeColor="background1" w:themeShade="D9"/>
              <w:bottom w:val="single" w:sz="4" w:space="0" w:color="D9D9D9" w:themeColor="background1" w:themeShade="D9"/>
            </w:tcBorders>
          </w:tcPr>
          <w:p w14:paraId="3D111A48" w14:textId="77777777" w:rsidR="00CD08E5" w:rsidRPr="00DD3C1C" w:rsidRDefault="00CD08E5" w:rsidP="00DD3C1C">
            <w:pPr>
              <w:pStyle w:val="EFSATabledata"/>
              <w:jc w:val="left"/>
              <w:rPr>
                <w:szCs w:val="18"/>
                <w:lang w:val="en-US"/>
              </w:rPr>
            </w:pPr>
            <w:r w:rsidRPr="00DD3C1C">
              <w:rPr>
                <w:i/>
                <w:szCs w:val="18"/>
                <w:lang w:val="en-US"/>
              </w:rPr>
              <w:t>In vitro</w:t>
            </w:r>
            <w:r w:rsidRPr="00DD3C1C">
              <w:rPr>
                <w:szCs w:val="18"/>
                <w:lang w:val="en-US"/>
              </w:rPr>
              <w:t xml:space="preserve"> (wheat seeds)</w:t>
            </w:r>
          </w:p>
        </w:tc>
        <w:tc>
          <w:tcPr>
            <w:tcW w:w="1250" w:type="pct"/>
            <w:tcBorders>
              <w:top w:val="single" w:sz="4" w:space="0" w:color="D9D9D9" w:themeColor="background1" w:themeShade="D9"/>
              <w:bottom w:val="single" w:sz="4" w:space="0" w:color="D9D9D9" w:themeColor="background1" w:themeShade="D9"/>
            </w:tcBorders>
            <w:shd w:val="clear" w:color="auto" w:fill="auto"/>
          </w:tcPr>
          <w:p w14:paraId="3D111A49" w14:textId="13190F0F" w:rsidR="00CD08E5" w:rsidRPr="00DD3C1C" w:rsidRDefault="00CD08E5" w:rsidP="00DD3C1C">
            <w:pPr>
              <w:pStyle w:val="EFSATabledata"/>
              <w:jc w:val="left"/>
              <w:rPr>
                <w:szCs w:val="18"/>
                <w:lang w:val="en-US"/>
              </w:rPr>
            </w:pPr>
            <w:r w:rsidRPr="00DD3C1C">
              <w:rPr>
                <w:szCs w:val="18"/>
                <w:lang w:val="en-US"/>
              </w:rPr>
              <w:fldChar w:fldCharType="begin"/>
            </w:r>
            <w:r w:rsidR="00A05AB1" w:rsidRPr="00DD3C1C">
              <w:rPr>
                <w:szCs w:val="18"/>
                <w:lang w:val="en-US"/>
              </w:rPr>
              <w:instrText xml:space="preserve"> ADDIN EN.CITE &lt;EndNote&gt;&lt;Cite&gt;&lt;Author&gt;Sumalan&lt;/Author&gt;&lt;Year&gt;2013&lt;/Year&gt;&lt;RecNum&gt;104&lt;/RecNum&gt;&lt;DisplayText&gt;(Sumalan et al., 2013)&lt;/DisplayText&gt;&lt;record&gt;&lt;rec-number&gt;104&lt;/rec-number&gt;&lt;foreign-keys&gt;&lt;key app="EN" db-id="x22trzz01xsawcexe2mvwzti0p2ft9v5rww0" timestamp="1568213714"&gt;104&lt;/key&gt;&lt;/foreign-keys&gt;&lt;ref-type name="Journal Article"&gt;17&lt;/ref-type&gt;&lt;contributors&gt;&lt;authors&gt;&lt;author&gt;Sumalan, R. M.&lt;/author&gt;&lt;author&gt;Alexa, E.&lt;/author&gt;&lt;author&gt;Poiana, M. A.&lt;/author&gt;&lt;/authors&gt;&lt;/contributors&gt;&lt;titles&gt;&lt;title&gt;Assessment of inhibitory potential of essential oils on natural mycoflora and Fusarium mycotoxins production in wheat&lt;/title&gt;&lt;secondary-title&gt;Chemistry Central Journal&lt;/secondary-title&gt;&lt;/titles&gt;&lt;periodical&gt;&lt;full-title&gt;Chemistry Central Journal&lt;/full-title&gt;&lt;/periodical&gt;&lt;pages&gt;7-32&lt;/pages&gt;&lt;volume&gt;32&lt;/volume&gt;&lt;number&gt;14 February 2013&lt;/number&gt;&lt;dates&gt;&lt;year&gt;2013&lt;/year&gt;&lt;/dates&gt;&lt;urls&gt;&lt;/urls&gt;&lt;language&gt;English&lt;/language&gt;&lt;/record&gt;&lt;/Cite&gt;&lt;/EndNote&gt;</w:instrText>
            </w:r>
            <w:r w:rsidRPr="00DD3C1C">
              <w:rPr>
                <w:szCs w:val="18"/>
                <w:lang w:val="en-US"/>
              </w:rPr>
              <w:fldChar w:fldCharType="separate"/>
            </w:r>
            <w:r w:rsidRPr="00DD3C1C">
              <w:rPr>
                <w:noProof/>
                <w:szCs w:val="18"/>
                <w:lang w:val="en-US"/>
              </w:rPr>
              <w:t>(Sumalan et al., 2013)</w:t>
            </w:r>
            <w:r w:rsidRPr="00DD3C1C">
              <w:rPr>
                <w:szCs w:val="18"/>
                <w:lang w:val="en-US"/>
              </w:rPr>
              <w:fldChar w:fldCharType="end"/>
            </w:r>
          </w:p>
        </w:tc>
      </w:tr>
      <w:tr w:rsidR="00CD08E5" w:rsidRPr="00DD3C1C" w14:paraId="3D111A4F" w14:textId="77777777" w:rsidTr="00DD3C1C">
        <w:trPr>
          <w:trHeight w:val="223"/>
        </w:trPr>
        <w:tc>
          <w:tcPr>
            <w:tcW w:w="1250" w:type="pct"/>
            <w:tcBorders>
              <w:top w:val="single" w:sz="4" w:space="0" w:color="D9D9D9" w:themeColor="background1" w:themeShade="D9"/>
              <w:bottom w:val="single" w:sz="4" w:space="0" w:color="D9D9D9" w:themeColor="background1" w:themeShade="D9"/>
            </w:tcBorders>
            <w:shd w:val="clear" w:color="auto" w:fill="auto"/>
          </w:tcPr>
          <w:p w14:paraId="3D111A4B" w14:textId="77777777" w:rsidR="00CD08E5" w:rsidRPr="00DD3C1C" w:rsidRDefault="00CD08E5" w:rsidP="00DD3C1C">
            <w:pPr>
              <w:pStyle w:val="EFSATablefirstcolumn"/>
              <w:rPr>
                <w:noProof/>
                <w:szCs w:val="18"/>
              </w:rPr>
            </w:pPr>
            <w:r w:rsidRPr="00DD3C1C">
              <w:rPr>
                <w:i/>
                <w:noProof/>
                <w:szCs w:val="18"/>
              </w:rPr>
              <w:t>Coleus</w:t>
            </w:r>
            <w:r w:rsidRPr="00DD3C1C">
              <w:rPr>
                <w:noProof/>
                <w:szCs w:val="18"/>
              </w:rPr>
              <w:t xml:space="preserve"> </w:t>
            </w:r>
            <w:r w:rsidRPr="00DD3C1C">
              <w:rPr>
                <w:i/>
                <w:noProof/>
                <w:szCs w:val="18"/>
              </w:rPr>
              <w:t>aromaticus</w:t>
            </w:r>
            <w:r w:rsidRPr="00DD3C1C">
              <w:rPr>
                <w:noProof/>
                <w:szCs w:val="18"/>
              </w:rPr>
              <w:t xml:space="preserve">, </w:t>
            </w:r>
            <w:r w:rsidRPr="00DD3C1C">
              <w:rPr>
                <w:i/>
                <w:noProof/>
                <w:szCs w:val="18"/>
              </w:rPr>
              <w:t>Hyptis</w:t>
            </w:r>
            <w:r w:rsidRPr="00DD3C1C">
              <w:rPr>
                <w:noProof/>
                <w:szCs w:val="18"/>
              </w:rPr>
              <w:t xml:space="preserve"> </w:t>
            </w:r>
            <w:r w:rsidRPr="00DD3C1C">
              <w:rPr>
                <w:i/>
                <w:noProof/>
                <w:szCs w:val="18"/>
              </w:rPr>
              <w:t>suaveolens</w:t>
            </w:r>
            <w:r w:rsidRPr="00DD3C1C">
              <w:rPr>
                <w:noProof/>
                <w:szCs w:val="18"/>
              </w:rPr>
              <w:t xml:space="preserve"> and </w:t>
            </w:r>
            <w:r w:rsidRPr="00DD3C1C">
              <w:rPr>
                <w:i/>
                <w:noProof/>
                <w:szCs w:val="18"/>
              </w:rPr>
              <w:t>Ageratum</w:t>
            </w:r>
            <w:r w:rsidRPr="00DD3C1C">
              <w:rPr>
                <w:noProof/>
                <w:szCs w:val="18"/>
              </w:rPr>
              <w:t xml:space="preserve"> </w:t>
            </w:r>
            <w:r w:rsidRPr="00DD3C1C">
              <w:rPr>
                <w:i/>
                <w:noProof/>
                <w:szCs w:val="18"/>
              </w:rPr>
              <w:t>conyzoides</w:t>
            </w:r>
            <w:r w:rsidRPr="00DD3C1C">
              <w:rPr>
                <w:noProof/>
                <w:szCs w:val="18"/>
              </w:rPr>
              <w:t xml:space="preserve"> essential oils</w:t>
            </w:r>
          </w:p>
        </w:tc>
        <w:tc>
          <w:tcPr>
            <w:tcW w:w="1250" w:type="pct"/>
            <w:tcBorders>
              <w:top w:val="single" w:sz="4" w:space="0" w:color="D9D9D9" w:themeColor="background1" w:themeShade="D9"/>
              <w:bottom w:val="single" w:sz="4" w:space="0" w:color="D9D9D9" w:themeColor="background1" w:themeShade="D9"/>
            </w:tcBorders>
            <w:shd w:val="clear" w:color="auto" w:fill="auto"/>
          </w:tcPr>
          <w:p w14:paraId="3D111A4C" w14:textId="77777777" w:rsidR="00CD08E5" w:rsidRPr="00DD3C1C" w:rsidRDefault="00CD08E5" w:rsidP="00DD3C1C">
            <w:pPr>
              <w:pStyle w:val="EFSATabledata"/>
              <w:jc w:val="left"/>
              <w:rPr>
                <w:noProof/>
                <w:szCs w:val="18"/>
                <w:lang w:val="pt-PT"/>
              </w:rPr>
            </w:pPr>
            <w:r w:rsidRPr="00DD3C1C">
              <w:rPr>
                <w:i/>
                <w:noProof/>
                <w:szCs w:val="18"/>
                <w:lang w:val="pt-PT"/>
              </w:rPr>
              <w:t>A</w:t>
            </w:r>
            <w:r w:rsidRPr="00DD3C1C">
              <w:rPr>
                <w:noProof/>
                <w:szCs w:val="18"/>
                <w:lang w:val="pt-PT"/>
              </w:rPr>
              <w:t xml:space="preserve">. </w:t>
            </w:r>
            <w:r w:rsidRPr="00DD3C1C">
              <w:rPr>
                <w:i/>
                <w:noProof/>
                <w:szCs w:val="18"/>
                <w:lang w:val="pt-PT"/>
              </w:rPr>
              <w:t>flavus</w:t>
            </w:r>
            <w:r w:rsidRPr="00DD3C1C">
              <w:rPr>
                <w:noProof/>
                <w:szCs w:val="18"/>
                <w:lang w:val="pt-PT"/>
              </w:rPr>
              <w:t xml:space="preserve">, </w:t>
            </w:r>
            <w:r w:rsidRPr="00DD3C1C">
              <w:rPr>
                <w:i/>
                <w:noProof/>
                <w:szCs w:val="18"/>
                <w:lang w:val="pt-PT"/>
              </w:rPr>
              <w:t>A</w:t>
            </w:r>
            <w:r w:rsidRPr="00DD3C1C">
              <w:rPr>
                <w:noProof/>
                <w:szCs w:val="18"/>
                <w:lang w:val="pt-PT"/>
              </w:rPr>
              <w:t xml:space="preserve">. </w:t>
            </w:r>
            <w:r w:rsidRPr="00DD3C1C">
              <w:rPr>
                <w:i/>
                <w:noProof/>
                <w:szCs w:val="18"/>
                <w:lang w:val="pt-PT"/>
              </w:rPr>
              <w:t>niger</w:t>
            </w:r>
            <w:r w:rsidRPr="00DD3C1C">
              <w:rPr>
                <w:noProof/>
                <w:szCs w:val="18"/>
                <w:lang w:val="pt-PT"/>
              </w:rPr>
              <w:t xml:space="preserve">, </w:t>
            </w:r>
            <w:r w:rsidRPr="00DD3C1C">
              <w:rPr>
                <w:i/>
                <w:noProof/>
                <w:szCs w:val="18"/>
                <w:lang w:val="pt-PT"/>
              </w:rPr>
              <w:t>A</w:t>
            </w:r>
            <w:r w:rsidRPr="00DD3C1C">
              <w:rPr>
                <w:noProof/>
                <w:szCs w:val="18"/>
                <w:lang w:val="pt-PT"/>
              </w:rPr>
              <w:t xml:space="preserve">. </w:t>
            </w:r>
            <w:r w:rsidRPr="00DD3C1C">
              <w:rPr>
                <w:i/>
                <w:noProof/>
                <w:szCs w:val="18"/>
                <w:lang w:val="pt-PT"/>
              </w:rPr>
              <w:t>terreus</w:t>
            </w:r>
            <w:r w:rsidRPr="00DD3C1C">
              <w:rPr>
                <w:noProof/>
                <w:szCs w:val="18"/>
                <w:lang w:val="pt-PT"/>
              </w:rPr>
              <w:t xml:space="preserve">, </w:t>
            </w:r>
            <w:r w:rsidRPr="00DD3C1C">
              <w:rPr>
                <w:i/>
                <w:noProof/>
                <w:szCs w:val="18"/>
                <w:lang w:val="pt-PT"/>
              </w:rPr>
              <w:t>A</w:t>
            </w:r>
            <w:r w:rsidRPr="00DD3C1C">
              <w:rPr>
                <w:noProof/>
                <w:szCs w:val="18"/>
                <w:lang w:val="pt-PT"/>
              </w:rPr>
              <w:t xml:space="preserve">. </w:t>
            </w:r>
            <w:r w:rsidRPr="00DD3C1C">
              <w:rPr>
                <w:i/>
                <w:noProof/>
                <w:szCs w:val="18"/>
                <w:lang w:val="pt-PT"/>
              </w:rPr>
              <w:t>fumigatus</w:t>
            </w:r>
            <w:r w:rsidRPr="00DD3C1C">
              <w:rPr>
                <w:noProof/>
                <w:szCs w:val="18"/>
                <w:lang w:val="pt-PT"/>
              </w:rPr>
              <w:t xml:space="preserve">, </w:t>
            </w:r>
            <w:r w:rsidRPr="00DD3C1C">
              <w:rPr>
                <w:i/>
                <w:noProof/>
                <w:szCs w:val="18"/>
                <w:lang w:val="pt-PT"/>
              </w:rPr>
              <w:t>F</w:t>
            </w:r>
            <w:r w:rsidRPr="00DD3C1C">
              <w:rPr>
                <w:noProof/>
                <w:szCs w:val="18"/>
                <w:lang w:val="pt-PT"/>
              </w:rPr>
              <w:t xml:space="preserve">. </w:t>
            </w:r>
            <w:r w:rsidRPr="00DD3C1C">
              <w:rPr>
                <w:i/>
                <w:noProof/>
                <w:szCs w:val="18"/>
                <w:lang w:val="pt-PT"/>
              </w:rPr>
              <w:t>roseum</w:t>
            </w:r>
            <w:r w:rsidRPr="00DD3C1C">
              <w:rPr>
                <w:noProof/>
                <w:szCs w:val="18"/>
                <w:lang w:val="pt-PT"/>
              </w:rPr>
              <w:t xml:space="preserve">, </w:t>
            </w:r>
            <w:r w:rsidRPr="00DD3C1C">
              <w:rPr>
                <w:i/>
                <w:noProof/>
                <w:szCs w:val="18"/>
                <w:lang w:val="pt-PT"/>
              </w:rPr>
              <w:t>Alternaria</w:t>
            </w:r>
            <w:r w:rsidRPr="00DD3C1C">
              <w:rPr>
                <w:noProof/>
                <w:szCs w:val="18"/>
                <w:lang w:val="pt-PT"/>
              </w:rPr>
              <w:t xml:space="preserve"> </w:t>
            </w:r>
            <w:r w:rsidRPr="00DD3C1C">
              <w:rPr>
                <w:i/>
                <w:noProof/>
                <w:szCs w:val="18"/>
                <w:lang w:val="pt-PT"/>
              </w:rPr>
              <w:t>alternata</w:t>
            </w:r>
            <w:r w:rsidRPr="00DD3C1C">
              <w:rPr>
                <w:noProof/>
                <w:szCs w:val="18"/>
                <w:lang w:val="pt-PT"/>
              </w:rPr>
              <w:t xml:space="preserve">, </w:t>
            </w:r>
            <w:r w:rsidRPr="00DD3C1C">
              <w:rPr>
                <w:i/>
                <w:noProof/>
                <w:szCs w:val="18"/>
                <w:lang w:val="pt-PT"/>
              </w:rPr>
              <w:t>Cladosporium</w:t>
            </w:r>
            <w:r w:rsidRPr="00DD3C1C">
              <w:rPr>
                <w:noProof/>
                <w:szCs w:val="18"/>
                <w:lang w:val="pt-PT"/>
              </w:rPr>
              <w:t xml:space="preserve"> </w:t>
            </w:r>
            <w:r w:rsidRPr="00DD3C1C">
              <w:rPr>
                <w:i/>
                <w:noProof/>
                <w:szCs w:val="18"/>
                <w:lang w:val="pt-PT"/>
              </w:rPr>
              <w:t>cladosporioides</w:t>
            </w:r>
            <w:r w:rsidRPr="00DD3C1C">
              <w:rPr>
                <w:noProof/>
                <w:szCs w:val="18"/>
                <w:lang w:val="pt-PT"/>
              </w:rPr>
              <w:t xml:space="preserve">, </w:t>
            </w:r>
            <w:r w:rsidRPr="00DD3C1C">
              <w:rPr>
                <w:i/>
                <w:noProof/>
                <w:szCs w:val="18"/>
                <w:lang w:val="pt-PT"/>
              </w:rPr>
              <w:t>P</w:t>
            </w:r>
            <w:r w:rsidRPr="00DD3C1C">
              <w:rPr>
                <w:noProof/>
                <w:szCs w:val="18"/>
                <w:lang w:val="pt-PT"/>
              </w:rPr>
              <w:t xml:space="preserve">. </w:t>
            </w:r>
            <w:r w:rsidRPr="00DD3C1C">
              <w:rPr>
                <w:i/>
                <w:noProof/>
                <w:szCs w:val="18"/>
                <w:lang w:val="pt-PT"/>
              </w:rPr>
              <w:t>italicum</w:t>
            </w:r>
            <w:r w:rsidRPr="00DD3C1C">
              <w:rPr>
                <w:noProof/>
                <w:szCs w:val="18"/>
                <w:lang w:val="pt-PT"/>
              </w:rPr>
              <w:t xml:space="preserve">, </w:t>
            </w:r>
            <w:r w:rsidRPr="00DD3C1C">
              <w:rPr>
                <w:i/>
                <w:noProof/>
                <w:szCs w:val="18"/>
                <w:lang w:val="pt-PT"/>
              </w:rPr>
              <w:t>Curvularia</w:t>
            </w:r>
            <w:r w:rsidRPr="00DD3C1C">
              <w:rPr>
                <w:noProof/>
                <w:szCs w:val="18"/>
                <w:lang w:val="pt-PT"/>
              </w:rPr>
              <w:t xml:space="preserve"> </w:t>
            </w:r>
            <w:r w:rsidRPr="00DD3C1C">
              <w:rPr>
                <w:i/>
                <w:noProof/>
                <w:szCs w:val="18"/>
                <w:lang w:val="pt-PT"/>
              </w:rPr>
              <w:t>lunata</w:t>
            </w:r>
            <w:r w:rsidRPr="00DD3C1C">
              <w:rPr>
                <w:noProof/>
                <w:szCs w:val="18"/>
                <w:lang w:val="pt-PT"/>
              </w:rPr>
              <w:t xml:space="preserve"> and </w:t>
            </w:r>
            <w:r w:rsidRPr="00DD3C1C">
              <w:rPr>
                <w:i/>
                <w:noProof/>
                <w:szCs w:val="18"/>
                <w:lang w:val="pt-PT"/>
              </w:rPr>
              <w:t>Trichoderma</w:t>
            </w:r>
            <w:r w:rsidRPr="00DD3C1C">
              <w:rPr>
                <w:noProof/>
                <w:szCs w:val="18"/>
                <w:lang w:val="pt-PT"/>
              </w:rPr>
              <w:t xml:space="preserve"> </w:t>
            </w:r>
            <w:r w:rsidRPr="00DD3C1C">
              <w:rPr>
                <w:i/>
                <w:noProof/>
                <w:szCs w:val="18"/>
                <w:lang w:val="pt-PT"/>
              </w:rPr>
              <w:t>viride</w:t>
            </w:r>
          </w:p>
        </w:tc>
        <w:tc>
          <w:tcPr>
            <w:tcW w:w="1250" w:type="pct"/>
            <w:tcBorders>
              <w:top w:val="single" w:sz="4" w:space="0" w:color="D9D9D9" w:themeColor="background1" w:themeShade="D9"/>
              <w:bottom w:val="single" w:sz="4" w:space="0" w:color="D9D9D9" w:themeColor="background1" w:themeShade="D9"/>
            </w:tcBorders>
          </w:tcPr>
          <w:p w14:paraId="3D111A4D" w14:textId="77777777" w:rsidR="00CD08E5" w:rsidRPr="00DD3C1C" w:rsidRDefault="00CD08E5" w:rsidP="00DD3C1C">
            <w:pPr>
              <w:pStyle w:val="EFSATabledata"/>
              <w:jc w:val="left"/>
              <w:rPr>
                <w:szCs w:val="18"/>
                <w:lang w:val="en-US"/>
              </w:rPr>
            </w:pPr>
            <w:r w:rsidRPr="00DD3C1C">
              <w:rPr>
                <w:i/>
                <w:szCs w:val="18"/>
                <w:lang w:val="en-US"/>
              </w:rPr>
              <w:t>In vitro</w:t>
            </w:r>
            <w:r w:rsidRPr="00DD3C1C">
              <w:rPr>
                <w:szCs w:val="18"/>
                <w:lang w:val="en-US"/>
              </w:rPr>
              <w:t xml:space="preserve"> and </w:t>
            </w:r>
            <w:r w:rsidRPr="00DD3C1C">
              <w:rPr>
                <w:szCs w:val="18"/>
                <w:u w:val="single"/>
                <w:lang w:val="en-US"/>
              </w:rPr>
              <w:t>stored wheat</w:t>
            </w:r>
          </w:p>
        </w:tc>
        <w:tc>
          <w:tcPr>
            <w:tcW w:w="1250" w:type="pct"/>
            <w:tcBorders>
              <w:top w:val="single" w:sz="4" w:space="0" w:color="D9D9D9" w:themeColor="background1" w:themeShade="D9"/>
              <w:bottom w:val="single" w:sz="4" w:space="0" w:color="D9D9D9" w:themeColor="background1" w:themeShade="D9"/>
            </w:tcBorders>
            <w:shd w:val="clear" w:color="auto" w:fill="auto"/>
          </w:tcPr>
          <w:p w14:paraId="3D111A4E" w14:textId="3F5CB31A" w:rsidR="00CD08E5" w:rsidRPr="00DD3C1C" w:rsidRDefault="00CD08E5" w:rsidP="00DD3C1C">
            <w:pPr>
              <w:pStyle w:val="EFSATabledata"/>
              <w:jc w:val="left"/>
              <w:rPr>
                <w:szCs w:val="18"/>
                <w:lang w:val="en-US"/>
              </w:rPr>
            </w:pPr>
            <w:r w:rsidRPr="00DD3C1C">
              <w:rPr>
                <w:szCs w:val="18"/>
                <w:lang w:val="en-US"/>
              </w:rPr>
              <w:fldChar w:fldCharType="begin"/>
            </w:r>
            <w:r w:rsidR="00A05AB1" w:rsidRPr="00DD3C1C">
              <w:rPr>
                <w:szCs w:val="18"/>
                <w:lang w:val="en-US"/>
              </w:rPr>
              <w:instrText xml:space="preserve"> ADDIN EN.CITE &lt;EndNote&gt;&lt;Cite&gt;&lt;Author&gt;Jaya&lt;/Author&gt;&lt;Year&gt;2011&lt;/Year&gt;&lt;RecNum&gt;102&lt;/RecNum&gt;&lt;DisplayText&gt;(Jaya &amp;amp; Dubey, 2011)&lt;/DisplayText&gt;&lt;record&gt;&lt;rec-number&gt;102&lt;/rec-number&gt;&lt;foreign-keys&gt;&lt;key app="EN" db-id="x22trzz01xsawcexe2mvwzti0p2ft9v5rww0" timestamp="1568213714"&gt;102&lt;/key&gt;&lt;/foreign-keys&gt;&lt;ref-type name="Journal Article"&gt;17&lt;/ref-type&gt;&lt;contributors&gt;&lt;authors&gt;&lt;author&gt;Jaya, Bhanu Prakash&lt;/author&gt;&lt;author&gt;Dubey, Nawal K.&lt;/author&gt;&lt;/authors&gt;&lt;/contributors&gt;&lt;titles&gt;&lt;title&gt;Evaluation of chemically characterised essential oils of Coleus aromaticus, Hyptis suaveolens and Ageratum conyzoides against storage fungi and aflatoxin contamination of food commodities&lt;/title&gt;&lt;secondary-title&gt;International Journal of Food Science &amp;amp; Technology,&lt;/secondary-title&gt;&lt;/titles&gt;&lt;periodical&gt;&lt;full-title&gt;International Journal of Food Science &amp;amp; Technology,&lt;/full-title&gt;&lt;/periodical&gt;&lt;pages&gt;754-760&lt;/pages&gt;&lt;volume&gt;46&lt;/volume&gt;&lt;number&gt;4&lt;/number&gt;&lt;dates&gt;&lt;year&gt;2011&lt;/year&gt;&lt;/dates&gt;&lt;urls&gt;&lt;/urls&gt;&lt;electronic-resource-num&gt;I 10.1111/j.1365-2621.2011.02557.x&lt;/electronic-resource-num&gt;&lt;language&gt;English&lt;/language&gt;&lt;/record&gt;&lt;/Cite&gt;&lt;/EndNote&gt;</w:instrText>
            </w:r>
            <w:r w:rsidRPr="00DD3C1C">
              <w:rPr>
                <w:szCs w:val="18"/>
                <w:lang w:val="en-US"/>
              </w:rPr>
              <w:fldChar w:fldCharType="separate"/>
            </w:r>
            <w:r w:rsidRPr="00DD3C1C">
              <w:rPr>
                <w:noProof/>
                <w:szCs w:val="18"/>
                <w:lang w:val="en-US"/>
              </w:rPr>
              <w:t>(Jaya &amp; Dubey, 2011)</w:t>
            </w:r>
            <w:r w:rsidRPr="00DD3C1C">
              <w:rPr>
                <w:szCs w:val="18"/>
                <w:lang w:val="en-US"/>
              </w:rPr>
              <w:fldChar w:fldCharType="end"/>
            </w:r>
          </w:p>
        </w:tc>
      </w:tr>
      <w:tr w:rsidR="00CD08E5" w:rsidRPr="00DD3C1C" w14:paraId="3D111A56" w14:textId="77777777" w:rsidTr="00DD3C1C">
        <w:trPr>
          <w:trHeight w:val="223"/>
        </w:trPr>
        <w:tc>
          <w:tcPr>
            <w:tcW w:w="1250" w:type="pct"/>
            <w:tcBorders>
              <w:top w:val="single" w:sz="4" w:space="0" w:color="D9D9D9" w:themeColor="background1" w:themeShade="D9"/>
              <w:bottom w:val="single" w:sz="12" w:space="0" w:color="auto"/>
            </w:tcBorders>
            <w:shd w:val="clear" w:color="auto" w:fill="auto"/>
          </w:tcPr>
          <w:p w14:paraId="3D111A50" w14:textId="77777777" w:rsidR="00CD08E5" w:rsidRPr="00DD3C1C" w:rsidRDefault="00CD08E5" w:rsidP="00DD3C1C">
            <w:pPr>
              <w:pStyle w:val="EFSATablefirstcolumn"/>
              <w:rPr>
                <w:noProof/>
                <w:szCs w:val="18"/>
                <w:lang w:val="en-US"/>
              </w:rPr>
            </w:pPr>
            <w:r w:rsidRPr="00DD3C1C">
              <w:rPr>
                <w:i/>
                <w:noProof/>
                <w:szCs w:val="18"/>
                <w:lang w:val="en-US"/>
              </w:rPr>
              <w:t>Trachyspermum</w:t>
            </w:r>
            <w:r w:rsidRPr="00DD3C1C">
              <w:rPr>
                <w:noProof/>
                <w:szCs w:val="18"/>
                <w:lang w:val="en-US"/>
              </w:rPr>
              <w:t xml:space="preserve"> </w:t>
            </w:r>
            <w:r w:rsidRPr="00DD3C1C">
              <w:rPr>
                <w:i/>
                <w:noProof/>
                <w:szCs w:val="18"/>
                <w:lang w:val="en-US"/>
              </w:rPr>
              <w:t>ammi</w:t>
            </w:r>
            <w:r w:rsidRPr="00DD3C1C">
              <w:rPr>
                <w:noProof/>
                <w:szCs w:val="18"/>
                <w:lang w:val="en-US"/>
              </w:rPr>
              <w:t xml:space="preserve"> fruit essential oil</w:t>
            </w:r>
          </w:p>
        </w:tc>
        <w:tc>
          <w:tcPr>
            <w:tcW w:w="1250" w:type="pct"/>
            <w:tcBorders>
              <w:top w:val="single" w:sz="4" w:space="0" w:color="D9D9D9" w:themeColor="background1" w:themeShade="D9"/>
              <w:bottom w:val="single" w:sz="12" w:space="0" w:color="auto"/>
            </w:tcBorders>
            <w:shd w:val="clear" w:color="auto" w:fill="auto"/>
          </w:tcPr>
          <w:p w14:paraId="3D111A51" w14:textId="77777777" w:rsidR="00CD08E5" w:rsidRPr="00DD3C1C" w:rsidRDefault="00CD08E5" w:rsidP="00DD3C1C">
            <w:pPr>
              <w:pStyle w:val="EFSATabledata"/>
              <w:jc w:val="left"/>
              <w:rPr>
                <w:noProof/>
                <w:szCs w:val="18"/>
                <w:lang w:val="pt-PT"/>
              </w:rPr>
            </w:pPr>
            <w:r w:rsidRPr="00DD3C1C">
              <w:rPr>
                <w:i/>
                <w:noProof/>
                <w:szCs w:val="18"/>
                <w:lang w:val="pt-PT"/>
              </w:rPr>
              <w:t>Absidia</w:t>
            </w:r>
            <w:r w:rsidRPr="00DD3C1C">
              <w:rPr>
                <w:noProof/>
                <w:szCs w:val="18"/>
                <w:lang w:val="pt-PT"/>
              </w:rPr>
              <w:t xml:space="preserve"> </w:t>
            </w:r>
            <w:r w:rsidRPr="00DD3C1C">
              <w:rPr>
                <w:i/>
                <w:noProof/>
                <w:szCs w:val="18"/>
                <w:lang w:val="pt-PT"/>
              </w:rPr>
              <w:t>ramosa</w:t>
            </w:r>
            <w:r w:rsidRPr="00DD3C1C">
              <w:rPr>
                <w:noProof/>
                <w:szCs w:val="18"/>
                <w:lang w:val="pt-PT"/>
              </w:rPr>
              <w:t xml:space="preserve">, </w:t>
            </w:r>
            <w:r w:rsidRPr="00DD3C1C">
              <w:rPr>
                <w:i/>
                <w:noProof/>
                <w:szCs w:val="18"/>
                <w:lang w:val="pt-PT"/>
              </w:rPr>
              <w:t>Alternaria</w:t>
            </w:r>
            <w:r w:rsidRPr="00DD3C1C">
              <w:rPr>
                <w:noProof/>
                <w:szCs w:val="18"/>
                <w:lang w:val="pt-PT"/>
              </w:rPr>
              <w:t xml:space="preserve"> </w:t>
            </w:r>
            <w:r w:rsidRPr="00DD3C1C">
              <w:rPr>
                <w:i/>
                <w:noProof/>
                <w:szCs w:val="18"/>
                <w:lang w:val="pt-PT"/>
              </w:rPr>
              <w:t>alternata</w:t>
            </w:r>
            <w:r w:rsidRPr="00DD3C1C">
              <w:rPr>
                <w:noProof/>
                <w:szCs w:val="18"/>
                <w:lang w:val="pt-PT"/>
              </w:rPr>
              <w:t xml:space="preserve">, </w:t>
            </w:r>
            <w:r w:rsidRPr="00DD3C1C">
              <w:rPr>
                <w:i/>
                <w:noProof/>
                <w:szCs w:val="18"/>
                <w:lang w:val="pt-PT"/>
              </w:rPr>
              <w:t>Aspergillus</w:t>
            </w:r>
            <w:r w:rsidRPr="00DD3C1C">
              <w:rPr>
                <w:noProof/>
                <w:szCs w:val="18"/>
                <w:lang w:val="pt-PT"/>
              </w:rPr>
              <w:t xml:space="preserve"> spp., </w:t>
            </w:r>
            <w:r w:rsidRPr="00DD3C1C">
              <w:rPr>
                <w:i/>
                <w:noProof/>
                <w:szCs w:val="18"/>
                <w:lang w:val="pt-PT"/>
              </w:rPr>
              <w:t>Cladosporium</w:t>
            </w:r>
            <w:r w:rsidRPr="00DD3C1C">
              <w:rPr>
                <w:noProof/>
                <w:szCs w:val="18"/>
                <w:lang w:val="pt-PT"/>
              </w:rPr>
              <w:t xml:space="preserve"> </w:t>
            </w:r>
            <w:r w:rsidRPr="00DD3C1C">
              <w:rPr>
                <w:i/>
                <w:noProof/>
                <w:szCs w:val="18"/>
                <w:lang w:val="pt-PT"/>
              </w:rPr>
              <w:t>cladosporioides</w:t>
            </w:r>
            <w:r w:rsidRPr="00DD3C1C">
              <w:rPr>
                <w:noProof/>
                <w:szCs w:val="18"/>
                <w:lang w:val="pt-PT"/>
              </w:rPr>
              <w:t xml:space="preserve">, </w:t>
            </w:r>
            <w:r w:rsidRPr="00DD3C1C">
              <w:rPr>
                <w:i/>
                <w:noProof/>
                <w:szCs w:val="18"/>
                <w:lang w:val="pt-PT"/>
              </w:rPr>
              <w:t>Curvularia</w:t>
            </w:r>
            <w:r w:rsidRPr="00DD3C1C">
              <w:rPr>
                <w:noProof/>
                <w:szCs w:val="18"/>
                <w:lang w:val="pt-PT"/>
              </w:rPr>
              <w:t xml:space="preserve"> </w:t>
            </w:r>
            <w:r w:rsidRPr="00DD3C1C">
              <w:rPr>
                <w:i/>
                <w:noProof/>
                <w:szCs w:val="18"/>
                <w:lang w:val="pt-PT"/>
              </w:rPr>
              <w:t>lunata</w:t>
            </w:r>
            <w:r w:rsidRPr="00DD3C1C">
              <w:rPr>
                <w:noProof/>
                <w:szCs w:val="18"/>
                <w:lang w:val="pt-PT"/>
              </w:rPr>
              <w:t xml:space="preserve">, </w:t>
            </w:r>
            <w:r w:rsidRPr="00DD3C1C">
              <w:rPr>
                <w:i/>
                <w:noProof/>
                <w:szCs w:val="18"/>
                <w:lang w:val="pt-PT"/>
              </w:rPr>
              <w:t>F</w:t>
            </w:r>
            <w:r w:rsidRPr="00DD3C1C">
              <w:rPr>
                <w:noProof/>
                <w:szCs w:val="18"/>
                <w:lang w:val="pt-PT"/>
              </w:rPr>
              <w:t xml:space="preserve">. </w:t>
            </w:r>
            <w:r w:rsidRPr="00DD3C1C">
              <w:rPr>
                <w:i/>
                <w:noProof/>
                <w:szCs w:val="18"/>
                <w:lang w:val="pt-PT"/>
              </w:rPr>
              <w:t>oxysporum</w:t>
            </w:r>
            <w:r w:rsidRPr="00DD3C1C">
              <w:rPr>
                <w:noProof/>
                <w:szCs w:val="18"/>
                <w:lang w:val="pt-PT"/>
              </w:rPr>
              <w:t xml:space="preserve">, </w:t>
            </w:r>
            <w:r w:rsidRPr="00DD3C1C">
              <w:rPr>
                <w:i/>
                <w:noProof/>
                <w:szCs w:val="18"/>
                <w:lang w:val="pt-PT"/>
              </w:rPr>
              <w:t>Mucor</w:t>
            </w:r>
            <w:r w:rsidRPr="00DD3C1C">
              <w:rPr>
                <w:noProof/>
                <w:szCs w:val="18"/>
                <w:lang w:val="pt-PT"/>
              </w:rPr>
              <w:t xml:space="preserve"> sp., </w:t>
            </w:r>
            <w:r w:rsidRPr="00DD3C1C">
              <w:rPr>
                <w:i/>
                <w:noProof/>
                <w:szCs w:val="18"/>
                <w:lang w:val="pt-PT"/>
              </w:rPr>
              <w:t>Mycelia</w:t>
            </w:r>
            <w:r w:rsidRPr="00DD3C1C">
              <w:rPr>
                <w:noProof/>
                <w:szCs w:val="18"/>
                <w:lang w:val="pt-PT"/>
              </w:rPr>
              <w:t xml:space="preserve"> </w:t>
            </w:r>
            <w:r w:rsidRPr="00DD3C1C">
              <w:rPr>
                <w:i/>
                <w:noProof/>
                <w:szCs w:val="18"/>
                <w:lang w:val="pt-PT"/>
              </w:rPr>
              <w:t>sterilia</w:t>
            </w:r>
            <w:r w:rsidRPr="00DD3C1C">
              <w:rPr>
                <w:noProof/>
                <w:szCs w:val="18"/>
                <w:lang w:val="pt-PT"/>
              </w:rPr>
              <w:t xml:space="preserve">, </w:t>
            </w:r>
            <w:r w:rsidRPr="00DD3C1C">
              <w:rPr>
                <w:i/>
                <w:noProof/>
                <w:szCs w:val="18"/>
                <w:lang w:val="pt-PT"/>
              </w:rPr>
              <w:t>Penicillium</w:t>
            </w:r>
            <w:r w:rsidRPr="00DD3C1C">
              <w:rPr>
                <w:noProof/>
                <w:szCs w:val="18"/>
                <w:lang w:val="pt-PT"/>
              </w:rPr>
              <w:t xml:space="preserve"> spp., </w:t>
            </w:r>
            <w:r w:rsidRPr="00DD3C1C">
              <w:rPr>
                <w:i/>
                <w:noProof/>
                <w:szCs w:val="18"/>
                <w:lang w:val="pt-PT"/>
              </w:rPr>
              <w:t>Rhizopus</w:t>
            </w:r>
            <w:r w:rsidRPr="00DD3C1C">
              <w:rPr>
                <w:noProof/>
                <w:szCs w:val="18"/>
                <w:lang w:val="pt-PT"/>
              </w:rPr>
              <w:t xml:space="preserve"> </w:t>
            </w:r>
            <w:r w:rsidRPr="00DD3C1C">
              <w:rPr>
                <w:i/>
                <w:noProof/>
                <w:szCs w:val="18"/>
                <w:lang w:val="pt-PT"/>
              </w:rPr>
              <w:t>stolonifer</w:t>
            </w:r>
            <w:r w:rsidRPr="00DD3C1C">
              <w:rPr>
                <w:noProof/>
                <w:szCs w:val="18"/>
                <w:lang w:val="pt-PT"/>
              </w:rPr>
              <w:t xml:space="preserve"> and</w:t>
            </w:r>
          </w:p>
          <w:p w14:paraId="3D111A52" w14:textId="77777777" w:rsidR="00CD08E5" w:rsidRPr="00DD3C1C" w:rsidRDefault="00CD08E5" w:rsidP="00DD3C1C">
            <w:pPr>
              <w:pStyle w:val="EFSATabledata"/>
              <w:jc w:val="left"/>
              <w:rPr>
                <w:noProof/>
                <w:szCs w:val="18"/>
                <w:lang w:val="en-US"/>
              </w:rPr>
            </w:pPr>
            <w:r w:rsidRPr="00DD3C1C">
              <w:rPr>
                <w:i/>
                <w:noProof/>
                <w:szCs w:val="18"/>
                <w:lang w:val="en-US"/>
              </w:rPr>
              <w:t>Spondylocladium</w:t>
            </w:r>
            <w:r w:rsidRPr="00DD3C1C">
              <w:rPr>
                <w:noProof/>
                <w:szCs w:val="18"/>
                <w:lang w:val="en-US"/>
              </w:rPr>
              <w:t xml:space="preserve"> </w:t>
            </w:r>
            <w:r w:rsidRPr="00DD3C1C">
              <w:rPr>
                <w:i/>
                <w:noProof/>
                <w:szCs w:val="18"/>
                <w:lang w:val="en-US"/>
              </w:rPr>
              <w:t>australe</w:t>
            </w:r>
          </w:p>
        </w:tc>
        <w:tc>
          <w:tcPr>
            <w:tcW w:w="1250" w:type="pct"/>
            <w:tcBorders>
              <w:top w:val="single" w:sz="4" w:space="0" w:color="D9D9D9" w:themeColor="background1" w:themeShade="D9"/>
              <w:bottom w:val="single" w:sz="12" w:space="0" w:color="auto"/>
            </w:tcBorders>
          </w:tcPr>
          <w:p w14:paraId="3D111A53" w14:textId="77777777" w:rsidR="00CD08E5" w:rsidRPr="00DD3C1C" w:rsidRDefault="00CD08E5" w:rsidP="00DD3C1C">
            <w:pPr>
              <w:pStyle w:val="EFSATabledata"/>
              <w:jc w:val="left"/>
              <w:rPr>
                <w:szCs w:val="18"/>
                <w:lang w:val="en-US"/>
              </w:rPr>
            </w:pPr>
            <w:r w:rsidRPr="00DD3C1C">
              <w:rPr>
                <w:i/>
                <w:szCs w:val="18"/>
                <w:lang w:val="en-US"/>
              </w:rPr>
              <w:t>In vitro</w:t>
            </w:r>
            <w:r w:rsidRPr="00DD3C1C">
              <w:rPr>
                <w:szCs w:val="18"/>
                <w:lang w:val="en-US"/>
              </w:rPr>
              <w:t xml:space="preserve"> and wheat and chickpea</w:t>
            </w:r>
          </w:p>
          <w:p w14:paraId="3D111A54" w14:textId="77777777" w:rsidR="00CD08E5" w:rsidRPr="00DD3C1C" w:rsidRDefault="00CD08E5" w:rsidP="00DD3C1C">
            <w:pPr>
              <w:pStyle w:val="EFSATabledata"/>
              <w:jc w:val="left"/>
              <w:rPr>
                <w:szCs w:val="18"/>
                <w:lang w:val="en-US"/>
              </w:rPr>
            </w:pPr>
            <w:r w:rsidRPr="00DD3C1C">
              <w:rPr>
                <w:szCs w:val="18"/>
                <w:lang w:val="en-US"/>
              </w:rPr>
              <w:t>seeds</w:t>
            </w:r>
          </w:p>
        </w:tc>
        <w:tc>
          <w:tcPr>
            <w:tcW w:w="1250" w:type="pct"/>
            <w:tcBorders>
              <w:top w:val="single" w:sz="4" w:space="0" w:color="D9D9D9" w:themeColor="background1" w:themeShade="D9"/>
              <w:bottom w:val="single" w:sz="12" w:space="0" w:color="auto"/>
            </w:tcBorders>
            <w:shd w:val="clear" w:color="auto" w:fill="auto"/>
          </w:tcPr>
          <w:p w14:paraId="3D111A55" w14:textId="77496030" w:rsidR="00CD08E5" w:rsidRPr="00DD3C1C" w:rsidRDefault="00CD08E5" w:rsidP="00DD3C1C">
            <w:pPr>
              <w:pStyle w:val="EFSATabledata"/>
              <w:jc w:val="left"/>
              <w:rPr>
                <w:szCs w:val="18"/>
                <w:lang w:val="en-US"/>
              </w:rPr>
            </w:pPr>
            <w:r w:rsidRPr="00DD3C1C">
              <w:rPr>
                <w:szCs w:val="18"/>
                <w:lang w:val="en-US"/>
              </w:rPr>
              <w:fldChar w:fldCharType="begin"/>
            </w:r>
            <w:r w:rsidR="00A05AB1" w:rsidRPr="00DD3C1C">
              <w:rPr>
                <w:szCs w:val="18"/>
                <w:lang w:val="en-US"/>
              </w:rPr>
              <w:instrText xml:space="preserve"> ADDIN EN.CITE &lt;EndNote&gt;&lt;Cite&gt;&lt;Author&gt;Kedia&lt;/Author&gt;&lt;Year&gt;2015&lt;/Year&gt;&lt;RecNum&gt;103&lt;/RecNum&gt;&lt;DisplayText&gt;(Kedia et al., 2015)&lt;/DisplayText&gt;&lt;record&gt;&lt;rec-number&gt;103&lt;/rec-number&gt;&lt;foreign-keys&gt;&lt;key app="EN" db-id="x22trzz01xsawcexe2mvwzti0p2ft9v5rww0" timestamp="1568213714"&gt;103&lt;/key&gt;&lt;/foreign-keys&gt;&lt;ref-type name="Journal Article"&gt;17&lt;/ref-type&gt;&lt;contributors&gt;&lt;authors&gt;&lt;author&gt;Kedia, Akash&lt;/author&gt;&lt;author&gt;Prakash, Bhanu&lt;/author&gt;&lt;author&gt;Mishra, Prashant K.&lt;/author&gt;&lt;author&gt;Dwivedy, Abhishek K.&lt;/author&gt;&lt;author&gt;Dubey, N. K.&lt;/author&gt;&lt;/authors&gt;&lt;/contributors&gt;&lt;titles&gt;&lt;title&gt;Trachyspermum ammi L. essential oil as plant based preservative in food system&lt;/title&gt;&lt;secondary-title&gt;Industrial Crops and Products&lt;/secondary-title&gt;&lt;/titles&gt;&lt;periodical&gt;&lt;full-title&gt;Industrial Crops and Products&lt;/full-title&gt;&lt;/periodical&gt;&lt;pages&gt;104-109&lt;/pages&gt;&lt;volume&gt;69&lt;/volume&gt;&lt;dates&gt;&lt;year&gt;2015&lt;/year&gt;&lt;/dates&gt;&lt;urls&gt;&lt;/urls&gt;&lt;electronic-resource-num&gt;I 10.1016/j.indcrop.2015.02.013&lt;/electronic-resource-num&gt;&lt;research-notes&gt;Cropping&lt;/research-notes&gt;&lt;language&gt;English&lt;/language&gt;&lt;/record&gt;&lt;/Cite&gt;&lt;/EndNote&gt;</w:instrText>
            </w:r>
            <w:r w:rsidRPr="00DD3C1C">
              <w:rPr>
                <w:szCs w:val="18"/>
                <w:lang w:val="en-US"/>
              </w:rPr>
              <w:fldChar w:fldCharType="separate"/>
            </w:r>
            <w:r w:rsidRPr="00DD3C1C">
              <w:rPr>
                <w:noProof/>
                <w:szCs w:val="18"/>
                <w:lang w:val="en-US"/>
              </w:rPr>
              <w:t>(Kedia et al., 2015)</w:t>
            </w:r>
            <w:r w:rsidRPr="00DD3C1C">
              <w:rPr>
                <w:szCs w:val="18"/>
                <w:lang w:val="en-US"/>
              </w:rPr>
              <w:fldChar w:fldCharType="end"/>
            </w:r>
          </w:p>
        </w:tc>
      </w:tr>
      <w:tr w:rsidR="00CD08E5" w:rsidRPr="00DD3C1C" w14:paraId="3D111A5B" w14:textId="77777777" w:rsidTr="00DD3C1C">
        <w:trPr>
          <w:trHeight w:val="223"/>
        </w:trPr>
        <w:tc>
          <w:tcPr>
            <w:tcW w:w="1250" w:type="pct"/>
            <w:tcBorders>
              <w:top w:val="single" w:sz="12" w:space="0" w:color="auto"/>
              <w:bottom w:val="single" w:sz="12" w:space="0" w:color="auto"/>
            </w:tcBorders>
            <w:shd w:val="clear" w:color="auto" w:fill="D0CECE" w:themeFill="background2" w:themeFillShade="E6"/>
          </w:tcPr>
          <w:p w14:paraId="3D111A57" w14:textId="77777777" w:rsidR="00CD08E5" w:rsidRPr="00DD3C1C" w:rsidRDefault="00CD08E5" w:rsidP="00DD3C1C">
            <w:pPr>
              <w:pStyle w:val="EFSATablefirstcolumn"/>
              <w:rPr>
                <w:noProof/>
                <w:szCs w:val="18"/>
              </w:rPr>
            </w:pPr>
            <w:r w:rsidRPr="00DD3C1C">
              <w:rPr>
                <w:noProof/>
                <w:szCs w:val="18"/>
              </w:rPr>
              <w:t>Others</w:t>
            </w:r>
          </w:p>
        </w:tc>
        <w:tc>
          <w:tcPr>
            <w:tcW w:w="1250" w:type="pct"/>
            <w:tcBorders>
              <w:top w:val="single" w:sz="12" w:space="0" w:color="auto"/>
              <w:bottom w:val="single" w:sz="12" w:space="0" w:color="auto"/>
            </w:tcBorders>
            <w:shd w:val="clear" w:color="auto" w:fill="D0CECE" w:themeFill="background2" w:themeFillShade="E6"/>
          </w:tcPr>
          <w:p w14:paraId="3D111A58" w14:textId="77777777" w:rsidR="00CD08E5" w:rsidRPr="00DD3C1C" w:rsidRDefault="00CD08E5" w:rsidP="00DD3C1C">
            <w:pPr>
              <w:pStyle w:val="EFSATabledata"/>
              <w:jc w:val="left"/>
              <w:rPr>
                <w:i/>
                <w:noProof/>
                <w:szCs w:val="18"/>
              </w:rPr>
            </w:pPr>
          </w:p>
        </w:tc>
        <w:tc>
          <w:tcPr>
            <w:tcW w:w="1250" w:type="pct"/>
            <w:tcBorders>
              <w:top w:val="single" w:sz="12" w:space="0" w:color="auto"/>
              <w:bottom w:val="single" w:sz="12" w:space="0" w:color="auto"/>
            </w:tcBorders>
            <w:shd w:val="clear" w:color="auto" w:fill="D0CECE" w:themeFill="background2" w:themeFillShade="E6"/>
          </w:tcPr>
          <w:p w14:paraId="3D111A59" w14:textId="77777777" w:rsidR="00CD08E5" w:rsidRPr="00DD3C1C" w:rsidRDefault="00CD08E5" w:rsidP="00DD3C1C">
            <w:pPr>
              <w:pStyle w:val="EFSATabledata"/>
              <w:jc w:val="left"/>
              <w:rPr>
                <w:szCs w:val="18"/>
              </w:rPr>
            </w:pPr>
          </w:p>
        </w:tc>
        <w:tc>
          <w:tcPr>
            <w:tcW w:w="1250" w:type="pct"/>
            <w:tcBorders>
              <w:top w:val="single" w:sz="12" w:space="0" w:color="auto"/>
              <w:bottom w:val="single" w:sz="12" w:space="0" w:color="auto"/>
            </w:tcBorders>
            <w:shd w:val="clear" w:color="auto" w:fill="D0CECE" w:themeFill="background2" w:themeFillShade="E6"/>
          </w:tcPr>
          <w:p w14:paraId="3D111A5A" w14:textId="77777777" w:rsidR="00CD08E5" w:rsidRPr="00DD3C1C" w:rsidRDefault="00CD08E5" w:rsidP="00DD3C1C">
            <w:pPr>
              <w:pStyle w:val="EFSATabledata"/>
              <w:jc w:val="left"/>
              <w:rPr>
                <w:szCs w:val="18"/>
              </w:rPr>
            </w:pPr>
          </w:p>
        </w:tc>
      </w:tr>
      <w:tr w:rsidR="00CD08E5" w:rsidRPr="00DD3C1C" w14:paraId="3D111A61" w14:textId="77777777" w:rsidTr="00DD3C1C">
        <w:trPr>
          <w:trHeight w:val="223"/>
        </w:trPr>
        <w:tc>
          <w:tcPr>
            <w:tcW w:w="1250" w:type="pct"/>
            <w:tcBorders>
              <w:top w:val="single" w:sz="12" w:space="0" w:color="auto"/>
              <w:bottom w:val="single" w:sz="4" w:space="0" w:color="D9D9D9" w:themeColor="background1" w:themeShade="D9"/>
            </w:tcBorders>
            <w:shd w:val="clear" w:color="auto" w:fill="auto"/>
          </w:tcPr>
          <w:p w14:paraId="3D111A5C" w14:textId="77777777" w:rsidR="00CD08E5" w:rsidRPr="00DD3C1C" w:rsidRDefault="00CD08E5" w:rsidP="00DD3C1C">
            <w:pPr>
              <w:pStyle w:val="EFSATablefirstcolumn"/>
              <w:rPr>
                <w:noProof/>
                <w:szCs w:val="18"/>
              </w:rPr>
            </w:pPr>
            <w:r w:rsidRPr="00DD3C1C">
              <w:rPr>
                <w:noProof/>
                <w:szCs w:val="18"/>
              </w:rPr>
              <w:t>Neem (</w:t>
            </w:r>
            <w:r w:rsidRPr="00DD3C1C">
              <w:rPr>
                <w:i/>
                <w:noProof/>
                <w:szCs w:val="18"/>
              </w:rPr>
              <w:t>Azadirachta</w:t>
            </w:r>
            <w:r w:rsidRPr="00DD3C1C">
              <w:rPr>
                <w:noProof/>
                <w:szCs w:val="18"/>
              </w:rPr>
              <w:t xml:space="preserve"> </w:t>
            </w:r>
            <w:r w:rsidRPr="00DD3C1C">
              <w:rPr>
                <w:i/>
                <w:noProof/>
                <w:szCs w:val="18"/>
              </w:rPr>
              <w:t>indica</w:t>
            </w:r>
            <w:r w:rsidRPr="00DD3C1C">
              <w:rPr>
                <w:noProof/>
                <w:szCs w:val="18"/>
              </w:rPr>
              <w:t>) and kikar (</w:t>
            </w:r>
            <w:r w:rsidRPr="00DD3C1C">
              <w:rPr>
                <w:i/>
                <w:noProof/>
                <w:szCs w:val="18"/>
              </w:rPr>
              <w:t>Acacia</w:t>
            </w:r>
          </w:p>
          <w:p w14:paraId="3D111A5D" w14:textId="77777777" w:rsidR="00CD08E5" w:rsidRPr="00DD3C1C" w:rsidRDefault="00CD08E5" w:rsidP="00DD3C1C">
            <w:pPr>
              <w:pStyle w:val="EFSATablefirstcolumn"/>
              <w:rPr>
                <w:noProof/>
                <w:szCs w:val="18"/>
              </w:rPr>
            </w:pPr>
            <w:r w:rsidRPr="00DD3C1C">
              <w:rPr>
                <w:i/>
                <w:noProof/>
                <w:szCs w:val="18"/>
              </w:rPr>
              <w:t>Nilotica</w:t>
            </w:r>
            <w:r w:rsidRPr="00DD3C1C">
              <w:rPr>
                <w:noProof/>
                <w:szCs w:val="18"/>
              </w:rPr>
              <w:t>) leaves</w:t>
            </w:r>
          </w:p>
        </w:tc>
        <w:tc>
          <w:tcPr>
            <w:tcW w:w="1250" w:type="pct"/>
            <w:tcBorders>
              <w:top w:val="single" w:sz="12" w:space="0" w:color="auto"/>
              <w:bottom w:val="single" w:sz="4" w:space="0" w:color="D9D9D9" w:themeColor="background1" w:themeShade="D9"/>
            </w:tcBorders>
            <w:shd w:val="clear" w:color="auto" w:fill="auto"/>
          </w:tcPr>
          <w:p w14:paraId="3D111A5E" w14:textId="77777777" w:rsidR="00CD08E5" w:rsidRPr="00DD3C1C" w:rsidRDefault="00CD08E5" w:rsidP="00DD3C1C">
            <w:pPr>
              <w:pStyle w:val="EFSATabledata"/>
              <w:jc w:val="left"/>
              <w:rPr>
                <w:noProof/>
                <w:szCs w:val="18"/>
              </w:rPr>
            </w:pPr>
            <w:r w:rsidRPr="00DD3C1C">
              <w:rPr>
                <w:i/>
                <w:noProof/>
                <w:szCs w:val="18"/>
              </w:rPr>
              <w:t>A</w:t>
            </w:r>
            <w:r w:rsidRPr="00DD3C1C">
              <w:rPr>
                <w:noProof/>
                <w:szCs w:val="18"/>
              </w:rPr>
              <w:t xml:space="preserve">. </w:t>
            </w:r>
            <w:r w:rsidRPr="00DD3C1C">
              <w:rPr>
                <w:i/>
                <w:noProof/>
                <w:szCs w:val="18"/>
              </w:rPr>
              <w:t>parasiticus</w:t>
            </w:r>
          </w:p>
        </w:tc>
        <w:tc>
          <w:tcPr>
            <w:tcW w:w="1250" w:type="pct"/>
            <w:tcBorders>
              <w:top w:val="single" w:sz="12" w:space="0" w:color="auto"/>
              <w:bottom w:val="single" w:sz="4" w:space="0" w:color="D9D9D9" w:themeColor="background1" w:themeShade="D9"/>
            </w:tcBorders>
            <w:shd w:val="clear" w:color="auto" w:fill="auto"/>
          </w:tcPr>
          <w:p w14:paraId="3D111A5F" w14:textId="77777777" w:rsidR="00CD08E5" w:rsidRPr="00DD3C1C" w:rsidRDefault="00CD08E5" w:rsidP="00DD3C1C">
            <w:pPr>
              <w:pStyle w:val="EFSATabledata"/>
              <w:jc w:val="left"/>
              <w:rPr>
                <w:szCs w:val="18"/>
              </w:rPr>
            </w:pPr>
            <w:r w:rsidRPr="00DD3C1C">
              <w:rPr>
                <w:i/>
                <w:szCs w:val="18"/>
              </w:rPr>
              <w:t>In</w:t>
            </w:r>
            <w:r w:rsidRPr="00DD3C1C">
              <w:rPr>
                <w:szCs w:val="18"/>
              </w:rPr>
              <w:t xml:space="preserve"> </w:t>
            </w:r>
            <w:r w:rsidRPr="00DD3C1C">
              <w:rPr>
                <w:i/>
                <w:szCs w:val="18"/>
              </w:rPr>
              <w:t>vitro</w:t>
            </w:r>
            <w:r w:rsidRPr="00DD3C1C">
              <w:rPr>
                <w:szCs w:val="18"/>
                <w:lang w:val="en-US"/>
              </w:rPr>
              <w:t xml:space="preserve"> (wheat grains)</w:t>
            </w:r>
          </w:p>
        </w:tc>
        <w:tc>
          <w:tcPr>
            <w:tcW w:w="1250" w:type="pct"/>
            <w:tcBorders>
              <w:top w:val="single" w:sz="12" w:space="0" w:color="auto"/>
              <w:bottom w:val="single" w:sz="4" w:space="0" w:color="D9D9D9" w:themeColor="background1" w:themeShade="D9"/>
            </w:tcBorders>
            <w:shd w:val="clear" w:color="auto" w:fill="auto"/>
          </w:tcPr>
          <w:p w14:paraId="3D111A60" w14:textId="7A1FCE42" w:rsidR="00CD08E5" w:rsidRPr="00DD3C1C" w:rsidRDefault="00CD08E5" w:rsidP="00DD3C1C">
            <w:pPr>
              <w:pStyle w:val="EFSATabledata"/>
              <w:jc w:val="left"/>
              <w:rPr>
                <w:szCs w:val="18"/>
              </w:rPr>
            </w:pPr>
            <w:r w:rsidRPr="00DD3C1C">
              <w:rPr>
                <w:szCs w:val="18"/>
              </w:rPr>
              <w:fldChar w:fldCharType="begin"/>
            </w:r>
            <w:r w:rsidR="00A05AB1" w:rsidRPr="00DD3C1C">
              <w:rPr>
                <w:szCs w:val="18"/>
              </w:rPr>
              <w:instrText xml:space="preserve"> ADDIN EN.CITE &lt;EndNote&gt;&lt;Cite&gt;&lt;Author&gt;Sultana&lt;/Author&gt;&lt;Year&gt;2015&lt;/Year&gt;&lt;RecNum&gt;107&lt;/RecNum&gt;&lt;DisplayText&gt;(Sultana et al., 2015)&lt;/DisplayText&gt;&lt;record&gt;&lt;rec-number&gt;107&lt;/rec-number&gt;&lt;foreign-keys&gt;&lt;key app="EN" db-id="x22trzz01xsawcexe2mvwzti0p2ft9v5rww0" timestamp="1568213714"&gt;107&lt;/key&gt;&lt;/foreign-keys&gt;&lt;ref-type name="Journal Article"&gt;17&lt;/ref-type&gt;&lt;contributors&gt;&lt;authors&gt;&lt;author&gt;Sultana, B.&lt;/author&gt;&lt;author&gt;Naseer, R.&lt;/author&gt;&lt;author&gt;Nigam, Poonam&lt;/author&gt;&lt;/authors&gt;&lt;/contributors&gt;&lt;titles&gt;&lt;title&gt;Utilization of agro-wastes to inhibit aflatoxins synthesis by Aspergillus parasiticus: A biotreatment of three cereals for safe long-term storage&lt;/title&gt;&lt;secondary-title&gt;Bioresource technology&lt;/secondary-title&gt;&lt;/titles&gt;&lt;periodical&gt;&lt;full-title&gt;Bioresource technology&lt;/full-title&gt;&lt;/periodical&gt;&lt;pages&gt;443-50&lt;/pages&gt;&lt;volume&gt;197&lt;/volume&gt;&lt;dates&gt;&lt;year&gt;2015&lt;/year&gt;&lt;/dates&gt;&lt;urls&gt;&lt;/urls&gt;&lt;electronic-resource-num&gt;I http://dx.doi.org/10.1016/j.biortech.2015.08.113&lt;/electronic-resource-num&gt;&lt;research-notes&gt;Inhibition&lt;/research-notes&gt;&lt;language&gt;English&lt;/language&gt;&lt;/record&gt;&lt;/Cite&gt;&lt;/EndNote&gt;</w:instrText>
            </w:r>
            <w:r w:rsidRPr="00DD3C1C">
              <w:rPr>
                <w:szCs w:val="18"/>
              </w:rPr>
              <w:fldChar w:fldCharType="separate"/>
            </w:r>
            <w:r w:rsidRPr="00DD3C1C">
              <w:rPr>
                <w:noProof/>
                <w:szCs w:val="18"/>
              </w:rPr>
              <w:t>(Sultana et al., 2015)</w:t>
            </w:r>
            <w:r w:rsidRPr="00DD3C1C">
              <w:rPr>
                <w:szCs w:val="18"/>
              </w:rPr>
              <w:fldChar w:fldCharType="end"/>
            </w:r>
          </w:p>
        </w:tc>
      </w:tr>
      <w:tr w:rsidR="00CD08E5" w:rsidRPr="00DD3C1C" w14:paraId="3D111A66" w14:textId="77777777" w:rsidTr="00DD3C1C">
        <w:trPr>
          <w:trHeight w:val="223"/>
        </w:trPr>
        <w:tc>
          <w:tcPr>
            <w:tcW w:w="1250" w:type="pct"/>
            <w:tcBorders>
              <w:top w:val="single" w:sz="4" w:space="0" w:color="D9D9D9" w:themeColor="background1" w:themeShade="D9"/>
              <w:bottom w:val="single" w:sz="4" w:space="0" w:color="D9D9D9" w:themeColor="background1" w:themeShade="D9"/>
            </w:tcBorders>
            <w:shd w:val="clear" w:color="auto" w:fill="auto"/>
          </w:tcPr>
          <w:p w14:paraId="3D111A62" w14:textId="77777777" w:rsidR="00CD08E5" w:rsidRPr="00DD3C1C" w:rsidRDefault="00CD08E5" w:rsidP="00DD3C1C">
            <w:pPr>
              <w:pStyle w:val="EFSATablefirstcolumn"/>
              <w:rPr>
                <w:noProof/>
                <w:szCs w:val="18"/>
              </w:rPr>
            </w:pPr>
            <w:r w:rsidRPr="00DD3C1C">
              <w:rPr>
                <w:noProof/>
                <w:szCs w:val="18"/>
              </w:rPr>
              <w:t xml:space="preserve">Olive leaf water </w:t>
            </w:r>
            <w:r w:rsidRPr="00DD3C1C">
              <w:rPr>
                <w:noProof/>
                <w:szCs w:val="18"/>
              </w:rPr>
              <w:lastRenderedPageBreak/>
              <w:t>extract</w:t>
            </w:r>
          </w:p>
        </w:tc>
        <w:tc>
          <w:tcPr>
            <w:tcW w:w="1250" w:type="pct"/>
            <w:tcBorders>
              <w:top w:val="single" w:sz="4" w:space="0" w:color="D9D9D9" w:themeColor="background1" w:themeShade="D9"/>
              <w:bottom w:val="single" w:sz="4" w:space="0" w:color="D9D9D9" w:themeColor="background1" w:themeShade="D9"/>
            </w:tcBorders>
            <w:shd w:val="clear" w:color="auto" w:fill="auto"/>
          </w:tcPr>
          <w:p w14:paraId="3D111A63" w14:textId="77777777" w:rsidR="00CD08E5" w:rsidRPr="00DD3C1C" w:rsidRDefault="00CD08E5" w:rsidP="00DD3C1C">
            <w:pPr>
              <w:pStyle w:val="EFSATabledata"/>
              <w:jc w:val="left"/>
              <w:rPr>
                <w:noProof/>
                <w:szCs w:val="18"/>
              </w:rPr>
            </w:pPr>
            <w:r w:rsidRPr="00DD3C1C">
              <w:rPr>
                <w:noProof/>
                <w:szCs w:val="18"/>
              </w:rPr>
              <w:lastRenderedPageBreak/>
              <w:t>Total yeast-mould</w:t>
            </w:r>
          </w:p>
        </w:tc>
        <w:tc>
          <w:tcPr>
            <w:tcW w:w="1250" w:type="pct"/>
            <w:tcBorders>
              <w:top w:val="single" w:sz="4" w:space="0" w:color="D9D9D9" w:themeColor="background1" w:themeShade="D9"/>
              <w:bottom w:val="single" w:sz="4" w:space="0" w:color="D9D9D9" w:themeColor="background1" w:themeShade="D9"/>
            </w:tcBorders>
          </w:tcPr>
          <w:p w14:paraId="3D111A64" w14:textId="77777777" w:rsidR="00CD08E5" w:rsidRPr="00DD3C1C" w:rsidRDefault="00CD08E5" w:rsidP="00DD3C1C">
            <w:pPr>
              <w:pStyle w:val="EFSATabledata"/>
              <w:jc w:val="left"/>
              <w:rPr>
                <w:szCs w:val="18"/>
                <w:u w:val="single"/>
              </w:rPr>
            </w:pPr>
            <w:r w:rsidRPr="00DD3C1C">
              <w:rPr>
                <w:szCs w:val="18"/>
                <w:u w:val="single"/>
              </w:rPr>
              <w:t>Wheat flour bread</w:t>
            </w:r>
          </w:p>
        </w:tc>
        <w:tc>
          <w:tcPr>
            <w:tcW w:w="1250" w:type="pct"/>
            <w:tcBorders>
              <w:top w:val="single" w:sz="4" w:space="0" w:color="D9D9D9" w:themeColor="background1" w:themeShade="D9"/>
              <w:bottom w:val="single" w:sz="4" w:space="0" w:color="D9D9D9" w:themeColor="background1" w:themeShade="D9"/>
            </w:tcBorders>
            <w:shd w:val="clear" w:color="auto" w:fill="auto"/>
          </w:tcPr>
          <w:p w14:paraId="3D111A65" w14:textId="46A54F3B" w:rsidR="00CD08E5" w:rsidRPr="00DD3C1C" w:rsidRDefault="00CD08E5" w:rsidP="00DD3C1C">
            <w:pPr>
              <w:pStyle w:val="EFSATabledata"/>
              <w:jc w:val="left"/>
              <w:rPr>
                <w:szCs w:val="18"/>
              </w:rPr>
            </w:pPr>
            <w:r w:rsidRPr="00DD3C1C">
              <w:rPr>
                <w:szCs w:val="18"/>
              </w:rPr>
              <w:fldChar w:fldCharType="begin"/>
            </w:r>
            <w:r w:rsidR="00A05AB1" w:rsidRPr="00DD3C1C">
              <w:rPr>
                <w:szCs w:val="18"/>
              </w:rPr>
              <w:instrText xml:space="preserve"> ADDIN EN.CITE &lt;EndNote&gt;&lt;Cite&gt;&lt;Author&gt;Degirmencioglu&lt;/Author&gt;&lt;Year&gt;2011&lt;/Year&gt;&lt;RecNum&gt;119&lt;/RecNum&gt;&lt;DisplayText&gt;(Degirmencioglu et al., 2011)&lt;/DisplayText&gt;&lt;record&gt;&lt;rec-number&gt;119&lt;/rec-number&gt;&lt;foreign-keys&gt;&lt;key app="EN" db-id="x22trzz01xsawcexe2mvwzti0p2ft9v5rww0" timestamp="1568213716"&gt;119&lt;/key&gt;&lt;/foreign-keys&gt;&lt;ref-type name="Journal Article"&gt;17&lt;/ref-type&gt;&lt;contributors&gt;&lt;authors&gt;&lt;author&gt;Degirmencioglu, N.&lt;/author&gt;&lt;author&gt;Gurbuz, O.&lt;/author&gt;&lt;author&gt;Degirmencioglu, A.&lt;/author&gt;&lt;author&gt;Yildiz, S. Editor Koceva Komlenic D.&lt;/author&gt;&lt;author&gt;Jukic, M.&lt;/author&gt;&lt;author&gt;Ugarcic, Z.&lt;/author&gt;&lt;author&gt;Planinic, M.&lt;/author&gt;&lt;author&gt;Hasenay, S.&lt;/author&gt;&lt;/authors&gt;&lt;/contributors&gt;&lt;titles&gt;&lt;title&gt;Effects of water extract from Olea euopeae on the shelf life of microbiological and sensory attributes of wheat bread&lt;/title&gt;&lt;secondary-title&gt;Proceedings of the 6th International Congress Flour Bread &amp;apos;11. 8th Croatian Congress of Cereal Technologists, Opatija, Croatia&lt;/secondary-title&gt;&lt;/titles&gt;&lt;periodical&gt;&lt;full-title&gt;Proceedings of the 6th International Congress Flour Bread &amp;apos;11. 8th Croatian Congress of Cereal Technologists, Opatija, Croatia&lt;/full-title&gt;&lt;/periodical&gt;&lt;dates&gt;&lt;year&gt;2011&lt;/year&gt;&lt;/dates&gt;&lt;urls&gt;&lt;/urls&gt;&lt;research-notes&gt;Preservation&lt;/research-notes&gt;&lt;language&gt;English&lt;/language&gt;&lt;/record&gt;&lt;/Cite&gt;&lt;/EndNote&gt;</w:instrText>
            </w:r>
            <w:r w:rsidRPr="00DD3C1C">
              <w:rPr>
                <w:szCs w:val="18"/>
              </w:rPr>
              <w:fldChar w:fldCharType="separate"/>
            </w:r>
            <w:r w:rsidRPr="00DD3C1C">
              <w:rPr>
                <w:noProof/>
                <w:szCs w:val="18"/>
              </w:rPr>
              <w:t xml:space="preserve">(Degirmencioglu et al., </w:t>
            </w:r>
            <w:r w:rsidRPr="00DD3C1C">
              <w:rPr>
                <w:noProof/>
                <w:szCs w:val="18"/>
              </w:rPr>
              <w:lastRenderedPageBreak/>
              <w:t>2011)</w:t>
            </w:r>
            <w:r w:rsidRPr="00DD3C1C">
              <w:rPr>
                <w:szCs w:val="18"/>
              </w:rPr>
              <w:fldChar w:fldCharType="end"/>
            </w:r>
          </w:p>
        </w:tc>
      </w:tr>
      <w:tr w:rsidR="00CD08E5" w:rsidRPr="00DD3C1C" w14:paraId="3D111A6B" w14:textId="77777777" w:rsidTr="00DD3C1C">
        <w:trPr>
          <w:trHeight w:val="223"/>
        </w:trPr>
        <w:tc>
          <w:tcPr>
            <w:tcW w:w="1250" w:type="pct"/>
            <w:tcBorders>
              <w:top w:val="single" w:sz="4" w:space="0" w:color="D9D9D9" w:themeColor="background1" w:themeShade="D9"/>
              <w:bottom w:val="single" w:sz="4" w:space="0" w:color="D9D9D9" w:themeColor="background1" w:themeShade="D9"/>
            </w:tcBorders>
            <w:shd w:val="clear" w:color="auto" w:fill="auto"/>
          </w:tcPr>
          <w:p w14:paraId="3D111A67" w14:textId="77777777" w:rsidR="00CD08E5" w:rsidRPr="00DD3C1C" w:rsidRDefault="00CD08E5" w:rsidP="00DD3C1C">
            <w:pPr>
              <w:pStyle w:val="EFSATablefirstcolumn"/>
              <w:rPr>
                <w:noProof/>
                <w:szCs w:val="18"/>
                <w:lang w:val="pt-PT"/>
              </w:rPr>
            </w:pPr>
            <w:r w:rsidRPr="00DD3C1C">
              <w:rPr>
                <w:i/>
                <w:noProof/>
                <w:szCs w:val="18"/>
                <w:lang w:val="pt-PT"/>
              </w:rPr>
              <w:lastRenderedPageBreak/>
              <w:t>Astrachantha</w:t>
            </w:r>
            <w:r w:rsidRPr="00DD3C1C">
              <w:rPr>
                <w:noProof/>
                <w:szCs w:val="18"/>
                <w:lang w:val="pt-PT"/>
              </w:rPr>
              <w:t xml:space="preserve"> </w:t>
            </w:r>
            <w:r w:rsidRPr="00DD3C1C">
              <w:rPr>
                <w:i/>
                <w:noProof/>
                <w:szCs w:val="18"/>
                <w:lang w:val="pt-PT"/>
              </w:rPr>
              <w:t>echinus</w:t>
            </w:r>
            <w:r w:rsidRPr="00DD3C1C">
              <w:rPr>
                <w:noProof/>
                <w:szCs w:val="18"/>
                <w:lang w:val="pt-PT"/>
              </w:rPr>
              <w:t xml:space="preserve">, </w:t>
            </w:r>
            <w:r w:rsidRPr="00DD3C1C">
              <w:rPr>
                <w:i/>
                <w:noProof/>
                <w:szCs w:val="18"/>
                <w:lang w:val="pt-PT"/>
              </w:rPr>
              <w:t>Seriphidium</w:t>
            </w:r>
            <w:r w:rsidRPr="00DD3C1C">
              <w:rPr>
                <w:noProof/>
                <w:szCs w:val="18"/>
                <w:lang w:val="pt-PT"/>
              </w:rPr>
              <w:t xml:space="preserve"> </w:t>
            </w:r>
            <w:r w:rsidRPr="00DD3C1C">
              <w:rPr>
                <w:i/>
                <w:noProof/>
                <w:szCs w:val="18"/>
                <w:lang w:val="pt-PT"/>
              </w:rPr>
              <w:t>herba</w:t>
            </w:r>
            <w:r w:rsidRPr="00DD3C1C">
              <w:rPr>
                <w:noProof/>
                <w:szCs w:val="18"/>
                <w:lang w:val="pt-PT"/>
              </w:rPr>
              <w:t>-</w:t>
            </w:r>
            <w:r w:rsidRPr="00DD3C1C">
              <w:rPr>
                <w:i/>
                <w:noProof/>
                <w:szCs w:val="18"/>
                <w:lang w:val="pt-PT"/>
              </w:rPr>
              <w:t>album</w:t>
            </w:r>
            <w:r w:rsidRPr="00DD3C1C">
              <w:rPr>
                <w:noProof/>
                <w:szCs w:val="18"/>
                <w:lang w:val="pt-PT"/>
              </w:rPr>
              <w:t xml:space="preserve">, </w:t>
            </w:r>
            <w:r w:rsidRPr="00DD3C1C">
              <w:rPr>
                <w:i/>
                <w:noProof/>
                <w:szCs w:val="18"/>
                <w:lang w:val="pt-PT"/>
              </w:rPr>
              <w:t>Peganum</w:t>
            </w:r>
            <w:r w:rsidRPr="00DD3C1C">
              <w:rPr>
                <w:noProof/>
                <w:szCs w:val="18"/>
                <w:lang w:val="pt-PT"/>
              </w:rPr>
              <w:t xml:space="preserve"> </w:t>
            </w:r>
            <w:r w:rsidRPr="00DD3C1C">
              <w:rPr>
                <w:i/>
                <w:noProof/>
                <w:szCs w:val="18"/>
                <w:lang w:val="pt-PT"/>
              </w:rPr>
              <w:t>harmala</w:t>
            </w:r>
            <w:r w:rsidRPr="00DD3C1C">
              <w:rPr>
                <w:noProof/>
                <w:szCs w:val="18"/>
                <w:lang w:val="pt-PT"/>
              </w:rPr>
              <w:t xml:space="preserve">, </w:t>
            </w:r>
            <w:r w:rsidRPr="00DD3C1C">
              <w:rPr>
                <w:i/>
                <w:noProof/>
                <w:szCs w:val="18"/>
                <w:lang w:val="pt-PT"/>
              </w:rPr>
              <w:t>Diplotaxis</w:t>
            </w:r>
            <w:r w:rsidRPr="00DD3C1C">
              <w:rPr>
                <w:noProof/>
                <w:szCs w:val="18"/>
                <w:lang w:val="pt-PT"/>
              </w:rPr>
              <w:t xml:space="preserve"> </w:t>
            </w:r>
            <w:r w:rsidRPr="00DD3C1C">
              <w:rPr>
                <w:i/>
                <w:noProof/>
                <w:szCs w:val="18"/>
                <w:lang w:val="pt-PT"/>
              </w:rPr>
              <w:t>acris</w:t>
            </w:r>
            <w:r w:rsidRPr="00DD3C1C">
              <w:rPr>
                <w:noProof/>
                <w:szCs w:val="18"/>
                <w:lang w:val="pt-PT"/>
              </w:rPr>
              <w:t xml:space="preserve"> and </w:t>
            </w:r>
            <w:r w:rsidRPr="00DD3C1C">
              <w:rPr>
                <w:i/>
                <w:noProof/>
                <w:szCs w:val="18"/>
                <w:lang w:val="pt-PT"/>
              </w:rPr>
              <w:t>Tamarix</w:t>
            </w:r>
            <w:r w:rsidRPr="00DD3C1C">
              <w:rPr>
                <w:noProof/>
                <w:szCs w:val="18"/>
                <w:lang w:val="pt-PT"/>
              </w:rPr>
              <w:t xml:space="preserve"> </w:t>
            </w:r>
            <w:r w:rsidRPr="00DD3C1C">
              <w:rPr>
                <w:i/>
                <w:noProof/>
                <w:szCs w:val="18"/>
                <w:lang w:val="pt-PT"/>
              </w:rPr>
              <w:t>aphylla</w:t>
            </w:r>
            <w:r w:rsidRPr="00DD3C1C">
              <w:rPr>
                <w:noProof/>
                <w:szCs w:val="18"/>
                <w:lang w:val="pt-PT"/>
              </w:rPr>
              <w:t xml:space="preserve"> extracts</w:t>
            </w:r>
          </w:p>
        </w:tc>
        <w:tc>
          <w:tcPr>
            <w:tcW w:w="1250" w:type="pct"/>
            <w:tcBorders>
              <w:top w:val="single" w:sz="4" w:space="0" w:color="D9D9D9" w:themeColor="background1" w:themeShade="D9"/>
              <w:bottom w:val="single" w:sz="4" w:space="0" w:color="D9D9D9" w:themeColor="background1" w:themeShade="D9"/>
            </w:tcBorders>
            <w:shd w:val="clear" w:color="auto" w:fill="auto"/>
          </w:tcPr>
          <w:p w14:paraId="3D111A68" w14:textId="77777777" w:rsidR="00CD08E5" w:rsidRPr="00DD3C1C" w:rsidRDefault="00CD08E5" w:rsidP="00DD3C1C">
            <w:pPr>
              <w:pStyle w:val="EFSATabledata"/>
              <w:jc w:val="left"/>
              <w:rPr>
                <w:noProof/>
                <w:szCs w:val="18"/>
                <w:lang w:val="en-US"/>
              </w:rPr>
            </w:pPr>
            <w:r w:rsidRPr="00DD3C1C">
              <w:rPr>
                <w:i/>
                <w:noProof/>
                <w:szCs w:val="18"/>
                <w:lang w:val="en-US"/>
              </w:rPr>
              <w:t>Fusarium</w:t>
            </w:r>
            <w:r w:rsidRPr="00DD3C1C">
              <w:rPr>
                <w:noProof/>
                <w:szCs w:val="18"/>
                <w:lang w:val="en-US"/>
              </w:rPr>
              <w:t xml:space="preserve"> spp., </w:t>
            </w:r>
            <w:r w:rsidRPr="00DD3C1C">
              <w:rPr>
                <w:i/>
                <w:noProof/>
                <w:szCs w:val="18"/>
                <w:lang w:val="en-US"/>
              </w:rPr>
              <w:t>Aspergillus</w:t>
            </w:r>
            <w:r w:rsidRPr="00DD3C1C">
              <w:rPr>
                <w:noProof/>
                <w:szCs w:val="18"/>
                <w:lang w:val="en-US"/>
              </w:rPr>
              <w:t xml:space="preserve"> spp., </w:t>
            </w:r>
            <w:r w:rsidRPr="00DD3C1C">
              <w:rPr>
                <w:i/>
                <w:noProof/>
                <w:szCs w:val="18"/>
                <w:lang w:val="en-US"/>
              </w:rPr>
              <w:t>Alternaria</w:t>
            </w:r>
            <w:r w:rsidRPr="00DD3C1C">
              <w:rPr>
                <w:noProof/>
                <w:szCs w:val="18"/>
                <w:lang w:val="en-US"/>
              </w:rPr>
              <w:t xml:space="preserve"> </w:t>
            </w:r>
            <w:r w:rsidRPr="00DD3C1C">
              <w:rPr>
                <w:i/>
                <w:noProof/>
                <w:szCs w:val="18"/>
                <w:lang w:val="en-US"/>
              </w:rPr>
              <w:t>alternata</w:t>
            </w:r>
            <w:r w:rsidRPr="00DD3C1C">
              <w:rPr>
                <w:noProof/>
                <w:szCs w:val="18"/>
                <w:lang w:val="en-US"/>
              </w:rPr>
              <w:t xml:space="preserve">, </w:t>
            </w:r>
            <w:r w:rsidRPr="00DD3C1C">
              <w:rPr>
                <w:i/>
                <w:noProof/>
                <w:szCs w:val="18"/>
                <w:lang w:val="en-US"/>
              </w:rPr>
              <w:t>Macrophomina</w:t>
            </w:r>
            <w:r w:rsidRPr="00DD3C1C">
              <w:rPr>
                <w:noProof/>
                <w:szCs w:val="18"/>
                <w:lang w:val="en-US"/>
              </w:rPr>
              <w:t xml:space="preserve"> </w:t>
            </w:r>
            <w:r w:rsidRPr="00DD3C1C">
              <w:rPr>
                <w:i/>
                <w:noProof/>
                <w:szCs w:val="18"/>
                <w:lang w:val="en-US"/>
              </w:rPr>
              <w:t>phaseolina</w:t>
            </w:r>
            <w:r w:rsidRPr="00DD3C1C">
              <w:rPr>
                <w:noProof/>
                <w:szCs w:val="18"/>
                <w:lang w:val="en-US"/>
              </w:rPr>
              <w:t xml:space="preserve"> and </w:t>
            </w:r>
            <w:r w:rsidRPr="00DD3C1C">
              <w:rPr>
                <w:i/>
                <w:noProof/>
                <w:szCs w:val="18"/>
                <w:lang w:val="en-US"/>
              </w:rPr>
              <w:t>Epicoccum</w:t>
            </w:r>
            <w:r w:rsidRPr="00DD3C1C">
              <w:rPr>
                <w:noProof/>
                <w:szCs w:val="18"/>
                <w:lang w:val="en-US"/>
              </w:rPr>
              <w:t xml:space="preserve"> </w:t>
            </w:r>
            <w:r w:rsidRPr="00DD3C1C">
              <w:rPr>
                <w:i/>
                <w:noProof/>
                <w:szCs w:val="18"/>
                <w:lang w:val="en-US"/>
              </w:rPr>
              <w:t>nigrum</w:t>
            </w:r>
          </w:p>
        </w:tc>
        <w:tc>
          <w:tcPr>
            <w:tcW w:w="1250" w:type="pct"/>
            <w:tcBorders>
              <w:top w:val="single" w:sz="4" w:space="0" w:color="D9D9D9" w:themeColor="background1" w:themeShade="D9"/>
              <w:bottom w:val="single" w:sz="4" w:space="0" w:color="D9D9D9" w:themeColor="background1" w:themeShade="D9"/>
            </w:tcBorders>
          </w:tcPr>
          <w:p w14:paraId="3D111A69" w14:textId="77777777" w:rsidR="00CD08E5" w:rsidRPr="00DD3C1C" w:rsidRDefault="00CD08E5" w:rsidP="00DD3C1C">
            <w:pPr>
              <w:pStyle w:val="EFSATabledata"/>
              <w:jc w:val="left"/>
              <w:rPr>
                <w:szCs w:val="18"/>
                <w:lang w:val="en-US"/>
              </w:rPr>
            </w:pPr>
            <w:r w:rsidRPr="00DD3C1C">
              <w:rPr>
                <w:i/>
                <w:szCs w:val="18"/>
                <w:lang w:val="en-US"/>
              </w:rPr>
              <w:t>In vitro</w:t>
            </w:r>
            <w:r w:rsidRPr="00DD3C1C">
              <w:rPr>
                <w:szCs w:val="18"/>
                <w:lang w:val="en-US"/>
              </w:rPr>
              <w:t xml:space="preserve"> (PDA)</w:t>
            </w:r>
          </w:p>
        </w:tc>
        <w:tc>
          <w:tcPr>
            <w:tcW w:w="1250" w:type="pct"/>
            <w:tcBorders>
              <w:top w:val="single" w:sz="4" w:space="0" w:color="D9D9D9" w:themeColor="background1" w:themeShade="D9"/>
              <w:bottom w:val="single" w:sz="4" w:space="0" w:color="D9D9D9" w:themeColor="background1" w:themeShade="D9"/>
            </w:tcBorders>
            <w:shd w:val="clear" w:color="auto" w:fill="auto"/>
          </w:tcPr>
          <w:p w14:paraId="3D111A6A" w14:textId="3E4B0677" w:rsidR="00CD08E5" w:rsidRPr="00DD3C1C" w:rsidRDefault="00CD08E5" w:rsidP="00DD3C1C">
            <w:pPr>
              <w:pStyle w:val="EFSATabledata"/>
              <w:jc w:val="left"/>
              <w:rPr>
                <w:szCs w:val="18"/>
                <w:lang w:val="en-US"/>
              </w:rPr>
            </w:pPr>
            <w:r w:rsidRPr="00DD3C1C">
              <w:rPr>
                <w:szCs w:val="18"/>
                <w:lang w:val="en-US"/>
              </w:rPr>
              <w:fldChar w:fldCharType="begin"/>
            </w:r>
            <w:r w:rsidR="00A05AB1" w:rsidRPr="00DD3C1C">
              <w:rPr>
                <w:szCs w:val="18"/>
                <w:lang w:val="en-US"/>
              </w:rPr>
              <w:instrText xml:space="preserve"> ADDIN EN.CITE &lt;EndNote&gt;&lt;Cite&gt;&lt;Author&gt;Madbouly&lt;/Author&gt;&lt;Year&gt;2015&lt;/Year&gt;&lt;RecNum&gt;120&lt;/RecNum&gt;&lt;DisplayText&gt;(Madbouly, Ei-Magly, Madbouly, &amp;amp; Ei-Magly, 2015)&lt;/DisplayText&gt;&lt;record&gt;&lt;rec-number&gt;120&lt;/rec-number&gt;&lt;foreign-keys&gt;&lt;key app="EN" db-id="x22trzz01xsawcexe2mvwzti0p2ft9v5rww0" timestamp="1568213716"&gt;120&lt;/key&gt;&lt;/foreign-keys&gt;&lt;ref-type name="Journal Article"&gt;17&lt;/ref-type&gt;&lt;contributors&gt;&lt;authors&gt;&lt;author&gt;Madbouly, Adel Kamel&lt;/author&gt;&lt;author&gt;Ei-Magly, Usama Ismail&lt;/author&gt;&lt;author&gt;Madbouly, Adel Kamel&lt;/author&gt;&lt;author&gt;Ei-Magly, Usama Ismail&lt;/author&gt;&lt;/authors&gt;&lt;/contributors&gt;&lt;titles&gt;&lt;title&gt;Efficacy of extracts of some plants in avoiding fungal diseases of stored cereals&lt;/title&gt;&lt;secondary-title&gt;International Journal of Pharmacy and Pharmaceutical Sciences&lt;/secondary-title&gt;&lt;/titles&gt;&lt;periodical&gt;&lt;full-title&gt;International Journal of Pharmacy and Pharmaceutical Sciences&lt;/full-title&gt;&lt;/periodical&gt;&lt;pages&gt;441-448&lt;/pages&gt;&lt;volume&gt;7&lt;/volume&gt;&lt;number&gt;7&lt;/number&gt;&lt;dates&gt;&lt;year&gt;2015&lt;/year&gt;&lt;/dates&gt;&lt;urls&gt;&lt;/urls&gt;&lt;language&gt;English&lt;/language&gt;&lt;/record&gt;&lt;/Cite&gt;&lt;/EndNote&gt;</w:instrText>
            </w:r>
            <w:r w:rsidRPr="00DD3C1C">
              <w:rPr>
                <w:szCs w:val="18"/>
                <w:lang w:val="en-US"/>
              </w:rPr>
              <w:fldChar w:fldCharType="separate"/>
            </w:r>
            <w:r w:rsidRPr="00DD3C1C">
              <w:rPr>
                <w:noProof/>
                <w:szCs w:val="18"/>
                <w:lang w:val="en-US"/>
              </w:rPr>
              <w:t>(Madbouly, Ei-Magly, Madbouly, &amp; Ei-Magly, 2015)</w:t>
            </w:r>
            <w:r w:rsidRPr="00DD3C1C">
              <w:rPr>
                <w:szCs w:val="18"/>
                <w:lang w:val="en-US"/>
              </w:rPr>
              <w:fldChar w:fldCharType="end"/>
            </w:r>
          </w:p>
        </w:tc>
      </w:tr>
      <w:tr w:rsidR="00CD08E5" w:rsidRPr="00DD3C1C" w14:paraId="3D111A70" w14:textId="77777777" w:rsidTr="00DD3C1C">
        <w:trPr>
          <w:trHeight w:val="223"/>
        </w:trPr>
        <w:tc>
          <w:tcPr>
            <w:tcW w:w="1250" w:type="pct"/>
            <w:tcBorders>
              <w:top w:val="single" w:sz="4" w:space="0" w:color="D9D9D9" w:themeColor="background1" w:themeShade="D9"/>
              <w:bottom w:val="single" w:sz="4" w:space="0" w:color="D9D9D9" w:themeColor="background1" w:themeShade="D9"/>
            </w:tcBorders>
            <w:shd w:val="clear" w:color="auto" w:fill="auto"/>
          </w:tcPr>
          <w:p w14:paraId="3D111A6C" w14:textId="77777777" w:rsidR="00CD08E5" w:rsidRPr="00DD3C1C" w:rsidRDefault="00CD08E5" w:rsidP="00DD3C1C">
            <w:pPr>
              <w:pStyle w:val="EFSATablefirstcolumn"/>
              <w:rPr>
                <w:noProof/>
                <w:szCs w:val="18"/>
                <w:lang w:val="en-US"/>
              </w:rPr>
            </w:pPr>
            <w:r w:rsidRPr="00DD3C1C">
              <w:rPr>
                <w:noProof/>
                <w:szCs w:val="18"/>
                <w:lang w:val="en-US"/>
              </w:rPr>
              <w:t>Chlorogenic acid, caffeic acid</w:t>
            </w:r>
          </w:p>
        </w:tc>
        <w:tc>
          <w:tcPr>
            <w:tcW w:w="1250" w:type="pct"/>
            <w:tcBorders>
              <w:top w:val="single" w:sz="4" w:space="0" w:color="D9D9D9" w:themeColor="background1" w:themeShade="D9"/>
              <w:bottom w:val="single" w:sz="4" w:space="0" w:color="D9D9D9" w:themeColor="background1" w:themeShade="D9"/>
            </w:tcBorders>
            <w:shd w:val="clear" w:color="auto" w:fill="auto"/>
          </w:tcPr>
          <w:p w14:paraId="3D111A6D" w14:textId="77777777" w:rsidR="00CD08E5" w:rsidRPr="00DD3C1C" w:rsidRDefault="00CD08E5" w:rsidP="00DD3C1C">
            <w:pPr>
              <w:pStyle w:val="EFSATabledata"/>
              <w:jc w:val="left"/>
              <w:rPr>
                <w:noProof/>
                <w:szCs w:val="18"/>
                <w:lang w:val="en-US"/>
              </w:rPr>
            </w:pPr>
            <w:r w:rsidRPr="00DD3C1C">
              <w:rPr>
                <w:i/>
                <w:noProof/>
                <w:szCs w:val="18"/>
                <w:lang w:val="en-US"/>
              </w:rPr>
              <w:t>F</w:t>
            </w:r>
            <w:r w:rsidRPr="00DD3C1C">
              <w:rPr>
                <w:noProof/>
                <w:szCs w:val="18"/>
                <w:lang w:val="en-US"/>
              </w:rPr>
              <w:t xml:space="preserve">. </w:t>
            </w:r>
            <w:r w:rsidRPr="00DD3C1C">
              <w:rPr>
                <w:i/>
                <w:noProof/>
                <w:szCs w:val="18"/>
                <w:lang w:val="en-US"/>
              </w:rPr>
              <w:t>graminearum</w:t>
            </w:r>
            <w:r w:rsidRPr="00DD3C1C">
              <w:rPr>
                <w:noProof/>
                <w:szCs w:val="18"/>
                <w:lang w:val="en-US"/>
              </w:rPr>
              <w:t xml:space="preserve"> and </w:t>
            </w:r>
            <w:r w:rsidRPr="00DD3C1C">
              <w:rPr>
                <w:i/>
                <w:noProof/>
                <w:szCs w:val="18"/>
                <w:lang w:val="en-US"/>
              </w:rPr>
              <w:t>F</w:t>
            </w:r>
            <w:r w:rsidRPr="00DD3C1C">
              <w:rPr>
                <w:noProof/>
                <w:szCs w:val="18"/>
                <w:lang w:val="en-US"/>
              </w:rPr>
              <w:t xml:space="preserve">. </w:t>
            </w:r>
            <w:r w:rsidRPr="00DD3C1C">
              <w:rPr>
                <w:i/>
                <w:noProof/>
                <w:szCs w:val="18"/>
                <w:lang w:val="en-US"/>
              </w:rPr>
              <w:t>culmorum</w:t>
            </w:r>
          </w:p>
        </w:tc>
        <w:tc>
          <w:tcPr>
            <w:tcW w:w="1250" w:type="pct"/>
            <w:tcBorders>
              <w:top w:val="single" w:sz="4" w:space="0" w:color="D9D9D9" w:themeColor="background1" w:themeShade="D9"/>
              <w:bottom w:val="single" w:sz="4" w:space="0" w:color="D9D9D9" w:themeColor="background1" w:themeShade="D9"/>
            </w:tcBorders>
          </w:tcPr>
          <w:p w14:paraId="3D111A6E" w14:textId="77777777" w:rsidR="00CD08E5" w:rsidRPr="00DD3C1C" w:rsidRDefault="00CD08E5" w:rsidP="00DD3C1C">
            <w:pPr>
              <w:pStyle w:val="EFSATabledata"/>
              <w:jc w:val="left"/>
              <w:rPr>
                <w:szCs w:val="18"/>
                <w:lang w:val="en-US"/>
              </w:rPr>
            </w:pPr>
            <w:r w:rsidRPr="00DD3C1C">
              <w:rPr>
                <w:i/>
                <w:szCs w:val="18"/>
                <w:lang w:val="en-US"/>
              </w:rPr>
              <w:t>In vitro</w:t>
            </w:r>
            <w:r w:rsidRPr="00DD3C1C">
              <w:rPr>
                <w:szCs w:val="18"/>
                <w:lang w:val="en-US"/>
              </w:rPr>
              <w:t xml:space="preserve"> (PDA)</w:t>
            </w:r>
          </w:p>
        </w:tc>
        <w:tc>
          <w:tcPr>
            <w:tcW w:w="1250" w:type="pct"/>
            <w:tcBorders>
              <w:top w:val="single" w:sz="4" w:space="0" w:color="D9D9D9" w:themeColor="background1" w:themeShade="D9"/>
              <w:bottom w:val="single" w:sz="4" w:space="0" w:color="D9D9D9" w:themeColor="background1" w:themeShade="D9"/>
            </w:tcBorders>
            <w:shd w:val="clear" w:color="auto" w:fill="auto"/>
          </w:tcPr>
          <w:p w14:paraId="3D111A6F" w14:textId="04F31F74" w:rsidR="00CD08E5" w:rsidRPr="00DD3C1C" w:rsidRDefault="00CD08E5" w:rsidP="00DD3C1C">
            <w:pPr>
              <w:pStyle w:val="EFSATabledata"/>
              <w:jc w:val="left"/>
              <w:rPr>
                <w:szCs w:val="18"/>
                <w:lang w:val="en-US"/>
              </w:rPr>
            </w:pPr>
            <w:r w:rsidRPr="00DD3C1C">
              <w:rPr>
                <w:szCs w:val="18"/>
                <w:lang w:val="en-US"/>
              </w:rPr>
              <w:fldChar w:fldCharType="begin"/>
            </w:r>
            <w:r w:rsidR="00A05AB1" w:rsidRPr="00DD3C1C">
              <w:rPr>
                <w:szCs w:val="18"/>
                <w:lang w:val="en-US"/>
              </w:rPr>
              <w:instrText xml:space="preserve"> ADDIN EN.CITE &lt;EndNote&gt;&lt;Cite&gt;&lt;Author&gt;Gauthier&lt;/Author&gt;&lt;Year&gt;2016&lt;/Year&gt;&lt;RecNum&gt;121&lt;/RecNum&gt;&lt;DisplayText&gt;(Gauthier et al., 2016)&lt;/DisplayText&gt;&lt;record&gt;&lt;rec-number&gt;121&lt;/rec-number&gt;&lt;foreign-keys&gt;&lt;key app="EN" db-id="x22trzz01xsawcexe2mvwzti0p2ft9v5rww0" timestamp="1568213716"&gt;121&lt;/key&gt;&lt;/foreign-keys&gt;&lt;ref-type name="Journal Article"&gt;17&lt;/ref-type&gt;&lt;contributors&gt;&lt;authors&gt;&lt;author&gt;Gauthier, Lea&lt;/author&gt;&lt;author&gt;Bonnin-Verdal, Marie-Noelle&lt;/author&gt;&lt;author&gt;Marchegay, Gisele&lt;/author&gt;&lt;author&gt;Pinson-Gadais, Laetitia&lt;/author&gt;&lt;author&gt;Ducos, Christine&lt;/author&gt;&lt;author&gt;Richard-Forget, Florence&lt;/author&gt;&lt;author&gt;Atanasova-Penichon, Vessela&lt;/author&gt;&lt;/authors&gt;&lt;/contributors&gt;&lt;titles&gt;&lt;title&gt;Fungal biotransformation of chlorogenic and caffeic acids by Fusarium graminearum: New insights in the contribution of phenolic acids to resistance to deoxynivalenol accumulation in cereals&lt;/title&gt;&lt;secondary-title&gt;International journal of food microbiology&lt;/secondary-title&gt;&lt;/titles&gt;&lt;periodical&gt;&lt;full-title&gt;International journal of food microbiology&lt;/full-title&gt;&lt;/periodical&gt;&lt;pages&gt;61-8&lt;/pages&gt;&lt;volume&gt;221&lt;/volume&gt;&lt;dates&gt;&lt;year&gt;2016&lt;/year&gt;&lt;/dates&gt;&lt;urls&gt;&lt;/urls&gt;&lt;electronic-resource-num&gt;I http://dx.doi.org/10.1016/j.ijfoodmicro.2016.01.005&lt;/electronic-resource-num&gt;&lt;research-notes&gt;Plant defense&lt;/research-notes&gt;&lt;language&gt;English&lt;/language&gt;&lt;/record&gt;&lt;/Cite&gt;&lt;/EndNote&gt;</w:instrText>
            </w:r>
            <w:r w:rsidRPr="00DD3C1C">
              <w:rPr>
                <w:szCs w:val="18"/>
                <w:lang w:val="en-US"/>
              </w:rPr>
              <w:fldChar w:fldCharType="separate"/>
            </w:r>
            <w:r w:rsidRPr="00DD3C1C">
              <w:rPr>
                <w:noProof/>
                <w:szCs w:val="18"/>
                <w:lang w:val="en-US"/>
              </w:rPr>
              <w:t>(Gauthier et al., 2016)</w:t>
            </w:r>
            <w:r w:rsidRPr="00DD3C1C">
              <w:rPr>
                <w:szCs w:val="18"/>
                <w:lang w:val="en-US"/>
              </w:rPr>
              <w:fldChar w:fldCharType="end"/>
            </w:r>
          </w:p>
        </w:tc>
      </w:tr>
      <w:tr w:rsidR="00CD08E5" w:rsidRPr="00DD3C1C" w14:paraId="3D111A75" w14:textId="77777777" w:rsidTr="00DD3C1C">
        <w:trPr>
          <w:trHeight w:val="223"/>
        </w:trPr>
        <w:tc>
          <w:tcPr>
            <w:tcW w:w="1250" w:type="pct"/>
            <w:tcBorders>
              <w:top w:val="single" w:sz="4" w:space="0" w:color="D9D9D9" w:themeColor="background1" w:themeShade="D9"/>
              <w:bottom w:val="single" w:sz="4" w:space="0" w:color="D9D9D9" w:themeColor="background1" w:themeShade="D9"/>
            </w:tcBorders>
            <w:shd w:val="clear" w:color="auto" w:fill="auto"/>
          </w:tcPr>
          <w:p w14:paraId="3D111A71" w14:textId="77777777" w:rsidR="00CD08E5" w:rsidRPr="00DD3C1C" w:rsidRDefault="00CD08E5" w:rsidP="00DD3C1C">
            <w:pPr>
              <w:pStyle w:val="EFSATablefirstcolumn"/>
              <w:rPr>
                <w:noProof/>
                <w:szCs w:val="18"/>
                <w:lang w:val="en-US"/>
              </w:rPr>
            </w:pPr>
            <w:r w:rsidRPr="00DD3C1C">
              <w:rPr>
                <w:i/>
                <w:noProof/>
                <w:szCs w:val="18"/>
                <w:lang w:val="en-US"/>
              </w:rPr>
              <w:t>Galla</w:t>
            </w:r>
            <w:r w:rsidRPr="00DD3C1C">
              <w:rPr>
                <w:noProof/>
                <w:szCs w:val="18"/>
                <w:lang w:val="en-US"/>
              </w:rPr>
              <w:t xml:space="preserve"> </w:t>
            </w:r>
            <w:r w:rsidRPr="00DD3C1C">
              <w:rPr>
                <w:i/>
                <w:noProof/>
                <w:szCs w:val="18"/>
                <w:lang w:val="en-US"/>
              </w:rPr>
              <w:t>chinensis</w:t>
            </w:r>
            <w:r w:rsidRPr="00DD3C1C">
              <w:rPr>
                <w:noProof/>
                <w:szCs w:val="18"/>
                <w:lang w:val="en-US"/>
              </w:rPr>
              <w:t xml:space="preserve"> powder, </w:t>
            </w:r>
            <w:r w:rsidRPr="00DD3C1C">
              <w:rPr>
                <w:i/>
                <w:noProof/>
                <w:szCs w:val="18"/>
                <w:lang w:val="en-US"/>
              </w:rPr>
              <w:t>Frangula</w:t>
            </w:r>
            <w:r w:rsidRPr="00DD3C1C">
              <w:rPr>
                <w:noProof/>
                <w:szCs w:val="18"/>
                <w:lang w:val="en-US"/>
              </w:rPr>
              <w:t xml:space="preserve"> </w:t>
            </w:r>
            <w:r w:rsidRPr="00DD3C1C">
              <w:rPr>
                <w:i/>
                <w:noProof/>
                <w:szCs w:val="18"/>
                <w:lang w:val="en-US"/>
              </w:rPr>
              <w:t>alnus</w:t>
            </w:r>
            <w:r w:rsidRPr="00DD3C1C">
              <w:rPr>
                <w:noProof/>
                <w:szCs w:val="18"/>
                <w:lang w:val="en-US"/>
              </w:rPr>
              <w:t xml:space="preserve"> dried bark, tannic acid powder</w:t>
            </w:r>
          </w:p>
        </w:tc>
        <w:tc>
          <w:tcPr>
            <w:tcW w:w="1250" w:type="pct"/>
            <w:tcBorders>
              <w:top w:val="single" w:sz="4" w:space="0" w:color="D9D9D9" w:themeColor="background1" w:themeShade="D9"/>
              <w:bottom w:val="single" w:sz="4" w:space="0" w:color="D9D9D9" w:themeColor="background1" w:themeShade="D9"/>
            </w:tcBorders>
            <w:shd w:val="clear" w:color="auto" w:fill="auto"/>
          </w:tcPr>
          <w:p w14:paraId="3D111A72" w14:textId="77777777" w:rsidR="00CD08E5" w:rsidRPr="00DD3C1C" w:rsidRDefault="00CD08E5" w:rsidP="00DD3C1C">
            <w:pPr>
              <w:pStyle w:val="EFSATabledata"/>
              <w:jc w:val="left"/>
              <w:rPr>
                <w:noProof/>
                <w:szCs w:val="18"/>
                <w:lang w:val="en-US"/>
              </w:rPr>
            </w:pPr>
            <w:r w:rsidRPr="00DD3C1C">
              <w:rPr>
                <w:i/>
                <w:noProof/>
                <w:szCs w:val="18"/>
                <w:lang w:val="en-US"/>
              </w:rPr>
              <w:t>F</w:t>
            </w:r>
            <w:r w:rsidRPr="00DD3C1C">
              <w:rPr>
                <w:noProof/>
                <w:szCs w:val="18"/>
                <w:lang w:val="en-US"/>
              </w:rPr>
              <w:t xml:space="preserve">. </w:t>
            </w:r>
            <w:r w:rsidRPr="00DD3C1C">
              <w:rPr>
                <w:i/>
                <w:noProof/>
                <w:szCs w:val="18"/>
                <w:lang w:val="en-US"/>
              </w:rPr>
              <w:t>graminearum</w:t>
            </w:r>
            <w:r w:rsidRPr="00DD3C1C">
              <w:rPr>
                <w:noProof/>
                <w:szCs w:val="18"/>
                <w:lang w:val="en-US"/>
              </w:rPr>
              <w:t xml:space="preserve"> and </w:t>
            </w:r>
            <w:r w:rsidRPr="00DD3C1C">
              <w:rPr>
                <w:i/>
                <w:noProof/>
                <w:szCs w:val="18"/>
                <w:lang w:val="en-US"/>
              </w:rPr>
              <w:t>F</w:t>
            </w:r>
            <w:r w:rsidRPr="00DD3C1C">
              <w:rPr>
                <w:noProof/>
                <w:szCs w:val="18"/>
                <w:lang w:val="en-US"/>
              </w:rPr>
              <w:t xml:space="preserve">. </w:t>
            </w:r>
            <w:r w:rsidRPr="00DD3C1C">
              <w:rPr>
                <w:i/>
                <w:noProof/>
                <w:szCs w:val="18"/>
                <w:lang w:val="en-US"/>
              </w:rPr>
              <w:t>crookwellense</w:t>
            </w:r>
          </w:p>
        </w:tc>
        <w:tc>
          <w:tcPr>
            <w:tcW w:w="1250" w:type="pct"/>
            <w:tcBorders>
              <w:top w:val="single" w:sz="4" w:space="0" w:color="D9D9D9" w:themeColor="background1" w:themeShade="D9"/>
              <w:bottom w:val="single" w:sz="4" w:space="0" w:color="D9D9D9" w:themeColor="background1" w:themeShade="D9"/>
            </w:tcBorders>
          </w:tcPr>
          <w:p w14:paraId="3D111A73" w14:textId="77777777" w:rsidR="00CD08E5" w:rsidRPr="00DD3C1C" w:rsidRDefault="00CD08E5" w:rsidP="00DD3C1C">
            <w:pPr>
              <w:pStyle w:val="EFSATabledata"/>
              <w:jc w:val="left"/>
              <w:rPr>
                <w:szCs w:val="18"/>
                <w:lang w:val="en-US"/>
              </w:rPr>
            </w:pPr>
            <w:r w:rsidRPr="00DD3C1C">
              <w:rPr>
                <w:szCs w:val="18"/>
                <w:lang w:val="en-US"/>
              </w:rPr>
              <w:t>Wheat field</w:t>
            </w:r>
          </w:p>
        </w:tc>
        <w:tc>
          <w:tcPr>
            <w:tcW w:w="1250" w:type="pct"/>
            <w:tcBorders>
              <w:top w:val="single" w:sz="4" w:space="0" w:color="D9D9D9" w:themeColor="background1" w:themeShade="D9"/>
              <w:bottom w:val="single" w:sz="4" w:space="0" w:color="D9D9D9" w:themeColor="background1" w:themeShade="D9"/>
            </w:tcBorders>
            <w:shd w:val="clear" w:color="auto" w:fill="auto"/>
          </w:tcPr>
          <w:p w14:paraId="3D111A74" w14:textId="0A608F5E" w:rsidR="00CD08E5" w:rsidRPr="00DD3C1C" w:rsidRDefault="00CD08E5" w:rsidP="00DD3C1C">
            <w:pPr>
              <w:pStyle w:val="EFSATabledata"/>
              <w:jc w:val="left"/>
              <w:rPr>
                <w:szCs w:val="18"/>
                <w:lang w:val="en-US"/>
              </w:rPr>
            </w:pPr>
            <w:r w:rsidRPr="00DD3C1C">
              <w:rPr>
                <w:szCs w:val="18"/>
                <w:lang w:val="en-US"/>
              </w:rPr>
              <w:fldChar w:fldCharType="begin"/>
            </w:r>
            <w:r w:rsidR="00A05AB1" w:rsidRPr="00DD3C1C">
              <w:rPr>
                <w:szCs w:val="18"/>
                <w:lang w:val="en-US"/>
              </w:rPr>
              <w:instrText xml:space="preserve"> ADDIN EN.CITE &lt;EndNote&gt;&lt;Cite&gt;&lt;Author&gt;Forrer&lt;/Author&gt;&lt;Year&gt;2014&lt;/Year&gt;&lt;RecNum&gt;108&lt;/RecNum&gt;&lt;DisplayText&gt;(Forrer et al., 2014)&lt;/DisplayText&gt;&lt;record&gt;&lt;rec-number&gt;108&lt;/rec-number&gt;&lt;foreign-keys&gt;&lt;key app="EN" db-id="x22trzz01xsawcexe2mvwzti0p2ft9v5rww0" timestamp="1568213715"&gt;108&lt;/key&gt;&lt;/foreign-keys&gt;&lt;ref-type name="Journal Article"&gt;17&lt;/ref-type&gt;&lt;contributors&gt;&lt;authors&gt;&lt;author&gt;Forrer, Hans-Rudolf&lt;/author&gt;&lt;author&gt;Musa, Tomke&lt;/author&gt;&lt;author&gt;Jenny, Eveline&lt;/author&gt;&lt;author&gt;Bucheli Thomas, D.&lt;/author&gt;&lt;author&gt;Wettstein Felix, E.&lt;/author&gt;&lt;author&gt;Vogelgsang, Susanne&lt;/author&gt;&lt;author&gt;Schwab, Fabienne&lt;/author&gt;&lt;/authors&gt;&lt;/contributors&gt;&lt;titles&gt;&lt;title&gt;Fusarium head blight control and prevention of mycotoxin contamination in wheat with botanicals and tannic acid&lt;/title&gt;&lt;secondary-title&gt;Toxins&lt;/secondary-title&gt;&lt;/titles&gt;&lt;periodical&gt;&lt;full-title&gt;Toxins&lt;/full-title&gt;&lt;/periodical&gt;&lt;pages&gt;830-49&lt;/pages&gt;&lt;volume&gt;6&lt;/volume&gt;&lt;number&gt;3&lt;/number&gt;&lt;dates&gt;&lt;year&gt;2014&lt;/year&gt;&lt;/dates&gt;&lt;urls&gt;&lt;/urls&gt;&lt;electronic-resource-num&gt;I http://dx.doi.org/10.3390/toxins6030830&lt;/electronic-resource-num&gt;&lt;research-notes&gt;Wheat: Cropping (fungicides)&lt;/research-notes&gt;&lt;language&gt;English&lt;/language&gt;&lt;/record&gt;&lt;/Cite&gt;&lt;/EndNote&gt;</w:instrText>
            </w:r>
            <w:r w:rsidRPr="00DD3C1C">
              <w:rPr>
                <w:szCs w:val="18"/>
                <w:lang w:val="en-US"/>
              </w:rPr>
              <w:fldChar w:fldCharType="separate"/>
            </w:r>
            <w:r w:rsidRPr="00DD3C1C">
              <w:rPr>
                <w:noProof/>
                <w:szCs w:val="18"/>
                <w:lang w:val="en-US"/>
              </w:rPr>
              <w:t>(Forrer et al., 2014)</w:t>
            </w:r>
            <w:r w:rsidRPr="00DD3C1C">
              <w:rPr>
                <w:szCs w:val="18"/>
                <w:lang w:val="en-US"/>
              </w:rPr>
              <w:fldChar w:fldCharType="end"/>
            </w:r>
          </w:p>
        </w:tc>
      </w:tr>
      <w:tr w:rsidR="00CD08E5" w:rsidRPr="00DD3C1C" w14:paraId="3D111A7A" w14:textId="77777777" w:rsidTr="00DD3C1C">
        <w:trPr>
          <w:trHeight w:val="223"/>
        </w:trPr>
        <w:tc>
          <w:tcPr>
            <w:tcW w:w="1250" w:type="pct"/>
            <w:tcBorders>
              <w:top w:val="single" w:sz="4" w:space="0" w:color="D9D9D9" w:themeColor="background1" w:themeShade="D9"/>
              <w:bottom w:val="single" w:sz="4" w:space="0" w:color="D9D9D9" w:themeColor="background1" w:themeShade="D9"/>
            </w:tcBorders>
            <w:shd w:val="clear" w:color="auto" w:fill="auto"/>
          </w:tcPr>
          <w:p w14:paraId="3D111A76" w14:textId="77777777" w:rsidR="00CD08E5" w:rsidRPr="00DD3C1C" w:rsidRDefault="00CD08E5" w:rsidP="00DD3C1C">
            <w:pPr>
              <w:pStyle w:val="EFSATablefirstcolumn"/>
              <w:rPr>
                <w:noProof/>
                <w:szCs w:val="18"/>
                <w:lang w:val="en-US"/>
              </w:rPr>
            </w:pPr>
            <w:r w:rsidRPr="00DD3C1C">
              <w:rPr>
                <w:noProof/>
                <w:szCs w:val="18"/>
                <w:lang w:val="en-US"/>
              </w:rPr>
              <w:t>Fermentates from cultured corn syrup solids and citric acid, wheat solids and dextrose fermentation</w:t>
            </w:r>
          </w:p>
        </w:tc>
        <w:tc>
          <w:tcPr>
            <w:tcW w:w="1250" w:type="pct"/>
            <w:tcBorders>
              <w:top w:val="single" w:sz="4" w:space="0" w:color="D9D9D9" w:themeColor="background1" w:themeShade="D9"/>
              <w:bottom w:val="single" w:sz="4" w:space="0" w:color="D9D9D9" w:themeColor="background1" w:themeShade="D9"/>
            </w:tcBorders>
            <w:shd w:val="clear" w:color="auto" w:fill="auto"/>
          </w:tcPr>
          <w:p w14:paraId="3D111A77" w14:textId="77777777" w:rsidR="00CD08E5" w:rsidRPr="00DD3C1C" w:rsidRDefault="00CD08E5" w:rsidP="00DD3C1C">
            <w:pPr>
              <w:pStyle w:val="EFSATabledata"/>
              <w:jc w:val="left"/>
              <w:rPr>
                <w:noProof/>
                <w:szCs w:val="18"/>
                <w:lang w:val="en-US"/>
              </w:rPr>
            </w:pPr>
            <w:r w:rsidRPr="00DD3C1C">
              <w:rPr>
                <w:i/>
                <w:noProof/>
                <w:szCs w:val="18"/>
                <w:lang w:val="en-US"/>
              </w:rPr>
              <w:t>P</w:t>
            </w:r>
            <w:r w:rsidRPr="00DD3C1C">
              <w:rPr>
                <w:noProof/>
                <w:szCs w:val="18"/>
                <w:lang w:val="en-US"/>
              </w:rPr>
              <w:t xml:space="preserve">. </w:t>
            </w:r>
            <w:r w:rsidRPr="00DD3C1C">
              <w:rPr>
                <w:i/>
                <w:noProof/>
                <w:szCs w:val="18"/>
                <w:lang w:val="en-US"/>
              </w:rPr>
              <w:t>chrysogenum</w:t>
            </w:r>
            <w:r w:rsidRPr="00DD3C1C">
              <w:rPr>
                <w:noProof/>
                <w:szCs w:val="18"/>
                <w:lang w:val="en-US"/>
              </w:rPr>
              <w:t xml:space="preserve"> and </w:t>
            </w:r>
            <w:r w:rsidRPr="00DD3C1C">
              <w:rPr>
                <w:i/>
                <w:noProof/>
                <w:szCs w:val="18"/>
                <w:lang w:val="en-US"/>
              </w:rPr>
              <w:t>P</w:t>
            </w:r>
            <w:r w:rsidRPr="00DD3C1C">
              <w:rPr>
                <w:noProof/>
                <w:szCs w:val="18"/>
                <w:lang w:val="en-US"/>
              </w:rPr>
              <w:t xml:space="preserve">. </w:t>
            </w:r>
            <w:r w:rsidRPr="00DD3C1C">
              <w:rPr>
                <w:i/>
                <w:noProof/>
                <w:szCs w:val="18"/>
                <w:lang w:val="en-US"/>
              </w:rPr>
              <w:t>paneum</w:t>
            </w:r>
          </w:p>
        </w:tc>
        <w:tc>
          <w:tcPr>
            <w:tcW w:w="1250" w:type="pct"/>
            <w:tcBorders>
              <w:top w:val="single" w:sz="4" w:space="0" w:color="D9D9D9" w:themeColor="background1" w:themeShade="D9"/>
              <w:bottom w:val="single" w:sz="4" w:space="0" w:color="D9D9D9" w:themeColor="background1" w:themeShade="D9"/>
            </w:tcBorders>
          </w:tcPr>
          <w:p w14:paraId="3D111A78" w14:textId="77777777" w:rsidR="00CD08E5" w:rsidRPr="00DD3C1C" w:rsidRDefault="00CD08E5" w:rsidP="00DD3C1C">
            <w:pPr>
              <w:pStyle w:val="EFSATabledata"/>
              <w:jc w:val="left"/>
              <w:rPr>
                <w:szCs w:val="18"/>
                <w:lang w:val="en-US"/>
              </w:rPr>
            </w:pPr>
            <w:r w:rsidRPr="00DD3C1C">
              <w:rPr>
                <w:i/>
                <w:szCs w:val="18"/>
                <w:lang w:val="en-US"/>
              </w:rPr>
              <w:t>In</w:t>
            </w:r>
            <w:r w:rsidRPr="00DD3C1C">
              <w:rPr>
                <w:szCs w:val="18"/>
                <w:lang w:val="en-US"/>
              </w:rPr>
              <w:t xml:space="preserve"> </w:t>
            </w:r>
            <w:r w:rsidRPr="00DD3C1C">
              <w:rPr>
                <w:i/>
                <w:szCs w:val="18"/>
                <w:lang w:val="en-US"/>
              </w:rPr>
              <w:t>vitro</w:t>
            </w:r>
          </w:p>
        </w:tc>
        <w:tc>
          <w:tcPr>
            <w:tcW w:w="1250" w:type="pct"/>
            <w:tcBorders>
              <w:top w:val="single" w:sz="4" w:space="0" w:color="D9D9D9" w:themeColor="background1" w:themeShade="D9"/>
              <w:bottom w:val="single" w:sz="4" w:space="0" w:color="D9D9D9" w:themeColor="background1" w:themeShade="D9"/>
            </w:tcBorders>
            <w:shd w:val="clear" w:color="auto" w:fill="auto"/>
          </w:tcPr>
          <w:p w14:paraId="3D111A79" w14:textId="7130BD95" w:rsidR="00CD08E5" w:rsidRPr="00DD3C1C" w:rsidRDefault="00CD08E5" w:rsidP="00DD3C1C">
            <w:pPr>
              <w:pStyle w:val="EFSATabledata"/>
              <w:jc w:val="left"/>
              <w:rPr>
                <w:szCs w:val="18"/>
                <w:lang w:val="en-US"/>
              </w:rPr>
            </w:pPr>
            <w:r w:rsidRPr="00DD3C1C">
              <w:rPr>
                <w:szCs w:val="18"/>
                <w:lang w:val="en-US"/>
              </w:rPr>
              <w:fldChar w:fldCharType="begin"/>
            </w:r>
            <w:r w:rsidR="00A05AB1" w:rsidRPr="00DD3C1C">
              <w:rPr>
                <w:szCs w:val="18"/>
                <w:lang w:val="en-US"/>
              </w:rPr>
              <w:instrText xml:space="preserve"> ADDIN EN.CITE &lt;EndNote&gt;&lt;Cite&gt;&lt;Author&gt;Samapundo&lt;/Author&gt;&lt;Year&gt;2017&lt;/Year&gt;&lt;RecNum&gt;109&lt;/RecNum&gt;&lt;DisplayText&gt;(Samapundo et al., 2017)&lt;/DisplayText&gt;&lt;record&gt;&lt;rec-number&gt;109&lt;/rec-number&gt;&lt;foreign-keys&gt;&lt;key app="EN" db-id="x22trzz01xsawcexe2mvwzti0p2ft9v5rww0" timestamp="1568213715"&gt;109&lt;/key&gt;&lt;/foreign-keys&gt;&lt;ref-type name="Journal Article"&gt;17&lt;/ref-type&gt;&lt;contributors&gt;&lt;authors&gt;&lt;author&gt;Samapundo, Simbarashe&lt;/author&gt;&lt;author&gt;Devlieghere, Frank&lt;/author&gt;&lt;author&gt;Vroman, Annemarie&lt;/author&gt;&lt;author&gt;Eeckhout, Mia&lt;/author&gt;&lt;/authors&gt;&lt;/contributors&gt;&lt;titles&gt;&lt;title&gt;Antifungal activity of fermentates and their potential to replace propionate in bread&lt;/title&gt;&lt;secondary-title&gt;LWT Food Science and Technology,&lt;/secondary-title&gt;&lt;/titles&gt;&lt;periodical&gt;&lt;full-title&gt;LWT Food Science and Technology,&lt;/full-title&gt;&lt;/periodical&gt;&lt;pages&gt;101-107&lt;/pages&gt;&lt;volume&gt;76&lt;/volume&gt;&lt;number&gt;Part&lt;/number&gt;&lt;dates&gt;&lt;year&gt;2017&lt;/year&gt;&lt;/dates&gt;&lt;urls&gt;&lt;/urls&gt;&lt;electronic-resource-num&gt;I 10.1016/j.lwt.2016.10.043&lt;/electronic-resource-num&gt;&lt;language&gt;English&lt;/language&gt;&lt;/record&gt;&lt;/Cite&gt;&lt;/EndNote&gt;</w:instrText>
            </w:r>
            <w:r w:rsidRPr="00DD3C1C">
              <w:rPr>
                <w:szCs w:val="18"/>
                <w:lang w:val="en-US"/>
              </w:rPr>
              <w:fldChar w:fldCharType="separate"/>
            </w:r>
            <w:r w:rsidRPr="00DD3C1C">
              <w:rPr>
                <w:noProof/>
                <w:szCs w:val="18"/>
                <w:lang w:val="en-US"/>
              </w:rPr>
              <w:t>(Samapundo et al., 2017)</w:t>
            </w:r>
            <w:r w:rsidRPr="00DD3C1C">
              <w:rPr>
                <w:szCs w:val="18"/>
                <w:lang w:val="en-US"/>
              </w:rPr>
              <w:fldChar w:fldCharType="end"/>
            </w:r>
          </w:p>
        </w:tc>
      </w:tr>
      <w:tr w:rsidR="00CD08E5" w:rsidRPr="003352E9" w14:paraId="3D111A7F" w14:textId="77777777" w:rsidTr="00DD3C1C">
        <w:trPr>
          <w:trHeight w:val="223"/>
        </w:trPr>
        <w:tc>
          <w:tcPr>
            <w:tcW w:w="1250" w:type="pct"/>
            <w:tcBorders>
              <w:top w:val="single" w:sz="4" w:space="0" w:color="D9D9D9" w:themeColor="background1" w:themeShade="D9"/>
              <w:bottom w:val="single" w:sz="4" w:space="0" w:color="D9D9D9" w:themeColor="background1" w:themeShade="D9"/>
            </w:tcBorders>
            <w:shd w:val="clear" w:color="auto" w:fill="auto"/>
          </w:tcPr>
          <w:p w14:paraId="3D111A7B" w14:textId="77777777" w:rsidR="00CD08E5" w:rsidRPr="00DD3C1C" w:rsidRDefault="00CD08E5" w:rsidP="00DD3C1C">
            <w:pPr>
              <w:pStyle w:val="EFSATablefirstcolumn"/>
              <w:rPr>
                <w:noProof/>
                <w:szCs w:val="18"/>
                <w:lang w:val="en-US"/>
              </w:rPr>
            </w:pPr>
            <w:r w:rsidRPr="00DD3C1C">
              <w:rPr>
                <w:noProof/>
                <w:szCs w:val="18"/>
                <w:lang w:val="en-US"/>
              </w:rPr>
              <w:t>Hydrolysate from a mixture of pea, lentil, and faba bean flours</w:t>
            </w:r>
          </w:p>
        </w:tc>
        <w:tc>
          <w:tcPr>
            <w:tcW w:w="1250" w:type="pct"/>
            <w:tcBorders>
              <w:top w:val="single" w:sz="4" w:space="0" w:color="D9D9D9" w:themeColor="background1" w:themeShade="D9"/>
              <w:bottom w:val="single" w:sz="4" w:space="0" w:color="D9D9D9" w:themeColor="background1" w:themeShade="D9"/>
            </w:tcBorders>
            <w:shd w:val="clear" w:color="auto" w:fill="auto"/>
          </w:tcPr>
          <w:p w14:paraId="3D111A7C" w14:textId="77777777" w:rsidR="00CD08E5" w:rsidRPr="00DD3C1C" w:rsidRDefault="00CD08E5" w:rsidP="00DD3C1C">
            <w:pPr>
              <w:pStyle w:val="EFSATabledata"/>
              <w:jc w:val="left"/>
              <w:rPr>
                <w:noProof/>
                <w:szCs w:val="18"/>
                <w:lang w:val="en-US"/>
              </w:rPr>
            </w:pPr>
            <w:r w:rsidRPr="00DD3C1C">
              <w:rPr>
                <w:i/>
                <w:noProof/>
                <w:szCs w:val="18"/>
                <w:lang w:val="en-US"/>
              </w:rPr>
              <w:t>P</w:t>
            </w:r>
            <w:r w:rsidRPr="00DD3C1C">
              <w:rPr>
                <w:noProof/>
                <w:szCs w:val="18"/>
                <w:lang w:val="en-US"/>
              </w:rPr>
              <w:t xml:space="preserve">. </w:t>
            </w:r>
            <w:r w:rsidRPr="00DD3C1C">
              <w:rPr>
                <w:i/>
                <w:noProof/>
                <w:szCs w:val="18"/>
                <w:lang w:val="en-US"/>
              </w:rPr>
              <w:t>roqueforti</w:t>
            </w:r>
          </w:p>
        </w:tc>
        <w:tc>
          <w:tcPr>
            <w:tcW w:w="1250" w:type="pct"/>
            <w:tcBorders>
              <w:top w:val="single" w:sz="4" w:space="0" w:color="D9D9D9" w:themeColor="background1" w:themeShade="D9"/>
              <w:bottom w:val="single" w:sz="4" w:space="0" w:color="D9D9D9" w:themeColor="background1" w:themeShade="D9"/>
            </w:tcBorders>
          </w:tcPr>
          <w:p w14:paraId="3D111A7D" w14:textId="77777777" w:rsidR="00CD08E5" w:rsidRPr="00DD3C1C" w:rsidRDefault="00CD08E5" w:rsidP="00DD3C1C">
            <w:pPr>
              <w:pStyle w:val="EFSATabledata"/>
              <w:jc w:val="left"/>
              <w:rPr>
                <w:szCs w:val="18"/>
                <w:u w:val="single"/>
                <w:lang w:val="en-US"/>
              </w:rPr>
            </w:pPr>
            <w:r w:rsidRPr="00DD3C1C">
              <w:rPr>
                <w:szCs w:val="18"/>
                <w:u w:val="single"/>
                <w:lang w:val="en-US"/>
              </w:rPr>
              <w:t>Wheat bread</w:t>
            </w:r>
          </w:p>
        </w:tc>
        <w:tc>
          <w:tcPr>
            <w:tcW w:w="1250" w:type="pct"/>
            <w:tcBorders>
              <w:top w:val="single" w:sz="4" w:space="0" w:color="D9D9D9" w:themeColor="background1" w:themeShade="D9"/>
              <w:bottom w:val="single" w:sz="4" w:space="0" w:color="D9D9D9" w:themeColor="background1" w:themeShade="D9"/>
            </w:tcBorders>
            <w:shd w:val="clear" w:color="auto" w:fill="auto"/>
          </w:tcPr>
          <w:p w14:paraId="3D111A7E" w14:textId="112CE305" w:rsidR="00CD08E5" w:rsidRPr="00DD3C1C" w:rsidRDefault="00CD08E5" w:rsidP="00DD3C1C">
            <w:pPr>
              <w:pStyle w:val="EFSATabledata"/>
              <w:jc w:val="left"/>
              <w:rPr>
                <w:szCs w:val="18"/>
                <w:lang w:val="it-IT"/>
              </w:rPr>
            </w:pPr>
            <w:r w:rsidRPr="00DD3C1C">
              <w:rPr>
                <w:szCs w:val="18"/>
                <w:lang w:val="en-US"/>
              </w:rPr>
              <w:fldChar w:fldCharType="begin"/>
            </w:r>
            <w:r w:rsidR="00A05AB1" w:rsidRPr="00DD3C1C">
              <w:rPr>
                <w:szCs w:val="18"/>
                <w:lang w:val="it-IT"/>
              </w:rPr>
              <w:instrText xml:space="preserve"> ADDIN EN.CITE &lt;EndNote&gt;&lt;Cite&gt;&lt;Author&gt;Rizzello&lt;/Author&gt;&lt;Year&gt;2017&lt;/Year&gt;&lt;RecNum&gt;122&lt;/RecNum&gt;&lt;DisplayText&gt;(Rizzello, Verni, Bordignon, Gramaglia, &amp;amp; Gobbetti, 2017)&lt;/DisplayText&gt;&lt;record&gt;&lt;rec-number&gt;122&lt;/rec-number&gt;&lt;foreign-keys&gt;&lt;key app="EN" db-id="x22trzz01xsawcexe2mvwzti0p2ft9v5rww0" timestamp="1568213716"&gt;122&lt;/key&gt;&lt;/foreign-keys&gt;&lt;ref-type name="Journal Article"&gt;17&lt;/ref-type&gt;&lt;contributors&gt;&lt;authors&gt;&lt;author&gt;Rizzello, Carlo Giuseppe&lt;/author&gt;&lt;author&gt;Verni, Michela&lt;/author&gt;&lt;author&gt;Bordignon, Stefano&lt;/author&gt;&lt;author&gt;Gramaglia, Valerio&lt;/author&gt;&lt;author&gt;Gobbetti, Marco&lt;/author&gt;&lt;/authors&gt;&lt;/contributors&gt;&lt;titles&gt;&lt;title&gt;Hydrolysate from a mixture of legume flours with antifungal activity as an ingredient for prolonging the shelf-life of wheat bread&lt;/title&gt;&lt;secondary-title&gt;Food Microbiology&lt;/secondary-title&gt;&lt;/titles&gt;&lt;periodical&gt;&lt;full-title&gt;Food Microbiology&lt;/full-title&gt;&lt;/periodical&gt;&lt;pages&gt;72-82&lt;/pages&gt;&lt;volume&gt;64&lt;/volume&gt;&lt;dates&gt;&lt;year&gt;2017&lt;/year&gt;&lt;/dates&gt;&lt;urls&gt;&lt;/urls&gt;&lt;electronic-resource-num&gt;I 10.1016/j.fm.2016.12.003&lt;/electronic-resource-num&gt;&lt;language&gt;English&lt;/language&gt;&lt;/record&gt;&lt;/Cite&gt;&lt;/EndNote&gt;</w:instrText>
            </w:r>
            <w:r w:rsidRPr="00DD3C1C">
              <w:rPr>
                <w:szCs w:val="18"/>
                <w:lang w:val="en-US"/>
              </w:rPr>
              <w:fldChar w:fldCharType="separate"/>
            </w:r>
            <w:r w:rsidRPr="00DD3C1C">
              <w:rPr>
                <w:noProof/>
                <w:szCs w:val="18"/>
                <w:lang w:val="it-IT"/>
              </w:rPr>
              <w:t>(Rizzello, Verni, Bordignon, Gramaglia, &amp; Gobbetti, 2017)</w:t>
            </w:r>
            <w:r w:rsidRPr="00DD3C1C">
              <w:rPr>
                <w:szCs w:val="18"/>
                <w:lang w:val="en-US"/>
              </w:rPr>
              <w:fldChar w:fldCharType="end"/>
            </w:r>
          </w:p>
        </w:tc>
      </w:tr>
      <w:tr w:rsidR="00CD08E5" w:rsidRPr="00DD3C1C" w14:paraId="3D111A84" w14:textId="77777777" w:rsidTr="00DD3C1C">
        <w:trPr>
          <w:trHeight w:val="223"/>
        </w:trPr>
        <w:tc>
          <w:tcPr>
            <w:tcW w:w="1250" w:type="pct"/>
            <w:tcBorders>
              <w:top w:val="single" w:sz="4" w:space="0" w:color="D9D9D9" w:themeColor="background1" w:themeShade="D9"/>
              <w:bottom w:val="single" w:sz="4" w:space="0" w:color="D9D9D9" w:themeColor="background1" w:themeShade="D9"/>
            </w:tcBorders>
            <w:shd w:val="clear" w:color="auto" w:fill="auto"/>
          </w:tcPr>
          <w:p w14:paraId="3D111A80" w14:textId="77777777" w:rsidR="00CD08E5" w:rsidRPr="00DD3C1C" w:rsidRDefault="00CD08E5" w:rsidP="00DD3C1C">
            <w:pPr>
              <w:pStyle w:val="EFSATablefirstcolumn"/>
              <w:rPr>
                <w:i/>
                <w:noProof/>
                <w:szCs w:val="18"/>
                <w:lang w:val="en-US"/>
              </w:rPr>
            </w:pPr>
            <w:r w:rsidRPr="00DD3C1C">
              <w:rPr>
                <w:noProof/>
                <w:szCs w:val="18"/>
                <w:lang w:val="en-US"/>
              </w:rPr>
              <w:t>Hydrolysate from a mixture of pea, lentil, and faba bean flours</w:t>
            </w:r>
          </w:p>
        </w:tc>
        <w:tc>
          <w:tcPr>
            <w:tcW w:w="1250" w:type="pct"/>
            <w:tcBorders>
              <w:top w:val="single" w:sz="4" w:space="0" w:color="D9D9D9" w:themeColor="background1" w:themeShade="D9"/>
              <w:bottom w:val="single" w:sz="4" w:space="0" w:color="D9D9D9" w:themeColor="background1" w:themeShade="D9"/>
            </w:tcBorders>
            <w:shd w:val="clear" w:color="auto" w:fill="auto"/>
          </w:tcPr>
          <w:p w14:paraId="3D111A81" w14:textId="77777777" w:rsidR="00CD08E5" w:rsidRPr="00DD3C1C" w:rsidRDefault="00CD08E5" w:rsidP="00DD3C1C">
            <w:pPr>
              <w:pStyle w:val="EFSATabledata"/>
              <w:jc w:val="left"/>
              <w:rPr>
                <w:i/>
                <w:noProof/>
                <w:szCs w:val="18"/>
                <w:lang w:val="pt-PT"/>
              </w:rPr>
            </w:pPr>
            <w:r w:rsidRPr="00DD3C1C">
              <w:rPr>
                <w:i/>
                <w:noProof/>
                <w:szCs w:val="18"/>
                <w:lang w:val="pt-PT"/>
              </w:rPr>
              <w:t>A</w:t>
            </w:r>
            <w:r w:rsidRPr="00DD3C1C">
              <w:rPr>
                <w:noProof/>
                <w:szCs w:val="18"/>
                <w:lang w:val="pt-PT"/>
              </w:rPr>
              <w:t xml:space="preserve">. </w:t>
            </w:r>
            <w:r w:rsidRPr="00DD3C1C">
              <w:rPr>
                <w:i/>
                <w:noProof/>
                <w:szCs w:val="18"/>
                <w:lang w:val="pt-PT"/>
              </w:rPr>
              <w:t>parasiticus</w:t>
            </w:r>
            <w:r w:rsidRPr="00DD3C1C">
              <w:rPr>
                <w:noProof/>
                <w:szCs w:val="18"/>
                <w:lang w:val="pt-PT"/>
              </w:rPr>
              <w:t xml:space="preserve">, </w:t>
            </w:r>
            <w:r w:rsidRPr="00DD3C1C">
              <w:rPr>
                <w:i/>
                <w:noProof/>
                <w:szCs w:val="18"/>
                <w:lang w:val="pt-PT"/>
              </w:rPr>
              <w:t>P</w:t>
            </w:r>
            <w:r w:rsidRPr="00DD3C1C">
              <w:rPr>
                <w:noProof/>
                <w:szCs w:val="18"/>
                <w:lang w:val="pt-PT"/>
              </w:rPr>
              <w:t xml:space="preserve">. </w:t>
            </w:r>
            <w:r w:rsidRPr="00DD3C1C">
              <w:rPr>
                <w:i/>
                <w:noProof/>
                <w:szCs w:val="18"/>
                <w:lang w:val="pt-PT"/>
              </w:rPr>
              <w:t>carneum</w:t>
            </w:r>
            <w:r w:rsidRPr="00DD3C1C">
              <w:rPr>
                <w:noProof/>
                <w:szCs w:val="18"/>
                <w:lang w:val="pt-PT"/>
              </w:rPr>
              <w:t xml:space="preserve">, </w:t>
            </w:r>
            <w:r w:rsidRPr="00DD3C1C">
              <w:rPr>
                <w:i/>
                <w:noProof/>
                <w:szCs w:val="18"/>
                <w:lang w:val="pt-PT"/>
              </w:rPr>
              <w:t>P</w:t>
            </w:r>
            <w:r w:rsidRPr="00DD3C1C">
              <w:rPr>
                <w:noProof/>
                <w:szCs w:val="18"/>
                <w:lang w:val="pt-PT"/>
              </w:rPr>
              <w:t xml:space="preserve">. </w:t>
            </w:r>
            <w:r w:rsidRPr="00DD3C1C">
              <w:rPr>
                <w:i/>
                <w:noProof/>
                <w:szCs w:val="18"/>
                <w:lang w:val="pt-PT"/>
              </w:rPr>
              <w:t>paneum</w:t>
            </w:r>
            <w:r w:rsidRPr="00DD3C1C">
              <w:rPr>
                <w:noProof/>
                <w:szCs w:val="18"/>
                <w:lang w:val="pt-PT"/>
              </w:rPr>
              <w:t xml:space="preserve">, </w:t>
            </w:r>
            <w:r w:rsidRPr="00DD3C1C">
              <w:rPr>
                <w:i/>
                <w:noProof/>
                <w:szCs w:val="18"/>
                <w:lang w:val="pt-PT"/>
              </w:rPr>
              <w:t>P</w:t>
            </w:r>
            <w:r w:rsidRPr="00DD3C1C">
              <w:rPr>
                <w:noProof/>
                <w:szCs w:val="18"/>
                <w:lang w:val="pt-PT"/>
              </w:rPr>
              <w:t xml:space="preserve">. </w:t>
            </w:r>
            <w:r w:rsidRPr="00DD3C1C">
              <w:rPr>
                <w:i/>
                <w:noProof/>
                <w:szCs w:val="18"/>
                <w:lang w:val="pt-PT"/>
              </w:rPr>
              <w:t>polonicum</w:t>
            </w:r>
          </w:p>
        </w:tc>
        <w:tc>
          <w:tcPr>
            <w:tcW w:w="1250" w:type="pct"/>
            <w:tcBorders>
              <w:top w:val="single" w:sz="4" w:space="0" w:color="D9D9D9" w:themeColor="background1" w:themeShade="D9"/>
              <w:bottom w:val="single" w:sz="4" w:space="0" w:color="D9D9D9" w:themeColor="background1" w:themeShade="D9"/>
            </w:tcBorders>
          </w:tcPr>
          <w:p w14:paraId="3D111A82" w14:textId="77777777" w:rsidR="00CD08E5" w:rsidRPr="00DD3C1C" w:rsidRDefault="00CD08E5" w:rsidP="00DD3C1C">
            <w:pPr>
              <w:pStyle w:val="EFSATabledata"/>
              <w:jc w:val="left"/>
              <w:rPr>
                <w:i/>
                <w:szCs w:val="18"/>
                <w:lang w:val="en-US"/>
              </w:rPr>
            </w:pPr>
            <w:r w:rsidRPr="00DD3C1C">
              <w:rPr>
                <w:i/>
                <w:szCs w:val="18"/>
                <w:lang w:val="en-US"/>
              </w:rPr>
              <w:t>In vitro</w:t>
            </w:r>
          </w:p>
        </w:tc>
        <w:tc>
          <w:tcPr>
            <w:tcW w:w="1250" w:type="pct"/>
            <w:tcBorders>
              <w:top w:val="single" w:sz="4" w:space="0" w:color="D9D9D9" w:themeColor="background1" w:themeShade="D9"/>
              <w:bottom w:val="single" w:sz="4" w:space="0" w:color="D9D9D9" w:themeColor="background1" w:themeShade="D9"/>
            </w:tcBorders>
            <w:shd w:val="clear" w:color="auto" w:fill="auto"/>
          </w:tcPr>
          <w:p w14:paraId="3D111A83" w14:textId="64BE2AE6" w:rsidR="00CD08E5" w:rsidRPr="00DD3C1C" w:rsidRDefault="00CD08E5" w:rsidP="00DD3C1C">
            <w:pPr>
              <w:pStyle w:val="EFSATabledata"/>
              <w:jc w:val="left"/>
              <w:rPr>
                <w:szCs w:val="18"/>
                <w:lang w:val="en-US"/>
              </w:rPr>
            </w:pPr>
            <w:r w:rsidRPr="00DD3C1C">
              <w:rPr>
                <w:szCs w:val="18"/>
                <w:lang w:val="en-US"/>
              </w:rPr>
              <w:fldChar w:fldCharType="begin"/>
            </w:r>
            <w:r w:rsidR="00A05AB1" w:rsidRPr="00DD3C1C">
              <w:rPr>
                <w:szCs w:val="18"/>
                <w:lang w:val="en-US"/>
              </w:rPr>
              <w:instrText xml:space="preserve"> ADDIN EN.CITE &lt;EndNote&gt;&lt;Cite&gt;&lt;Author&gt;Rizzello&lt;/Author&gt;&lt;Year&gt;2017&lt;/Year&gt;&lt;RecNum&gt;122&lt;/RecNum&gt;&lt;DisplayText&gt;(Rizzello et al., 2017)&lt;/DisplayText&gt;&lt;record&gt;&lt;rec-number&gt;122&lt;/rec-number&gt;&lt;foreign-keys&gt;&lt;key app="EN" db-id="x22trzz01xsawcexe2mvwzti0p2ft9v5rww0" timestamp="1568213716"&gt;122&lt;/key&gt;&lt;/foreign-keys&gt;&lt;ref-type name="Journal Article"&gt;17&lt;/ref-type&gt;&lt;contributors&gt;&lt;authors&gt;&lt;author&gt;Rizzello, Carlo Giuseppe&lt;/author&gt;&lt;author&gt;Verni, Michela&lt;/author&gt;&lt;author&gt;Bordignon, Stefano&lt;/author&gt;&lt;author&gt;Gramaglia, Valerio&lt;/author&gt;&lt;author&gt;Gobbetti, Marco&lt;/author&gt;&lt;/authors&gt;&lt;/contributors&gt;&lt;titles&gt;&lt;title&gt;Hydrolysate from a mixture of legume flours with antifungal activity as an ingredient for prolonging the shelf-life of wheat bread&lt;/title&gt;&lt;secondary-title&gt;Food Microbiology&lt;/secondary-title&gt;&lt;/titles&gt;&lt;periodical&gt;&lt;full-title&gt;Food Microbiology&lt;/full-title&gt;&lt;/periodical&gt;&lt;pages&gt;72-82&lt;/pages&gt;&lt;volume&gt;64&lt;/volume&gt;&lt;dates&gt;&lt;year&gt;2017&lt;/year&gt;&lt;/dates&gt;&lt;urls&gt;&lt;/urls&gt;&lt;electronic-resource-num&gt;I 10.1016/j.fm.2016.12.003&lt;/electronic-resource-num&gt;&lt;language&gt;English&lt;/language&gt;&lt;/record&gt;&lt;/Cite&gt;&lt;/EndNote&gt;</w:instrText>
            </w:r>
            <w:r w:rsidRPr="00DD3C1C">
              <w:rPr>
                <w:szCs w:val="18"/>
                <w:lang w:val="en-US"/>
              </w:rPr>
              <w:fldChar w:fldCharType="separate"/>
            </w:r>
            <w:r w:rsidRPr="00DD3C1C">
              <w:rPr>
                <w:noProof/>
                <w:szCs w:val="18"/>
                <w:lang w:val="en-US"/>
              </w:rPr>
              <w:t>(Rizzello et al., 2017)</w:t>
            </w:r>
            <w:r w:rsidRPr="00DD3C1C">
              <w:rPr>
                <w:szCs w:val="18"/>
                <w:lang w:val="en-US"/>
              </w:rPr>
              <w:fldChar w:fldCharType="end"/>
            </w:r>
          </w:p>
        </w:tc>
      </w:tr>
      <w:tr w:rsidR="00CD08E5" w:rsidRPr="00DD3C1C" w14:paraId="3D111A89" w14:textId="77777777" w:rsidTr="00DD3C1C">
        <w:trPr>
          <w:trHeight w:val="223"/>
        </w:trPr>
        <w:tc>
          <w:tcPr>
            <w:tcW w:w="1250" w:type="pct"/>
            <w:tcBorders>
              <w:top w:val="single" w:sz="4" w:space="0" w:color="D9D9D9" w:themeColor="background1" w:themeShade="D9"/>
              <w:bottom w:val="single" w:sz="4" w:space="0" w:color="D9D9D9" w:themeColor="background1" w:themeShade="D9"/>
            </w:tcBorders>
            <w:shd w:val="clear" w:color="auto" w:fill="auto"/>
          </w:tcPr>
          <w:p w14:paraId="3D111A85" w14:textId="77777777" w:rsidR="00CD08E5" w:rsidRPr="00DD3C1C" w:rsidRDefault="00CD08E5" w:rsidP="00DD3C1C">
            <w:pPr>
              <w:pStyle w:val="EFSATablefirstcolumn"/>
              <w:rPr>
                <w:noProof/>
                <w:szCs w:val="18"/>
                <w:lang w:val="en-US"/>
              </w:rPr>
            </w:pPr>
            <w:r w:rsidRPr="00DD3C1C">
              <w:rPr>
                <w:noProof/>
                <w:szCs w:val="18"/>
                <w:lang w:val="en-US"/>
              </w:rPr>
              <w:t>Pea (</w:t>
            </w:r>
            <w:r w:rsidRPr="00DD3C1C">
              <w:rPr>
                <w:i/>
                <w:noProof/>
                <w:szCs w:val="18"/>
                <w:lang w:val="en-US"/>
              </w:rPr>
              <w:t>Pisum</w:t>
            </w:r>
            <w:r w:rsidRPr="00DD3C1C">
              <w:rPr>
                <w:noProof/>
                <w:szCs w:val="18"/>
                <w:lang w:val="en-US"/>
              </w:rPr>
              <w:t xml:space="preserve"> </w:t>
            </w:r>
            <w:r w:rsidRPr="00DD3C1C">
              <w:rPr>
                <w:i/>
                <w:noProof/>
                <w:szCs w:val="18"/>
                <w:lang w:val="en-US"/>
              </w:rPr>
              <w:t>sativum</w:t>
            </w:r>
            <w:r w:rsidRPr="00DD3C1C">
              <w:rPr>
                <w:noProof/>
                <w:szCs w:val="18"/>
                <w:lang w:val="en-US"/>
              </w:rPr>
              <w:t>) hydrolysate</w:t>
            </w:r>
          </w:p>
        </w:tc>
        <w:tc>
          <w:tcPr>
            <w:tcW w:w="1250" w:type="pct"/>
            <w:tcBorders>
              <w:top w:val="single" w:sz="4" w:space="0" w:color="D9D9D9" w:themeColor="background1" w:themeShade="D9"/>
              <w:bottom w:val="single" w:sz="4" w:space="0" w:color="D9D9D9" w:themeColor="background1" w:themeShade="D9"/>
            </w:tcBorders>
            <w:shd w:val="clear" w:color="auto" w:fill="auto"/>
          </w:tcPr>
          <w:p w14:paraId="3D111A86" w14:textId="77777777" w:rsidR="00CD08E5" w:rsidRPr="00DD3C1C" w:rsidRDefault="00CD08E5" w:rsidP="00DD3C1C">
            <w:pPr>
              <w:pStyle w:val="EFSATabledata"/>
              <w:jc w:val="left"/>
              <w:rPr>
                <w:noProof/>
                <w:szCs w:val="18"/>
                <w:lang w:val="en-US"/>
              </w:rPr>
            </w:pPr>
            <w:r w:rsidRPr="00DD3C1C">
              <w:rPr>
                <w:i/>
                <w:noProof/>
                <w:szCs w:val="18"/>
                <w:lang w:val="en-US"/>
              </w:rPr>
              <w:t>Penicillium</w:t>
            </w:r>
            <w:r w:rsidRPr="00DD3C1C">
              <w:rPr>
                <w:noProof/>
                <w:szCs w:val="18"/>
                <w:lang w:val="en-US"/>
              </w:rPr>
              <w:t xml:space="preserve"> spp., </w:t>
            </w:r>
            <w:r w:rsidRPr="00DD3C1C">
              <w:rPr>
                <w:i/>
                <w:noProof/>
                <w:szCs w:val="18"/>
                <w:lang w:val="en-US"/>
              </w:rPr>
              <w:t>Aspergillus</w:t>
            </w:r>
            <w:r w:rsidRPr="00DD3C1C">
              <w:rPr>
                <w:noProof/>
                <w:szCs w:val="18"/>
                <w:lang w:val="en-US"/>
              </w:rPr>
              <w:t xml:space="preserve"> spp. and </w:t>
            </w:r>
            <w:r w:rsidRPr="00DD3C1C">
              <w:rPr>
                <w:i/>
                <w:noProof/>
                <w:szCs w:val="18"/>
                <w:lang w:val="en-US"/>
              </w:rPr>
              <w:t>Eurotium</w:t>
            </w:r>
            <w:r w:rsidRPr="00DD3C1C">
              <w:rPr>
                <w:noProof/>
                <w:szCs w:val="18"/>
                <w:lang w:val="en-US"/>
              </w:rPr>
              <w:t xml:space="preserve"> spp.</w:t>
            </w:r>
          </w:p>
        </w:tc>
        <w:tc>
          <w:tcPr>
            <w:tcW w:w="1250" w:type="pct"/>
            <w:tcBorders>
              <w:top w:val="single" w:sz="4" w:space="0" w:color="D9D9D9" w:themeColor="background1" w:themeShade="D9"/>
              <w:bottom w:val="single" w:sz="4" w:space="0" w:color="D9D9D9" w:themeColor="background1" w:themeShade="D9"/>
            </w:tcBorders>
          </w:tcPr>
          <w:p w14:paraId="3D111A87" w14:textId="77777777" w:rsidR="00CD08E5" w:rsidRPr="00DD3C1C" w:rsidRDefault="00CD08E5" w:rsidP="00DD3C1C">
            <w:pPr>
              <w:pStyle w:val="EFSATabledata"/>
              <w:jc w:val="left"/>
              <w:rPr>
                <w:i/>
                <w:szCs w:val="18"/>
                <w:lang w:val="en-US"/>
              </w:rPr>
            </w:pPr>
            <w:r w:rsidRPr="00DD3C1C">
              <w:rPr>
                <w:i/>
                <w:szCs w:val="18"/>
                <w:lang w:val="en-US"/>
              </w:rPr>
              <w:t>In</w:t>
            </w:r>
            <w:r w:rsidRPr="00DD3C1C">
              <w:rPr>
                <w:szCs w:val="18"/>
                <w:lang w:val="en-US"/>
              </w:rPr>
              <w:t xml:space="preserve"> </w:t>
            </w:r>
            <w:r w:rsidRPr="00DD3C1C">
              <w:rPr>
                <w:i/>
                <w:szCs w:val="18"/>
                <w:lang w:val="en-US"/>
              </w:rPr>
              <w:t>vitro</w:t>
            </w:r>
          </w:p>
        </w:tc>
        <w:tc>
          <w:tcPr>
            <w:tcW w:w="1250" w:type="pct"/>
            <w:tcBorders>
              <w:top w:val="single" w:sz="4" w:space="0" w:color="D9D9D9" w:themeColor="background1" w:themeShade="D9"/>
              <w:bottom w:val="single" w:sz="4" w:space="0" w:color="D9D9D9" w:themeColor="background1" w:themeShade="D9"/>
            </w:tcBorders>
            <w:shd w:val="clear" w:color="auto" w:fill="auto"/>
          </w:tcPr>
          <w:p w14:paraId="3D111A88" w14:textId="54BBFF73" w:rsidR="00CD08E5" w:rsidRPr="00DD3C1C" w:rsidRDefault="00CD08E5" w:rsidP="00DD3C1C">
            <w:pPr>
              <w:pStyle w:val="EFSATabledata"/>
              <w:jc w:val="left"/>
              <w:rPr>
                <w:szCs w:val="18"/>
                <w:lang w:val="pt-PT"/>
              </w:rPr>
            </w:pPr>
            <w:r w:rsidRPr="00DD3C1C">
              <w:rPr>
                <w:szCs w:val="18"/>
                <w:lang w:val="en-US"/>
              </w:rPr>
              <w:fldChar w:fldCharType="begin"/>
            </w:r>
            <w:r w:rsidR="00A05AB1" w:rsidRPr="00DD3C1C">
              <w:rPr>
                <w:szCs w:val="18"/>
                <w:lang w:val="en-US"/>
              </w:rPr>
              <w:instrText xml:space="preserve"> ADDIN EN.CITE &lt;EndNote&gt;&lt;Cite&gt;&lt;Author&gt;Rizzello Carlo&lt;/Author&gt;&lt;Year&gt;2015&lt;/Year&gt;&lt;RecNum&gt;110&lt;/RecNum&gt;&lt;DisplayText&gt;(Rizzello Carlo et al., 2015)&lt;/DisplayText&gt;&lt;record&gt;&lt;rec-number&gt;110&lt;/rec-number&gt;&lt;foreign-keys&gt;&lt;key app="EN" db-id="x22trzz01xsawcexe2mvwzti0p2ft9v5rww0" timestamp="1568213715"&gt;110&lt;/key&gt;&lt;/foreign-keys&gt;&lt;ref-type name="Journal Article"&gt;17&lt;/ref-type&gt;&lt;contributors&gt;&lt;authors&gt;&lt;author&gt;Rizzello Carlo, Giuseppe&lt;/author&gt;&lt;author&gt;Lavecchia, Anna&lt;/author&gt;&lt;author&gt;Gobbetti, Marco&lt;/author&gt;&lt;author&gt;Gramaglia, Valerio&lt;/author&gt;&lt;/authors&gt;&lt;/contributors&gt;&lt;titles&gt;&lt;title&gt;Long-Term Fungal Inhibition by Pisum sativum Flour Hydrolysate during Storage of Wheat Flour Bread&lt;/title&gt;&lt;secondary-title&gt;Applied and environmental microbiology&lt;/secondary-title&gt;&lt;/titles&gt;&lt;periodical&gt;&lt;full-title&gt;Applied and Environmental Microbiology&lt;/full-title&gt;&lt;/periodical&gt;&lt;pages&gt;4195-206&lt;/pages&gt;&lt;volume&gt;81&lt;/volume&gt;&lt;number&gt;12&lt;/number&gt;&lt;dates&gt;&lt;year&gt;2015&lt;/year&gt;&lt;/dates&gt;&lt;urls&gt;&lt;/urls&gt;&lt;electronic-resource-num&gt;I http://dx.doi.org/10.1128/AEM.04088-14&lt;/electronic-resource-num&gt;&lt;language&gt;English&lt;/language&gt;&lt;/record&gt;&lt;/Cite&gt;&lt;/EndNote&gt;</w:instrText>
            </w:r>
            <w:r w:rsidRPr="00DD3C1C">
              <w:rPr>
                <w:szCs w:val="18"/>
                <w:lang w:val="en-US"/>
              </w:rPr>
              <w:fldChar w:fldCharType="separate"/>
            </w:r>
            <w:r w:rsidRPr="00DD3C1C">
              <w:rPr>
                <w:noProof/>
                <w:szCs w:val="18"/>
                <w:lang w:val="pt-PT"/>
              </w:rPr>
              <w:t>(Rizzello Carlo et al., 2015)</w:t>
            </w:r>
            <w:r w:rsidRPr="00DD3C1C">
              <w:rPr>
                <w:szCs w:val="18"/>
                <w:lang w:val="en-US"/>
              </w:rPr>
              <w:fldChar w:fldCharType="end"/>
            </w:r>
          </w:p>
        </w:tc>
      </w:tr>
      <w:tr w:rsidR="00CD08E5" w:rsidRPr="00DD3C1C" w14:paraId="3D111A8E" w14:textId="77777777" w:rsidTr="00DD3C1C">
        <w:trPr>
          <w:trHeight w:val="223"/>
        </w:trPr>
        <w:tc>
          <w:tcPr>
            <w:tcW w:w="1250" w:type="pct"/>
            <w:tcBorders>
              <w:top w:val="single" w:sz="4" w:space="0" w:color="D9D9D9" w:themeColor="background1" w:themeShade="D9"/>
              <w:bottom w:val="single" w:sz="4" w:space="0" w:color="D9D9D9" w:themeColor="background1" w:themeShade="D9"/>
            </w:tcBorders>
            <w:shd w:val="clear" w:color="auto" w:fill="auto"/>
          </w:tcPr>
          <w:p w14:paraId="3D111A8A" w14:textId="77777777" w:rsidR="00CD08E5" w:rsidRPr="00DD3C1C" w:rsidRDefault="00CD08E5" w:rsidP="00DD3C1C">
            <w:pPr>
              <w:pStyle w:val="EFSATablefirstcolumn"/>
              <w:rPr>
                <w:noProof/>
                <w:szCs w:val="18"/>
                <w:lang w:val="en-US"/>
              </w:rPr>
            </w:pPr>
            <w:r w:rsidRPr="00DD3C1C">
              <w:rPr>
                <w:noProof/>
                <w:szCs w:val="18"/>
                <w:lang w:val="en-US"/>
              </w:rPr>
              <w:t>Pea (</w:t>
            </w:r>
            <w:r w:rsidRPr="00DD3C1C">
              <w:rPr>
                <w:i/>
                <w:noProof/>
                <w:szCs w:val="18"/>
                <w:lang w:val="en-US"/>
              </w:rPr>
              <w:t>Pisum</w:t>
            </w:r>
            <w:r w:rsidRPr="00DD3C1C">
              <w:rPr>
                <w:noProof/>
                <w:szCs w:val="18"/>
                <w:lang w:val="en-US"/>
              </w:rPr>
              <w:t xml:space="preserve"> </w:t>
            </w:r>
            <w:r w:rsidRPr="00DD3C1C">
              <w:rPr>
                <w:i/>
                <w:noProof/>
                <w:szCs w:val="18"/>
                <w:lang w:val="en-US"/>
              </w:rPr>
              <w:t>sativum</w:t>
            </w:r>
            <w:r w:rsidRPr="00DD3C1C">
              <w:rPr>
                <w:noProof/>
                <w:szCs w:val="18"/>
                <w:lang w:val="en-US"/>
              </w:rPr>
              <w:t>) hydrolysate</w:t>
            </w:r>
          </w:p>
        </w:tc>
        <w:tc>
          <w:tcPr>
            <w:tcW w:w="1250" w:type="pct"/>
            <w:tcBorders>
              <w:top w:val="single" w:sz="4" w:space="0" w:color="D9D9D9" w:themeColor="background1" w:themeShade="D9"/>
              <w:bottom w:val="single" w:sz="4" w:space="0" w:color="D9D9D9" w:themeColor="background1" w:themeShade="D9"/>
            </w:tcBorders>
            <w:shd w:val="clear" w:color="auto" w:fill="auto"/>
          </w:tcPr>
          <w:p w14:paraId="3D111A8B" w14:textId="77777777" w:rsidR="00CD08E5" w:rsidRPr="00DD3C1C" w:rsidRDefault="00CD08E5" w:rsidP="00DD3C1C">
            <w:pPr>
              <w:pStyle w:val="EFSATabledata"/>
              <w:jc w:val="left"/>
              <w:rPr>
                <w:noProof/>
                <w:szCs w:val="18"/>
                <w:lang w:val="en-US"/>
              </w:rPr>
            </w:pPr>
            <w:r w:rsidRPr="00DD3C1C">
              <w:rPr>
                <w:i/>
                <w:noProof/>
                <w:szCs w:val="18"/>
                <w:lang w:val="en-US"/>
              </w:rPr>
              <w:t>P</w:t>
            </w:r>
            <w:r w:rsidRPr="00DD3C1C">
              <w:rPr>
                <w:noProof/>
                <w:szCs w:val="18"/>
                <w:lang w:val="en-US"/>
              </w:rPr>
              <w:t xml:space="preserve">. </w:t>
            </w:r>
            <w:r w:rsidRPr="00DD3C1C">
              <w:rPr>
                <w:i/>
                <w:noProof/>
                <w:szCs w:val="18"/>
                <w:lang w:val="en-US"/>
              </w:rPr>
              <w:t>roqueforti</w:t>
            </w:r>
          </w:p>
        </w:tc>
        <w:tc>
          <w:tcPr>
            <w:tcW w:w="1250" w:type="pct"/>
            <w:tcBorders>
              <w:top w:val="single" w:sz="4" w:space="0" w:color="D9D9D9" w:themeColor="background1" w:themeShade="D9"/>
              <w:bottom w:val="single" w:sz="4" w:space="0" w:color="D9D9D9" w:themeColor="background1" w:themeShade="D9"/>
            </w:tcBorders>
          </w:tcPr>
          <w:p w14:paraId="3D111A8C" w14:textId="77777777" w:rsidR="00CD08E5" w:rsidRPr="00DD3C1C" w:rsidRDefault="00CD08E5" w:rsidP="00DD3C1C">
            <w:pPr>
              <w:pStyle w:val="EFSATabledata"/>
              <w:jc w:val="left"/>
              <w:rPr>
                <w:szCs w:val="18"/>
                <w:u w:val="single"/>
                <w:lang w:val="en-US"/>
              </w:rPr>
            </w:pPr>
            <w:r w:rsidRPr="00DD3C1C">
              <w:rPr>
                <w:szCs w:val="18"/>
                <w:u w:val="single"/>
                <w:lang w:val="en-US"/>
              </w:rPr>
              <w:t>Bread</w:t>
            </w:r>
          </w:p>
        </w:tc>
        <w:tc>
          <w:tcPr>
            <w:tcW w:w="1250" w:type="pct"/>
            <w:tcBorders>
              <w:top w:val="single" w:sz="4" w:space="0" w:color="D9D9D9" w:themeColor="background1" w:themeShade="D9"/>
              <w:bottom w:val="single" w:sz="4" w:space="0" w:color="D9D9D9" w:themeColor="background1" w:themeShade="D9"/>
            </w:tcBorders>
            <w:shd w:val="clear" w:color="auto" w:fill="auto"/>
          </w:tcPr>
          <w:p w14:paraId="3D111A8D" w14:textId="29937D27" w:rsidR="00CD08E5" w:rsidRPr="00DD3C1C" w:rsidRDefault="00CD08E5" w:rsidP="00DD3C1C">
            <w:pPr>
              <w:pStyle w:val="EFSATabledata"/>
              <w:jc w:val="left"/>
              <w:rPr>
                <w:szCs w:val="18"/>
                <w:lang w:val="en-US"/>
              </w:rPr>
            </w:pPr>
            <w:r w:rsidRPr="00DD3C1C">
              <w:rPr>
                <w:szCs w:val="18"/>
                <w:lang w:val="en-US"/>
              </w:rPr>
              <w:fldChar w:fldCharType="begin"/>
            </w:r>
            <w:r w:rsidR="00A05AB1" w:rsidRPr="00DD3C1C">
              <w:rPr>
                <w:szCs w:val="18"/>
                <w:lang w:val="en-US"/>
              </w:rPr>
              <w:instrText xml:space="preserve"> ADDIN EN.CITE &lt;EndNote&gt;&lt;Cite&gt;&lt;Author&gt;Rizzello Carlo&lt;/Author&gt;&lt;Year&gt;2015&lt;/Year&gt;&lt;RecNum&gt;110&lt;/RecNum&gt;&lt;DisplayText&gt;(Rizzello Carlo et al., 2015)&lt;/DisplayText&gt;&lt;record&gt;&lt;rec-number&gt;110&lt;/rec-number&gt;&lt;foreign-keys&gt;&lt;key app="EN" db-id="x22trzz01xsawcexe2mvwzti0p2ft9v5rww0" timestamp="1568213715"&gt;110&lt;/key&gt;&lt;/foreign-keys&gt;&lt;ref-type name="Journal Article"&gt;17&lt;/ref-type&gt;&lt;contributors&gt;&lt;authors&gt;&lt;author&gt;Rizzello Carlo, Giuseppe&lt;/author&gt;&lt;author&gt;Lavecchia, Anna&lt;/author&gt;&lt;author&gt;Gobbetti, Marco&lt;/author&gt;&lt;author&gt;Gramaglia, Valerio&lt;/author&gt;&lt;/authors&gt;&lt;/contributors&gt;&lt;titles&gt;&lt;title&gt;Long-Term Fungal Inhibition by Pisum sativum Flour Hydrolysate during Storage of Wheat Flour Bread&lt;/title&gt;&lt;secondary-title&gt;Applied and environmental microbiology&lt;/secondary-title&gt;&lt;/titles&gt;&lt;periodical&gt;&lt;full-title&gt;Applied and Environmental Microbiology&lt;/full-title&gt;&lt;/periodical&gt;&lt;pages&gt;4195-206&lt;/pages&gt;&lt;volume&gt;81&lt;/volume&gt;&lt;number&gt;12&lt;/number&gt;&lt;dates&gt;&lt;year&gt;2015&lt;/year&gt;&lt;/dates&gt;&lt;urls&gt;&lt;/urls&gt;&lt;electronic-resource-num&gt;I http://dx.doi.org/10.1128/AEM.04088-14&lt;/electronic-resource-num&gt;&lt;language&gt;English&lt;/language&gt;&lt;/record&gt;&lt;/Cite&gt;&lt;/EndNote&gt;</w:instrText>
            </w:r>
            <w:r w:rsidRPr="00DD3C1C">
              <w:rPr>
                <w:szCs w:val="18"/>
                <w:lang w:val="en-US"/>
              </w:rPr>
              <w:fldChar w:fldCharType="separate"/>
            </w:r>
            <w:r w:rsidRPr="00DD3C1C">
              <w:rPr>
                <w:noProof/>
                <w:szCs w:val="18"/>
                <w:lang w:val="en-US"/>
              </w:rPr>
              <w:t>(Rizzello Carlo et al., 2015)</w:t>
            </w:r>
            <w:r w:rsidRPr="00DD3C1C">
              <w:rPr>
                <w:szCs w:val="18"/>
                <w:lang w:val="en-US"/>
              </w:rPr>
              <w:fldChar w:fldCharType="end"/>
            </w:r>
          </w:p>
        </w:tc>
      </w:tr>
      <w:tr w:rsidR="00CD08E5" w:rsidRPr="00DD3C1C" w14:paraId="3D111A93" w14:textId="77777777" w:rsidTr="00DD3C1C">
        <w:trPr>
          <w:trHeight w:val="223"/>
        </w:trPr>
        <w:tc>
          <w:tcPr>
            <w:tcW w:w="1250" w:type="pct"/>
            <w:tcBorders>
              <w:top w:val="single" w:sz="4" w:space="0" w:color="D9D9D9" w:themeColor="background1" w:themeShade="D9"/>
              <w:bottom w:val="single" w:sz="4" w:space="0" w:color="D9D9D9" w:themeColor="background1" w:themeShade="D9"/>
            </w:tcBorders>
            <w:shd w:val="clear" w:color="auto" w:fill="auto"/>
          </w:tcPr>
          <w:p w14:paraId="3D111A8F" w14:textId="77777777" w:rsidR="00CD08E5" w:rsidRPr="00DD3C1C" w:rsidRDefault="00CD08E5" w:rsidP="00DD3C1C">
            <w:pPr>
              <w:pStyle w:val="EFSATablefirstcolumn"/>
              <w:rPr>
                <w:noProof/>
                <w:szCs w:val="18"/>
                <w:lang w:val="en-US"/>
              </w:rPr>
            </w:pPr>
            <w:r w:rsidRPr="00DD3C1C">
              <w:rPr>
                <w:noProof/>
                <w:szCs w:val="18"/>
                <w:lang w:val="en-US"/>
              </w:rPr>
              <w:t>Grape pomace and grape seeds extracts</w:t>
            </w:r>
          </w:p>
        </w:tc>
        <w:tc>
          <w:tcPr>
            <w:tcW w:w="1250" w:type="pct"/>
            <w:tcBorders>
              <w:top w:val="single" w:sz="4" w:space="0" w:color="D9D9D9" w:themeColor="background1" w:themeShade="D9"/>
              <w:bottom w:val="single" w:sz="4" w:space="0" w:color="D9D9D9" w:themeColor="background1" w:themeShade="D9"/>
            </w:tcBorders>
            <w:shd w:val="clear" w:color="auto" w:fill="auto"/>
          </w:tcPr>
          <w:p w14:paraId="3D111A90" w14:textId="77777777" w:rsidR="00CD08E5" w:rsidRPr="00DD3C1C" w:rsidRDefault="00CD08E5" w:rsidP="00DD3C1C">
            <w:pPr>
              <w:pStyle w:val="EFSATabledata"/>
              <w:jc w:val="left"/>
              <w:rPr>
                <w:noProof/>
                <w:szCs w:val="18"/>
                <w:lang w:val="en-US"/>
              </w:rPr>
            </w:pPr>
            <w:r w:rsidRPr="00DD3C1C">
              <w:rPr>
                <w:i/>
                <w:noProof/>
                <w:szCs w:val="18"/>
                <w:lang w:val="en-US"/>
              </w:rPr>
              <w:t>A</w:t>
            </w:r>
            <w:r w:rsidRPr="00DD3C1C">
              <w:rPr>
                <w:noProof/>
                <w:szCs w:val="18"/>
                <w:lang w:val="en-US"/>
              </w:rPr>
              <w:t xml:space="preserve">. </w:t>
            </w:r>
            <w:r w:rsidRPr="00DD3C1C">
              <w:rPr>
                <w:i/>
                <w:noProof/>
                <w:szCs w:val="18"/>
                <w:lang w:val="en-US"/>
              </w:rPr>
              <w:t>ochraceus</w:t>
            </w:r>
            <w:r w:rsidRPr="00DD3C1C">
              <w:rPr>
                <w:noProof/>
                <w:szCs w:val="18"/>
                <w:lang w:val="en-US"/>
              </w:rPr>
              <w:t xml:space="preserve">, </w:t>
            </w:r>
            <w:r w:rsidRPr="00DD3C1C">
              <w:rPr>
                <w:i/>
                <w:noProof/>
                <w:szCs w:val="18"/>
                <w:lang w:val="en-US"/>
              </w:rPr>
              <w:t>P</w:t>
            </w:r>
            <w:r w:rsidRPr="00DD3C1C">
              <w:rPr>
                <w:noProof/>
                <w:szCs w:val="18"/>
                <w:lang w:val="en-US"/>
              </w:rPr>
              <w:t xml:space="preserve">. </w:t>
            </w:r>
            <w:r w:rsidRPr="00DD3C1C">
              <w:rPr>
                <w:i/>
                <w:noProof/>
                <w:szCs w:val="18"/>
                <w:lang w:val="en-US"/>
              </w:rPr>
              <w:t>verrucosum</w:t>
            </w:r>
          </w:p>
        </w:tc>
        <w:tc>
          <w:tcPr>
            <w:tcW w:w="1250" w:type="pct"/>
            <w:tcBorders>
              <w:top w:val="single" w:sz="4" w:space="0" w:color="D9D9D9" w:themeColor="background1" w:themeShade="D9"/>
              <w:bottom w:val="single" w:sz="4" w:space="0" w:color="D9D9D9" w:themeColor="background1" w:themeShade="D9"/>
            </w:tcBorders>
          </w:tcPr>
          <w:p w14:paraId="3D111A91" w14:textId="77777777" w:rsidR="00CD08E5" w:rsidRPr="00DD3C1C" w:rsidRDefault="00CD08E5" w:rsidP="00DD3C1C">
            <w:pPr>
              <w:pStyle w:val="EFSATabledata"/>
              <w:jc w:val="left"/>
              <w:rPr>
                <w:szCs w:val="18"/>
                <w:lang w:val="en-US"/>
              </w:rPr>
            </w:pPr>
            <w:r w:rsidRPr="00DD3C1C">
              <w:rPr>
                <w:szCs w:val="18"/>
                <w:lang w:val="en-US"/>
              </w:rPr>
              <w:t>Wheat grains</w:t>
            </w:r>
          </w:p>
        </w:tc>
        <w:tc>
          <w:tcPr>
            <w:tcW w:w="1250" w:type="pct"/>
            <w:tcBorders>
              <w:top w:val="single" w:sz="4" w:space="0" w:color="D9D9D9" w:themeColor="background1" w:themeShade="D9"/>
              <w:bottom w:val="single" w:sz="4" w:space="0" w:color="D9D9D9" w:themeColor="background1" w:themeShade="D9"/>
            </w:tcBorders>
            <w:shd w:val="clear" w:color="auto" w:fill="auto"/>
          </w:tcPr>
          <w:p w14:paraId="3D111A92" w14:textId="73618836" w:rsidR="00CD08E5" w:rsidRPr="00DD3C1C" w:rsidRDefault="00CD08E5" w:rsidP="00DD3C1C">
            <w:pPr>
              <w:pStyle w:val="EFSATabledata"/>
              <w:jc w:val="left"/>
              <w:rPr>
                <w:szCs w:val="18"/>
                <w:lang w:val="en-US"/>
              </w:rPr>
            </w:pPr>
            <w:r w:rsidRPr="00DD3C1C">
              <w:rPr>
                <w:szCs w:val="18"/>
                <w:lang w:val="en-US"/>
              </w:rPr>
              <w:fldChar w:fldCharType="begin"/>
            </w:r>
            <w:r w:rsidR="00A05AB1" w:rsidRPr="00DD3C1C">
              <w:rPr>
                <w:szCs w:val="18"/>
                <w:lang w:val="en-US"/>
              </w:rPr>
              <w:instrText xml:space="preserve"> ADDIN EN.CITE &lt;EndNote&gt;&lt;Cite&gt;&lt;Author&gt;Alexa&lt;/Author&gt;&lt;Year&gt;2012&lt;/Year&gt;&lt;RecNum&gt;100&lt;/RecNum&gt;&lt;DisplayText&gt;(Alexa et al., 2012)&lt;/DisplayText&gt;&lt;record&gt;&lt;rec-number&gt;100&lt;/rec-number&gt;&lt;foreign-keys&gt;&lt;key app="EN" db-id="x22trzz01xsawcexe2mvwzti0p2ft9v5rww0" timestamp="1568213714"&gt;100&lt;/key&gt;&lt;/foreign-keys&gt;&lt;ref-type name="Journal Article"&gt;17&lt;/ref-type&gt;&lt;contributors&gt;&lt;authors&gt;&lt;author&gt;Alexa, Ersilia&lt;/author&gt;&lt;author&gt;Poiana, Mariana-Atena&lt;/author&gt;&lt;author&gt;Sumalan, Renata-Maria&lt;/author&gt;&lt;/authors&gt;&lt;/contributors&gt;&lt;titles&gt;&lt;title&gt;Mycoflora and ochratoxin a control in wheat grain using natural extracts obtained from wine industry by- products&lt;/title&gt;&lt;secondary-title&gt;International journal of molecular sciences&lt;/secondary-title&gt;&lt;/titles&gt;&lt;periodical&gt;&lt;full-title&gt;International journal of molecular sciences&lt;/full-title&gt;&lt;/periodical&gt;&lt;pages&gt;4949-67&lt;/pages&gt;&lt;volume&gt;13&lt;/volume&gt;&lt;number&gt;4&lt;/number&gt;&lt;dates&gt;&lt;year&gt;2012&lt;/year&gt;&lt;/dates&gt;&lt;urls&gt;&lt;/urls&gt;&lt;electronic-resource-num&gt;I http://dx.doi.org/10.3390/ijms13044949&lt;/electronic-resource-num&gt;&lt;language&gt;English&lt;/language&gt;&lt;/record&gt;&lt;/Cite&gt;&lt;/EndNote&gt;</w:instrText>
            </w:r>
            <w:r w:rsidRPr="00DD3C1C">
              <w:rPr>
                <w:szCs w:val="18"/>
                <w:lang w:val="en-US"/>
              </w:rPr>
              <w:fldChar w:fldCharType="separate"/>
            </w:r>
            <w:r w:rsidRPr="00DD3C1C">
              <w:rPr>
                <w:noProof/>
                <w:szCs w:val="18"/>
                <w:lang w:val="en-US"/>
              </w:rPr>
              <w:t>(Alexa et al., 2012)</w:t>
            </w:r>
            <w:r w:rsidRPr="00DD3C1C">
              <w:rPr>
                <w:szCs w:val="18"/>
                <w:lang w:val="en-US"/>
              </w:rPr>
              <w:fldChar w:fldCharType="end"/>
            </w:r>
          </w:p>
        </w:tc>
      </w:tr>
      <w:tr w:rsidR="00CD08E5" w:rsidRPr="00DD3C1C" w14:paraId="3D111A99" w14:textId="77777777" w:rsidTr="00DD3C1C">
        <w:trPr>
          <w:trHeight w:val="223"/>
        </w:trPr>
        <w:tc>
          <w:tcPr>
            <w:tcW w:w="1250" w:type="pct"/>
            <w:tcBorders>
              <w:top w:val="single" w:sz="4" w:space="0" w:color="D9D9D9" w:themeColor="background1" w:themeShade="D9"/>
              <w:bottom w:val="single" w:sz="4" w:space="0" w:color="D9D9D9" w:themeColor="background1" w:themeShade="D9"/>
            </w:tcBorders>
            <w:shd w:val="clear" w:color="auto" w:fill="auto"/>
          </w:tcPr>
          <w:p w14:paraId="3D111A94" w14:textId="77777777" w:rsidR="00CD08E5" w:rsidRPr="00DD3C1C" w:rsidRDefault="00CD08E5" w:rsidP="00DD3C1C">
            <w:pPr>
              <w:pStyle w:val="EFSATablefirstcolumn"/>
              <w:rPr>
                <w:noProof/>
                <w:szCs w:val="18"/>
                <w:lang w:val="en-US"/>
              </w:rPr>
            </w:pPr>
            <w:r w:rsidRPr="00DD3C1C">
              <w:rPr>
                <w:noProof/>
                <w:szCs w:val="18"/>
                <w:lang w:val="en-US"/>
              </w:rPr>
              <w:t>Phenolic compounds: carvacrol, thymol, isoeugenol, eugenol, vanillin, creosol, m-cresol, o-cresol, p-cresol,</w:t>
            </w:r>
          </w:p>
          <w:p w14:paraId="3D111A95" w14:textId="77777777" w:rsidR="00CD08E5" w:rsidRPr="00DD3C1C" w:rsidRDefault="00CD08E5" w:rsidP="00DD3C1C">
            <w:pPr>
              <w:pStyle w:val="EFSATablefirstcolumn"/>
              <w:rPr>
                <w:noProof/>
                <w:szCs w:val="18"/>
                <w:lang w:val="en-US"/>
              </w:rPr>
            </w:pPr>
            <w:r w:rsidRPr="00DD3C1C">
              <w:rPr>
                <w:noProof/>
                <w:szCs w:val="18"/>
                <w:lang w:val="en-US"/>
              </w:rPr>
              <w:t>and guaiacol</w:t>
            </w:r>
          </w:p>
        </w:tc>
        <w:tc>
          <w:tcPr>
            <w:tcW w:w="1250" w:type="pct"/>
            <w:tcBorders>
              <w:top w:val="single" w:sz="4" w:space="0" w:color="D9D9D9" w:themeColor="background1" w:themeShade="D9"/>
              <w:bottom w:val="single" w:sz="4" w:space="0" w:color="D9D9D9" w:themeColor="background1" w:themeShade="D9"/>
            </w:tcBorders>
            <w:shd w:val="clear" w:color="auto" w:fill="auto"/>
          </w:tcPr>
          <w:p w14:paraId="3D111A96" w14:textId="77777777" w:rsidR="00CD08E5" w:rsidRPr="00DD3C1C" w:rsidRDefault="00CD08E5" w:rsidP="00DD3C1C">
            <w:pPr>
              <w:pStyle w:val="EFSATabledata"/>
              <w:jc w:val="left"/>
              <w:rPr>
                <w:noProof/>
                <w:szCs w:val="18"/>
                <w:lang w:val="en-US"/>
              </w:rPr>
            </w:pPr>
            <w:r w:rsidRPr="00DD3C1C">
              <w:rPr>
                <w:i/>
                <w:noProof/>
                <w:szCs w:val="18"/>
                <w:lang w:val="en-US"/>
              </w:rPr>
              <w:t>F</w:t>
            </w:r>
            <w:r w:rsidRPr="00DD3C1C">
              <w:rPr>
                <w:noProof/>
                <w:szCs w:val="18"/>
                <w:lang w:val="en-US"/>
              </w:rPr>
              <w:t xml:space="preserve">. </w:t>
            </w:r>
            <w:r w:rsidRPr="00DD3C1C">
              <w:rPr>
                <w:i/>
                <w:noProof/>
                <w:szCs w:val="18"/>
                <w:lang w:val="en-US"/>
              </w:rPr>
              <w:t>verticillioides</w:t>
            </w:r>
          </w:p>
        </w:tc>
        <w:tc>
          <w:tcPr>
            <w:tcW w:w="1250" w:type="pct"/>
            <w:tcBorders>
              <w:top w:val="single" w:sz="4" w:space="0" w:color="D9D9D9" w:themeColor="background1" w:themeShade="D9"/>
              <w:bottom w:val="single" w:sz="4" w:space="0" w:color="D9D9D9" w:themeColor="background1" w:themeShade="D9"/>
            </w:tcBorders>
          </w:tcPr>
          <w:p w14:paraId="3D111A97" w14:textId="77777777" w:rsidR="00CD08E5" w:rsidRPr="00DD3C1C" w:rsidRDefault="00CD08E5" w:rsidP="00DD3C1C">
            <w:pPr>
              <w:pStyle w:val="EFSATabledata"/>
              <w:jc w:val="left"/>
              <w:rPr>
                <w:i/>
                <w:szCs w:val="18"/>
                <w:lang w:val="en-US"/>
              </w:rPr>
            </w:pPr>
            <w:r w:rsidRPr="00DD3C1C">
              <w:rPr>
                <w:i/>
                <w:szCs w:val="18"/>
                <w:lang w:val="en-US"/>
              </w:rPr>
              <w:t>In vitro</w:t>
            </w:r>
          </w:p>
        </w:tc>
        <w:tc>
          <w:tcPr>
            <w:tcW w:w="1250" w:type="pct"/>
            <w:tcBorders>
              <w:top w:val="single" w:sz="4" w:space="0" w:color="D9D9D9" w:themeColor="background1" w:themeShade="D9"/>
              <w:bottom w:val="single" w:sz="4" w:space="0" w:color="D9D9D9" w:themeColor="background1" w:themeShade="D9"/>
            </w:tcBorders>
            <w:shd w:val="clear" w:color="auto" w:fill="auto"/>
          </w:tcPr>
          <w:p w14:paraId="3D111A98" w14:textId="4289B2BF" w:rsidR="00CD08E5" w:rsidRPr="00DD3C1C" w:rsidRDefault="00CD08E5" w:rsidP="00DD3C1C">
            <w:pPr>
              <w:pStyle w:val="EFSATabledata"/>
              <w:jc w:val="left"/>
              <w:rPr>
                <w:szCs w:val="18"/>
                <w:lang w:val="pt-PT"/>
              </w:rPr>
            </w:pPr>
            <w:r w:rsidRPr="00DD3C1C">
              <w:rPr>
                <w:szCs w:val="18"/>
                <w:lang w:val="en-US"/>
              </w:rPr>
              <w:fldChar w:fldCharType="begin"/>
            </w:r>
            <w:r w:rsidR="00A05AB1" w:rsidRPr="00DD3C1C">
              <w:rPr>
                <w:szCs w:val="18"/>
                <w:lang w:val="en-US"/>
              </w:rPr>
              <w:instrText xml:space="preserve"> ADDIN EN.CITE &lt;EndNote&gt;&lt;Cite&gt;&lt;Author&gt;Dambolena&lt;/Author&gt;&lt;Year&gt;2012&lt;/Year&gt;&lt;RecNum&gt;123&lt;/RecNum&gt;&lt;DisplayText&gt;(Dambolena, Lopez, Meriles, Rubinstein, &amp;amp; Zygadlo, 2012)&lt;/DisplayText&gt;&lt;record&gt;&lt;rec-number&gt;123&lt;/rec-number&gt;&lt;foreign-keys&gt;&lt;key app="EN" db-id="x22trzz01xsawcexe2mvwzti0p2ft9v5rww0" timestamp="1568213716"&gt;123&lt;/key&gt;&lt;/foreign-keys&gt;&lt;ref-type name="Journal Article"&gt;17&lt;/ref-type&gt;&lt;contributors&gt;&lt;authors&gt;&lt;author&gt;Dambolena, Jose S.&lt;/author&gt;&lt;author&gt;Lopez, Abel G.&lt;/author&gt;&lt;author&gt;Meriles, Jose M.&lt;/author&gt;&lt;author&gt;Rubinstein, Hector R.&lt;/author&gt;&lt;author&gt;Zygadlo, Julio A.&lt;/author&gt;&lt;/authors&gt;&lt;/contributors&gt;&lt;titles&gt;&lt;title&gt;Inhibitory effect of 10 natural phenolic compounds on Fusarium verticillioides. A structure-property-activity relationship study&lt;/title&gt;&lt;secondary-title&gt;Food Control,&lt;/secondary-title&gt;&lt;/titles&gt;&lt;periodical&gt;&lt;full-title&gt;Food Control,&lt;/full-title&gt;&lt;/periodical&gt;&lt;pages&gt;163-170&lt;/pages&gt;&lt;volume&gt;28&lt;/volume&gt;&lt;number&gt;1&lt;/number&gt;&lt;dates&gt;&lt;year&gt;2012&lt;/year&gt;&lt;/dates&gt;&lt;urls&gt;&lt;/urls&gt;&lt;electronic-resource-num&gt;I 10.1016/j.foodcont.2012.05.008&lt;/electronic-resource-num&gt;&lt;language&gt;English&lt;/language&gt;&lt;/record&gt;&lt;/Cite&gt;&lt;/EndNote&gt;</w:instrText>
            </w:r>
            <w:r w:rsidRPr="00DD3C1C">
              <w:rPr>
                <w:szCs w:val="18"/>
                <w:lang w:val="en-US"/>
              </w:rPr>
              <w:fldChar w:fldCharType="separate"/>
            </w:r>
            <w:r w:rsidRPr="00DD3C1C">
              <w:rPr>
                <w:noProof/>
                <w:szCs w:val="18"/>
                <w:lang w:val="pt-PT"/>
              </w:rPr>
              <w:t>(Dambolena, Lopez, Meriles, Rubinstein, &amp; Zygadlo, 2012)</w:t>
            </w:r>
            <w:r w:rsidRPr="00DD3C1C">
              <w:rPr>
                <w:szCs w:val="18"/>
                <w:lang w:val="en-US"/>
              </w:rPr>
              <w:fldChar w:fldCharType="end"/>
            </w:r>
          </w:p>
        </w:tc>
      </w:tr>
      <w:tr w:rsidR="00CD08E5" w:rsidRPr="00DD3C1C" w14:paraId="3D111A9E" w14:textId="77777777" w:rsidTr="00DD3C1C">
        <w:trPr>
          <w:trHeight w:val="223"/>
        </w:trPr>
        <w:tc>
          <w:tcPr>
            <w:tcW w:w="1250" w:type="pct"/>
            <w:tcBorders>
              <w:top w:val="single" w:sz="4" w:space="0" w:color="D9D9D9" w:themeColor="background1" w:themeShade="D9"/>
              <w:bottom w:val="single" w:sz="4" w:space="0" w:color="D9D9D9" w:themeColor="background1" w:themeShade="D9"/>
            </w:tcBorders>
            <w:shd w:val="clear" w:color="auto" w:fill="auto"/>
          </w:tcPr>
          <w:p w14:paraId="3D111A9A" w14:textId="77777777" w:rsidR="00CD08E5" w:rsidRPr="00DD3C1C" w:rsidRDefault="00CD08E5" w:rsidP="00DD3C1C">
            <w:pPr>
              <w:pStyle w:val="EFSATablefirstcolumn"/>
              <w:rPr>
                <w:noProof/>
                <w:szCs w:val="18"/>
                <w:lang w:val="en-US"/>
              </w:rPr>
            </w:pPr>
            <w:r w:rsidRPr="00DD3C1C">
              <w:rPr>
                <w:noProof/>
                <w:szCs w:val="18"/>
                <w:lang w:val="en-US"/>
              </w:rPr>
              <w:t>Clove</w:t>
            </w:r>
          </w:p>
        </w:tc>
        <w:tc>
          <w:tcPr>
            <w:tcW w:w="1250" w:type="pct"/>
            <w:tcBorders>
              <w:top w:val="single" w:sz="4" w:space="0" w:color="D9D9D9" w:themeColor="background1" w:themeShade="D9"/>
              <w:bottom w:val="single" w:sz="4" w:space="0" w:color="D9D9D9" w:themeColor="background1" w:themeShade="D9"/>
            </w:tcBorders>
            <w:shd w:val="clear" w:color="auto" w:fill="auto"/>
          </w:tcPr>
          <w:p w14:paraId="3D111A9B" w14:textId="77777777" w:rsidR="00CD08E5" w:rsidRPr="00DD3C1C" w:rsidRDefault="00CD08E5" w:rsidP="00DD3C1C">
            <w:pPr>
              <w:pStyle w:val="EFSATabledata"/>
              <w:jc w:val="left"/>
              <w:rPr>
                <w:noProof/>
                <w:szCs w:val="18"/>
                <w:lang w:val="en-US"/>
              </w:rPr>
            </w:pPr>
            <w:r w:rsidRPr="00DD3C1C">
              <w:rPr>
                <w:i/>
                <w:noProof/>
                <w:szCs w:val="18"/>
                <w:lang w:val="en-US"/>
              </w:rPr>
              <w:t>P</w:t>
            </w:r>
            <w:r w:rsidRPr="00DD3C1C">
              <w:rPr>
                <w:noProof/>
                <w:szCs w:val="18"/>
                <w:lang w:val="en-US"/>
              </w:rPr>
              <w:t xml:space="preserve">. </w:t>
            </w:r>
            <w:r w:rsidRPr="00DD3C1C">
              <w:rPr>
                <w:i/>
                <w:noProof/>
                <w:szCs w:val="18"/>
                <w:lang w:val="en-US"/>
              </w:rPr>
              <w:t>citrinum</w:t>
            </w:r>
          </w:p>
        </w:tc>
        <w:tc>
          <w:tcPr>
            <w:tcW w:w="1250" w:type="pct"/>
            <w:tcBorders>
              <w:top w:val="single" w:sz="4" w:space="0" w:color="D9D9D9" w:themeColor="background1" w:themeShade="D9"/>
              <w:bottom w:val="single" w:sz="4" w:space="0" w:color="D9D9D9" w:themeColor="background1" w:themeShade="D9"/>
            </w:tcBorders>
          </w:tcPr>
          <w:p w14:paraId="3D111A9C" w14:textId="77777777" w:rsidR="00CD08E5" w:rsidRPr="00DD3C1C" w:rsidRDefault="00CD08E5" w:rsidP="00DD3C1C">
            <w:pPr>
              <w:pStyle w:val="EFSATabledata"/>
              <w:jc w:val="left"/>
              <w:rPr>
                <w:szCs w:val="18"/>
                <w:lang w:val="en-US"/>
              </w:rPr>
            </w:pPr>
            <w:r w:rsidRPr="00DD3C1C">
              <w:rPr>
                <w:i/>
                <w:szCs w:val="18"/>
                <w:lang w:val="en-US"/>
              </w:rPr>
              <w:t>In vitro</w:t>
            </w:r>
            <w:r w:rsidRPr="00DD3C1C">
              <w:rPr>
                <w:szCs w:val="18"/>
                <w:lang w:val="en-US"/>
              </w:rPr>
              <w:t xml:space="preserve"> (YES)</w:t>
            </w:r>
          </w:p>
        </w:tc>
        <w:tc>
          <w:tcPr>
            <w:tcW w:w="1250" w:type="pct"/>
            <w:tcBorders>
              <w:top w:val="single" w:sz="4" w:space="0" w:color="D9D9D9" w:themeColor="background1" w:themeShade="D9"/>
              <w:bottom w:val="single" w:sz="4" w:space="0" w:color="D9D9D9" w:themeColor="background1" w:themeShade="D9"/>
            </w:tcBorders>
            <w:shd w:val="clear" w:color="auto" w:fill="auto"/>
          </w:tcPr>
          <w:p w14:paraId="3D111A9D" w14:textId="246F7592" w:rsidR="00CD08E5" w:rsidRPr="00DD3C1C" w:rsidRDefault="00CD08E5" w:rsidP="00DD3C1C">
            <w:pPr>
              <w:pStyle w:val="EFSATabledata"/>
              <w:jc w:val="left"/>
              <w:rPr>
                <w:szCs w:val="18"/>
                <w:lang w:val="en-US"/>
              </w:rPr>
            </w:pPr>
            <w:r w:rsidRPr="00DD3C1C">
              <w:rPr>
                <w:szCs w:val="18"/>
                <w:lang w:val="en-US"/>
              </w:rPr>
              <w:fldChar w:fldCharType="begin"/>
            </w:r>
            <w:r w:rsidR="00A05AB1" w:rsidRPr="00DD3C1C">
              <w:rPr>
                <w:szCs w:val="18"/>
                <w:lang w:val="en-US"/>
              </w:rPr>
              <w:instrText xml:space="preserve"> ADDIN EN.CITE &lt;EndNote&gt;&lt;Cite&gt;&lt;Author&gt;Aiko&lt;/Author&gt;&lt;Year&gt;2013&lt;/Year&gt;&lt;RecNum&gt;105&lt;/RecNum&gt;&lt;DisplayText&gt;(Aiko &amp;amp; Alka, 2013)&lt;/DisplayText&gt;&lt;record&gt;&lt;rec-number&gt;105&lt;/rec-number&gt;&lt;foreign-keys&gt;&lt;key app="EN" db-id="x22trzz01xsawcexe2mvwzti0p2ft9v5rww0" timestamp="1568213714"&gt;105&lt;/key&gt;&lt;/foreign-keys&gt;&lt;ref-type name="Journal Article"&gt;17&lt;/ref-type&gt;&lt;contributors&gt;&lt;authors&gt;&lt;author&gt;Aiko, V.&lt;/author&gt;&lt;author&gt;Alka, Mehta&lt;/author&gt;&lt;/authors&gt;&lt;/contributors&gt;&lt;titles&gt;&lt;title&gt;Inhibitory effect of clove (Syzygium aromaticum) on the growth of Penicillium citrinum and citrinin production&lt;/title&gt;&lt;secondary-title&gt;Journal of Food Safety&lt;/secondary-title&gt;&lt;/titles&gt;&lt;periodical&gt;&lt;full-title&gt;Journal of Food Safety&lt;/full-title&gt;&lt;/periodical&gt;&lt;pages&gt;440-444&lt;/pages&gt;&lt;volume&gt;33&lt;/volume&gt;&lt;number&gt;4&lt;/number&gt;&lt;dates&gt;&lt;year&gt;2013&lt;/year&gt;&lt;/dates&gt;&lt;urls&gt;&lt;/urls&gt;&lt;language&gt;English&lt;/language&gt;&lt;/record&gt;&lt;/Cite&gt;&lt;/EndNote&gt;</w:instrText>
            </w:r>
            <w:r w:rsidRPr="00DD3C1C">
              <w:rPr>
                <w:szCs w:val="18"/>
                <w:lang w:val="en-US"/>
              </w:rPr>
              <w:fldChar w:fldCharType="separate"/>
            </w:r>
            <w:r w:rsidRPr="00DD3C1C">
              <w:rPr>
                <w:noProof/>
                <w:szCs w:val="18"/>
                <w:lang w:val="en-US"/>
              </w:rPr>
              <w:t>(Aiko &amp; Alka, 2013)</w:t>
            </w:r>
            <w:r w:rsidRPr="00DD3C1C">
              <w:rPr>
                <w:szCs w:val="18"/>
                <w:lang w:val="en-US"/>
              </w:rPr>
              <w:fldChar w:fldCharType="end"/>
            </w:r>
          </w:p>
        </w:tc>
      </w:tr>
      <w:tr w:rsidR="00CD08E5" w:rsidRPr="00DD3C1C" w14:paraId="3D111AA3" w14:textId="77777777" w:rsidTr="00DD3C1C">
        <w:trPr>
          <w:trHeight w:val="223"/>
        </w:trPr>
        <w:tc>
          <w:tcPr>
            <w:tcW w:w="1250" w:type="pct"/>
            <w:tcBorders>
              <w:top w:val="single" w:sz="4" w:space="0" w:color="D9D9D9" w:themeColor="background1" w:themeShade="D9"/>
              <w:bottom w:val="single" w:sz="4" w:space="0" w:color="D9D9D9" w:themeColor="background1" w:themeShade="D9"/>
            </w:tcBorders>
            <w:shd w:val="clear" w:color="auto" w:fill="auto"/>
          </w:tcPr>
          <w:p w14:paraId="3D111A9F" w14:textId="77777777" w:rsidR="00CD08E5" w:rsidRPr="00DD3C1C" w:rsidRDefault="00CD08E5" w:rsidP="00DD3C1C">
            <w:pPr>
              <w:pStyle w:val="EFSATablefirstcolumn"/>
              <w:rPr>
                <w:noProof/>
                <w:szCs w:val="18"/>
                <w:lang w:val="en-US"/>
              </w:rPr>
            </w:pPr>
            <w:r w:rsidRPr="00DD3C1C">
              <w:rPr>
                <w:noProof/>
                <w:szCs w:val="18"/>
                <w:lang w:val="en-US"/>
              </w:rPr>
              <w:t>Thymol emulsions</w:t>
            </w:r>
          </w:p>
        </w:tc>
        <w:tc>
          <w:tcPr>
            <w:tcW w:w="1250" w:type="pct"/>
            <w:tcBorders>
              <w:top w:val="single" w:sz="4" w:space="0" w:color="D9D9D9" w:themeColor="background1" w:themeShade="D9"/>
              <w:bottom w:val="single" w:sz="4" w:space="0" w:color="D9D9D9" w:themeColor="background1" w:themeShade="D9"/>
            </w:tcBorders>
            <w:shd w:val="clear" w:color="auto" w:fill="auto"/>
          </w:tcPr>
          <w:p w14:paraId="3D111AA0" w14:textId="77777777" w:rsidR="00CD08E5" w:rsidRPr="00DD3C1C" w:rsidRDefault="00CD08E5" w:rsidP="00DD3C1C">
            <w:pPr>
              <w:pStyle w:val="EFSATabledata"/>
              <w:jc w:val="left"/>
              <w:rPr>
                <w:i/>
                <w:noProof/>
                <w:szCs w:val="18"/>
                <w:lang w:val="en-US"/>
              </w:rPr>
            </w:pPr>
            <w:r w:rsidRPr="00DD3C1C">
              <w:rPr>
                <w:i/>
                <w:noProof/>
                <w:szCs w:val="18"/>
                <w:lang w:val="en-US"/>
              </w:rPr>
              <w:t>F</w:t>
            </w:r>
            <w:r w:rsidRPr="00DD3C1C">
              <w:rPr>
                <w:noProof/>
                <w:szCs w:val="18"/>
                <w:lang w:val="en-US"/>
              </w:rPr>
              <w:t xml:space="preserve">. </w:t>
            </w:r>
            <w:r w:rsidRPr="00DD3C1C">
              <w:rPr>
                <w:i/>
                <w:noProof/>
                <w:szCs w:val="18"/>
                <w:lang w:val="en-US"/>
              </w:rPr>
              <w:t>graminearum</w:t>
            </w:r>
          </w:p>
        </w:tc>
        <w:tc>
          <w:tcPr>
            <w:tcW w:w="1250" w:type="pct"/>
            <w:tcBorders>
              <w:top w:val="single" w:sz="4" w:space="0" w:color="D9D9D9" w:themeColor="background1" w:themeShade="D9"/>
              <w:bottom w:val="single" w:sz="4" w:space="0" w:color="D9D9D9" w:themeColor="background1" w:themeShade="D9"/>
            </w:tcBorders>
          </w:tcPr>
          <w:p w14:paraId="3D111AA1" w14:textId="77777777" w:rsidR="00CD08E5" w:rsidRPr="00DD3C1C" w:rsidRDefault="00CD08E5" w:rsidP="00DD3C1C">
            <w:pPr>
              <w:pStyle w:val="EFSATabledata"/>
              <w:jc w:val="left"/>
              <w:rPr>
                <w:i/>
                <w:szCs w:val="18"/>
                <w:lang w:val="en-US"/>
              </w:rPr>
            </w:pPr>
            <w:r w:rsidRPr="00DD3C1C">
              <w:rPr>
                <w:i/>
                <w:szCs w:val="18"/>
                <w:lang w:val="en-US"/>
              </w:rPr>
              <w:t>In vitro</w:t>
            </w:r>
            <w:r w:rsidRPr="00DD3C1C">
              <w:rPr>
                <w:szCs w:val="18"/>
                <w:lang w:val="en-US"/>
              </w:rPr>
              <w:t xml:space="preserve"> and wheat plants</w:t>
            </w:r>
          </w:p>
        </w:tc>
        <w:tc>
          <w:tcPr>
            <w:tcW w:w="1250" w:type="pct"/>
            <w:tcBorders>
              <w:top w:val="single" w:sz="4" w:space="0" w:color="D9D9D9" w:themeColor="background1" w:themeShade="D9"/>
              <w:bottom w:val="single" w:sz="4" w:space="0" w:color="D9D9D9" w:themeColor="background1" w:themeShade="D9"/>
            </w:tcBorders>
            <w:shd w:val="clear" w:color="auto" w:fill="auto"/>
          </w:tcPr>
          <w:p w14:paraId="3D111AA2" w14:textId="3816DF0E" w:rsidR="00CD08E5" w:rsidRPr="00DD3C1C" w:rsidRDefault="00CD08E5" w:rsidP="00DD3C1C">
            <w:pPr>
              <w:pStyle w:val="EFSATabledata"/>
              <w:jc w:val="left"/>
              <w:rPr>
                <w:szCs w:val="18"/>
                <w:lang w:val="en-US"/>
              </w:rPr>
            </w:pPr>
            <w:r w:rsidRPr="00DD3C1C">
              <w:rPr>
                <w:szCs w:val="18"/>
                <w:lang w:val="en-US"/>
              </w:rPr>
              <w:fldChar w:fldCharType="begin"/>
            </w:r>
            <w:r w:rsidR="00A05AB1" w:rsidRPr="00DD3C1C">
              <w:rPr>
                <w:szCs w:val="18"/>
                <w:lang w:val="en-US"/>
              </w:rPr>
              <w:instrText xml:space="preserve"> ADDIN EN.CITE &lt;EndNote&gt;&lt;Cite&gt;&lt;Author&gt;Gill&lt;/Author&gt;&lt;Year&gt;2016&lt;/Year&gt;&lt;RecNum&gt;106&lt;/RecNum&gt;&lt;DisplayText&gt;(Gill et al., 2016)&lt;/DisplayText&gt;&lt;record&gt;&lt;rec-number&gt;106&lt;/rec-number&gt;&lt;foreign-keys&gt;&lt;key app="EN" db-id="x22trzz01xsawcexe2mvwzti0p2ft9v5rww0" timestamp="1568213714"&gt;106&lt;/key&gt;&lt;/foreign-keys&gt;&lt;ref-type name="Journal Article"&gt;17&lt;/ref-type&gt;&lt;contributors&gt;&lt;authors&gt;&lt;author&gt;Gill, T. A.&lt;/author&gt;&lt;author&gt;Scofield, S. R.&lt;/author&gt;&lt;author&gt;Li, J.&lt;/author&gt;&lt;author&gt;Saenger, M.&lt;/author&gt;&lt;/authors&gt;&lt;/contributors&gt;&lt;titles&gt;&lt;title&gt;Thymol-based submicron emulsions exhibit antifungal activity against Fusarium graminearum and inhibit Fusarium head blight in wheat&lt;/title&gt;&lt;secondary-title&gt;Journal of applied microbiology&lt;/secondary-title&gt;&lt;/titles&gt;&lt;periodical&gt;&lt;full-title&gt;Journal of applied microbiology&lt;/full-title&gt;&lt;/periodical&gt;&lt;pages&gt;1103-16&lt;/pages&gt;&lt;volume&gt;121&lt;/volume&gt;&lt;number&gt;4&lt;/number&gt;&lt;dates&gt;&lt;year&gt;2016&lt;/year&gt;&lt;/dates&gt;&lt;urls&gt;&lt;/urls&gt;&lt;electronic-resource-num&gt;I http://dx.doi.org/10.1111/jam.13195&lt;/electronic-resource-num&gt;&lt;research-notes&gt;Wheat: Cropping&lt;/research-notes&gt;&lt;language&gt;English&lt;/language&gt;&lt;/record&gt;&lt;/Cite&gt;&lt;/EndNote&gt;</w:instrText>
            </w:r>
            <w:r w:rsidRPr="00DD3C1C">
              <w:rPr>
                <w:szCs w:val="18"/>
                <w:lang w:val="en-US"/>
              </w:rPr>
              <w:fldChar w:fldCharType="separate"/>
            </w:r>
            <w:r w:rsidRPr="00DD3C1C">
              <w:rPr>
                <w:noProof/>
                <w:szCs w:val="18"/>
                <w:lang w:val="en-US"/>
              </w:rPr>
              <w:t>(Gill et al., 2016)</w:t>
            </w:r>
            <w:r w:rsidRPr="00DD3C1C">
              <w:rPr>
                <w:szCs w:val="18"/>
                <w:lang w:val="en-US"/>
              </w:rPr>
              <w:fldChar w:fldCharType="end"/>
            </w:r>
          </w:p>
        </w:tc>
      </w:tr>
      <w:tr w:rsidR="00CD08E5" w:rsidRPr="00DD3C1C" w14:paraId="3D111AA8" w14:textId="77777777" w:rsidTr="00DD3C1C">
        <w:trPr>
          <w:trHeight w:val="223"/>
        </w:trPr>
        <w:tc>
          <w:tcPr>
            <w:tcW w:w="1250" w:type="pct"/>
            <w:tcBorders>
              <w:top w:val="single" w:sz="4" w:space="0" w:color="D9D9D9" w:themeColor="background1" w:themeShade="D9"/>
              <w:bottom w:val="single" w:sz="4" w:space="0" w:color="D9D9D9" w:themeColor="background1" w:themeShade="D9"/>
            </w:tcBorders>
            <w:shd w:val="clear" w:color="auto" w:fill="auto"/>
          </w:tcPr>
          <w:p w14:paraId="3D111AA4" w14:textId="77777777" w:rsidR="00CD08E5" w:rsidRPr="00DD3C1C" w:rsidRDefault="00CD08E5" w:rsidP="00DD3C1C">
            <w:pPr>
              <w:pStyle w:val="EFSATablefirstcolumn"/>
              <w:rPr>
                <w:noProof/>
                <w:szCs w:val="18"/>
                <w:lang w:val="en-US"/>
              </w:rPr>
            </w:pPr>
            <w:r w:rsidRPr="00DD3C1C">
              <w:rPr>
                <w:noProof/>
                <w:szCs w:val="18"/>
                <w:lang w:val="en-US"/>
              </w:rPr>
              <w:t xml:space="preserve">Antimicrobial peptides (AMPsLR14) produced by </w:t>
            </w:r>
            <w:r w:rsidRPr="00DD3C1C">
              <w:rPr>
                <w:i/>
                <w:noProof/>
                <w:szCs w:val="18"/>
                <w:lang w:val="en-US"/>
              </w:rPr>
              <w:t>Lactobacillus</w:t>
            </w:r>
            <w:r w:rsidRPr="00DD3C1C">
              <w:rPr>
                <w:noProof/>
                <w:szCs w:val="18"/>
                <w:lang w:val="en-US"/>
              </w:rPr>
              <w:t xml:space="preserve"> </w:t>
            </w:r>
            <w:r w:rsidRPr="00DD3C1C">
              <w:rPr>
                <w:i/>
                <w:noProof/>
                <w:szCs w:val="18"/>
                <w:lang w:val="en-US"/>
              </w:rPr>
              <w:t>plantarum</w:t>
            </w:r>
          </w:p>
        </w:tc>
        <w:tc>
          <w:tcPr>
            <w:tcW w:w="1250" w:type="pct"/>
            <w:tcBorders>
              <w:top w:val="single" w:sz="4" w:space="0" w:color="D9D9D9" w:themeColor="background1" w:themeShade="D9"/>
              <w:bottom w:val="single" w:sz="4" w:space="0" w:color="D9D9D9" w:themeColor="background1" w:themeShade="D9"/>
            </w:tcBorders>
            <w:shd w:val="clear" w:color="auto" w:fill="auto"/>
          </w:tcPr>
          <w:p w14:paraId="3D111AA5" w14:textId="77777777" w:rsidR="00CD08E5" w:rsidRPr="00DD3C1C" w:rsidRDefault="00CD08E5" w:rsidP="00DD3C1C">
            <w:pPr>
              <w:pStyle w:val="EFSATabledata"/>
              <w:jc w:val="left"/>
              <w:rPr>
                <w:i/>
                <w:noProof/>
                <w:szCs w:val="18"/>
                <w:lang w:val="en-US"/>
              </w:rPr>
            </w:pPr>
            <w:r w:rsidRPr="00DD3C1C">
              <w:rPr>
                <w:i/>
                <w:noProof/>
                <w:szCs w:val="18"/>
                <w:lang w:val="en-US"/>
              </w:rPr>
              <w:t>A</w:t>
            </w:r>
            <w:r w:rsidRPr="00DD3C1C">
              <w:rPr>
                <w:noProof/>
                <w:szCs w:val="18"/>
                <w:lang w:val="en-US"/>
              </w:rPr>
              <w:t xml:space="preserve">. </w:t>
            </w:r>
            <w:r w:rsidRPr="00DD3C1C">
              <w:rPr>
                <w:i/>
                <w:noProof/>
                <w:szCs w:val="18"/>
                <w:lang w:val="en-US"/>
              </w:rPr>
              <w:t>niger</w:t>
            </w:r>
            <w:r w:rsidRPr="00DD3C1C">
              <w:rPr>
                <w:noProof/>
                <w:szCs w:val="18"/>
                <w:lang w:val="en-US"/>
              </w:rPr>
              <w:t xml:space="preserve">, </w:t>
            </w:r>
            <w:r w:rsidRPr="00DD3C1C">
              <w:rPr>
                <w:i/>
                <w:noProof/>
                <w:szCs w:val="18"/>
                <w:lang w:val="en-US"/>
              </w:rPr>
              <w:t>Rhizopus</w:t>
            </w:r>
            <w:r w:rsidRPr="00DD3C1C">
              <w:rPr>
                <w:noProof/>
                <w:szCs w:val="18"/>
                <w:lang w:val="en-US"/>
              </w:rPr>
              <w:t xml:space="preserve"> </w:t>
            </w:r>
            <w:r w:rsidRPr="00DD3C1C">
              <w:rPr>
                <w:i/>
                <w:noProof/>
                <w:szCs w:val="18"/>
                <w:lang w:val="en-US"/>
              </w:rPr>
              <w:t>stolonifer</w:t>
            </w:r>
            <w:r w:rsidRPr="00DD3C1C">
              <w:rPr>
                <w:noProof/>
                <w:szCs w:val="18"/>
                <w:lang w:val="en-US"/>
              </w:rPr>
              <w:t xml:space="preserve">, </w:t>
            </w:r>
            <w:r w:rsidRPr="00DD3C1C">
              <w:rPr>
                <w:i/>
                <w:noProof/>
                <w:szCs w:val="18"/>
                <w:lang w:val="en-US"/>
              </w:rPr>
              <w:t>Mucor</w:t>
            </w:r>
            <w:r w:rsidRPr="00DD3C1C">
              <w:rPr>
                <w:noProof/>
                <w:szCs w:val="18"/>
                <w:lang w:val="en-US"/>
              </w:rPr>
              <w:t xml:space="preserve"> </w:t>
            </w:r>
            <w:r w:rsidRPr="00DD3C1C">
              <w:rPr>
                <w:i/>
                <w:noProof/>
                <w:szCs w:val="18"/>
                <w:lang w:val="en-US"/>
              </w:rPr>
              <w:t>racemosus</w:t>
            </w:r>
            <w:r w:rsidRPr="00DD3C1C">
              <w:rPr>
                <w:noProof/>
                <w:szCs w:val="18"/>
                <w:lang w:val="en-US"/>
              </w:rPr>
              <w:t xml:space="preserve"> and </w:t>
            </w:r>
            <w:r w:rsidRPr="00DD3C1C">
              <w:rPr>
                <w:i/>
                <w:noProof/>
                <w:szCs w:val="18"/>
                <w:lang w:val="en-US"/>
              </w:rPr>
              <w:t>P</w:t>
            </w:r>
            <w:r w:rsidRPr="00DD3C1C">
              <w:rPr>
                <w:noProof/>
                <w:szCs w:val="18"/>
                <w:lang w:val="en-US"/>
              </w:rPr>
              <w:t xml:space="preserve">. </w:t>
            </w:r>
            <w:r w:rsidRPr="00DD3C1C">
              <w:rPr>
                <w:i/>
                <w:noProof/>
                <w:szCs w:val="18"/>
                <w:lang w:val="en-US"/>
              </w:rPr>
              <w:t>chrysogenum</w:t>
            </w:r>
          </w:p>
        </w:tc>
        <w:tc>
          <w:tcPr>
            <w:tcW w:w="1250" w:type="pct"/>
            <w:tcBorders>
              <w:top w:val="single" w:sz="4" w:space="0" w:color="D9D9D9" w:themeColor="background1" w:themeShade="D9"/>
              <w:bottom w:val="single" w:sz="4" w:space="0" w:color="D9D9D9" w:themeColor="background1" w:themeShade="D9"/>
            </w:tcBorders>
          </w:tcPr>
          <w:p w14:paraId="3D111AA6" w14:textId="77777777" w:rsidR="00CD08E5" w:rsidRPr="00DD3C1C" w:rsidRDefault="00CD08E5" w:rsidP="00DD3C1C">
            <w:pPr>
              <w:pStyle w:val="EFSATabledata"/>
              <w:jc w:val="left"/>
              <w:rPr>
                <w:i/>
                <w:szCs w:val="18"/>
                <w:lang w:val="en-US"/>
              </w:rPr>
            </w:pPr>
            <w:r w:rsidRPr="00DD3C1C">
              <w:rPr>
                <w:i/>
                <w:szCs w:val="18"/>
                <w:lang w:val="en-US"/>
              </w:rPr>
              <w:t>In</w:t>
            </w:r>
            <w:r w:rsidRPr="00DD3C1C">
              <w:rPr>
                <w:szCs w:val="18"/>
                <w:lang w:val="en-US"/>
              </w:rPr>
              <w:t xml:space="preserve"> </w:t>
            </w:r>
            <w:r w:rsidRPr="00DD3C1C">
              <w:rPr>
                <w:i/>
                <w:szCs w:val="18"/>
                <w:lang w:val="en-US"/>
              </w:rPr>
              <w:t>vitro</w:t>
            </w:r>
          </w:p>
        </w:tc>
        <w:tc>
          <w:tcPr>
            <w:tcW w:w="1250" w:type="pct"/>
            <w:tcBorders>
              <w:top w:val="single" w:sz="4" w:space="0" w:color="D9D9D9" w:themeColor="background1" w:themeShade="D9"/>
              <w:bottom w:val="single" w:sz="4" w:space="0" w:color="D9D9D9" w:themeColor="background1" w:themeShade="D9"/>
            </w:tcBorders>
            <w:shd w:val="clear" w:color="auto" w:fill="auto"/>
          </w:tcPr>
          <w:p w14:paraId="3D111AA7" w14:textId="2FF8E5A5" w:rsidR="00CD08E5" w:rsidRPr="00DD3C1C" w:rsidRDefault="00CD08E5" w:rsidP="00DD3C1C">
            <w:pPr>
              <w:pStyle w:val="EFSATabledata"/>
              <w:jc w:val="left"/>
              <w:rPr>
                <w:szCs w:val="18"/>
                <w:lang w:val="en-US"/>
              </w:rPr>
            </w:pPr>
            <w:r w:rsidRPr="00DD3C1C">
              <w:rPr>
                <w:szCs w:val="18"/>
                <w:lang w:val="en-US"/>
              </w:rPr>
              <w:fldChar w:fldCharType="begin"/>
            </w:r>
            <w:r w:rsidR="00A05AB1" w:rsidRPr="00DD3C1C">
              <w:rPr>
                <w:szCs w:val="18"/>
                <w:lang w:val="en-US"/>
              </w:rPr>
              <w:instrText xml:space="preserve"> ADDIN EN.CITE &lt;EndNote&gt;&lt;Cite&gt;&lt;Author&gt;Gupta&lt;/Author&gt;&lt;Year&gt;2014&lt;/Year&gt;&lt;RecNum&gt;111&lt;/RecNum&gt;&lt;DisplayText&gt;(Gupta &amp;amp; Srivastava, 2014)&lt;/DisplayText&gt;&lt;record&gt;&lt;rec-number&gt;111&lt;/rec-number&gt;&lt;foreign-keys&gt;&lt;key app="EN" db-id="x22trzz01xsawcexe2mvwzti0p2ft9v5rww0" timestamp="1568213715"&gt;111&lt;/key&gt;&lt;/foreign-keys&gt;&lt;ref-type name="Journal Article"&gt;17&lt;/ref-type&gt;&lt;contributors&gt;&lt;authors&gt;&lt;author&gt;Gupta, Ruchi&lt;/author&gt;&lt;author&gt;Srivastava, Sheela&lt;/author&gt;&lt;/authors&gt;&lt;/contributors&gt;&lt;titles&gt;&lt;title&gt;Antifungal effect of antimicrobial peptides (AMPs LR14) derived from Lactobacillus plantarum strain LR/14 and their applications in prevention of grain spoilage&lt;/title&gt;&lt;secondary-title&gt;Food microbiology&lt;/secondary-title&gt;&lt;/titles&gt;&lt;periodical&gt;&lt;full-title&gt;Food Microbiology&lt;/full-title&gt;&lt;/periodical&gt;&lt;pages&gt;1-7&lt;/pages&gt;&lt;volume&gt;42&lt;/volume&gt;&lt;dates&gt;&lt;year&gt;2014&lt;/year&gt;&lt;/dates&gt;&lt;urls&gt;&lt;/urls&gt;&lt;electronic-resource-num&gt;I http://dx.doi.org/10.1016/j.fm.2014.02.005&lt;/electronic-resource-num&gt;&lt;language&gt;English&lt;/language&gt;&lt;/record&gt;&lt;/Cite&gt;&lt;/EndNote&gt;</w:instrText>
            </w:r>
            <w:r w:rsidRPr="00DD3C1C">
              <w:rPr>
                <w:szCs w:val="18"/>
                <w:lang w:val="en-US"/>
              </w:rPr>
              <w:fldChar w:fldCharType="separate"/>
            </w:r>
            <w:r w:rsidRPr="00DD3C1C">
              <w:rPr>
                <w:noProof/>
                <w:szCs w:val="18"/>
                <w:lang w:val="en-US"/>
              </w:rPr>
              <w:t>(Gupta &amp; Srivastava, 2014)</w:t>
            </w:r>
            <w:r w:rsidRPr="00DD3C1C">
              <w:rPr>
                <w:szCs w:val="18"/>
                <w:lang w:val="en-US"/>
              </w:rPr>
              <w:fldChar w:fldCharType="end"/>
            </w:r>
          </w:p>
        </w:tc>
      </w:tr>
      <w:tr w:rsidR="00CD08E5" w:rsidRPr="00DD3C1C" w14:paraId="3D111AAD" w14:textId="77777777" w:rsidTr="00DD3C1C">
        <w:trPr>
          <w:trHeight w:val="223"/>
        </w:trPr>
        <w:tc>
          <w:tcPr>
            <w:tcW w:w="1250" w:type="pct"/>
            <w:tcBorders>
              <w:top w:val="single" w:sz="4" w:space="0" w:color="D9D9D9" w:themeColor="background1" w:themeShade="D9"/>
              <w:bottom w:val="single" w:sz="12" w:space="0" w:color="auto"/>
            </w:tcBorders>
            <w:shd w:val="clear" w:color="auto" w:fill="auto"/>
          </w:tcPr>
          <w:p w14:paraId="3D111AA9" w14:textId="77777777" w:rsidR="00CD08E5" w:rsidRPr="00DD3C1C" w:rsidRDefault="00CD08E5" w:rsidP="00DD3C1C">
            <w:pPr>
              <w:pStyle w:val="EFSATablefirstcolumn"/>
              <w:rPr>
                <w:noProof/>
                <w:szCs w:val="18"/>
                <w:lang w:val="en-US"/>
              </w:rPr>
            </w:pPr>
            <w:r w:rsidRPr="00DD3C1C">
              <w:rPr>
                <w:noProof/>
                <w:szCs w:val="18"/>
                <w:lang w:val="en-US"/>
              </w:rPr>
              <w:t>Isothiocyanates</w:t>
            </w:r>
          </w:p>
        </w:tc>
        <w:tc>
          <w:tcPr>
            <w:tcW w:w="1250" w:type="pct"/>
            <w:tcBorders>
              <w:top w:val="single" w:sz="4" w:space="0" w:color="D9D9D9" w:themeColor="background1" w:themeShade="D9"/>
              <w:bottom w:val="single" w:sz="12" w:space="0" w:color="auto"/>
            </w:tcBorders>
            <w:shd w:val="clear" w:color="auto" w:fill="auto"/>
          </w:tcPr>
          <w:p w14:paraId="3D111AAA" w14:textId="77777777" w:rsidR="00CD08E5" w:rsidRPr="00DD3C1C" w:rsidRDefault="00CD08E5" w:rsidP="00DD3C1C">
            <w:pPr>
              <w:pStyle w:val="EFSATabledata"/>
              <w:jc w:val="left"/>
              <w:rPr>
                <w:i/>
                <w:noProof/>
                <w:szCs w:val="18"/>
                <w:lang w:val="en-US"/>
              </w:rPr>
            </w:pPr>
            <w:r w:rsidRPr="00DD3C1C">
              <w:rPr>
                <w:i/>
                <w:noProof/>
                <w:szCs w:val="18"/>
                <w:lang w:val="en-US"/>
              </w:rPr>
              <w:t>Gibberella</w:t>
            </w:r>
            <w:r w:rsidRPr="00DD3C1C">
              <w:rPr>
                <w:noProof/>
                <w:szCs w:val="18"/>
                <w:lang w:val="en-US"/>
              </w:rPr>
              <w:t xml:space="preserve"> </w:t>
            </w:r>
            <w:r w:rsidRPr="00DD3C1C">
              <w:rPr>
                <w:i/>
                <w:noProof/>
                <w:szCs w:val="18"/>
                <w:lang w:val="en-US"/>
              </w:rPr>
              <w:t>moniliformis</w:t>
            </w:r>
            <w:r w:rsidRPr="00DD3C1C">
              <w:rPr>
                <w:noProof/>
                <w:szCs w:val="18"/>
                <w:lang w:val="en-US"/>
              </w:rPr>
              <w:t xml:space="preserve">; </w:t>
            </w:r>
            <w:r w:rsidRPr="00DD3C1C">
              <w:rPr>
                <w:i/>
                <w:noProof/>
                <w:szCs w:val="18"/>
                <w:lang w:val="en-US"/>
              </w:rPr>
              <w:t>Fusarium</w:t>
            </w:r>
            <w:r w:rsidRPr="00DD3C1C">
              <w:rPr>
                <w:noProof/>
                <w:szCs w:val="18"/>
                <w:lang w:val="en-US"/>
              </w:rPr>
              <w:t xml:space="preserve"> strains</w:t>
            </w:r>
          </w:p>
        </w:tc>
        <w:tc>
          <w:tcPr>
            <w:tcW w:w="1250" w:type="pct"/>
            <w:tcBorders>
              <w:top w:val="single" w:sz="4" w:space="0" w:color="D9D9D9" w:themeColor="background1" w:themeShade="D9"/>
              <w:bottom w:val="single" w:sz="12" w:space="0" w:color="auto"/>
            </w:tcBorders>
          </w:tcPr>
          <w:p w14:paraId="3D111AAB" w14:textId="77777777" w:rsidR="00CD08E5" w:rsidRPr="00DD3C1C" w:rsidRDefault="00CD08E5" w:rsidP="00DD3C1C">
            <w:pPr>
              <w:pStyle w:val="EFSATabledata"/>
              <w:jc w:val="left"/>
              <w:rPr>
                <w:i/>
                <w:szCs w:val="18"/>
                <w:lang w:val="en-US"/>
              </w:rPr>
            </w:pPr>
            <w:r w:rsidRPr="00DD3C1C">
              <w:rPr>
                <w:i/>
                <w:szCs w:val="18"/>
                <w:lang w:val="en-US"/>
              </w:rPr>
              <w:t>In</w:t>
            </w:r>
            <w:r w:rsidRPr="00DD3C1C">
              <w:rPr>
                <w:szCs w:val="18"/>
                <w:lang w:val="en-US"/>
              </w:rPr>
              <w:t xml:space="preserve"> </w:t>
            </w:r>
            <w:r w:rsidRPr="00DD3C1C">
              <w:rPr>
                <w:i/>
                <w:szCs w:val="18"/>
                <w:lang w:val="en-US"/>
              </w:rPr>
              <w:t>vitro</w:t>
            </w:r>
            <w:r w:rsidRPr="00DD3C1C">
              <w:rPr>
                <w:szCs w:val="18"/>
                <w:lang w:val="en-US"/>
              </w:rPr>
              <w:t xml:space="preserve"> and </w:t>
            </w:r>
            <w:r w:rsidRPr="00DD3C1C">
              <w:rPr>
                <w:szCs w:val="18"/>
                <w:u w:val="single"/>
                <w:lang w:val="en-US"/>
              </w:rPr>
              <w:t>bread</w:t>
            </w:r>
          </w:p>
        </w:tc>
        <w:tc>
          <w:tcPr>
            <w:tcW w:w="1250" w:type="pct"/>
            <w:tcBorders>
              <w:top w:val="single" w:sz="4" w:space="0" w:color="D9D9D9" w:themeColor="background1" w:themeShade="D9"/>
              <w:bottom w:val="single" w:sz="12" w:space="0" w:color="auto"/>
            </w:tcBorders>
            <w:shd w:val="clear" w:color="auto" w:fill="auto"/>
          </w:tcPr>
          <w:p w14:paraId="3D111AAC" w14:textId="626009CF" w:rsidR="00CD08E5" w:rsidRPr="00DD3C1C" w:rsidRDefault="00CD08E5" w:rsidP="00DD3C1C">
            <w:pPr>
              <w:pStyle w:val="EFSATabledata"/>
              <w:jc w:val="left"/>
              <w:rPr>
                <w:szCs w:val="18"/>
                <w:lang w:val="en-US"/>
              </w:rPr>
            </w:pPr>
            <w:r w:rsidRPr="00DD3C1C">
              <w:rPr>
                <w:szCs w:val="18"/>
                <w:lang w:val="en-US"/>
              </w:rPr>
              <w:fldChar w:fldCharType="begin"/>
            </w:r>
            <w:r w:rsidR="00A05AB1" w:rsidRPr="00DD3C1C">
              <w:rPr>
                <w:szCs w:val="18"/>
                <w:lang w:val="en-US"/>
              </w:rPr>
              <w:instrText xml:space="preserve"> ADDIN EN.CITE &lt;EndNote&gt;&lt;Cite&gt;&lt;Author&gt;Azaiez&lt;/Author&gt;&lt;Year&gt;2013&lt;/Year&gt;&lt;RecNum&gt;112&lt;/RecNum&gt;&lt;DisplayText&gt;(Azaiez et al., 2013)&lt;/DisplayText&gt;&lt;record&gt;&lt;rec-number&gt;112&lt;/rec-number&gt;&lt;foreign-keys&gt;&lt;key app="EN" db-id="x22trzz01xsawcexe2mvwzti0p2ft9v5rww0" timestamp="1568213715"&gt;112&lt;/key&gt;&lt;/foreign-keys&gt;&lt;ref-type name="Journal Article"&gt;17&lt;/ref-type&gt;&lt;contributors&gt;&lt;authors&gt;&lt;author&gt;Azaiez, I.&lt;/author&gt;&lt;author&gt;Meca, G.&lt;/author&gt;&lt;author&gt;Manyes, L.&lt;/author&gt;&lt;author&gt;Fernandez-Franzon, M.&lt;/author&gt;&lt;/authors&gt;&lt;/contributors&gt;&lt;titles&gt;&lt;title&gt;Antifungal activity of gaseous allyl, benzyl and phenyl isothiocyanate in vitro and their use for fumonisins reduction in bread&lt;/title&gt;&lt;secondary-title&gt;Food Control,&lt;/secondary-title&gt;&lt;/titles&gt;&lt;periodical&gt;&lt;full-title&gt;Food Control,&lt;/full-title&gt;&lt;/periodical&gt;&lt;pages&gt;428-434&lt;/pages&gt;&lt;volume&gt;32&lt;/volume&gt;&lt;number&gt;2&lt;/number&gt;&lt;dates&gt;&lt;year&gt;2013&lt;/year&gt;&lt;/dates&gt;&lt;urls&gt;&lt;/urls&gt;&lt;electronic-resource-num&gt;I 10.1016/j.foodcont.2013.01.020&lt;/electronic-resource-num&gt;&lt;language&gt;English&lt;/language&gt;&lt;/record&gt;&lt;/Cite&gt;&lt;/EndNote&gt;</w:instrText>
            </w:r>
            <w:r w:rsidRPr="00DD3C1C">
              <w:rPr>
                <w:szCs w:val="18"/>
                <w:lang w:val="en-US"/>
              </w:rPr>
              <w:fldChar w:fldCharType="separate"/>
            </w:r>
            <w:r w:rsidRPr="00DD3C1C">
              <w:rPr>
                <w:noProof/>
                <w:szCs w:val="18"/>
                <w:lang w:val="en-US"/>
              </w:rPr>
              <w:t>(Azaiez et al., 2013)</w:t>
            </w:r>
            <w:r w:rsidRPr="00DD3C1C">
              <w:rPr>
                <w:szCs w:val="18"/>
                <w:lang w:val="en-US"/>
              </w:rPr>
              <w:fldChar w:fldCharType="end"/>
            </w:r>
          </w:p>
        </w:tc>
      </w:tr>
    </w:tbl>
    <w:p w14:paraId="3D111AAE" w14:textId="77777777" w:rsidR="000E377B" w:rsidRPr="00A37257" w:rsidRDefault="000E377B" w:rsidP="00505F0E"/>
    <w:p w14:paraId="3D111AAF" w14:textId="77777777" w:rsidR="000E377B" w:rsidRPr="00A37257" w:rsidRDefault="000E377B" w:rsidP="00E82E7C">
      <w:pPr>
        <w:pStyle w:val="CommentText"/>
      </w:pPr>
    </w:p>
    <w:p w14:paraId="3D111AB0" w14:textId="77777777" w:rsidR="000E377B" w:rsidRPr="00A37257" w:rsidRDefault="000E377B" w:rsidP="000E377B">
      <w:pPr>
        <w:pStyle w:val="EFSAHeading3"/>
        <w:rPr>
          <w:rFonts w:cs="Tahoma"/>
        </w:rPr>
      </w:pPr>
      <w:bookmarkStart w:id="38" w:name="_Toc19181241"/>
      <w:r w:rsidRPr="00A37257">
        <w:rPr>
          <w:rFonts w:cs="Tahoma"/>
        </w:rPr>
        <w:t>Harvest management</w:t>
      </w:r>
      <w:bookmarkEnd w:id="38"/>
    </w:p>
    <w:p w14:paraId="3D111AB1" w14:textId="4223F3A8" w:rsidR="00CD08E5" w:rsidRPr="00A37257" w:rsidRDefault="00CD08E5" w:rsidP="00CD08E5">
      <w:r w:rsidRPr="00A37257">
        <w:t>At harvest, the adopted procedures must always have in mind the potential risk of propagation of co</w:t>
      </w:r>
      <w:r w:rsidR="00787FF4" w:rsidRPr="00A37257">
        <w:t>ntamination. Techniques applied from</w:t>
      </w:r>
      <w:r w:rsidRPr="00A37257">
        <w:t xml:space="preserve"> cutting may cause increased levels of fungal contents, with all the undesirable consequences.</w:t>
      </w:r>
      <w:r w:rsidR="00787FF4" w:rsidRPr="00A37257">
        <w:t xml:space="preserve"> Specifically, a straight cut</w:t>
      </w:r>
      <w:r w:rsidRPr="00A37257">
        <w:t xml:space="preserve"> of barley was proven to favor pathogenic fungal contamination </w:t>
      </w:r>
      <w:r w:rsidRPr="00A37257">
        <w:fldChar w:fldCharType="begin"/>
      </w:r>
      <w:r w:rsidR="00A05AB1">
        <w:instrText xml:space="preserve"> ADDIN EN.CITE &lt;EndNote&gt;&lt;Cite&gt;&lt;Author&gt;Chen&lt;/Author&gt;&lt;Year&gt;2016&lt;/Year&gt;&lt;RecNum&gt;124&lt;/RecNum&gt;&lt;DisplayText&gt;(Chen et al., 2016)&lt;/DisplayText&gt;&lt;record&gt;&lt;rec-number&gt;124&lt;/rec-number&gt;&lt;foreign-keys&gt;&lt;key app="EN" db-id="x22trzz01xsawcexe2mvwzti0p2ft9v5rww0" timestamp="1568213716"&gt;124&lt;/key&gt;&lt;/foreign-keys&gt;&lt;ref-type name="Journal Article"&gt;17&lt;/ref-type&gt;&lt;contributors&gt;&lt;authors&gt;&lt;author&gt;Chen, Wen&lt;/author&gt;&lt;author&gt;Turkington, T. Kelly&lt;/author&gt;&lt;author&gt;Levesque, C. Andre&lt;/author&gt;&lt;author&gt;Bamforth, Janice M.&lt;/author&gt;&lt;author&gt;Patrick, Susan K.&lt;/author&gt;&lt;author&gt;Lewis, Christopher T.&lt;/author&gt;&lt;author&gt;Chapados, Julie T.&lt;/author&gt;&lt;author&gt;Gaba, Don&lt;/author&gt;&lt;author&gt;Tittlemier, Sheryl A.&lt;/author&gt;&lt;author&gt;MacLeod, Aaron&lt;/author&gt;&lt;author&gt;Grafenhan, Tom&lt;/author&gt;&lt;/authors&gt;&lt;/contributors&gt;&lt;titles&gt;&lt;title&gt;Geography and agronomical practices drive diversification of the epiphytic mycoflora associated with barley and its malt end product in western Canada&lt;/title&gt;&lt;secondary-title&gt;Agriculture Ecosystems &amp;amp; Environment,&lt;/secondary-title&gt;&lt;/titles&gt;&lt;periodical&gt;&lt;full-title&gt;Agriculture Ecosystems &amp;amp; Environment,&lt;/full-title&gt;&lt;/periodical&gt;&lt;pages&gt;43-55&lt;/pages&gt;&lt;volume&gt;226&lt;/volume&gt;&lt;dates&gt;&lt;year&gt;2016&lt;/year&gt;&lt;/dates&gt;&lt;urls&gt;&lt;/urls&gt;&lt;electronic-resource-num&gt;I 10.1016/j.agee.2016.03.030&lt;/electronic-resource-num&gt;&lt;language&gt;English&lt;/language&gt;&lt;/record&gt;&lt;/Cite&gt;&lt;/EndNote&gt;</w:instrText>
      </w:r>
      <w:r w:rsidRPr="00A37257">
        <w:fldChar w:fldCharType="separate"/>
      </w:r>
      <w:r w:rsidRPr="00A37257">
        <w:rPr>
          <w:noProof/>
        </w:rPr>
        <w:t>(Chen et al., 2016)</w:t>
      </w:r>
      <w:r w:rsidRPr="00A37257">
        <w:fldChar w:fldCharType="end"/>
      </w:r>
      <w:r w:rsidRPr="00A37257">
        <w:t>.</w:t>
      </w:r>
    </w:p>
    <w:p w14:paraId="3D111AB2" w14:textId="527747F2" w:rsidR="00CD08E5" w:rsidRPr="00A37257" w:rsidRDefault="00CD08E5" w:rsidP="00CD08E5">
      <w:pPr>
        <w:rPr>
          <w:color w:val="000000" w:themeColor="text1"/>
        </w:rPr>
      </w:pPr>
      <w:r w:rsidRPr="00A37257">
        <w:rPr>
          <w:color w:val="000000" w:themeColor="text1"/>
        </w:rPr>
        <w:lastRenderedPageBreak/>
        <w:t xml:space="preserve">An effective crop management should allow harvesting at the right moment to assure the intended grain development and the reduction of contamination risks. Since a later harvest period is associated to a higher pathogenically fungal load, recorded for barley, this practice should be avoided </w:t>
      </w:r>
      <w:r w:rsidRPr="00A37257">
        <w:fldChar w:fldCharType="begin"/>
      </w:r>
      <w:r w:rsidR="00A05AB1">
        <w:instrText xml:space="preserve"> ADDIN EN.CITE &lt;EndNote&gt;&lt;Cite&gt;&lt;Author&gt;Chen&lt;/Author&gt;&lt;Year&gt;2016&lt;/Year&gt;&lt;RecNum&gt;124&lt;/RecNum&gt;&lt;DisplayText&gt;(Chen et al., 2016)&lt;/DisplayText&gt;&lt;record&gt;&lt;rec-number&gt;124&lt;/rec-number&gt;&lt;foreign-keys&gt;&lt;key app="EN" db-id="x22trzz01xsawcexe2mvwzti0p2ft9v5rww0" timestamp="1568213716"&gt;124&lt;/key&gt;&lt;/foreign-keys&gt;&lt;ref-type name="Journal Article"&gt;17&lt;/ref-type&gt;&lt;contributors&gt;&lt;authors&gt;&lt;author&gt;Chen, Wen&lt;/author&gt;&lt;author&gt;Turkington, T. Kelly&lt;/author&gt;&lt;author&gt;Levesque, C. Andre&lt;/author&gt;&lt;author&gt;Bamforth, Janice M.&lt;/author&gt;&lt;author&gt;Patrick, Susan K.&lt;/author&gt;&lt;author&gt;Lewis, Christopher T.&lt;/author&gt;&lt;author&gt;Chapados, Julie T.&lt;/author&gt;&lt;author&gt;Gaba, Don&lt;/author&gt;&lt;author&gt;Tittlemier, Sheryl A.&lt;/author&gt;&lt;author&gt;MacLeod, Aaron&lt;/author&gt;&lt;author&gt;Grafenhan, Tom&lt;/author&gt;&lt;/authors&gt;&lt;/contributors&gt;&lt;titles&gt;&lt;title&gt;Geography and agronomical practices drive diversification of the epiphytic mycoflora associated with barley and its malt end product in western Canada&lt;/title&gt;&lt;secondary-title&gt;Agriculture Ecosystems &amp;amp; Environment,&lt;/secondary-title&gt;&lt;/titles&gt;&lt;periodical&gt;&lt;full-title&gt;Agriculture Ecosystems &amp;amp; Environment,&lt;/full-title&gt;&lt;/periodical&gt;&lt;pages&gt;43-55&lt;/pages&gt;&lt;volume&gt;226&lt;/volume&gt;&lt;dates&gt;&lt;year&gt;2016&lt;/year&gt;&lt;/dates&gt;&lt;urls&gt;&lt;/urls&gt;&lt;electronic-resource-num&gt;I 10.1016/j.agee.2016.03.030&lt;/electronic-resource-num&gt;&lt;language&gt;English&lt;/language&gt;&lt;/record&gt;&lt;/Cite&gt;&lt;/EndNote&gt;</w:instrText>
      </w:r>
      <w:r w:rsidRPr="00A37257">
        <w:rPr>
          <w:color w:val="000000" w:themeColor="text1"/>
        </w:rPr>
        <w:fldChar w:fldCharType="separate"/>
      </w:r>
      <w:r w:rsidRPr="00A37257">
        <w:rPr>
          <w:noProof/>
          <w:color w:val="000000" w:themeColor="text1"/>
        </w:rPr>
        <w:t>(Chen et al., 2016)</w:t>
      </w:r>
      <w:r w:rsidRPr="00A37257">
        <w:fldChar w:fldCharType="end"/>
      </w:r>
      <w:r w:rsidRPr="00A37257">
        <w:rPr>
          <w:color w:val="000000" w:themeColor="text1"/>
        </w:rPr>
        <w:t>.</w:t>
      </w:r>
    </w:p>
    <w:p w14:paraId="3D111AB3" w14:textId="77777777" w:rsidR="00CD08E5" w:rsidRPr="00A37257" w:rsidRDefault="00CD08E5" w:rsidP="00505F0E"/>
    <w:p w14:paraId="3D111AB4" w14:textId="77777777" w:rsidR="000E377B" w:rsidRPr="00A37257" w:rsidRDefault="000E377B" w:rsidP="000E377B">
      <w:pPr>
        <w:pStyle w:val="EFSAHeading5"/>
        <w:rPr>
          <w:rFonts w:cs="Tahoma"/>
        </w:rPr>
      </w:pPr>
      <w:r w:rsidRPr="00A37257">
        <w:rPr>
          <w:rFonts w:cs="Tahoma"/>
        </w:rPr>
        <w:t>Drying</w:t>
      </w:r>
    </w:p>
    <w:p w14:paraId="3D111AB5" w14:textId="7D7BEDBF" w:rsidR="00CD08E5" w:rsidRPr="00A37257" w:rsidRDefault="00787FF4" w:rsidP="00CD08E5">
      <w:r w:rsidRPr="00A37257">
        <w:rPr>
          <w:color w:val="000000" w:themeColor="text1"/>
        </w:rPr>
        <w:t>Being moisture content</w:t>
      </w:r>
      <w:r w:rsidR="00CD08E5" w:rsidRPr="00A37257">
        <w:rPr>
          <w:color w:val="000000" w:themeColor="text1"/>
        </w:rPr>
        <w:t xml:space="preserve"> an important factor for fungal development,</w:t>
      </w:r>
      <w:r w:rsidRPr="00A37257">
        <w:rPr>
          <w:color w:val="000000" w:themeColor="text1"/>
        </w:rPr>
        <w:t xml:space="preserve"> drying represents an effective</w:t>
      </w:r>
      <w:r w:rsidR="00CD08E5" w:rsidRPr="00A37257">
        <w:t xml:space="preserve"> way of make cereals suitable for storage. The utilization of airflows has proven successful in avoiding OTA contamination by </w:t>
      </w:r>
      <w:r w:rsidR="00CD08E5" w:rsidRPr="00A37257">
        <w:rPr>
          <w:i/>
          <w:iCs/>
        </w:rPr>
        <w:t>Penicillium verrucosum</w:t>
      </w:r>
      <w:r w:rsidR="00CD08E5" w:rsidRPr="00A37257">
        <w:t xml:space="preserve">, and the necessary rate of the flow is independent from the initial amount of fungal isolate </w:t>
      </w:r>
      <w:r w:rsidR="00CD08E5" w:rsidRPr="00A37257">
        <w:fldChar w:fldCharType="begin"/>
      </w:r>
      <w:r w:rsidR="003352E9">
        <w:instrText xml:space="preserve"> ADDIN EN.CITE &lt;EndNote&gt;&lt;Cite&gt;&lt;Author&gt;Wontner-Smith&lt;/Author&gt;&lt;Year&gt;2014&lt;/Year&gt;&lt;RecNum&gt;125&lt;/RecNum&gt;&lt;DisplayText&gt;(Wontner-Smith, Bruce, Cardwell, Armitage, &amp;amp; Jennings, 2014)&lt;/DisplayText&gt;&lt;record&gt;&lt;rec-number&gt;125&lt;/rec-number&gt;&lt;foreign-keys&gt;&lt;key app="EN" db-id="x22trzz01xsawcexe2mvwzti0p2ft9v5rww0" timestamp="1568213716"&gt;125&lt;/key&gt;&lt;/foreign-keys&gt;&lt;ref-type name="Journal Article"&gt;17&lt;/ref-type&gt;&lt;contributors&gt;&lt;authors&gt;&lt;author&gt;Wontner-Smith, T. J.&lt;/author&gt;&lt;author&gt;Bruce, D. M.&lt;/author&gt;&lt;author&gt;Cardwell, S. K.&lt;/author&gt;&lt;author&gt;Armitage, D. M.&lt;/author&gt;&lt;author&gt;Jennings, P.&lt;/author&gt;&lt;/authors&gt;&lt;/contributors&gt;&lt;titles&gt;&lt;title&gt;Ochratoxin A production during ambient-air drying&lt;/title&gt;&lt;secondary-title&gt;Journal of Stored Products Research&lt;/secondary-title&gt;&lt;/titles&gt;&lt;periodical&gt;&lt;full-title&gt;Journal of Stored Products Research&lt;/full-title&gt;&lt;/periodical&gt;&lt;pages&gt;1-7&lt;/pages&gt;&lt;volume&gt;56&lt;/volume&gt;&lt;dates&gt;&lt;year&gt;2014&lt;/year&gt;&lt;/dates&gt;&lt;urls&gt;&lt;/urls&gt;&lt;electronic-resource-num&gt;I 10.1016/j.jspr.2013.11.007&lt;/electronic-resource-num&gt;&lt;language&gt;English&lt;/language&gt;&lt;/record&gt;&lt;/Cite&gt;&lt;/EndNote&gt;</w:instrText>
      </w:r>
      <w:r w:rsidR="00CD08E5" w:rsidRPr="00A37257">
        <w:fldChar w:fldCharType="separate"/>
      </w:r>
      <w:r w:rsidR="00CD08E5" w:rsidRPr="00A37257">
        <w:rPr>
          <w:noProof/>
        </w:rPr>
        <w:t>(Wontner-Smith, Bruce, Cardwell, Armitage, &amp; Jennings, 2014)</w:t>
      </w:r>
      <w:r w:rsidR="00CD08E5" w:rsidRPr="00A37257">
        <w:fldChar w:fldCharType="end"/>
      </w:r>
      <w:r w:rsidR="00CD08E5" w:rsidRPr="00A37257">
        <w:t>.</w:t>
      </w:r>
    </w:p>
    <w:p w14:paraId="3D111AB6" w14:textId="77777777" w:rsidR="000E377B" w:rsidRPr="00A37257" w:rsidRDefault="000E377B" w:rsidP="00505F0E"/>
    <w:p w14:paraId="3D111AB7" w14:textId="77777777" w:rsidR="000E377B" w:rsidRPr="00A37257" w:rsidRDefault="000E377B" w:rsidP="000E377B">
      <w:pPr>
        <w:pStyle w:val="EFSAHeading5"/>
        <w:rPr>
          <w:rFonts w:cs="Tahoma"/>
        </w:rPr>
      </w:pPr>
      <w:r w:rsidRPr="00A37257">
        <w:rPr>
          <w:rFonts w:cs="Tahoma"/>
        </w:rPr>
        <w:t>Cleaning and sorting</w:t>
      </w:r>
    </w:p>
    <w:p w14:paraId="3D111AB8" w14:textId="7DB46022" w:rsidR="00CD08E5" w:rsidRPr="00A37257" w:rsidRDefault="00CD08E5" w:rsidP="00CD08E5">
      <w:r w:rsidRPr="00A37257">
        <w:rPr>
          <w:color w:val="000000" w:themeColor="text1"/>
        </w:rPr>
        <w:t xml:space="preserve">Cleaning and </w:t>
      </w:r>
      <w:r w:rsidRPr="00A37257">
        <w:t xml:space="preserve">sorting intend to screen cereal grains and eliminate undesirable materials, both other than the cereal itself and damaged kernels or grains that do not met the required specifications </w:t>
      </w:r>
      <w:r w:rsidRPr="00A37257">
        <w:fldChar w:fldCharType="begin"/>
      </w:r>
      <w:r w:rsidR="00A05AB1">
        <w:instrText xml:space="preserve"> ADDIN EN.CITE &lt;EndNote&gt;&lt;Cite&gt;&lt;Author&gt;Tibola&lt;/Author&gt;&lt;Year&gt;2016&lt;/Year&gt;&lt;RecNum&gt;126&lt;/RecNum&gt;&lt;DisplayText&gt;(Tibola, Cunha Fernandes, &amp;amp; Guarienti, 2016)&lt;/DisplayText&gt;&lt;record&gt;&lt;rec-number&gt;126&lt;/rec-number&gt;&lt;foreign-keys&gt;&lt;key app="EN" db-id="x22trzz01xsawcexe2mvwzti0p2ft9v5rww0" timestamp="1568213717"&gt;126&lt;/key&gt;&lt;/foreign-keys&gt;&lt;ref-type name="Journal Article"&gt;17&lt;/ref-type&gt;&lt;contributors&gt;&lt;authors&gt;&lt;author&gt;Tibola, Casiane Salete&lt;/author&gt;&lt;author&gt;Cunha Fernandes, Jose Mauricio&lt;/author&gt;&lt;author&gt;Guarienti, Eliana Maria&lt;/author&gt;&lt;/authors&gt;&lt;/contributors&gt;&lt;titles&gt;&lt;title&gt;Effect of cleaning, sorting and milling processes in wheat mycotoxin content&lt;/title&gt;&lt;secondary-title&gt;Food Control,&lt;/secondary-title&gt;&lt;/titles&gt;&lt;periodical&gt;&lt;full-title&gt;Food Control,&lt;/full-title&gt;&lt;/periodical&gt;&lt;pages&gt;174-179&lt;/pages&gt;&lt;volume&gt;60&lt;/volume&gt;&lt;dates&gt;&lt;year&gt;2016&lt;/year&gt;&lt;/dates&gt;&lt;urls&gt;&lt;/urls&gt;&lt;electronic-resource-num&gt;I 10.1016/j.foodcont.2015.07.031&lt;/electronic-resource-num&gt;&lt;research-notes&gt;Processing&lt;/research-notes&gt;&lt;language&gt;English&lt;/language&gt;&lt;/record&gt;&lt;/Cite&gt;&lt;/EndNote&gt;</w:instrText>
      </w:r>
      <w:r w:rsidRPr="00A37257">
        <w:fldChar w:fldCharType="separate"/>
      </w:r>
      <w:r w:rsidRPr="00A37257">
        <w:rPr>
          <w:noProof/>
        </w:rPr>
        <w:t>(Tibola, Cunha Fernandes, &amp; Guarienti, 2016)</w:t>
      </w:r>
      <w:r w:rsidRPr="00A37257">
        <w:fldChar w:fldCharType="end"/>
      </w:r>
      <w:r w:rsidRPr="00A37257">
        <w:t xml:space="preserve">. </w:t>
      </w:r>
    </w:p>
    <w:p w14:paraId="3D111AB9" w14:textId="4F5824C1" w:rsidR="00CD08E5" w:rsidRPr="00A37257" w:rsidRDefault="00CD08E5" w:rsidP="00CD08E5">
      <w:r w:rsidRPr="00A37257">
        <w:t>The effect of cleaning and sorting as primary steps</w:t>
      </w:r>
      <w:r w:rsidR="00787FF4" w:rsidRPr="00A37257">
        <w:t xml:space="preserve"> after pre-harvest</w:t>
      </w:r>
      <w:r w:rsidRPr="00A37257">
        <w:t xml:space="preserve"> on mycotoxin control was observed in wheat samples, leading to consecutive lower levels of contamination, with greater impact being caused by mechanical gravity separation </w:t>
      </w:r>
      <w:r w:rsidRPr="00A37257">
        <w:fldChar w:fldCharType="begin"/>
      </w:r>
      <w:r w:rsidR="00A05AB1">
        <w:instrText xml:space="preserve"> ADDIN EN.CITE &lt;EndNote&gt;&lt;Cite&gt;&lt;Author&gt;Tibola&lt;/Author&gt;&lt;Year&gt;2016&lt;/Year&gt;&lt;RecNum&gt;126&lt;/RecNum&gt;&lt;DisplayText&gt;(Tibola et al., 2016)&lt;/DisplayText&gt;&lt;record&gt;&lt;rec-number&gt;126&lt;/rec-number&gt;&lt;foreign-keys&gt;&lt;key app="EN" db-id="x22trzz01xsawcexe2mvwzti0p2ft9v5rww0" timestamp="1568213717"&gt;126&lt;/key&gt;&lt;/foreign-keys&gt;&lt;ref-type name="Journal Article"&gt;17&lt;/ref-type&gt;&lt;contributors&gt;&lt;authors&gt;&lt;author&gt;Tibola, Casiane Salete&lt;/author&gt;&lt;author&gt;Cunha Fernandes, Jose Mauricio&lt;/author&gt;&lt;author&gt;Guarienti, Eliana Maria&lt;/author&gt;&lt;/authors&gt;&lt;/contributors&gt;&lt;titles&gt;&lt;title&gt;Effect of cleaning, sorting and milling processes in wheat mycotoxin content&lt;/title&gt;&lt;secondary-title&gt;Food Control,&lt;/secondary-title&gt;&lt;/titles&gt;&lt;periodical&gt;&lt;full-title&gt;Food Control,&lt;/full-title&gt;&lt;/periodical&gt;&lt;pages&gt;174-179&lt;/pages&gt;&lt;volume&gt;60&lt;/volume&gt;&lt;dates&gt;&lt;year&gt;2016&lt;/year&gt;&lt;/dates&gt;&lt;urls&gt;&lt;/urls&gt;&lt;electronic-resource-num&gt;I 10.1016/j.foodcont.2015.07.031&lt;/electronic-resource-num&gt;&lt;research-notes&gt;Processing&lt;/research-notes&gt;&lt;language&gt;English&lt;/language&gt;&lt;/record&gt;&lt;/Cite&gt;&lt;/EndNote&gt;</w:instrText>
      </w:r>
      <w:r w:rsidRPr="00A37257">
        <w:fldChar w:fldCharType="separate"/>
      </w:r>
      <w:r w:rsidRPr="00A37257">
        <w:rPr>
          <w:noProof/>
        </w:rPr>
        <w:t>(Tibola et al., 2016)</w:t>
      </w:r>
      <w:r w:rsidRPr="00A37257">
        <w:fldChar w:fldCharType="end"/>
      </w:r>
      <w:r w:rsidRPr="00A37257">
        <w:t xml:space="preserve">. Besides that, on oat experiments, the effect of cleaning step on reduction of T-2 and HT-2 was not significant </w:t>
      </w:r>
      <w:r w:rsidRPr="00A37257">
        <w:fldChar w:fldCharType="begin"/>
      </w:r>
      <w:r w:rsidR="00A05AB1">
        <w:instrText xml:space="preserve"> ADDIN EN.CITE &lt;EndNote&gt;&lt;Cite&gt;&lt;Author&gt;Schwake-Anduschus&lt;/Author&gt;&lt;Year&gt;2010&lt;/Year&gt;&lt;RecNum&gt;127&lt;/RecNum&gt;&lt;DisplayText&gt;(Schwake-Anduschus et al., 2010)&lt;/DisplayText&gt;&lt;record&gt;&lt;rec-number&gt;127&lt;/rec-number&gt;&lt;foreign-keys&gt;&lt;key app="EN" db-id="x22trzz01xsawcexe2mvwzti0p2ft9v5rww0" timestamp="1568213717"&gt;127&lt;/key&gt;&lt;/foreign-keys&gt;&lt;ref-type name="Journal Article"&gt;17&lt;/ref-type&gt;&lt;contributors&gt;&lt;authors&gt;&lt;author&gt;Schwake-Anduschus, C.&lt;/author&gt;&lt;author&gt;Langenkamper, G.&lt;/author&gt;&lt;author&gt;Unbehend, G.&lt;/author&gt;&lt;author&gt;Dietrich, R.&lt;/author&gt;&lt;author&gt;Martlbauer, E.&lt;/author&gt;&lt;author&gt;Munzing, K.&lt;/author&gt;&lt;/authors&gt;&lt;/contributors&gt;&lt;titles&gt;&lt;title&gt;Occurrence of Fusarium T-2 and HT-2 toxins in oats from cultivar studies in Germany and degradation of the toxins during grain cleaning treatment and food processing&lt;/title&gt;&lt;secondary-title&gt;Food additives &amp;amp; contaminants. Part A, Chemistry, analysis, control, exposure &amp;amp; risk assessment&lt;/secondary-title&gt;&lt;/titles&gt;&lt;periodical&gt;&lt;full-title&gt;Food additives &amp;amp; contaminants. Part A, Chemistry, analysis, control, exposure &amp;amp; risk assessment&lt;/full-title&gt;&lt;/periodical&gt;&lt;pages&gt;1253-60&lt;/pages&gt;&lt;volume&gt;27&lt;/volume&gt;&lt;number&gt;9&lt;/number&gt;&lt;dates&gt;&lt;year&gt;2010&lt;/year&gt;&lt;/dates&gt;&lt;urls&gt;&lt;/urls&gt;&lt;electronic-resource-num&gt;I http://dx.doi.org/10.1080/19440049.2010.487499&lt;/electronic-resource-num&gt;&lt;research-notes&gt;Cropping, Food and Feed&lt;/research-notes&gt;&lt;language&gt;English&lt;/language&gt;&lt;/record&gt;&lt;/Cite&gt;&lt;/EndNote&gt;</w:instrText>
      </w:r>
      <w:r w:rsidRPr="00A37257">
        <w:fldChar w:fldCharType="separate"/>
      </w:r>
      <w:r w:rsidRPr="00A37257">
        <w:rPr>
          <w:noProof/>
        </w:rPr>
        <w:t>(Schwake-Anduschus et al., 2010)</w:t>
      </w:r>
      <w:r w:rsidRPr="00A37257">
        <w:fldChar w:fldCharType="end"/>
      </w:r>
      <w:r w:rsidRPr="00A37257">
        <w:t>. One effective way to reduce mycotoxins contaminations might be the inclusion of color sorting in the cleaning step. In fact, this method was proven to be successful in reducing mycotox</w:t>
      </w:r>
      <w:r w:rsidR="00787FF4" w:rsidRPr="00A37257">
        <w:t>ins risks, since it provides an appropriate</w:t>
      </w:r>
      <w:r w:rsidRPr="00A37257">
        <w:t xml:space="preserve"> segregation of </w:t>
      </w:r>
      <w:r w:rsidRPr="00A37257">
        <w:rPr>
          <w:i/>
        </w:rPr>
        <w:t>Fusarium</w:t>
      </w:r>
      <w:r w:rsidRPr="00A37257">
        <w:t xml:space="preserve"> </w:t>
      </w:r>
      <w:r w:rsidR="00787FF4" w:rsidRPr="00A37257">
        <w:t xml:space="preserve">species </w:t>
      </w:r>
      <w:r w:rsidRPr="00A37257">
        <w:t xml:space="preserve">contaminated grains </w:t>
      </w:r>
      <w:r w:rsidRPr="00A37257">
        <w:fldChar w:fldCharType="begin"/>
      </w:r>
      <w:r w:rsidR="00A05AB1">
        <w:instrText xml:space="preserve"> ADDIN EN.CITE &lt;EndNote&gt;&lt;Cite&gt;&lt;Author&gt;Nagy&lt;/Author&gt;&lt;Year&gt;2016&lt;/Year&gt;&lt;RecNum&gt;128&lt;/RecNum&gt;&lt;DisplayText&gt;(Nagy, Korzenszky, &amp;amp; Sembery, 2016)&lt;/DisplayText&gt;&lt;record&gt;&lt;rec-number&gt;128&lt;/rec-number&gt;&lt;foreign-keys&gt;&lt;key app="EN" db-id="x22trzz01xsawcexe2mvwzti0p2ft9v5rww0" timestamp="1568213717"&gt;128&lt;/key&gt;&lt;/foreign-keys&gt;&lt;ref-type name="Journal Article"&gt;17&lt;/ref-type&gt;&lt;contributors&gt;&lt;authors&gt;&lt;author&gt;Nagy, E. K.&lt;/author&gt;&lt;author&gt;Korzenszky, P.&lt;/author&gt;&lt;author&gt;Sembery, P.&lt;/author&gt;&lt;/authors&gt;&lt;/contributors&gt;&lt;titles&gt;&lt;title&gt;The role of color sorting machine in reducing food safety risks&lt;/title&gt;&lt;secondary-title&gt;Potravinarstvo&lt;/secondary-title&gt;&lt;/titles&gt;&lt;periodical&gt;&lt;full-title&gt;Potravinarstvo&lt;/full-title&gt;&lt;/periodical&gt;&lt;pages&gt;354-358&lt;/pages&gt;&lt;volume&gt;10&lt;/volume&gt;&lt;number&gt;1&lt;/number&gt;&lt;dates&gt;&lt;year&gt;2016&lt;/year&gt;&lt;/dates&gt;&lt;urls&gt;&lt;/urls&gt;&lt;language&gt;English&lt;/language&gt;&lt;/record&gt;&lt;/Cite&gt;&lt;/EndNote&gt;</w:instrText>
      </w:r>
      <w:r w:rsidRPr="00A37257">
        <w:fldChar w:fldCharType="separate"/>
      </w:r>
      <w:r w:rsidRPr="00A37257">
        <w:rPr>
          <w:noProof/>
        </w:rPr>
        <w:t>(Nagy, Korzenszky, &amp; Sembery, 2016)</w:t>
      </w:r>
      <w:r w:rsidRPr="00A37257">
        <w:fldChar w:fldCharType="end"/>
      </w:r>
      <w:r w:rsidRPr="00A37257">
        <w:t>.</w:t>
      </w:r>
    </w:p>
    <w:p w14:paraId="3D111ABA" w14:textId="77777777" w:rsidR="000E377B" w:rsidRPr="00A37257" w:rsidRDefault="000E377B" w:rsidP="00505F0E"/>
    <w:p w14:paraId="3D111ABB" w14:textId="77777777" w:rsidR="000E377B" w:rsidRPr="00A37257" w:rsidRDefault="000E377B" w:rsidP="000E377B">
      <w:pPr>
        <w:pStyle w:val="EFSAHeading3"/>
        <w:rPr>
          <w:rFonts w:cs="Tahoma"/>
        </w:rPr>
      </w:pPr>
      <w:bookmarkStart w:id="39" w:name="_Toc19181242"/>
      <w:r w:rsidRPr="00A37257">
        <w:rPr>
          <w:rFonts w:cs="Tahoma"/>
        </w:rPr>
        <w:t>Post-harvest management</w:t>
      </w:r>
      <w:bookmarkEnd w:id="39"/>
    </w:p>
    <w:p w14:paraId="3D111ABC" w14:textId="77777777" w:rsidR="000E377B" w:rsidRPr="00A37257" w:rsidRDefault="000E377B" w:rsidP="00505F0E"/>
    <w:p w14:paraId="3D111ABD" w14:textId="77777777" w:rsidR="000E377B" w:rsidRPr="00A37257" w:rsidRDefault="000E377B" w:rsidP="000E377B">
      <w:pPr>
        <w:pStyle w:val="EFSAHeading5"/>
        <w:rPr>
          <w:rFonts w:cs="Tahoma"/>
        </w:rPr>
      </w:pPr>
      <w:r w:rsidRPr="00A37257">
        <w:rPr>
          <w:rFonts w:cs="Tahoma"/>
        </w:rPr>
        <w:t>Storage</w:t>
      </w:r>
    </w:p>
    <w:p w14:paraId="3D111ABE" w14:textId="6B040B75" w:rsidR="00CD08E5" w:rsidRPr="00A37257" w:rsidRDefault="00CD08E5" w:rsidP="00CD08E5">
      <w:r w:rsidRPr="00A37257">
        <w:rPr>
          <w:color w:val="000000" w:themeColor="text1"/>
        </w:rPr>
        <w:t xml:space="preserve">At storage, as a result of favorable temperatures and humidity, fungi can deteriorate crops and cause </w:t>
      </w:r>
      <w:r w:rsidRPr="00A37257">
        <w:t xml:space="preserve">significant losses, with </w:t>
      </w:r>
      <w:r w:rsidRPr="00A37257">
        <w:rPr>
          <w:i/>
        </w:rPr>
        <w:t>Fusarium</w:t>
      </w:r>
      <w:r w:rsidRPr="00A37257">
        <w:t xml:space="preserve">, </w:t>
      </w:r>
      <w:r w:rsidRPr="00A37257">
        <w:rPr>
          <w:i/>
        </w:rPr>
        <w:t>Penicillium</w:t>
      </w:r>
      <w:r w:rsidRPr="00A37257">
        <w:t xml:space="preserve"> and </w:t>
      </w:r>
      <w:r w:rsidRPr="00A37257">
        <w:rPr>
          <w:i/>
        </w:rPr>
        <w:t>Aspergillus</w:t>
      </w:r>
      <w:r w:rsidR="00787FF4" w:rsidRPr="00A37257">
        <w:t xml:space="preserve"> species</w:t>
      </w:r>
      <w:r w:rsidRPr="00A37257">
        <w:t xml:space="preserve"> having a main role on this matter. At this stage, besides biological approaches, modified atmospheres and preservatives, aiming for the detoxification of mycotoxins or inhibition of responsible microorganisms, are exploited and can have great impacts on the final safety of the products </w:t>
      </w:r>
      <w:r w:rsidRPr="00A37257">
        <w:fldChar w:fldCharType="begin"/>
      </w:r>
      <w:r w:rsidR="00A05AB1">
        <w:instrText xml:space="preserve"> ADDIN EN.CITE &lt;EndNote&gt;&lt;Cite&gt;&lt;Author&gt;Magan&lt;/Author&gt;&lt;Year&gt;2010&lt;/Year&gt;&lt;RecNum&gt;129&lt;/RecNum&gt;&lt;DisplayText&gt;(Naresh Magan, Aldred, Mylona, &amp;amp; Lambert Ronald, 2010)&lt;/DisplayText&gt;&lt;record&gt;&lt;rec-number&gt;129&lt;/rec-number&gt;&lt;foreign-keys&gt;&lt;key app="EN" db-id="x22trzz01xsawcexe2mvwzti0p2ft9v5rww0" timestamp="1568213717"&gt;129&lt;/key&gt;&lt;/foreign-keys&gt;&lt;ref-type name="Journal Article"&gt;17&lt;/ref-type&gt;&lt;contributors&gt;&lt;authors&gt;&lt;author&gt;Magan, Naresh&lt;/author&gt;&lt;author&gt;Aldred, David&lt;/author&gt;&lt;author&gt;Mylona, Kalliopi&lt;/author&gt;&lt;author&gt;Lambert Ronald, J. W.&lt;/author&gt;&lt;/authors&gt;&lt;/contributors&gt;&lt;titles&gt;&lt;title&gt;Limiting mycotoxins in stored wheat&lt;/title&gt;&lt;secondary-title&gt;Food additives &amp;amp; contaminants. Part A, Chemistry, analysis, control, exposure &amp;amp; risk assessment&lt;/secondary-title&gt;&lt;/titles&gt;&lt;periodical&gt;&lt;full-title&gt;Food additives &amp;amp; contaminants. Part A, Chemistry, analysis, control, exposure &amp;amp; risk assessment&lt;/full-title&gt;&lt;/periodical&gt;&lt;pages&gt;644-50&lt;/pages&gt;&lt;volume&gt;27&lt;/volume&gt;&lt;number&gt;5&lt;/number&gt;&lt;dates&gt;&lt;year&gt;2010&lt;/year&gt;&lt;/dates&gt;&lt;urls&gt;&lt;/urls&gt;&lt;electronic-resource-num&gt;I http://dx.doi.org/10.1080/19440040903514523&lt;/electronic-resource-num&gt;&lt;language&gt;English&lt;/language&gt;&lt;/record&gt;&lt;/Cite&gt;&lt;/EndNote&gt;</w:instrText>
      </w:r>
      <w:r w:rsidRPr="00A37257">
        <w:fldChar w:fldCharType="separate"/>
      </w:r>
      <w:r w:rsidRPr="00A37257">
        <w:rPr>
          <w:noProof/>
        </w:rPr>
        <w:t>(Naresh Magan, Aldred, Mylona, &amp; Lambert Ronald, 2010)</w:t>
      </w:r>
      <w:r w:rsidRPr="00A37257">
        <w:fldChar w:fldCharType="end"/>
      </w:r>
      <w:r w:rsidRPr="00A37257">
        <w:t>.</w:t>
      </w:r>
    </w:p>
    <w:p w14:paraId="3D111ABF" w14:textId="34FFB8D6" w:rsidR="00CD08E5" w:rsidRPr="00A37257" w:rsidRDefault="00CD08E5" w:rsidP="00CD08E5">
      <w:r w:rsidRPr="00A37257">
        <w:t xml:space="preserve">Control of temperature and humidity is one way of controlling fungal spoilage of stored crops. A experiment with barley, in </w:t>
      </w:r>
      <w:r w:rsidR="00787FF4" w:rsidRPr="00A37257">
        <w:t>unfavorable</w:t>
      </w:r>
      <w:r w:rsidRPr="00A37257">
        <w:t xml:space="preserve"> conditions of temperature (23 °C and 30 °C) and water activity (0.80 to 0.94), proved that fungal growth was mainly affected by water activity </w:t>
      </w:r>
      <w:r w:rsidRPr="00A37257">
        <w:fldChar w:fldCharType="begin"/>
      </w:r>
      <w:r w:rsidR="00A05AB1">
        <w:instrText xml:space="preserve"> ADDIN EN.CITE &lt;EndNote&gt;&lt;Cite&gt;&lt;Author&gt;Wawrzyniak&lt;/Author&gt;&lt;Year&gt;2013&lt;/Year&gt;&lt;RecNum&gt;3&lt;/RecNum&gt;&lt;DisplayText&gt;(Wawrzyniak et al., 2013)&lt;/DisplayText&gt;&lt;record&gt;&lt;rec-number&gt;3&lt;/rec-number&gt;&lt;foreign-keys&gt;&lt;key app="EN" db-id="x22trzz01xsawcexe2mvwzti0p2ft9v5rww0" timestamp="1568213700"&gt;3&lt;/key&gt;&lt;/foreign-keys&gt;&lt;ref-type name="Journal Article"&gt;17&lt;/ref-type&gt;&lt;contributors&gt;&lt;authors&gt;&lt;author&gt;Wawrzyniak, Jolanta&lt;/author&gt;&lt;author&gt;Ryniecki, Antoni&lt;/author&gt;&lt;author&gt;Gawrysiak-Witulska, Marzena&lt;/author&gt;&lt;/authors&gt;&lt;/contributors&gt;&lt;titles&gt;&lt;title&gt;Kinetics of mould growth in the stored barley ecosystem contaminated with Aspergillus westerdijkiae, Penicillium viridicatum and Fusarium poae at 23-30 .degree.C&lt;/title&gt;&lt;secondary-title&gt;Journal of the science of food and agriculture&lt;/secondary-title&gt;&lt;/titles&gt;&lt;periodical&gt;&lt;full-title&gt;Journal of the science of food and agriculture&lt;/full-title&gt;&lt;/periodical&gt;&lt;pages&gt;895-901&lt;/pages&gt;&lt;volume&gt;93&lt;/volume&gt;&lt;number&gt;4&lt;/number&gt;&lt;dates&gt;&lt;year&gt;2013&lt;/year&gt;&lt;/dates&gt;&lt;urls&gt;&lt;/urls&gt;&lt;electronic-resource-num&gt;I http://dx.doi.org/10.1002/jsfa.5820&lt;/electronic-resource-num&gt;&lt;research-notes&gt;Storage&lt;/research-notes&gt;&lt;language&gt;English&lt;/language&gt;&lt;/record&gt;&lt;/Cite&gt;&lt;/EndNote&gt;</w:instrText>
      </w:r>
      <w:r w:rsidRPr="00A37257">
        <w:fldChar w:fldCharType="separate"/>
      </w:r>
      <w:r w:rsidRPr="00A37257">
        <w:rPr>
          <w:noProof/>
        </w:rPr>
        <w:t>(Wawrzyniak et al., 2013)</w:t>
      </w:r>
      <w:r w:rsidRPr="00A37257">
        <w:fldChar w:fldCharType="end"/>
      </w:r>
      <w:r w:rsidRPr="00A37257">
        <w:t>. In the latter study, an a</w:t>
      </w:r>
      <w:r w:rsidRPr="00A37257">
        <w:rPr>
          <w:vertAlign w:val="subscript"/>
        </w:rPr>
        <w:t>w</w:t>
      </w:r>
      <w:r w:rsidRPr="00A37257">
        <w:t xml:space="preserve"> of 0.80 at 3</w:t>
      </w:r>
      <w:r w:rsidR="00787FF4" w:rsidRPr="00A37257">
        <w:t>0 °C prevented fungal growth by</w:t>
      </w:r>
      <w:r w:rsidRPr="00A37257">
        <w:t xml:space="preserve"> more than 30 days, while an a</w:t>
      </w:r>
      <w:r w:rsidRPr="00A37257">
        <w:rPr>
          <w:vertAlign w:val="subscript"/>
        </w:rPr>
        <w:t>w</w:t>
      </w:r>
      <w:r w:rsidRPr="00A37257">
        <w:t xml:space="preserve"> of 0.81 even at </w:t>
      </w:r>
      <w:r w:rsidR="00787FF4" w:rsidRPr="00A37257">
        <w:t>the</w:t>
      </w:r>
      <w:r w:rsidRPr="00A37257">
        <w:t xml:space="preserve"> lower temperature (23 °C) was conducive of fungal growth.</w:t>
      </w:r>
    </w:p>
    <w:p w14:paraId="3D111AC0" w14:textId="62796C04" w:rsidR="00CD08E5" w:rsidRPr="00A37257" w:rsidRDefault="00CD08E5" w:rsidP="00CD08E5">
      <w:r w:rsidRPr="00A37257">
        <w:t>Spoilage during storage may be monitored by assessing temperature increases or CO</w:t>
      </w:r>
      <w:r w:rsidRPr="00A37257">
        <w:rPr>
          <w:vertAlign w:val="subscript"/>
        </w:rPr>
        <w:t>2</w:t>
      </w:r>
      <w:r w:rsidRPr="00A37257">
        <w:t xml:space="preserve"> production. </w:t>
      </w:r>
      <w:r w:rsidRPr="00A37257">
        <w:fldChar w:fldCharType="begin"/>
      </w:r>
      <w:r w:rsidR="00A05AB1">
        <w:instrText xml:space="preserve"> ADDIN EN.CITE &lt;EndNote&gt;&lt;Cite&gt;&lt;Author&gt;Mylona&lt;/Author&gt;&lt;Year&gt;2011&lt;/Year&gt;&lt;RecNum&gt;2&lt;/RecNum&gt;&lt;DisplayText&gt;(Mylona &amp;amp; Magan, 2011)&lt;/DisplayText&gt;&lt;record&gt;&lt;rec-number&gt;2&lt;/rec-number&gt;&lt;foreign-keys&gt;&lt;key app="EN" db-id="x22trzz01xsawcexe2mvwzti0p2ft9v5rww0" timestamp="1568213700"&gt;2&lt;/key&gt;&lt;/foreign-keys&gt;&lt;ref-type name="Journal Article"&gt;17&lt;/ref-type&gt;&lt;contributors&gt;&lt;authors&gt;&lt;author&gt;Mylona, Kalliopi&lt;/author&gt;&lt;author&gt;Magan, Naresh&lt;/author&gt;&lt;/authors&gt;&lt;/contributors&gt;&lt;titles&gt;&lt;title&gt;Fusarium langsethiae: Storage environment influences dry matter losses and T2 and HT-2 toxin contamination of oats&lt;/title&gt;&lt;secondary-title&gt;Journal of Stored Products Research,&lt;/secondary-title&gt;&lt;/titles&gt;&lt;periodical&gt;&lt;full-title&gt;Journal of Stored Products Research,&lt;/full-title&gt;&lt;/periodical&gt;&lt;pages&gt;321-327&lt;/pages&gt;&lt;volume&gt;47&lt;/volume&gt;&lt;number&gt;4&lt;/number&gt;&lt;dates&gt;&lt;year&gt;2011&lt;/year&gt;&lt;/dates&gt;&lt;urls&gt;&lt;/urls&gt;&lt;electronic-resource-num&gt;I 10.1016/j.jspr.2011.05.002&lt;/electronic-resource-num&gt;&lt;research-notes&gt;Quantitative&lt;/research-notes&gt;&lt;language&gt;English&lt;/language&gt;&lt;/record&gt;&lt;/Cite&gt;&lt;/EndNote&gt;</w:instrText>
      </w:r>
      <w:r w:rsidRPr="00A37257">
        <w:fldChar w:fldCharType="separate"/>
      </w:r>
      <w:r w:rsidRPr="00A37257">
        <w:rPr>
          <w:noProof/>
        </w:rPr>
        <w:t>(Mylona &amp; Magan, 2011)</w:t>
      </w:r>
      <w:r w:rsidRPr="00A37257">
        <w:fldChar w:fldCharType="end"/>
      </w:r>
      <w:r w:rsidRPr="00A37257">
        <w:t xml:space="preserve"> reported a procedure for avoiding mycotoxin production in stored grains by monitoring CO</w:t>
      </w:r>
      <w:r w:rsidRPr="00A37257">
        <w:rPr>
          <w:vertAlign w:val="subscript"/>
        </w:rPr>
        <w:t>2</w:t>
      </w:r>
      <w:r w:rsidRPr="00A37257">
        <w:t xml:space="preserve"> production. Based on their findings, it was possible to correlate CO</w:t>
      </w:r>
      <w:r w:rsidRPr="00A37257">
        <w:rPr>
          <w:vertAlign w:val="subscript"/>
        </w:rPr>
        <w:t>2</w:t>
      </w:r>
      <w:r w:rsidRPr="00A37257">
        <w:t xml:space="preserve"> production with H-2 and HT-2 toxins accumulation in oat. </w:t>
      </w:r>
    </w:p>
    <w:p w14:paraId="3D111AC1" w14:textId="747E397E" w:rsidR="00CD08E5" w:rsidRPr="00A37257" w:rsidRDefault="00CD08E5" w:rsidP="00CD08E5">
      <w:r w:rsidRPr="00A37257">
        <w:lastRenderedPageBreak/>
        <w:t xml:space="preserve">The use of silos bags to store crops is generalized and guarantees safety regarding fungi and mycotoxins accumulations, since it has the advantage of allowing proper sealing, whatever the amount of cereal, which does not happen when the storage occurs in conventional silos or warehouses </w:t>
      </w:r>
      <w:r w:rsidRPr="00A37257">
        <w:fldChar w:fldCharType="begin"/>
      </w:r>
      <w:r w:rsidR="00A05AB1">
        <w:instrText xml:space="preserve"> ADDIN EN.CITE &lt;EndNote&gt;&lt;Cite&gt;&lt;Author&gt;Gregori&lt;/Author&gt;&lt;Year&gt;2013&lt;/Year&gt;&lt;RecNum&gt;130&lt;/RecNum&gt;&lt;DisplayText&gt;(Gregori et al., 2013)&lt;/DisplayText&gt;&lt;record&gt;&lt;rec-number&gt;130&lt;/rec-number&gt;&lt;foreign-keys&gt;&lt;key app="EN" db-id="x22trzz01xsawcexe2mvwzti0p2ft9v5rww0" timestamp="1568213717"&gt;130&lt;/key&gt;&lt;/foreign-keys&gt;&lt;ref-type name="Journal Article"&gt;17&lt;/ref-type&gt;&lt;contributors&gt;&lt;authors&gt;&lt;author&gt;Gregori, Rossella&lt;/author&gt;&lt;author&gt;Meriggi, Pierluigi&lt;/author&gt;&lt;author&gt;Pietri, Amedeo&lt;/author&gt;&lt;author&gt;Formenti, Silvia&lt;/author&gt;&lt;author&gt;Baccarini, Gianni&lt;/author&gt;&lt;author&gt;Battilani, Paola&lt;/author&gt;&lt;/authors&gt;&lt;/contributors&gt;&lt;titles&gt;&lt;title&gt;Dynamics of fungi and related mycotoxins during cereal storage in silo bags&lt;/title&gt;&lt;secondary-title&gt;Food Control,&lt;/secondary-title&gt;&lt;/titles&gt;&lt;periodical&gt;&lt;full-title&gt;Food Control,&lt;/full-title&gt;&lt;/periodical&gt;&lt;pages&gt;280-287&lt;/pages&gt;&lt;volume&gt;30&lt;/volume&gt;&lt;number&gt;1&lt;/number&gt;&lt;dates&gt;&lt;year&gt;2013&lt;/year&gt;&lt;/dates&gt;&lt;urls&gt;&lt;/urls&gt;&lt;electronic-resource-num&gt;I 10.1016/j.foodcont.2012.06.033&lt;/electronic-resource-num&gt;&lt;research-notes&gt;Storage&lt;/research-notes&gt;&lt;language&gt;English&lt;/language&gt;&lt;/record&gt;&lt;/Cite&gt;&lt;/EndNote&gt;</w:instrText>
      </w:r>
      <w:r w:rsidRPr="00A37257">
        <w:fldChar w:fldCharType="separate"/>
      </w:r>
      <w:r w:rsidRPr="00A37257">
        <w:rPr>
          <w:noProof/>
        </w:rPr>
        <w:t>(Gregori et al., 2013)</w:t>
      </w:r>
      <w:r w:rsidRPr="00A37257">
        <w:fldChar w:fldCharType="end"/>
      </w:r>
      <w:r w:rsidRPr="00A37257">
        <w:t>. The containment of cereals inhibits the contact with outside air, causing CO</w:t>
      </w:r>
      <w:r w:rsidRPr="00A37257">
        <w:rPr>
          <w:vertAlign w:val="subscript"/>
        </w:rPr>
        <w:t>2</w:t>
      </w:r>
      <w:r w:rsidRPr="00A37257">
        <w:t xml:space="preserve"> levels to increase, as a result of respiration process of the cereal, preventing fungal growth </w:t>
      </w:r>
      <w:r w:rsidRPr="00A37257">
        <w:fldChar w:fldCharType="begin">
          <w:fldData xml:space="preserve">PEVuZE5vdGU+PENpdGU+PEF1dGhvcj5NYWdhbjwvQXV0aG9yPjxZZWFyPjIwMTA8L1llYXI+PFJl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</w:fldData>
        </w:fldChar>
      </w:r>
      <w:r w:rsidR="00A05AB1">
        <w:instrText xml:space="preserve"> ADDIN EN.CITE </w:instrText>
      </w:r>
      <w:r w:rsidR="00A05AB1">
        <w:fldChar w:fldCharType="begin">
          <w:fldData xml:space="preserve">PEVuZE5vdGU+PENpdGU+PEF1dGhvcj5NYWdhbjwvQXV0aG9yPjxZZWFyPjIwMTA8L1llYXI+PFJl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</w:fldData>
        </w:fldChar>
      </w:r>
      <w:r w:rsidR="00A05AB1">
        <w:instrText xml:space="preserve"> ADDIN EN.CITE.DATA </w:instrText>
      </w:r>
      <w:r w:rsidR="00A05AB1">
        <w:fldChar w:fldCharType="end"/>
      </w:r>
      <w:r w:rsidRPr="00A37257">
        <w:fldChar w:fldCharType="separate"/>
      </w:r>
      <w:r w:rsidRPr="00A37257">
        <w:rPr>
          <w:noProof/>
        </w:rPr>
        <w:t>(Gregori et al., 2013; Naresh Magan et al., 2010)</w:t>
      </w:r>
      <w:r w:rsidRPr="00A37257">
        <w:fldChar w:fldCharType="end"/>
      </w:r>
      <w:r w:rsidRPr="00A37257">
        <w:t>. Based on this knowledge, the application of modified atmospheres to control fungal cont</w:t>
      </w:r>
      <w:r w:rsidR="003B736A" w:rsidRPr="00A37257">
        <w:t>aminations is often related to</w:t>
      </w:r>
      <w:r w:rsidRPr="00A37257">
        <w:t xml:space="preserve"> the control of O</w:t>
      </w:r>
      <w:r w:rsidRPr="00A37257">
        <w:rPr>
          <w:vertAlign w:val="subscript"/>
        </w:rPr>
        <w:t>2</w:t>
      </w:r>
      <w:r w:rsidRPr="00A37257">
        <w:t>/CO</w:t>
      </w:r>
      <w:r w:rsidRPr="00A37257">
        <w:rPr>
          <w:vertAlign w:val="subscript"/>
        </w:rPr>
        <w:t>2</w:t>
      </w:r>
      <w:r w:rsidRPr="00A37257">
        <w:t xml:space="preserve"> ratio </w:t>
      </w:r>
      <w:r w:rsidRPr="00A37257">
        <w:fldChar w:fldCharType="begin"/>
      </w:r>
      <w:r w:rsidR="00A05AB1">
        <w:instrText xml:space="preserve"> ADDIN EN.CITE &lt;EndNote&gt;&lt;Cite&gt;&lt;Author&gt;Magan&lt;/Author&gt;&lt;Year&gt;2010&lt;/Year&gt;&lt;RecNum&gt;129&lt;/RecNum&gt;&lt;DisplayText&gt;(Naresh Magan et al., 2010)&lt;/DisplayText&gt;&lt;record&gt;&lt;rec-number&gt;129&lt;/rec-number&gt;&lt;foreign-keys&gt;&lt;key app="EN" db-id="x22trzz01xsawcexe2mvwzti0p2ft9v5rww0" timestamp="1568213717"&gt;129&lt;/key&gt;&lt;/foreign-keys&gt;&lt;ref-type name="Journal Article"&gt;17&lt;/ref-type&gt;&lt;contributors&gt;&lt;authors&gt;&lt;author&gt;Magan, Naresh&lt;/author&gt;&lt;author&gt;Aldred, David&lt;/author&gt;&lt;author&gt;Mylona, Kalliopi&lt;/author&gt;&lt;author&gt;Lambert Ronald, J. W.&lt;/author&gt;&lt;/authors&gt;&lt;/contributors&gt;&lt;titles&gt;&lt;title&gt;Limiting mycotoxins in stored wheat&lt;/title&gt;&lt;secondary-title&gt;Food additives &amp;amp; contaminants. Part A, Chemistry, analysis, control, exposure &amp;amp; risk assessment&lt;/secondary-title&gt;&lt;/titles&gt;&lt;periodical&gt;&lt;full-title&gt;Food additives &amp;amp; contaminants. Part A, Chemistry, analysis, control, exposure &amp;amp; risk assessment&lt;/full-title&gt;&lt;/periodical&gt;&lt;pages&gt;644-50&lt;/pages&gt;&lt;volume&gt;27&lt;/volume&gt;&lt;number&gt;5&lt;/number&gt;&lt;dates&gt;&lt;year&gt;2010&lt;/year&gt;&lt;/dates&gt;&lt;urls&gt;&lt;/urls&gt;&lt;electronic-resource-num&gt;I http://dx.doi.org/10.1080/19440040903514523&lt;/electronic-resource-num&gt;&lt;language&gt;English&lt;/language&gt;&lt;/record&gt;&lt;/Cite&gt;&lt;/EndNote&gt;</w:instrText>
      </w:r>
      <w:r w:rsidRPr="00A37257">
        <w:fldChar w:fldCharType="separate"/>
      </w:r>
      <w:r w:rsidRPr="00A37257">
        <w:rPr>
          <w:noProof/>
        </w:rPr>
        <w:t>(Naresh Magan et al., 2010)</w:t>
      </w:r>
      <w:r w:rsidRPr="00A37257">
        <w:fldChar w:fldCharType="end"/>
      </w:r>
      <w:r w:rsidRPr="00A37257">
        <w:t>.</w:t>
      </w:r>
    </w:p>
    <w:p w14:paraId="3D111AC2" w14:textId="43CB72B1" w:rsidR="00CD08E5" w:rsidRPr="00A37257" w:rsidRDefault="00CD08E5" w:rsidP="00CD08E5">
      <w:r w:rsidRPr="00A37257">
        <w:t xml:space="preserve">Keeping natural coating materials around cereals is a way to protect them from fungal attacks during storage periods. In spelt wheat, the effect of hulls has been demonstrated to be positive in avoiding </w:t>
      </w:r>
      <w:r w:rsidRPr="00A37257">
        <w:rPr>
          <w:i/>
          <w:iCs/>
        </w:rPr>
        <w:t>Alternaria</w:t>
      </w:r>
      <w:r w:rsidRPr="00A37257">
        <w:t xml:space="preserve"> toxins </w:t>
      </w:r>
      <w:r w:rsidRPr="00A37257">
        <w:fldChar w:fldCharType="begin"/>
      </w:r>
      <w:r w:rsidR="00A05AB1">
        <w:instrText xml:space="preserve"> ADDIN EN.CITE &lt;EndNote&gt;&lt;Cite&gt;&lt;Author&gt;Vuckovic&lt;/Author&gt;&lt;Year&gt;2013&lt;/Year&gt;&lt;RecNum&gt;131&lt;/RecNum&gt;&lt;DisplayText&gt;(Vuckovic, Bodroza-Solarov, Vujic, Bocarov-Stancic, &amp;amp; Bagi, 2013)&lt;/DisplayText&gt;&lt;record&gt;&lt;rec-number&gt;131&lt;/rec-number&gt;&lt;foreign-keys&gt;&lt;key app="EN" db-id="x22trzz01xsawcexe2mvwzti0p2ft9v5rww0" timestamp="1568213717"&gt;131&lt;/key&gt;&lt;/foreign-keys&gt;&lt;ref-type name="Journal Article"&gt;17&lt;/ref-type&gt;&lt;contributors&gt;&lt;authors&gt;&lt;author&gt;Vuckovic, Jovana&lt;/author&gt;&lt;author&gt;Bodroza-Solarov, Marija&lt;/author&gt;&lt;author&gt;Vujic, Dura&lt;/author&gt;&lt;author&gt;Bocarov-Stancic, Aleksandra&lt;/author&gt;&lt;author&gt;Bagi, Ferenc&lt;/author&gt;&lt;/authors&gt;&lt;/contributors&gt;&lt;titles&gt;&lt;title&gt;The protective effect of hulls on the occurrence of Alternaria mycotoxins in spelt wheatProtective effect of hulls on myxtoxins in spelt wheat&lt;/title&gt;&lt;secondary-title&gt;Journal of the Science of Food and Agriculture&lt;/secondary-title&gt;&lt;/titles&gt;&lt;periodical&gt;&lt;full-title&gt;Journal of the science of food and agriculture&lt;/full-title&gt;&lt;/periodical&gt;&lt;pages&gt;1996-2001&lt;/pages&gt;&lt;volume&gt;93&lt;/volume&gt;&lt;number&gt;8&lt;/number&gt;&lt;dates&gt;&lt;year&gt;2013&lt;/year&gt;&lt;/dates&gt;&lt;urls&gt;&lt;/urls&gt;&lt;electronic-resource-num&gt;I 10.1002/jsfa.6005&lt;/electronic-resource-num&gt;&lt;language&gt;English&lt;/language&gt;&lt;/record&gt;&lt;/Cite&gt;&lt;/EndNote&gt;</w:instrText>
      </w:r>
      <w:r w:rsidRPr="00A37257">
        <w:fldChar w:fldCharType="separate"/>
      </w:r>
      <w:r w:rsidRPr="00A37257">
        <w:rPr>
          <w:noProof/>
        </w:rPr>
        <w:t>(Vuckovic, Bodroza-Solarov, Vujic, Bocarov-Stancic, &amp; Bagi, 2013)</w:t>
      </w:r>
      <w:r w:rsidRPr="00A37257">
        <w:fldChar w:fldCharType="end"/>
      </w:r>
      <w:r w:rsidRPr="00A37257">
        <w:t xml:space="preserve">. In wheat and barley, aiming to study seeds coats protection against </w:t>
      </w:r>
      <w:r w:rsidRPr="00A37257">
        <w:rPr>
          <w:i/>
          <w:iCs/>
        </w:rPr>
        <w:t>Aspergillus</w:t>
      </w:r>
      <w:r w:rsidRPr="00A37257">
        <w:t>, conclusions show</w:t>
      </w:r>
      <w:r w:rsidR="003B736A" w:rsidRPr="00A37257">
        <w:t>ed</w:t>
      </w:r>
      <w:r w:rsidRPr="00A37257">
        <w:t xml:space="preserve"> that both fungal growth and mycotoxin production were reduced when natural coats were kept </w:t>
      </w:r>
      <w:r w:rsidRPr="00A37257">
        <w:fldChar w:fldCharType="begin"/>
      </w:r>
      <w:r w:rsidR="00A05AB1">
        <w:instrText xml:space="preserve"> ADDIN EN.CITE &lt;EndNote&gt;&lt;Cite&gt;&lt;Author&gt;Al-Hazmi&lt;/Author&gt;&lt;Year&gt;2012&lt;/Year&gt;&lt;RecNum&gt;132&lt;/RecNum&gt;&lt;DisplayText&gt;(Al-Hazmi &amp;amp; Gomaa, 2012)&lt;/DisplayText&gt;&lt;record&gt;&lt;rec-number&gt;132&lt;/rec-number&gt;&lt;foreign-keys&gt;&lt;key app="EN" db-id="x22trzz01xsawcexe2mvwzti0p2ft9v5rww0" timestamp="1568213717"&gt;132&lt;/key&gt;&lt;/foreign-keys&gt;&lt;ref-type name="Journal Article"&gt;17&lt;/ref-type&gt;&lt;contributors&gt;&lt;authors&gt;&lt;author&gt;Al-Hazmi, Nasser A.&lt;/author&gt;&lt;author&gt;Gomaa, Mohamed N.&lt;/author&gt;&lt;/authors&gt;&lt;/contributors&gt;&lt;titles&gt;&lt;title&gt;Alteration of fungal growth and toxigenicity due to the protective effect of cereal coats&lt;/title&gt;&lt;secondary-title&gt;Food Control,&lt;/secondary-title&gt;&lt;/titles&gt;&lt;periodical&gt;&lt;full-title&gt;Food Control,&lt;/full-title&gt;&lt;/periodical&gt;&lt;pages&gt;299-303&lt;/pages&gt;&lt;volume&gt;28&lt;/volume&gt;&lt;number&gt;2&lt;/number&gt;&lt;dates&gt;&lt;year&gt;2012&lt;/year&gt;&lt;/dates&gt;&lt;urls&gt;&lt;/urls&gt;&lt;electronic-resource-num&gt;I 10.1016/j.foodcont.2012.05.059&lt;/electronic-resource-num&gt;&lt;language&gt;English&lt;/language&gt;&lt;/record&gt;&lt;/Cite&gt;&lt;/EndNote&gt;</w:instrText>
      </w:r>
      <w:r w:rsidRPr="00A37257">
        <w:fldChar w:fldCharType="separate"/>
      </w:r>
      <w:r w:rsidRPr="00A37257">
        <w:rPr>
          <w:noProof/>
        </w:rPr>
        <w:t>(Al-Hazmi &amp; Gomaa, 2012)</w:t>
      </w:r>
      <w:r w:rsidRPr="00A37257">
        <w:fldChar w:fldCharType="end"/>
      </w:r>
      <w:r w:rsidRPr="00A37257">
        <w:t>. In line with these results, the effect of de-hulling on T-2 and HT-2 concentrations was proven to reduce a least 90 % of the initial levels of the mycotoxins, attesting the advantage of maintaining hu</w:t>
      </w:r>
      <w:r w:rsidR="003B736A" w:rsidRPr="00A37257">
        <w:t>lls to protect the inner parts, since mycotoxins will be concentrated at the external portion</w:t>
      </w:r>
      <w:r w:rsidRPr="00A37257">
        <w:t xml:space="preserve"> </w:t>
      </w:r>
      <w:r w:rsidRPr="00A37257">
        <w:fldChar w:fldCharType="begin"/>
      </w:r>
      <w:r w:rsidR="00A05AB1">
        <w:instrText xml:space="preserve"> ADDIN EN.CITE &lt;EndNote&gt;&lt;Cite&gt;&lt;Author&gt;Schwake-Anduschus&lt;/Author&gt;&lt;Year&gt;2010&lt;/Year&gt;&lt;RecNum&gt;127&lt;/RecNum&gt;&lt;DisplayText&gt;(Schwake-Anduschus et al., 2010)&lt;/DisplayText&gt;&lt;record&gt;&lt;rec-number&gt;127&lt;/rec-number&gt;&lt;foreign-keys&gt;&lt;key app="EN" db-id="x22trzz01xsawcexe2mvwzti0p2ft9v5rww0" timestamp="1568213717"&gt;127&lt;/key&gt;&lt;/foreign-keys&gt;&lt;ref-type name="Journal Article"&gt;17&lt;/ref-type&gt;&lt;contributors&gt;&lt;authors&gt;&lt;author&gt;Schwake-Anduschus, C.&lt;/author&gt;&lt;author&gt;Langenkamper, G.&lt;/author&gt;&lt;author&gt;Unbehend, G.&lt;/author&gt;&lt;author&gt;Dietrich, R.&lt;/author&gt;&lt;author&gt;Martlbauer, E.&lt;/author&gt;&lt;author&gt;Munzing, K.&lt;/author&gt;&lt;/authors&gt;&lt;/contributors&gt;&lt;titles&gt;&lt;title&gt;Occurrence of Fusarium T-2 and HT-2 toxins in oats from cultivar studies in Germany and degradation of the toxins during grain cleaning treatment and food processing&lt;/title&gt;&lt;secondary-title&gt;Food additives &amp;amp; contaminants. Part A, Chemistry, analysis, control, exposure &amp;amp; risk assessment&lt;/secondary-title&gt;&lt;/titles&gt;&lt;periodical&gt;&lt;full-title&gt;Food additives &amp;amp; contaminants. Part A, Chemistry, analysis, control, exposure &amp;amp; risk assessment&lt;/full-title&gt;&lt;/periodical&gt;&lt;pages&gt;1253-60&lt;/pages&gt;&lt;volume&gt;27&lt;/volume&gt;&lt;number&gt;9&lt;/number&gt;&lt;dates&gt;&lt;year&gt;2010&lt;/year&gt;&lt;/dates&gt;&lt;urls&gt;&lt;/urls&gt;&lt;electronic-resource-num&gt;I http://dx.doi.org/10.1080/19440049.2010.487499&lt;/electronic-resource-num&gt;&lt;research-notes&gt;Cropping, Food and Feed&lt;/research-notes&gt;&lt;language&gt;English&lt;/language&gt;&lt;/record&gt;&lt;/Cite&gt;&lt;/EndNote&gt;</w:instrText>
      </w:r>
      <w:r w:rsidRPr="00A37257">
        <w:fldChar w:fldCharType="separate"/>
      </w:r>
      <w:r w:rsidRPr="00A37257">
        <w:rPr>
          <w:noProof/>
        </w:rPr>
        <w:t>(Schwake-Anduschus et al., 2010)</w:t>
      </w:r>
      <w:r w:rsidRPr="00A37257">
        <w:fldChar w:fldCharType="end"/>
      </w:r>
      <w:r w:rsidRPr="00A37257">
        <w:t>.</w:t>
      </w:r>
    </w:p>
    <w:p w14:paraId="3D111AC3" w14:textId="494630A2" w:rsidR="00CD08E5" w:rsidRPr="00A37257" w:rsidRDefault="00CD08E5" w:rsidP="00CD08E5">
      <w:r w:rsidRPr="00A37257">
        <w:t xml:space="preserve">The type of product that is to be stored is determinant, since the transformations it has already suffered may turn it more or less prone to fungal deterioration. In cereal flours, which have low moisture, storage temperatures might not have a key role, and, in this case, the material used to package acts as the main factor, since it will determine eventual exposure to outer atmosphere </w:t>
      </w:r>
      <w:r w:rsidRPr="00A37257">
        <w:fldChar w:fldCharType="begin"/>
      </w:r>
      <w:r w:rsidR="00A05AB1">
        <w:instrText xml:space="preserve"> ADDIN EN.CITE &lt;EndNote&gt;&lt;Cite&gt;&lt;Author&gt;Kolmanic&lt;/Author&gt;&lt;Year&gt;2010&lt;/Year&gt;&lt;RecNum&gt;133&lt;/RecNum&gt;&lt;DisplayText&gt;(Kolmanic, Simoncic, Vajs, Cencic, &amp;amp; Lesnik, 2010)&lt;/DisplayText&gt;&lt;record&gt;&lt;rec-number&gt;133&lt;/rec-number&gt;&lt;foreign-keys&gt;&lt;key app="EN" db-id="x22trzz01xsawcexe2mvwzti0p2ft9v5rww0" timestamp="1568213717"&gt;133&lt;/key&gt;&lt;/foreign-keys&gt;&lt;ref-type name="Journal Article"&gt;17&lt;/ref-type&gt;&lt;contributors&gt;&lt;authors&gt;&lt;author&gt;Kolmanic, Ales&lt;/author&gt;&lt;author&gt;Simoncic, Andrej&lt;/author&gt;&lt;author&gt;Vajs, Stanislav&lt;/author&gt;&lt;author&gt;Cencic, Avrelija&lt;/author&gt;&lt;author&gt;Lesnik, Mario&lt;/author&gt;&lt;/authors&gt;&lt;/contributors&gt;&lt;titles&gt;&lt;title&gt;Fate of deoxynivalenol and nivalenol during storage of organic whole-grain wheat flour&lt;/title&gt;&lt;secondary-title&gt;Journal of Stored Products Research,&lt;/secondary-title&gt;&lt;/titles&gt;&lt;periodical&gt;&lt;full-title&gt;Journal of Stored Products Research,&lt;/full-title&gt;&lt;/periodical&gt;&lt;pages&gt;66-71&lt;/pages&gt;&lt;volume&gt;46&lt;/volume&gt;&lt;number&gt;1&lt;/number&gt;&lt;dates&gt;&lt;year&gt;2010&lt;/year&gt;&lt;/dates&gt;&lt;urls&gt;&lt;/urls&gt;&lt;electronic-resource-num&gt;I 10.1016/j.jspr.2009.10.002&lt;/electronic-resource-num&gt;&lt;language&gt;English&lt;/language&gt;&lt;/record&gt;&lt;/Cite&gt;&lt;/EndNote&gt;</w:instrText>
      </w:r>
      <w:r w:rsidRPr="00A37257">
        <w:fldChar w:fldCharType="separate"/>
      </w:r>
      <w:r w:rsidRPr="00A37257">
        <w:rPr>
          <w:noProof/>
        </w:rPr>
        <w:t>(Kolmanic, Simoncic, Vajs, Cencic, &amp; Lesnik, 2010)</w:t>
      </w:r>
      <w:r w:rsidRPr="00A37257">
        <w:fldChar w:fldCharType="end"/>
      </w:r>
      <w:r w:rsidRPr="00A37257">
        <w:t>.</w:t>
      </w:r>
    </w:p>
    <w:p w14:paraId="3D111AC4" w14:textId="04ABB1AE" w:rsidR="00CD08E5" w:rsidRPr="00A37257" w:rsidRDefault="00CD08E5" w:rsidP="00CD08E5">
      <w:r w:rsidRPr="00A37257">
        <w:t xml:space="preserve">In this line, continuous innovation on packaging materials with antimicrobial nanoparticles is taking part. A study on the efficacy of incorporating zinc oxide nanoparticles in package of sliced bread have shown that at a concentration of 1 % and 2 % a total inhibition of fungal growth during 15 days occurred </w:t>
      </w:r>
      <w:r w:rsidRPr="00A37257">
        <w:fldChar w:fldCharType="begin"/>
      </w:r>
      <w:r w:rsidR="00A05AB1">
        <w:instrText xml:space="preserve"> ADDIN EN.CITE &lt;EndNote&gt;&lt;Cite&gt;&lt;Author&gt;Nooshin&lt;/Author&gt;&lt;Year&gt;2017&lt;/Year&gt;&lt;RecNum&gt;134&lt;/RecNum&gt;&lt;DisplayText&gt;(Nooshin, Babak, Rezaei Mokarram, &amp;amp; Mahdi, 2017)&lt;/DisplayText&gt;&lt;record&gt;&lt;rec-number&gt;134&lt;/rec-number&gt;&lt;foreign-keys&gt;&lt;key app="EN" db-id="x22trzz01xsawcexe2mvwzti0p2ft9v5rww0" timestamp="1568213717"&gt;134&lt;/key&gt;&lt;/foreign-keys&gt;&lt;ref-type name="Journal Article"&gt;17&lt;/ref-type&gt;&lt;contributors&gt;&lt;authors&gt;&lt;author&gt;Nooshin, Noshirvani&lt;/author&gt;&lt;author&gt;Babak, Ghanbarzadeh&lt;/author&gt;&lt;author&gt;Rezaei Mokarram, R.&lt;/author&gt;&lt;author&gt;Mahdi, Hashemi&lt;/author&gt;&lt;/authors&gt;&lt;/contributors&gt;&lt;titles&gt;&lt;title&gt;Novel active packaging based on carboxymethyl cellulose-chitosan-ZnO NPs nanocomposite for increasing the shelf life of bread&lt;/title&gt;&lt;secondary-title&gt;Food Packaging and Shelf Life&lt;/secondary-title&gt;&lt;/titles&gt;&lt;periodical&gt;&lt;full-title&gt;Food Packaging and Shelf Life&lt;/full-title&gt;&lt;/periodical&gt;&lt;pages&gt;106-114&lt;/pages&gt;&lt;volume&gt;11&lt;/volume&gt;&lt;dates&gt;&lt;year&gt;2017&lt;/year&gt;&lt;/dates&gt;&lt;urls&gt;&lt;/urls&gt;&lt;language&gt;English&lt;/language&gt;&lt;/record&gt;&lt;/Cite&gt;&lt;/EndNote&gt;</w:instrText>
      </w:r>
      <w:r w:rsidRPr="00A37257">
        <w:fldChar w:fldCharType="separate"/>
      </w:r>
      <w:r w:rsidRPr="00A37257">
        <w:rPr>
          <w:noProof/>
        </w:rPr>
        <w:t>(Nooshin, Babak, Rezaei Mokarram, &amp; Mahdi, 2017)</w:t>
      </w:r>
      <w:r w:rsidRPr="00A37257">
        <w:fldChar w:fldCharType="end"/>
      </w:r>
      <w:r w:rsidRPr="00A37257">
        <w:t>.</w:t>
      </w:r>
    </w:p>
    <w:p w14:paraId="3D111AC5" w14:textId="77777777" w:rsidR="00CD08E5" w:rsidRPr="00A37257" w:rsidRDefault="00CD08E5" w:rsidP="00505F0E"/>
    <w:p w14:paraId="3D111AC6" w14:textId="77777777" w:rsidR="008C491E" w:rsidRPr="00A37257" w:rsidRDefault="000E377B" w:rsidP="00CD08E5">
      <w:pPr>
        <w:pStyle w:val="EFSAHeading5"/>
        <w:rPr>
          <w:rFonts w:cs="Tahoma"/>
        </w:rPr>
      </w:pPr>
      <w:r w:rsidRPr="00A37257">
        <w:rPr>
          <w:rFonts w:cs="Tahoma"/>
        </w:rPr>
        <w:t>Processing</w:t>
      </w:r>
    </w:p>
    <w:p w14:paraId="3D111AC7" w14:textId="70FE064F" w:rsidR="00CD08E5" w:rsidRPr="00A37257" w:rsidRDefault="00CD08E5" w:rsidP="00CD08E5">
      <w:r w:rsidRPr="00A37257">
        <w:t xml:space="preserve">Food processing can interfere with the stability of mycotoxins present in a matrix. Parameters used may reduce, or even increase concentrations, by the different distribution on the obtained fractions. Control of temperature, time and size of the samples is essential when studying fate of mycotoxins under process conditions </w:t>
      </w:r>
      <w:r w:rsidRPr="00A37257">
        <w:fldChar w:fldCharType="begin"/>
      </w:r>
      <w:r w:rsidR="00A05AB1">
        <w:instrText xml:space="preserve"> ADDIN EN.CITE &lt;EndNote&gt;&lt;Cite&gt;&lt;Author&gt;Vidal&lt;/Author&gt;&lt;Year&gt;2015&lt;/Year&gt;&lt;RecNum&gt;135&lt;/RecNum&gt;&lt;DisplayText&gt;(Vidal, Sanchis, Ramos, &amp;amp; Marin, 2015)&lt;/DisplayText&gt;&lt;record&gt;&lt;rec-number&gt;135&lt;/rec-number&gt;&lt;foreign-keys&gt;&lt;key app="EN" db-id="x22trzz01xsawcexe2mvwzti0p2ft9v5rww0" timestamp="1568213717"&gt;135&lt;/key&gt;&lt;/foreign-keys&gt;&lt;ref-type name="Journal Article"&gt;17&lt;/ref-type&gt;&lt;contributors&gt;&lt;authors&gt;&lt;author&gt;Vidal, Arnau&lt;/author&gt;&lt;author&gt;Sanchis, Vicente&lt;/author&gt;&lt;author&gt;Ramos, Antonio J.&lt;/author&gt;&lt;author&gt;Marin, Sonia&lt;/author&gt;&lt;/authors&gt;&lt;/contributors&gt;&lt;titles&gt;&lt;title&gt;Thermal stability and kinetics of degradation of deoxynivalenol , deoxynivalenol conjugates and ochratoxin A during baking of wheat bakery products&lt;/title&gt;&lt;secondary-title&gt;Food Chemistry&lt;/secondary-title&gt;&lt;/titles&gt;&lt;periodical&gt;&lt;full-title&gt;Food Chemistry&lt;/full-title&gt;&lt;/periodical&gt;&lt;pages&gt;276-286&lt;/pages&gt;&lt;volume&gt;178&lt;/volume&gt;&lt;dates&gt;&lt;year&gt;2015&lt;/year&gt;&lt;/dates&gt;&lt;urls&gt;&lt;/urls&gt;&lt;electronic-resource-num&gt;I 10.1016/j.foodchem.2015.01.098&lt;/electronic-resource-num&gt;&lt;research-notes&gt;Processing&lt;/research-notes&gt;&lt;language&gt;English&lt;/language&gt;&lt;/record&gt;&lt;/Cite&gt;&lt;/EndNote&gt;</w:instrText>
      </w:r>
      <w:r w:rsidRPr="00A37257">
        <w:fldChar w:fldCharType="separate"/>
      </w:r>
      <w:r w:rsidRPr="00A37257">
        <w:rPr>
          <w:noProof/>
        </w:rPr>
        <w:t>(Vidal, Sanchis, Ramos, &amp; Marin, 2015)</w:t>
      </w:r>
      <w:r w:rsidRPr="00A37257">
        <w:fldChar w:fldCharType="end"/>
      </w:r>
      <w:r w:rsidRPr="00A37257">
        <w:t>.</w:t>
      </w:r>
    </w:p>
    <w:p w14:paraId="3D111AC8" w14:textId="77777777" w:rsidR="00CD08E5" w:rsidRPr="00A37257" w:rsidRDefault="00CD08E5" w:rsidP="00DD0F23"/>
    <w:p w14:paraId="3D111AC9" w14:textId="77777777" w:rsidR="00CD08E5" w:rsidRPr="00A37257" w:rsidRDefault="00CD08E5" w:rsidP="00CD08E5">
      <w:pPr>
        <w:pStyle w:val="SubttuloEFSA"/>
      </w:pPr>
      <w:r w:rsidRPr="00A37257">
        <w:t>Milling</w:t>
      </w:r>
    </w:p>
    <w:p w14:paraId="3D111ACB" w14:textId="2A8AF122" w:rsidR="00CD08E5" w:rsidRPr="00A37257" w:rsidRDefault="00CD08E5" w:rsidP="00676B51">
      <w:r w:rsidRPr="00A37257">
        <w:t>Fungal load is usually higher on the external part</w:t>
      </w:r>
      <w:r w:rsidR="003B736A" w:rsidRPr="00A37257">
        <w:t>s</w:t>
      </w:r>
      <w:r w:rsidRPr="00A37257">
        <w:t xml:space="preserve"> of cereals, what leads to the general assumption that the same happens with mycotoxins </w:t>
      </w:r>
      <w:r w:rsidRPr="00A37257">
        <w:fldChar w:fldCharType="begin"/>
      </w:r>
      <w:r w:rsidR="00A05AB1">
        <w:instrText xml:space="preserve"> ADDIN EN.CITE &lt;EndNote&gt;&lt;Cite&gt;&lt;Author&gt;Edwards&lt;/Author&gt;&lt;Year&gt;2011&lt;/Year&gt;&lt;RecNum&gt;136&lt;/RecNum&gt;&lt;DisplayText&gt;(Edwards et al., 2011)&lt;/DisplayText&gt;&lt;record&gt;&lt;rec-number&gt;136&lt;/rec-number&gt;&lt;foreign-keys&gt;&lt;key app="EN" db-id="x22trzz01xsawcexe2mvwzti0p2ft9v5rww0" timestamp="1568213718"&gt;136&lt;/key&gt;&lt;/foreign-keys&gt;&lt;ref-type name="Journal Article"&gt;17&lt;/ref-type&gt;&lt;contributors&gt;&lt;authors&gt;&lt;author&gt;Edwards, S. G.&lt;/author&gt;&lt;author&gt;Dickin, E. T.&lt;/author&gt;&lt;author&gt;MacDonald, S.&lt;/author&gt;&lt;author&gt;Buttler, D.&lt;/author&gt;&lt;author&gt;Hazel, C. M.&lt;/author&gt;&lt;author&gt;Patel, S.&lt;/author&gt;&lt;author&gt;Scudamore, K. A.&lt;/author&gt;&lt;/authors&gt;&lt;/contributors&gt;&lt;titles&gt;&lt;title&gt;Distribution of Fusarium mycotoxins in UK wheat mill fractions&lt;/title&gt;&lt;secondary-title&gt;Food additives &amp;amp; contaminants. Part A, Chemistry, analysis, control, exposure &amp;amp; risk assessment&lt;/secondary-title&gt;&lt;/titles&gt;&lt;periodical&gt;&lt;full-title&gt;Food additives &amp;amp; contaminants. Part A, Chemistry, analysis, control, exposure &amp;amp; risk assessment&lt;/full-title&gt;&lt;/periodical&gt;&lt;pages&gt;1694-704&lt;/pages&gt;&lt;volume&gt;28&lt;/volume&gt;&lt;number&gt;12&lt;/number&gt;&lt;dates&gt;&lt;year&gt;2011&lt;/year&gt;&lt;/dates&gt;&lt;urls&gt;&lt;/urls&gt;&lt;electronic-resource-num&gt;I http://dx.doi.org/10.1080/19440049.2011.605770&lt;/electronic-resource-num&gt;&lt;language&gt;English&lt;/language&gt;&lt;/record&gt;&lt;/Cite&gt;&lt;/EndNote&gt;</w:instrText>
      </w:r>
      <w:r w:rsidRPr="00A37257">
        <w:fldChar w:fldCharType="separate"/>
      </w:r>
      <w:r w:rsidRPr="00A37257">
        <w:rPr>
          <w:noProof/>
        </w:rPr>
        <w:t>(Edwards et al., 2011)</w:t>
      </w:r>
      <w:r w:rsidRPr="00A37257">
        <w:fldChar w:fldCharType="end"/>
      </w:r>
      <w:r w:rsidR="003B736A" w:rsidRPr="00A37257">
        <w:t>. T</w:t>
      </w:r>
      <w:r w:rsidRPr="00A37257">
        <w:t>here are evidence</w:t>
      </w:r>
      <w:r w:rsidR="003B736A" w:rsidRPr="00A37257">
        <w:t>s</w:t>
      </w:r>
      <w:r w:rsidRPr="00A37257">
        <w:t xml:space="preserve"> that final products of wheat milling present a distribution of DON higher in bran fractions, when compared to milled and flour </w:t>
      </w:r>
      <w:r w:rsidRPr="00A37257">
        <w:fldChar w:fldCharType="begin"/>
      </w:r>
      <w:r w:rsidR="00A05AB1">
        <w:instrText xml:space="preserve"> ADDIN EN.CITE &lt;EndNote&gt;&lt;Cite&gt;&lt;Author&gt;Tibola&lt;/Author&gt;&lt;Year&gt;2015&lt;/Year&gt;&lt;RecNum&gt;137&lt;/RecNum&gt;&lt;DisplayText&gt;(Tibola, Cunha Fernandes, Guarienti, &amp;amp; Nicolau, 2015)&lt;/DisplayText&gt;&lt;record&gt;&lt;rec-number&gt;137&lt;/rec-number&gt;&lt;foreign-keys&gt;&lt;key app="EN" db-id="x22trzz01xsawcexe2mvwzti0p2ft9v5rww0" timestamp="1568213718"&gt;137&lt;/key&gt;&lt;/foreign-keys&gt;&lt;ref-type name="Journal Article"&gt;17&lt;/ref-type&gt;&lt;contributors&gt;&lt;authors&gt;&lt;author&gt;Tibola, Casiane Salete&lt;/author&gt;&lt;author&gt;Cunha Fernandes, Jose Mauricio&lt;/author&gt;&lt;author&gt;Guarienti, Eliana Maria&lt;/author&gt;&lt;author&gt;Nicolau, Marcio&lt;/author&gt;&lt;/authors&gt;&lt;/contributors&gt;&lt;titles&gt;&lt;title&gt;Distribution of Fusarium mycotoxins in wheat milling process&lt;/title&gt;&lt;secondary-title&gt;Food Control,&lt;/secondary-title&gt;&lt;/titles&gt;&lt;periodical&gt;&lt;full-title&gt;Food Control,&lt;/full-title&gt;&lt;/periodical&gt;&lt;pages&gt;91-95&lt;/pages&gt;&lt;volume&gt;53&lt;/volume&gt;&lt;dates&gt;&lt;year&gt;2015&lt;/year&gt;&lt;/dates&gt;&lt;urls&gt;&lt;/urls&gt;&lt;electronic-resource-num&gt;I 10.1016/j.foodcont.2015.01.012&lt;/electronic-resource-num&gt;&lt;language&gt;English&lt;/language&gt;&lt;/record&gt;&lt;/Cite&gt;&lt;/EndNote&gt;</w:instrText>
      </w:r>
      <w:r w:rsidRPr="00A37257">
        <w:fldChar w:fldCharType="separate"/>
      </w:r>
      <w:r w:rsidRPr="00A37257">
        <w:rPr>
          <w:noProof/>
        </w:rPr>
        <w:t>(Tibola, Cunha Fernandes, Guarienti, &amp; Nicolau, 2015)</w:t>
      </w:r>
      <w:r w:rsidRPr="00A37257">
        <w:fldChar w:fldCharType="end"/>
      </w:r>
      <w:r w:rsidRPr="00A37257">
        <w:t xml:space="preserve">. Also, studying the fate of T-2 and HT-2 in durum wheat, it was observed that bran presented higher concentrations than the initial grain, and the opposite occurred for cleaned final products </w:t>
      </w:r>
      <w:r w:rsidRPr="00A37257">
        <w:fldChar w:fldCharType="begin"/>
      </w:r>
      <w:r w:rsidR="00A05AB1">
        <w:instrText xml:space="preserve"> ADDIN EN.CITE &lt;EndNote&gt;&lt;Cite&gt;&lt;Author&gt;Pascale&lt;/Author&gt;&lt;Year&gt;2011&lt;/Year&gt;&lt;RecNum&gt;138&lt;/RecNum&gt;&lt;DisplayText&gt;(Pascale et al., 2011)&lt;/DisplayText&gt;&lt;record&gt;&lt;rec-number&gt;138&lt;/rec-number&gt;&lt;foreign-keys&gt;&lt;key app="EN" db-id="x22trzz01xsawcexe2mvwzti0p2ft9v5rww0" timestamp="1568213718"&gt;138&lt;/key&gt;&lt;/foreign-keys&gt;&lt;ref-type name="Journal Article"&gt;17&lt;/ref-type&gt;&lt;contributors&gt;&lt;authors&gt;&lt;author&gt;Pascale, Michelangelo&lt;/author&gt;&lt;author&gt;Haidukowski, Miriam&lt;/author&gt;&lt;author&gt;Lattanzio Veronica Maria, Teresa&lt;/author&gt;&lt;author&gt;Silvestri, Marco&lt;/author&gt;&lt;author&gt;Ranieri, Roberto&lt;/author&gt;&lt;author&gt;Visconti, Angelo&lt;/author&gt;&lt;/authors&gt;&lt;/contributors&gt;&lt;titles&gt;&lt;title&gt;Distribution of T-2 and HT-2 toxins in milling fractions of durum wheat&lt;/title&gt;&lt;secondary-title&gt;Journal of food protection&lt;/secondary-title&gt;&lt;/titles&gt;&lt;periodical&gt;&lt;full-title&gt;Journal of food protection&lt;/full-title&gt;&lt;/periodical&gt;&lt;pages&gt;1700-7&lt;/pages&gt;&lt;volume&gt;74&lt;/volume&gt;&lt;number&gt;10&lt;/number&gt;&lt;dates&gt;&lt;year&gt;2011&lt;/year&gt;&lt;/dates&gt;&lt;urls&gt;&lt;/urls&gt;&lt;electronic-resource-num&gt;I http://dx.doi.org/10.4315/0362-028X.JFP-11-149&lt;/electronic-resource-num&gt;&lt;language&gt;English&lt;/language&gt;&lt;/record&gt;&lt;/Cite&gt;&lt;/EndNote&gt;</w:instrText>
      </w:r>
      <w:r w:rsidRPr="00A37257">
        <w:fldChar w:fldCharType="separate"/>
      </w:r>
      <w:r w:rsidRPr="00A37257">
        <w:rPr>
          <w:noProof/>
        </w:rPr>
        <w:t>(Pascale et al., 2011)</w:t>
      </w:r>
      <w:r w:rsidRPr="00A37257">
        <w:fldChar w:fldCharType="end"/>
      </w:r>
      <w:r w:rsidRPr="00A37257">
        <w:t xml:space="preserve">. The same pattern was detected for enniatins, which present the higher proportion of the initial content in the final bran, compared with the wheat flour </w:t>
      </w:r>
      <w:r w:rsidRPr="00A37257">
        <w:fldChar w:fldCharType="begin"/>
      </w:r>
      <w:r w:rsidR="00A05AB1">
        <w:instrText xml:space="preserve"> ADDIN EN.CITE &lt;EndNote&gt;&lt;Cite&gt;&lt;Author&gt;Vaclavikova&lt;/Author&gt;&lt;Year&gt;2013&lt;/Year&gt;&lt;RecNum&gt;139&lt;/RecNum&gt;&lt;DisplayText&gt;(Vaclavikova et al., 2013)&lt;/DisplayText&gt;&lt;record&gt;&lt;rec-number&gt;139&lt;/rec-number&gt;&lt;foreign-keys&gt;&lt;key app="EN" db-id="x22trzz01xsawcexe2mvwzti0p2ft9v5rww0" timestamp="1568213718"&gt;139&lt;/key&gt;&lt;/foreign-keys&gt;&lt;ref-type name="Journal Article"&gt;17&lt;/ref-type&gt;&lt;contributors&gt;&lt;authors&gt;&lt;author&gt;Vaclavikova, Marta&lt;/author&gt;&lt;author&gt;Malachova, Alexandra&lt;/author&gt;&lt;author&gt;Veprikova, Zdenka&lt;/author&gt;&lt;author&gt;Dzuman, Zbynek&lt;/author&gt;&lt;author&gt;Zachariasova, Milena&lt;/author&gt;&lt;author&gt;Hajslova, Jana&lt;/author&gt;&lt;/authors&gt;&lt;/contributors&gt;&lt;titles&gt;&lt;title&gt;&amp;apos;Emerging&amp;apos; mycotoxins in cereals processing chains: changes of enniatins during beer and bread making&lt;/title&gt;&lt;secondary-title&gt;Food chemistry&lt;/secondary-title&gt;&lt;/titles&gt;&lt;periodical&gt;&lt;full-title&gt;Food Chemistry&lt;/full-title&gt;&lt;/periodical&gt;&lt;pages&gt;750-7&lt;/pages&gt;&lt;volume&gt;136&lt;/volume&gt;&lt;number&gt;2&lt;/number&gt;&lt;dates&gt;&lt;year&gt;2013&lt;/year&gt;&lt;/dates&gt;&lt;urls&gt;&lt;/urls&gt;&lt;electronic-resource-num&gt;I http://dx.doi.org/10.1016/j.foodchem.2012.08.031&lt;/electronic-resource-num&gt;&lt;research-notes&gt;Processing&lt;/research-notes&gt;&lt;language&gt;English&lt;/language&gt;&lt;/record&gt;&lt;/Cite&gt;&lt;/EndNote&gt;</w:instrText>
      </w:r>
      <w:r w:rsidRPr="00A37257">
        <w:fldChar w:fldCharType="separate"/>
      </w:r>
      <w:r w:rsidRPr="00A37257">
        <w:rPr>
          <w:noProof/>
        </w:rPr>
        <w:t>(Vaclavikova et al., 2013)</w:t>
      </w:r>
      <w:r w:rsidRPr="00A37257">
        <w:fldChar w:fldCharType="end"/>
      </w:r>
      <w:r w:rsidRPr="00A37257">
        <w:t xml:space="preserve">. Studying OTA, also a reduction of its concentration in the obtained flour was observed </w:t>
      </w:r>
      <w:r w:rsidRPr="00A37257">
        <w:fldChar w:fldCharType="begin"/>
      </w:r>
      <w:r w:rsidR="00A05AB1">
        <w:instrText xml:space="preserve"> ADDIN EN.CITE &lt;EndNote&gt;&lt;Cite&gt;&lt;Author&gt;Peng&lt;/Author&gt;&lt;Year&gt;2015&lt;/Year&gt;&lt;RecNum&gt;140&lt;/RecNum&gt;&lt;DisplayText&gt;(Peng et al., 2015)&lt;/DisplayText&gt;&lt;record&gt;&lt;rec-number&gt;140&lt;/rec-number&gt;&lt;foreign-keys&gt;&lt;key app="EN" db-id="x22trzz01xsawcexe2mvwzti0p2ft9v5rww0" timestamp="1568213718"&gt;140&lt;/key&gt;&lt;/foreign-keys&gt;&lt;ref-type name="Journal Article"&gt;17&lt;/ref-type&gt;&lt;contributors&gt;&lt;authors&gt;&lt;author&gt;Peng, Chunhong&lt;/author&gt;&lt;author&gt;Wang, Li&lt;/author&gt;&lt;author&gt;An, Fengping&lt;/author&gt;&lt;author&gt;Zhang, Le&lt;/author&gt;&lt;author&gt;Wang, Yichun&lt;/author&gt;&lt;author&gt;Li, Shurong&lt;/author&gt;&lt;author&gt;Wang, Changgang&lt;/author&gt;&lt;author&gt;Liu, Hongzhi&lt;/author&gt;&lt;/authors&gt;&lt;/contributors&gt;&lt;titles&gt;&lt;title&gt;Fate of ochratoxin A during wheat milling and some Chinese breakfast processing&lt;/title&gt;&lt;secondary-title&gt;Food Control,&lt;/secondary-title&gt;&lt;/titles&gt;&lt;periodical&gt;&lt;full-title&gt;Food Control,&lt;/full-title&gt;&lt;/periodical&gt;&lt;pages&gt;142-146&lt;/pages&gt;&lt;volume&gt;57&lt;/volume&gt;&lt;dates&gt;&lt;year&gt;2015&lt;/year&gt;&lt;/dates&gt;&lt;urls&gt;&lt;/urls&gt;&lt;electronic-resource-num&gt;I 10.1016/j.foodcont.2015.03.036&lt;/electronic-resource-num&gt;&lt;research-notes&gt;Processing&lt;/research-notes&gt;&lt;language&gt;English&lt;/language&gt;&lt;/record&gt;&lt;/Cite&gt;&lt;/EndNote&gt;</w:instrText>
      </w:r>
      <w:r w:rsidRPr="00A37257">
        <w:fldChar w:fldCharType="separate"/>
      </w:r>
      <w:r w:rsidRPr="00A37257">
        <w:rPr>
          <w:noProof/>
        </w:rPr>
        <w:t>(Peng et al., 2015)</w:t>
      </w:r>
      <w:r w:rsidRPr="00A37257">
        <w:fldChar w:fldCharType="end"/>
      </w:r>
      <w:r w:rsidRPr="00A37257">
        <w:t xml:space="preserve">. Even knowing that, some studies have shown mycotoxins to present similar concentrations in both inner and outer layers, or even higher in flour fractions of wheat compared to bran, as a result of a higher movement of compounds through the cereal, promoted in cases of high content of free water </w:t>
      </w:r>
      <w:r w:rsidRPr="00A37257">
        <w:fldChar w:fldCharType="begin">
          <w:fldData xml:space="preserve">PEVuZE5vdGU+PENpdGU+PEF1dGhvcj5UaGFtbWF3b25nPC9BdXRob3I+PFllYXI+MjAxMTwvWWVh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=
</w:fldData>
        </w:fldChar>
      </w:r>
      <w:r w:rsidR="00A05AB1">
        <w:instrText xml:space="preserve"> ADDIN EN.CITE </w:instrText>
      </w:r>
      <w:r w:rsidR="00A05AB1">
        <w:fldChar w:fldCharType="begin">
          <w:fldData xml:space="preserve">PEVuZE5vdGU+PENpdGU+PEF1dGhvcj5UaGFtbWF3b25nPC9BdXRob3I+PFllYXI+MjAxMTwvWWVh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=
</w:fldData>
        </w:fldChar>
      </w:r>
      <w:r w:rsidR="00A05AB1">
        <w:instrText xml:space="preserve"> ADDIN EN.CITE.DATA </w:instrText>
      </w:r>
      <w:r w:rsidR="00A05AB1">
        <w:fldChar w:fldCharType="end"/>
      </w:r>
      <w:r w:rsidRPr="00A37257">
        <w:fldChar w:fldCharType="separate"/>
      </w:r>
      <w:r w:rsidRPr="00A37257">
        <w:rPr>
          <w:noProof/>
        </w:rPr>
        <w:t>(Edwards et al., 2011; Thammawong et al., 2011)</w:t>
      </w:r>
      <w:r w:rsidRPr="00A37257">
        <w:fldChar w:fldCharType="end"/>
      </w:r>
      <w:r w:rsidRPr="00A37257">
        <w:t>. These results p</w:t>
      </w:r>
      <w:r w:rsidR="00676B51" w:rsidRPr="00A37257">
        <w:t>rove that the association</w:t>
      </w:r>
      <w:r w:rsidRPr="00A37257">
        <w:t xml:space="preserve"> between the utilization of just a part of the entire grains and a reduction on contamination risks is not completely linear, making it essential to determine the distribution of mycotoxins in the different fractions in order </w:t>
      </w:r>
      <w:r w:rsidRPr="00A37257">
        <w:lastRenderedPageBreak/>
        <w:t xml:space="preserve">to control possible contaminations. In a study aiming to assess the effect of milling on DON content in wheat, the obtained flour presented lower final DON concentrations, although in the intermediate step, differences between bran and milled wheat were not significant </w:t>
      </w:r>
      <w:r w:rsidRPr="00A37257">
        <w:fldChar w:fldCharType="begin"/>
      </w:r>
      <w:r w:rsidR="00A05AB1">
        <w:instrText xml:space="preserve"> ADDIN EN.CITE &lt;EndNote&gt;&lt;Cite&gt;&lt;Author&gt;Tibola&lt;/Author&gt;&lt;Year&gt;2016&lt;/Year&gt;&lt;RecNum&gt;126&lt;/RecNum&gt;&lt;DisplayText&gt;(Tibola et al., 2016)&lt;/DisplayText&gt;&lt;record&gt;&lt;rec-number&gt;126&lt;/rec-number&gt;&lt;foreign-keys&gt;&lt;key app="EN" db-id="x22trzz01xsawcexe2mvwzti0p2ft9v5rww0" timestamp="1568213717"&gt;126&lt;/key&gt;&lt;/foreign-keys&gt;&lt;ref-type name="Journal Article"&gt;17&lt;/ref-type&gt;&lt;contributors&gt;&lt;authors&gt;&lt;author&gt;Tibola, Casiane Salete&lt;/author&gt;&lt;author&gt;Cunha Fernandes, Jose Mauricio&lt;/author&gt;&lt;author&gt;Guarienti, Eliana Maria&lt;/author&gt;&lt;/authors&gt;&lt;/contributors&gt;&lt;titles&gt;&lt;title&gt;Effect of cleaning, sorting and milling processes in wheat mycotoxin content&lt;/title&gt;&lt;secondary-title&gt;Food Control,&lt;/secondary-title&gt;&lt;/titles&gt;&lt;periodical&gt;&lt;full-title&gt;Food Control,&lt;/full-title&gt;&lt;/periodical&gt;&lt;pages&gt;174-179&lt;/pages&gt;&lt;volume&gt;60&lt;/volume&gt;&lt;dates&gt;&lt;year&gt;2016&lt;/year&gt;&lt;/dates&gt;&lt;urls&gt;&lt;/urls&gt;&lt;electronic-resource-num&gt;I 10.1016/j.foodcont.2015.07.031&lt;/electronic-resource-num&gt;&lt;research-notes&gt;Processing&lt;/research-notes&gt;&lt;language&gt;English&lt;/language&gt;&lt;/record&gt;&lt;/Cite&gt;&lt;/EndNote&gt;</w:instrText>
      </w:r>
      <w:r w:rsidRPr="00A37257">
        <w:fldChar w:fldCharType="separate"/>
      </w:r>
      <w:r w:rsidRPr="00A37257">
        <w:rPr>
          <w:noProof/>
        </w:rPr>
        <w:t>(Tibola et al., 2016)</w:t>
      </w:r>
      <w:r w:rsidRPr="00A37257">
        <w:fldChar w:fldCharType="end"/>
      </w:r>
      <w:r w:rsidRPr="00A37257">
        <w:t xml:space="preserve">. </w:t>
      </w:r>
      <w:r w:rsidR="00676B51" w:rsidRPr="00A37257">
        <w:t>Similarly, DON reductions of 29 </w:t>
      </w:r>
      <w:r w:rsidRPr="00A37257">
        <w:t>% to 40</w:t>
      </w:r>
      <w:r w:rsidR="00676B51" w:rsidRPr="00A37257">
        <w:t> </w:t>
      </w:r>
      <w:r w:rsidRPr="00A37257">
        <w:t xml:space="preserve">% were observed after dry milling and sieving of naturally contaminated and spiked wheat </w:t>
      </w:r>
      <w:r w:rsidRPr="00A37257">
        <w:fldChar w:fldCharType="begin"/>
      </w:r>
      <w:r w:rsidR="00A05AB1">
        <w:instrText xml:space="preserve"> ADDIN EN.CITE &lt;EndNote&gt;&lt;Cite&gt;&lt;Author&gt;Israel-Roming&lt;/Author&gt;&lt;Year&gt;2010&lt;/Year&gt;&lt;RecNum&gt;142&lt;/RecNum&gt;&lt;DisplayText&gt;(Israel-Roming &amp;amp; Avram, 2010)&lt;/DisplayText&gt;&lt;record&gt;&lt;rec-number&gt;142&lt;/rec-number&gt;&lt;foreign-keys&gt;&lt;key app="EN" db-id="x22trzz01xsawcexe2mvwzti0p2ft9v5rww0" timestamp="1568213718"&gt;142&lt;/key&gt;&lt;/foreign-keys&gt;&lt;ref-type name="Journal Article"&gt;17&lt;/ref-type&gt;&lt;contributors&gt;&lt;authors&gt;&lt;author&gt;Israel-Roming, Florentina&lt;/author&gt;&lt;author&gt;Avram, Mihaela&lt;/author&gt;&lt;/authors&gt;&lt;/contributors&gt;&lt;titles&gt;&lt;title&gt;Deoxynivalenol stability during wheat processing&lt;/title&gt;&lt;secondary-title&gt;Romanian Biotechnological Letters,&lt;/secondary-title&gt;&lt;/titles&gt;&lt;periodical&gt;&lt;full-title&gt;Romanian Biotechnological Letters,&lt;/full-title&gt;&lt;/periodical&gt;&lt;pages&gt;47-50&lt;/pages&gt;&lt;volume&gt;15&lt;/volume&gt;&lt;number&gt;3&lt;/number&gt;&lt;dates&gt;&lt;year&gt;2010&lt;/year&gt;&lt;/dates&gt;&lt;urls&gt;&lt;/urls&gt;&lt;language&gt;English&lt;/language&gt;&lt;/record&gt;&lt;/Cite&gt;&lt;/EndNote&gt;</w:instrText>
      </w:r>
      <w:r w:rsidRPr="00A37257">
        <w:fldChar w:fldCharType="separate"/>
      </w:r>
      <w:r w:rsidRPr="00A37257">
        <w:rPr>
          <w:noProof/>
        </w:rPr>
        <w:t>(Israel-Roming &amp; Avram, 2010)</w:t>
      </w:r>
      <w:r w:rsidRPr="00A37257">
        <w:fldChar w:fldCharType="end"/>
      </w:r>
      <w:r w:rsidRPr="00A37257">
        <w:t xml:space="preserve">. Studying barley and wheat samples, it was observed that reductions of up to 84,4 % were obtained on total DON, NIV and ZEN contents after milling, and of 81 % after barley washing process </w:t>
      </w:r>
      <w:r w:rsidRPr="00A37257">
        <w:fldChar w:fldCharType="begin"/>
      </w:r>
      <w:r w:rsidR="00A05AB1">
        <w:instrText xml:space="preserve"> ADDIN EN.CITE &lt;EndNote&gt;&lt;Cite&gt;&lt;Author&gt;Hong&lt;/Author&gt;&lt;Year&gt;2014&lt;/Year&gt;&lt;RecNum&gt;143&lt;/RecNum&gt;&lt;DisplayText&gt;(Hong et al., 2014)&lt;/DisplayText&gt;&lt;record&gt;&lt;rec-number&gt;143&lt;/rec-number&gt;&lt;foreign-keys&gt;&lt;key app="EN" db-id="x22trzz01xsawcexe2mvwzti0p2ft9v5rww0" timestamp="1568213718"&gt;143&lt;/key&gt;&lt;/foreign-keys&gt;&lt;ref-type name="Journal Article"&gt;17&lt;/ref-type&gt;&lt;contributors&gt;&lt;authors&gt;&lt;author&gt;Hong, Su-Myeong&lt;/author&gt;&lt;author&gt;Kwon, Oh-Kyung&lt;/author&gt;&lt;author&gt;Choi, Dal-Soon&lt;/author&gt;&lt;author&gt;Kim, Jin-Hyo&lt;/author&gt;&lt;author&gt;Choi, Geun-Hyoung&lt;/author&gt;&lt;author&gt;Cho, Nam-Jun&lt;/author&gt;&lt;/authors&gt;&lt;/contributors&gt;&lt;titles&gt;&lt;title&gt;Diminution of mycotoxins from Fusarium sp. in barley and wheat through post - harvest processing methods&lt;/title&gt;&lt;secondary-title&gt;Journal of the Korean Society for Applied Biological Chemistry&lt;/secondary-title&gt;&lt;/titles&gt;&lt;periodical&gt;&lt;full-title&gt;Journal of the Korean Society for Applied Biological Chemistry&lt;/full-title&gt;&lt;/periodical&gt;&lt;pages&gt;297-299&lt;/pages&gt;&lt;volume&gt;57&lt;/volume&gt;&lt;number&gt;3&lt;/number&gt;&lt;dates&gt;&lt;year&gt;2014&lt;/year&gt;&lt;/dates&gt;&lt;urls&gt;&lt;/urls&gt;&lt;electronic-resource-num&gt;I 10.1007/s13765-014-4016-1&lt;/electronic-resource-num&gt;&lt;language&gt;English&lt;/language&gt;&lt;/record&gt;&lt;/Cite&gt;&lt;/EndNote&gt;</w:instrText>
      </w:r>
      <w:r w:rsidRPr="00A37257">
        <w:fldChar w:fldCharType="separate"/>
      </w:r>
      <w:r w:rsidRPr="00A37257">
        <w:rPr>
          <w:noProof/>
        </w:rPr>
        <w:t>(Hong et al., 2014)</w:t>
      </w:r>
      <w:r w:rsidRPr="00A37257">
        <w:fldChar w:fldCharType="end"/>
      </w:r>
      <w:r w:rsidRPr="00A37257">
        <w:t>. This type of processing does not seem to impact the ratio between original mycotoxin</w:t>
      </w:r>
      <w:r w:rsidR="00676B51" w:rsidRPr="00A37257">
        <w:t xml:space="preserve">s forms and their masked ones, since </w:t>
      </w:r>
      <w:r w:rsidRPr="00A37257">
        <w:t xml:space="preserve">it was detected </w:t>
      </w:r>
      <w:r w:rsidR="00676B51" w:rsidRPr="00A37257">
        <w:t>that</w:t>
      </w:r>
      <w:r w:rsidRPr="00A37257">
        <w:t xml:space="preserve"> DON and DON</w:t>
      </w:r>
      <w:r w:rsidR="00676B51" w:rsidRPr="00A37257">
        <w:t>-3G</w:t>
      </w:r>
      <w:r w:rsidRPr="00A37257">
        <w:t xml:space="preserve"> maintained their relative contents on flour and bran wheat after milling </w:t>
      </w:r>
      <w:r w:rsidRPr="00A37257">
        <w:fldChar w:fldCharType="begin"/>
      </w:r>
      <w:r w:rsidR="00A05AB1">
        <w:instrText xml:space="preserve"> ADDIN EN.CITE &lt;EndNote&gt;&lt;Cite&gt;&lt;Author&gt;Kostelanska&lt;/Author&gt;&lt;Year&gt;2011&lt;/Year&gt;&lt;RecNum&gt;144&lt;/RecNum&gt;&lt;DisplayText&gt;(Kostelanska et al., 2011)&lt;/DisplayText&gt;&lt;record&gt;&lt;rec-number&gt;144&lt;/rec-number&gt;&lt;foreign-keys&gt;&lt;key app="EN" db-id="x22trzz01xsawcexe2mvwzti0p2ft9v5rww0" timestamp="1568213718"&gt;144&lt;/key&gt;&lt;/foreign-keys&gt;&lt;ref-type name="Journal Article"&gt;17&lt;/ref-type&gt;&lt;contributors&gt;&lt;authors&gt;&lt;author&gt;Kostelanska, Marta&lt;/author&gt;&lt;author&gt;Dzuman, Zbynek&lt;/author&gt;&lt;author&gt;Malachova, Alexandra&lt;/author&gt;&lt;author&gt;Capouchova, Ivana&lt;/author&gt;&lt;author&gt;Prokinova, Evzenie&lt;/author&gt;&lt;author&gt;Skerikova, Alena&lt;/author&gt;&lt;author&gt;Hajslova, Jana&lt;/author&gt;&lt;/authors&gt;&lt;/contributors&gt;&lt;titles&gt;&lt;title&gt;Effects of milling and baking technologies on levels of deoxynivalenol and its masked form deoxynivalenol -3-glucoside&lt;/title&gt;&lt;secondary-title&gt;Journal of agricultural and food chemistry&lt;/secondary-title&gt;&lt;/titles&gt;&lt;periodical&gt;&lt;full-title&gt;Journal of agricultural and food chemistry&lt;/full-title&gt;&lt;/periodical&gt;&lt;pages&gt;9303-12&lt;/pages&gt;&lt;volume&gt;59&lt;/volume&gt;&lt;number&gt;17&lt;/number&gt;&lt;dates&gt;&lt;year&gt;2011&lt;/year&gt;&lt;/dates&gt;&lt;urls&gt;&lt;/urls&gt;&lt;electronic-resource-num&gt;I http://dx.doi.org/10.1021/jf202428f&lt;/electronic-resource-num&gt;&lt;research-notes&gt;Processing&lt;/research-notes&gt;&lt;language&gt;English&lt;/language&gt;&lt;/record&gt;&lt;/Cite&gt;&lt;/EndNote&gt;</w:instrText>
      </w:r>
      <w:r w:rsidRPr="00A37257">
        <w:fldChar w:fldCharType="separate"/>
      </w:r>
      <w:r w:rsidRPr="00A37257">
        <w:rPr>
          <w:noProof/>
        </w:rPr>
        <w:t>(Kostelanska et al., 2011)</w:t>
      </w:r>
      <w:r w:rsidRPr="00A37257">
        <w:fldChar w:fldCharType="end"/>
      </w:r>
      <w:r w:rsidRPr="00A37257">
        <w:t>.</w:t>
      </w:r>
    </w:p>
    <w:p w14:paraId="3D111ACC" w14:textId="77777777" w:rsidR="00CD08E5" w:rsidRPr="00A37257" w:rsidRDefault="00CD08E5" w:rsidP="00DD0F23"/>
    <w:p w14:paraId="3D111ACD" w14:textId="77777777" w:rsidR="00CD08E5" w:rsidRPr="00A37257" w:rsidRDefault="00CD08E5" w:rsidP="00CD08E5">
      <w:pPr>
        <w:pStyle w:val="SubttuloEFSA"/>
      </w:pPr>
      <w:r w:rsidRPr="00A37257">
        <w:t>Thermal processing</w:t>
      </w:r>
    </w:p>
    <w:p w14:paraId="3D111ACE" w14:textId="0398983B" w:rsidR="00DB615D" w:rsidRPr="00A37257" w:rsidRDefault="00DB615D" w:rsidP="00DB615D">
      <w:r w:rsidRPr="00A37257">
        <w:t>As cereals are often used in baking processes, it is important to study the fate of mycotoxins at this stage. Assessing DON levels during baking, an increased was observed in bread obtained from wheat flour, accompanied with a decreas</w:t>
      </w:r>
      <w:r w:rsidR="009E788D" w:rsidRPr="00A37257">
        <w:t>e on the conjugated form (DON-3</w:t>
      </w:r>
      <w:r w:rsidRPr="00A37257">
        <w:t xml:space="preserve">G), indicating a possible return to the original form under the studied baking process conditions </w:t>
      </w:r>
      <w:r w:rsidRPr="00A37257">
        <w:fldChar w:fldCharType="begin"/>
      </w:r>
      <w:r w:rsidR="00A05AB1">
        <w:instrText xml:space="preserve"> ADDIN EN.CITE &lt;EndNote&gt;&lt;Cite&gt;&lt;Author&gt;Monaci&lt;/Author&gt;&lt;Year&gt;2013&lt;/Year&gt;&lt;RecNum&gt;145&lt;/RecNum&gt;&lt;DisplayText&gt;(Monaci, De Angelis, Monaci, Pascale, &amp;amp; Visconti, 2013)&lt;/DisplayText&gt;&lt;record&gt;&lt;rec-number&gt;145&lt;/rec-number&gt;&lt;foreign-keys&gt;&lt;key app="EN" db-id="x22trzz01xsawcexe2mvwzti0p2ft9v5rww0" timestamp="1568213718"&gt;145&lt;/key&gt;&lt;/foreign-keys&gt;&lt;ref-type name="Journal Article"&gt;17&lt;/ref-type&gt;&lt;contributors&gt;&lt;authors&gt;&lt;author&gt;Monaci, Linda&lt;/author&gt;&lt;author&gt;De Angelis, Elisabetta&lt;/author&gt;&lt;author&gt;Monaci, Linda&lt;/author&gt;&lt;author&gt;Pascale, Michelangelo&lt;/author&gt;&lt;author&gt;Visconti, Angelo&lt;/author&gt;&lt;/authors&gt;&lt;/contributors&gt;&lt;titles&gt;&lt;title&gt;Fate of deoxynivalenol , T-2 and HT-2 toxins and their glucoside conjugates from flour to bread: an investigation by high-performance liquid chromatography high-resolution mass spectrometry&lt;/title&gt;&lt;secondary-title&gt;Food Additives And Contaminants Part A Chemistry Analysis Control Exposure &amp;amp; Risk Assessment&lt;/secondary-title&gt;&lt;/titles&gt;&lt;periodical&gt;&lt;full-title&gt;Food Additives and Contaminants Part A Chemistry Analysis Control Exposure &amp;amp; Risk Assessment&lt;/full-title&gt;&lt;/periodical&gt;&lt;pages&gt;345-355&lt;/pages&gt;&lt;volume&gt;30&lt;/volume&gt;&lt;number&gt;2&lt;/number&gt;&lt;dates&gt;&lt;year&gt;2013&lt;/year&gt;&lt;/dates&gt;&lt;urls&gt;&lt;/urls&gt;&lt;electronic-resource-num&gt;I 10.1080/19440049.2012.740776&lt;/electronic-resource-num&gt;&lt;research-notes&gt;Processing&lt;/research-notes&gt;&lt;language&gt;English&lt;/language&gt;&lt;/record&gt;&lt;/Cite&gt;&lt;/EndNote&gt;</w:instrText>
      </w:r>
      <w:r w:rsidRPr="00A37257">
        <w:fldChar w:fldCharType="separate"/>
      </w:r>
      <w:r w:rsidRPr="00A37257">
        <w:rPr>
          <w:noProof/>
        </w:rPr>
        <w:t>(Monaci, De Angelis, Monaci, Pascale, &amp; Visconti, 2013)</w:t>
      </w:r>
      <w:r w:rsidRPr="00A37257">
        <w:fldChar w:fldCharType="end"/>
      </w:r>
      <w:r w:rsidRPr="00A37257">
        <w:t xml:space="preserve">. In case of HT-2 toxin and T-2 toxin, assessed in the same study, the opposite occurred, with both of the mycotoxins decreasing, being the decrease more relevant in T-2 </w:t>
      </w:r>
      <w:r w:rsidRPr="00A37257">
        <w:fldChar w:fldCharType="begin"/>
      </w:r>
      <w:r w:rsidR="00A05AB1">
        <w:instrText xml:space="preserve"> ADDIN EN.CITE &lt;EndNote&gt;&lt;Cite&gt;&lt;Author&gt;Monaci&lt;/Author&gt;&lt;Year&gt;2013&lt;/Year&gt;&lt;RecNum&gt;145&lt;/RecNum&gt;&lt;DisplayText&gt;(Monaci et al., 2013)&lt;/DisplayText&gt;&lt;record&gt;&lt;rec-number&gt;145&lt;/rec-number&gt;&lt;foreign-keys&gt;&lt;key app="EN" db-id="x22trzz01xsawcexe2mvwzti0p2ft9v5rww0" timestamp="1568213718"&gt;145&lt;/key&gt;&lt;/foreign-keys&gt;&lt;ref-type name="Journal Article"&gt;17&lt;/ref-type&gt;&lt;contributors&gt;&lt;authors&gt;&lt;author&gt;Monaci, Linda&lt;/author&gt;&lt;author&gt;De Angelis, Elisabetta&lt;/author&gt;&lt;author&gt;Monaci, Linda&lt;/author&gt;&lt;author&gt;Pascale, Michelangelo&lt;/author&gt;&lt;author&gt;Visconti, Angelo&lt;/author&gt;&lt;/authors&gt;&lt;/contributors&gt;&lt;titles&gt;&lt;title&gt;Fate of deoxynivalenol , T-2 and HT-2 toxins and their glucoside conjugates from flour to bread: an investigation by high-performance liquid chromatography high-resolution mass spectrometry&lt;/title&gt;&lt;secondary-title&gt;Food Additives And Contaminants Part A Chemistry Analysis Control Exposure &amp;amp; Risk Assessment&lt;/secondary-title&gt;&lt;/titles&gt;&lt;periodical&gt;&lt;full-title&gt;Food Additives and Contaminants Part A Chemistry Analysis Control Exposure &amp;amp; Risk Assessment&lt;/full-title&gt;&lt;/periodical&gt;&lt;pages&gt;345-355&lt;/pages&gt;&lt;volume&gt;30&lt;/volume&gt;&lt;number&gt;2&lt;/number&gt;&lt;dates&gt;&lt;year&gt;2013&lt;/year&gt;&lt;/dates&gt;&lt;urls&gt;&lt;/urls&gt;&lt;electronic-resource-num&gt;I 10.1080/19440049.2012.740776&lt;/electronic-resource-num&gt;&lt;research-notes&gt;Processing&lt;/research-notes&gt;&lt;language&gt;English&lt;/language&gt;&lt;/record&gt;&lt;/Cite&gt;&lt;/EndNote&gt;</w:instrText>
      </w:r>
      <w:r w:rsidRPr="00A37257">
        <w:fldChar w:fldCharType="separate"/>
      </w:r>
      <w:r w:rsidRPr="00A37257">
        <w:rPr>
          <w:noProof/>
        </w:rPr>
        <w:t>(Monaci et al., 2013)</w:t>
      </w:r>
      <w:r w:rsidRPr="00A37257">
        <w:fldChar w:fldCharType="end"/>
      </w:r>
      <w:r w:rsidRPr="00A37257">
        <w:t xml:space="preserve">. Enniatin B, enniatin B1 and beauvericin were found to be reduced by 25 % to 41 % during the entire production chain from flours to wheat and rye sourdough bread </w:t>
      </w:r>
      <w:r w:rsidRPr="00A37257">
        <w:fldChar w:fldCharType="begin"/>
      </w:r>
      <w:r w:rsidR="00A05AB1">
        <w:instrText xml:space="preserve"> ADDIN EN.CITE &lt;EndNote&gt;&lt;Cite&gt;&lt;Author&gt;Hu&lt;/Author&gt;&lt;Year&gt;2014&lt;/Year&gt;&lt;RecNum&gt;146&lt;/RecNum&gt;&lt;DisplayText&gt;(Hu, Koehler, &amp;amp; Rychlik, 2014)&lt;/DisplayText&gt;&lt;record&gt;&lt;rec-number&gt;146&lt;/rec-number&gt;&lt;foreign-keys&gt;&lt;key app="EN" db-id="x22trzz01xsawcexe2mvwzti0p2ft9v5rww0" timestamp="1568213718"&gt;146&lt;/key&gt;&lt;/foreign-keys&gt;&lt;ref-type name="Journal Article"&gt;17&lt;/ref-type&gt;&lt;contributors&gt;&lt;authors&gt;&lt;author&gt;Hu, Ling&lt;/author&gt;&lt;author&gt;Koehler, Peter&lt;/author&gt;&lt;author&gt;Rychlik, Michael&lt;/author&gt;&lt;/authors&gt;&lt;/contributors&gt;&lt;titles&gt;&lt;title&gt;Effect of sourdough processing and baking on the content of enniatins and beauvericin in wheat and rye bread&lt;/title&gt;&lt;secondary-title&gt;European Food Research and Technology,&lt;/secondary-title&gt;&lt;/titles&gt;&lt;periodical&gt;&lt;full-title&gt;European Food Research and Technology,&lt;/full-title&gt;&lt;/periodical&gt;&lt;pages&gt;581-587&lt;/pages&gt;&lt;volume&gt;238&lt;/volume&gt;&lt;number&gt;4&lt;/number&gt;&lt;dates&gt;&lt;year&gt;2014&lt;/year&gt;&lt;/dates&gt;&lt;urls&gt;&lt;/urls&gt;&lt;electronic-resource-num&gt;I 10.1007/s00217-013-2133-4&lt;/electronic-resource-num&gt;&lt;language&gt;English&lt;/language&gt;&lt;/record&gt;&lt;/Cite&gt;&lt;/EndNote&gt;</w:instrText>
      </w:r>
      <w:r w:rsidRPr="00A37257">
        <w:fldChar w:fldCharType="separate"/>
      </w:r>
      <w:r w:rsidRPr="00A37257">
        <w:rPr>
          <w:noProof/>
        </w:rPr>
        <w:t>(Hu, Koehler, &amp; Rychlik, 2014)</w:t>
      </w:r>
      <w:r w:rsidRPr="00A37257">
        <w:fldChar w:fldCharType="end"/>
      </w:r>
      <w:r w:rsidRPr="00A37257">
        <w:t>.</w:t>
      </w:r>
    </w:p>
    <w:p w14:paraId="3D111ACF" w14:textId="0E178366" w:rsidR="00DB615D" w:rsidRPr="00A37257" w:rsidRDefault="00DB615D" w:rsidP="00DB615D">
      <w:r w:rsidRPr="00A37257">
        <w:t>DON is known for its high thermal stability, and for this reason</w:t>
      </w:r>
      <w:r w:rsidR="009E788D" w:rsidRPr="00A37257">
        <w:t xml:space="preserve"> is</w:t>
      </w:r>
      <w:r w:rsidRPr="00A37257">
        <w:t xml:space="preserve"> analyzed in several studies on processing at high temperatures. Assessing mycotoxins’ thermal stability has being made during the processing of bakery, being found that both OTA and DON were reduced, with the first presenting a lower reduction </w:t>
      </w:r>
      <w:r w:rsidRPr="00A37257">
        <w:fldChar w:fldCharType="begin"/>
      </w:r>
      <w:r w:rsidR="00A05AB1">
        <w:instrText xml:space="preserve"> ADDIN EN.CITE &lt;EndNote&gt;&lt;Cite&gt;&lt;Author&gt;Vidal&lt;/Author&gt;&lt;Year&gt;2015&lt;/Year&gt;&lt;RecNum&gt;135&lt;/RecNum&gt;&lt;DisplayText&gt;(Vidal et al., 2015)&lt;/DisplayText&gt;&lt;record&gt;&lt;rec-number&gt;135&lt;/rec-number&gt;&lt;foreign-keys&gt;&lt;key app="EN" db-id="x22trzz01xsawcexe2mvwzti0p2ft9v5rww0" timestamp="1568213717"&gt;135&lt;/key&gt;&lt;/foreign-keys&gt;&lt;ref-type name="Journal Article"&gt;17&lt;/ref-type&gt;&lt;contributors&gt;&lt;authors&gt;&lt;author&gt;Vidal, Arnau&lt;/author&gt;&lt;author&gt;Sanchis, Vicente&lt;/author&gt;&lt;author&gt;Ramos, Antonio J.&lt;/author&gt;&lt;author&gt;Marin, Sonia&lt;/author&gt;&lt;/authors&gt;&lt;/contributors&gt;&lt;titles&gt;&lt;title&gt;Thermal stability and kinetics of degradation of deoxynivalenol , deoxynivalenol conjugates and ochratoxin A during baking of wheat bakery products&lt;/title&gt;&lt;secondary-title&gt;Food Chemistry&lt;/secondary-title&gt;&lt;/titles&gt;&lt;periodical&gt;&lt;full-title&gt;Food Chemistry&lt;/full-title&gt;&lt;/periodical&gt;&lt;pages&gt;276-286&lt;/pages&gt;&lt;volume&gt;178&lt;/volume&gt;&lt;dates&gt;&lt;year&gt;2015&lt;/year&gt;&lt;/dates&gt;&lt;urls&gt;&lt;/urls&gt;&lt;electronic-resource-num&gt;I 10.1016/j.foodchem.2015.01.098&lt;/electronic-resource-num&gt;&lt;research-notes&gt;Processing&lt;/research-notes&gt;&lt;language&gt;English&lt;/language&gt;&lt;/record&gt;&lt;/Cite&gt;&lt;/EndNote&gt;</w:instrText>
      </w:r>
      <w:r w:rsidRPr="00A37257">
        <w:fldChar w:fldCharType="separate"/>
      </w:r>
      <w:r w:rsidRPr="00A37257">
        <w:rPr>
          <w:noProof/>
        </w:rPr>
        <w:t>(Vidal et al., 2015)</w:t>
      </w:r>
      <w:r w:rsidRPr="00A37257">
        <w:fldChar w:fldCharType="end"/>
      </w:r>
      <w:r w:rsidRPr="00A37257">
        <w:t xml:space="preserve">. In particular for wheat, baking at a minimum temperature of 230 °C caused a reduction of 10 % in DON content </w:t>
      </w:r>
      <w:r w:rsidRPr="00A37257">
        <w:fldChar w:fldCharType="begin"/>
      </w:r>
      <w:r w:rsidR="00A05AB1">
        <w:instrText xml:space="preserve"> ADDIN EN.CITE &lt;EndNote&gt;&lt;Cite&gt;&lt;Author&gt;Israel-Roming&lt;/Author&gt;&lt;Year&gt;2010&lt;/Year&gt;&lt;RecNum&gt;142&lt;/RecNum&gt;&lt;DisplayText&gt;(Israel-Roming &amp;amp; Avram, 2010)&lt;/DisplayText&gt;&lt;record&gt;&lt;rec-number&gt;142&lt;/rec-number&gt;&lt;foreign-keys&gt;&lt;key app="EN" db-id="x22trzz01xsawcexe2mvwzti0p2ft9v5rww0" timestamp="1568213718"&gt;142&lt;/key&gt;&lt;/foreign-keys&gt;&lt;ref-type name="Journal Article"&gt;17&lt;/ref-type&gt;&lt;contributors&gt;&lt;authors&gt;&lt;author&gt;Israel-Roming, Florentina&lt;/author&gt;&lt;author&gt;Avram, Mihaela&lt;/author&gt;&lt;/authors&gt;&lt;/contributors&gt;&lt;titles&gt;&lt;title&gt;Deoxynivalenol stability during wheat processing&lt;/title&gt;&lt;secondary-title&gt;Romanian Biotechnological Letters,&lt;/secondary-title&gt;&lt;/titles&gt;&lt;periodical&gt;&lt;full-title&gt;Romanian Biotechnological Letters,&lt;/full-title&gt;&lt;/periodical&gt;&lt;pages&gt;47-50&lt;/pages&gt;&lt;volume&gt;15&lt;/volume&gt;&lt;number&gt;3&lt;/number&gt;&lt;dates&gt;&lt;year&gt;2010&lt;/year&gt;&lt;/dates&gt;&lt;urls&gt;&lt;/urls&gt;&lt;language&gt;English&lt;/language&gt;&lt;/record&gt;&lt;/Cite&gt;&lt;/EndNote&gt;</w:instrText>
      </w:r>
      <w:r w:rsidRPr="00A37257">
        <w:fldChar w:fldCharType="separate"/>
      </w:r>
      <w:r w:rsidRPr="00A37257">
        <w:rPr>
          <w:noProof/>
        </w:rPr>
        <w:t>(Israel-Roming &amp; Avram, 2010)</w:t>
      </w:r>
      <w:r w:rsidRPr="00A37257">
        <w:fldChar w:fldCharType="end"/>
      </w:r>
      <w:r w:rsidRPr="00A37257">
        <w:t xml:space="preserve">. Prove on the thermal degradation of DON, and its glucosilate form DON-3G, was obtained by the detection of reductions of 13 % and 10 %, respectively, during wheat bread baking, with particular attention to the fact </w:t>
      </w:r>
      <w:r w:rsidR="009E788D" w:rsidRPr="00A37257">
        <w:t>that the major reduction occurred</w:t>
      </w:r>
      <w:r w:rsidRPr="00A37257">
        <w:t xml:space="preserve"> on the crust that is where higher temperatures are achieved </w:t>
      </w:r>
      <w:r w:rsidRPr="00A37257">
        <w:fldChar w:fldCharType="begin"/>
      </w:r>
      <w:r w:rsidR="00A05AB1">
        <w:instrText xml:space="preserve"> ADDIN EN.CITE &lt;EndNote&gt;&lt;Cite&gt;&lt;Author&gt;Kostelanska&lt;/Author&gt;&lt;Year&gt;2011&lt;/Year&gt;&lt;RecNum&gt;144&lt;/RecNum&gt;&lt;DisplayText&gt;(Kostelanska et al., 2011)&lt;/DisplayText&gt;&lt;record&gt;&lt;rec-number&gt;144&lt;/rec-number&gt;&lt;foreign-keys&gt;&lt;key app="EN" db-id="x22trzz01xsawcexe2mvwzti0p2ft9v5rww0" timestamp="1568213718"&gt;144&lt;/key&gt;&lt;/foreign-keys&gt;&lt;ref-type name="Journal Article"&gt;17&lt;/ref-type&gt;&lt;contributors&gt;&lt;authors&gt;&lt;author&gt;Kostelanska, Marta&lt;/author&gt;&lt;author&gt;Dzuman, Zbynek&lt;/author&gt;&lt;author&gt;Malachova, Alexandra&lt;/author&gt;&lt;author&gt;Capouchova, Ivana&lt;/author&gt;&lt;author&gt;Prokinova, Evzenie&lt;/author&gt;&lt;author&gt;Skerikova, Alena&lt;/author&gt;&lt;author&gt;Hajslova, Jana&lt;/author&gt;&lt;/authors&gt;&lt;/contributors&gt;&lt;titles&gt;&lt;title&gt;Effects of milling and baking technologies on levels of deoxynivalenol and its masked form deoxynivalenol -3-glucoside&lt;/title&gt;&lt;secondary-title&gt;Journal of agricultural and food chemistry&lt;/secondary-title&gt;&lt;/titles&gt;&lt;periodical&gt;&lt;full-title&gt;Journal of agricultural and food chemistry&lt;/full-title&gt;&lt;/periodical&gt;&lt;pages&gt;9303-12&lt;/pages&gt;&lt;volume&gt;59&lt;/volume&gt;&lt;number&gt;17&lt;/number&gt;&lt;dates&gt;&lt;year&gt;2011&lt;/year&gt;&lt;/dates&gt;&lt;urls&gt;&lt;/urls&gt;&lt;electronic-resource-num&gt;I http://dx.doi.org/10.1021/jf202428f&lt;/electronic-resource-num&gt;&lt;research-notes&gt;Processing&lt;/research-notes&gt;&lt;language&gt;English&lt;/language&gt;&lt;/record&gt;&lt;/Cite&gt;&lt;/EndNote&gt;</w:instrText>
      </w:r>
      <w:r w:rsidRPr="00A37257">
        <w:fldChar w:fldCharType="separate"/>
      </w:r>
      <w:r w:rsidRPr="00A37257">
        <w:rPr>
          <w:noProof/>
        </w:rPr>
        <w:t>(Kostelanska et al., 2011)</w:t>
      </w:r>
      <w:r w:rsidRPr="00A37257">
        <w:fldChar w:fldCharType="end"/>
      </w:r>
      <w:r w:rsidRPr="00A37257">
        <w:t>. The same trend was observed on enniatins, being detected only 30 % of the initial content in final bread, and on beauvericin, with degradations of 20 % to 90 % during the production of crispy breads with different types of flours, at 160 °C to 200 °C</w:t>
      </w:r>
      <w:r w:rsidR="009E788D" w:rsidRPr="00A37257">
        <w:t>, for 3 min to 20 min</w:t>
      </w:r>
      <w:r w:rsidRPr="00A37257">
        <w:t xml:space="preserve"> </w:t>
      </w:r>
      <w:r w:rsidRPr="00A37257">
        <w:fldChar w:fldCharType="begin"/>
      </w:r>
      <w:r w:rsidR="00A05AB1">
        <w:instrText xml:space="preserve"> ADDIN EN.CITE &lt;EndNote&gt;&lt;Cite&gt;&lt;Author&gt;Vaclavikova&lt;/Author&gt;&lt;Year&gt;2013&lt;/Year&gt;&lt;RecNum&gt;139&lt;/RecNum&gt;&lt;DisplayText&gt;(Meca, Ritieni, &amp;amp; Manes, 2012; Vaclavikova et al., 2013)&lt;/DisplayText&gt;&lt;record&gt;&lt;rec-number&gt;139&lt;/rec-number&gt;&lt;foreign-keys&gt;&lt;key app="EN" db-id="x22trzz01xsawcexe2mvwzti0p2ft9v5rww0" timestamp="1568213718"&gt;139&lt;/key&gt;&lt;/foreign-keys&gt;&lt;ref-type name="Journal Article"&gt;17&lt;/ref-type&gt;&lt;contributors&gt;&lt;authors&gt;&lt;author&gt;Vaclavikova, Marta&lt;/author&gt;&lt;author&gt;Malachova, Alexandra&lt;/author&gt;&lt;author&gt;Veprikova, Zdenka&lt;/author&gt;&lt;author&gt;Dzuman, Zbynek&lt;/author&gt;&lt;author&gt;Zachariasova, Milena&lt;/author&gt;&lt;author&gt;Hajslova, Jana&lt;/author&gt;&lt;/authors&gt;&lt;/contributors&gt;&lt;titles&gt;&lt;title&gt;&amp;apos;Emerging&amp;apos; mycotoxins in cereals processing chains: changes of enniatins during beer and bread making&lt;/title&gt;&lt;secondary-title&gt;Food chemistry&lt;/secondary-title&gt;&lt;/titles&gt;&lt;periodical&gt;&lt;full-title&gt;Food Chemistry&lt;/full-title&gt;&lt;/periodical&gt;&lt;pages&gt;750-7&lt;/pages&gt;&lt;volume&gt;136&lt;/volume&gt;&lt;number&gt;2&lt;/number&gt;&lt;dates&gt;&lt;year&gt;2013&lt;/year&gt;&lt;/dates&gt;&lt;urls&gt;&lt;/urls&gt;&lt;electronic-resource-num&gt;I http://dx.doi.org/10.1016/j.foodchem.2012.08.031&lt;/electronic-resource-num&gt;&lt;research-notes&gt;Processing&lt;/research-notes&gt;&lt;language&gt;English&lt;/language&gt;&lt;/record&gt;&lt;/Cite&gt;&lt;Cite&gt;&lt;Author&gt;Meca&lt;/Author&gt;&lt;Year&gt;2012&lt;/Year&gt;&lt;RecNum&gt;147&lt;/RecNum&gt;&lt;record&gt;&lt;rec-number&gt;147&lt;/rec-number&gt;&lt;foreign-keys&gt;&lt;key app="EN" db-id="x22trzz01xsawcexe2mvwzti0p2ft9v5rww0" timestamp="1568213719"&gt;147&lt;/key&gt;&lt;/foreign-keys&gt;&lt;ref-type name="Journal Article"&gt;17&lt;/ref-type&gt;&lt;contributors&gt;&lt;authors&gt;&lt;author&gt;Meca, G.&lt;/author&gt;&lt;author&gt;Ritieni, A.&lt;/author&gt;&lt;author&gt;Manes, J.&lt;/author&gt;&lt;/authors&gt;&lt;/contributors&gt;&lt;titles&gt;&lt;title&gt;Influence of the heat treatment on the degradation of the minor Fusarium mycotoxin beauvericin&lt;/title&gt;&lt;secondary-title&gt;Food Control,&lt;/secondary-title&gt;&lt;/titles&gt;&lt;periodical&gt;&lt;full-title&gt;Food Control,&lt;/full-title&gt;&lt;/periodical&gt;&lt;pages&gt;13-18&lt;/pages&gt;&lt;volume&gt;28&lt;/volume&gt;&lt;number&gt;1&lt;/number&gt;&lt;dates&gt;&lt;year&gt;2012&lt;/year&gt;&lt;/dates&gt;&lt;urls&gt;&lt;/urls&gt;&lt;electronic-resource-num&gt;I 10.1016/j.foodcont.2012.04.016&lt;/electronic-resource-num&gt;&lt;language&gt;English&lt;/language&gt;&lt;/record&gt;&lt;/Cite&gt;&lt;/EndNote&gt;</w:instrText>
      </w:r>
      <w:r w:rsidRPr="00A37257">
        <w:fldChar w:fldCharType="separate"/>
      </w:r>
      <w:r w:rsidRPr="00A37257">
        <w:rPr>
          <w:noProof/>
          <w:lang w:val="en-GB"/>
        </w:rPr>
        <w:t>(Meca, Ritieni, &amp; Manes, 2012; Vaclavikova et al., 2013)</w:t>
      </w:r>
      <w:r w:rsidRPr="00A37257">
        <w:fldChar w:fldCharType="end"/>
      </w:r>
      <w:r w:rsidRPr="00A37257">
        <w:rPr>
          <w:lang w:val="en-GB"/>
        </w:rPr>
        <w:t xml:space="preserve">. For sterigmatocystin, the stability during bread </w:t>
      </w:r>
      <w:r w:rsidR="009E788D" w:rsidRPr="00A37257">
        <w:rPr>
          <w:lang w:val="en-GB"/>
        </w:rPr>
        <w:t xml:space="preserve">making </w:t>
      </w:r>
      <w:r w:rsidRPr="00A37257">
        <w:t xml:space="preserve">have shown that there is no significant reduction in any of the mechanical or thermal processes involved, which can attest the strong stability of this mycotoxin </w:t>
      </w:r>
      <w:r w:rsidRPr="00A37257">
        <w:fldChar w:fldCharType="begin"/>
      </w:r>
      <w:r w:rsidR="00A05AB1">
        <w:instrText xml:space="preserve"> ADDIN EN.CITE &lt;EndNote&gt;&lt;Cite&gt;&lt;Author&gt;Versilovskis&lt;/Author&gt;&lt;Year&gt;2012&lt;/Year&gt;&lt;RecNum&gt;148&lt;/RecNum&gt;&lt;DisplayText&gt;(Versilovskis, Bartkevics, Versilovskis, &amp;amp; Versilovskis, 2012)&lt;/DisplayText&gt;&lt;record&gt;&lt;rec-number&gt;148&lt;/rec-number&gt;&lt;foreign-keys&gt;&lt;key app="EN" db-id="x22trzz01xsawcexe2mvwzti0p2ft9v5rww0" timestamp="1568213719"&gt;148&lt;/key&gt;&lt;/foreign-keys&gt;&lt;ref-type name="Journal Article"&gt;17&lt;/ref-type&gt;&lt;contributors&gt;&lt;authors&gt;&lt;author&gt;Versilovskis, Aleksandrs&lt;/author&gt;&lt;author&gt;Bartkevics, Vadims&lt;/author&gt;&lt;author&gt;Versilovskis, Aleksandrs&lt;/author&gt;&lt;author&gt;Versilovskis, Aleksandrs&lt;/author&gt;&lt;/authors&gt;&lt;/contributors&gt;&lt;titles&gt;&lt;title&gt;Stability of sterigmatocystin during the bread making process and its occurrence in bread from the Latvian market&lt;/title&gt;&lt;secondary-title&gt;Mycotoxin Research,&lt;/secondary-title&gt;&lt;/titles&gt;&lt;periodical&gt;&lt;full-title&gt;Mycotoxin Research,&lt;/full-title&gt;&lt;/periodical&gt;&lt;pages&gt;123-129&lt;/pages&gt;&lt;volume&gt;28&lt;/volume&gt;&lt;number&gt;2&lt;/number&gt;&lt;dates&gt;&lt;year&gt;2012&lt;/year&gt;&lt;/dates&gt;&lt;urls&gt;&lt;/urls&gt;&lt;electronic-resource-num&gt;I 10.1007/s12550-012-0124-0&lt;/electronic-resource-num&gt;&lt;research-notes&gt;Processing&lt;/research-notes&gt;&lt;language&gt;English&lt;/language&gt;&lt;/record&gt;&lt;/Cite&gt;&lt;/EndNote&gt;</w:instrText>
      </w:r>
      <w:r w:rsidRPr="00A37257">
        <w:fldChar w:fldCharType="separate"/>
      </w:r>
      <w:r w:rsidRPr="00A37257">
        <w:rPr>
          <w:noProof/>
        </w:rPr>
        <w:t>(Versilovskis, Bartkevics, Versilovskis, &amp; Versilovskis, 2012)</w:t>
      </w:r>
      <w:r w:rsidRPr="00A37257">
        <w:fldChar w:fldCharType="end"/>
      </w:r>
      <w:r w:rsidRPr="00A37257">
        <w:t xml:space="preserve">. </w:t>
      </w:r>
    </w:p>
    <w:p w14:paraId="3D111AD0" w14:textId="16130A9A" w:rsidR="00DB615D" w:rsidRPr="00A37257" w:rsidRDefault="00DB615D" w:rsidP="00DB615D">
      <w:r w:rsidRPr="00A37257">
        <w:t>Also boiling was proven to reduce mycotoxins levels</w:t>
      </w:r>
      <w:r w:rsidR="009E788D" w:rsidRPr="00A37257">
        <w:t>, in this case</w:t>
      </w:r>
      <w:r w:rsidRPr="00A37257">
        <w:t xml:space="preserve"> by leaching, since a reduction of 82.7 % on total DON, NIV and ZEN in barley samples boiled for 1 h have been reported </w:t>
      </w:r>
      <w:r w:rsidRPr="00A37257">
        <w:fldChar w:fldCharType="begin"/>
      </w:r>
      <w:r w:rsidR="00A05AB1">
        <w:instrText xml:space="preserve"> ADDIN EN.CITE &lt;EndNote&gt;&lt;Cite&gt;&lt;Author&gt;Hong&lt;/Author&gt;&lt;Year&gt;2014&lt;/Year&gt;&lt;RecNum&gt;143&lt;/RecNum&gt;&lt;DisplayText&gt;(Hong et al., 2014)&lt;/DisplayText&gt;&lt;record&gt;&lt;rec-number&gt;143&lt;/rec-number&gt;&lt;foreign-keys&gt;&lt;key app="EN" db-id="x22trzz01xsawcexe2mvwzti0p2ft9v5rww0" timestamp="1568213718"&gt;143&lt;/key&gt;&lt;/foreign-keys&gt;&lt;ref-type name="Journal Article"&gt;17&lt;/ref-type&gt;&lt;contributors&gt;&lt;authors&gt;&lt;author&gt;Hong, Su-Myeong&lt;/author&gt;&lt;author&gt;Kwon, Oh-Kyung&lt;/author&gt;&lt;author&gt;Choi, Dal-Soon&lt;/author&gt;&lt;author&gt;Kim, Jin-Hyo&lt;/author&gt;&lt;author&gt;Choi, Geun-Hyoung&lt;/author&gt;&lt;author&gt;Cho, Nam-Jun&lt;/author&gt;&lt;/authors&gt;&lt;/contributors&gt;&lt;titles&gt;&lt;title&gt;Diminution of mycotoxins from Fusarium sp. in barley and wheat through post - harvest processing methods&lt;/title&gt;&lt;secondary-title&gt;Journal of the Korean Society for Applied Biological Chemistry&lt;/secondary-title&gt;&lt;/titles&gt;&lt;periodical&gt;&lt;full-title&gt;Journal of the Korean Society for Applied Biological Chemistry&lt;/full-title&gt;&lt;/periodical&gt;&lt;pages&gt;297-299&lt;/pages&gt;&lt;volume&gt;57&lt;/volume&gt;&lt;number&gt;3&lt;/number&gt;&lt;dates&gt;&lt;year&gt;2014&lt;/year&gt;&lt;/dates&gt;&lt;urls&gt;&lt;/urls&gt;&lt;electronic-resource-num&gt;I 10.1007/s13765-014-4016-1&lt;/electronic-resource-num&gt;&lt;language&gt;English&lt;/language&gt;&lt;/record&gt;&lt;/Cite&gt;&lt;/EndNote&gt;</w:instrText>
      </w:r>
      <w:r w:rsidRPr="00A37257">
        <w:fldChar w:fldCharType="separate"/>
      </w:r>
      <w:r w:rsidRPr="00A37257">
        <w:rPr>
          <w:noProof/>
        </w:rPr>
        <w:t>(Hong et al., 2014)</w:t>
      </w:r>
      <w:r w:rsidRPr="00A37257">
        <w:fldChar w:fldCharType="end"/>
      </w:r>
      <w:r w:rsidRPr="00A37257">
        <w:t xml:space="preserve">. Because of the high temperatures in frying, the same occurred with OTA contamination, decreasing around 8 % in the final wheat bread sticks </w:t>
      </w:r>
      <w:r w:rsidRPr="00A37257">
        <w:fldChar w:fldCharType="begin"/>
      </w:r>
      <w:r w:rsidR="00A05AB1">
        <w:instrText xml:space="preserve"> ADDIN EN.CITE &lt;EndNote&gt;&lt;Cite&gt;&lt;Author&gt;Peng&lt;/Author&gt;&lt;Year&gt;2015&lt;/Year&gt;&lt;RecNum&gt;140&lt;/RecNum&gt;&lt;DisplayText&gt;(Peng et al., 2015)&lt;/DisplayText&gt;&lt;record&gt;&lt;rec-number&gt;140&lt;/rec-number&gt;&lt;foreign-keys&gt;&lt;key app="EN" db-id="x22trzz01xsawcexe2mvwzti0p2ft9v5rww0" timestamp="1568213718"&gt;140&lt;/key&gt;&lt;/foreign-keys&gt;&lt;ref-type name="Journal Article"&gt;17&lt;/ref-type&gt;&lt;contributors&gt;&lt;authors&gt;&lt;author&gt;Peng, Chunhong&lt;/author&gt;&lt;author&gt;Wang, Li&lt;/author&gt;&lt;author&gt;An, Fengping&lt;/author&gt;&lt;author&gt;Zhang, Le&lt;/author&gt;&lt;author&gt;Wang, Yichun&lt;/author&gt;&lt;author&gt;Li, Shurong&lt;/author&gt;&lt;author&gt;Wang, Changgang&lt;/author&gt;&lt;author&gt;Liu, Hongzhi&lt;/author&gt;&lt;/authors&gt;&lt;/contributors&gt;&lt;titles&gt;&lt;title&gt;Fate of ochratoxin A during wheat milling and some Chinese breakfast processing&lt;/title&gt;&lt;secondary-title&gt;Food Control,&lt;/secondary-title&gt;&lt;/titles&gt;&lt;periodical&gt;&lt;full-title&gt;Food Control,&lt;/full-title&gt;&lt;/periodical&gt;&lt;pages&gt;142-146&lt;/pages&gt;&lt;volume&gt;57&lt;/volume&gt;&lt;dates&gt;&lt;year&gt;2015&lt;/year&gt;&lt;/dates&gt;&lt;urls&gt;&lt;/urls&gt;&lt;electronic-resource-num&gt;I 10.1016/j.foodcont.2015.03.036&lt;/electronic-resource-num&gt;&lt;research-notes&gt;Processing&lt;/research-notes&gt;&lt;language&gt;English&lt;/language&gt;&lt;/record&gt;&lt;/Cite&gt;&lt;/EndNote&gt;</w:instrText>
      </w:r>
      <w:r w:rsidRPr="00A37257">
        <w:fldChar w:fldCharType="separate"/>
      </w:r>
      <w:r w:rsidRPr="00A37257">
        <w:rPr>
          <w:noProof/>
        </w:rPr>
        <w:t>(Peng et al., 2015)</w:t>
      </w:r>
      <w:r w:rsidRPr="00A37257">
        <w:fldChar w:fldCharType="end"/>
      </w:r>
      <w:r w:rsidRPr="00A37257">
        <w:t>. In oatmeal, the effect of boiling on T-2 and HT-2 was not clear, being in line with the results of the same study that show</w:t>
      </w:r>
      <w:r w:rsidR="009E788D" w:rsidRPr="00A37257">
        <w:t>ed</w:t>
      </w:r>
      <w:r w:rsidRPr="00A37257">
        <w:t xml:space="preserve"> a maintenanc</w:t>
      </w:r>
      <w:r w:rsidR="009E788D" w:rsidRPr="00A37257">
        <w:t>e on the levels during baking, confirming</w:t>
      </w:r>
      <w:r w:rsidRPr="00A37257">
        <w:t xml:space="preserve"> the high thermal stability of these mycotoxins </w:t>
      </w:r>
      <w:r w:rsidRPr="00A37257">
        <w:fldChar w:fldCharType="begin"/>
      </w:r>
      <w:r w:rsidR="00A05AB1">
        <w:instrText xml:space="preserve"> ADDIN EN.CITE &lt;EndNote&gt;&lt;Cite&gt;&lt;Author&gt;Schwake-Anduschus&lt;/Author&gt;&lt;Year&gt;2010&lt;/Year&gt;&lt;RecNum&gt;127&lt;/RecNum&gt;&lt;DisplayText&gt;(Schwake-Anduschus et al., 2010)&lt;/DisplayText&gt;&lt;record&gt;&lt;rec-number&gt;127&lt;/rec-number&gt;&lt;foreign-keys&gt;&lt;key app="EN" db-id="x22trzz01xsawcexe2mvwzti0p2ft9v5rww0" timestamp="1568213717"&gt;127&lt;/key&gt;&lt;/foreign-keys&gt;&lt;ref-type name="Journal Article"&gt;17&lt;/ref-type&gt;&lt;contributors&gt;&lt;authors&gt;&lt;author&gt;Schwake-Anduschus, C.&lt;/author&gt;&lt;author&gt;Langenkamper, G.&lt;/author&gt;&lt;author&gt;Unbehend, G.&lt;/author&gt;&lt;author&gt;Dietrich, R.&lt;/author&gt;&lt;author&gt;Martlbauer, E.&lt;/author&gt;&lt;author&gt;Munzing, K.&lt;/author&gt;&lt;/authors&gt;&lt;/contributors&gt;&lt;titles&gt;&lt;title&gt;Occurrence of Fusarium T-2 and HT-2 toxins in oats from cultivar studies in Germany and degradation of the toxins during grain cleaning treatment and food processing&lt;/title&gt;&lt;secondary-title&gt;Food additives &amp;amp; contaminants. Part A, Chemistry, analysis, control, exposure &amp;amp; risk assessment&lt;/secondary-title&gt;&lt;/titles&gt;&lt;periodical&gt;&lt;full-title&gt;Food additives &amp;amp; contaminants. Part A, Chemistry, analysis, control, exposure &amp;amp; risk assessment&lt;/full-title&gt;&lt;/periodical&gt;&lt;pages&gt;1253-60&lt;/pages&gt;&lt;volume&gt;27&lt;/volume&gt;&lt;number&gt;9&lt;/number&gt;&lt;dates&gt;&lt;year&gt;2010&lt;/year&gt;&lt;/dates&gt;&lt;urls&gt;&lt;/urls&gt;&lt;electronic-resource-num&gt;I http://dx.doi.org/10.1080/19440049.2010.487499&lt;/electronic-resource-num&gt;&lt;research-notes&gt;Cropping, Food and Feed&lt;/research-notes&gt;&lt;language&gt;English&lt;/language&gt;&lt;/record&gt;&lt;/Cite&gt;&lt;/EndNote&gt;</w:instrText>
      </w:r>
      <w:r w:rsidRPr="00A37257">
        <w:fldChar w:fldCharType="separate"/>
      </w:r>
      <w:r w:rsidRPr="00A37257">
        <w:rPr>
          <w:noProof/>
        </w:rPr>
        <w:t>(Schwake-Anduschus et al., 2010)</w:t>
      </w:r>
      <w:r w:rsidRPr="00A37257">
        <w:fldChar w:fldCharType="end"/>
      </w:r>
      <w:r w:rsidRPr="00A37257">
        <w:t xml:space="preserve">. </w:t>
      </w:r>
    </w:p>
    <w:p w14:paraId="3D111AD1" w14:textId="1976AC8E" w:rsidR="00DB615D" w:rsidRPr="00A37257" w:rsidRDefault="00DB615D" w:rsidP="00DB615D">
      <w:r w:rsidRPr="00A37257">
        <w:t>In a general way, control of the time/temperature binomial within reasonable ranges for producers may lead to reductions on mycotoxins level</w:t>
      </w:r>
      <w:r w:rsidR="009E788D" w:rsidRPr="00A37257">
        <w:t>s that can ensure food safety. However,</w:t>
      </w:r>
      <w:r w:rsidRPr="00A37257">
        <w:t xml:space="preserve"> this is a matter of constant care, since generally the initial concentrations necessary to achieve great reductions are significantly high </w:t>
      </w:r>
      <w:r w:rsidRPr="00A37257">
        <w:fldChar w:fldCharType="begin"/>
      </w:r>
      <w:r w:rsidR="00A05AB1">
        <w:instrText xml:space="preserve"> ADDIN EN.CITE &lt;EndNote&gt;&lt;Cite&gt;&lt;Author&gt;Bergamini&lt;/Author&gt;&lt;Year&gt;2010&lt;/Year&gt;&lt;RecNum&gt;149&lt;/RecNum&gt;&lt;DisplayText&gt;(Bergamini et al., 2010)&lt;/DisplayText&gt;&lt;record&gt;&lt;rec-number&gt;149&lt;/rec-number&gt;&lt;foreign-keys&gt;&lt;key app="EN" db-id="x22trzz01xsawcexe2mvwzti0p2ft9v5rww0" timestamp="1568213719"&gt;149&lt;/key&gt;&lt;/foreign-keys&gt;&lt;ref-type name="Journal Article"&gt;17&lt;/ref-type&gt;&lt;contributors&gt;&lt;authors&gt;&lt;author&gt;Bergamini, E.&lt;/author&gt;&lt;author&gt;Catellani, D.&lt;/author&gt;&lt;author&gt;Dall&amp;apos;asta, C.&lt;/author&gt;&lt;author&gt;Galaverna, G.&lt;/author&gt;&lt;author&gt;Dossena, A.&lt;/author&gt;&lt;author&gt;Marchelli, R.&lt;/author&gt;&lt;author&gt;Suman, M.&lt;/author&gt;&lt;/authors&gt;&lt;/contributors&gt;&lt;titles&gt;&lt;title&gt;Fate of Fusarium mycotoxins in the cereal product supply chain: the deoxynivalenol ( DON ) case within industrial bread-making technology&lt;/title&gt;&lt;secondary-title&gt;Food additives &amp;amp; contaminants. Part A, Chemistry, analysis, control, exposure &amp;amp; risk assessment&lt;/secondary-title&gt;&lt;/titles&gt;&lt;periodical&gt;&lt;full-title&gt;Food additives &amp;amp; contaminants. Part A, Chemistry, analysis, control, exposure &amp;amp; risk assessment&lt;/full-title&gt;&lt;/periodical&gt;&lt;pages&gt;677-87&lt;/pages&gt;&lt;volume&gt;27&lt;/volume&gt;&lt;number&gt;5&lt;/number&gt;&lt;dates&gt;&lt;year&gt;2010&lt;/year&gt;&lt;/dates&gt;&lt;urls&gt;&lt;/urls&gt;&lt;electronic-resource-num&gt;I http://dx.doi.org/10.1080/19440041003660117&lt;/electronic-resource-num&gt;&lt;research-notes&gt;Processing&lt;/research-notes&gt;&lt;language&gt;English&lt;/language&gt;&lt;/record&gt;&lt;/Cite&gt;&lt;/EndNote&gt;</w:instrText>
      </w:r>
      <w:r w:rsidRPr="00A37257">
        <w:fldChar w:fldCharType="separate"/>
      </w:r>
      <w:r w:rsidRPr="00A37257">
        <w:rPr>
          <w:noProof/>
        </w:rPr>
        <w:t>(Bergamini et al., 2010)</w:t>
      </w:r>
      <w:r w:rsidRPr="00A37257">
        <w:fldChar w:fldCharType="end"/>
      </w:r>
      <w:r w:rsidRPr="00A37257">
        <w:t>.</w:t>
      </w:r>
    </w:p>
    <w:p w14:paraId="3D111AD2" w14:textId="77777777" w:rsidR="00DB615D" w:rsidRPr="00A37257" w:rsidRDefault="00DB615D" w:rsidP="00DB615D"/>
    <w:p w14:paraId="3D111AD3" w14:textId="77777777" w:rsidR="00DB615D" w:rsidRPr="00A37257" w:rsidRDefault="00DB615D" w:rsidP="00DB615D">
      <w:pPr>
        <w:pStyle w:val="SubttuloEFSA"/>
      </w:pPr>
      <w:r w:rsidRPr="00A37257">
        <w:t>Fermentation</w:t>
      </w:r>
    </w:p>
    <w:p w14:paraId="3D111AD4" w14:textId="59F6DED6" w:rsidR="00DB615D" w:rsidRPr="00A37257" w:rsidRDefault="00DB615D" w:rsidP="00DB615D">
      <w:r w:rsidRPr="00A37257">
        <w:lastRenderedPageBreak/>
        <w:t>In case of bread, prior to baking process, fermentation is another important step on the production line. In fact, this phase induces an increase in DON, as a possible result of enzymatic activity that breaks bounds and releases masked mycotoxin</w:t>
      </w:r>
      <w:r w:rsidR="009E788D" w:rsidRPr="00A37257">
        <w:t xml:space="preserve"> forms</w:t>
      </w:r>
      <w:r w:rsidRPr="00A37257">
        <w:t xml:space="preserve"> </w:t>
      </w:r>
      <w:r w:rsidRPr="00A37257">
        <w:fldChar w:fldCharType="begin"/>
      </w:r>
      <w:r w:rsidR="00A05AB1">
        <w:instrText xml:space="preserve"> ADDIN EN.CITE &lt;EndNote&gt;&lt;Cite&gt;&lt;Author&gt;Bergamini&lt;/Author&gt;&lt;Year&gt;2010&lt;/Year&gt;&lt;RecNum&gt;149&lt;/RecNum&gt;&lt;DisplayText&gt;(Bergamini et al., 2010)&lt;/DisplayText&gt;&lt;record&gt;&lt;rec-number&gt;149&lt;/rec-number&gt;&lt;foreign-keys&gt;&lt;key app="EN" db-id="x22trzz01xsawcexe2mvwzti0p2ft9v5rww0" timestamp="1568213719"&gt;149&lt;/key&gt;&lt;/foreign-keys&gt;&lt;ref-type name="Journal Article"&gt;17&lt;/ref-type&gt;&lt;contributors&gt;&lt;authors&gt;&lt;author&gt;Bergamini, E.&lt;/author&gt;&lt;author&gt;Catellani, D.&lt;/author&gt;&lt;author&gt;Dall&amp;apos;asta, C.&lt;/author&gt;&lt;author&gt;Galaverna, G.&lt;/author&gt;&lt;author&gt;Dossena, A.&lt;/author&gt;&lt;author&gt;Marchelli, R.&lt;/author&gt;&lt;author&gt;Suman, M.&lt;/author&gt;&lt;/authors&gt;&lt;/contributors&gt;&lt;titles&gt;&lt;title&gt;Fate of Fusarium mycotoxins in the cereal product supply chain: the deoxynivalenol ( DON ) case within industrial bread-making technology&lt;/title&gt;&lt;secondary-title&gt;Food additives &amp;amp; contaminants. Part A, Chemistry, analysis, control, exposure &amp;amp; risk assessment&lt;/secondary-title&gt;&lt;/titles&gt;&lt;periodical&gt;&lt;full-title&gt;Food additives &amp;amp; contaminants. Part A, Chemistry, analysis, control, exposure &amp;amp; risk assessment&lt;/full-title&gt;&lt;/periodical&gt;&lt;pages&gt;677-87&lt;/pages&gt;&lt;volume&gt;27&lt;/volume&gt;&lt;number&gt;5&lt;/number&gt;&lt;dates&gt;&lt;year&gt;2010&lt;/year&gt;&lt;/dates&gt;&lt;urls&gt;&lt;/urls&gt;&lt;electronic-resource-num&gt;I http://dx.doi.org/10.1080/19440041003660117&lt;/electronic-resource-num&gt;&lt;research-notes&gt;Processing&lt;/research-notes&gt;&lt;language&gt;English&lt;/language&gt;&lt;/record&gt;&lt;/Cite&gt;&lt;/EndNote&gt;</w:instrText>
      </w:r>
      <w:r w:rsidRPr="00A37257">
        <w:fldChar w:fldCharType="separate"/>
      </w:r>
      <w:r w:rsidRPr="00A37257">
        <w:rPr>
          <w:noProof/>
        </w:rPr>
        <w:t>(Bergamini et al., 2010)</w:t>
      </w:r>
      <w:r w:rsidRPr="00A37257">
        <w:fldChar w:fldCharType="end"/>
      </w:r>
      <w:r w:rsidRPr="00A37257">
        <w:t xml:space="preserve">. For OTA, the same has been reported in wheat bread </w:t>
      </w:r>
      <w:r w:rsidRPr="00A37257">
        <w:fldChar w:fldCharType="begin"/>
      </w:r>
      <w:r w:rsidR="00A05AB1">
        <w:instrText xml:space="preserve"> ADDIN EN.CITE &lt;EndNote&gt;&lt;Cite&gt;&lt;Author&gt;Peng&lt;/Author&gt;&lt;Year&gt;2015&lt;/Year&gt;&lt;RecNum&gt;140&lt;/RecNum&gt;&lt;DisplayText&gt;(Peng et al., 2015)&lt;/DisplayText&gt;&lt;record&gt;&lt;rec-number&gt;140&lt;/rec-number&gt;&lt;foreign-keys&gt;&lt;key app="EN" db-id="x22trzz01xsawcexe2mvwzti0p2ft9v5rww0" timestamp="1568213718"&gt;140&lt;/key&gt;&lt;/foreign-keys&gt;&lt;ref-type name="Journal Article"&gt;17&lt;/ref-type&gt;&lt;contributors&gt;&lt;authors&gt;&lt;author&gt;Peng, Chunhong&lt;/author&gt;&lt;author&gt;Wang, Li&lt;/author&gt;&lt;author&gt;An, Fengping&lt;/author&gt;&lt;author&gt;Zhang, Le&lt;/author&gt;&lt;author&gt;Wang, Yichun&lt;/author&gt;&lt;author&gt;Li, Shurong&lt;/author&gt;&lt;author&gt;Wang, Changgang&lt;/author&gt;&lt;author&gt;Liu, Hongzhi&lt;/author&gt;&lt;/authors&gt;&lt;/contributors&gt;&lt;titles&gt;&lt;title&gt;Fate of ochratoxin A during wheat milling and some Chinese breakfast processing&lt;/title&gt;&lt;secondary-title&gt;Food Control,&lt;/secondary-title&gt;&lt;/titles&gt;&lt;periodical&gt;&lt;full-title&gt;Food Control,&lt;/full-title&gt;&lt;/periodical&gt;&lt;pages&gt;142-146&lt;/pages&gt;&lt;volume&gt;57&lt;/volume&gt;&lt;dates&gt;&lt;year&gt;2015&lt;/year&gt;&lt;/dates&gt;&lt;urls&gt;&lt;/urls&gt;&lt;electronic-resource-num&gt;I 10.1016/j.foodcont.2015.03.036&lt;/electronic-resource-num&gt;&lt;research-notes&gt;Processing&lt;/research-notes&gt;&lt;language&gt;English&lt;/language&gt;&lt;/record&gt;&lt;/Cite&gt;&lt;/EndNote&gt;</w:instrText>
      </w:r>
      <w:r w:rsidRPr="00A37257">
        <w:fldChar w:fldCharType="separate"/>
      </w:r>
      <w:r w:rsidRPr="00A37257">
        <w:rPr>
          <w:noProof/>
        </w:rPr>
        <w:t>(Peng et al., 2015)</w:t>
      </w:r>
      <w:r w:rsidRPr="00A37257">
        <w:fldChar w:fldCharType="end"/>
      </w:r>
      <w:r w:rsidRPr="00A37257">
        <w:t>.</w:t>
      </w:r>
    </w:p>
    <w:p w14:paraId="3D111AD5" w14:textId="2BE934C7" w:rsidR="00DB615D" w:rsidRPr="00A37257" w:rsidRDefault="00DB615D" w:rsidP="00DB615D">
      <w:r w:rsidRPr="00A37257">
        <w:t xml:space="preserve">For liquid fermentation, a study on possible aflatoxin decontamination during the production of </w:t>
      </w:r>
      <w:r w:rsidRPr="00A37257">
        <w:rPr>
          <w:i/>
          <w:iCs/>
        </w:rPr>
        <w:t>kunun-zaki</w:t>
      </w:r>
      <w:r w:rsidRPr="00A37257">
        <w:t xml:space="preserve">, a common Nigeria beverage obtained from wheat and sorghum, revealed that with a storage temperature of 28 °C reductions of more than 52 % of the initial amounts of toxins can be achieved </w:t>
      </w:r>
      <w:r w:rsidRPr="00A37257">
        <w:fldChar w:fldCharType="begin"/>
      </w:r>
      <w:r w:rsidR="00A05AB1">
        <w:instrText xml:space="preserve"> ADDIN EN.CITE &lt;EndNote&gt;&lt;Cite&gt;&lt;Author&gt;Wartu&lt;/Author&gt;&lt;Year&gt;2015&lt;/Year&gt;&lt;RecNum&gt;150&lt;/RecNum&gt;&lt;DisplayText&gt;(Wartu, Whong, Abdullahi, Ameh, &amp;amp; Musa, 2015)&lt;/DisplayText&gt;&lt;record&gt;&lt;rec-number&gt;150&lt;/rec-number&gt;&lt;foreign-keys&gt;&lt;key app="EN" db-id="x22trzz01xsawcexe2mvwzti0p2ft9v5rww0" timestamp="1568213719"&gt;150&lt;/key&gt;&lt;/foreign-keys&gt;&lt;ref-type name="Journal Article"&gt;17&lt;/ref-type&gt;&lt;contributors&gt;&lt;authors&gt;&lt;author&gt;Wartu, J. R.&lt;/author&gt;&lt;author&gt;Whong, C. M. Z.&lt;/author&gt;&lt;author&gt;Abdullahi, I. O.&lt;/author&gt;&lt;author&gt;Ameh, J. B.&lt;/author&gt;&lt;author&gt;Musa, B. J.&lt;/author&gt;&lt;/authors&gt;&lt;/contributors&gt;&lt;titles&gt;&lt;title&gt;Trends in total aflatoxins and nutritional impact of triticum spp during fermentation of kunun-zaki; a Nigeria sorghum bicolor based non-alcoholic beverage&lt;/title&gt;&lt;secondary-title&gt;International Journal of Life Science and Pharma Research&lt;/secondary-title&gt;&lt;/titles&gt;&lt;periodical&gt;&lt;full-title&gt;International Journal of Life Science and Pharma Research&lt;/full-title&gt;&lt;/periodical&gt;&lt;pages&gt;1-10&lt;/pages&gt;&lt;volume&gt;5&lt;/volume&gt;&lt;number&gt;3&lt;/number&gt;&lt;dates&gt;&lt;year&gt;2015&lt;/year&gt;&lt;/dates&gt;&lt;urls&gt;&lt;/urls&gt;&lt;language&gt;English&lt;/language&gt;&lt;/record&gt;&lt;/Cite&gt;&lt;/EndNote&gt;</w:instrText>
      </w:r>
      <w:r w:rsidRPr="00A37257">
        <w:fldChar w:fldCharType="separate"/>
      </w:r>
      <w:r w:rsidRPr="00A37257">
        <w:rPr>
          <w:noProof/>
        </w:rPr>
        <w:t>(Wartu, Whong, Abdullahi, Ameh, &amp; Musa, 2015)</w:t>
      </w:r>
      <w:r w:rsidRPr="00A37257">
        <w:fldChar w:fldCharType="end"/>
      </w:r>
      <w:r w:rsidRPr="00A37257">
        <w:t>.</w:t>
      </w:r>
    </w:p>
    <w:p w14:paraId="3D111AD6" w14:textId="77777777" w:rsidR="00DB615D" w:rsidRPr="00A37257" w:rsidRDefault="00DB615D" w:rsidP="00DD0F23"/>
    <w:p w14:paraId="3D111AD7" w14:textId="77777777" w:rsidR="00DB615D" w:rsidRPr="00A37257" w:rsidRDefault="00DB615D" w:rsidP="00DB615D">
      <w:pPr>
        <w:pStyle w:val="SubttuloEFSA"/>
      </w:pPr>
      <w:r w:rsidRPr="00A37257">
        <w:t>Pasta production and extrusion</w:t>
      </w:r>
    </w:p>
    <w:p w14:paraId="3D111AD8" w14:textId="07421948" w:rsidR="00DB615D" w:rsidRPr="00A37257" w:rsidRDefault="00DB615D" w:rsidP="00DB615D">
      <w:r w:rsidRPr="00A37257">
        <w:t xml:space="preserve">During the production of pasta with different compositions, the analysis of enniatins levels revealed that minimum temperatures of 45-55 °C during drying step lead to a decrease of up to 50 %, increasing to 80 % when temperatures rise to 70-90 °C;  between the analyzed enniatins, ENA and ENB1 were less thermal stable than ENA1 and ENB </w:t>
      </w:r>
      <w:r w:rsidRPr="00A37257">
        <w:fldChar w:fldCharType="begin"/>
      </w:r>
      <w:r w:rsidR="00A05AB1">
        <w:instrText xml:space="preserve"> ADDIN EN.CITE &lt;EndNote&gt;&lt;Cite&gt;&lt;Author&gt;Serrano&lt;/Author&gt;&lt;Year&gt;2016&lt;/Year&gt;&lt;RecNum&gt;151&lt;/RecNum&gt;&lt;DisplayText&gt;(Serrano, Font, Manes, &amp;amp; Ferrer, 2016)&lt;/DisplayText&gt;&lt;record&gt;&lt;rec-number&gt;151&lt;/rec-number&gt;&lt;foreign-keys&gt;&lt;key app="EN" db-id="x22trzz01xsawcexe2mvwzti0p2ft9v5rww0" timestamp="1568213719"&gt;151&lt;/key&gt;&lt;/foreign-keys&gt;&lt;ref-type name="Journal Article"&gt;17&lt;/ref-type&gt;&lt;contributors&gt;&lt;authors&gt;&lt;author&gt;Serrano, Ana B.&lt;/author&gt;&lt;author&gt;Font, Guillermina&lt;/author&gt;&lt;author&gt;Manes, Jordi&lt;/author&gt;&lt;author&gt;Ferrer, Emilia&lt;/author&gt;&lt;/authors&gt;&lt;/contributors&gt;&lt;titles&gt;&lt;title&gt;Effects of technological processes on enniatin levels in pasta&lt;/title&gt;&lt;secondary-title&gt;Journal Of The Science Of Food And Agriculture&lt;/secondary-title&gt;&lt;/titles&gt;&lt;periodical&gt;&lt;full-title&gt;Journal of the science of food and agriculture&lt;/full-title&gt;&lt;/periodical&gt;&lt;pages&gt;1756-1763&lt;/pages&gt;&lt;volume&gt;96&lt;/volume&gt;&lt;number&gt;5&lt;/number&gt;&lt;dates&gt;&lt;year&gt;2016&lt;/year&gt;&lt;/dates&gt;&lt;urls&gt;&lt;/urls&gt;&lt;electronic-resource-num&gt;I 10.1002/jsfa.7282&lt;/electronic-resource-num&gt;&lt;research-notes&gt;Processing&lt;/research-notes&gt;&lt;language&gt;English&lt;/language&gt;&lt;/record&gt;&lt;/Cite&gt;&lt;/EndNote&gt;</w:instrText>
      </w:r>
      <w:r w:rsidRPr="00A37257">
        <w:fldChar w:fldCharType="separate"/>
      </w:r>
      <w:r w:rsidRPr="00A37257">
        <w:rPr>
          <w:noProof/>
        </w:rPr>
        <w:t>(Serrano, Font, Manes, &amp; Ferrer, 2016)</w:t>
      </w:r>
      <w:r w:rsidRPr="00A37257">
        <w:fldChar w:fldCharType="end"/>
      </w:r>
      <w:r w:rsidRPr="00A37257">
        <w:t xml:space="preserve">. In wheat noodles processing, reduction of OTA was also detected, being possibly a result of the associated temperature of 180 °C and alkaline medium </w:t>
      </w:r>
      <w:r w:rsidRPr="00A37257">
        <w:fldChar w:fldCharType="begin"/>
      </w:r>
      <w:r w:rsidR="00A05AB1">
        <w:instrText xml:space="preserve"> ADDIN EN.CITE &lt;EndNote&gt;&lt;Cite&gt;&lt;Author&gt;Peng&lt;/Author&gt;&lt;Year&gt;2015&lt;/Year&gt;&lt;RecNum&gt;140&lt;/RecNum&gt;&lt;DisplayText&gt;(Peng et al., 2015)&lt;/DisplayText&gt;&lt;record&gt;&lt;rec-number&gt;140&lt;/rec-number&gt;&lt;foreign-keys&gt;&lt;key app="EN" db-id="x22trzz01xsawcexe2mvwzti0p2ft9v5rww0" timestamp="1568213718"&gt;140&lt;/key&gt;&lt;/foreign-keys&gt;&lt;ref-type name="Journal Article"&gt;17&lt;/ref-type&gt;&lt;contributors&gt;&lt;authors&gt;&lt;author&gt;Peng, Chunhong&lt;/author&gt;&lt;author&gt;Wang, Li&lt;/author&gt;&lt;author&gt;An, Fengping&lt;/author&gt;&lt;author&gt;Zhang, Le&lt;/author&gt;&lt;author&gt;Wang, Yichun&lt;/author&gt;&lt;author&gt;Li, Shurong&lt;/author&gt;&lt;author&gt;Wang, Changgang&lt;/author&gt;&lt;author&gt;Liu, Hongzhi&lt;/author&gt;&lt;/authors&gt;&lt;/contributors&gt;&lt;titles&gt;&lt;title&gt;Fate of ochratoxin A during wheat milling and some Chinese breakfast processing&lt;/title&gt;&lt;secondary-title&gt;Food Control,&lt;/secondary-title&gt;&lt;/titles&gt;&lt;periodical&gt;&lt;full-title&gt;Food Control,&lt;/full-title&gt;&lt;/periodical&gt;&lt;pages&gt;142-146&lt;/pages&gt;&lt;volume&gt;57&lt;/volume&gt;&lt;dates&gt;&lt;year&gt;2015&lt;/year&gt;&lt;/dates&gt;&lt;urls&gt;&lt;/urls&gt;&lt;electronic-resource-num&gt;I 10.1016/j.foodcont.2015.03.036&lt;/electronic-resource-num&gt;&lt;research-notes&gt;Processing&lt;/research-notes&gt;&lt;language&gt;English&lt;/language&gt;&lt;/record&gt;&lt;/Cite&gt;&lt;/EndNote&gt;</w:instrText>
      </w:r>
      <w:r w:rsidRPr="00A37257">
        <w:fldChar w:fldCharType="separate"/>
      </w:r>
      <w:r w:rsidRPr="00A37257">
        <w:rPr>
          <w:noProof/>
        </w:rPr>
        <w:t>(Peng et al., 2015)</w:t>
      </w:r>
      <w:r w:rsidRPr="00A37257">
        <w:fldChar w:fldCharType="end"/>
      </w:r>
      <w:r w:rsidRPr="00A37257">
        <w:t>.</w:t>
      </w:r>
    </w:p>
    <w:p w14:paraId="3D111AD9" w14:textId="76395425" w:rsidR="00DB615D" w:rsidRPr="00A37257" w:rsidRDefault="00B93845" w:rsidP="00DB615D">
      <w:r w:rsidRPr="00A37257">
        <w:t>Ex</w:t>
      </w:r>
      <w:r w:rsidR="00DB615D" w:rsidRPr="00A37257">
        <w:t>trusion of wheat flour</w:t>
      </w:r>
      <w:r w:rsidRPr="00A37257">
        <w:t xml:space="preserve"> at different operational conditions</w:t>
      </w:r>
      <w:r w:rsidR="00DB615D" w:rsidRPr="00A37257">
        <w:t xml:space="preserve">, </w:t>
      </w:r>
      <w:r w:rsidRPr="00A37257">
        <w:t>to evaluate</w:t>
      </w:r>
      <w:r w:rsidR="00DB615D" w:rsidRPr="00A37257">
        <w:t xml:space="preserve"> TeA, AME and AOH showed th</w:t>
      </w:r>
      <w:r w:rsidRPr="00A37257">
        <w:t>at the reduction of the latest was</w:t>
      </w:r>
      <w:r w:rsidR="00DB615D" w:rsidRPr="00A37257">
        <w:t xml:space="preserve"> more dependent on screw speed and feeding rate, while the other two were greatly influence</w:t>
      </w:r>
      <w:r w:rsidRPr="00A37257">
        <w:t>d</w:t>
      </w:r>
      <w:r w:rsidR="00DB615D" w:rsidRPr="00A37257">
        <w:t xml:space="preserve"> by moisture content </w:t>
      </w:r>
      <w:r w:rsidRPr="00A37257">
        <w:t>and screw speed, and that the</w:t>
      </w:r>
      <w:r w:rsidR="00DB615D" w:rsidRPr="00A37257">
        <w:t xml:space="preserve"> optim</w:t>
      </w:r>
      <w:r w:rsidRPr="00A37257">
        <w:t>al</w:t>
      </w:r>
      <w:r w:rsidR="00DB615D" w:rsidRPr="00A37257">
        <w:t xml:space="preserve"> mycotoxin reduction</w:t>
      </w:r>
      <w:r w:rsidRPr="00A37257">
        <w:t xml:space="preserve">s were </w:t>
      </w:r>
      <w:r w:rsidR="00DB615D" w:rsidRPr="00A37257">
        <w:t xml:space="preserve">65.5 %, 94.5 % and 87.9 %, respectively </w:t>
      </w:r>
      <w:r w:rsidR="00DB615D" w:rsidRPr="00A37257">
        <w:fldChar w:fldCharType="begin"/>
      </w:r>
      <w:r w:rsidR="00A05AB1">
        <w:instrText xml:space="preserve"> ADDIN EN.CITE &lt;EndNote&gt;&lt;Cite&gt;&lt;Author&gt;Janic Hajnal&lt;/Author&gt;&lt;Year&gt;2016&lt;/Year&gt;&lt;RecNum&gt;152&lt;/RecNum&gt;&lt;DisplayText&gt;(Janic Hajnal et al., 2016)&lt;/DisplayText&gt;&lt;record&gt;&lt;rec-number&gt;152&lt;/rec-number&gt;&lt;foreign-keys&gt;&lt;key app="EN" db-id="x22trzz01xsawcexe2mvwzti0p2ft9v5rww0" timestamp="1568213719"&gt;152&lt;/key&gt;&lt;/foreign-keys&gt;&lt;ref-type name="Journal Article"&gt;17&lt;/ref-type&gt;&lt;contributors&gt;&lt;authors&gt;&lt;author&gt;Janic Hajnal, Elizabet&lt;/author&gt;&lt;author&gt;Colovic, Radmilo&lt;/author&gt;&lt;author&gt;Vukmirovic, Duro&lt;/author&gt;&lt;author&gt;Mastilovic, Jasna&lt;/author&gt;&lt;author&gt;Pezo, Lato&lt;/author&gt;&lt;author&gt;Orcic, Dejan&lt;/author&gt;&lt;/authors&gt;&lt;/contributors&gt;&lt;titles&gt;&lt;title&gt;Possibility of Alternaria toxins reduction by extrusion processing of whole wheat flour&lt;/title&gt;&lt;secondary-title&gt;Food chemistry&lt;/secondary-title&gt;&lt;/titles&gt;&lt;periodical&gt;&lt;full-title&gt;Food Chemistry&lt;/full-title&gt;&lt;/periodical&gt;&lt;pages&gt;784-90&lt;/pages&gt;&lt;volume&gt;213&lt;/volume&gt;&lt;dates&gt;&lt;year&gt;2016&lt;/year&gt;&lt;/dates&gt;&lt;urls&gt;&lt;/urls&gt;&lt;electronic-resource-num&gt;I http://dx.doi.org/10.1016/j.foodchem.2016.07.019&lt;/electronic-resource-num&gt;&lt;research-notes&gt;Mycotoxin reduction&lt;/research-notes&gt;&lt;language&gt;English&lt;/language&gt;&lt;/record&gt;&lt;/Cite&gt;&lt;/EndNote&gt;</w:instrText>
      </w:r>
      <w:r w:rsidR="00DB615D" w:rsidRPr="00A37257">
        <w:fldChar w:fldCharType="separate"/>
      </w:r>
      <w:r w:rsidR="00DB615D" w:rsidRPr="00A37257">
        <w:rPr>
          <w:noProof/>
        </w:rPr>
        <w:t>(Janic Hajnal et al., 2016)</w:t>
      </w:r>
      <w:r w:rsidR="00DB615D" w:rsidRPr="00A37257">
        <w:fldChar w:fldCharType="end"/>
      </w:r>
      <w:r w:rsidR="00DB615D" w:rsidRPr="00A37257">
        <w:t xml:space="preserve">. For DON levels during the production of wheat grits, moisture content and high compression appear as main parameters on reduction rate, which increases with residence time in the equipment, under alkaline medium and at high protein contents </w:t>
      </w:r>
      <w:r w:rsidR="00DB615D" w:rsidRPr="00A37257">
        <w:fldChar w:fldCharType="begin"/>
      </w:r>
      <w:r w:rsidR="00A05AB1">
        <w:instrText xml:space="preserve"> ADDIN EN.CITE &lt;EndNote&gt;&lt;Cite&gt;&lt;Author&gt;Wu&lt;/Author&gt;&lt;Year&gt;2011&lt;/Year&gt;&lt;RecNum&gt;153&lt;/RecNum&gt;&lt;DisplayText&gt;(Wu, Lohrey, Cramer, Yuan, &amp;amp; Humpf, 2011)&lt;/DisplayText&gt;&lt;record&gt;&lt;rec-number&gt;153&lt;/rec-number&gt;&lt;foreign-keys&gt;&lt;key app="EN" db-id="x22trzz01xsawcexe2mvwzti0p2ft9v5rww0" timestamp="1568213719"&gt;153&lt;/key&gt;&lt;/foreign-keys&gt;&lt;ref-type name="Journal Article"&gt;17&lt;/ref-type&gt;&lt;contributors&gt;&lt;authors&gt;&lt;author&gt;Wu, Qinghua&lt;/author&gt;&lt;author&gt;Lohrey, Lilia&lt;/author&gt;&lt;author&gt;Cramer, Benedikt&lt;/author&gt;&lt;author&gt;Yuan, Zonghui&lt;/author&gt;&lt;author&gt;Humpf, Hans-Ulrich&lt;/author&gt;&lt;/authors&gt;&lt;/contributors&gt;&lt;titles&gt;&lt;title&gt;Impact of physicochemical parameters on the decomposition of deoxynivalenol during extrusion cooking of wheat grits&lt;/title&gt;&lt;secondary-title&gt;Journal of agricultural and food chemistry&lt;/secondary-title&gt;&lt;/titles&gt;&lt;periodical&gt;&lt;full-title&gt;Journal of agricultural and food chemistry&lt;/full-title&gt;&lt;/periodical&gt;&lt;pages&gt;12480-5&lt;/pages&gt;&lt;volume&gt;59&lt;/volume&gt;&lt;number&gt;23&lt;/number&gt;&lt;dates&gt;&lt;year&gt;2011&lt;/year&gt;&lt;/dates&gt;&lt;urls&gt;&lt;/urls&gt;&lt;electronic-resource-num&gt;I http://dx.doi.org/10.1021/jf2038604&lt;/electronic-resource-num&gt;&lt;language&gt;English&lt;/language&gt;&lt;/record&gt;&lt;/Cite&gt;&lt;/EndNote&gt;</w:instrText>
      </w:r>
      <w:r w:rsidR="00DB615D" w:rsidRPr="00A37257">
        <w:fldChar w:fldCharType="separate"/>
      </w:r>
      <w:r w:rsidR="00DB615D" w:rsidRPr="00A37257">
        <w:rPr>
          <w:noProof/>
        </w:rPr>
        <w:t>(Wu, Lohrey, Cramer, Yuan, &amp; Humpf, 2011)</w:t>
      </w:r>
      <w:r w:rsidR="00DB615D" w:rsidRPr="00A37257">
        <w:fldChar w:fldCharType="end"/>
      </w:r>
      <w:r w:rsidR="00DB615D" w:rsidRPr="00A37257">
        <w:t>.</w:t>
      </w:r>
    </w:p>
    <w:p w14:paraId="3D111ADA" w14:textId="77777777" w:rsidR="00DB615D" w:rsidRPr="00A37257" w:rsidRDefault="00DB615D" w:rsidP="00DD0F23"/>
    <w:p w14:paraId="3D111ADB" w14:textId="77777777" w:rsidR="00DB615D" w:rsidRPr="00A37257" w:rsidRDefault="00DB615D" w:rsidP="00DB615D">
      <w:pPr>
        <w:pStyle w:val="SubttuloEFSA"/>
      </w:pPr>
      <w:r w:rsidRPr="00A37257">
        <w:t>Malting</w:t>
      </w:r>
    </w:p>
    <w:p w14:paraId="3D111ADC" w14:textId="6E711A37" w:rsidR="00DB615D" w:rsidRPr="00A37257" w:rsidRDefault="00DB615D" w:rsidP="00DB615D">
      <w:r w:rsidRPr="00A37257">
        <w:t xml:space="preserve">Studying </w:t>
      </w:r>
      <w:r w:rsidRPr="00A37257">
        <w:rPr>
          <w:i/>
          <w:iCs/>
        </w:rPr>
        <w:t>Fusarium</w:t>
      </w:r>
      <w:r w:rsidRPr="00A37257">
        <w:t xml:space="preserve"> spp. and </w:t>
      </w:r>
      <w:r w:rsidRPr="00A37257">
        <w:rPr>
          <w:i/>
          <w:iCs/>
        </w:rPr>
        <w:t>Alternaria</w:t>
      </w:r>
      <w:r w:rsidRPr="00A37257">
        <w:t xml:space="preserve"> spp. during malting process of barley, a development promoted by this process conditions was observed, which can explain the higher DON, T-2, and HT-2 contents in the final product obtained in different studies </w:t>
      </w:r>
      <w:r w:rsidRPr="00A37257">
        <w:fldChar w:fldCharType="begin">
          <w:fldData xml:space="preserve">PEVuZE5vdGU+PENpdGU+PEF1dGhvcj5DaGVuPC9BdXRob3I+PFllYXI+MjAxNjwvWWVhcj48UmVj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</w:fldData>
        </w:fldChar>
      </w:r>
      <w:r w:rsidR="00A05AB1">
        <w:instrText xml:space="preserve"> ADDIN EN.CITE </w:instrText>
      </w:r>
      <w:r w:rsidR="00A05AB1">
        <w:fldChar w:fldCharType="begin">
          <w:fldData xml:space="preserve">PEVuZE5vdGU+PENpdGU+PEF1dGhvcj5DaGVuPC9BdXRob3I+PFllYXI+MjAxNjwvWWVhcj48UmVj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</w:fldData>
        </w:fldChar>
      </w:r>
      <w:r w:rsidR="00A05AB1">
        <w:instrText xml:space="preserve"> ADDIN EN.CITE.DATA </w:instrText>
      </w:r>
      <w:r w:rsidR="00A05AB1">
        <w:fldChar w:fldCharType="end"/>
      </w:r>
      <w:r w:rsidRPr="00A37257">
        <w:fldChar w:fldCharType="separate"/>
      </w:r>
      <w:r w:rsidR="00166F38" w:rsidRPr="00A37257">
        <w:rPr>
          <w:noProof/>
        </w:rPr>
        <w:t>(Chen et al., 2016; P. M. Oliveira, Mauch, Jacob, Waters, &amp; Arendt, 2012; Strub et al., 2010)</w:t>
      </w:r>
      <w:r w:rsidRPr="00A37257">
        <w:fldChar w:fldCharType="end"/>
      </w:r>
      <w:r w:rsidRPr="00A37257">
        <w:t xml:space="preserve">. More particularly, steeping and germination seem to be crucial on fungal development and of major concern, even considering the decrease observed at drying, which was detected on </w:t>
      </w:r>
      <w:r w:rsidRPr="00A37257">
        <w:rPr>
          <w:i/>
          <w:iCs/>
        </w:rPr>
        <w:t>F.</w:t>
      </w:r>
      <w:r w:rsidRPr="00A37257">
        <w:t xml:space="preserve"> </w:t>
      </w:r>
      <w:r w:rsidRPr="00A37257">
        <w:rPr>
          <w:i/>
          <w:iCs/>
        </w:rPr>
        <w:t>culmorum</w:t>
      </w:r>
      <w:r w:rsidRPr="00A37257">
        <w:t xml:space="preserve">, but not on DON levels </w:t>
      </w:r>
      <w:r w:rsidRPr="00A37257">
        <w:fldChar w:fldCharType="begin"/>
      </w:r>
      <w:r w:rsidR="00A05AB1">
        <w:instrText xml:space="preserve"> ADDIN EN.CITE &lt;EndNote&gt;&lt;Cite&gt;&lt;Author&gt;Krstanovic&lt;/Author&gt;&lt;Year&gt;2015&lt;/Year&gt;&lt;RecNum&gt;155&lt;/RecNum&gt;&lt;DisplayText&gt;(Krstanovic et al., 2015)&lt;/DisplayText&gt;&lt;record&gt;&lt;rec-number&gt;155&lt;/rec-number&gt;&lt;foreign-keys&gt;&lt;key app="EN" db-id="x22trzz01xsawcexe2mvwzti0p2ft9v5rww0" timestamp="1568213719"&gt;155&lt;/key&gt;&lt;/foreign-keys&gt;&lt;ref-type name="Journal Article"&gt;17&lt;/ref-type&gt;&lt;contributors&gt;&lt;authors&gt;&lt;author&gt;Krstanovic, Vinko&lt;/author&gt;&lt;author&gt;Mastanjevic, Kristina&lt;/author&gt;&lt;author&gt;Velic, Natalija&lt;/author&gt;&lt;author&gt;Pleadin, Jelka&lt;/author&gt;&lt;author&gt;Persi, Nina&lt;/author&gt;&lt;author&gt;Spanic, Valentina&lt;/author&gt;&lt;/authors&gt;&lt;/contributors&gt;&lt;titles&gt;&lt;title&gt;The influence of Fusarium culmorum contamination level on deoxynivalenol content in wheat , malt and beer&lt;/title&gt;&lt;secondary-title&gt;Romanian Biotechnological Letters,&lt;/secondary-title&gt;&lt;/titles&gt;&lt;periodical&gt;&lt;full-title&gt;Romanian Biotechnological Letters,&lt;/full-title&gt;&lt;/periodical&gt;&lt;pages&gt;10901-10910&lt;/pages&gt;&lt;volume&gt;20&lt;/volume&gt;&lt;number&gt;5&lt;/number&gt;&lt;dates&gt;&lt;year&gt;2015&lt;/year&gt;&lt;/dates&gt;&lt;urls&gt;&lt;/urls&gt;&lt;language&gt;English&lt;/language&gt;&lt;/record&gt;&lt;/Cite&gt;&lt;/EndNote&gt;</w:instrText>
      </w:r>
      <w:r w:rsidRPr="00A37257">
        <w:fldChar w:fldCharType="separate"/>
      </w:r>
      <w:r w:rsidRPr="00A37257">
        <w:rPr>
          <w:noProof/>
        </w:rPr>
        <w:t>(Krstanovic et al., 2015)</w:t>
      </w:r>
      <w:r w:rsidRPr="00A37257">
        <w:fldChar w:fldCharType="end"/>
      </w:r>
      <w:r w:rsidRPr="00A37257">
        <w:t xml:space="preserve">. These results are in line with other observations on </w:t>
      </w:r>
      <w:r w:rsidRPr="00A37257">
        <w:rPr>
          <w:i/>
          <w:iCs/>
        </w:rPr>
        <w:t>Fusarium</w:t>
      </w:r>
      <w:r w:rsidRPr="00A37257">
        <w:t xml:space="preserve"> and DON levels that increase during germination and until temperatures of 49 °C or 60 °C, depending on the initial load, are reached at the kilning phase; in case of DON, levels are maintained even at these temperatures, possibly as a result of its thermal stability </w:t>
      </w:r>
      <w:r w:rsidRPr="00A37257">
        <w:fldChar w:fldCharType="begin"/>
      </w:r>
      <w:r w:rsidR="00A05AB1">
        <w:instrText xml:space="preserve"> ADDIN EN.CITE &lt;EndNote&gt;&lt;Cite&gt;&lt;Author&gt;Vegi&lt;/Author&gt;&lt;Year&gt;2011&lt;/Year&gt;&lt;RecNum&gt;156&lt;/RecNum&gt;&lt;DisplayText&gt;(Vegi, Schwarz, &amp;amp; Wolf-Hall, 2011)&lt;/DisplayText&gt;&lt;record&gt;&lt;rec-number&gt;156&lt;/rec-number&gt;&lt;foreign-keys&gt;&lt;key app="EN" db-id="x22trzz01xsawcexe2mvwzti0p2ft9v5rww0" timestamp="1568213720"&gt;156&lt;/key&gt;&lt;/foreign-keys&gt;&lt;ref-type name="Journal Article"&gt;17&lt;/ref-type&gt;&lt;contributors&gt;&lt;authors&gt;&lt;author&gt;Vegi, Anuradha&lt;/author&gt;&lt;author&gt;Schwarz, Paul&lt;/author&gt;&lt;author&gt;Wolf-Hall, Charlene E.&lt;/author&gt;&lt;/authors&gt;&lt;/contributors&gt;&lt;titles&gt;&lt;title&gt;Quantification of Tri5 gene, expression, and deoxynivalenol production during the malting of barley&lt;/title&gt;&lt;secondary-title&gt;International Journal of Food Microbiology,&lt;/secondary-title&gt;&lt;/titles&gt;&lt;periodical&gt;&lt;full-title&gt;International Journal of Food Microbiology,&lt;/full-title&gt;&lt;/periodical&gt;&lt;pages&gt;2-3&lt;/pages&gt;&lt;volume&gt;150&lt;/volume&gt;&lt;dates&gt;&lt;year&gt;2011&lt;/year&gt;&lt;/dates&gt;&lt;urls&gt;&lt;/urls&gt;&lt;electronic-resource-num&gt;I 10.1016/j.ijfoodmicro.2011.07.032&lt;/electronic-resource-num&gt;&lt;research-notes&gt;Processing&lt;/research-notes&gt;&lt;language&gt;English&lt;/language&gt;&lt;/record&gt;&lt;/Cite&gt;&lt;/EndNote&gt;</w:instrText>
      </w:r>
      <w:r w:rsidRPr="00A37257">
        <w:fldChar w:fldCharType="separate"/>
      </w:r>
      <w:r w:rsidRPr="00A37257">
        <w:rPr>
          <w:noProof/>
        </w:rPr>
        <w:t>(Vegi, Schwarz, &amp; Wolf-Hall, 2011)</w:t>
      </w:r>
      <w:r w:rsidRPr="00A37257">
        <w:fldChar w:fldCharType="end"/>
      </w:r>
      <w:r w:rsidR="00716F1E" w:rsidRPr="00A37257">
        <w:t>. Contrarily</w:t>
      </w:r>
      <w:r w:rsidRPr="00A37257">
        <w:t xml:space="preserve"> for enniatins, a decrease on contamination levels in the obtained malt seems clear, with an apparent accumulation of the mycotoxin in the spent grains, what can be of concern when these products are used as feed ingredients </w:t>
      </w:r>
      <w:r w:rsidRPr="00A37257">
        <w:fldChar w:fldCharType="begin">
          <w:fldData xml:space="preserve">PEVuZE5vdGU+PENpdGU+PEF1dGhvcj5WYWNsYXZpa292YTwvQXV0aG9yPjxZZWFyPjIwMTM8L1ll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</w:fldData>
        </w:fldChar>
      </w:r>
      <w:r w:rsidR="00A05AB1">
        <w:instrText xml:space="preserve"> ADDIN EN.CITE </w:instrText>
      </w:r>
      <w:r w:rsidR="00A05AB1">
        <w:fldChar w:fldCharType="begin">
          <w:fldData xml:space="preserve">PEVuZE5vdGU+PENpdGU+PEF1dGhvcj5WYWNsYXZpa292YTwvQXV0aG9yPjxZZWFyPjIwMTM8L1ll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</w:fldData>
        </w:fldChar>
      </w:r>
      <w:r w:rsidR="00A05AB1">
        <w:instrText xml:space="preserve"> ADDIN EN.CITE.DATA </w:instrText>
      </w:r>
      <w:r w:rsidR="00A05AB1">
        <w:fldChar w:fldCharType="end"/>
      </w:r>
      <w:r w:rsidRPr="00A37257">
        <w:fldChar w:fldCharType="separate"/>
      </w:r>
      <w:r w:rsidRPr="00A37257">
        <w:rPr>
          <w:noProof/>
        </w:rPr>
        <w:t>(Hu, Gastl, Linkmeyer, Hess, &amp; Rychlik, 2014; Vaclavikova et al., 2013)</w:t>
      </w:r>
      <w:r w:rsidRPr="00A37257">
        <w:fldChar w:fldCharType="end"/>
      </w:r>
      <w:r w:rsidRPr="00A37257">
        <w:t>.</w:t>
      </w:r>
    </w:p>
    <w:p w14:paraId="3D111ADD" w14:textId="77777777" w:rsidR="00DB615D" w:rsidRPr="00A37257" w:rsidRDefault="00DB615D" w:rsidP="00DD0F23"/>
    <w:p w14:paraId="3D111ADE" w14:textId="77777777" w:rsidR="008C491E" w:rsidRPr="00A37257" w:rsidRDefault="008C491E" w:rsidP="00421A0E">
      <w:pPr>
        <w:pStyle w:val="EFSAHeading4"/>
        <w:numPr>
          <w:ilvl w:val="3"/>
          <w:numId w:val="12"/>
        </w:numPr>
        <w:rPr>
          <w:rFonts w:cs="Tahoma"/>
        </w:rPr>
      </w:pPr>
      <w:bookmarkStart w:id="40" w:name="_Toc19181243"/>
      <w:r w:rsidRPr="00A37257">
        <w:rPr>
          <w:rFonts w:cs="Tahoma"/>
        </w:rPr>
        <w:t>Decontamination</w:t>
      </w:r>
      <w:bookmarkEnd w:id="40"/>
    </w:p>
    <w:p w14:paraId="3D111ADF" w14:textId="1B7A737C" w:rsidR="00DB615D" w:rsidRPr="00A37257" w:rsidRDefault="00DB615D" w:rsidP="00DB615D">
      <w:r w:rsidRPr="00A37257">
        <w:t xml:space="preserve">The application of ozone to control fungal development and mycotoxin production during storage is of growing interest. In fact, its effectiveness has been demonstrated in </w:t>
      </w:r>
      <w:r w:rsidRPr="00A37257">
        <w:rPr>
          <w:i/>
          <w:iCs/>
        </w:rPr>
        <w:t>A</w:t>
      </w:r>
      <w:r w:rsidRPr="00A37257">
        <w:t xml:space="preserve">. </w:t>
      </w:r>
      <w:r w:rsidRPr="00A37257">
        <w:rPr>
          <w:i/>
          <w:iCs/>
        </w:rPr>
        <w:t>flavus</w:t>
      </w:r>
      <w:r w:rsidRPr="00A37257">
        <w:t xml:space="preserve"> contaminated wheat, with a complete inhibition of growth and AFB1 production after a minimum of a 10 min treatment at 20 or 40 ppm </w:t>
      </w:r>
      <w:r w:rsidRPr="00A37257">
        <w:fldChar w:fldCharType="begin"/>
      </w:r>
      <w:r w:rsidR="00A05AB1">
        <w:instrText xml:space="preserve"> ADDIN EN.CITE &lt;EndNote&gt;&lt;Cite&gt;&lt;Author&gt;El-Desouky&lt;/Author&gt;&lt;Year&gt;2012&lt;/Year&gt;&lt;RecNum&gt;158&lt;/RecNum&gt;&lt;DisplayText&gt;(El-Desouky, Sharoba, El-Desouky, El-Mansy, &amp;amp; Naguib, 2012)&lt;/DisplayText&gt;&lt;record&gt;&lt;rec-number&gt;158&lt;/rec-number&gt;&lt;foreign-keys&gt;&lt;key app="EN" db-id="x22trzz01xsawcexe2mvwzti0p2ft9v5rww0" timestamp="1568213720"&gt;158&lt;/key&gt;&lt;/foreign-keys&gt;&lt;ref-type name="Journal Article"&gt;17&lt;/ref-type&gt;&lt;contributors&gt;&lt;authors&gt;&lt;author&gt;El-Desouky, T. A.&lt;/author&gt;&lt;author&gt;Sharoba, A. M. A.&lt;/author&gt;&lt;author&gt;El-Desouky, A. I.&lt;/author&gt;&lt;author&gt;El-Mansy, H. A.&lt;/author&gt;&lt;author&gt;Naguib, Khayria&lt;/author&gt;&lt;/authors&gt;&lt;/contributors&gt;&lt;titles&gt;&lt;title&gt;Evaluation of ozone gas as an anti- aflatoxin B1 in wheat grains during storage&lt;/title&gt;&lt;secondary-title&gt;Journal of Agroalimentary Processes and Technologies&lt;/secondary-title&gt;&lt;/titles&gt;&lt;periodical&gt;&lt;full-title&gt;Journal of Agroalimentary Processes and Technologies&lt;/full-title&gt;&lt;/periodical&gt;&lt;pages&gt;13-19&lt;/pages&gt;&lt;volume&gt;18&lt;/volume&gt;&lt;number&gt;1&lt;/number&gt;&lt;dates&gt;&lt;year&gt;2012&lt;/year&gt;&lt;/dates&gt;&lt;urls&gt;&lt;/urls&gt;&lt;research-notes&gt;Ozone inhibition&lt;/research-notes&gt;&lt;language&gt;English&lt;/language&gt;&lt;/record&gt;&lt;/Cite&gt;&lt;/EndNote&gt;</w:instrText>
      </w:r>
      <w:r w:rsidRPr="00A37257">
        <w:fldChar w:fldCharType="separate"/>
      </w:r>
      <w:r w:rsidRPr="00A37257">
        <w:rPr>
          <w:noProof/>
        </w:rPr>
        <w:t>(El-Desouky, Sharoba, El-Desouky, El-Mansy, &amp; Naguib, 2012)</w:t>
      </w:r>
      <w:r w:rsidRPr="00A37257">
        <w:fldChar w:fldCharType="end"/>
      </w:r>
      <w:r w:rsidRPr="00A37257">
        <w:t xml:space="preserve">. Ozone treatment has also resulted in a complete inhibition of </w:t>
      </w:r>
      <w:r w:rsidRPr="00A37257">
        <w:rPr>
          <w:i/>
          <w:iCs/>
        </w:rPr>
        <w:t>A</w:t>
      </w:r>
      <w:r w:rsidRPr="00A37257">
        <w:t xml:space="preserve">. </w:t>
      </w:r>
      <w:r w:rsidRPr="00A37257">
        <w:rPr>
          <w:i/>
          <w:iCs/>
        </w:rPr>
        <w:t>flavus</w:t>
      </w:r>
      <w:r w:rsidRPr="00A37257">
        <w:t xml:space="preserve"> and </w:t>
      </w:r>
      <w:r w:rsidRPr="00A37257">
        <w:rPr>
          <w:i/>
          <w:iCs/>
        </w:rPr>
        <w:t>P</w:t>
      </w:r>
      <w:r w:rsidRPr="00A37257">
        <w:t xml:space="preserve">. </w:t>
      </w:r>
      <w:r w:rsidRPr="00A37257">
        <w:rPr>
          <w:i/>
          <w:iCs/>
        </w:rPr>
        <w:t>citrinum</w:t>
      </w:r>
      <w:r w:rsidRPr="00A37257">
        <w:t xml:space="preserve"> at 60 µmol/mol, after 180 min, as well as significant degradations of AFB1, AFB2 and </w:t>
      </w:r>
      <w:r w:rsidRPr="00A37257">
        <w:lastRenderedPageBreak/>
        <w:t xml:space="preserve">citrinin </w:t>
      </w:r>
      <w:r w:rsidRPr="00A37257">
        <w:fldChar w:fldCharType="begin"/>
      </w:r>
      <w:r w:rsidR="00A05AB1">
        <w:instrText xml:space="preserve"> ADDIN EN.CITE &lt;EndNote&gt;&lt;Cite&gt;&lt;Author&gt;Savi&lt;/Author&gt;&lt;Year&gt;2015&lt;/Year&gt;&lt;RecNum&gt;159&lt;/RecNum&gt;&lt;DisplayText&gt;(Savi, Piacentini, &amp;amp; Scussel, 2015)&lt;/DisplayText&gt;&lt;record&gt;&lt;rec-number&gt;159&lt;/rec-number&gt;&lt;foreign-keys&gt;&lt;key app="EN" db-id="x22trzz01xsawcexe2mvwzti0p2ft9v5rww0" timestamp="1568213720"&gt;159&lt;/key&gt;&lt;/foreign-keys&gt;&lt;ref-type name="Journal Article"&gt;17&lt;/ref-type&gt;&lt;contributors&gt;&lt;authors&gt;&lt;author&gt;Savi, Geovana D.&lt;/author&gt;&lt;author&gt;Piacentini, Karim C.&lt;/author&gt;&lt;author&gt;Scussel, Vildes M.&lt;/author&gt;&lt;/authors&gt;&lt;/contributors&gt;&lt;titles&gt;&lt;title&gt;Ozone Treatment Efficiency in Aspergillus and Penicillium Growth Inhibition and Mycotoxin Degradation of Stored Wheat Grains (Triticum aestivum L.)&lt;/title&gt;&lt;secondary-title&gt;Journal of Food Processing and Preservation&lt;/secondary-title&gt;&lt;/titles&gt;&lt;periodical&gt;&lt;full-title&gt;Journal of Food Processing and Preservation&lt;/full-title&gt;&lt;/periodical&gt;&lt;pages&gt;940-948&lt;/pages&gt;&lt;volume&gt;39&lt;/volume&gt;&lt;number&gt;6&lt;/number&gt;&lt;dates&gt;&lt;year&gt;2015&lt;/year&gt;&lt;/dates&gt;&lt;urls&gt;&lt;/urls&gt;&lt;electronic-resource-num&gt;I 10.1111/jfpp.12307&lt;/electronic-resource-num&gt;&lt;research-notes&gt;Inhibition&lt;/research-notes&gt;&lt;language&gt;English&lt;/language&gt;&lt;/record&gt;&lt;/Cite&gt;&lt;/EndNote&gt;</w:instrText>
      </w:r>
      <w:r w:rsidRPr="00A37257">
        <w:fldChar w:fldCharType="separate"/>
      </w:r>
      <w:r w:rsidRPr="00A37257">
        <w:rPr>
          <w:noProof/>
        </w:rPr>
        <w:t>(Savi, Piacentini, &amp; Scussel, 2015)</w:t>
      </w:r>
      <w:r w:rsidRPr="00A37257">
        <w:fldChar w:fldCharType="end"/>
      </w:r>
      <w:r w:rsidRPr="00A37257">
        <w:t xml:space="preserve">. In fact, the use of ozone because of its oxidant and disinfection properties, is being studied not only at storage level, in modified atmospheres, but also at processing, by including ozonated water in wheat tempering, which proved to inhibit </w:t>
      </w:r>
      <w:r w:rsidRPr="00A37257">
        <w:rPr>
          <w:i/>
          <w:iCs/>
        </w:rPr>
        <w:t>A</w:t>
      </w:r>
      <w:r w:rsidRPr="00A37257">
        <w:t xml:space="preserve">. </w:t>
      </w:r>
      <w:r w:rsidRPr="00A37257">
        <w:rPr>
          <w:i/>
          <w:iCs/>
        </w:rPr>
        <w:t>parasitus</w:t>
      </w:r>
      <w:r w:rsidRPr="00A37257">
        <w:t xml:space="preserve"> and its aflatoxin production </w:t>
      </w:r>
      <w:r w:rsidRPr="00A37257">
        <w:fldChar w:fldCharType="begin"/>
      </w:r>
      <w:r w:rsidR="00A05AB1">
        <w:instrText xml:space="preserve"> ADDIN EN.CITE &lt;EndNote&gt;&lt;Cite&gt;&lt;Author&gt;Mohammadi Kouchesfahani&lt;/Author&gt;&lt;Year&gt;2015&lt;/Year&gt;&lt;RecNum&gt;160&lt;/RecNum&gt;&lt;DisplayText&gt;(Mohammadi Kouchesfahani et al., 2015)&lt;/DisplayText&gt;&lt;record&gt;&lt;rec-number&gt;160&lt;/rec-number&gt;&lt;foreign-keys&gt;&lt;key app="EN" db-id="x22trzz01xsawcexe2mvwzti0p2ft9v5rww0" timestamp="1568213720"&gt;160&lt;/key&gt;&lt;/foreign-keys&gt;&lt;ref-type name="Journal Article"&gt;17&lt;/ref-type&gt;&lt;contributors&gt;&lt;authors&gt;&lt;author&gt;Mohammadi Kouchesfahani, M.&lt;/author&gt;&lt;author&gt;Alimohammadi, M.&lt;/author&gt;&lt;author&gt;Jahed Khaniki, G.&lt;/author&gt;&lt;author&gt;Nabizadeh Nodehi, R.&lt;/author&gt;&lt;author&gt;Aghamohseni, Z.&lt;/author&gt;&lt;author&gt;Moazeni, M.&lt;/author&gt;&lt;author&gt;Rezaie, S.&lt;/author&gt;&lt;/authors&gt;&lt;/contributors&gt;&lt;titles&gt;&lt;title&gt;Antifungal Effects of Ozonated Water on Aspergillus parasiticus: A New Approach to Prevent Wheat Contamination&lt;/title&gt;&lt;secondary-title&gt;Journal of Food Safety&lt;/secondary-title&gt;&lt;/titles&gt;&lt;periodical&gt;&lt;full-title&gt;Journal of Food Safety&lt;/full-title&gt;&lt;/periodical&gt;&lt;pages&gt;295-302&lt;/pages&gt;&lt;volume&gt;35&lt;/volume&gt;&lt;number&gt;3&lt;/number&gt;&lt;dates&gt;&lt;year&gt;2015&lt;/year&gt;&lt;/dates&gt;&lt;urls&gt;&lt;/urls&gt;&lt;electronic-resource-num&gt;I 10.1111/jfs.12159&lt;/electronic-resource-num&gt;&lt;research-notes&gt;Fungal inhibition&lt;/research-notes&gt;&lt;language&gt;English&lt;/language&gt;&lt;/record&gt;&lt;/Cite&gt;&lt;/EndNote&gt;</w:instrText>
      </w:r>
      <w:r w:rsidRPr="00A37257">
        <w:fldChar w:fldCharType="separate"/>
      </w:r>
      <w:r w:rsidRPr="00A37257">
        <w:rPr>
          <w:noProof/>
        </w:rPr>
        <w:t>(Mohammadi Kouchesfahani et al., 2015)</w:t>
      </w:r>
      <w:r w:rsidRPr="00A37257">
        <w:fldChar w:fldCharType="end"/>
      </w:r>
      <w:r w:rsidRPr="00A37257">
        <w:t xml:space="preserve">. Also for barley, the application of gaseous ozone, in this case during malting experiments, was proven to lead to reduced </w:t>
      </w:r>
      <w:r w:rsidRPr="00A37257">
        <w:rPr>
          <w:i/>
          <w:iCs/>
        </w:rPr>
        <w:t>Fusarium</w:t>
      </w:r>
      <w:r w:rsidRPr="00A37257">
        <w:t xml:space="preserve"> </w:t>
      </w:r>
      <w:r w:rsidR="00C67B75" w:rsidRPr="00A37257">
        <w:t xml:space="preserve">spp. </w:t>
      </w:r>
      <w:r w:rsidRPr="00A37257">
        <w:t xml:space="preserve">contamination at the end of the process </w:t>
      </w:r>
      <w:r w:rsidRPr="00A37257">
        <w:fldChar w:fldCharType="begin"/>
      </w:r>
      <w:r w:rsidR="00A05AB1">
        <w:instrText xml:space="preserve"> ADDIN EN.CITE &lt;EndNote&gt;&lt;Cite&gt;&lt;Author&gt;Dodd James&lt;/Author&gt;&lt;Year&gt;2011&lt;/Year&gt;&lt;RecNum&gt;161&lt;/RecNum&gt;&lt;DisplayText&gt;(Dodd James et al., 2011)&lt;/DisplayText&gt;&lt;record&gt;&lt;rec-number&gt;161&lt;/rec-number&gt;&lt;foreign-keys&gt;&lt;key app="EN" db-id="x22trzz01xsawcexe2mvwzti0p2ft9v5rww0" timestamp="1568213720"&gt;161&lt;/key&gt;&lt;/foreign-keys&gt;&lt;ref-type name="Journal Article"&gt;17&lt;/ref-type&gt;&lt;contributors&gt;&lt;authors&gt;&lt;author&gt;Dodd James, G.&lt;/author&gt;&lt;author&gt;Vegi, Anuradha&lt;/author&gt;&lt;author&gt;Vashisht, Ashwini&lt;/author&gt;&lt;author&gt;Tobias, Dennis&lt;/author&gt;&lt;author&gt;Schwarz, Paul&lt;/author&gt;&lt;author&gt;Wolf-Hall Charlene, E.&lt;/author&gt;&lt;/authors&gt;&lt;/contributors&gt;&lt;titles&gt;&lt;title&gt;Effect of ozone treatment on the safety and quality of malting barley&lt;/title&gt;&lt;secondary-title&gt;Journal of food protection&lt;/secondary-title&gt;&lt;/titles&gt;&lt;periodical&gt;&lt;full-title&gt;Journal of food protection&lt;/full-title&gt;&lt;/periodical&gt;&lt;pages&gt;2134-41&lt;/pages&gt;&lt;volume&gt;74&lt;/volume&gt;&lt;number&gt;12&lt;/number&gt;&lt;dates&gt;&lt;year&gt;2011&lt;/year&gt;&lt;/dates&gt;&lt;urls&gt;&lt;/urls&gt;&lt;electronic-resource-num&gt;I http://dx.doi.org/10.4315/0362-028X.JFP-11-193&lt;/electronic-resource-num&gt;&lt;language&gt;English&lt;/language&gt;&lt;/record&gt;&lt;/Cite&gt;&lt;/EndNote&gt;</w:instrText>
      </w:r>
      <w:r w:rsidRPr="00A37257">
        <w:fldChar w:fldCharType="separate"/>
      </w:r>
      <w:r w:rsidRPr="00A37257">
        <w:rPr>
          <w:noProof/>
        </w:rPr>
        <w:t>(Dodd James et al., 2011)</w:t>
      </w:r>
      <w:r w:rsidRPr="00A37257">
        <w:fldChar w:fldCharType="end"/>
      </w:r>
      <w:r w:rsidRPr="00A37257">
        <w:t>.</w:t>
      </w:r>
    </w:p>
    <w:p w14:paraId="3D111AE0" w14:textId="51D6CA88" w:rsidR="00DB615D" w:rsidRPr="00A37257" w:rsidRDefault="00DB615D" w:rsidP="00DB615D">
      <w:r w:rsidRPr="00A37257">
        <w:t xml:space="preserve">Another strategy to detoxify cereal products may be the addition of sodium metabisulfite, which has been shown to decrease DON concentrations, when applied alone or combined with propionic acid, in wheat kernels for preservation </w:t>
      </w:r>
      <w:r w:rsidRPr="00A37257">
        <w:fldChar w:fldCharType="begin"/>
      </w:r>
      <w:r w:rsidR="00A05AB1">
        <w:instrText xml:space="preserve"> ADDIN EN.CITE &lt;EndNote&gt;&lt;Cite&gt;&lt;Author&gt;Daenicke&lt;/Author&gt;&lt;Year&gt;2010&lt;/Year&gt;&lt;RecNum&gt;162&lt;/RecNum&gt;&lt;DisplayText&gt;(Daenicke et al., 2010)&lt;/DisplayText&gt;&lt;record&gt;&lt;rec-number&gt;162&lt;/rec-number&gt;&lt;foreign-keys&gt;&lt;key app="EN" db-id="x22trzz01xsawcexe2mvwzti0p2ft9v5rww0" timestamp="1568213720"&gt;162&lt;/key&gt;&lt;/foreign-keys&gt;&lt;ref-type name="Journal Article"&gt;17&lt;/ref-type&gt;&lt;contributors&gt;&lt;authors&gt;&lt;author&gt;Daenicke, Sven&lt;/author&gt;&lt;author&gt;Pahlow, Gunter&lt;/author&gt;&lt;author&gt;Beyer, Marita&lt;/author&gt;&lt;author&gt;Goyarts, Tanja&lt;/author&gt;&lt;author&gt;Breves, Gerhard&lt;/author&gt;&lt;author&gt;Valenta, Hana&lt;/author&gt;&lt;author&gt;Humpf, Hans-Ulrich&lt;/author&gt;&lt;/authors&gt;&lt;/contributors&gt;&lt;titles&gt;&lt;title&gt;Investigations on the kinetics of the concentration of deoxynivalenol ( DON ) and on spoilage by moulds and yeasts of wheat grain preserved with sodium metabisulfite (Na2S2O5, SBS) and propionic acid at various moisture contents&lt;/title&gt;&lt;secondary-title&gt;Archives of Animal Nutrition&lt;/secondary-title&gt;&lt;/titles&gt;&lt;periodical&gt;&lt;full-title&gt;Archives of Animal Nutrition&lt;/full-title&gt;&lt;/periodical&gt;&lt;pages&gt;190-203&lt;/pages&gt;&lt;volume&gt;64&lt;/volume&gt;&lt;number&gt;3&lt;/number&gt;&lt;dates&gt;&lt;year&gt;2010&lt;/year&gt;&lt;/dates&gt;&lt;urls&gt;&lt;/urls&gt;&lt;electronic-resource-num&gt;I 10.1080/17450391003693159&lt;/electronic-resource-num&gt;&lt;language&gt;English&lt;/language&gt;&lt;/record&gt;&lt;/Cite&gt;&lt;/EndNote&gt;</w:instrText>
      </w:r>
      <w:r w:rsidRPr="00A37257">
        <w:fldChar w:fldCharType="separate"/>
      </w:r>
      <w:r w:rsidRPr="00A37257">
        <w:rPr>
          <w:noProof/>
        </w:rPr>
        <w:t>(Daenicke et al., 2010)</w:t>
      </w:r>
      <w:r w:rsidRPr="00A37257">
        <w:fldChar w:fldCharType="end"/>
      </w:r>
      <w:r w:rsidRPr="00A37257">
        <w:t>.</w:t>
      </w:r>
    </w:p>
    <w:p w14:paraId="3D111AE2" w14:textId="2A14A41C" w:rsidR="00DB615D" w:rsidRPr="00A37257" w:rsidRDefault="00DB615D" w:rsidP="00DB615D">
      <w:r w:rsidRPr="00A37257">
        <w:t xml:space="preserve">An alternative method to inactivate fungal load is the application of pulsed light to allow a safe storage. In wheat grains, the effectiveness of this method was confirmed, although it causes a little reduction on germination capacity </w:t>
      </w:r>
      <w:r w:rsidRPr="00A37257">
        <w:fldChar w:fldCharType="begin"/>
      </w:r>
      <w:r w:rsidR="00A05AB1">
        <w:instrText xml:space="preserve"> ADDIN EN.CITE &lt;EndNote&gt;&lt;Cite&gt;&lt;Author&gt;Aron Maftei&lt;/Author&gt;&lt;Year&gt;2014&lt;/Year&gt;&lt;RecNum&gt;163&lt;/RecNum&gt;&lt;DisplayText&gt;(Aron Maftei, Ramos-Villarroel Ana, Nicolau Anca, Martin-Belloso, &amp;amp; Soliva-Fortuny, 2014)&lt;/DisplayText&gt;&lt;record&gt;&lt;rec-number&gt;163&lt;/rec-number&gt;&lt;foreign-keys&gt;&lt;key app="EN" db-id="x22trzz01xsawcexe2mvwzti0p2ft9v5rww0" timestamp="1568213720"&gt;163&lt;/key&gt;&lt;/foreign-keys&gt;&lt;ref-type name="Journal Article"&gt;17&lt;/ref-type&gt;&lt;contributors&gt;&lt;authors&gt;&lt;author&gt;Aron Maftei, Nicoleta&lt;/author&gt;&lt;author&gt;Ramos-Villarroel Ana, Y.&lt;/author&gt;&lt;author&gt;Nicolau Anca, I.&lt;/author&gt;&lt;author&gt;Martin-Belloso, Olga&lt;/author&gt;&lt;author&gt;Soliva-Fortuny, Robert&lt;/author&gt;&lt;/authors&gt;&lt;/contributors&gt;&lt;titles&gt;&lt;title&gt;Pulsed light inactivation of naturally occurring moulds on wheat grain&lt;/title&gt;&lt;secondary-title&gt;Journal of the science of food and agriculture&lt;/secondary-title&gt;&lt;/titles&gt;&lt;periodical&gt;&lt;full-title&gt;Journal of the science of food and agriculture&lt;/full-title&gt;&lt;/periodical&gt;&lt;pages&gt;721-6&lt;/pages&gt;&lt;volume&gt;94&lt;/volume&gt;&lt;number&gt;4&lt;/number&gt;&lt;dates&gt;&lt;year&gt;2014&lt;/year&gt;&lt;/dates&gt;&lt;urls&gt;&lt;/urls&gt;&lt;electronic-resource-num&gt;I http://dx.doi.org/10.1002/jsfa.6324&lt;/electronic-resource-num&gt;&lt;language&gt;English&lt;/language&gt;&lt;/record&gt;&lt;/Cite&gt;&lt;/EndNote&gt;</w:instrText>
      </w:r>
      <w:r w:rsidRPr="00A37257">
        <w:fldChar w:fldCharType="separate"/>
      </w:r>
      <w:r w:rsidRPr="00A37257">
        <w:rPr>
          <w:noProof/>
        </w:rPr>
        <w:t>(Aron Maftei, Ramos-Villarroel Ana, Nicolau Anca, Martin-Belloso, &amp; Soliva-Fortuny, 2014)</w:t>
      </w:r>
      <w:r w:rsidRPr="00A37257">
        <w:fldChar w:fldCharType="end"/>
      </w:r>
      <w:r w:rsidRPr="00A37257">
        <w:t>.</w:t>
      </w:r>
      <w:r w:rsidR="00C67B75" w:rsidRPr="00A37257">
        <w:t xml:space="preserve"> </w:t>
      </w:r>
      <w:r w:rsidRPr="00A37257">
        <w:t xml:space="preserve">Attention on the influence of wavelength on mycotoxins has been paid, in order to evaluate possible degradation effects resultant from de exposure to certain parts of the light spectrum. Assessments on this matter have proved the efficacy of blue light (455 nm) on degradation of OTA, OTB and citrinin, being the last completely degraded; tests on effect on a wheat matrix have shown a reduction of OTA of around 50 % compared with control </w:t>
      </w:r>
      <w:r w:rsidRPr="00A37257">
        <w:fldChar w:fldCharType="begin"/>
      </w:r>
      <w:r w:rsidR="00A05AB1">
        <w:instrText xml:space="preserve"> ADDIN EN.CITE &lt;EndNote&gt;&lt;Cite&gt;&lt;Author&gt;Schmidt-Heydt&lt;/Author&gt;&lt;Year&gt;2012&lt;/Year&gt;&lt;RecNum&gt;164&lt;/RecNum&gt;&lt;DisplayText&gt;(Schmidt-Heydt et al., 2012)&lt;/DisplayText&gt;&lt;record&gt;&lt;rec-number&gt;164&lt;/rec-number&gt;&lt;foreign-keys&gt;&lt;key app="EN" db-id="x22trzz01xsawcexe2mvwzti0p2ft9v5rww0" timestamp="1568213720"&gt;164&lt;/key&gt;&lt;/foreign-keys&gt;&lt;ref-type name="Journal Article"&gt;17&lt;/ref-type&gt;&lt;contributors&gt;&lt;authors&gt;&lt;author&gt;Schmidt-Heydt, Markus&lt;/author&gt;&lt;author&gt;Cramer, Benedikt&lt;/author&gt;&lt;author&gt;Graf, Irina&lt;/author&gt;&lt;author&gt;Lerch, Sandra&lt;/author&gt;&lt;author&gt;Humpf, Hans-Ulrich&lt;/author&gt;&lt;author&gt;Geisen, Rolf&lt;/author&gt;&lt;/authors&gt;&lt;/contributors&gt;&lt;titles&gt;&lt;title&gt;Wavelength-dependent degradation of ochratoxin and citrinin by light in vitro and in vivo and its implications on Penicillium&lt;/title&gt;&lt;secondary-title&gt;Toxins&lt;/secondary-title&gt;&lt;/titles&gt;&lt;periodical&gt;&lt;full-title&gt;Toxins&lt;/full-title&gt;&lt;/periodical&gt;&lt;pages&gt;1535-51&lt;/pages&gt;&lt;volume&gt;4&lt;/volume&gt;&lt;number&gt;12&lt;/number&gt;&lt;dates&gt;&lt;year&gt;2012&lt;/year&gt;&lt;/dates&gt;&lt;urls&gt;&lt;/urls&gt;&lt;electronic-resource-num&gt;I http://dx.doi.org/10.3390/toxins4121535&lt;/electronic-resource-num&gt;&lt;language&gt;English&lt;/language&gt;&lt;/record&gt;&lt;/Cite&gt;&lt;/EndNote&gt;</w:instrText>
      </w:r>
      <w:r w:rsidRPr="00A37257">
        <w:fldChar w:fldCharType="separate"/>
      </w:r>
      <w:r w:rsidRPr="00A37257">
        <w:rPr>
          <w:noProof/>
        </w:rPr>
        <w:t>(Schmidt-Heydt et al., 2012)</w:t>
      </w:r>
      <w:r w:rsidRPr="00A37257">
        <w:fldChar w:fldCharType="end"/>
      </w:r>
      <w:r w:rsidRPr="00A37257">
        <w:t>.</w:t>
      </w:r>
    </w:p>
    <w:p w14:paraId="29CD362E" w14:textId="5794E54A" w:rsidR="000159C5" w:rsidRDefault="00DB615D" w:rsidP="00B93845">
      <w:r w:rsidRPr="00A37257">
        <w:t xml:space="preserve">Also, superheated steam emerges as a method to decontaminate infected cereals. Its efficacy has been demonstrated in a study with wheat grains, at which fungal contamination was eliminated at a minimum temperature of 110 °C, for at least 30 s, indicating a possible application of this process on flour production, after milling stage </w:t>
      </w:r>
      <w:r w:rsidRPr="00A37257">
        <w:fldChar w:fldCharType="begin"/>
      </w:r>
      <w:r w:rsidR="00A05AB1">
        <w:instrText xml:space="preserve"> ADDIN EN.CITE &lt;EndNote&gt;&lt;Cite&gt;&lt;Author&gt;Yueming&lt;/Author&gt;&lt;Year&gt;2016&lt;/Year&gt;&lt;RecNum&gt;165&lt;/RecNum&gt;&lt;DisplayText&gt;(Yueming, Wei, Xinzhong, &amp;amp; Zaigui, 2016)&lt;/DisplayText&gt;&lt;record&gt;&lt;rec-number&gt;165&lt;/rec-number&gt;&lt;foreign-keys&gt;&lt;key app="EN" db-id="x22trzz01xsawcexe2mvwzti0p2ft9v5rww0" timestamp="1568213720"&gt;165&lt;/key&gt;&lt;/foreign-keys&gt;&lt;ref-type name="Journal Article"&gt;17&lt;/ref-type&gt;&lt;contributors&gt;&lt;authors&gt;&lt;author&gt;Yueming, Hu&lt;/author&gt;&lt;author&gt;Wei, Nie&lt;/author&gt;&lt;author&gt;Xinzhong, Hu&lt;/author&gt;&lt;author&gt;Zaigui, Li&lt;/author&gt;&lt;/authors&gt;&lt;/contributors&gt;&lt;titles&gt;&lt;title&gt;Microbial decontamination of wheat grain with superheated steam&lt;/title&gt;&lt;secondary-title&gt;Food Control&lt;/secondary-title&gt;&lt;/titles&gt;&lt;periodical&gt;&lt;full-title&gt;Food Control&lt;/full-title&gt;&lt;/periodical&gt;&lt;pages&gt;264-269&lt;/pages&gt;&lt;volume&gt;62&lt;/volume&gt;&lt;dates&gt;&lt;year&gt;2016&lt;/year&gt;&lt;/dates&gt;&lt;urls&gt;&lt;/urls&gt;&lt;language&gt;English&lt;/language&gt;&lt;/record&gt;&lt;/Cite&gt;&lt;/EndNote&gt;</w:instrText>
      </w:r>
      <w:r w:rsidRPr="00A37257">
        <w:fldChar w:fldCharType="separate"/>
      </w:r>
      <w:r w:rsidRPr="00A37257">
        <w:rPr>
          <w:noProof/>
        </w:rPr>
        <w:t>(Yueming, Wei, Xinzhong, &amp; Zaigui, 2016)</w:t>
      </w:r>
      <w:r w:rsidRPr="00A37257">
        <w:fldChar w:fldCharType="end"/>
      </w:r>
      <w:r w:rsidR="00B93845" w:rsidRPr="00A37257">
        <w:t>.</w:t>
      </w:r>
    </w:p>
    <w:p w14:paraId="64F6C18C" w14:textId="77777777" w:rsidR="000159C5" w:rsidRDefault="000159C5">
      <w:pPr>
        <w:autoSpaceDE/>
        <w:autoSpaceDN/>
        <w:adjustRightInd/>
        <w:spacing w:after="160" w:line="259" w:lineRule="auto"/>
        <w:jc w:val="left"/>
      </w:pPr>
      <w:r>
        <w:br w:type="page"/>
      </w:r>
    </w:p>
    <w:p w14:paraId="693F291F" w14:textId="77777777" w:rsidR="00C67B75" w:rsidRPr="00A37257" w:rsidRDefault="00C67B75" w:rsidP="00B93845"/>
    <w:p w14:paraId="43852B78" w14:textId="77777777" w:rsidR="000159C5" w:rsidRPr="00AC3064" w:rsidRDefault="000159C5" w:rsidP="004A58B5">
      <w:pPr>
        <w:pStyle w:val="EFSAHeading1nonumber"/>
      </w:pPr>
      <w:bookmarkStart w:id="41" w:name="_Toc19181244"/>
      <w:r w:rsidRPr="00AC3064">
        <w:t>Abbreviations</w:t>
      </w:r>
      <w:bookmarkEnd w:id="41"/>
    </w:p>
    <w:p w14:paraId="66E176C1" w14:textId="77777777" w:rsidR="000159C5" w:rsidRPr="00AC3064" w:rsidRDefault="000159C5" w:rsidP="000159C5">
      <w:pPr>
        <w:pStyle w:val="EndNoteBibliography"/>
        <w:spacing w:after="0" w:line="276" w:lineRule="auto"/>
        <w:rPr>
          <w:b/>
        </w:rPr>
      </w:pPr>
    </w:p>
    <w:tbl>
      <w:tblPr>
        <w:tblStyle w:val="TableGrid"/>
        <w:tblW w:w="0" w:type="auto"/>
        <w:tblLook w:val="04A0" w:firstRow="1" w:lastRow="0" w:firstColumn="1" w:lastColumn="0" w:noHBand="0" w:noVBand="1"/>
      </w:tblPr>
      <w:tblGrid>
        <w:gridCol w:w="1384"/>
        <w:gridCol w:w="5103"/>
      </w:tblGrid>
      <w:tr w:rsidR="00120718" w:rsidRPr="00EB17F7" w14:paraId="517546EE" w14:textId="77777777" w:rsidTr="006671B4">
        <w:trPr>
          <w:trHeight w:val="296"/>
        </w:trPr>
        <w:tc>
          <w:tcPr>
            <w:tcW w:w="1384" w:type="dxa"/>
          </w:tcPr>
          <w:p w14:paraId="7DCB16C1" w14:textId="77777777" w:rsidR="00120718" w:rsidRDefault="00120718" w:rsidP="006671B4">
            <w:pPr>
              <w:rPr>
                <w:lang w:val="en-GB"/>
              </w:rPr>
            </w:pPr>
            <w:r>
              <w:rPr>
                <w:lang w:val="en-GB"/>
              </w:rPr>
              <w:t>ADON</w:t>
            </w:r>
          </w:p>
        </w:tc>
        <w:tc>
          <w:tcPr>
            <w:tcW w:w="5103" w:type="dxa"/>
          </w:tcPr>
          <w:p w14:paraId="7334F3AE" w14:textId="77777777" w:rsidR="00120718" w:rsidRDefault="00120718" w:rsidP="006671B4">
            <w:pPr>
              <w:rPr>
                <w:lang w:eastAsia="it-IT" w:bidi="mr-IN"/>
              </w:rPr>
            </w:pPr>
            <w:r>
              <w:rPr>
                <w:lang w:eastAsia="it-IT" w:bidi="mr-IN"/>
              </w:rPr>
              <w:t>A</w:t>
            </w:r>
            <w:r w:rsidRPr="00120718">
              <w:rPr>
                <w:lang w:eastAsia="it-IT" w:bidi="mr-IN"/>
              </w:rPr>
              <w:t>cetyldeoxynivalenol</w:t>
            </w:r>
          </w:p>
        </w:tc>
      </w:tr>
      <w:tr w:rsidR="00120718" w:rsidRPr="00AC3064" w14:paraId="2E3DC4D8" w14:textId="77777777" w:rsidTr="006671B4">
        <w:trPr>
          <w:trHeight w:val="281"/>
        </w:trPr>
        <w:tc>
          <w:tcPr>
            <w:tcW w:w="1384" w:type="dxa"/>
          </w:tcPr>
          <w:p w14:paraId="1B2F07E2" w14:textId="77777777" w:rsidR="00120718" w:rsidRPr="00AC3064" w:rsidRDefault="00120718" w:rsidP="006671B4">
            <w:r w:rsidRPr="00AC3064">
              <w:t>AFs</w:t>
            </w:r>
          </w:p>
        </w:tc>
        <w:tc>
          <w:tcPr>
            <w:tcW w:w="5103" w:type="dxa"/>
          </w:tcPr>
          <w:p w14:paraId="764E2065" w14:textId="77777777" w:rsidR="00120718" w:rsidRPr="00AC3064" w:rsidRDefault="00120718" w:rsidP="006671B4">
            <w:r w:rsidRPr="00AC3064">
              <w:t>Aflatoxins</w:t>
            </w:r>
          </w:p>
        </w:tc>
      </w:tr>
      <w:tr w:rsidR="00120718" w:rsidRPr="00EB17F7" w14:paraId="206A813D" w14:textId="77777777" w:rsidTr="006671B4">
        <w:trPr>
          <w:trHeight w:val="296"/>
        </w:trPr>
        <w:tc>
          <w:tcPr>
            <w:tcW w:w="1384" w:type="dxa"/>
          </w:tcPr>
          <w:p w14:paraId="12B55994" w14:textId="77777777" w:rsidR="00120718" w:rsidRDefault="00120718" w:rsidP="006671B4">
            <w:pPr>
              <w:rPr>
                <w:lang w:val="en-GB"/>
              </w:rPr>
            </w:pPr>
            <w:r>
              <w:rPr>
                <w:lang w:val="en-GB"/>
              </w:rPr>
              <w:t>AME</w:t>
            </w:r>
          </w:p>
        </w:tc>
        <w:tc>
          <w:tcPr>
            <w:tcW w:w="5103" w:type="dxa"/>
          </w:tcPr>
          <w:p w14:paraId="523A44B4" w14:textId="77777777" w:rsidR="00120718" w:rsidRDefault="00120718" w:rsidP="006671B4">
            <w:pPr>
              <w:rPr>
                <w:lang w:eastAsia="it-IT" w:bidi="mr-IN"/>
              </w:rPr>
            </w:pPr>
            <w:r w:rsidRPr="00120718">
              <w:rPr>
                <w:lang w:eastAsia="it-IT" w:bidi="mr-IN"/>
              </w:rPr>
              <w:t>Alternariol monomethyl ether</w:t>
            </w:r>
          </w:p>
        </w:tc>
      </w:tr>
      <w:tr w:rsidR="00120718" w:rsidRPr="00EB17F7" w14:paraId="63AFE788" w14:textId="77777777" w:rsidTr="006671B4">
        <w:trPr>
          <w:trHeight w:val="296"/>
        </w:trPr>
        <w:tc>
          <w:tcPr>
            <w:tcW w:w="1384" w:type="dxa"/>
          </w:tcPr>
          <w:p w14:paraId="30ECBE74" w14:textId="77777777" w:rsidR="00120718" w:rsidRDefault="00120718" w:rsidP="006671B4">
            <w:pPr>
              <w:rPr>
                <w:lang w:val="en-GB"/>
              </w:rPr>
            </w:pPr>
            <w:r>
              <w:rPr>
                <w:lang w:val="en-GB"/>
              </w:rPr>
              <w:t>AOH</w:t>
            </w:r>
          </w:p>
        </w:tc>
        <w:tc>
          <w:tcPr>
            <w:tcW w:w="5103" w:type="dxa"/>
          </w:tcPr>
          <w:p w14:paraId="055331F3" w14:textId="77777777" w:rsidR="00120718" w:rsidRDefault="00120718" w:rsidP="006671B4">
            <w:pPr>
              <w:rPr>
                <w:lang w:eastAsia="it-IT" w:bidi="mr-IN"/>
              </w:rPr>
            </w:pPr>
            <w:r>
              <w:rPr>
                <w:lang w:eastAsia="it-IT" w:bidi="mr-IN"/>
              </w:rPr>
              <w:t>Alternariol</w:t>
            </w:r>
          </w:p>
        </w:tc>
      </w:tr>
      <w:tr w:rsidR="00120718" w:rsidRPr="00AC3064" w14:paraId="334520CD" w14:textId="77777777" w:rsidTr="006671B4">
        <w:trPr>
          <w:trHeight w:val="281"/>
        </w:trPr>
        <w:tc>
          <w:tcPr>
            <w:tcW w:w="1384" w:type="dxa"/>
          </w:tcPr>
          <w:p w14:paraId="6E522558" w14:textId="77777777" w:rsidR="00120718" w:rsidRPr="00AC3064" w:rsidRDefault="00120718" w:rsidP="006671B4">
            <w:r w:rsidRPr="00AC3064">
              <w:t>a</w:t>
            </w:r>
            <w:r w:rsidRPr="00AC3064">
              <w:rPr>
                <w:vertAlign w:val="subscript"/>
              </w:rPr>
              <w:t>w</w:t>
            </w:r>
          </w:p>
        </w:tc>
        <w:tc>
          <w:tcPr>
            <w:tcW w:w="5103" w:type="dxa"/>
          </w:tcPr>
          <w:p w14:paraId="606F921C" w14:textId="77777777" w:rsidR="00120718" w:rsidRPr="00AC3064" w:rsidRDefault="00120718" w:rsidP="006671B4">
            <w:r>
              <w:t>Water activity</w:t>
            </w:r>
          </w:p>
        </w:tc>
      </w:tr>
      <w:tr w:rsidR="00120718" w:rsidRPr="00AC3064" w14:paraId="731F1EEE" w14:textId="77777777" w:rsidTr="006671B4">
        <w:trPr>
          <w:trHeight w:val="281"/>
        </w:trPr>
        <w:tc>
          <w:tcPr>
            <w:tcW w:w="1384" w:type="dxa"/>
          </w:tcPr>
          <w:p w14:paraId="7E083023" w14:textId="77777777" w:rsidR="00120718" w:rsidRPr="00AC3064" w:rsidRDefault="00120718" w:rsidP="006671B4">
            <w:r w:rsidRPr="00AC3064">
              <w:t>BCAs</w:t>
            </w:r>
          </w:p>
        </w:tc>
        <w:tc>
          <w:tcPr>
            <w:tcW w:w="5103" w:type="dxa"/>
          </w:tcPr>
          <w:p w14:paraId="1B2B9C7D" w14:textId="77777777" w:rsidR="00120718" w:rsidRPr="00AC3064" w:rsidRDefault="00120718" w:rsidP="006671B4">
            <w:r w:rsidRPr="00AC3064">
              <w:t>Biological control agents</w:t>
            </w:r>
          </w:p>
        </w:tc>
      </w:tr>
      <w:tr w:rsidR="00120718" w:rsidRPr="00AC3064" w14:paraId="61FC04FB" w14:textId="77777777" w:rsidTr="006671B4">
        <w:trPr>
          <w:trHeight w:val="296"/>
        </w:trPr>
        <w:tc>
          <w:tcPr>
            <w:tcW w:w="1384" w:type="dxa"/>
          </w:tcPr>
          <w:p w14:paraId="0BF28128" w14:textId="77777777" w:rsidR="00120718" w:rsidRPr="00AC3064" w:rsidRDefault="00120718" w:rsidP="006671B4">
            <w:r w:rsidRPr="00AC3064">
              <w:rPr>
                <w:lang w:val="en-GB"/>
              </w:rPr>
              <w:t>DON</w:t>
            </w:r>
          </w:p>
        </w:tc>
        <w:tc>
          <w:tcPr>
            <w:tcW w:w="5103" w:type="dxa"/>
          </w:tcPr>
          <w:p w14:paraId="71519633" w14:textId="77777777" w:rsidR="00120718" w:rsidRPr="00AC3064" w:rsidRDefault="00120718" w:rsidP="006671B4">
            <w:r>
              <w:t>D</w:t>
            </w:r>
            <w:r w:rsidRPr="00AC3064">
              <w:t>eoxynivalenol</w:t>
            </w:r>
          </w:p>
        </w:tc>
      </w:tr>
      <w:tr w:rsidR="00120718" w:rsidRPr="00AC3064" w14:paraId="5E917489" w14:textId="77777777" w:rsidTr="006671B4">
        <w:trPr>
          <w:trHeight w:val="296"/>
        </w:trPr>
        <w:tc>
          <w:tcPr>
            <w:tcW w:w="1384" w:type="dxa"/>
          </w:tcPr>
          <w:p w14:paraId="1C58051A" w14:textId="77777777" w:rsidR="00120718" w:rsidRPr="00AC3064" w:rsidRDefault="00120718" w:rsidP="006671B4">
            <w:pPr>
              <w:rPr>
                <w:lang w:val="en-GB"/>
              </w:rPr>
            </w:pPr>
            <w:r w:rsidRPr="00AC3064">
              <w:rPr>
                <w:lang w:val="en-GB"/>
              </w:rPr>
              <w:t>DON-3G</w:t>
            </w:r>
          </w:p>
        </w:tc>
        <w:tc>
          <w:tcPr>
            <w:tcW w:w="5103" w:type="dxa"/>
          </w:tcPr>
          <w:p w14:paraId="77C869D8" w14:textId="77777777" w:rsidR="00120718" w:rsidRPr="00AC3064" w:rsidRDefault="00120718" w:rsidP="006671B4">
            <w:r>
              <w:rPr>
                <w:lang w:eastAsia="it-IT" w:bidi="mr-IN"/>
              </w:rPr>
              <w:t>D</w:t>
            </w:r>
            <w:r w:rsidRPr="00AC3064">
              <w:rPr>
                <w:lang w:eastAsia="it-IT" w:bidi="mr-IN"/>
              </w:rPr>
              <w:t>eoxynivalenol-3-glucoside</w:t>
            </w:r>
          </w:p>
        </w:tc>
      </w:tr>
      <w:tr w:rsidR="00120718" w:rsidRPr="00EB17F7" w14:paraId="48B64EE4" w14:textId="77777777" w:rsidTr="006671B4">
        <w:trPr>
          <w:trHeight w:val="296"/>
        </w:trPr>
        <w:tc>
          <w:tcPr>
            <w:tcW w:w="1384" w:type="dxa"/>
          </w:tcPr>
          <w:p w14:paraId="0D30895C" w14:textId="77777777" w:rsidR="00120718" w:rsidRDefault="00120718" w:rsidP="006671B4">
            <w:pPr>
              <w:rPr>
                <w:lang w:val="en-GB"/>
              </w:rPr>
            </w:pPr>
            <w:r>
              <w:rPr>
                <w:lang w:val="en-GB"/>
              </w:rPr>
              <w:t>EN</w:t>
            </w:r>
          </w:p>
        </w:tc>
        <w:tc>
          <w:tcPr>
            <w:tcW w:w="5103" w:type="dxa"/>
          </w:tcPr>
          <w:p w14:paraId="1A123CE1" w14:textId="77777777" w:rsidR="00120718" w:rsidRDefault="00120718" w:rsidP="006671B4">
            <w:pPr>
              <w:rPr>
                <w:lang w:eastAsia="it-IT" w:bidi="mr-IN"/>
              </w:rPr>
            </w:pPr>
            <w:r>
              <w:rPr>
                <w:lang w:eastAsia="it-IT" w:bidi="mr-IN"/>
              </w:rPr>
              <w:t>Enniatin</w:t>
            </w:r>
          </w:p>
        </w:tc>
      </w:tr>
      <w:tr w:rsidR="00120718" w:rsidRPr="00AC3064" w14:paraId="456747C0" w14:textId="77777777" w:rsidTr="006671B4">
        <w:trPr>
          <w:trHeight w:val="296"/>
        </w:trPr>
        <w:tc>
          <w:tcPr>
            <w:tcW w:w="1384" w:type="dxa"/>
          </w:tcPr>
          <w:p w14:paraId="14FD61CA" w14:textId="77777777" w:rsidR="00120718" w:rsidRPr="00AC3064" w:rsidRDefault="00120718" w:rsidP="006671B4">
            <w:r w:rsidRPr="00AC3064">
              <w:rPr>
                <w:lang w:val="en-GB"/>
              </w:rPr>
              <w:t>FB</w:t>
            </w:r>
          </w:p>
        </w:tc>
        <w:tc>
          <w:tcPr>
            <w:tcW w:w="5103" w:type="dxa"/>
          </w:tcPr>
          <w:p w14:paraId="579D3782" w14:textId="77777777" w:rsidR="00120718" w:rsidRPr="00AC3064" w:rsidRDefault="00120718" w:rsidP="006671B4">
            <w:r w:rsidRPr="00AC3064">
              <w:rPr>
                <w:lang w:eastAsia="it-IT" w:bidi="mr-IN"/>
              </w:rPr>
              <w:t>Fumonisin</w:t>
            </w:r>
          </w:p>
        </w:tc>
      </w:tr>
      <w:tr w:rsidR="00120718" w:rsidRPr="00AC3064" w14:paraId="43AB4D6D" w14:textId="77777777" w:rsidTr="006671B4">
        <w:trPr>
          <w:trHeight w:val="296"/>
        </w:trPr>
        <w:tc>
          <w:tcPr>
            <w:tcW w:w="1384" w:type="dxa"/>
          </w:tcPr>
          <w:p w14:paraId="26385C34" w14:textId="77777777" w:rsidR="00120718" w:rsidRPr="00AC3064" w:rsidRDefault="00120718" w:rsidP="006671B4">
            <w:pPr>
              <w:rPr>
                <w:lang w:val="en-GB"/>
              </w:rPr>
            </w:pPr>
            <w:r w:rsidRPr="00AC3064">
              <w:t>FHB</w:t>
            </w:r>
          </w:p>
        </w:tc>
        <w:tc>
          <w:tcPr>
            <w:tcW w:w="5103" w:type="dxa"/>
          </w:tcPr>
          <w:p w14:paraId="5B360D5B" w14:textId="77777777" w:rsidR="00120718" w:rsidRPr="00AC3064" w:rsidRDefault="00120718" w:rsidP="006671B4">
            <w:r w:rsidRPr="00AC3064">
              <w:t>Fusarium Head Blight</w:t>
            </w:r>
          </w:p>
        </w:tc>
      </w:tr>
      <w:tr w:rsidR="00120718" w:rsidRPr="00AC3064" w14:paraId="2ACD58C3" w14:textId="77777777" w:rsidTr="006671B4">
        <w:trPr>
          <w:trHeight w:val="281"/>
        </w:trPr>
        <w:tc>
          <w:tcPr>
            <w:tcW w:w="1384" w:type="dxa"/>
          </w:tcPr>
          <w:p w14:paraId="1DC6219F" w14:textId="77777777" w:rsidR="00120718" w:rsidRPr="00AC3064" w:rsidRDefault="00120718" w:rsidP="006671B4">
            <w:r w:rsidRPr="00AC3064">
              <w:t>LAB</w:t>
            </w:r>
          </w:p>
        </w:tc>
        <w:tc>
          <w:tcPr>
            <w:tcW w:w="5103" w:type="dxa"/>
          </w:tcPr>
          <w:p w14:paraId="55048E21" w14:textId="77777777" w:rsidR="00120718" w:rsidRPr="00AC3064" w:rsidRDefault="00120718" w:rsidP="006671B4">
            <w:r w:rsidRPr="00AC3064">
              <w:t xml:space="preserve">Lactic acid bacteria </w:t>
            </w:r>
          </w:p>
        </w:tc>
      </w:tr>
      <w:tr w:rsidR="00120718" w:rsidRPr="00AC3064" w14:paraId="2347DC35" w14:textId="77777777" w:rsidTr="006671B4">
        <w:trPr>
          <w:trHeight w:val="281"/>
        </w:trPr>
        <w:tc>
          <w:tcPr>
            <w:tcW w:w="1384" w:type="dxa"/>
          </w:tcPr>
          <w:p w14:paraId="22D30357" w14:textId="77777777" w:rsidR="00120718" w:rsidRPr="00AC3064" w:rsidRDefault="00120718" w:rsidP="006671B4">
            <w:r w:rsidRPr="00AC3064">
              <w:t>NIV</w:t>
            </w:r>
          </w:p>
        </w:tc>
        <w:tc>
          <w:tcPr>
            <w:tcW w:w="5103" w:type="dxa"/>
          </w:tcPr>
          <w:p w14:paraId="1433D38F" w14:textId="77777777" w:rsidR="00120718" w:rsidRPr="00AC3064" w:rsidRDefault="00120718" w:rsidP="006671B4">
            <w:r>
              <w:rPr>
                <w:lang w:eastAsia="it-IT" w:bidi="mr-IN"/>
              </w:rPr>
              <w:t>N</w:t>
            </w:r>
            <w:r w:rsidRPr="00AC3064">
              <w:rPr>
                <w:lang w:eastAsia="it-IT" w:bidi="mr-IN"/>
              </w:rPr>
              <w:t>ivalenol</w:t>
            </w:r>
          </w:p>
        </w:tc>
      </w:tr>
      <w:tr w:rsidR="00120718" w:rsidRPr="00AC3064" w14:paraId="4FB30342" w14:textId="77777777" w:rsidTr="006671B4">
        <w:trPr>
          <w:trHeight w:val="281"/>
        </w:trPr>
        <w:tc>
          <w:tcPr>
            <w:tcW w:w="1384" w:type="dxa"/>
          </w:tcPr>
          <w:p w14:paraId="16D7AD21" w14:textId="77777777" w:rsidR="00120718" w:rsidRPr="00AC3064" w:rsidRDefault="00120718" w:rsidP="006671B4">
            <w:r w:rsidRPr="00AC3064">
              <w:t xml:space="preserve">OTA </w:t>
            </w:r>
          </w:p>
        </w:tc>
        <w:tc>
          <w:tcPr>
            <w:tcW w:w="5103" w:type="dxa"/>
          </w:tcPr>
          <w:p w14:paraId="6B199697" w14:textId="77777777" w:rsidR="00120718" w:rsidRPr="00AC3064" w:rsidRDefault="00120718" w:rsidP="006671B4">
            <w:r w:rsidRPr="00AC3064">
              <w:t>Ochratoxin A</w:t>
            </w:r>
          </w:p>
        </w:tc>
      </w:tr>
      <w:tr w:rsidR="00120718" w:rsidRPr="00EB17F7" w14:paraId="5AB553AA" w14:textId="77777777" w:rsidTr="006671B4">
        <w:trPr>
          <w:trHeight w:val="296"/>
        </w:trPr>
        <w:tc>
          <w:tcPr>
            <w:tcW w:w="1384" w:type="dxa"/>
          </w:tcPr>
          <w:p w14:paraId="2190E41A" w14:textId="77777777" w:rsidR="00120718" w:rsidRPr="00AC3064" w:rsidRDefault="00120718" w:rsidP="006671B4">
            <w:pPr>
              <w:rPr>
                <w:lang w:val="en-GB"/>
              </w:rPr>
            </w:pPr>
            <w:r>
              <w:rPr>
                <w:lang w:val="en-GB"/>
              </w:rPr>
              <w:t>OTA</w:t>
            </w:r>
          </w:p>
        </w:tc>
        <w:tc>
          <w:tcPr>
            <w:tcW w:w="5103" w:type="dxa"/>
          </w:tcPr>
          <w:p w14:paraId="4E8B8D37" w14:textId="77777777" w:rsidR="00120718" w:rsidRPr="00AC3064" w:rsidRDefault="00120718" w:rsidP="006671B4">
            <w:pPr>
              <w:rPr>
                <w:lang w:eastAsia="it-IT" w:bidi="mr-IN"/>
              </w:rPr>
            </w:pPr>
            <w:r>
              <w:rPr>
                <w:lang w:eastAsia="it-IT" w:bidi="mr-IN"/>
              </w:rPr>
              <w:t>Ochratoxin A</w:t>
            </w:r>
          </w:p>
        </w:tc>
      </w:tr>
      <w:tr w:rsidR="00120718" w:rsidRPr="00EB17F7" w14:paraId="3545C77C" w14:textId="77777777" w:rsidTr="006671B4">
        <w:trPr>
          <w:trHeight w:val="296"/>
        </w:trPr>
        <w:tc>
          <w:tcPr>
            <w:tcW w:w="1384" w:type="dxa"/>
          </w:tcPr>
          <w:p w14:paraId="7957950B" w14:textId="77777777" w:rsidR="00120718" w:rsidRDefault="00120718" w:rsidP="006671B4">
            <w:pPr>
              <w:rPr>
                <w:lang w:val="en-GB"/>
              </w:rPr>
            </w:pPr>
            <w:r>
              <w:rPr>
                <w:lang w:val="en-GB"/>
              </w:rPr>
              <w:t>OTB</w:t>
            </w:r>
          </w:p>
        </w:tc>
        <w:tc>
          <w:tcPr>
            <w:tcW w:w="5103" w:type="dxa"/>
          </w:tcPr>
          <w:p w14:paraId="2FFDC39A" w14:textId="77777777" w:rsidR="00120718" w:rsidRDefault="00120718" w:rsidP="006671B4">
            <w:pPr>
              <w:rPr>
                <w:lang w:eastAsia="it-IT" w:bidi="mr-IN"/>
              </w:rPr>
            </w:pPr>
            <w:r>
              <w:rPr>
                <w:lang w:eastAsia="it-IT" w:bidi="mr-IN"/>
              </w:rPr>
              <w:t>Ochratoxin B</w:t>
            </w:r>
          </w:p>
        </w:tc>
      </w:tr>
      <w:tr w:rsidR="00120718" w:rsidRPr="00AC3064" w14:paraId="76AD62D3" w14:textId="77777777" w:rsidTr="006671B4">
        <w:trPr>
          <w:trHeight w:val="281"/>
        </w:trPr>
        <w:tc>
          <w:tcPr>
            <w:tcW w:w="1384" w:type="dxa"/>
          </w:tcPr>
          <w:p w14:paraId="5102A009" w14:textId="77777777" w:rsidR="00120718" w:rsidRPr="00AC3064" w:rsidRDefault="00120718" w:rsidP="006671B4">
            <w:r w:rsidRPr="00AC3064">
              <w:rPr>
                <w:lang w:val="en-GB"/>
              </w:rPr>
              <w:t>PCD</w:t>
            </w:r>
          </w:p>
        </w:tc>
        <w:tc>
          <w:tcPr>
            <w:tcW w:w="5103" w:type="dxa"/>
          </w:tcPr>
          <w:p w14:paraId="6CC257C0" w14:textId="77777777" w:rsidR="00120718" w:rsidRPr="00AC3064" w:rsidRDefault="00120718" w:rsidP="005201E4">
            <w:r>
              <w:rPr>
                <w:lang w:val="en-GB"/>
              </w:rPr>
              <w:t>P</w:t>
            </w:r>
            <w:r w:rsidRPr="00AC3064">
              <w:rPr>
                <w:lang w:val="en-GB"/>
              </w:rPr>
              <w:t>rogrammed cell death</w:t>
            </w:r>
          </w:p>
        </w:tc>
      </w:tr>
      <w:tr w:rsidR="00120718" w:rsidRPr="00AC3064" w14:paraId="46E17561" w14:textId="77777777" w:rsidTr="006671B4">
        <w:trPr>
          <w:trHeight w:val="281"/>
        </w:trPr>
        <w:tc>
          <w:tcPr>
            <w:tcW w:w="1384" w:type="dxa"/>
          </w:tcPr>
          <w:p w14:paraId="74B51F14" w14:textId="77777777" w:rsidR="00120718" w:rsidRPr="00AC3064" w:rsidRDefault="00120718" w:rsidP="006671B4">
            <w:pPr>
              <w:rPr>
                <w:lang w:val="en-GB"/>
              </w:rPr>
            </w:pPr>
            <w:r w:rsidRPr="00AC3064">
              <w:t>QTL</w:t>
            </w:r>
          </w:p>
        </w:tc>
        <w:tc>
          <w:tcPr>
            <w:tcW w:w="5103" w:type="dxa"/>
          </w:tcPr>
          <w:p w14:paraId="637627CB" w14:textId="77777777" w:rsidR="00120718" w:rsidRPr="00AC3064" w:rsidRDefault="00120718" w:rsidP="005201E4">
            <w:pPr>
              <w:rPr>
                <w:lang w:val="en-GB"/>
              </w:rPr>
            </w:pPr>
            <w:r w:rsidRPr="00AC3064">
              <w:t>Quantitative Trait Locus</w:t>
            </w:r>
          </w:p>
        </w:tc>
      </w:tr>
      <w:tr w:rsidR="00120718" w:rsidRPr="00AC3064" w14:paraId="7F3FAB81" w14:textId="77777777" w:rsidTr="006671B4">
        <w:trPr>
          <w:trHeight w:val="281"/>
        </w:trPr>
        <w:tc>
          <w:tcPr>
            <w:tcW w:w="1384" w:type="dxa"/>
          </w:tcPr>
          <w:p w14:paraId="5260F3E3" w14:textId="77777777" w:rsidR="00120718" w:rsidRPr="00AC3064" w:rsidRDefault="00120718" w:rsidP="006671B4">
            <w:r w:rsidRPr="00AC3064">
              <w:rPr>
                <w:lang w:val="en-GB"/>
              </w:rPr>
              <w:t>SIGS</w:t>
            </w:r>
          </w:p>
        </w:tc>
        <w:tc>
          <w:tcPr>
            <w:tcW w:w="5103" w:type="dxa"/>
          </w:tcPr>
          <w:p w14:paraId="6C7929A6" w14:textId="77777777" w:rsidR="00120718" w:rsidRPr="00AC3064" w:rsidRDefault="00120718" w:rsidP="006671B4">
            <w:r w:rsidRPr="00AC3064">
              <w:rPr>
                <w:lang w:val="en-GB"/>
              </w:rPr>
              <w:t>Spray Induced Gene Silencing</w:t>
            </w:r>
          </w:p>
        </w:tc>
      </w:tr>
      <w:tr w:rsidR="00120718" w:rsidRPr="00EB17F7" w14:paraId="0E71D0A7" w14:textId="77777777" w:rsidTr="006671B4">
        <w:trPr>
          <w:trHeight w:val="296"/>
        </w:trPr>
        <w:tc>
          <w:tcPr>
            <w:tcW w:w="1384" w:type="dxa"/>
          </w:tcPr>
          <w:p w14:paraId="48A36AC6" w14:textId="77777777" w:rsidR="00120718" w:rsidRDefault="00120718" w:rsidP="006671B4">
            <w:pPr>
              <w:rPr>
                <w:lang w:val="en-GB"/>
              </w:rPr>
            </w:pPr>
            <w:r>
              <w:rPr>
                <w:lang w:val="en-GB"/>
              </w:rPr>
              <w:t>TeA</w:t>
            </w:r>
          </w:p>
        </w:tc>
        <w:tc>
          <w:tcPr>
            <w:tcW w:w="5103" w:type="dxa"/>
          </w:tcPr>
          <w:p w14:paraId="404411F6" w14:textId="77777777" w:rsidR="00120718" w:rsidRDefault="00120718" w:rsidP="006671B4">
            <w:pPr>
              <w:rPr>
                <w:lang w:eastAsia="it-IT" w:bidi="mr-IN"/>
              </w:rPr>
            </w:pPr>
            <w:r>
              <w:t>Tenuazonic acid</w:t>
            </w:r>
          </w:p>
        </w:tc>
      </w:tr>
      <w:tr w:rsidR="00120718" w:rsidRPr="00EB17F7" w14:paraId="4F9153B6" w14:textId="77777777" w:rsidTr="006671B4">
        <w:trPr>
          <w:trHeight w:val="296"/>
        </w:trPr>
        <w:tc>
          <w:tcPr>
            <w:tcW w:w="1384" w:type="dxa"/>
          </w:tcPr>
          <w:p w14:paraId="3F5E58AE" w14:textId="77777777" w:rsidR="00120718" w:rsidRPr="00AC3064" w:rsidRDefault="00120718" w:rsidP="006671B4">
            <w:r w:rsidRPr="00AC3064">
              <w:rPr>
                <w:lang w:val="en-GB"/>
              </w:rPr>
              <w:t>ZEN</w:t>
            </w:r>
          </w:p>
        </w:tc>
        <w:tc>
          <w:tcPr>
            <w:tcW w:w="5103" w:type="dxa"/>
          </w:tcPr>
          <w:p w14:paraId="217CE607" w14:textId="77777777" w:rsidR="00120718" w:rsidRPr="00EB17F7" w:rsidRDefault="00120718" w:rsidP="006671B4">
            <w:r w:rsidRPr="00AC3064">
              <w:rPr>
                <w:lang w:eastAsia="it-IT" w:bidi="mr-IN"/>
              </w:rPr>
              <w:t>Zearalenone</w:t>
            </w:r>
          </w:p>
        </w:tc>
      </w:tr>
    </w:tbl>
    <w:p w14:paraId="3D111AE5" w14:textId="21066EC2" w:rsidR="00DB615D" w:rsidRPr="000159C5" w:rsidRDefault="00DB615D" w:rsidP="00B93845">
      <w:pPr>
        <w:rPr>
          <w:b/>
        </w:rPr>
      </w:pPr>
      <w:r w:rsidRPr="00A37257">
        <w:br w:type="page"/>
      </w:r>
    </w:p>
    <w:p w14:paraId="3D111AE6" w14:textId="77777777" w:rsidR="008C491E" w:rsidRPr="00A37257" w:rsidRDefault="008C491E" w:rsidP="008C491E">
      <w:pPr>
        <w:pStyle w:val="EFSAHeading1nonumber"/>
        <w:rPr>
          <w:rFonts w:cs="Tahoma"/>
        </w:rPr>
      </w:pPr>
      <w:bookmarkStart w:id="42" w:name="_Toc19181245"/>
      <w:r w:rsidRPr="00A37257">
        <w:rPr>
          <w:rFonts w:cs="Tahoma"/>
        </w:rPr>
        <w:lastRenderedPageBreak/>
        <w:t>References</w:t>
      </w:r>
      <w:bookmarkEnd w:id="42"/>
    </w:p>
    <w:p w14:paraId="76F96B0C" w14:textId="77777777" w:rsidR="003352E9" w:rsidRPr="003352E9" w:rsidRDefault="00CE0ED1" w:rsidP="003352E9">
      <w:pPr>
        <w:pStyle w:val="EndNoteBibliography"/>
        <w:spacing w:after="0"/>
        <w:ind w:left="720" w:hanging="720"/>
      </w:pPr>
      <w:r w:rsidRPr="00A37257">
        <w:rPr>
          <w:lang w:val="en-GB"/>
        </w:rPr>
        <w:fldChar w:fldCharType="begin"/>
      </w:r>
      <w:r w:rsidRPr="00A37257">
        <w:rPr>
          <w:lang w:val="en-GB"/>
        </w:rPr>
        <w:instrText xml:space="preserve"> ADDIN EN.REFLIST </w:instrText>
      </w:r>
      <w:r w:rsidRPr="00A37257">
        <w:rPr>
          <w:lang w:val="en-GB"/>
        </w:rPr>
        <w:fldChar w:fldCharType="separate"/>
      </w:r>
      <w:r w:rsidR="003352E9" w:rsidRPr="003352E9">
        <w:t xml:space="preserve">Aiko, V., &amp; Alka, M. (2013). Inhibitory effect of clove (Syzygium aromaticum) on the growth of Penicillium citrinum and citrinin production. </w:t>
      </w:r>
      <w:r w:rsidR="003352E9" w:rsidRPr="003352E9">
        <w:rPr>
          <w:i/>
        </w:rPr>
        <w:t>Journal of Food Safety, 33</w:t>
      </w:r>
      <w:r w:rsidR="003352E9" w:rsidRPr="003352E9">
        <w:t xml:space="preserve">(4), 440-444. </w:t>
      </w:r>
    </w:p>
    <w:p w14:paraId="7DD585C5" w14:textId="77777777" w:rsidR="003352E9" w:rsidRPr="003352E9" w:rsidRDefault="003352E9" w:rsidP="003352E9">
      <w:pPr>
        <w:pStyle w:val="EndNoteBibliography"/>
        <w:spacing w:after="0"/>
        <w:ind w:left="720" w:hanging="720"/>
      </w:pPr>
      <w:r w:rsidRPr="003352E9">
        <w:t xml:space="preserve">Akash, K., Bhanu, P., Prashant, K. M., &amp; Dubey, N. K. (2014). Antifungal and antiaflatoxigenic properties of Cuminum cyminum (L.) seed essential oil and its efficacy as a preservative in stored commodities. </w:t>
      </w:r>
      <w:r w:rsidRPr="003352E9">
        <w:rPr>
          <w:i/>
        </w:rPr>
        <w:t>International journal of food microbiology</w:t>
      </w:r>
      <w:r w:rsidRPr="003352E9">
        <w:t xml:space="preserve">, 0168-1605. </w:t>
      </w:r>
    </w:p>
    <w:p w14:paraId="1456D23B" w14:textId="77777777" w:rsidR="003352E9" w:rsidRPr="003352E9" w:rsidRDefault="003352E9" w:rsidP="003352E9">
      <w:pPr>
        <w:pStyle w:val="EndNoteBibliography"/>
        <w:spacing w:after="0"/>
        <w:ind w:left="720" w:hanging="720"/>
      </w:pPr>
      <w:r w:rsidRPr="003352E9">
        <w:t xml:space="preserve">Al-Hazmi, N. A., &amp; Gomaa, M. N. (2012). Alteration of fungal growth and toxigenicity due to the protective effect of cereal coats. </w:t>
      </w:r>
      <w:r w:rsidRPr="003352E9">
        <w:rPr>
          <w:i/>
        </w:rPr>
        <w:t>Food Control,, 28</w:t>
      </w:r>
      <w:r w:rsidRPr="003352E9">
        <w:t>(2), 299-303. doi:I 10.1016/j.foodcont.2012.05.059</w:t>
      </w:r>
    </w:p>
    <w:p w14:paraId="094312DC" w14:textId="494B10E1" w:rsidR="003352E9" w:rsidRPr="003352E9" w:rsidRDefault="003352E9" w:rsidP="003352E9">
      <w:pPr>
        <w:pStyle w:val="EndNoteBibliography"/>
        <w:spacing w:after="0"/>
        <w:ind w:left="720" w:hanging="720"/>
      </w:pPr>
      <w:r w:rsidRPr="003352E9">
        <w:t xml:space="preserve">Alexa, E., Poiana, M.-A., &amp; Sumalan, R.-M. (2012). Mycoflora and ochratoxin a control in wheat grain using natural extracts obtained from wine industry by- products. </w:t>
      </w:r>
      <w:r w:rsidRPr="003352E9">
        <w:rPr>
          <w:i/>
        </w:rPr>
        <w:t>International journal of molecular sciences, 13</w:t>
      </w:r>
      <w:r w:rsidRPr="003352E9">
        <w:t xml:space="preserve">(4), 4949-4967. doi:I </w:t>
      </w:r>
      <w:hyperlink r:id="rId9" w:history="1">
        <w:r w:rsidRPr="003352E9">
          <w:rPr>
            <w:rStyle w:val="Hyperlink"/>
          </w:rPr>
          <w:t>http://dx.doi.org/10.3390/ijms13044949</w:t>
        </w:r>
      </w:hyperlink>
    </w:p>
    <w:p w14:paraId="743CC926" w14:textId="77777777" w:rsidR="003352E9" w:rsidRPr="003352E9" w:rsidRDefault="003352E9" w:rsidP="003352E9">
      <w:pPr>
        <w:pStyle w:val="EndNoteBibliography"/>
        <w:spacing w:after="0"/>
        <w:ind w:left="720" w:hanging="720"/>
      </w:pPr>
      <w:r w:rsidRPr="003352E9">
        <w:t xml:space="preserve">Ameye, M., Audenaert, K., De Zutter, N., Steppe, K., Van Meulebroek, L., Vanhaecke, L., . . . Smagghe, G. (2015). Priming of wheat with the green leaf volatile Z-3-hexenyl acetate enhances defense against Fusarium graminearum but boosts deoxynivalenol production. </w:t>
      </w:r>
      <w:r w:rsidRPr="003352E9">
        <w:rPr>
          <w:i/>
        </w:rPr>
        <w:t>Plant Physiology, 167</w:t>
      </w:r>
      <w:r w:rsidRPr="003352E9">
        <w:t>(4), 1671-1684. doi:I 10.1104/pp.15.00107</w:t>
      </w:r>
    </w:p>
    <w:p w14:paraId="04470E2D" w14:textId="6AFB5264" w:rsidR="003352E9" w:rsidRPr="003352E9" w:rsidRDefault="003352E9" w:rsidP="003352E9">
      <w:pPr>
        <w:pStyle w:val="EndNoteBibliography"/>
        <w:spacing w:after="0"/>
        <w:ind w:left="720" w:hanging="720"/>
      </w:pPr>
      <w:r w:rsidRPr="003352E9">
        <w:t xml:space="preserve">Aron Maftei, N., Ramos-Villarroel Ana, Y., Nicolau Anca, I., Martin-Belloso, O., &amp; Soliva-Fortuny, R. (2014). Pulsed light inactivation of naturally occurring moulds on wheat grain. </w:t>
      </w:r>
      <w:r w:rsidRPr="003352E9">
        <w:rPr>
          <w:i/>
        </w:rPr>
        <w:t>Journal of the science of food and agriculture, 94</w:t>
      </w:r>
      <w:r w:rsidRPr="003352E9">
        <w:t xml:space="preserve">(4), 721-726. doi:I </w:t>
      </w:r>
      <w:hyperlink r:id="rId10" w:history="1">
        <w:r w:rsidRPr="003352E9">
          <w:rPr>
            <w:rStyle w:val="Hyperlink"/>
          </w:rPr>
          <w:t>http://dx.doi.org/10.1002/jsfa.6324</w:t>
        </w:r>
      </w:hyperlink>
    </w:p>
    <w:p w14:paraId="27323645" w14:textId="77777777" w:rsidR="003352E9" w:rsidRPr="003352E9" w:rsidRDefault="003352E9" w:rsidP="003352E9">
      <w:pPr>
        <w:pStyle w:val="EndNoteBibliography"/>
        <w:spacing w:after="0"/>
        <w:ind w:left="720" w:hanging="720"/>
      </w:pPr>
      <w:r w:rsidRPr="003352E9">
        <w:t xml:space="preserve">Audenaert, K., Troch, V., Landschoot, S., &amp; Haesaert, G. (2014). Biotic stresses in the anthropogenic hybrid triticale (.times.Triticosecale Wittmack): current knowledge and breeding challenges. </w:t>
      </w:r>
      <w:r w:rsidRPr="003352E9">
        <w:rPr>
          <w:i/>
        </w:rPr>
        <w:t>European Journal of Plant Pathology, 140</w:t>
      </w:r>
      <w:r w:rsidRPr="003352E9">
        <w:t>(4), 615-630. doi:I 10.1007/s10658-014-0498-2</w:t>
      </w:r>
    </w:p>
    <w:p w14:paraId="039987E4" w14:textId="2AA18427" w:rsidR="003352E9" w:rsidRPr="003352E9" w:rsidRDefault="003352E9" w:rsidP="003352E9">
      <w:pPr>
        <w:pStyle w:val="EndNoteBibliography"/>
        <w:spacing w:after="0"/>
        <w:ind w:left="720" w:hanging="720"/>
      </w:pPr>
      <w:r w:rsidRPr="003352E9">
        <w:t xml:space="preserve">Audenaert, K., Vanheule, A., Haesaert, G., &amp; Hofte, M. (2013). Deoxynivalenol : a major player in the multifaceted response of Fusarium to its environment. </w:t>
      </w:r>
      <w:r w:rsidRPr="003352E9">
        <w:rPr>
          <w:i/>
        </w:rPr>
        <w:t>Toxins, 6</w:t>
      </w:r>
      <w:r w:rsidRPr="003352E9">
        <w:t xml:space="preserve">(1), 1-19. doi:I </w:t>
      </w:r>
      <w:hyperlink r:id="rId11" w:history="1">
        <w:r w:rsidRPr="003352E9">
          <w:rPr>
            <w:rStyle w:val="Hyperlink"/>
          </w:rPr>
          <w:t>http://dx.doi.org/10.3390/toxins6010001</w:t>
        </w:r>
      </w:hyperlink>
    </w:p>
    <w:p w14:paraId="36ED6DFF" w14:textId="77777777" w:rsidR="003352E9" w:rsidRPr="003352E9" w:rsidRDefault="003352E9" w:rsidP="003352E9">
      <w:pPr>
        <w:pStyle w:val="EndNoteBibliography"/>
        <w:spacing w:after="0"/>
        <w:ind w:left="720" w:hanging="720"/>
      </w:pPr>
      <w:r w:rsidRPr="003352E9">
        <w:t xml:space="preserve">Avila Sosa Sanchez, R., Portillo-Ruiz, M. C., Viramontes-Ramos, S., Munoz-Castellanos, L. N., &amp; Nevarez-Moorillon, G. V. (2015). Effect of Mexican Oregano (Lippia berlandieri Schauer) Essential Oil Fractions on the Growth of Aspergillus spp. in a Bread Model System. </w:t>
      </w:r>
      <w:r w:rsidRPr="003352E9">
        <w:rPr>
          <w:i/>
        </w:rPr>
        <w:t>Journal of Food Processing and Preservation, 39</w:t>
      </w:r>
      <w:r w:rsidRPr="003352E9">
        <w:t>(6), 776-783. doi:I 10.1111/jfpp.12287</w:t>
      </w:r>
    </w:p>
    <w:p w14:paraId="58BEC000" w14:textId="77777777" w:rsidR="003352E9" w:rsidRPr="003352E9" w:rsidRDefault="003352E9" w:rsidP="003352E9">
      <w:pPr>
        <w:pStyle w:val="EndNoteBibliography"/>
        <w:spacing w:after="0"/>
        <w:ind w:left="720" w:hanging="720"/>
      </w:pPr>
      <w:r w:rsidRPr="003352E9">
        <w:t xml:space="preserve">Azaiez, I., Meca, G., Manyes, L., &amp; Fernandez-Franzon, M. (2013). Antifungal activity of gaseous allyl, benzyl and phenyl isothiocyanate in vitro and their use for fumonisins reduction in bread. </w:t>
      </w:r>
      <w:r w:rsidRPr="003352E9">
        <w:rPr>
          <w:i/>
        </w:rPr>
        <w:t>Food Control,, 32</w:t>
      </w:r>
      <w:r w:rsidRPr="003352E9">
        <w:t>(2), 428-434. doi:I 10.1016/j.foodcont.2013.01.020</w:t>
      </w:r>
    </w:p>
    <w:p w14:paraId="051AD65B" w14:textId="77777777" w:rsidR="003352E9" w:rsidRPr="003352E9" w:rsidRDefault="003352E9" w:rsidP="003352E9">
      <w:pPr>
        <w:pStyle w:val="EndNoteBibliography"/>
        <w:spacing w:after="0"/>
        <w:ind w:left="720" w:hanging="720"/>
      </w:pPr>
      <w:r w:rsidRPr="003352E9">
        <w:t xml:space="preserve">Backhouse, D. (2014). Modelling the behaviour of crown rot in wheat caused by Fusarium pseudograminearum. </w:t>
      </w:r>
      <w:r w:rsidRPr="003352E9">
        <w:rPr>
          <w:i/>
        </w:rPr>
        <w:t>Australasian Plant Pathology, 43</w:t>
      </w:r>
      <w:r w:rsidRPr="003352E9">
        <w:t>(1), 15-23. doi:I 10.1007/s13313-013-0247-6</w:t>
      </w:r>
    </w:p>
    <w:p w14:paraId="25A053C2" w14:textId="77777777" w:rsidR="003352E9" w:rsidRPr="003352E9" w:rsidRDefault="003352E9" w:rsidP="003352E9">
      <w:pPr>
        <w:pStyle w:val="EndNoteBibliography"/>
        <w:spacing w:after="0"/>
        <w:ind w:left="720" w:hanging="720"/>
      </w:pPr>
      <w:r w:rsidRPr="003352E9">
        <w:t xml:space="preserve">Baffoni, L., Gaggia, F., Prodi, A., Nipoti, P., Pisi, A., Di Gioia, D., . . . Biavati, B. (2015). Microbial inoculants for the biocontrol of Fusarium spp. in durum wheat. </w:t>
      </w:r>
      <w:r w:rsidRPr="003352E9">
        <w:rPr>
          <w:i/>
        </w:rPr>
        <w:t>BMC Microbiology, 15</w:t>
      </w:r>
      <w:r w:rsidRPr="003352E9">
        <w:t>(1), 1471-2180. doi:I 10.1186/s12866-015-0573-7</w:t>
      </w:r>
    </w:p>
    <w:p w14:paraId="02F1F0BD" w14:textId="77777777" w:rsidR="003352E9" w:rsidRPr="003352E9" w:rsidRDefault="003352E9" w:rsidP="003352E9">
      <w:pPr>
        <w:pStyle w:val="EndNoteBibliography"/>
        <w:spacing w:after="0"/>
        <w:ind w:left="720" w:hanging="720"/>
      </w:pPr>
      <w:r w:rsidRPr="003352E9">
        <w:t xml:space="preserve">Baliukoniene, V., Bakutis, B., Januskeviciene, G., &amp; Miseikiene, R. (2011). Fungal contamination and Fusarium mycotoxins in cereals grown in different tillage systems. </w:t>
      </w:r>
      <w:r w:rsidRPr="003352E9">
        <w:rPr>
          <w:i/>
        </w:rPr>
        <w:t>Journal of Animal and Feed Sciences, 20</w:t>
      </w:r>
      <w:r w:rsidRPr="003352E9">
        <w:t xml:space="preserve">(4), 637-647. </w:t>
      </w:r>
    </w:p>
    <w:p w14:paraId="74BB6C5E" w14:textId="34D326C6" w:rsidR="003352E9" w:rsidRPr="003352E9" w:rsidRDefault="003352E9" w:rsidP="003352E9">
      <w:pPr>
        <w:pStyle w:val="EndNoteBibliography"/>
        <w:spacing w:after="0"/>
        <w:ind w:left="720" w:hanging="720"/>
      </w:pPr>
      <w:r w:rsidRPr="003352E9">
        <w:t xml:space="preserve">Barakat, H., Spielvogel, A., Hassan, M., El-Desouky, A., El-Mansy, H., Rath, F., . . . Stahl, U. (2010). The antifungal protein AFP from Aspergillus giganteus prevents secondary growth of different Fusarium species on barley. </w:t>
      </w:r>
      <w:r w:rsidRPr="003352E9">
        <w:rPr>
          <w:i/>
        </w:rPr>
        <w:t>Applied microbiology and biotechnology, 87</w:t>
      </w:r>
      <w:r w:rsidRPr="003352E9">
        <w:t xml:space="preserve">(2), 617-624. doi:I </w:t>
      </w:r>
      <w:hyperlink r:id="rId12" w:history="1">
        <w:r w:rsidRPr="003352E9">
          <w:rPr>
            <w:rStyle w:val="Hyperlink"/>
          </w:rPr>
          <w:t>http://dx.doi.org/10.1007/s00253-010-2508-4</w:t>
        </w:r>
      </w:hyperlink>
    </w:p>
    <w:p w14:paraId="72BA10CD" w14:textId="5E630A5E" w:rsidR="003352E9" w:rsidRPr="003352E9" w:rsidRDefault="003352E9" w:rsidP="003352E9">
      <w:pPr>
        <w:pStyle w:val="EndNoteBibliography"/>
        <w:spacing w:after="0"/>
        <w:ind w:left="720" w:hanging="720"/>
      </w:pPr>
      <w:r w:rsidRPr="003352E9">
        <w:t xml:space="preserve">Bergamini, E., Catellani, D., Dall'asta, C., Galaverna, G., Dossena, A., Marchelli, R., &amp; Suman, M. (2010). Fate of Fusarium mycotoxins in the cereal product supply chain: the deoxynivalenol ( DON ) case within industrial bread-making technology. </w:t>
      </w:r>
      <w:r w:rsidRPr="003352E9">
        <w:rPr>
          <w:i/>
        </w:rPr>
        <w:t>Food additives &amp; contaminants. Part A, Chemistry, analysis, control, exposure &amp; risk assessment, 27</w:t>
      </w:r>
      <w:r w:rsidRPr="003352E9">
        <w:t xml:space="preserve">(5), 677-687. doi:I </w:t>
      </w:r>
      <w:hyperlink r:id="rId13" w:history="1">
        <w:r w:rsidRPr="003352E9">
          <w:rPr>
            <w:rStyle w:val="Hyperlink"/>
          </w:rPr>
          <w:t>http://dx.doi.org/10.1080/19440041003660117</w:t>
        </w:r>
      </w:hyperlink>
    </w:p>
    <w:p w14:paraId="5B0B2B02" w14:textId="77777777" w:rsidR="003352E9" w:rsidRPr="003352E9" w:rsidRDefault="003352E9" w:rsidP="003352E9">
      <w:pPr>
        <w:pStyle w:val="EndNoteBibliography"/>
        <w:spacing w:after="0"/>
        <w:ind w:left="720" w:hanging="720"/>
      </w:pPr>
      <w:r w:rsidRPr="003352E9">
        <w:t xml:space="preserve">Bernhoft, A., Torp, M., Clasen, P. E., Loes, A. K., &amp; Kristoffersen, A. B. (2012). Influence of agronomic and climatic factors on Fusarium infestation and mycotoxin contamination of cereals in Norway. </w:t>
      </w:r>
      <w:r w:rsidRPr="003352E9">
        <w:rPr>
          <w:i/>
        </w:rPr>
        <w:t>Food Additives and Contaminants Part A Chemistry Analysis Control Exposure &amp; Risk Assessment, 29</w:t>
      </w:r>
      <w:r w:rsidRPr="003352E9">
        <w:t>(7), 1129-1140. doi:I 10.1080/19440049.2012.672476</w:t>
      </w:r>
    </w:p>
    <w:p w14:paraId="3175E455" w14:textId="77777777" w:rsidR="003352E9" w:rsidRPr="003352E9" w:rsidRDefault="003352E9" w:rsidP="003352E9">
      <w:pPr>
        <w:pStyle w:val="EndNoteBibliography"/>
        <w:spacing w:after="0"/>
        <w:ind w:left="720" w:hanging="720"/>
      </w:pPr>
      <w:r w:rsidRPr="003352E9">
        <w:lastRenderedPageBreak/>
        <w:t xml:space="preserve">Bingham, I., Young, C., Smith, J., Spink, J., &amp; Paveley, N. (2010). Targeting winter and spring barley disease management. </w:t>
      </w:r>
      <w:r w:rsidRPr="003352E9">
        <w:rPr>
          <w:i/>
        </w:rPr>
        <w:t>HGCA Project Report, 470</w:t>
      </w:r>
      <w:r w:rsidRPr="003352E9">
        <w:t xml:space="preserve">(135), 12. </w:t>
      </w:r>
    </w:p>
    <w:p w14:paraId="20DE3B4C" w14:textId="36E7E69B" w:rsidR="003352E9" w:rsidRPr="003352E9" w:rsidRDefault="003352E9" w:rsidP="003352E9">
      <w:pPr>
        <w:pStyle w:val="EndNoteBibliography"/>
        <w:spacing w:after="0"/>
        <w:ind w:left="720" w:hanging="720"/>
      </w:pPr>
      <w:r w:rsidRPr="003352E9">
        <w:t xml:space="preserve">Blandino, M., Reyneri, A., Vanara, F., Pascale, M., Haidukowski, M., &amp; Saporiti, M. (2008). Effect of sowing date and insecticide application against European corn borer (Lepidoptera: Crambidae) on fumonisin contamination in maize kernels. </w:t>
      </w:r>
      <w:r w:rsidRPr="003352E9">
        <w:rPr>
          <w:i/>
        </w:rPr>
        <w:t>Crop Protection, 27</w:t>
      </w:r>
      <w:r w:rsidRPr="003352E9">
        <w:t>(11), 1432-1436. doi:</w:t>
      </w:r>
      <w:hyperlink r:id="rId14" w:history="1">
        <w:r w:rsidRPr="003352E9">
          <w:rPr>
            <w:rStyle w:val="Hyperlink"/>
          </w:rPr>
          <w:t>https://doi.org/10.1016/j.cropro.2008.06.005</w:t>
        </w:r>
      </w:hyperlink>
    </w:p>
    <w:p w14:paraId="0CA6E389" w14:textId="77777777" w:rsidR="003352E9" w:rsidRPr="003352E9" w:rsidRDefault="003352E9" w:rsidP="003352E9">
      <w:pPr>
        <w:pStyle w:val="EndNoteBibliography"/>
        <w:spacing w:after="0"/>
        <w:ind w:left="720" w:hanging="720"/>
      </w:pPr>
      <w:r w:rsidRPr="003352E9">
        <w:t xml:space="preserve">Boedi, S., Berger, H., Strauss, J., Berger, H., Strauss, J., Sieber, C., . . . Warth, B. (2016). Comparison of Fusarium graminearum Transcriptiomes on living or Dead Wheat Differentitates Substrate-Responsive and Defense-Responsive Genes. </w:t>
      </w:r>
      <w:r w:rsidRPr="003352E9">
        <w:rPr>
          <w:i/>
        </w:rPr>
        <w:t>Frontiers In Microbiology, 7</w:t>
      </w:r>
      <w:r w:rsidRPr="003352E9">
        <w:t>, 1664-1302X. doi:I 10.3389/fmicb.2016.01113</w:t>
      </w:r>
    </w:p>
    <w:p w14:paraId="7554D710" w14:textId="77777777" w:rsidR="003352E9" w:rsidRPr="003352E9" w:rsidRDefault="003352E9" w:rsidP="003352E9">
      <w:pPr>
        <w:pStyle w:val="EndNoteBibliography"/>
        <w:spacing w:after="0"/>
        <w:ind w:left="720" w:hanging="720"/>
      </w:pPr>
      <w:r w:rsidRPr="003352E9">
        <w:t xml:space="preserve">Bormann, J., Boenisch, M. J., Brueckner, E., Firat, D., &amp; Schaefer, W. (2014). The adenylyl cyclase plays a regulatory role in the morphogenetic switch from vegetative to pathogenic lifestyle of Fusarium graminearum on wheat. </w:t>
      </w:r>
      <w:r w:rsidRPr="003352E9">
        <w:rPr>
          <w:i/>
        </w:rPr>
        <w:t>PLoS One, 9</w:t>
      </w:r>
      <w:r w:rsidRPr="003352E9">
        <w:t>(3), 1932-6203. doi:I 10.1371/journal.pone.0091135</w:t>
      </w:r>
    </w:p>
    <w:p w14:paraId="32DE428F" w14:textId="77777777" w:rsidR="003352E9" w:rsidRPr="003352E9" w:rsidRDefault="003352E9" w:rsidP="003352E9">
      <w:pPr>
        <w:pStyle w:val="EndNoteBibliography"/>
        <w:spacing w:after="0"/>
        <w:ind w:left="720" w:hanging="720"/>
      </w:pPr>
      <w:r w:rsidRPr="003352E9">
        <w:t xml:space="preserve">Brennan, J. M., Fagan, B., van Maanen, A., Cooke, B. M., &amp; Doohan, F. M. (2003). Studies on in vitro Growth and Pathogenicity of European Fusarium Fungi. </w:t>
      </w:r>
      <w:r w:rsidRPr="003352E9">
        <w:rPr>
          <w:i/>
        </w:rPr>
        <w:t>European Journal of Plant Pathology, 109</w:t>
      </w:r>
      <w:r w:rsidRPr="003352E9">
        <w:t>(6), 577-587. doi:10.1023/a:1024712415326</w:t>
      </w:r>
    </w:p>
    <w:p w14:paraId="27A94D2A" w14:textId="77777777" w:rsidR="003352E9" w:rsidRPr="003352E9" w:rsidRDefault="003352E9" w:rsidP="003352E9">
      <w:pPr>
        <w:pStyle w:val="EndNoteBibliography"/>
        <w:spacing w:after="0"/>
        <w:ind w:left="720" w:hanging="720"/>
      </w:pPr>
      <w:r w:rsidRPr="003352E9">
        <w:t xml:space="preserve">Brown, N. A., Urban, M., Van De Meene, A. M. L., &amp; Hammond-Kosack, K. E. (2010). The infection biology of Fusarium graminearum: Defining the pathways of spikelet to spikelet colonisation in wheat ears. </w:t>
      </w:r>
      <w:r w:rsidRPr="003352E9">
        <w:rPr>
          <w:i/>
        </w:rPr>
        <w:t>Fungal Biology,, 114</w:t>
      </w:r>
      <w:r w:rsidRPr="003352E9">
        <w:t>(7), 555-571. doi:I 10.1016/j.funbio.2010.04.006</w:t>
      </w:r>
    </w:p>
    <w:p w14:paraId="7A3C57E3" w14:textId="5D9177E9" w:rsidR="003352E9" w:rsidRPr="003352E9" w:rsidRDefault="003352E9" w:rsidP="003352E9">
      <w:pPr>
        <w:pStyle w:val="EndNoteBibliography"/>
        <w:spacing w:after="0"/>
        <w:ind w:left="720" w:hanging="720"/>
      </w:pPr>
      <w:r w:rsidRPr="003352E9">
        <w:t xml:space="preserve">Cendoya, E., Farnochi, M. C., Chulze, S. N., &amp; Ramirez, M. L. (2014). Two-dimensional environmental profiles of growth and fumonisin production by Fusarium proliferatum on a wheat-based substrate. </w:t>
      </w:r>
      <w:r w:rsidRPr="003352E9">
        <w:rPr>
          <w:i/>
        </w:rPr>
        <w:t>International journal of food microbiology, 182-183</w:t>
      </w:r>
      <w:r w:rsidRPr="003352E9">
        <w:t>, 9-17. doi:</w:t>
      </w:r>
      <w:hyperlink r:id="rId15" w:history="1">
        <w:r w:rsidRPr="003352E9">
          <w:rPr>
            <w:rStyle w:val="Hyperlink"/>
          </w:rPr>
          <w:t>https://doi.org/10.1016/j.ijfoodmicro.2014.04.028</w:t>
        </w:r>
      </w:hyperlink>
    </w:p>
    <w:p w14:paraId="1E7A39FC" w14:textId="77777777" w:rsidR="003352E9" w:rsidRPr="003352E9" w:rsidRDefault="003352E9" w:rsidP="003352E9">
      <w:pPr>
        <w:pStyle w:val="EndNoteBibliography"/>
        <w:spacing w:after="0"/>
        <w:ind w:left="720" w:hanging="720"/>
      </w:pPr>
      <w:r w:rsidRPr="003352E9">
        <w:t xml:space="preserve">Chakraborty, S., Liu, C. J., Mitter, V., Scott, J. B., Akinsanmi, O. A., Ali, S., . . . Simpfendorfer, S. (2006). Pathogen population structure and epidemiology are keys to wheat crown rot and Fusarium head blight management. </w:t>
      </w:r>
      <w:r w:rsidRPr="003352E9">
        <w:rPr>
          <w:i/>
        </w:rPr>
        <w:t>Australasian Plant Pathology, 35</w:t>
      </w:r>
      <w:r w:rsidRPr="003352E9">
        <w:t>(6), 643-655. doi:10.1071/ap06068</w:t>
      </w:r>
    </w:p>
    <w:p w14:paraId="7AE9AAEC" w14:textId="77777777" w:rsidR="003352E9" w:rsidRPr="003352E9" w:rsidRDefault="003352E9" w:rsidP="003352E9">
      <w:pPr>
        <w:pStyle w:val="EndNoteBibliography"/>
        <w:spacing w:after="0"/>
        <w:ind w:left="720" w:hanging="720"/>
      </w:pPr>
      <w:r w:rsidRPr="003352E9">
        <w:t xml:space="preserve">Chakraborty, S., &amp; Newton, A. C. E. C. S. (2011). Climate change , plant diseases and food security: an overview. Special Issue: Climate change and plant diseases. </w:t>
      </w:r>
      <w:r w:rsidRPr="003352E9">
        <w:rPr>
          <w:i/>
        </w:rPr>
        <w:t>Plant Pathology, 60</w:t>
      </w:r>
      <w:r w:rsidRPr="003352E9">
        <w:t xml:space="preserve">(1), 2-14. </w:t>
      </w:r>
    </w:p>
    <w:p w14:paraId="1273D7DA" w14:textId="77777777" w:rsidR="003352E9" w:rsidRPr="003352E9" w:rsidRDefault="003352E9" w:rsidP="003352E9">
      <w:pPr>
        <w:pStyle w:val="EndNoteBibliography"/>
        <w:spacing w:after="0"/>
        <w:ind w:left="720" w:hanging="720"/>
      </w:pPr>
      <w:r w:rsidRPr="003352E9">
        <w:t xml:space="preserve">Chandelier, A., Nimal, C., Andre, F., Planchon, V., &amp; Oger, R. (2011). Fusarium species and DON contamination associated with head blight in winter wheat over a 7-year period (2003-2009) in Belgium. </w:t>
      </w:r>
      <w:r w:rsidRPr="003352E9">
        <w:rPr>
          <w:i/>
        </w:rPr>
        <w:t>European Journal of Plant Pathology,, 130</w:t>
      </w:r>
      <w:r w:rsidRPr="003352E9">
        <w:t>(3), 403-414. doi:I 10.1007/s10658-011-9762-x</w:t>
      </w:r>
    </w:p>
    <w:p w14:paraId="7510B885" w14:textId="77777777" w:rsidR="003352E9" w:rsidRPr="003352E9" w:rsidRDefault="003352E9" w:rsidP="003352E9">
      <w:pPr>
        <w:pStyle w:val="EndNoteBibliography"/>
        <w:spacing w:after="0"/>
        <w:ind w:left="720" w:hanging="720"/>
      </w:pPr>
      <w:r w:rsidRPr="003352E9">
        <w:t xml:space="preserve">Chen, W., Turkington, T. K., Levesque, C. A., Bamforth, J. M., Patrick, S. K., Lewis, C. T., . . . Grafenhan, T. (2016). Geography and agronomical practices drive diversification of the epiphytic mycoflora associated with barley and its malt end product in western Canada. </w:t>
      </w:r>
      <w:r w:rsidRPr="003352E9">
        <w:rPr>
          <w:i/>
        </w:rPr>
        <w:t>Agriculture Ecosystems &amp; Environment,, 226</w:t>
      </w:r>
      <w:r w:rsidRPr="003352E9">
        <w:t>, 43-55. doi:I 10.1016/j.agee.2016.03.030</w:t>
      </w:r>
    </w:p>
    <w:p w14:paraId="575438A8" w14:textId="29E8F225" w:rsidR="003352E9" w:rsidRPr="003352E9" w:rsidRDefault="003352E9" w:rsidP="003352E9">
      <w:pPr>
        <w:pStyle w:val="EndNoteBibliography"/>
        <w:spacing w:after="0"/>
        <w:ind w:left="720" w:hanging="720"/>
      </w:pPr>
      <w:r w:rsidRPr="003352E9">
        <w:t xml:space="preserve">Chetouhi, C., Bonhomme, L., Lecomte, P., Cambon, F., Merlino, M., Langin, T., &amp; Biron David, G. (2015). A proteomics survey on wheat susceptibility to Fusarium head blight during grain development. </w:t>
      </w:r>
      <w:r w:rsidRPr="003352E9">
        <w:rPr>
          <w:i/>
        </w:rPr>
        <w:t>European Journal of Plant Pathology, 141</w:t>
      </w:r>
      <w:r w:rsidRPr="003352E9">
        <w:t xml:space="preserve">(2), 407-418. doi:I </w:t>
      </w:r>
      <w:hyperlink r:id="rId16" w:history="1">
        <w:r w:rsidRPr="003352E9">
          <w:rPr>
            <w:rStyle w:val="Hyperlink"/>
          </w:rPr>
          <w:t>http://dx.doi.org/10.1007/s10658-014-0552-0</w:t>
        </w:r>
      </w:hyperlink>
    </w:p>
    <w:p w14:paraId="08976971" w14:textId="77777777" w:rsidR="003352E9" w:rsidRPr="003352E9" w:rsidRDefault="003352E9" w:rsidP="003352E9">
      <w:pPr>
        <w:pStyle w:val="EndNoteBibliography"/>
        <w:spacing w:after="0"/>
        <w:ind w:left="720" w:hanging="720"/>
      </w:pPr>
      <w:r w:rsidRPr="003352E9">
        <w:t xml:space="preserve">Chulze, S. N., Palazzini, J. M., Torres, A. M., Barros, G., Ponsone, M. L., Geisen, R., . . . Kohl, J. (2015). Biological control as a strategy to reduce the impact of mycotoxins in peanuts, grapes and cereals in Argentina. </w:t>
      </w:r>
      <w:r w:rsidRPr="003352E9">
        <w:rPr>
          <w:i/>
        </w:rPr>
        <w:t>Food Additives and Contaminants Part A Chemistry Analysis Control Exposure &amp; Risk Assessment,, 32</w:t>
      </w:r>
      <w:r w:rsidRPr="003352E9">
        <w:t>(4), 471-479. doi:I 10.1080/19440049.2014.984245</w:t>
      </w:r>
    </w:p>
    <w:p w14:paraId="6CA0AA2B" w14:textId="77777777" w:rsidR="003352E9" w:rsidRPr="003352E9" w:rsidRDefault="003352E9" w:rsidP="003352E9">
      <w:pPr>
        <w:pStyle w:val="EndNoteBibliography"/>
        <w:spacing w:after="0"/>
        <w:ind w:left="720" w:hanging="720"/>
      </w:pPr>
      <w:r w:rsidRPr="003352E9">
        <w:t xml:space="preserve">Cirlini, M., Generotti, S., Dall'Erta, A., Lancioni, P., Ferrazzano, G., Massi, A., . . . Dall'Asta, C. (2014). Durum wheat (Triticum Durum desf.) lines show different abilities to form masked mycotoxins under greenhouse conditions. </w:t>
      </w:r>
      <w:r w:rsidRPr="003352E9">
        <w:rPr>
          <w:i/>
        </w:rPr>
        <w:t>Toxins, 6</w:t>
      </w:r>
      <w:r w:rsidRPr="003352E9">
        <w:t>(1), 81-95. doi:I 10.3390/toxins6010081</w:t>
      </w:r>
    </w:p>
    <w:p w14:paraId="727DE4F5" w14:textId="20A0FA31" w:rsidR="003352E9" w:rsidRPr="003352E9" w:rsidRDefault="003352E9" w:rsidP="003352E9">
      <w:pPr>
        <w:pStyle w:val="EndNoteBibliography"/>
        <w:spacing w:after="0"/>
        <w:ind w:left="720" w:hanging="720"/>
      </w:pPr>
      <w:r w:rsidRPr="003352E9">
        <w:t xml:space="preserve">Coda, R., Cassone, A., Rizzello Carlo, G., Nionelli, L., Cardinali, G., &amp; Gobbetti, M. (2011). Antifungal activity of Wickerhamomyces anomalus and Lactobacillus plantarum during sourdough fermentation: identification of novel compounds and long-term effect during storage of wheat bread. </w:t>
      </w:r>
      <w:r w:rsidRPr="003352E9">
        <w:rPr>
          <w:i/>
        </w:rPr>
        <w:t>Applied and Environmental Microbiology, 77</w:t>
      </w:r>
      <w:r w:rsidRPr="003352E9">
        <w:t xml:space="preserve">(10), 3484-3492. doi:I </w:t>
      </w:r>
      <w:hyperlink r:id="rId17" w:history="1">
        <w:r w:rsidRPr="003352E9">
          <w:rPr>
            <w:rStyle w:val="Hyperlink"/>
          </w:rPr>
          <w:t>http://dx.doi.org/10.1128/AEM.02669-10</w:t>
        </w:r>
      </w:hyperlink>
    </w:p>
    <w:p w14:paraId="593A84F1" w14:textId="77777777" w:rsidR="003352E9" w:rsidRPr="003352E9" w:rsidRDefault="003352E9" w:rsidP="003352E9">
      <w:pPr>
        <w:pStyle w:val="EndNoteBibliography"/>
        <w:spacing w:after="0"/>
        <w:ind w:left="720" w:hanging="720"/>
      </w:pPr>
      <w:r w:rsidRPr="003352E9">
        <w:lastRenderedPageBreak/>
        <w:t xml:space="preserve">Daenicke, S., Pahlow, G., Beyer, M., Goyarts, T., Breves, G., Valenta, H., &amp; Humpf, H.-U. (2010). Investigations on the kinetics of the concentration of deoxynivalenol ( DON ) and on spoilage by moulds and yeasts of wheat grain preserved with sodium metabisulfite (Na2S2O5, SBS) and propionic acid at various moisture contents. </w:t>
      </w:r>
      <w:r w:rsidRPr="003352E9">
        <w:rPr>
          <w:i/>
        </w:rPr>
        <w:t>Archives of Animal Nutrition, 64</w:t>
      </w:r>
      <w:r w:rsidRPr="003352E9">
        <w:t>(3), 190-203. doi:I 10.1080/17450391003693159</w:t>
      </w:r>
    </w:p>
    <w:p w14:paraId="0D597B15" w14:textId="77777777" w:rsidR="003352E9" w:rsidRPr="003352E9" w:rsidRDefault="003352E9" w:rsidP="003352E9">
      <w:pPr>
        <w:pStyle w:val="EndNoteBibliography"/>
        <w:spacing w:after="0"/>
        <w:ind w:left="720" w:hanging="720"/>
      </w:pPr>
      <w:r w:rsidRPr="003352E9">
        <w:t xml:space="preserve">Dambolena, J. S., Lopez, A. G., Meriles, J. M., Rubinstein, H. R., &amp; Zygadlo, J. A. (2012). Inhibitory effect of 10 natural phenolic compounds on Fusarium verticillioides. A structure-property-activity relationship study. </w:t>
      </w:r>
      <w:r w:rsidRPr="003352E9">
        <w:rPr>
          <w:i/>
        </w:rPr>
        <w:t>Food Control,, 28</w:t>
      </w:r>
      <w:r w:rsidRPr="003352E9">
        <w:t>(1), 163-170. doi:I 10.1016/j.foodcont.2012.05.008</w:t>
      </w:r>
    </w:p>
    <w:p w14:paraId="63DB9585" w14:textId="77777777" w:rsidR="003352E9" w:rsidRPr="003352E9" w:rsidRDefault="003352E9" w:rsidP="003352E9">
      <w:pPr>
        <w:pStyle w:val="EndNoteBibliography"/>
        <w:spacing w:after="0"/>
        <w:ind w:left="720" w:hanging="720"/>
      </w:pPr>
      <w:r w:rsidRPr="003352E9">
        <w:t xml:space="preserve">Davis, R. A., Huggins, D. R., Cook, J. R., &amp; Paulitz, T. C. (2009). Nitrogen and crop rotation effects on fusarium crown rot in no-till spring wheat. </w:t>
      </w:r>
      <w:r w:rsidRPr="003352E9">
        <w:rPr>
          <w:i/>
        </w:rPr>
        <w:t>Canadian Journal of Plant Pathology, 31</w:t>
      </w:r>
      <w:r w:rsidRPr="003352E9">
        <w:t>(4), 456-467. doi:10.1080/07060660909507620</w:t>
      </w:r>
    </w:p>
    <w:p w14:paraId="2728A680" w14:textId="77777777" w:rsidR="003352E9" w:rsidRPr="003352E9" w:rsidRDefault="003352E9" w:rsidP="003352E9">
      <w:pPr>
        <w:pStyle w:val="EndNoteBibliography"/>
        <w:spacing w:after="0"/>
        <w:ind w:left="720" w:hanging="720"/>
      </w:pPr>
      <w:r w:rsidRPr="003352E9">
        <w:t xml:space="preserve">Degirmencioglu, N., Gurbuz, O., Degirmencioglu, A., Yildiz, S. E. K. K. D., Jukic, M., Ugarcic, Z., . . . Hasenay, S. (2011). Effects of water extract from Olea euopeae on the shelf life of microbiological and sensory attributes of wheat bread. </w:t>
      </w:r>
      <w:r w:rsidRPr="003352E9">
        <w:rPr>
          <w:i/>
        </w:rPr>
        <w:t>Proceedings of the 6th International Congress Flour Bread '11. 8th Croatian Congress of Cereal Technologists, Opatija, Croatia</w:t>
      </w:r>
      <w:r w:rsidRPr="003352E9">
        <w:t xml:space="preserve">. </w:t>
      </w:r>
    </w:p>
    <w:p w14:paraId="3F0BAAA9" w14:textId="4454BB2D" w:rsidR="003352E9" w:rsidRPr="003352E9" w:rsidRDefault="003352E9" w:rsidP="003352E9">
      <w:pPr>
        <w:pStyle w:val="EndNoteBibliography"/>
        <w:spacing w:after="0"/>
        <w:ind w:left="720" w:hanging="720"/>
      </w:pPr>
      <w:r w:rsidRPr="003352E9">
        <w:t xml:space="preserve">Dodd James, G., Vegi, A., Vashisht, A., Tobias, D., Schwarz, P., &amp; Wolf-Hall Charlene, E. (2011). Effect of ozone treatment on the safety and quality of malting barley. </w:t>
      </w:r>
      <w:r w:rsidRPr="003352E9">
        <w:rPr>
          <w:i/>
        </w:rPr>
        <w:t>Journal of food protection, 74</w:t>
      </w:r>
      <w:r w:rsidRPr="003352E9">
        <w:t xml:space="preserve">(12), 2134-2141. doi:I </w:t>
      </w:r>
      <w:hyperlink r:id="rId18" w:history="1">
        <w:r w:rsidRPr="003352E9">
          <w:rPr>
            <w:rStyle w:val="Hyperlink"/>
          </w:rPr>
          <w:t>http://dx.doi.org/10.4315/0362-028X.JFP-11-193</w:t>
        </w:r>
      </w:hyperlink>
    </w:p>
    <w:p w14:paraId="0E9B9C5D" w14:textId="77777777" w:rsidR="003352E9" w:rsidRPr="003352E9" w:rsidRDefault="003352E9" w:rsidP="003352E9">
      <w:pPr>
        <w:pStyle w:val="EndNoteBibliography"/>
        <w:spacing w:after="0"/>
        <w:ind w:left="720" w:hanging="720"/>
      </w:pPr>
      <w:r w:rsidRPr="003352E9">
        <w:t xml:space="preserve">Doohan, F. M., Brennan, J., &amp; Cooke, B. M. (2003). Influence of Climatic Factors on Fusarium Species Pathogenic to Cereals. </w:t>
      </w:r>
      <w:r w:rsidRPr="003352E9">
        <w:rPr>
          <w:i/>
        </w:rPr>
        <w:t>European Journal of Plant Pathology, 109</w:t>
      </w:r>
      <w:r w:rsidRPr="003352E9">
        <w:t>(7), 755-768. doi:10.1023/a:1026090626994</w:t>
      </w:r>
    </w:p>
    <w:p w14:paraId="418DC54F" w14:textId="77777777" w:rsidR="003352E9" w:rsidRPr="003352E9" w:rsidRDefault="003352E9" w:rsidP="003352E9">
      <w:pPr>
        <w:pStyle w:val="EndNoteBibliography"/>
        <w:spacing w:after="0"/>
        <w:ind w:left="720" w:hanging="720"/>
      </w:pPr>
      <w:r w:rsidRPr="003352E9">
        <w:t xml:space="preserve">Drakulic, J., Bruce, T. J. A., &amp; Ray, R. V. (2017). Direct and host-mediated interactions between Fusarium pathogens and herbivorous arthropods in cereals. </w:t>
      </w:r>
      <w:r w:rsidRPr="003352E9">
        <w:rPr>
          <w:i/>
        </w:rPr>
        <w:t>Plant Pathology, 66</w:t>
      </w:r>
      <w:r w:rsidRPr="003352E9">
        <w:t>(1), 3-13. doi:I 10.1111/ppa.12546</w:t>
      </w:r>
    </w:p>
    <w:p w14:paraId="3AB7FFC8" w14:textId="77777777" w:rsidR="003352E9" w:rsidRPr="003352E9" w:rsidRDefault="003352E9" w:rsidP="003352E9">
      <w:pPr>
        <w:pStyle w:val="EndNoteBibliography"/>
        <w:spacing w:after="0"/>
        <w:ind w:left="720" w:hanging="720"/>
      </w:pPr>
      <w:r w:rsidRPr="003352E9">
        <w:t xml:space="preserve">Edwards, S. G. (2011). Improving risk assessment to minimise Fusarium mycotoxins in harvested wheat grain. </w:t>
      </w:r>
      <w:r w:rsidRPr="003352E9">
        <w:rPr>
          <w:i/>
        </w:rPr>
        <w:t>HGCA Project Report</w:t>
      </w:r>
      <w:r w:rsidRPr="003352E9">
        <w:t xml:space="preserve">(477), 1368-6739. </w:t>
      </w:r>
    </w:p>
    <w:p w14:paraId="7D8266C3" w14:textId="77777777" w:rsidR="003352E9" w:rsidRPr="003352E9" w:rsidRDefault="003352E9" w:rsidP="003352E9">
      <w:pPr>
        <w:pStyle w:val="EndNoteBibliography"/>
        <w:spacing w:after="0"/>
        <w:ind w:left="720" w:hanging="720"/>
      </w:pPr>
      <w:r w:rsidRPr="003352E9">
        <w:t xml:space="preserve">Edwards, S. G. (2012). Improving risk assessment to minimise Fusarium mycotoxins in harvested oats and malting barley. </w:t>
      </w:r>
      <w:r w:rsidRPr="003352E9">
        <w:rPr>
          <w:i/>
        </w:rPr>
        <w:t>HGCA Project Report</w:t>
      </w:r>
      <w:r w:rsidRPr="003352E9">
        <w:t xml:space="preserve">(500), 1368-6739. </w:t>
      </w:r>
    </w:p>
    <w:p w14:paraId="6FCFDD66" w14:textId="5686CEAC" w:rsidR="003352E9" w:rsidRPr="003352E9" w:rsidRDefault="003352E9" w:rsidP="003352E9">
      <w:pPr>
        <w:pStyle w:val="EndNoteBibliography"/>
        <w:spacing w:after="0"/>
        <w:ind w:left="720" w:hanging="720"/>
      </w:pPr>
      <w:r w:rsidRPr="003352E9">
        <w:t xml:space="preserve">Edwards, S. G., Dickin, E. T., MacDonald, S., Buttler, D., Hazel, C. M., Patel, S., &amp; Scudamore, K. A. (2011). Distribution of Fusarium mycotoxins in UK wheat mill fractions. </w:t>
      </w:r>
      <w:r w:rsidRPr="003352E9">
        <w:rPr>
          <w:i/>
        </w:rPr>
        <w:t>Food additives &amp; contaminants. Part A, Chemistry, analysis, control, exposure &amp; risk assessment, 28</w:t>
      </w:r>
      <w:r w:rsidRPr="003352E9">
        <w:t xml:space="preserve">(12), 1694-1704. doi:I </w:t>
      </w:r>
      <w:hyperlink r:id="rId19" w:history="1">
        <w:r w:rsidRPr="003352E9">
          <w:rPr>
            <w:rStyle w:val="Hyperlink"/>
          </w:rPr>
          <w:t>http://dx.doi.org/10.1080/19440049.2011.605770</w:t>
        </w:r>
      </w:hyperlink>
    </w:p>
    <w:p w14:paraId="10D5F0F8" w14:textId="77777777" w:rsidR="003352E9" w:rsidRPr="003352E9" w:rsidRDefault="003352E9" w:rsidP="003352E9">
      <w:pPr>
        <w:pStyle w:val="EndNoteBibliography"/>
        <w:spacing w:after="0"/>
        <w:ind w:left="720" w:hanging="720"/>
      </w:pPr>
      <w:r w:rsidRPr="003352E9">
        <w:t xml:space="preserve">Eggert, K., Zoerb, C., Muehling, K. H., &amp; Pawelzik, E. (2011). Proteome analysis of Fusarium infection in emmer grains (Triticum dicoccum). </w:t>
      </w:r>
      <w:r w:rsidRPr="003352E9">
        <w:rPr>
          <w:i/>
        </w:rPr>
        <w:t>Plant Pathology, 60</w:t>
      </w:r>
      <w:r w:rsidRPr="003352E9">
        <w:t>(5), 918-928. doi:I 10.1111/j.1365-3059.2011.02442.x</w:t>
      </w:r>
    </w:p>
    <w:p w14:paraId="03C67783" w14:textId="77777777" w:rsidR="003352E9" w:rsidRPr="003352E9" w:rsidRDefault="003352E9" w:rsidP="003352E9">
      <w:pPr>
        <w:pStyle w:val="EndNoteBibliography"/>
        <w:spacing w:after="0"/>
        <w:ind w:left="720" w:hanging="720"/>
      </w:pPr>
      <w:r w:rsidRPr="003352E9">
        <w:t xml:space="preserve">El-Desouky, T. A., Sharoba, A. M. A., El-Desouky, A. I., El-Mansy, H. A., &amp; Naguib, K. (2012). Evaluation of ozone gas as an anti- aflatoxin B1 in wheat grains during storage. </w:t>
      </w:r>
      <w:r w:rsidRPr="003352E9">
        <w:rPr>
          <w:i/>
        </w:rPr>
        <w:t>Journal of Agroalimentary Processes and Technologies, 18</w:t>
      </w:r>
      <w:r w:rsidRPr="003352E9">
        <w:t xml:space="preserve">(1), 13-19. </w:t>
      </w:r>
    </w:p>
    <w:p w14:paraId="15EE7742" w14:textId="77777777" w:rsidR="003352E9" w:rsidRPr="003352E9" w:rsidRDefault="003352E9" w:rsidP="003352E9">
      <w:pPr>
        <w:pStyle w:val="EndNoteBibliography"/>
        <w:spacing w:after="0"/>
        <w:ind w:left="720" w:hanging="720"/>
      </w:pPr>
      <w:r w:rsidRPr="003352E9">
        <w:t xml:space="preserve">Esser, K., &amp; Tudzynaki, P. (1978). Genetics of the ergot fungus Claviceps purpurea. I. Proof of a Monoecious Life Cycle and Segregation Patterns for Mycelial Morphology and Alkaloid Production. </w:t>
      </w:r>
      <w:r w:rsidRPr="003352E9">
        <w:rPr>
          <w:i/>
        </w:rPr>
        <w:t>Theoretical and Applied Genetics, 53</w:t>
      </w:r>
      <w:r w:rsidRPr="003352E9">
        <w:t xml:space="preserve">. </w:t>
      </w:r>
    </w:p>
    <w:p w14:paraId="7A984095" w14:textId="77777777" w:rsidR="003352E9" w:rsidRPr="003352E9" w:rsidRDefault="003352E9" w:rsidP="003352E9">
      <w:pPr>
        <w:pStyle w:val="EndNoteBibliography"/>
        <w:spacing w:after="0"/>
        <w:ind w:left="720" w:hanging="720"/>
      </w:pPr>
      <w:r w:rsidRPr="003352E9">
        <w:t>Green Paper from the Commission to the Council, the European Parliament, the European Economic and Social Committee of the Regions, Adapting to Climate Change in Europe – Options for EU Action,  (2007).</w:t>
      </w:r>
    </w:p>
    <w:p w14:paraId="24E0E41E" w14:textId="77777777" w:rsidR="003352E9" w:rsidRPr="003352E9" w:rsidRDefault="003352E9" w:rsidP="003352E9">
      <w:pPr>
        <w:pStyle w:val="EndNoteBibliography"/>
        <w:spacing w:after="0"/>
        <w:ind w:left="720" w:hanging="720"/>
      </w:pPr>
      <w:r w:rsidRPr="003352E9">
        <w:t xml:space="preserve">Fernandez, M. R., May, W. E., &amp; Lafond, G. P. (2010). Effect of fungicide seed treatments on root pathogens of cereal crops under field conditions. </w:t>
      </w:r>
      <w:r w:rsidRPr="003352E9">
        <w:rPr>
          <w:i/>
        </w:rPr>
        <w:t>Canadian Journal of Plant Science,, 90</w:t>
      </w:r>
      <w:r w:rsidRPr="003352E9">
        <w:t>(6), 905-917. doi:I 10.4141/cjps09172</w:t>
      </w:r>
    </w:p>
    <w:p w14:paraId="18AD0B88" w14:textId="77777777" w:rsidR="003352E9" w:rsidRPr="003352E9" w:rsidRDefault="003352E9" w:rsidP="003352E9">
      <w:pPr>
        <w:pStyle w:val="EndNoteBibliography"/>
        <w:spacing w:after="0"/>
        <w:ind w:left="720" w:hanging="720"/>
      </w:pPr>
      <w:r w:rsidRPr="003352E9">
        <w:t xml:space="preserve">Ferrigo, D., Raiola, A., &amp; Causin, R. (2016). Fusarium toxins in cereals: occurrence , legislation, factors promoting the appearance and their management. </w:t>
      </w:r>
      <w:r w:rsidRPr="003352E9">
        <w:rPr>
          <w:i/>
        </w:rPr>
        <w:t>Molecules, 21</w:t>
      </w:r>
      <w:r w:rsidRPr="003352E9">
        <w:t>(5), 1-627. doi:I 10.3390/molecules21050627</w:t>
      </w:r>
    </w:p>
    <w:p w14:paraId="48D6E13A" w14:textId="73E7542C" w:rsidR="003352E9" w:rsidRPr="003352E9" w:rsidRDefault="003352E9" w:rsidP="003352E9">
      <w:pPr>
        <w:pStyle w:val="EndNoteBibliography"/>
        <w:spacing w:after="0"/>
        <w:ind w:left="720" w:hanging="720"/>
      </w:pPr>
      <w:r w:rsidRPr="003352E9">
        <w:t xml:space="preserve">Forrer, H.-R., Musa, T., Jenny, E., Bucheli Thomas, D., Wettstein Felix, E., Vogelgsang, S., &amp; Schwab, F. (2014). Fusarium head blight control and prevention of mycotoxin contamination in wheat with botanicals and tannic acid. </w:t>
      </w:r>
      <w:r w:rsidRPr="003352E9">
        <w:rPr>
          <w:i/>
        </w:rPr>
        <w:t>Toxins, 6</w:t>
      </w:r>
      <w:r w:rsidRPr="003352E9">
        <w:t xml:space="preserve">(3), 830-849. doi:I </w:t>
      </w:r>
      <w:hyperlink r:id="rId20" w:history="1">
        <w:r w:rsidRPr="003352E9">
          <w:rPr>
            <w:rStyle w:val="Hyperlink"/>
          </w:rPr>
          <w:t>http://dx.doi.org/10.3390/toxins6030830</w:t>
        </w:r>
      </w:hyperlink>
    </w:p>
    <w:p w14:paraId="61AB75FB" w14:textId="40F31534" w:rsidR="003352E9" w:rsidRPr="003352E9" w:rsidRDefault="003352E9" w:rsidP="003352E9">
      <w:pPr>
        <w:pStyle w:val="EndNoteBibliography"/>
        <w:spacing w:after="0"/>
        <w:ind w:left="720" w:hanging="720"/>
      </w:pPr>
      <w:r w:rsidRPr="003352E9">
        <w:lastRenderedPageBreak/>
        <w:t xml:space="preserve">Garofalo, C., Zannini, E., Aquilanti, L., Silvestri, G., Fierro, O., Picariello, G., &amp; Clementi, F. (2012). Selection of sourdough lactobacilli with antifungal activity for use as biopreservatives in bakery products. </w:t>
      </w:r>
      <w:r w:rsidRPr="003352E9">
        <w:rPr>
          <w:i/>
        </w:rPr>
        <w:t>Journal of agricultural and food chemistry, 60</w:t>
      </w:r>
      <w:r w:rsidRPr="003352E9">
        <w:t xml:space="preserve">(31), 7719-7728. doi:I </w:t>
      </w:r>
      <w:hyperlink r:id="rId21" w:history="1">
        <w:r w:rsidRPr="003352E9">
          <w:rPr>
            <w:rStyle w:val="Hyperlink"/>
          </w:rPr>
          <w:t>http://dx.doi.org/10.1021/jf301173u</w:t>
        </w:r>
      </w:hyperlink>
    </w:p>
    <w:p w14:paraId="4D8B708C" w14:textId="77777777" w:rsidR="003352E9" w:rsidRPr="003352E9" w:rsidRDefault="003352E9" w:rsidP="003352E9">
      <w:pPr>
        <w:pStyle w:val="EndNoteBibliography"/>
        <w:spacing w:after="0"/>
        <w:ind w:left="720" w:hanging="720"/>
      </w:pPr>
      <w:r w:rsidRPr="003352E9">
        <w:t xml:space="preserve">Gautam, P., &amp; Dill-Macky, R. (2012a). Free Water Can Leach Mycotoxins from Fusarium -infected Wheat Heads. </w:t>
      </w:r>
      <w:r w:rsidRPr="003352E9">
        <w:rPr>
          <w:i/>
        </w:rPr>
        <w:t>Journal of Phytopathology, 160</w:t>
      </w:r>
      <w:r w:rsidRPr="003352E9">
        <w:t>(9), 484-490. doi:I 10.1111/j.1439-0434.2012.01928.x</w:t>
      </w:r>
    </w:p>
    <w:p w14:paraId="6BD8D422" w14:textId="77777777" w:rsidR="003352E9" w:rsidRPr="003352E9" w:rsidRDefault="003352E9" w:rsidP="003352E9">
      <w:pPr>
        <w:pStyle w:val="EndNoteBibliography"/>
        <w:spacing w:after="0"/>
        <w:ind w:left="720" w:hanging="720"/>
      </w:pPr>
      <w:r w:rsidRPr="003352E9">
        <w:t xml:space="preserve">Gautam, P., &amp; Dill-Macky, R. (2012b). Impact of moisture, host genetics and Fusarium graminearum isolates on Fusarium head blight development and trichothecene accumulation in spring wheat. </w:t>
      </w:r>
      <w:r w:rsidRPr="003352E9">
        <w:rPr>
          <w:i/>
        </w:rPr>
        <w:t>Mycotoxin Research, 28</w:t>
      </w:r>
      <w:r w:rsidRPr="003352E9">
        <w:t>(1), 45-58. doi:I 10.1007/s12550-011-0115-6</w:t>
      </w:r>
    </w:p>
    <w:p w14:paraId="48945FFA" w14:textId="3114E910" w:rsidR="003352E9" w:rsidRPr="003352E9" w:rsidRDefault="003352E9" w:rsidP="003352E9">
      <w:pPr>
        <w:pStyle w:val="EndNoteBibliography"/>
        <w:spacing w:after="0"/>
        <w:ind w:left="720" w:hanging="720"/>
      </w:pPr>
      <w:r w:rsidRPr="003352E9">
        <w:t xml:space="preserve">Gauthier, L., Bonnin-Verdal, M.-N., Marchegay, G., Pinson-Gadais, L., Ducos, C., Richard-Forget, F., &amp; Atanasova-Penichon, V. (2016). Fungal biotransformation of chlorogenic and caffeic acids by Fusarium graminearum: New insights in the contribution of phenolic acids to resistance to deoxynivalenol accumulation in cereals. </w:t>
      </w:r>
      <w:r w:rsidRPr="003352E9">
        <w:rPr>
          <w:i/>
        </w:rPr>
        <w:t>International journal of food microbiology, 221</w:t>
      </w:r>
      <w:r w:rsidRPr="003352E9">
        <w:t xml:space="preserve">, 61-68. doi:I </w:t>
      </w:r>
      <w:hyperlink r:id="rId22" w:history="1">
        <w:r w:rsidRPr="003352E9">
          <w:rPr>
            <w:rStyle w:val="Hyperlink"/>
          </w:rPr>
          <w:t>http://dx.doi.org/10.1016/j.ijfoodmicro.2016.01.005</w:t>
        </w:r>
      </w:hyperlink>
    </w:p>
    <w:p w14:paraId="678F0C26" w14:textId="226EE392" w:rsidR="003352E9" w:rsidRPr="003352E9" w:rsidRDefault="003352E9" w:rsidP="003352E9">
      <w:pPr>
        <w:pStyle w:val="EndNoteBibliography"/>
        <w:spacing w:after="0"/>
        <w:ind w:left="720" w:hanging="720"/>
      </w:pPr>
      <w:r w:rsidRPr="003352E9">
        <w:t xml:space="preserve">Gill, T. A., Scofield, S. R., Li, J., &amp; Saenger, M. (2016). Thymol-based submicron emulsions exhibit antifungal activity against Fusarium graminearum and inhibit Fusarium head blight in wheat. </w:t>
      </w:r>
      <w:r w:rsidRPr="003352E9">
        <w:rPr>
          <w:i/>
        </w:rPr>
        <w:t>Journal of applied microbiology, 121</w:t>
      </w:r>
      <w:r w:rsidRPr="003352E9">
        <w:t xml:space="preserve">(4), 1103-1116. doi:I </w:t>
      </w:r>
      <w:hyperlink r:id="rId23" w:history="1">
        <w:r w:rsidRPr="003352E9">
          <w:rPr>
            <w:rStyle w:val="Hyperlink"/>
          </w:rPr>
          <w:t>http://dx.doi.org/10.1111/jam.13195</w:t>
        </w:r>
      </w:hyperlink>
    </w:p>
    <w:p w14:paraId="07B2DDDF" w14:textId="77777777" w:rsidR="003352E9" w:rsidRPr="003352E9" w:rsidRDefault="003352E9" w:rsidP="003352E9">
      <w:pPr>
        <w:pStyle w:val="EndNoteBibliography"/>
        <w:spacing w:after="0"/>
        <w:ind w:left="720" w:hanging="720"/>
      </w:pPr>
      <w:r w:rsidRPr="003352E9">
        <w:t xml:space="preserve">Gomez, R. P., Aulicino, M. B., Monaco, C. I., Kripelz, N., &amp; Cordo, C. A. (2015). Impact of different cropping conditions and tillage practices on the soil fungal abundance of a Phaeozem luvico. </w:t>
      </w:r>
      <w:r w:rsidRPr="003352E9">
        <w:rPr>
          <w:i/>
        </w:rPr>
        <w:t>Spanish Journal of Agricultural Research, 13</w:t>
      </w:r>
      <w:r w:rsidRPr="003352E9">
        <w:t xml:space="preserve">(2), 2171-9292. </w:t>
      </w:r>
    </w:p>
    <w:p w14:paraId="7BEEFEAB" w14:textId="77777777" w:rsidR="003352E9" w:rsidRPr="003352E9" w:rsidRDefault="003352E9" w:rsidP="003352E9">
      <w:pPr>
        <w:pStyle w:val="EndNoteBibliography"/>
        <w:spacing w:after="0"/>
        <w:ind w:left="720" w:hanging="720"/>
      </w:pPr>
      <w:r w:rsidRPr="003352E9">
        <w:t xml:space="preserve">Gregori, R., Meriggi, P., Pietri, A., Formenti, S., Baccarini, G., &amp; Battilani, P. (2013). Dynamics of fungi and related mycotoxins during cereal storage in silo bags. </w:t>
      </w:r>
      <w:r w:rsidRPr="003352E9">
        <w:rPr>
          <w:i/>
        </w:rPr>
        <w:t>Food Control,, 30</w:t>
      </w:r>
      <w:r w:rsidRPr="003352E9">
        <w:t>(1), 280-287. doi:I 10.1016/j.foodcont.2012.06.033</w:t>
      </w:r>
    </w:p>
    <w:p w14:paraId="575C8BB3" w14:textId="77777777" w:rsidR="003352E9" w:rsidRPr="003352E9" w:rsidRDefault="003352E9" w:rsidP="003352E9">
      <w:pPr>
        <w:pStyle w:val="EndNoteBibliography"/>
        <w:spacing w:after="0"/>
        <w:ind w:left="720" w:hanging="720"/>
      </w:pPr>
      <w:r w:rsidRPr="003352E9">
        <w:t xml:space="preserve">Grimmer, M. K., van den Bosch, F., Powers, S. J., &amp; Paveley, N. D. (2014). Evaluation of a matrix to calculate fungicide resistance risk. </w:t>
      </w:r>
      <w:r w:rsidRPr="003352E9">
        <w:rPr>
          <w:i/>
        </w:rPr>
        <w:t>Pest Management Science, 70</w:t>
      </w:r>
      <w:r w:rsidRPr="003352E9">
        <w:t>(6), 1008-1016. doi:I 10.1002/ps.3646</w:t>
      </w:r>
    </w:p>
    <w:p w14:paraId="015B4A82" w14:textId="77777777" w:rsidR="003352E9" w:rsidRPr="003352E9" w:rsidRDefault="003352E9" w:rsidP="003352E9">
      <w:pPr>
        <w:pStyle w:val="EndNoteBibliography"/>
        <w:spacing w:after="0"/>
        <w:ind w:left="720" w:hanging="720"/>
      </w:pPr>
      <w:r w:rsidRPr="003352E9">
        <w:t xml:space="preserve">Grosu, A. I., Sicuia, O. A., Dobre, A., Voaides, C., Cornea, C. P. E. C. S. M., Fintineru, G., &amp; Beciu, S. (2015). Evaluation of some Bacillus spp. strains for the biocontrol of Fusarium graminearum and F. culmorum in wheat. </w:t>
      </w:r>
      <w:r w:rsidRPr="003352E9">
        <w:rPr>
          <w:i/>
        </w:rPr>
        <w:t>Agriculture and Agricultural Science Procedia, 6</w:t>
      </w:r>
      <w:r w:rsidRPr="003352E9">
        <w:t xml:space="preserve">, 559-566. </w:t>
      </w:r>
    </w:p>
    <w:p w14:paraId="7A368E1A" w14:textId="05DE3E45" w:rsidR="003352E9" w:rsidRPr="003352E9" w:rsidRDefault="003352E9" w:rsidP="003352E9">
      <w:pPr>
        <w:pStyle w:val="EndNoteBibliography"/>
        <w:spacing w:after="0"/>
        <w:ind w:left="720" w:hanging="720"/>
      </w:pPr>
      <w:r w:rsidRPr="003352E9">
        <w:t xml:space="preserve">Gupta, R., &amp; Srivastava, S. (2014). Antifungal effect of antimicrobial peptides (AMPs LR14) derived from Lactobacillus plantarum strain LR/14 and their applications in prevention of grain spoilage. </w:t>
      </w:r>
      <w:r w:rsidRPr="003352E9">
        <w:rPr>
          <w:i/>
        </w:rPr>
        <w:t>Food Microbiology, 42</w:t>
      </w:r>
      <w:r w:rsidRPr="003352E9">
        <w:t xml:space="preserve">, 1-7. doi:I </w:t>
      </w:r>
      <w:hyperlink r:id="rId24" w:history="1">
        <w:r w:rsidRPr="003352E9">
          <w:rPr>
            <w:rStyle w:val="Hyperlink"/>
          </w:rPr>
          <w:t>http://dx.doi.org/10.1016/j.fm.2014.02.005</w:t>
        </w:r>
      </w:hyperlink>
    </w:p>
    <w:p w14:paraId="544FB3C0" w14:textId="77777777" w:rsidR="003352E9" w:rsidRPr="003352E9" w:rsidRDefault="003352E9" w:rsidP="003352E9">
      <w:pPr>
        <w:pStyle w:val="EndNoteBibliography"/>
        <w:spacing w:after="0"/>
        <w:ind w:left="720" w:hanging="720"/>
      </w:pPr>
      <w:r w:rsidRPr="003352E9">
        <w:t xml:space="preserve">Heydari, A., &amp; Pessarakli, M. (2010). A review on biological control of fungal plant pathogens using microbial antagonists. </w:t>
      </w:r>
      <w:r w:rsidRPr="003352E9">
        <w:rPr>
          <w:i/>
        </w:rPr>
        <w:t>Journal of Biological Sciences, 10</w:t>
      </w:r>
      <w:r w:rsidRPr="003352E9">
        <w:t xml:space="preserve">(4), 273-290. </w:t>
      </w:r>
    </w:p>
    <w:p w14:paraId="637CD91D" w14:textId="77777777" w:rsidR="003352E9" w:rsidRPr="003352E9" w:rsidRDefault="003352E9" w:rsidP="003352E9">
      <w:pPr>
        <w:pStyle w:val="EndNoteBibliography"/>
        <w:spacing w:after="0"/>
        <w:ind w:left="720" w:hanging="720"/>
      </w:pPr>
      <w:r w:rsidRPr="003352E9">
        <w:t xml:space="preserve">Hofgaard, I. S., Seehusen, T., Aamot, H. U., Riley, H., Razzaghian, J., Le, V. H., . . . Dill-Macky, R. (2016). Inoculum potential of Fusarium spp. relates to tillage and straw management in norwegian fields of spring oats. </w:t>
      </w:r>
      <w:r w:rsidRPr="003352E9">
        <w:rPr>
          <w:i/>
        </w:rPr>
        <w:t>Frontiers In Microbiology, 7</w:t>
      </w:r>
      <w:r w:rsidRPr="003352E9">
        <w:t>(APR), 1664-1302X. doi:I 10.3389/fmicb.2016.00556</w:t>
      </w:r>
    </w:p>
    <w:p w14:paraId="119BC1A7" w14:textId="77777777" w:rsidR="003352E9" w:rsidRPr="003352E9" w:rsidRDefault="003352E9" w:rsidP="003352E9">
      <w:pPr>
        <w:pStyle w:val="EndNoteBibliography"/>
        <w:spacing w:after="0"/>
        <w:ind w:left="720" w:hanging="720"/>
      </w:pPr>
      <w:r w:rsidRPr="003352E9">
        <w:t xml:space="preserve">Hong, S.-M., Kwon, O.-K., Choi, D.-S., Kim, J.-H., Choi, G.-H., &amp; Cho, N.-J. (2014). Diminution of mycotoxins from Fusarium sp. in barley and wheat through post - harvest processing methods. </w:t>
      </w:r>
      <w:r w:rsidRPr="003352E9">
        <w:rPr>
          <w:i/>
        </w:rPr>
        <w:t>Journal of the Korean Society for Applied Biological Chemistry, 57</w:t>
      </w:r>
      <w:r w:rsidRPr="003352E9">
        <w:t>(3), 297-299. doi:I 10.1007/s13765-014-4016-1</w:t>
      </w:r>
    </w:p>
    <w:p w14:paraId="4A78D0D7" w14:textId="77777777" w:rsidR="003352E9" w:rsidRPr="003352E9" w:rsidRDefault="003352E9" w:rsidP="003352E9">
      <w:pPr>
        <w:pStyle w:val="EndNoteBibliography"/>
        <w:spacing w:after="0"/>
        <w:ind w:left="720" w:hanging="720"/>
      </w:pPr>
      <w:r w:rsidRPr="003352E9">
        <w:t xml:space="preserve">Hu, L., Gastl, M., Linkmeyer, A., Hess, M., &amp; Rychlik, M. (2014). Fate of enniatins and beauvericin during the malting and brewing process determined by stable isotope dilution assays. </w:t>
      </w:r>
      <w:r w:rsidRPr="003352E9">
        <w:rPr>
          <w:i/>
        </w:rPr>
        <w:t>LWT Food Science and Technology,, 56</w:t>
      </w:r>
      <w:r w:rsidRPr="003352E9">
        <w:t>(2), 469-477. doi:I 10.1016/j.lwt.2013.11.004</w:t>
      </w:r>
    </w:p>
    <w:p w14:paraId="6269D35F" w14:textId="77777777" w:rsidR="003352E9" w:rsidRPr="003352E9" w:rsidRDefault="003352E9" w:rsidP="003352E9">
      <w:pPr>
        <w:pStyle w:val="EndNoteBibliography"/>
        <w:spacing w:after="0"/>
        <w:ind w:left="720" w:hanging="720"/>
      </w:pPr>
      <w:r w:rsidRPr="003352E9">
        <w:t xml:space="preserve">Hu, L., Koehler, P., &amp; Rychlik, M. (2014). Effect of sourdough processing and baking on the content of enniatins and beauvericin in wheat and rye bread. </w:t>
      </w:r>
      <w:r w:rsidRPr="003352E9">
        <w:rPr>
          <w:i/>
        </w:rPr>
        <w:t>European Food Research and Technology,, 238</w:t>
      </w:r>
      <w:r w:rsidRPr="003352E9">
        <w:t>(4), 581-587. doi:I 10.1007/s00217-013-2133-4</w:t>
      </w:r>
    </w:p>
    <w:p w14:paraId="76DD10EA" w14:textId="77777777" w:rsidR="003352E9" w:rsidRPr="003352E9" w:rsidRDefault="003352E9" w:rsidP="003352E9">
      <w:pPr>
        <w:pStyle w:val="EndNoteBibliography"/>
        <w:spacing w:after="0"/>
        <w:ind w:left="720" w:hanging="720"/>
      </w:pPr>
      <w:r w:rsidRPr="003352E9">
        <w:t xml:space="preserve">Hu, W., Gao, Q., Hamada, M. S., Dawood, D. H., Zheng, J., Chen, Y., &amp; Ma, Z. (2014). Potential of Pseudomonas chlororaphis subsp, aurantiaca strain Pcho10 as a biocontrol agent </w:t>
      </w:r>
      <w:r w:rsidRPr="003352E9">
        <w:lastRenderedPageBreak/>
        <w:t xml:space="preserve">against Fusarium graminearum. </w:t>
      </w:r>
      <w:r w:rsidRPr="003352E9">
        <w:rPr>
          <w:i/>
        </w:rPr>
        <w:t>Phytopathology, 104</w:t>
      </w:r>
      <w:r w:rsidRPr="003352E9">
        <w:t>(12), 1289-1297. doi:I 10.1094/phyto-02-14-0049-r</w:t>
      </w:r>
    </w:p>
    <w:p w14:paraId="7EF25917" w14:textId="77777777" w:rsidR="003352E9" w:rsidRPr="003352E9" w:rsidRDefault="003352E9" w:rsidP="003352E9">
      <w:pPr>
        <w:pStyle w:val="EndNoteBibliography"/>
        <w:spacing w:after="0"/>
        <w:ind w:left="720" w:hanging="720"/>
      </w:pPr>
      <w:r w:rsidRPr="003352E9">
        <w:t xml:space="preserve">Israel-Roming, F., &amp; Avram, M. (2010). Deoxynivalenol stability during wheat processing. </w:t>
      </w:r>
      <w:r w:rsidRPr="003352E9">
        <w:rPr>
          <w:i/>
        </w:rPr>
        <w:t>Romanian Biotechnological Letters,, 15</w:t>
      </w:r>
      <w:r w:rsidRPr="003352E9">
        <w:t xml:space="preserve">(3), 47-50. </w:t>
      </w:r>
    </w:p>
    <w:p w14:paraId="141FA81C" w14:textId="704198CB" w:rsidR="003352E9" w:rsidRPr="003352E9" w:rsidRDefault="003352E9" w:rsidP="003352E9">
      <w:pPr>
        <w:pStyle w:val="EndNoteBibliography"/>
        <w:spacing w:after="0"/>
        <w:ind w:left="720" w:hanging="720"/>
      </w:pPr>
      <w:r w:rsidRPr="003352E9">
        <w:t xml:space="preserve">Janic Hajnal, E., Colovic, R., Vukmirovic, D., Mastilovic, J., Pezo, L., &amp; Orcic, D. (2016). Possibility of Alternaria toxins reduction by extrusion processing of whole wheat flour. </w:t>
      </w:r>
      <w:r w:rsidRPr="003352E9">
        <w:rPr>
          <w:i/>
        </w:rPr>
        <w:t>Food Chemistry, 213</w:t>
      </w:r>
      <w:r w:rsidRPr="003352E9">
        <w:t xml:space="preserve">, 784-790. doi:I </w:t>
      </w:r>
      <w:hyperlink r:id="rId25" w:history="1">
        <w:r w:rsidRPr="003352E9">
          <w:rPr>
            <w:rStyle w:val="Hyperlink"/>
          </w:rPr>
          <w:t>http://dx.doi.org/10.1016/j.foodchem.2016.07.019</w:t>
        </w:r>
      </w:hyperlink>
    </w:p>
    <w:p w14:paraId="03430AA7" w14:textId="77777777" w:rsidR="003352E9" w:rsidRPr="003352E9" w:rsidRDefault="003352E9" w:rsidP="003352E9">
      <w:pPr>
        <w:pStyle w:val="EndNoteBibliography"/>
        <w:spacing w:after="0"/>
        <w:ind w:left="720" w:hanging="720"/>
      </w:pPr>
      <w:r w:rsidRPr="003352E9">
        <w:t xml:space="preserve">Jaya, B. P., &amp; Dubey, N. K. (2011). Evaluation of chemically characterised essential oils of Coleus aromaticus, Hyptis suaveolens and Ageratum conyzoides against storage fungi and aflatoxin contamination of food commodities. </w:t>
      </w:r>
      <w:r w:rsidRPr="003352E9">
        <w:rPr>
          <w:i/>
        </w:rPr>
        <w:t>International Journal of Food Science &amp; Technology,, 46</w:t>
      </w:r>
      <w:r w:rsidRPr="003352E9">
        <w:t>(4), 754-760. doi:I 10.1111/j.1365-2621.2011.02557.x</w:t>
      </w:r>
    </w:p>
    <w:p w14:paraId="55BF54F4" w14:textId="77777777" w:rsidR="003352E9" w:rsidRPr="003352E9" w:rsidRDefault="003352E9" w:rsidP="003352E9">
      <w:pPr>
        <w:pStyle w:val="EndNoteBibliography"/>
        <w:spacing w:after="0"/>
        <w:ind w:left="720" w:hanging="720"/>
      </w:pPr>
      <w:r w:rsidRPr="003352E9">
        <w:t xml:space="preserve">Jianhong, X., Hongjie, W., Ziwei, Z., Fang, J., Xianchao, Y., Qing, H., &amp; Jianrong, S. (2016). Isolation and characterization of Bacillus amyloliquefaciens ZDS-1: exploring the degradation of Zearalenone by Bacillus spp. </w:t>
      </w:r>
      <w:r w:rsidRPr="003352E9">
        <w:rPr>
          <w:i/>
        </w:rPr>
        <w:t>Food Control, 68</w:t>
      </w:r>
      <w:r w:rsidRPr="003352E9">
        <w:t xml:space="preserve">, 244-250. </w:t>
      </w:r>
    </w:p>
    <w:p w14:paraId="6A56C343" w14:textId="6F253E8E" w:rsidR="003352E9" w:rsidRPr="003352E9" w:rsidRDefault="003352E9" w:rsidP="003352E9">
      <w:pPr>
        <w:pStyle w:val="EndNoteBibliography"/>
        <w:spacing w:after="0"/>
        <w:ind w:left="720" w:hanging="720"/>
      </w:pPr>
      <w:r w:rsidRPr="003352E9">
        <w:t xml:space="preserve">Jonkuviene, D., Vaiciulyte-Funk, L., Salomskiene, J., Alencikiene, G., &amp; Miezeliene, A. (2016). Potential of Lactobacillus reuteri from Spontaneous Sourdough as a Starter Additive for Improving Quality Parameters of Bread. </w:t>
      </w:r>
      <w:r w:rsidRPr="003352E9">
        <w:rPr>
          <w:i/>
        </w:rPr>
        <w:t>Food technology and biotechnology, 54</w:t>
      </w:r>
      <w:r w:rsidRPr="003352E9">
        <w:t xml:space="preserve">(3), 342-350. doi:I </w:t>
      </w:r>
      <w:hyperlink r:id="rId26" w:history="1">
        <w:r w:rsidRPr="003352E9">
          <w:rPr>
            <w:rStyle w:val="Hyperlink"/>
          </w:rPr>
          <w:t>http://dx.doi.org/10.17113/ftb.54.03.16.4143</w:t>
        </w:r>
      </w:hyperlink>
    </w:p>
    <w:p w14:paraId="3BCBAF6A" w14:textId="77777777" w:rsidR="003352E9" w:rsidRPr="003352E9" w:rsidRDefault="003352E9" w:rsidP="003352E9">
      <w:pPr>
        <w:pStyle w:val="EndNoteBibliography"/>
        <w:spacing w:after="0"/>
        <w:ind w:left="720" w:hanging="720"/>
      </w:pPr>
      <w:r w:rsidRPr="003352E9">
        <w:t xml:space="preserve">Jung, B., Park, S.-Y., Lee, Y.-W., &amp; Lee, J. (2013). Biological efficacy of Streptomyces sp. strain BN1 against the cereal head blight pathogen Fusarium graminearum. </w:t>
      </w:r>
      <w:r w:rsidRPr="003352E9">
        <w:rPr>
          <w:i/>
        </w:rPr>
        <w:t>Plant Pathology Journal, 29</w:t>
      </w:r>
      <w:r w:rsidRPr="003352E9">
        <w:t>(1), 52-58. doi:I 10.5423/ppj.oa.07.2012.0113</w:t>
      </w:r>
    </w:p>
    <w:p w14:paraId="30775CBC" w14:textId="77777777" w:rsidR="003352E9" w:rsidRPr="003352E9" w:rsidRDefault="003352E9" w:rsidP="003352E9">
      <w:pPr>
        <w:pStyle w:val="EndNoteBibliography"/>
        <w:spacing w:after="0"/>
        <w:ind w:left="720" w:hanging="720"/>
      </w:pPr>
      <w:r w:rsidRPr="003352E9">
        <w:t xml:space="preserve">Kang, Z., &amp; Buchenauer, H. (2002). Studies on the Infection Process of Fusarium Culmorum in Wheat Spikes: Degradation of Host Cell Wall Components and Localization of Trichothecene Toxins in Infected Tissue. </w:t>
      </w:r>
      <w:r w:rsidRPr="003352E9">
        <w:rPr>
          <w:i/>
        </w:rPr>
        <w:t>European Journal of Plant Pathology, 108</w:t>
      </w:r>
      <w:r w:rsidRPr="003352E9">
        <w:t>(7), 653-660. doi:10.1023/a:1020627013154</w:t>
      </w:r>
    </w:p>
    <w:p w14:paraId="49B0B23B" w14:textId="5DBFC58E" w:rsidR="003352E9" w:rsidRPr="003352E9" w:rsidRDefault="003352E9" w:rsidP="003352E9">
      <w:pPr>
        <w:pStyle w:val="EndNoteBibliography"/>
        <w:spacing w:after="0"/>
        <w:ind w:left="720" w:hanging="720"/>
      </w:pPr>
      <w:r w:rsidRPr="003352E9">
        <w:t xml:space="preserve">Kazan, K., Gardiner Donald, M., &amp; Manners John, M. (2012). On the trail of a cereal killer: recent advances in Fusarium graminearum pathogenomics and host resistance. </w:t>
      </w:r>
      <w:r w:rsidRPr="003352E9">
        <w:rPr>
          <w:i/>
        </w:rPr>
        <w:t>Molecular Plant Pathology, 13</w:t>
      </w:r>
      <w:r w:rsidRPr="003352E9">
        <w:t xml:space="preserve">(4), 399-413. doi:I </w:t>
      </w:r>
      <w:hyperlink r:id="rId27" w:history="1">
        <w:r w:rsidRPr="003352E9">
          <w:rPr>
            <w:rStyle w:val="Hyperlink"/>
          </w:rPr>
          <w:t>http://dx.doi.org/10.1111/j.1364-3703.2011.00762.x</w:t>
        </w:r>
      </w:hyperlink>
    </w:p>
    <w:p w14:paraId="70D83C27" w14:textId="77777777" w:rsidR="003352E9" w:rsidRPr="003352E9" w:rsidRDefault="003352E9" w:rsidP="003352E9">
      <w:pPr>
        <w:pStyle w:val="EndNoteBibliography"/>
        <w:spacing w:after="0"/>
        <w:ind w:left="720" w:hanging="720"/>
      </w:pPr>
      <w:r w:rsidRPr="003352E9">
        <w:t xml:space="preserve">Kedia, A., Prakash, B., Mishra, P. K., Dwivedy, A. K., &amp; Dubey, N. K. (2015). Trachyspermum ammi L. essential oil as plant based preservative in food system. </w:t>
      </w:r>
      <w:r w:rsidRPr="003352E9">
        <w:rPr>
          <w:i/>
        </w:rPr>
        <w:t>Industrial Crops and Products, 69</w:t>
      </w:r>
      <w:r w:rsidRPr="003352E9">
        <w:t>, 104-109. doi:I 10.1016/j.indcrop.2015.02.013</w:t>
      </w:r>
    </w:p>
    <w:p w14:paraId="3933C5ED" w14:textId="4B27E40B" w:rsidR="003352E9" w:rsidRPr="003352E9" w:rsidRDefault="003352E9" w:rsidP="003352E9">
      <w:pPr>
        <w:pStyle w:val="EndNoteBibliography"/>
        <w:spacing w:after="0"/>
        <w:ind w:left="720" w:hanging="720"/>
      </w:pPr>
      <w:r w:rsidRPr="003352E9">
        <w:t xml:space="preserve">Kedia, A., Prakash, B., Mishra Prashant, K., &amp; Dubey, N. K. (2014). Antifungal and antiaflatoxigenic properties of Cuminum cyminum (L.) seed essential oil and its efficacy as a preservative in stored commodities. </w:t>
      </w:r>
      <w:r w:rsidRPr="003352E9">
        <w:rPr>
          <w:i/>
        </w:rPr>
        <w:t>International journal of food microbiology, 168</w:t>
      </w:r>
      <w:r w:rsidRPr="003352E9">
        <w:t xml:space="preserve">(169), 1-7. doi:I </w:t>
      </w:r>
      <w:hyperlink r:id="rId28" w:history="1">
        <w:r w:rsidRPr="003352E9">
          <w:rPr>
            <w:rStyle w:val="Hyperlink"/>
          </w:rPr>
          <w:t>http://dx.doi.org/10.1016/j.ijfoodmicro.2013.10.008</w:t>
        </w:r>
      </w:hyperlink>
    </w:p>
    <w:p w14:paraId="626D083D" w14:textId="598FE001" w:rsidR="003352E9" w:rsidRPr="003352E9" w:rsidRDefault="003352E9" w:rsidP="003352E9">
      <w:pPr>
        <w:pStyle w:val="EndNoteBibliography"/>
        <w:spacing w:after="0"/>
        <w:ind w:left="720" w:hanging="720"/>
      </w:pPr>
      <w:r w:rsidRPr="003352E9">
        <w:t xml:space="preserve">Koch, A., Biedenkopf, D., Abdellatef, E., Linicus, L., Johannsmeier, J., Kogel, K.-H., . . . Mentzel, T. (2016). An RNAi-Based Control of Fusarium graminearum Infections Through Spraying of Long dsRNAs Involves a Plant Passage and Is Controlled by the Fungal Silencing Machinery. </w:t>
      </w:r>
      <w:r w:rsidRPr="003352E9">
        <w:rPr>
          <w:i/>
        </w:rPr>
        <w:t>PLoS pathogens, 12</w:t>
      </w:r>
      <w:r w:rsidRPr="003352E9">
        <w:t xml:space="preserve">(10), 1553-7374. doi:I </w:t>
      </w:r>
      <w:hyperlink r:id="rId29" w:history="1">
        <w:r w:rsidRPr="003352E9">
          <w:rPr>
            <w:rStyle w:val="Hyperlink"/>
          </w:rPr>
          <w:t>http://dx.doi.org/10.1371/journal.ppat.1005901</w:t>
        </w:r>
      </w:hyperlink>
    </w:p>
    <w:p w14:paraId="5B49D286" w14:textId="77777777" w:rsidR="003352E9" w:rsidRPr="003352E9" w:rsidRDefault="003352E9" w:rsidP="003352E9">
      <w:pPr>
        <w:pStyle w:val="EndNoteBibliography"/>
        <w:spacing w:after="0"/>
        <w:ind w:left="720" w:hanging="720"/>
      </w:pPr>
      <w:r w:rsidRPr="003352E9">
        <w:t xml:space="preserve">Kolmanic, A., Simoncic, A., Vajs, S., Cencic, A., &amp; Lesnik, M. (2010). Fate of deoxynivalenol and nivalenol during storage of organic whole-grain wheat flour. </w:t>
      </w:r>
      <w:r w:rsidRPr="003352E9">
        <w:rPr>
          <w:i/>
        </w:rPr>
        <w:t>Journal of Stored Products Research,, 46</w:t>
      </w:r>
      <w:r w:rsidRPr="003352E9">
        <w:t>(1), 66-71. doi:I 10.1016/j.jspr.2009.10.002</w:t>
      </w:r>
    </w:p>
    <w:p w14:paraId="3EAADF75" w14:textId="77777777" w:rsidR="003352E9" w:rsidRPr="003352E9" w:rsidRDefault="003352E9" w:rsidP="003352E9">
      <w:pPr>
        <w:pStyle w:val="EndNoteBibliography"/>
        <w:spacing w:after="0"/>
        <w:ind w:left="720" w:hanging="720"/>
      </w:pPr>
      <w:r w:rsidRPr="003352E9">
        <w:t xml:space="preserve">Korn, U., Mueller, T., Ulrich, A., &amp; Mueller, M. E. H. (2011). Impact of aggressiveness of Fusarium graminearum and F. culmorum isolates on yield parameters and mycotoxin production in wheat. </w:t>
      </w:r>
      <w:r w:rsidRPr="003352E9">
        <w:rPr>
          <w:i/>
        </w:rPr>
        <w:t>Mycotoxin Research, 27</w:t>
      </w:r>
      <w:r w:rsidRPr="003352E9">
        <w:t>(3), 195-206. doi:I 10.1007/s12550-011-0096-5</w:t>
      </w:r>
    </w:p>
    <w:p w14:paraId="3FE72140" w14:textId="0F7205B9" w:rsidR="003352E9" w:rsidRPr="003352E9" w:rsidRDefault="003352E9" w:rsidP="003352E9">
      <w:pPr>
        <w:pStyle w:val="EndNoteBibliography"/>
        <w:spacing w:after="0"/>
        <w:ind w:left="720" w:hanging="720"/>
      </w:pPr>
      <w:r w:rsidRPr="003352E9">
        <w:t xml:space="preserve">Kostelanska, M., Dzuman, Z., Malachova, A., Capouchova, I., Prokinova, E., Skerikova, A., &amp; Hajslova, J. (2011). Effects of milling and baking technologies on levels of deoxynivalenol and its masked form deoxynivalenol -3-glucoside. </w:t>
      </w:r>
      <w:r w:rsidRPr="003352E9">
        <w:rPr>
          <w:i/>
        </w:rPr>
        <w:t>Journal of agricultural and food chemistry, 59</w:t>
      </w:r>
      <w:r w:rsidRPr="003352E9">
        <w:t xml:space="preserve">(17), 9303-9312. doi:I </w:t>
      </w:r>
      <w:hyperlink r:id="rId30" w:history="1">
        <w:r w:rsidRPr="003352E9">
          <w:rPr>
            <w:rStyle w:val="Hyperlink"/>
          </w:rPr>
          <w:t>http://dx.doi.org/10.1021/jf202428f</w:t>
        </w:r>
      </w:hyperlink>
    </w:p>
    <w:p w14:paraId="1338A9FB" w14:textId="77777777" w:rsidR="003352E9" w:rsidRPr="003352E9" w:rsidRDefault="003352E9" w:rsidP="003352E9">
      <w:pPr>
        <w:pStyle w:val="EndNoteBibliography"/>
        <w:spacing w:after="0"/>
        <w:ind w:left="720" w:hanging="720"/>
      </w:pPr>
      <w:r w:rsidRPr="003352E9">
        <w:t xml:space="preserve">Kriss, A. B., Paul, P. A., Xu, X., Nicholson, P., Doohan, F. M., Hornok, L., . . . Madden, L. V. (2012). Quantification of the relationship between the environment and Fusarium head blight, Fusarium pathogen density, and mycotoxins in winter wheat in Europe. </w:t>
      </w:r>
      <w:r w:rsidRPr="003352E9">
        <w:rPr>
          <w:i/>
        </w:rPr>
        <w:t>European Journal of Plant Pathology, 133</w:t>
      </w:r>
      <w:r w:rsidRPr="003352E9">
        <w:t>(4), 975-993. doi:I 10.1007/s10658-012-9968-6</w:t>
      </w:r>
    </w:p>
    <w:p w14:paraId="576C18C2" w14:textId="77777777" w:rsidR="003352E9" w:rsidRPr="003352E9" w:rsidRDefault="003352E9" w:rsidP="003352E9">
      <w:pPr>
        <w:pStyle w:val="EndNoteBibliography"/>
        <w:spacing w:after="0"/>
        <w:ind w:left="720" w:hanging="720"/>
      </w:pPr>
      <w:r w:rsidRPr="003352E9">
        <w:lastRenderedPageBreak/>
        <w:t xml:space="preserve">Krstanovic, V., Mastanjevic, K., Velic, N., Pleadin, J., Persi, N., &amp; Spanic, V. (2015). The influence of Fusarium culmorum contamination level on deoxynivalenol content in wheat , malt and beer. </w:t>
      </w:r>
      <w:r w:rsidRPr="003352E9">
        <w:rPr>
          <w:i/>
        </w:rPr>
        <w:t>Romanian Biotechnological Letters,, 20</w:t>
      </w:r>
      <w:r w:rsidRPr="003352E9">
        <w:t xml:space="preserve">(5), 10901-10910. </w:t>
      </w:r>
    </w:p>
    <w:p w14:paraId="03DE9C44" w14:textId="56C9A5F8" w:rsidR="003352E9" w:rsidRPr="003352E9" w:rsidRDefault="003352E9" w:rsidP="003352E9">
      <w:pPr>
        <w:pStyle w:val="EndNoteBibliography"/>
        <w:spacing w:after="0"/>
        <w:ind w:left="720" w:hanging="720"/>
      </w:pPr>
      <w:r w:rsidRPr="003352E9">
        <w:t xml:space="preserve">Laitila, A., Sarlin, T., Raulio, M., Wilhelmson, A., Kotaviita, E., Huttunen, T., &amp; Juvonen, R. (2011). Yeasts in malting, with special emphasis on Wickerhamomyces anomalus (synonym Pichia anomala). </w:t>
      </w:r>
      <w:r w:rsidRPr="003352E9">
        <w:rPr>
          <w:i/>
        </w:rPr>
        <w:t>Antonie van Leeuwenhoek, 99</w:t>
      </w:r>
      <w:r w:rsidRPr="003352E9">
        <w:t xml:space="preserve">(1), 75-84. doi:I </w:t>
      </w:r>
      <w:hyperlink r:id="rId31" w:history="1">
        <w:r w:rsidRPr="003352E9">
          <w:rPr>
            <w:rStyle w:val="Hyperlink"/>
          </w:rPr>
          <w:t>http://dx.doi.org/10.1007/s10482-010-9511-8</w:t>
        </w:r>
      </w:hyperlink>
    </w:p>
    <w:p w14:paraId="2F5243D8" w14:textId="43E9B905" w:rsidR="003352E9" w:rsidRPr="003352E9" w:rsidRDefault="003352E9" w:rsidP="003352E9">
      <w:pPr>
        <w:pStyle w:val="EndNoteBibliography"/>
        <w:spacing w:after="0"/>
        <w:ind w:left="720" w:hanging="720"/>
      </w:pPr>
      <w:r w:rsidRPr="003352E9">
        <w:t xml:space="preserve">Lanoue, A., Burlat, V., Henkes Gunnar, J., Koch, I., Schurr, U., &amp; Rose Ursula, S. R. (2010). De novo biosynthesis of defense root exudates in response to Fusarium attack in barley. </w:t>
      </w:r>
      <w:r w:rsidRPr="003352E9">
        <w:rPr>
          <w:i/>
        </w:rPr>
        <w:t>The New phytologist, 185</w:t>
      </w:r>
      <w:r w:rsidRPr="003352E9">
        <w:t xml:space="preserve">(2), 577-588. doi:I </w:t>
      </w:r>
      <w:hyperlink r:id="rId32" w:history="1">
        <w:r w:rsidRPr="003352E9">
          <w:rPr>
            <w:rStyle w:val="Hyperlink"/>
          </w:rPr>
          <w:t>http://dx.doi.org/10.1111/j.1469-8137.2009.03066.x</w:t>
        </w:r>
      </w:hyperlink>
    </w:p>
    <w:p w14:paraId="36639826" w14:textId="77777777" w:rsidR="003352E9" w:rsidRPr="003352E9" w:rsidRDefault="003352E9" w:rsidP="003352E9">
      <w:pPr>
        <w:pStyle w:val="EndNoteBibliography"/>
        <w:spacing w:after="0"/>
        <w:ind w:left="720" w:hanging="720"/>
      </w:pPr>
      <w:r w:rsidRPr="003352E9">
        <w:t xml:space="preserve">Linkmeyer, A., Hofer, K., Rychlik, M., Herz, M., Hausladen, H., Hueckelhoven, R., &amp; Hess, M. (2016). Influence of inoculum and climatic factors on the severity of Fusarium head blight in German spring and winter barley. </w:t>
      </w:r>
      <w:r w:rsidRPr="003352E9">
        <w:rPr>
          <w:i/>
        </w:rPr>
        <w:t>Food Additives &amp; Contaminants, Part A, 33</w:t>
      </w:r>
      <w:r w:rsidRPr="003352E9">
        <w:t>(3), 489-499. doi:I 10.1080/19440049.2015.1133932</w:t>
      </w:r>
    </w:p>
    <w:p w14:paraId="4CE0A20A" w14:textId="77777777" w:rsidR="003352E9" w:rsidRPr="003352E9" w:rsidRDefault="003352E9" w:rsidP="003352E9">
      <w:pPr>
        <w:pStyle w:val="EndNoteBibliography"/>
        <w:spacing w:after="0"/>
        <w:ind w:left="720" w:hanging="720"/>
      </w:pPr>
      <w:r w:rsidRPr="003352E9">
        <w:t xml:space="preserve">Lowe, R. G. T., McCorkelle, O., Bleackley, M., Collins, C., Faou, P., Mathivanan, S., &amp; Anderson, M. (2015). Extracellular peptidases of the cereal pathogen Fusarium graminearum. </w:t>
      </w:r>
      <w:r w:rsidRPr="003352E9">
        <w:rPr>
          <w:i/>
        </w:rPr>
        <w:t>Frontiers in Plant Science,, 6</w:t>
      </w:r>
      <w:r w:rsidRPr="003352E9">
        <w:t>(962), 1664-1462X. doi:I 10.3389/fpls.2015.00962</w:t>
      </w:r>
    </w:p>
    <w:p w14:paraId="25E5B3B4" w14:textId="77777777" w:rsidR="003352E9" w:rsidRPr="003352E9" w:rsidRDefault="003352E9" w:rsidP="003352E9">
      <w:pPr>
        <w:pStyle w:val="EndNoteBibliography"/>
        <w:spacing w:after="0"/>
        <w:ind w:left="720" w:hanging="720"/>
      </w:pPr>
      <w:r w:rsidRPr="003352E9">
        <w:t xml:space="preserve">Lysoe, E., Seong, K., &amp; Kistler, C. (2011). The transcriptome of Fusarium graminearum during the infection of wheat. </w:t>
      </w:r>
      <w:r w:rsidRPr="003352E9">
        <w:rPr>
          <w:i/>
        </w:rPr>
        <w:t>Molecular Plant-Microbe Interactions, 24</w:t>
      </w:r>
      <w:r w:rsidRPr="003352E9">
        <w:t>(9), 995.1000. doi:10.1094/MPMI -02-11-0038</w:t>
      </w:r>
    </w:p>
    <w:p w14:paraId="4AB63DA0" w14:textId="77777777" w:rsidR="003352E9" w:rsidRPr="003352E9" w:rsidRDefault="003352E9" w:rsidP="003352E9">
      <w:pPr>
        <w:pStyle w:val="EndNoteBibliography"/>
        <w:spacing w:after="0"/>
        <w:ind w:left="720" w:hanging="720"/>
      </w:pPr>
      <w:r w:rsidRPr="003352E9">
        <w:t xml:space="preserve">Madbouly, A. K. (2016). Bio-control of deoxynivalenol and ochratoxins production in stored heat and barley grains. </w:t>
      </w:r>
      <w:r w:rsidRPr="003352E9">
        <w:rPr>
          <w:i/>
        </w:rPr>
        <w:t>World Journal of Pharmacy and Pharmaceutical Sciences, 5</w:t>
      </w:r>
      <w:r w:rsidRPr="003352E9">
        <w:t>(7), 238-252. doi:I 10.20959/wjpps20167-7234</w:t>
      </w:r>
    </w:p>
    <w:p w14:paraId="15EA5F64" w14:textId="77777777" w:rsidR="003352E9" w:rsidRPr="003352E9" w:rsidRDefault="003352E9" w:rsidP="003352E9">
      <w:pPr>
        <w:pStyle w:val="EndNoteBibliography"/>
        <w:spacing w:after="0"/>
        <w:ind w:left="720" w:hanging="720"/>
      </w:pPr>
      <w:r w:rsidRPr="003352E9">
        <w:t xml:space="preserve">Madbouly, A. K., Ei-Magly, U. I., Madbouly, A. K., &amp; Ei-Magly, U. I. (2015). Efficacy of extracts of some plants in avoiding fungal diseases of stored cereals. </w:t>
      </w:r>
      <w:r w:rsidRPr="003352E9">
        <w:rPr>
          <w:i/>
        </w:rPr>
        <w:t>International Journal of Pharmacy and Pharmaceutical Sciences, 7</w:t>
      </w:r>
      <w:r w:rsidRPr="003352E9">
        <w:t xml:space="preserve">(7), 441-448. </w:t>
      </w:r>
    </w:p>
    <w:p w14:paraId="281DA978" w14:textId="70FCF9A3" w:rsidR="003352E9" w:rsidRPr="003352E9" w:rsidRDefault="003352E9" w:rsidP="003352E9">
      <w:pPr>
        <w:pStyle w:val="EndNoteBibliography"/>
        <w:spacing w:after="0"/>
        <w:ind w:left="720" w:hanging="720"/>
      </w:pPr>
      <w:r w:rsidRPr="003352E9">
        <w:t xml:space="preserve">Maeda, K., Nakajima, Y., Motoyama, T., Kitou, Y., Kosaki, T., Saito, T., . . . Kimura, M. (2014). Effects of acivicin on growth , mycotoxin production and virulence of phytopathogenic fungi. </w:t>
      </w:r>
      <w:r w:rsidRPr="003352E9">
        <w:rPr>
          <w:i/>
        </w:rPr>
        <w:t>Letters in applied microbiology, 59</w:t>
      </w:r>
      <w:r w:rsidRPr="003352E9">
        <w:t xml:space="preserve">(4), 377-383. doi:I </w:t>
      </w:r>
      <w:hyperlink r:id="rId33" w:history="1">
        <w:r w:rsidRPr="003352E9">
          <w:rPr>
            <w:rStyle w:val="Hyperlink"/>
          </w:rPr>
          <w:t>http://dx.doi.org/10.1111/lam.12289</w:t>
        </w:r>
      </w:hyperlink>
    </w:p>
    <w:p w14:paraId="0F106233" w14:textId="15A77EC9" w:rsidR="003352E9" w:rsidRPr="003352E9" w:rsidRDefault="003352E9" w:rsidP="003352E9">
      <w:pPr>
        <w:pStyle w:val="EndNoteBibliography"/>
        <w:spacing w:after="0"/>
        <w:ind w:left="720" w:hanging="720"/>
      </w:pPr>
      <w:r w:rsidRPr="003352E9">
        <w:t xml:space="preserve">Magan, N., Aldred, D., Mylona, K., &amp; Lambert Ronald, J. W. (2010). Limiting mycotoxins in stored wheat. </w:t>
      </w:r>
      <w:r w:rsidRPr="003352E9">
        <w:rPr>
          <w:i/>
        </w:rPr>
        <w:t>Food additives &amp; contaminants. Part A, Chemistry, analysis, control, exposure &amp; risk assessment, 27</w:t>
      </w:r>
      <w:r w:rsidRPr="003352E9">
        <w:t xml:space="preserve">(5), 644-650. doi:I </w:t>
      </w:r>
      <w:hyperlink r:id="rId34" w:history="1">
        <w:r w:rsidRPr="003352E9">
          <w:rPr>
            <w:rStyle w:val="Hyperlink"/>
          </w:rPr>
          <w:t>http://dx.doi.org/10.1080/19440040903514523</w:t>
        </w:r>
      </w:hyperlink>
    </w:p>
    <w:p w14:paraId="7BB6FD7B" w14:textId="77777777" w:rsidR="003352E9" w:rsidRPr="003352E9" w:rsidRDefault="003352E9" w:rsidP="003352E9">
      <w:pPr>
        <w:pStyle w:val="EndNoteBibliography"/>
        <w:spacing w:after="0"/>
        <w:ind w:left="720" w:hanging="720"/>
      </w:pPr>
      <w:r w:rsidRPr="003352E9">
        <w:t xml:space="preserve">Magan, N., Medina, A., &amp; Aldred, D. (2011). Possible climate - change effects on mycotoxin contamination of food crops pre- and postharvest. </w:t>
      </w:r>
      <w:r w:rsidRPr="003352E9">
        <w:rPr>
          <w:i/>
        </w:rPr>
        <w:t>Plant Pathology, 60</w:t>
      </w:r>
      <w:r w:rsidRPr="003352E9">
        <w:t>(1), 150-163. doi:I 10.1111/j.1365-3059.2010.02412.x</w:t>
      </w:r>
    </w:p>
    <w:p w14:paraId="4FF80FCE" w14:textId="27C106BB" w:rsidR="003352E9" w:rsidRPr="003352E9" w:rsidRDefault="003352E9" w:rsidP="003352E9">
      <w:pPr>
        <w:pStyle w:val="EndNoteBibliography"/>
        <w:spacing w:after="0"/>
        <w:ind w:left="720" w:hanging="720"/>
      </w:pPr>
      <w:r w:rsidRPr="003352E9">
        <w:t xml:space="preserve">Marin, P., Jurado, M., &amp; Gonzalez-Jaen, M. T. (2015). Growth rate and TRI5 gene expression profiles of Fusarium equiseti strains isolated from Spanish cereals cultivated on wheat and barley media at different environmental conditions. </w:t>
      </w:r>
      <w:r w:rsidRPr="003352E9">
        <w:rPr>
          <w:i/>
        </w:rPr>
        <w:t>International journal of food microbiology, 195</w:t>
      </w:r>
      <w:r w:rsidRPr="003352E9">
        <w:t xml:space="preserve">, 40-47. doi:I </w:t>
      </w:r>
      <w:hyperlink r:id="rId35" w:history="1">
        <w:r w:rsidRPr="003352E9">
          <w:rPr>
            <w:rStyle w:val="Hyperlink"/>
          </w:rPr>
          <w:t>http://dx.doi.org/10.1016/j.ijfoodmicro.2014.11.027</w:t>
        </w:r>
      </w:hyperlink>
    </w:p>
    <w:p w14:paraId="56E0A5B8" w14:textId="55C4AB70" w:rsidR="003352E9" w:rsidRPr="003352E9" w:rsidRDefault="003352E9" w:rsidP="003352E9">
      <w:pPr>
        <w:pStyle w:val="EndNoteBibliography"/>
        <w:spacing w:after="0"/>
        <w:ind w:left="720" w:hanging="720"/>
      </w:pPr>
      <w:r w:rsidRPr="003352E9">
        <w:t xml:space="preserve">Marin, P., Jurado, M., Magan, N., Vazquez, C., &amp; Gonzalez-Jaen Maria, T. (2010). Effect of solute stress and temperature on growth rate and TRI5 gene expression using real time RT-PCR in Fusarium graminearum from Spanish wheat. </w:t>
      </w:r>
      <w:r w:rsidRPr="003352E9">
        <w:rPr>
          <w:i/>
        </w:rPr>
        <w:t>International journal of food microbiology, 140</w:t>
      </w:r>
      <w:r w:rsidRPr="003352E9">
        <w:t xml:space="preserve">, 2-3. doi:I </w:t>
      </w:r>
      <w:hyperlink r:id="rId36" w:history="1">
        <w:r w:rsidRPr="003352E9">
          <w:rPr>
            <w:rStyle w:val="Hyperlink"/>
          </w:rPr>
          <w:t>http://dx.doi.org/10.1016/j.ijfoodmicro.2010.03.041</w:t>
        </w:r>
      </w:hyperlink>
    </w:p>
    <w:p w14:paraId="7EE2FA6A" w14:textId="77777777" w:rsidR="003352E9" w:rsidRPr="003352E9" w:rsidRDefault="003352E9" w:rsidP="003352E9">
      <w:pPr>
        <w:pStyle w:val="EndNoteBibliography"/>
        <w:spacing w:after="0"/>
        <w:ind w:left="720" w:hanging="720"/>
      </w:pPr>
      <w:r w:rsidRPr="003352E9">
        <w:t xml:space="preserve">Matarese, F., Sarrocco, S., Gruber, S., Seidl-Seiboth, V., &amp; Vannacci, G. (2012). Biocontrol of Fusarium head blight: interactions between Trichoderma and mycotoxigenic Fusarium. </w:t>
      </w:r>
      <w:r w:rsidRPr="003352E9">
        <w:rPr>
          <w:i/>
        </w:rPr>
        <w:t>Microbiology, 158</w:t>
      </w:r>
      <w:r w:rsidRPr="003352E9">
        <w:t>(1), 98-106. doi:I 10.1099/mic.0.052639-0</w:t>
      </w:r>
    </w:p>
    <w:p w14:paraId="3C04C9A2" w14:textId="77777777" w:rsidR="003352E9" w:rsidRPr="003352E9" w:rsidRDefault="003352E9" w:rsidP="003352E9">
      <w:pPr>
        <w:pStyle w:val="EndNoteBibliography"/>
        <w:spacing w:after="0"/>
        <w:ind w:left="720" w:hanging="720"/>
      </w:pPr>
      <w:r w:rsidRPr="003352E9">
        <w:t xml:space="preserve">Mateo, E. M., Valle-Algarra, F. M., Jimenez, M., &amp; Magan, N. (2013). Impact of three sterol-biosynthesis inhibitors on growth of Fusarium langsethiae and on T-2 and HT-2 toxin production in oat grain under different ecological conditions. </w:t>
      </w:r>
      <w:r w:rsidRPr="003352E9">
        <w:rPr>
          <w:i/>
        </w:rPr>
        <w:t>Food Control,, 34</w:t>
      </w:r>
      <w:r w:rsidRPr="003352E9">
        <w:t>(2), 521-529. doi:I 10.1016/j.foodcont.2013.05.011</w:t>
      </w:r>
    </w:p>
    <w:p w14:paraId="4CF3D8D1" w14:textId="77777777" w:rsidR="003352E9" w:rsidRPr="003352E9" w:rsidRDefault="003352E9" w:rsidP="003352E9">
      <w:pPr>
        <w:pStyle w:val="EndNoteBibliography"/>
        <w:spacing w:after="0"/>
        <w:ind w:left="720" w:hanging="720"/>
      </w:pPr>
      <w:r w:rsidRPr="003352E9">
        <w:t xml:space="preserve">Meca, G., Ritieni, A., &amp; Manes, J. (2012). Influence of the heat treatment on the degradation of the minor Fusarium mycotoxin beauvericin. </w:t>
      </w:r>
      <w:r w:rsidRPr="003352E9">
        <w:rPr>
          <w:i/>
        </w:rPr>
        <w:t>Food Control,, 28</w:t>
      </w:r>
      <w:r w:rsidRPr="003352E9">
        <w:t>(1), 13-18. doi:I 10.1016/j.foodcont.2012.04.016</w:t>
      </w:r>
    </w:p>
    <w:p w14:paraId="1B32DB91" w14:textId="41B2A597" w:rsidR="003352E9" w:rsidRPr="003352E9" w:rsidRDefault="003352E9" w:rsidP="003352E9">
      <w:pPr>
        <w:pStyle w:val="EndNoteBibliography"/>
        <w:spacing w:after="0"/>
        <w:ind w:left="720" w:hanging="720"/>
      </w:pPr>
      <w:r w:rsidRPr="003352E9">
        <w:t xml:space="preserve">Medina, A., &amp; Magan, N. (2010). Comparisons of water activity and temperature impacts on growth of Fusarium langsethiae strains from northern Europe on oat -based media. </w:t>
      </w:r>
      <w:r w:rsidRPr="003352E9">
        <w:rPr>
          <w:i/>
        </w:rPr>
        <w:lastRenderedPageBreak/>
        <w:t>International journal of food microbiology, 142</w:t>
      </w:r>
      <w:r w:rsidRPr="003352E9">
        <w:t xml:space="preserve">(3), 365-369. doi:I </w:t>
      </w:r>
      <w:hyperlink r:id="rId37" w:history="1">
        <w:r w:rsidRPr="003352E9">
          <w:rPr>
            <w:rStyle w:val="Hyperlink"/>
          </w:rPr>
          <w:t>http://dx.doi.org/10.1016/j.ijfoodmicro.2010.07.021</w:t>
        </w:r>
      </w:hyperlink>
    </w:p>
    <w:p w14:paraId="09E21B72" w14:textId="77777777" w:rsidR="003352E9" w:rsidRPr="003352E9" w:rsidRDefault="003352E9" w:rsidP="003352E9">
      <w:pPr>
        <w:pStyle w:val="EndNoteBibliography"/>
        <w:spacing w:after="0"/>
        <w:ind w:left="720" w:hanging="720"/>
      </w:pPr>
      <w:r w:rsidRPr="003352E9">
        <w:t xml:space="preserve">Medina, A., Rodriguez, A., &amp; Naresh, M. (2015). Climate change and mycotoxigenic fungi : impacts on mycotoxin production. </w:t>
      </w:r>
      <w:r w:rsidRPr="003352E9">
        <w:rPr>
          <w:i/>
        </w:rPr>
        <w:t>Current Opinion in Food Science, 5</w:t>
      </w:r>
      <w:r w:rsidRPr="003352E9">
        <w:t xml:space="preserve">, 99-104. </w:t>
      </w:r>
    </w:p>
    <w:p w14:paraId="3543C1B8" w14:textId="77777777" w:rsidR="003352E9" w:rsidRPr="003352E9" w:rsidRDefault="003352E9" w:rsidP="003352E9">
      <w:pPr>
        <w:pStyle w:val="EndNoteBibliography"/>
        <w:spacing w:after="0"/>
        <w:ind w:left="720" w:hanging="720"/>
      </w:pPr>
      <w:r w:rsidRPr="003352E9">
        <w:t xml:space="preserve">Menzies, J. G., &amp; Turkington, T. K. (2015). An overview of the ergot ( Claviceps purpurea) issue in western Canada: challenges and solutions. </w:t>
      </w:r>
      <w:r w:rsidRPr="003352E9">
        <w:rPr>
          <w:i/>
        </w:rPr>
        <w:t>Canadian Journal of Plant Pathology,, 37</w:t>
      </w:r>
      <w:r w:rsidRPr="003352E9">
        <w:t>(1), 40-51. doi:I 10.1080/07060661.2014.986527</w:t>
      </w:r>
    </w:p>
    <w:p w14:paraId="22E45D7A" w14:textId="77777777" w:rsidR="003352E9" w:rsidRPr="003352E9" w:rsidRDefault="003352E9" w:rsidP="003352E9">
      <w:pPr>
        <w:pStyle w:val="EndNoteBibliography"/>
        <w:spacing w:after="0"/>
        <w:ind w:left="720" w:hanging="720"/>
      </w:pPr>
      <w:r w:rsidRPr="003352E9">
        <w:t xml:space="preserve">Mesterhazy, A., Toth, B., Varga, M., Bartok, T., Szabo-Hever, A., Farady, L., &amp; Lehoczki-Krsjak, S. (2011). Role of fungicides, application of nozzle types, and the resistance level of wheat varieties in the control of Fusarium Head Blight and deoxynivalenol. </w:t>
      </w:r>
      <w:r w:rsidRPr="003352E9">
        <w:rPr>
          <w:i/>
        </w:rPr>
        <w:t>Toxins, 3</w:t>
      </w:r>
      <w:r w:rsidRPr="003352E9">
        <w:t>, 1453-1483. doi:I 10.3390/toxins3111453</w:t>
      </w:r>
    </w:p>
    <w:p w14:paraId="7184A22E" w14:textId="77777777" w:rsidR="003352E9" w:rsidRPr="003352E9" w:rsidRDefault="003352E9" w:rsidP="003352E9">
      <w:pPr>
        <w:pStyle w:val="EndNoteBibliography"/>
        <w:spacing w:after="0"/>
        <w:ind w:left="720" w:hanging="720"/>
      </w:pPr>
      <w:r w:rsidRPr="003352E9">
        <w:t xml:space="preserve">Miedaner, T., &amp; Geiger, H. H. (2015). Biology, genetics, and management of ergot ( Claviceps spp.) in rye , sorghum, and pearl millet. </w:t>
      </w:r>
      <w:r w:rsidRPr="003352E9">
        <w:rPr>
          <w:i/>
        </w:rPr>
        <w:t>Toxins, 7</w:t>
      </w:r>
      <w:r w:rsidRPr="003352E9">
        <w:t>(3), 659-678. doi:I 10.3390/toxins7030659</w:t>
      </w:r>
    </w:p>
    <w:p w14:paraId="46118BDE" w14:textId="77777777" w:rsidR="003352E9" w:rsidRPr="003352E9" w:rsidRDefault="003352E9" w:rsidP="003352E9">
      <w:pPr>
        <w:pStyle w:val="EndNoteBibliography"/>
        <w:spacing w:after="0"/>
        <w:ind w:left="720" w:hanging="720"/>
      </w:pPr>
      <w:r w:rsidRPr="003352E9">
        <w:t xml:space="preserve">Misra, T., Dixit, J., &amp; Singh, S. (2010). Effect of some co-existing moulds on aflatoxin production in wheat grains under competitive environment. </w:t>
      </w:r>
      <w:r w:rsidRPr="003352E9">
        <w:rPr>
          <w:i/>
        </w:rPr>
        <w:t>Indian Journal of Scientific Research, 1</w:t>
      </w:r>
      <w:r w:rsidRPr="003352E9">
        <w:t xml:space="preserve">(2), 75-77. </w:t>
      </w:r>
    </w:p>
    <w:p w14:paraId="217F144D" w14:textId="77777777" w:rsidR="003352E9" w:rsidRPr="003352E9" w:rsidRDefault="003352E9" w:rsidP="003352E9">
      <w:pPr>
        <w:pStyle w:val="EndNoteBibliography"/>
        <w:spacing w:after="0"/>
        <w:ind w:left="720" w:hanging="720"/>
      </w:pPr>
      <w:r w:rsidRPr="003352E9">
        <w:t xml:space="preserve">Mohammadi Kouchesfahani, M., Alimohammadi, M., Jahed Khaniki, G., Nabizadeh Nodehi, R., Aghamohseni, Z., Moazeni, M., &amp; Rezaie, S. (2015). Antifungal Effects of Ozonated Water on Aspergillus parasiticus: A New Approach to Prevent Wheat Contamination. </w:t>
      </w:r>
      <w:r w:rsidRPr="003352E9">
        <w:rPr>
          <w:i/>
        </w:rPr>
        <w:t>Journal of Food Safety, 35</w:t>
      </w:r>
      <w:r w:rsidRPr="003352E9">
        <w:t>(3), 295-302. doi:I 10.1111/jfs.12159</w:t>
      </w:r>
    </w:p>
    <w:p w14:paraId="7F3DC505" w14:textId="77777777" w:rsidR="003352E9" w:rsidRPr="003352E9" w:rsidRDefault="003352E9" w:rsidP="003352E9">
      <w:pPr>
        <w:pStyle w:val="EndNoteBibliography"/>
        <w:spacing w:after="0"/>
        <w:ind w:left="720" w:hanging="720"/>
      </w:pPr>
      <w:r w:rsidRPr="003352E9">
        <w:t xml:space="preserve">Monaci, L., De Angelis, E., Monaci, L., Pascale, M., &amp; Visconti, A. (2013). Fate of deoxynivalenol , T-2 and HT-2 toxins and their glucoside conjugates from flour to bread: an investigation by high-performance liquid chromatography high-resolution mass spectrometry. </w:t>
      </w:r>
      <w:r w:rsidRPr="003352E9">
        <w:rPr>
          <w:i/>
        </w:rPr>
        <w:t>Food Additives and Contaminants Part A Chemistry Analysis Control Exposure &amp; Risk Assessment, 30</w:t>
      </w:r>
      <w:r w:rsidRPr="003352E9">
        <w:t>(2), 345-355. doi:I 10.1080/19440049.2012.740776</w:t>
      </w:r>
    </w:p>
    <w:p w14:paraId="0B551C8D" w14:textId="54EDB8CA" w:rsidR="003352E9" w:rsidRPr="003352E9" w:rsidRDefault="003352E9" w:rsidP="003352E9">
      <w:pPr>
        <w:pStyle w:val="EndNoteBibliography"/>
        <w:spacing w:after="0"/>
        <w:ind w:left="720" w:hanging="720"/>
      </w:pPr>
      <w:r w:rsidRPr="003352E9">
        <w:t xml:space="preserve">Moretti, A., Panzarini, G., Somma, S., Logrieco Antonio, F., Solfrizzo, M., Campagna, C., &amp; Ravaglia, S. (2014). Systemic growth of F. graminearum in wheat plants and related accumulation of deoxynivalenol. </w:t>
      </w:r>
      <w:r w:rsidRPr="003352E9">
        <w:rPr>
          <w:i/>
        </w:rPr>
        <w:t>Toxins, 6</w:t>
      </w:r>
      <w:r w:rsidRPr="003352E9">
        <w:t xml:space="preserve">(4), 1308-1324. doi:I </w:t>
      </w:r>
      <w:hyperlink r:id="rId38" w:history="1">
        <w:r w:rsidRPr="003352E9">
          <w:rPr>
            <w:rStyle w:val="Hyperlink"/>
          </w:rPr>
          <w:t>http://dx.doi.org/10.3390/toxins6041308</w:t>
        </w:r>
      </w:hyperlink>
    </w:p>
    <w:p w14:paraId="7A86862C" w14:textId="77777777" w:rsidR="003352E9" w:rsidRPr="003352E9" w:rsidRDefault="003352E9" w:rsidP="003352E9">
      <w:pPr>
        <w:pStyle w:val="EndNoteBibliography"/>
        <w:spacing w:after="0"/>
        <w:ind w:left="720" w:hanging="720"/>
      </w:pPr>
      <w:r w:rsidRPr="003352E9">
        <w:t xml:space="preserve">Muhovski, Y., Jacquemin, J.-M., &amp; Batoko, H. (2014). Identification and differential induction of ABCG transporter genes in wheat cultivars challenged by a deoxynivalenol -producing Fusarium graminearum strain. </w:t>
      </w:r>
      <w:r w:rsidRPr="003352E9">
        <w:rPr>
          <w:i/>
        </w:rPr>
        <w:t>Molecular Biology Reports, 41</w:t>
      </w:r>
      <w:r w:rsidRPr="003352E9">
        <w:t>(9), 6181-6194. doi:I 10.1007/s11033-014-3497-7</w:t>
      </w:r>
    </w:p>
    <w:p w14:paraId="0679C845" w14:textId="77777777" w:rsidR="003352E9" w:rsidRPr="003352E9" w:rsidRDefault="003352E9" w:rsidP="003352E9">
      <w:pPr>
        <w:pStyle w:val="EndNoteBibliography"/>
        <w:spacing w:after="0"/>
        <w:ind w:left="720" w:hanging="720"/>
      </w:pPr>
      <w:r w:rsidRPr="003352E9">
        <w:t xml:space="preserve">Mullins, E. (2015). Engineering for disease resistance: persistent obstacles clouding tangible opportunities. </w:t>
      </w:r>
      <w:r w:rsidRPr="003352E9">
        <w:rPr>
          <w:i/>
        </w:rPr>
        <w:t>Pest Management Science, 71</w:t>
      </w:r>
      <w:r w:rsidRPr="003352E9">
        <w:t>(5), 645-651. doi:I 10.1002/ps.3930</w:t>
      </w:r>
    </w:p>
    <w:p w14:paraId="4549AC7A" w14:textId="77777777" w:rsidR="003352E9" w:rsidRPr="003352E9" w:rsidRDefault="003352E9" w:rsidP="003352E9">
      <w:pPr>
        <w:pStyle w:val="EndNoteBibliography"/>
        <w:spacing w:after="0"/>
        <w:ind w:left="720" w:hanging="720"/>
      </w:pPr>
      <w:r w:rsidRPr="003352E9">
        <w:t xml:space="preserve">Munger, H., Vanasse, A., Rioux, S., &amp; Legere, A. (2014). Bread wheat performance, fusarium head blight incidence and weed infestation response to low-input conservation tillage systems in eastern Canada. </w:t>
      </w:r>
      <w:r w:rsidRPr="003352E9">
        <w:rPr>
          <w:i/>
        </w:rPr>
        <w:t>Canadian Journal of Plant Science, 94</w:t>
      </w:r>
      <w:r w:rsidRPr="003352E9">
        <w:t>(2), 193-201. doi:I 10.4141/cjps2013-132</w:t>
      </w:r>
    </w:p>
    <w:p w14:paraId="2B54425E" w14:textId="77777777" w:rsidR="003352E9" w:rsidRPr="003352E9" w:rsidRDefault="003352E9" w:rsidP="003352E9">
      <w:pPr>
        <w:pStyle w:val="EndNoteBibliography"/>
        <w:spacing w:after="0"/>
        <w:ind w:left="720" w:hanging="720"/>
      </w:pPr>
      <w:r w:rsidRPr="003352E9">
        <w:t xml:space="preserve">Mylona, K., &amp; Magan, N. (2011). Fusarium langsethiae: Storage environment influences dry matter losses and T2 and HT-2 toxin contamination of oats. </w:t>
      </w:r>
      <w:r w:rsidRPr="003352E9">
        <w:rPr>
          <w:i/>
        </w:rPr>
        <w:t>Journal of Stored Products Research,, 47</w:t>
      </w:r>
      <w:r w:rsidRPr="003352E9">
        <w:t>(4), 321-327. doi:I 10.1016/j.jspr.2011.05.002</w:t>
      </w:r>
    </w:p>
    <w:p w14:paraId="35D273F4" w14:textId="61C3DB7F" w:rsidR="003352E9" w:rsidRPr="003352E9" w:rsidRDefault="003352E9" w:rsidP="003352E9">
      <w:pPr>
        <w:pStyle w:val="EndNoteBibliography"/>
        <w:spacing w:after="0"/>
        <w:ind w:left="720" w:hanging="720"/>
      </w:pPr>
      <w:r w:rsidRPr="003352E9">
        <w:t xml:space="preserve">Mylona, K., Sulyok, M., &amp; Magan, N. (2012). Relationship between environmental factors, dry matter loss and mycotoxin levels in stored wheat and maize infected with Fusarium species. </w:t>
      </w:r>
      <w:r w:rsidRPr="003352E9">
        <w:rPr>
          <w:i/>
        </w:rPr>
        <w:t>Food additives &amp; contaminants. Part A, Chemistry, analysis, control, exposure &amp; risk assessment, 29</w:t>
      </w:r>
      <w:r w:rsidRPr="003352E9">
        <w:t xml:space="preserve">(7), 1118-1128. doi:I </w:t>
      </w:r>
      <w:hyperlink r:id="rId39" w:history="1">
        <w:r w:rsidRPr="003352E9">
          <w:rPr>
            <w:rStyle w:val="Hyperlink"/>
          </w:rPr>
          <w:t>http://dx.doi.org/10.1080/19440049.2012.672340</w:t>
        </w:r>
      </w:hyperlink>
    </w:p>
    <w:p w14:paraId="16775D91" w14:textId="77777777" w:rsidR="003352E9" w:rsidRPr="003352E9" w:rsidRDefault="003352E9" w:rsidP="003352E9">
      <w:pPr>
        <w:pStyle w:val="EndNoteBibliography"/>
        <w:spacing w:after="0"/>
        <w:ind w:left="720" w:hanging="720"/>
      </w:pPr>
      <w:r w:rsidRPr="003352E9">
        <w:t xml:space="preserve">Nabti, E., Bensidhoum, L., Tabli, N., Dahel, D., Weiss, A., Rothballer, M., . . . Hartmann, A. (2014). Growth stimulation of barley and biocontrol effect on plant pathogenic fungi by a Cellulosimicrobium sp. strain isolated from salt- affected rhizosphere soil in northwestern Algeria. </w:t>
      </w:r>
      <w:r w:rsidRPr="003352E9">
        <w:rPr>
          <w:i/>
        </w:rPr>
        <w:t>European Journal of Soil Biology, 61</w:t>
      </w:r>
      <w:r w:rsidRPr="003352E9">
        <w:t>, 20-26. doi:I 10.1016/j.ejsobi.2013.12.008</w:t>
      </w:r>
    </w:p>
    <w:p w14:paraId="3BDBE73A" w14:textId="77777777" w:rsidR="003352E9" w:rsidRPr="003352E9" w:rsidRDefault="003352E9" w:rsidP="003352E9">
      <w:pPr>
        <w:pStyle w:val="EndNoteBibliography"/>
        <w:spacing w:after="0"/>
        <w:ind w:left="720" w:hanging="720"/>
      </w:pPr>
      <w:r w:rsidRPr="003352E9">
        <w:t xml:space="preserve">Nagy, E. K., Korzenszky, P., &amp; Sembery, P. (2016). The role of color sorting machine in reducing food safety risks. </w:t>
      </w:r>
      <w:r w:rsidRPr="003352E9">
        <w:rPr>
          <w:i/>
        </w:rPr>
        <w:t>Potravinarstvo, 10</w:t>
      </w:r>
      <w:r w:rsidRPr="003352E9">
        <w:t xml:space="preserve">(1), 354-358. </w:t>
      </w:r>
    </w:p>
    <w:p w14:paraId="291617EE" w14:textId="77777777" w:rsidR="003352E9" w:rsidRPr="003352E9" w:rsidRDefault="003352E9" w:rsidP="003352E9">
      <w:pPr>
        <w:pStyle w:val="EndNoteBibliography"/>
        <w:spacing w:after="0"/>
        <w:ind w:left="720" w:hanging="720"/>
      </w:pPr>
      <w:r w:rsidRPr="003352E9">
        <w:t xml:space="preserve">Nazari, L., Pattori, E., Terzi, V., Morcia, C., &amp; Rossi, V. (2014). Influence of temperature on infection, growth , and mycotoxin production by Fusarium langsethiae and F. </w:t>
      </w:r>
      <w:r w:rsidRPr="003352E9">
        <w:lastRenderedPageBreak/>
        <w:t xml:space="preserve">sporotrichioides in durum wheat. </w:t>
      </w:r>
      <w:r w:rsidRPr="003352E9">
        <w:rPr>
          <w:i/>
        </w:rPr>
        <w:t>Food Microbiology, 39</w:t>
      </w:r>
      <w:r w:rsidRPr="003352E9">
        <w:t>, 19-26. doi:I 10.1016/j.fm.2013.10.009</w:t>
      </w:r>
    </w:p>
    <w:p w14:paraId="2036AEE8" w14:textId="77777777" w:rsidR="003352E9" w:rsidRPr="003352E9" w:rsidRDefault="003352E9" w:rsidP="003352E9">
      <w:pPr>
        <w:pStyle w:val="EndNoteBibliography"/>
        <w:spacing w:after="0"/>
        <w:ind w:left="720" w:hanging="720"/>
      </w:pPr>
      <w:r w:rsidRPr="003352E9">
        <w:t xml:space="preserve">Nooshin, N., Babak, G., Rezaei Mokarram, R., &amp; Mahdi, H. (2017). Novel active packaging based on carboxymethyl cellulose-chitosan-ZnO NPs nanocomposite for increasing the shelf life of bread. </w:t>
      </w:r>
      <w:r w:rsidRPr="003352E9">
        <w:rPr>
          <w:i/>
        </w:rPr>
        <w:t>Food Packaging and Shelf Life, 11</w:t>
      </w:r>
      <w:r w:rsidRPr="003352E9">
        <w:t xml:space="preserve">, 106-114. </w:t>
      </w:r>
    </w:p>
    <w:p w14:paraId="6D1C7309" w14:textId="77777777" w:rsidR="003352E9" w:rsidRPr="003352E9" w:rsidRDefault="003352E9" w:rsidP="003352E9">
      <w:pPr>
        <w:pStyle w:val="EndNoteBibliography"/>
        <w:spacing w:after="0"/>
        <w:ind w:left="720" w:hanging="720"/>
      </w:pPr>
      <w:r w:rsidRPr="003352E9">
        <w:t xml:space="preserve">Oliveira, P., Brosnan, B., Jacob, F., Furey, A., Coffey, A., Zannini, E., &amp; Arendt, E. K. (2015). Lactic acid bacteria bioprotection applied to the malting process. Part II: Substrate impact and mycotoxin reduction. </w:t>
      </w:r>
      <w:r w:rsidRPr="003352E9">
        <w:rPr>
          <w:i/>
        </w:rPr>
        <w:t>Food Control,, 51</w:t>
      </w:r>
      <w:r w:rsidRPr="003352E9">
        <w:t>, 444-452. doi:I 10.1016/j.foodcont.2014.11.011</w:t>
      </w:r>
    </w:p>
    <w:p w14:paraId="2DE0168B" w14:textId="77777777" w:rsidR="003352E9" w:rsidRPr="003352E9" w:rsidRDefault="003352E9" w:rsidP="003352E9">
      <w:pPr>
        <w:pStyle w:val="EndNoteBibliography"/>
        <w:spacing w:after="0"/>
        <w:ind w:left="720" w:hanging="720"/>
      </w:pPr>
      <w:r w:rsidRPr="003352E9">
        <w:t xml:space="preserve">Oliveira, P. M., Mauch, A., Jacob, F., Waters, D. M., &amp; Arendt, E. K. (2012). Fundamental study on the influence of Fusarium infection on quality and ultrastructure of barley malt. </w:t>
      </w:r>
      <w:r w:rsidRPr="003352E9">
        <w:rPr>
          <w:i/>
        </w:rPr>
        <w:t>International Journal of Food Microbiology,, 156</w:t>
      </w:r>
      <w:r w:rsidRPr="003352E9">
        <w:t>(1), 32-43. doi:I 10.1016/j.ijfoodmicro.2012.02.019</w:t>
      </w:r>
    </w:p>
    <w:p w14:paraId="265E68C9" w14:textId="77777777" w:rsidR="003352E9" w:rsidRPr="003352E9" w:rsidRDefault="003352E9" w:rsidP="003352E9">
      <w:pPr>
        <w:pStyle w:val="EndNoteBibliography"/>
        <w:spacing w:after="0"/>
        <w:ind w:left="720" w:hanging="720"/>
      </w:pPr>
      <w:r w:rsidRPr="003352E9">
        <w:t xml:space="preserve">Olstorpe, M., Borling, J., Schnurer, J., &amp; Passoth, V. (2010). Pichia anomala yeast improves feed hygiene during storage of moist crimped barley grain under Swedish farm conditions. </w:t>
      </w:r>
      <w:r w:rsidRPr="003352E9">
        <w:rPr>
          <w:i/>
        </w:rPr>
        <w:t>Animal Feed Science and Technology,, 156</w:t>
      </w:r>
      <w:r w:rsidRPr="003352E9">
        <w:t>, 1-2. doi:I 10.1016/j.anifeedsci.2009.12.008</w:t>
      </w:r>
    </w:p>
    <w:p w14:paraId="556EBF53" w14:textId="77777777" w:rsidR="003352E9" w:rsidRPr="003352E9" w:rsidRDefault="003352E9" w:rsidP="003352E9">
      <w:pPr>
        <w:pStyle w:val="EndNoteBibliography"/>
        <w:spacing w:after="0"/>
        <w:ind w:left="720" w:hanging="720"/>
      </w:pPr>
      <w:r w:rsidRPr="003352E9">
        <w:t xml:space="preserve">Palazzini, J. M., Dunlap, C. A., Bowman, M. J., &amp; Chulze, S. N. (2016). Bacillus velezensis RC 218 as a biocontrol agent to reduce Fusarium head blight and deoxynivalenol accumulation: Genome sequencing and secondary metabolite cluster profiles. </w:t>
      </w:r>
      <w:r w:rsidRPr="003352E9">
        <w:rPr>
          <w:i/>
        </w:rPr>
        <w:t>Microbiological Research, 192</w:t>
      </w:r>
      <w:r w:rsidRPr="003352E9">
        <w:t>, 30-36. doi:I 10.1016/j.micres.2016.06.002</w:t>
      </w:r>
    </w:p>
    <w:p w14:paraId="4B3471EE" w14:textId="77777777" w:rsidR="003352E9" w:rsidRPr="003352E9" w:rsidRDefault="003352E9" w:rsidP="003352E9">
      <w:pPr>
        <w:pStyle w:val="EndNoteBibliography"/>
        <w:spacing w:after="0"/>
        <w:ind w:left="720" w:hanging="720"/>
      </w:pPr>
      <w:r w:rsidRPr="003352E9">
        <w:t xml:space="preserve">Palazzini, J. M., Groenenboom-de Haas, B. H., Torres, A. M., Köhl, J., &amp; Chulze, S. N. (2013). Biocontrol and population dynamics of Fusarium spp. on wheat stubble in Argentina. </w:t>
      </w:r>
      <w:r w:rsidRPr="003352E9">
        <w:rPr>
          <w:i/>
        </w:rPr>
        <w:t>Plant Pathology, 62</w:t>
      </w:r>
      <w:r w:rsidRPr="003352E9">
        <w:t>(4), 859-866. doi:10.1111/j.1365-3059.2012.02686.x</w:t>
      </w:r>
    </w:p>
    <w:p w14:paraId="2CBB186A" w14:textId="3386A7FD" w:rsidR="003352E9" w:rsidRPr="003352E9" w:rsidRDefault="003352E9" w:rsidP="003352E9">
      <w:pPr>
        <w:pStyle w:val="EndNoteBibliography"/>
        <w:spacing w:after="0"/>
        <w:ind w:left="720" w:hanging="720"/>
      </w:pPr>
      <w:r w:rsidRPr="003352E9">
        <w:t xml:space="preserve">Pascale, M., Haidukowski, M., Lattanzio Veronica Maria, T., Silvestri, M., Ranieri, R., &amp; Visconti, A. (2011). Distribution of T-2 and HT-2 toxins in milling fractions of durum wheat. </w:t>
      </w:r>
      <w:r w:rsidRPr="003352E9">
        <w:rPr>
          <w:i/>
        </w:rPr>
        <w:t>Journal of food protection, 74</w:t>
      </w:r>
      <w:r w:rsidRPr="003352E9">
        <w:t xml:space="preserve">(10), 1700-1707. doi:I </w:t>
      </w:r>
      <w:hyperlink r:id="rId40" w:history="1">
        <w:r w:rsidRPr="003352E9">
          <w:rPr>
            <w:rStyle w:val="Hyperlink"/>
          </w:rPr>
          <w:t>http://dx.doi.org/10.4315/0362-028X.JFP-11-149</w:t>
        </w:r>
      </w:hyperlink>
    </w:p>
    <w:p w14:paraId="06ADC815" w14:textId="77777777" w:rsidR="003352E9" w:rsidRPr="003352E9" w:rsidRDefault="003352E9" w:rsidP="003352E9">
      <w:pPr>
        <w:pStyle w:val="EndNoteBibliography"/>
        <w:spacing w:after="0"/>
        <w:ind w:left="720" w:hanging="720"/>
      </w:pPr>
      <w:r w:rsidRPr="003352E9">
        <w:t xml:space="preserve">Peng, C., Wang, L., An, F., Zhang, L., Wang, Y., Li, S., . . . Liu, H. (2015). Fate of ochratoxin A during wheat milling and some Chinese breakfast processing. </w:t>
      </w:r>
      <w:r w:rsidRPr="003352E9">
        <w:rPr>
          <w:i/>
        </w:rPr>
        <w:t>Food Control,, 57</w:t>
      </w:r>
      <w:r w:rsidRPr="003352E9">
        <w:t>, 142-146. doi:I 10.1016/j.foodcont.2015.03.036</w:t>
      </w:r>
    </w:p>
    <w:p w14:paraId="07FB82C2" w14:textId="77777777" w:rsidR="003352E9" w:rsidRPr="003352E9" w:rsidRDefault="003352E9" w:rsidP="003352E9">
      <w:pPr>
        <w:pStyle w:val="EndNoteBibliography"/>
        <w:spacing w:after="0"/>
        <w:ind w:left="720" w:hanging="720"/>
      </w:pPr>
      <w:r w:rsidRPr="003352E9">
        <w:t xml:space="preserve">Perello, A., Lampugnani, G., Abramoff, C., Slusarenko, A., &amp; Bello, G. D. (2017). Suppression of seed-borne Alternaria arborescens and growth enhancement of wheat with biorational fungicides. </w:t>
      </w:r>
      <w:r w:rsidRPr="003352E9">
        <w:rPr>
          <w:i/>
        </w:rPr>
        <w:t>International Journal of Pest Management, 63</w:t>
      </w:r>
      <w:r w:rsidRPr="003352E9">
        <w:t>(2), 157-165. doi:I 10.1080/09670874.2016.1252478</w:t>
      </w:r>
    </w:p>
    <w:p w14:paraId="612F45C1" w14:textId="77777777" w:rsidR="003352E9" w:rsidRPr="003352E9" w:rsidRDefault="003352E9" w:rsidP="003352E9">
      <w:pPr>
        <w:pStyle w:val="EndNoteBibliography"/>
        <w:spacing w:after="0"/>
        <w:ind w:left="720" w:hanging="720"/>
      </w:pPr>
      <w:r w:rsidRPr="003352E9">
        <w:t xml:space="preserve">Pirgozliev, S. R., Ray, R. V., Edwards, S. G., Hare, M. C., &amp; Jenkinson, P. (2012). Studies on the interactions between fungicides, Alternaria tenuissima, Cladosporium herbarum and Microdochium spp., on fusarium head blight (FHB) development and deoxynivalenol ( DON ) concentration in grain caused by Fusarium culmorum. </w:t>
      </w:r>
      <w:r w:rsidRPr="003352E9">
        <w:rPr>
          <w:i/>
        </w:rPr>
        <w:t>Cereal Research Communications, 40</w:t>
      </w:r>
      <w:r w:rsidRPr="003352E9">
        <w:t>(4), 509-517. doi:I 10.1556/crc.2012.0010</w:t>
      </w:r>
    </w:p>
    <w:p w14:paraId="29F1C90F" w14:textId="77777777" w:rsidR="003352E9" w:rsidRPr="003352E9" w:rsidRDefault="003352E9" w:rsidP="003352E9">
      <w:pPr>
        <w:pStyle w:val="EndNoteBibliography"/>
        <w:spacing w:after="0"/>
        <w:ind w:left="720" w:hanging="720"/>
      </w:pPr>
      <w:r w:rsidRPr="003352E9">
        <w:t xml:space="preserve">Poole, N. F., &amp; Arnaudin, M. E. (2014). The role of fungicides for effective disease management in cereal crops. </w:t>
      </w:r>
      <w:r w:rsidRPr="003352E9">
        <w:rPr>
          <w:i/>
        </w:rPr>
        <w:t>Canadian Journal of Plant Pathology,, 36</w:t>
      </w:r>
      <w:r w:rsidRPr="003352E9">
        <w:t>(1), 1-11. doi:I 10.1080/07060661.2013.870230</w:t>
      </w:r>
    </w:p>
    <w:p w14:paraId="31911534" w14:textId="5268018D" w:rsidR="003352E9" w:rsidRPr="003352E9" w:rsidRDefault="003352E9" w:rsidP="003352E9">
      <w:pPr>
        <w:pStyle w:val="EndNoteBibliography"/>
        <w:spacing w:after="0"/>
        <w:ind w:left="720" w:hanging="720"/>
      </w:pPr>
      <w:r w:rsidRPr="003352E9">
        <w:t xml:space="preserve">Portillo-Ruiz Martha, C., Sanchez Raul, A.-S., Ramos Sabina, V., Munoz Jose Vinicio, T., &amp; Nevarez-Moorillon Guadalupe, V. (2012). Antifungal effect of Mexican oregano (Lippia berlandieri Schauer) essential oil on a wheat flour-based medium. </w:t>
      </w:r>
      <w:r w:rsidRPr="003352E9">
        <w:rPr>
          <w:i/>
        </w:rPr>
        <w:t>Journal of food science, 77</w:t>
      </w:r>
      <w:r w:rsidRPr="003352E9">
        <w:t xml:space="preserve">(8), 1750-3841. doi:I </w:t>
      </w:r>
      <w:hyperlink r:id="rId41" w:history="1">
        <w:r w:rsidRPr="003352E9">
          <w:rPr>
            <w:rStyle w:val="Hyperlink"/>
          </w:rPr>
          <w:t>http://dx.doi.org/10.1111/j.1750-3841.2012.02821.x</w:t>
        </w:r>
      </w:hyperlink>
    </w:p>
    <w:p w14:paraId="1A6E2E5E" w14:textId="77777777" w:rsidR="003352E9" w:rsidRPr="003352E9" w:rsidRDefault="003352E9" w:rsidP="003352E9">
      <w:pPr>
        <w:pStyle w:val="EndNoteBibliography"/>
        <w:spacing w:after="0"/>
        <w:ind w:left="720" w:hanging="720"/>
      </w:pPr>
      <w:r w:rsidRPr="003352E9">
        <w:t xml:space="preserve">Qian, S., Lu, H., Sun, J., Zhang, C., Zhao, H., Lu, F., . . . Lu, Z. (2016). Antifungal activity mode of Aspergillus ochraceus by bacillomycin D and its inhibition of ochratoxin A ( OTA ) production in food samples. </w:t>
      </w:r>
      <w:r w:rsidRPr="003352E9">
        <w:rPr>
          <w:i/>
        </w:rPr>
        <w:t>Food Control, 60</w:t>
      </w:r>
      <w:r w:rsidRPr="003352E9">
        <w:t>, 281-288. doi:I 10.1016/j.foodcont.2015.08.006</w:t>
      </w:r>
    </w:p>
    <w:p w14:paraId="384771CF" w14:textId="77777777" w:rsidR="003352E9" w:rsidRPr="003352E9" w:rsidRDefault="003352E9" w:rsidP="003352E9">
      <w:pPr>
        <w:pStyle w:val="EndNoteBibliography"/>
        <w:spacing w:after="0"/>
        <w:ind w:left="720" w:hanging="720"/>
      </w:pPr>
      <w:r w:rsidRPr="003352E9">
        <w:t xml:space="preserve">Quiles, J. M., Manyes, L., Luciano, F. B., Maes, J., &amp; Meca, G. (2015). Effect of the oriental and yellow mustard flours as natural preservative against aflatoxins B-1, B-2, G(1) and G(2) production in wheat tortillas. </w:t>
      </w:r>
      <w:r w:rsidRPr="003352E9">
        <w:rPr>
          <w:i/>
        </w:rPr>
        <w:t>Journal of Food Science and Technology,, 52</w:t>
      </w:r>
      <w:r w:rsidRPr="003352E9">
        <w:t>(12), 8315-8321. doi:I 10.1007/s13197-015-1876-2</w:t>
      </w:r>
    </w:p>
    <w:p w14:paraId="4DC0BF3D" w14:textId="02050993" w:rsidR="003352E9" w:rsidRPr="003352E9" w:rsidRDefault="003352E9" w:rsidP="003352E9">
      <w:pPr>
        <w:pStyle w:val="EndNoteBibliography"/>
        <w:spacing w:after="0"/>
        <w:ind w:left="720" w:hanging="720"/>
      </w:pPr>
      <w:r w:rsidRPr="003352E9">
        <w:t xml:space="preserve">Rizzello Carlo, G., Lavecchia, A., Gobbetti, M., &amp; Gramaglia, V. (2015). Long-Term Fungal Inhibition by Pisum sativum Flour Hydrolysate during Storage of Wheat Flour Bread. </w:t>
      </w:r>
      <w:r w:rsidRPr="003352E9">
        <w:rPr>
          <w:i/>
        </w:rPr>
        <w:t>Applied and Environmental Microbiology, 81</w:t>
      </w:r>
      <w:r w:rsidRPr="003352E9">
        <w:t xml:space="preserve">(12), 4195-4206. doi:I </w:t>
      </w:r>
      <w:hyperlink r:id="rId42" w:history="1">
        <w:r w:rsidRPr="003352E9">
          <w:rPr>
            <w:rStyle w:val="Hyperlink"/>
          </w:rPr>
          <w:t>http://dx.doi.org/10.1128/AEM.04088-14</w:t>
        </w:r>
      </w:hyperlink>
    </w:p>
    <w:p w14:paraId="1E2ACF6B" w14:textId="77777777" w:rsidR="003352E9" w:rsidRPr="003352E9" w:rsidRDefault="003352E9" w:rsidP="003352E9">
      <w:pPr>
        <w:pStyle w:val="EndNoteBibliography"/>
        <w:spacing w:after="0"/>
        <w:ind w:left="720" w:hanging="720"/>
      </w:pPr>
      <w:r w:rsidRPr="003352E9">
        <w:lastRenderedPageBreak/>
        <w:t xml:space="preserve">Rizzello, C. G., Verni, M., Bordignon, S., Gramaglia, V., &amp; Gobbetti, M. (2017). Hydrolysate from a mixture of legume flours with antifungal activity as an ingredient for prolonging the shelf-life of wheat bread. </w:t>
      </w:r>
      <w:r w:rsidRPr="003352E9">
        <w:rPr>
          <w:i/>
        </w:rPr>
        <w:t>Food Microbiology, 64</w:t>
      </w:r>
      <w:r w:rsidRPr="003352E9">
        <w:t>, 72-82. doi:I 10.1016/j.fm.2016.12.003</w:t>
      </w:r>
    </w:p>
    <w:p w14:paraId="19EE0171" w14:textId="4E020DB4" w:rsidR="003352E9" w:rsidRPr="003352E9" w:rsidRDefault="003352E9" w:rsidP="003352E9">
      <w:pPr>
        <w:pStyle w:val="EndNoteBibliography"/>
        <w:spacing w:after="0"/>
        <w:ind w:left="720" w:hanging="720"/>
      </w:pPr>
      <w:r w:rsidRPr="003352E9">
        <w:t xml:space="preserve">Russo, P., Arena Mattia, P., Capozzi, V., Fiocco, D., Drider, D., &amp; Spano, G. (2017). Lactobacillus plantarum with broad antifungal activity: A promising approach to increase safety and shelf-life of cereal-based products. </w:t>
      </w:r>
      <w:r w:rsidRPr="003352E9">
        <w:rPr>
          <w:i/>
        </w:rPr>
        <w:t>International journal of food microbiology, 247</w:t>
      </w:r>
      <w:r w:rsidRPr="003352E9">
        <w:t xml:space="preserve">, 48-54. doi:I </w:t>
      </w:r>
      <w:hyperlink r:id="rId43" w:history="1">
        <w:r w:rsidRPr="003352E9">
          <w:rPr>
            <w:rStyle w:val="Hyperlink"/>
          </w:rPr>
          <w:t>http://dx.doi.org/10.1016/j.ijfoodmicro.2016.04.027</w:t>
        </w:r>
      </w:hyperlink>
    </w:p>
    <w:p w14:paraId="11BB244D" w14:textId="1F80ABFA" w:rsidR="003352E9" w:rsidRPr="003352E9" w:rsidRDefault="003352E9" w:rsidP="003352E9">
      <w:pPr>
        <w:pStyle w:val="EndNoteBibliography"/>
        <w:spacing w:after="0"/>
        <w:ind w:left="720" w:hanging="720"/>
      </w:pPr>
      <w:r w:rsidRPr="003352E9">
        <w:t xml:space="preserve">Ryan Liam, A. M., Zannini, E., Dal Bello, F., Pawlowska, A., Koehler, P., &amp; Arendt Elke, K. (2011). Lactobacillus amylovorus DSM 19280 as a novel food-grade antifungal agent for bakery products. </w:t>
      </w:r>
      <w:r w:rsidRPr="003352E9">
        <w:rPr>
          <w:i/>
        </w:rPr>
        <w:t>International journal of food microbiology, 146</w:t>
      </w:r>
      <w:r w:rsidRPr="003352E9">
        <w:t xml:space="preserve">(3), 276-283. doi:I </w:t>
      </w:r>
      <w:hyperlink r:id="rId44" w:history="1">
        <w:r w:rsidRPr="003352E9">
          <w:rPr>
            <w:rStyle w:val="Hyperlink"/>
          </w:rPr>
          <w:t>http://dx.doi.org/10.1016/j.ijfoodmicro.2011.02.036</w:t>
        </w:r>
      </w:hyperlink>
    </w:p>
    <w:p w14:paraId="2E5C3AF3" w14:textId="77777777" w:rsidR="003352E9" w:rsidRPr="003352E9" w:rsidRDefault="003352E9" w:rsidP="003352E9">
      <w:pPr>
        <w:pStyle w:val="EndNoteBibliography"/>
        <w:spacing w:after="0"/>
        <w:ind w:left="720" w:hanging="720"/>
      </w:pPr>
      <w:r w:rsidRPr="003352E9">
        <w:t xml:space="preserve">Samapundo, S., Devlieghere, F., Vroman, A., &amp; Eeckhout, M. (2017). Antifungal activity of fermentates and their potential to replace propionate in bread. </w:t>
      </w:r>
      <w:r w:rsidRPr="003352E9">
        <w:rPr>
          <w:i/>
        </w:rPr>
        <w:t>LWT Food Science and Technology,, 76</w:t>
      </w:r>
      <w:r w:rsidRPr="003352E9">
        <w:t>(Part), 101-107. doi:I 10.1016/j.lwt.2016.10.043</w:t>
      </w:r>
    </w:p>
    <w:p w14:paraId="32B0C02D" w14:textId="77777777" w:rsidR="003352E9" w:rsidRPr="003352E9" w:rsidRDefault="003352E9" w:rsidP="003352E9">
      <w:pPr>
        <w:pStyle w:val="EndNoteBibliography"/>
        <w:spacing w:after="0"/>
        <w:ind w:left="720" w:hanging="720"/>
      </w:pPr>
      <w:r w:rsidRPr="003352E9">
        <w:t xml:space="preserve">Savi, G. D., Piacentini, K. C., &amp; Scussel, V. M. (2015). Ozone Treatment Efficiency in Aspergillus and Penicillium Growth Inhibition and Mycotoxin Degradation of Stored Wheat Grains (Triticum aestivum L.). </w:t>
      </w:r>
      <w:r w:rsidRPr="003352E9">
        <w:rPr>
          <w:i/>
        </w:rPr>
        <w:t>Journal of Food Processing and Preservation, 39</w:t>
      </w:r>
      <w:r w:rsidRPr="003352E9">
        <w:t>(6), 940-948. doi:I 10.1111/jfpp.12307</w:t>
      </w:r>
    </w:p>
    <w:p w14:paraId="00FE1441" w14:textId="77777777" w:rsidR="003352E9" w:rsidRPr="003352E9" w:rsidRDefault="003352E9" w:rsidP="003352E9">
      <w:pPr>
        <w:pStyle w:val="EndNoteBibliography"/>
        <w:spacing w:after="0"/>
        <w:ind w:left="720" w:hanging="720"/>
      </w:pPr>
      <w:r w:rsidRPr="003352E9">
        <w:t xml:space="preserve">Scala, V., Aureli, G., Cesarano, G., Incerti, G., Fanelli, C., Scala, F., . . . Bonanomi, G. (2016). Climate, Soil Management, and Cultivar Affect Fusarium Head Blight Incidence and Deoxynivalenol Accumulation in Durum Wheat of Southern Italy. </w:t>
      </w:r>
      <w:r w:rsidRPr="003352E9">
        <w:rPr>
          <w:i/>
        </w:rPr>
        <w:t>Frontiers in Microbiology,, 7</w:t>
      </w:r>
      <w:r w:rsidRPr="003352E9">
        <w:t>(1014), 1664-1302X. doi:I 10.3389/fmicb.2016.01014</w:t>
      </w:r>
    </w:p>
    <w:p w14:paraId="192505E9" w14:textId="77777777" w:rsidR="003352E9" w:rsidRPr="003352E9" w:rsidRDefault="003352E9" w:rsidP="003352E9">
      <w:pPr>
        <w:pStyle w:val="EndNoteBibliography"/>
        <w:spacing w:after="0"/>
        <w:ind w:left="720" w:hanging="720"/>
      </w:pPr>
      <w:r w:rsidRPr="003352E9">
        <w:t xml:space="preserve">Scherm, B., Balmas, V., Spanu, F., Pani, G., Delogu, G., Pasquali, M., &amp; Migheli, Q. (2013). Fusarium culmorum: causal agent of foot and root rot and head blight on wheat. </w:t>
      </w:r>
      <w:r w:rsidRPr="003352E9">
        <w:rPr>
          <w:i/>
        </w:rPr>
        <w:t>Molecular Plant Pathology,, 14</w:t>
      </w:r>
      <w:r w:rsidRPr="003352E9">
        <w:t>(4), 323-341. doi:I 10.1111/mpp.12011</w:t>
      </w:r>
    </w:p>
    <w:p w14:paraId="574BF929" w14:textId="77777777" w:rsidR="003352E9" w:rsidRPr="003352E9" w:rsidRDefault="003352E9" w:rsidP="003352E9">
      <w:pPr>
        <w:pStyle w:val="EndNoteBibliography"/>
        <w:spacing w:after="0"/>
        <w:ind w:left="720" w:hanging="720"/>
      </w:pPr>
      <w:r w:rsidRPr="003352E9">
        <w:t xml:space="preserve">Scherm, B., Orru, M., Balmas, V., Spanu, F., Azara, E., Delogu, G., . . . Migheli, Q. (2011). Altered trichothecene biosynthesis in TRI6-silenced transformants of Fusarium culmorum influences the severity of crown and foot rot on durum wheat seedlings. </w:t>
      </w:r>
      <w:r w:rsidRPr="003352E9">
        <w:rPr>
          <w:i/>
        </w:rPr>
        <w:t>Molecular Plant Pathology, 12</w:t>
      </w:r>
      <w:r w:rsidRPr="003352E9">
        <w:t>(8), 759-771. doi:I 10.1111/j.1364-3703.2011.00709.x</w:t>
      </w:r>
    </w:p>
    <w:p w14:paraId="2F6773EF" w14:textId="39CC8B1D" w:rsidR="003352E9" w:rsidRPr="003352E9" w:rsidRDefault="003352E9" w:rsidP="003352E9">
      <w:pPr>
        <w:pStyle w:val="EndNoteBibliography"/>
        <w:spacing w:after="0"/>
        <w:ind w:left="720" w:hanging="720"/>
      </w:pPr>
      <w:r w:rsidRPr="003352E9">
        <w:t xml:space="preserve">Schmidt-Heydt, M., Cramer, B., Graf, I., Lerch, S., Humpf, H.-U., &amp; Geisen, R. (2012). Wavelength-dependent degradation of ochratoxin and citrinin by light in vitro and in vivo and its implications on Penicillium. </w:t>
      </w:r>
      <w:r w:rsidRPr="003352E9">
        <w:rPr>
          <w:i/>
        </w:rPr>
        <w:t>Toxins, 4</w:t>
      </w:r>
      <w:r w:rsidRPr="003352E9">
        <w:t xml:space="preserve">(12), 1535-1551. doi:I </w:t>
      </w:r>
      <w:hyperlink r:id="rId45" w:history="1">
        <w:r w:rsidRPr="003352E9">
          <w:rPr>
            <w:rStyle w:val="Hyperlink"/>
          </w:rPr>
          <w:t>http://dx.doi.org/10.3390/toxins4121535</w:t>
        </w:r>
      </w:hyperlink>
    </w:p>
    <w:p w14:paraId="2AD23C88" w14:textId="6298077C" w:rsidR="003352E9" w:rsidRPr="003352E9" w:rsidRDefault="003352E9" w:rsidP="003352E9">
      <w:pPr>
        <w:pStyle w:val="EndNoteBibliography"/>
        <w:spacing w:after="0"/>
        <w:ind w:left="720" w:hanging="720"/>
      </w:pPr>
      <w:r w:rsidRPr="003352E9">
        <w:t xml:space="preserve">Schwake-Anduschus, C., Langenkamper, G., Unbehend, G., Dietrich, R., Martlbauer, E., &amp; Munzing, K. (2010). Occurrence of Fusarium T-2 and HT-2 toxins in oats from cultivar studies in Germany and degradation of the toxins during grain cleaning treatment and food processing. </w:t>
      </w:r>
      <w:r w:rsidRPr="003352E9">
        <w:rPr>
          <w:i/>
        </w:rPr>
        <w:t>Food additives &amp; contaminants. Part A, Chemistry, analysis, control, exposure &amp; risk assessment, 27</w:t>
      </w:r>
      <w:r w:rsidRPr="003352E9">
        <w:t xml:space="preserve">(9), 1253-1260. doi:I </w:t>
      </w:r>
      <w:hyperlink r:id="rId46" w:history="1">
        <w:r w:rsidRPr="003352E9">
          <w:rPr>
            <w:rStyle w:val="Hyperlink"/>
          </w:rPr>
          <w:t>http://dx.doi.org/10.1080/19440049.2010.487499</w:t>
        </w:r>
      </w:hyperlink>
    </w:p>
    <w:p w14:paraId="1899BF47" w14:textId="77777777" w:rsidR="003352E9" w:rsidRPr="003352E9" w:rsidRDefault="003352E9" w:rsidP="003352E9">
      <w:pPr>
        <w:pStyle w:val="EndNoteBibliography"/>
        <w:spacing w:after="0"/>
        <w:ind w:left="720" w:hanging="720"/>
      </w:pPr>
      <w:r w:rsidRPr="003352E9">
        <w:t xml:space="preserve">Selvaraj, J. N., Zhao, Y., Sangare, L., Xing, F., Zhou, L., Wang, Y., . . . Liu, Y. (2015). Limited survey of deoxynivalenol in wheat from different crop rotation fields in Yangtze-Huaihe river basin region of China. </w:t>
      </w:r>
      <w:r w:rsidRPr="003352E9">
        <w:rPr>
          <w:i/>
        </w:rPr>
        <w:t>Food Control,, 53</w:t>
      </w:r>
      <w:r w:rsidRPr="003352E9">
        <w:t>, 151-155. doi:I 10.1016/j.foodcont.2015.01.021</w:t>
      </w:r>
    </w:p>
    <w:p w14:paraId="158E83C9" w14:textId="77777777" w:rsidR="003352E9" w:rsidRPr="003352E9" w:rsidRDefault="003352E9" w:rsidP="003352E9">
      <w:pPr>
        <w:pStyle w:val="EndNoteBibliography"/>
        <w:spacing w:after="0"/>
        <w:ind w:left="720" w:hanging="720"/>
      </w:pPr>
      <w:r w:rsidRPr="003352E9">
        <w:t xml:space="preserve">Serrano, A. B., Font, G., Manes, J., &amp; Ferrer, E. (2016). Effects of technological processes on enniatin levels in pasta. </w:t>
      </w:r>
      <w:r w:rsidRPr="003352E9">
        <w:rPr>
          <w:i/>
        </w:rPr>
        <w:t>Journal of the science of food and agriculture, 96</w:t>
      </w:r>
      <w:r w:rsidRPr="003352E9">
        <w:t>(5), 1756-1763. doi:I 10.1002/jsfa.7282</w:t>
      </w:r>
    </w:p>
    <w:p w14:paraId="74F78C23" w14:textId="77777777" w:rsidR="003352E9" w:rsidRPr="003352E9" w:rsidRDefault="003352E9" w:rsidP="003352E9">
      <w:pPr>
        <w:pStyle w:val="EndNoteBibliography"/>
        <w:spacing w:after="0"/>
        <w:ind w:left="720" w:hanging="720"/>
      </w:pPr>
      <w:r w:rsidRPr="003352E9">
        <w:t xml:space="preserve">Siou, D., Gelisse, S., Laval, V., Elbelt, S., Repincay, C., Bourdat-Deschamps, M., . . . Lannou, C. (2015). Interactions between head blight pathogens: consequences for disease development and toxin production in wheat spikes. </w:t>
      </w:r>
      <w:r w:rsidRPr="003352E9">
        <w:rPr>
          <w:i/>
        </w:rPr>
        <w:t>Applied and Environmental Microbiology, 81</w:t>
      </w:r>
      <w:r w:rsidRPr="003352E9">
        <w:t>(3), 957-965. doi:I 10.1128/aem.02879-14</w:t>
      </w:r>
    </w:p>
    <w:p w14:paraId="6BD72EED" w14:textId="77777777" w:rsidR="003352E9" w:rsidRPr="003352E9" w:rsidRDefault="003352E9" w:rsidP="003352E9">
      <w:pPr>
        <w:pStyle w:val="EndNoteBibliography"/>
        <w:spacing w:after="0"/>
        <w:ind w:left="720" w:hanging="720"/>
      </w:pPr>
      <w:r w:rsidRPr="003352E9">
        <w:t xml:space="preserve">Sres, A., Trdan, S., Leskosek, G., Vidrih, M., &amp; Vucajnk, F. (2015). Effect of spraying speed on head coverage of winter wheat with fungicide, occurrence of Fusarium head blight and deoxynivalenol , yield and grain quality. </w:t>
      </w:r>
      <w:r w:rsidRPr="003352E9">
        <w:rPr>
          <w:i/>
        </w:rPr>
        <w:t>Cereal Research Communications, 43</w:t>
      </w:r>
      <w:r w:rsidRPr="003352E9">
        <w:t xml:space="preserve">(1), 72-83. </w:t>
      </w:r>
    </w:p>
    <w:p w14:paraId="70D90C88" w14:textId="779FA116" w:rsidR="003352E9" w:rsidRPr="003352E9" w:rsidRDefault="003352E9" w:rsidP="003352E9">
      <w:pPr>
        <w:pStyle w:val="EndNoteBibliography"/>
        <w:spacing w:after="0"/>
        <w:ind w:left="720" w:hanging="720"/>
      </w:pPr>
      <w:r w:rsidRPr="003352E9">
        <w:t xml:space="preserve">Strub, C., Pocaznoi, D., Lebrihi, A., Fournier, R., &amp; Mathieu, F. (2010). Influence of barley malting operating parameters on T-2 and HT-2 toxinogenesis of Fusarium langsethiae, a worrying contaminant of malting barley in Europe. </w:t>
      </w:r>
      <w:r w:rsidRPr="003352E9">
        <w:rPr>
          <w:i/>
        </w:rPr>
        <w:t xml:space="preserve">Food additives &amp; contaminants. </w:t>
      </w:r>
      <w:r w:rsidRPr="003352E9">
        <w:rPr>
          <w:i/>
        </w:rPr>
        <w:lastRenderedPageBreak/>
        <w:t>Part A, Chemistry, analysis, control, exposure &amp; risk assessment, 27</w:t>
      </w:r>
      <w:r w:rsidRPr="003352E9">
        <w:t xml:space="preserve">(9), 1247-1252. doi:I </w:t>
      </w:r>
      <w:hyperlink r:id="rId47" w:history="1">
        <w:r w:rsidRPr="003352E9">
          <w:rPr>
            <w:rStyle w:val="Hyperlink"/>
          </w:rPr>
          <w:t>http://dx.doi.org/10.1080/19440049.2010.487498</w:t>
        </w:r>
      </w:hyperlink>
    </w:p>
    <w:p w14:paraId="4B860946" w14:textId="06F0169E" w:rsidR="003352E9" w:rsidRPr="003352E9" w:rsidRDefault="003352E9" w:rsidP="003352E9">
      <w:pPr>
        <w:pStyle w:val="EndNoteBibliography"/>
        <w:spacing w:after="0"/>
        <w:ind w:left="720" w:hanging="720"/>
      </w:pPr>
      <w:r w:rsidRPr="003352E9">
        <w:t xml:space="preserve">Sultana, B., Naseer, R., &amp; Nigam, P. (2015). Utilization of agro-wastes to inhibit aflatoxins synthesis by Aspergillus parasiticus: A biotreatment of three cereals for safe long-term storage. </w:t>
      </w:r>
      <w:r w:rsidRPr="003352E9">
        <w:rPr>
          <w:i/>
        </w:rPr>
        <w:t>Bioresource technology, 197</w:t>
      </w:r>
      <w:r w:rsidRPr="003352E9">
        <w:t xml:space="preserve">, 443-450. doi:I </w:t>
      </w:r>
      <w:hyperlink r:id="rId48" w:history="1">
        <w:r w:rsidRPr="003352E9">
          <w:rPr>
            <w:rStyle w:val="Hyperlink"/>
          </w:rPr>
          <w:t>http://dx.doi.org/10.1016/j.biortech.2015.08.113</w:t>
        </w:r>
      </w:hyperlink>
    </w:p>
    <w:p w14:paraId="20D0D79D" w14:textId="77777777" w:rsidR="003352E9" w:rsidRPr="003352E9" w:rsidRDefault="003352E9" w:rsidP="003352E9">
      <w:pPr>
        <w:pStyle w:val="EndNoteBibliography"/>
        <w:spacing w:after="0"/>
        <w:ind w:left="720" w:hanging="720"/>
      </w:pPr>
      <w:r w:rsidRPr="003352E9">
        <w:t xml:space="preserve">Sumalan, R. M., Alexa, E., &amp; Poiana, M. A. (2013). Assessment of inhibitory potential of essential oils on natural mycoflora and Fusarium mycotoxins production in wheat. </w:t>
      </w:r>
      <w:r w:rsidRPr="003352E9">
        <w:rPr>
          <w:i/>
        </w:rPr>
        <w:t>Chemistry Central Journal, 32</w:t>
      </w:r>
      <w:r w:rsidRPr="003352E9">
        <w:t xml:space="preserve">(14 February 2013), 7-32. </w:t>
      </w:r>
    </w:p>
    <w:p w14:paraId="01F45883" w14:textId="7005ABE5" w:rsidR="003352E9" w:rsidRPr="003352E9" w:rsidRDefault="003352E9" w:rsidP="003352E9">
      <w:pPr>
        <w:pStyle w:val="EndNoteBibliography"/>
        <w:spacing w:after="0"/>
        <w:ind w:left="720" w:hanging="720"/>
      </w:pPr>
      <w:r w:rsidRPr="003352E9">
        <w:t xml:space="preserve">Thammawong, M., Okadome, H., Shiina, T., Nakagawa, H., Nagashima, H., Nakajima, T., &amp; Kushiro, M. (2011). Distinct distribution of deoxynivalenol , nivalenol, and ergosterol in Fusarium -infected Japanese soft red winter wheat milling fractions. </w:t>
      </w:r>
      <w:r w:rsidRPr="003352E9">
        <w:rPr>
          <w:i/>
        </w:rPr>
        <w:t>Mycopathologia, 172</w:t>
      </w:r>
      <w:r w:rsidRPr="003352E9">
        <w:t xml:space="preserve">(4), 323-330. doi:I </w:t>
      </w:r>
      <w:hyperlink r:id="rId49" w:history="1">
        <w:r w:rsidRPr="003352E9">
          <w:rPr>
            <w:rStyle w:val="Hyperlink"/>
          </w:rPr>
          <w:t>http://dx.doi.org/10.1007/s11046-011-9415-9</w:t>
        </w:r>
      </w:hyperlink>
    </w:p>
    <w:p w14:paraId="5595F203" w14:textId="77777777" w:rsidR="003352E9" w:rsidRPr="003352E9" w:rsidRDefault="003352E9" w:rsidP="003352E9">
      <w:pPr>
        <w:pStyle w:val="EndNoteBibliography"/>
        <w:spacing w:after="0"/>
        <w:ind w:left="720" w:hanging="720"/>
      </w:pPr>
      <w:r w:rsidRPr="003352E9">
        <w:t xml:space="preserve">Tibola, C. S., Cunha Fernandes, J. M., &amp; Guarienti, E. M. (2016). Effect of cleaning, sorting and milling processes in wheat mycotoxin content. </w:t>
      </w:r>
      <w:r w:rsidRPr="003352E9">
        <w:rPr>
          <w:i/>
        </w:rPr>
        <w:t>Food Control,, 60</w:t>
      </w:r>
      <w:r w:rsidRPr="003352E9">
        <w:t>, 174-179. doi:I 10.1016/j.foodcont.2015.07.031</w:t>
      </w:r>
    </w:p>
    <w:p w14:paraId="1DB0ABD8" w14:textId="77777777" w:rsidR="003352E9" w:rsidRPr="003352E9" w:rsidRDefault="003352E9" w:rsidP="003352E9">
      <w:pPr>
        <w:pStyle w:val="EndNoteBibliography"/>
        <w:spacing w:after="0"/>
        <w:ind w:left="720" w:hanging="720"/>
      </w:pPr>
      <w:r w:rsidRPr="003352E9">
        <w:t xml:space="preserve">Tibola, C. S., Cunha Fernandes, J. M., Guarienti, E. M., &amp; Nicolau, M. (2015). Distribution of Fusarium mycotoxins in wheat milling process. </w:t>
      </w:r>
      <w:r w:rsidRPr="003352E9">
        <w:rPr>
          <w:i/>
        </w:rPr>
        <w:t>Food Control,, 53</w:t>
      </w:r>
      <w:r w:rsidRPr="003352E9">
        <w:t>, 91-95. doi:I 10.1016/j.foodcont.2015.01.012</w:t>
      </w:r>
    </w:p>
    <w:p w14:paraId="47E72850" w14:textId="77777777" w:rsidR="003352E9" w:rsidRPr="003352E9" w:rsidRDefault="003352E9" w:rsidP="003352E9">
      <w:pPr>
        <w:pStyle w:val="EndNoteBibliography"/>
        <w:spacing w:after="0"/>
        <w:ind w:left="720" w:hanging="720"/>
      </w:pPr>
      <w:r w:rsidRPr="003352E9">
        <w:t xml:space="preserve">Tunali, B., Obanor, F., Erginbas, G., Westecott, R. A., Nicol, J., &amp; Chakraborty, S. (2012). Fitness of three Fusarium pathogens of wheat. </w:t>
      </w:r>
      <w:r w:rsidRPr="003352E9">
        <w:rPr>
          <w:i/>
        </w:rPr>
        <w:t>FEMS Microbiology Ecology, 81</w:t>
      </w:r>
      <w:r w:rsidRPr="003352E9">
        <w:t>(3), 596-609. doi:I 10.1111/j.1574-6941.2012.01388.x</w:t>
      </w:r>
    </w:p>
    <w:p w14:paraId="46B94B86" w14:textId="13C8BA8B" w:rsidR="003352E9" w:rsidRPr="003352E9" w:rsidRDefault="003352E9" w:rsidP="003352E9">
      <w:pPr>
        <w:pStyle w:val="EndNoteBibliography"/>
        <w:spacing w:after="0"/>
        <w:ind w:left="720" w:hanging="720"/>
      </w:pPr>
      <w:r w:rsidRPr="003352E9">
        <w:t xml:space="preserve">Vaclavikova, M., Malachova, A., Veprikova, Z., Dzuman, Z., Zachariasova, M., &amp; Hajslova, J. (2013). 'Emerging' mycotoxins in cereals processing chains: changes of enniatins during beer and bread making. </w:t>
      </w:r>
      <w:r w:rsidRPr="003352E9">
        <w:rPr>
          <w:i/>
        </w:rPr>
        <w:t>Food Chemistry, 136</w:t>
      </w:r>
      <w:r w:rsidRPr="003352E9">
        <w:t xml:space="preserve">(2), 750-757. doi:I </w:t>
      </w:r>
      <w:hyperlink r:id="rId50" w:history="1">
        <w:r w:rsidRPr="003352E9">
          <w:rPr>
            <w:rStyle w:val="Hyperlink"/>
          </w:rPr>
          <w:t>http://dx.doi.org/10.1016/j.foodchem.2012.08.031</w:t>
        </w:r>
      </w:hyperlink>
    </w:p>
    <w:p w14:paraId="2BC394F3" w14:textId="77777777" w:rsidR="003352E9" w:rsidRPr="003352E9" w:rsidRDefault="003352E9" w:rsidP="003352E9">
      <w:pPr>
        <w:pStyle w:val="EndNoteBibliography"/>
        <w:spacing w:after="0"/>
        <w:ind w:left="720" w:hanging="720"/>
      </w:pPr>
      <w:r w:rsidRPr="003352E9">
        <w:t xml:space="preserve">van Groenigen, K.-J., Bloem, J., Baath, E., Boeckx, P., Rousk, J., Bode, S., . . . Jones, M. B. (2010). Abundance, production and stabilization of microbial biomass under conventional and reduced tillage. </w:t>
      </w:r>
      <w:r w:rsidRPr="003352E9">
        <w:rPr>
          <w:i/>
        </w:rPr>
        <w:t>Soil Biology &amp; Biochemistry,, 42</w:t>
      </w:r>
      <w:r w:rsidRPr="003352E9">
        <w:t>(1), 48-55. doi:I 10.1016/j.soilbio.2009.09.023</w:t>
      </w:r>
    </w:p>
    <w:p w14:paraId="7A5905A8" w14:textId="77777777" w:rsidR="003352E9" w:rsidRPr="003352E9" w:rsidRDefault="003352E9" w:rsidP="003352E9">
      <w:pPr>
        <w:pStyle w:val="EndNoteBibliography"/>
        <w:spacing w:after="0"/>
        <w:ind w:left="720" w:hanging="720"/>
      </w:pPr>
      <w:r w:rsidRPr="003352E9">
        <w:t xml:space="preserve">Varsha, K. K., &amp; Nampoothiri, K. M. (2016). Appraisal of lactic acid bacteria as protective cultures. </w:t>
      </w:r>
      <w:r w:rsidRPr="003352E9">
        <w:rPr>
          <w:i/>
        </w:rPr>
        <w:t>Food Control,, 69</w:t>
      </w:r>
      <w:r w:rsidRPr="003352E9">
        <w:t>, 61-64. doi:I 10.1016/j.foodcont.2016.04.032</w:t>
      </w:r>
    </w:p>
    <w:p w14:paraId="236F359E" w14:textId="77777777" w:rsidR="003352E9" w:rsidRPr="003352E9" w:rsidRDefault="003352E9" w:rsidP="003352E9">
      <w:pPr>
        <w:pStyle w:val="EndNoteBibliography"/>
        <w:spacing w:after="0"/>
        <w:ind w:left="720" w:hanging="720"/>
      </w:pPr>
      <w:r w:rsidRPr="003352E9">
        <w:t xml:space="preserve">Vegi, A., Schwarz, P., &amp; Wolf-Hall, C. E. (2011). Quantification of Tri5 gene, expression, and deoxynivalenol production during the malting of barley. </w:t>
      </w:r>
      <w:r w:rsidRPr="003352E9">
        <w:rPr>
          <w:i/>
        </w:rPr>
        <w:t>International Journal of Food Microbiology,, 150</w:t>
      </w:r>
      <w:r w:rsidRPr="003352E9">
        <w:t>, 2-3. doi:I 10.1016/j.ijfoodmicro.2011.07.032</w:t>
      </w:r>
    </w:p>
    <w:p w14:paraId="470848FE" w14:textId="77777777" w:rsidR="003352E9" w:rsidRPr="003352E9" w:rsidRDefault="003352E9" w:rsidP="003352E9">
      <w:pPr>
        <w:pStyle w:val="EndNoteBibliography"/>
        <w:spacing w:after="0"/>
        <w:ind w:left="720" w:hanging="720"/>
      </w:pPr>
      <w:r w:rsidRPr="003352E9">
        <w:t xml:space="preserve">Versilovskis, A., Bartkevics, V., Versilovskis, A., &amp; Versilovskis, A. (2012). Stability of sterigmatocystin during the bread making process and its occurrence in bread from the Latvian market. </w:t>
      </w:r>
      <w:r w:rsidRPr="003352E9">
        <w:rPr>
          <w:i/>
        </w:rPr>
        <w:t>Mycotoxin Research,, 28</w:t>
      </w:r>
      <w:r w:rsidRPr="003352E9">
        <w:t>(2), 123-129. doi:I 10.1007/s12550-012-0124-0</w:t>
      </w:r>
    </w:p>
    <w:p w14:paraId="7C352E96" w14:textId="77777777" w:rsidR="003352E9" w:rsidRPr="003352E9" w:rsidRDefault="003352E9" w:rsidP="003352E9">
      <w:pPr>
        <w:pStyle w:val="EndNoteBibliography"/>
        <w:spacing w:after="0"/>
        <w:ind w:left="720" w:hanging="720"/>
      </w:pPr>
      <w:r w:rsidRPr="003352E9">
        <w:t xml:space="preserve">Vidal, A., Sanchis, V., Ramos, A. J., &amp; Marin, S. (2015). Thermal stability and kinetics of degradation of deoxynivalenol , deoxynivalenol conjugates and ochratoxin A during baking of wheat bakery products. </w:t>
      </w:r>
      <w:r w:rsidRPr="003352E9">
        <w:rPr>
          <w:i/>
        </w:rPr>
        <w:t>Food Chemistry, 178</w:t>
      </w:r>
      <w:r w:rsidRPr="003352E9">
        <w:t>, 276-286. doi:I 10.1016/j.foodchem.2015.01.098</w:t>
      </w:r>
    </w:p>
    <w:p w14:paraId="36528545" w14:textId="77777777" w:rsidR="003352E9" w:rsidRPr="003352E9" w:rsidRDefault="003352E9" w:rsidP="003352E9">
      <w:pPr>
        <w:pStyle w:val="EndNoteBibliography"/>
        <w:spacing w:after="0"/>
        <w:ind w:left="720" w:hanging="720"/>
      </w:pPr>
      <w:r w:rsidRPr="003352E9">
        <w:t xml:space="preserve">Vuckovic, J., Bodroza-Solarov, M., Vujic, D., Bocarov-Stancic, A., &amp; Bagi, F. (2013). The protective effect of hulls on the occurrence of Alternaria mycotoxins in spelt wheatProtective effect of hulls on myxtoxins in spelt wheat. </w:t>
      </w:r>
      <w:r w:rsidRPr="003352E9">
        <w:rPr>
          <w:i/>
        </w:rPr>
        <w:t>Journal of the science of food and agriculture, 93</w:t>
      </w:r>
      <w:r w:rsidRPr="003352E9">
        <w:t>(8), 1996-2001. doi:I 10.1002/jsfa.6005</w:t>
      </w:r>
    </w:p>
    <w:p w14:paraId="074E1C30" w14:textId="1A0507E5" w:rsidR="003352E9" w:rsidRPr="003352E9" w:rsidRDefault="003352E9" w:rsidP="003352E9">
      <w:pPr>
        <w:pStyle w:val="EndNoteBibliography"/>
        <w:spacing w:after="0"/>
        <w:ind w:left="720" w:hanging="720"/>
        <w:rPr>
          <w:u w:val="single"/>
        </w:rPr>
      </w:pPr>
      <w:r w:rsidRPr="003352E9">
        <w:t xml:space="preserve">Wachowska, U., Tanska, M., &amp; Konopka, I. (2016). Variations in grain lipophilic phytochemicals, proteins and resistance to Fusarium spp. growth during grain storage as affected by biological plant protection with Aureobasidium pullulans (de Bary). </w:t>
      </w:r>
      <w:r w:rsidRPr="003352E9">
        <w:rPr>
          <w:i/>
        </w:rPr>
        <w:t>International journal of food microbiology, 227</w:t>
      </w:r>
      <w:r w:rsidRPr="003352E9">
        <w:t xml:space="preserve">, 34-40. doi:I </w:t>
      </w:r>
      <w:hyperlink r:id="rId51" w:history="1">
        <w:r w:rsidRPr="003352E9">
          <w:rPr>
            <w:rStyle w:val="Hyperlink"/>
          </w:rPr>
          <w:t>http://dx.doi.org/10.1016/j.ijfoodmicro.2016.03.021</w:t>
        </w:r>
      </w:hyperlink>
    </w:p>
    <w:p w14:paraId="535FAA57" w14:textId="77777777" w:rsidR="003352E9" w:rsidRPr="003352E9" w:rsidRDefault="003352E9" w:rsidP="003352E9">
      <w:pPr>
        <w:pStyle w:val="EndNoteBibliography"/>
        <w:spacing w:after="0"/>
        <w:ind w:left="720" w:hanging="720"/>
      </w:pPr>
      <w:r w:rsidRPr="003352E9">
        <w:t xml:space="preserve">Walkowiak, S., &amp; Subramaniam, R. (2014). A nitrogen-responsive gene affects virulence in Fusarium graminearum. </w:t>
      </w:r>
      <w:r w:rsidRPr="003352E9">
        <w:rPr>
          <w:i/>
        </w:rPr>
        <w:t>Canadian Journal of Plant Pathology, 36</w:t>
      </w:r>
      <w:r w:rsidRPr="003352E9">
        <w:t>(2), 224-234. doi:I 10.1080/07060661.2014.905495</w:t>
      </w:r>
    </w:p>
    <w:p w14:paraId="00051B04" w14:textId="0E4C2A23" w:rsidR="003352E9" w:rsidRPr="003352E9" w:rsidRDefault="003352E9" w:rsidP="003352E9">
      <w:pPr>
        <w:pStyle w:val="EndNoteBibliography"/>
        <w:spacing w:after="0"/>
        <w:ind w:left="720" w:hanging="720"/>
      </w:pPr>
      <w:r w:rsidRPr="003352E9">
        <w:t xml:space="preserve">Warth, B., Parich, A., Bueschl, C., Schoefbeck, D., Neumann Nora Katharina, N., Kluger, B., . . . Adam, G. (2015). GC-MS based targeted metabolic profiling identifies changes in the wheat metabolome following deoxynivalenol treatment. </w:t>
      </w:r>
      <w:r w:rsidRPr="003352E9">
        <w:rPr>
          <w:i/>
        </w:rPr>
        <w:t xml:space="preserve">Metabolomics : Official journal </w:t>
      </w:r>
      <w:r w:rsidRPr="003352E9">
        <w:rPr>
          <w:i/>
        </w:rPr>
        <w:lastRenderedPageBreak/>
        <w:t>of the Metabolomic Society, 11</w:t>
      </w:r>
      <w:r w:rsidRPr="003352E9">
        <w:t xml:space="preserve">(3), 722-738. doi:I </w:t>
      </w:r>
      <w:hyperlink r:id="rId52" w:history="1">
        <w:r w:rsidRPr="003352E9">
          <w:rPr>
            <w:rStyle w:val="Hyperlink"/>
          </w:rPr>
          <w:t>http://dx.doi.org/10.1007/s11306-014-0731-1</w:t>
        </w:r>
      </w:hyperlink>
    </w:p>
    <w:p w14:paraId="0061B268" w14:textId="77777777" w:rsidR="003352E9" w:rsidRPr="003352E9" w:rsidRDefault="003352E9" w:rsidP="003352E9">
      <w:pPr>
        <w:pStyle w:val="EndNoteBibliography"/>
        <w:spacing w:after="0"/>
        <w:ind w:left="720" w:hanging="720"/>
      </w:pPr>
      <w:r w:rsidRPr="003352E9">
        <w:t xml:space="preserve">Wartu, J. R., Whong, C. M. Z., Abdullahi, I. O., Ameh, J. B., &amp; Musa, B. J. (2015). Trends in total aflatoxins and nutritional impact of triticum spp during fermentation of kunun-zaki; a Nigeria sorghum bicolor based non-alcoholic beverage. </w:t>
      </w:r>
      <w:r w:rsidRPr="003352E9">
        <w:rPr>
          <w:i/>
        </w:rPr>
        <w:t>International Journal of Life Science and Pharma Research, 5</w:t>
      </w:r>
      <w:r w:rsidRPr="003352E9">
        <w:t xml:space="preserve">(3), 1-10. </w:t>
      </w:r>
    </w:p>
    <w:p w14:paraId="4948AEDC" w14:textId="6BAC8CF2" w:rsidR="003352E9" w:rsidRPr="003352E9" w:rsidRDefault="003352E9" w:rsidP="003352E9">
      <w:pPr>
        <w:pStyle w:val="EndNoteBibliography"/>
        <w:spacing w:after="0"/>
        <w:ind w:left="720" w:hanging="720"/>
      </w:pPr>
      <w:r w:rsidRPr="003352E9">
        <w:t xml:space="preserve">Wawrzyniak, J., Ryniecki, A., &amp; Gawrysiak-Witulska, M. (2013). Kinetics of mould growth in the stored barley ecosystem contaminated with Aspergillus westerdijkiae, Penicillium viridicatum and Fusarium poae at 23-30 .degree.C. </w:t>
      </w:r>
      <w:r w:rsidRPr="003352E9">
        <w:rPr>
          <w:i/>
        </w:rPr>
        <w:t>Journal of the science of food and agriculture, 93</w:t>
      </w:r>
      <w:r w:rsidRPr="003352E9">
        <w:t xml:space="preserve">(4), 895-901. doi:I </w:t>
      </w:r>
      <w:hyperlink r:id="rId53" w:history="1">
        <w:r w:rsidRPr="003352E9">
          <w:rPr>
            <w:rStyle w:val="Hyperlink"/>
          </w:rPr>
          <w:t>http://dx.doi.org/10.1002/jsfa.5820</w:t>
        </w:r>
      </w:hyperlink>
    </w:p>
    <w:p w14:paraId="1DD693D7" w14:textId="77777777" w:rsidR="003352E9" w:rsidRPr="003352E9" w:rsidRDefault="003352E9" w:rsidP="003352E9">
      <w:pPr>
        <w:pStyle w:val="EndNoteBibliography"/>
        <w:spacing w:after="0"/>
        <w:ind w:left="720" w:hanging="720"/>
      </w:pPr>
      <w:r w:rsidRPr="003352E9">
        <w:t xml:space="preserve">Wegulo, S. N., &amp; Carlson, M. P. (2011). Ergot of small grain cereals and grasses and its health effects on humans and livestock. </w:t>
      </w:r>
      <w:r w:rsidRPr="003352E9">
        <w:rPr>
          <w:i/>
        </w:rPr>
        <w:t>The board of reagents of the University of Nebraska</w:t>
      </w:r>
      <w:r w:rsidRPr="003352E9">
        <w:t xml:space="preserve">. </w:t>
      </w:r>
    </w:p>
    <w:p w14:paraId="0F0AE720" w14:textId="77777777" w:rsidR="003352E9" w:rsidRPr="003352E9" w:rsidRDefault="003352E9" w:rsidP="003352E9">
      <w:pPr>
        <w:pStyle w:val="EndNoteBibliography"/>
        <w:spacing w:after="0"/>
        <w:ind w:left="720" w:hanging="720"/>
      </w:pPr>
      <w:r w:rsidRPr="003352E9">
        <w:t xml:space="preserve">Wontner-Smith, T. J., Bruce, D. M., Cardwell, S. K., Armitage, D. M., &amp; Jennings, P. (2014). Ochratoxin A production during ambient-air drying. </w:t>
      </w:r>
      <w:r w:rsidRPr="003352E9">
        <w:rPr>
          <w:i/>
        </w:rPr>
        <w:t>Journal of Stored Products Research, 56</w:t>
      </w:r>
      <w:r w:rsidRPr="003352E9">
        <w:t>, 1-7. doi:I 10.1016/j.jspr.2013.11.007</w:t>
      </w:r>
    </w:p>
    <w:p w14:paraId="0444EB80" w14:textId="358BAD56" w:rsidR="003352E9" w:rsidRPr="003352E9" w:rsidRDefault="003352E9" w:rsidP="003352E9">
      <w:pPr>
        <w:pStyle w:val="EndNoteBibliography"/>
        <w:spacing w:after="0"/>
        <w:ind w:left="720" w:hanging="720"/>
      </w:pPr>
      <w:r w:rsidRPr="003352E9">
        <w:t xml:space="preserve">Wu, Q., Lohrey, L., Cramer, B., Yuan, Z., &amp; Humpf, H.-U. (2011). Impact of physicochemical parameters on the decomposition of deoxynivalenol during extrusion cooking of wheat grits. </w:t>
      </w:r>
      <w:r w:rsidRPr="003352E9">
        <w:rPr>
          <w:i/>
        </w:rPr>
        <w:t>Journal of agricultural and food chemistry, 59</w:t>
      </w:r>
      <w:r w:rsidRPr="003352E9">
        <w:t xml:space="preserve">(23), 12480-12485. doi:I </w:t>
      </w:r>
      <w:hyperlink r:id="rId54" w:history="1">
        <w:r w:rsidRPr="003352E9">
          <w:rPr>
            <w:rStyle w:val="Hyperlink"/>
          </w:rPr>
          <w:t>http://dx.doi.org/10.1021/jf2038604</w:t>
        </w:r>
      </w:hyperlink>
    </w:p>
    <w:p w14:paraId="4A9F9524" w14:textId="77777777" w:rsidR="003352E9" w:rsidRPr="003352E9" w:rsidRDefault="003352E9" w:rsidP="003352E9">
      <w:pPr>
        <w:pStyle w:val="EndNoteBibliography"/>
        <w:spacing w:after="0"/>
        <w:ind w:left="720" w:hanging="720"/>
      </w:pPr>
      <w:r w:rsidRPr="003352E9">
        <w:t xml:space="preserve">Xue, A. G., Chen, Y., Voldeng, H. D., Fedak, G., Savard, M. E., Laengle, T., . . . Zhang, J. X. (2014). Concentration and cultivar effects on efficacy of CLO-1 biofungicide in controlling Fusarium head blight of wheat. </w:t>
      </w:r>
      <w:r w:rsidRPr="003352E9">
        <w:rPr>
          <w:i/>
        </w:rPr>
        <w:t>Biological Control, 73</w:t>
      </w:r>
      <w:r w:rsidRPr="003352E9">
        <w:t xml:space="preserve">, 2-7. </w:t>
      </w:r>
    </w:p>
    <w:p w14:paraId="457CE82F" w14:textId="45EE578D" w:rsidR="003352E9" w:rsidRPr="003352E9" w:rsidRDefault="003352E9" w:rsidP="003352E9">
      <w:pPr>
        <w:pStyle w:val="EndNoteBibliography"/>
        <w:spacing w:after="0"/>
        <w:ind w:left="720" w:hanging="720"/>
      </w:pPr>
      <w:r w:rsidRPr="003352E9">
        <w:t xml:space="preserve">Yang, F., Jensen Jens, D., Spliid Niels, H., Svensson, B., Jacobsen, S., Jorgensen Lise, N., . . . Finnie, C. (2010). Investigation of the effect of nitrogen on severity of Fusarium head blight in barley. </w:t>
      </w:r>
      <w:r w:rsidRPr="003352E9">
        <w:rPr>
          <w:i/>
        </w:rPr>
        <w:t>Journal of proteomics, 73</w:t>
      </w:r>
      <w:r w:rsidRPr="003352E9">
        <w:t xml:space="preserve">(4), 743-752. doi:I </w:t>
      </w:r>
      <w:hyperlink r:id="rId55" w:history="1">
        <w:r w:rsidRPr="003352E9">
          <w:rPr>
            <w:rStyle w:val="Hyperlink"/>
          </w:rPr>
          <w:t>http://dx.doi.org/10.1016/j.jprot.2009.10.010</w:t>
        </w:r>
      </w:hyperlink>
    </w:p>
    <w:p w14:paraId="427C6B9D" w14:textId="77777777" w:rsidR="003352E9" w:rsidRPr="003352E9" w:rsidRDefault="003352E9" w:rsidP="003352E9">
      <w:pPr>
        <w:pStyle w:val="EndNoteBibliography"/>
        <w:spacing w:after="0"/>
        <w:ind w:left="720" w:hanging="720"/>
      </w:pPr>
      <w:r w:rsidRPr="003352E9">
        <w:t xml:space="preserve">Yueming, H., Wei, N., Xinzhong, H., &amp; Zaigui, L. (2016). Microbial decontamination of wheat grain with superheated steam. </w:t>
      </w:r>
      <w:r w:rsidRPr="003352E9">
        <w:rPr>
          <w:i/>
        </w:rPr>
        <w:t>Food Control, 62</w:t>
      </w:r>
      <w:r w:rsidRPr="003352E9">
        <w:t xml:space="preserve">, 264-269. </w:t>
      </w:r>
    </w:p>
    <w:p w14:paraId="671AFED6" w14:textId="77777777" w:rsidR="003352E9" w:rsidRPr="003352E9" w:rsidRDefault="003352E9" w:rsidP="003352E9">
      <w:pPr>
        <w:pStyle w:val="EndNoteBibliography"/>
        <w:ind w:left="720" w:hanging="720"/>
      </w:pPr>
      <w:r w:rsidRPr="003352E9">
        <w:t xml:space="preserve">Zadoks, J. C., Chang, T. T., &amp; Konzak, C. F. (1974). A decimal code for the growth stages of cereals. </w:t>
      </w:r>
      <w:r w:rsidRPr="003352E9">
        <w:rPr>
          <w:i/>
        </w:rPr>
        <w:t>Weed Research, 14</w:t>
      </w:r>
      <w:r w:rsidRPr="003352E9">
        <w:t>, 415-421. doi:10.1111/j.1365-3180.1974.tb01084.x</w:t>
      </w:r>
    </w:p>
    <w:p w14:paraId="199C2B35" w14:textId="3FC797E5" w:rsidR="008227B0" w:rsidRPr="008227B0" w:rsidRDefault="00CE0ED1" w:rsidP="008227B0">
      <w:pPr>
        <w:pStyle w:val="EndNoteBibliography"/>
        <w:ind w:left="720" w:hanging="720"/>
        <w:rPr>
          <w:color w:val="0070C0"/>
        </w:rPr>
      </w:pPr>
      <w:r w:rsidRPr="00A37257">
        <w:rPr>
          <w:lang w:val="en-GB"/>
        </w:rPr>
        <w:fldChar w:fldCharType="end"/>
      </w:r>
    </w:p>
    <w:sectPr w:rsidR="008227B0" w:rsidRPr="008227B0">
      <w:footerReference w:type="default" r:id="rId5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7C3BA7" w14:textId="77777777" w:rsidR="00A954D5" w:rsidRDefault="00A954D5" w:rsidP="00DD0F23">
      <w:pPr>
        <w:spacing w:after="0"/>
      </w:pPr>
      <w:r>
        <w:separator/>
      </w:r>
    </w:p>
  </w:endnote>
  <w:endnote w:type="continuationSeparator" w:id="0">
    <w:p w14:paraId="29258377" w14:textId="77777777" w:rsidR="00A954D5" w:rsidRDefault="00A954D5" w:rsidP="00DD0F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5835041"/>
      <w:docPartObj>
        <w:docPartGallery w:val="Page Numbers (Bottom of Page)"/>
        <w:docPartUnique/>
      </w:docPartObj>
    </w:sdtPr>
    <w:sdtEndPr/>
    <w:sdtContent>
      <w:p w14:paraId="3D111B91" w14:textId="3812905A" w:rsidR="00593A69" w:rsidRDefault="00593A69">
        <w:pPr>
          <w:pStyle w:val="Footer"/>
          <w:jc w:val="center"/>
        </w:pPr>
        <w:r>
          <w:fldChar w:fldCharType="begin"/>
        </w:r>
        <w:r w:rsidRPr="001D431C">
          <w:instrText>PAGE   \* MERGEFORMAT</w:instrText>
        </w:r>
        <w:r>
          <w:fldChar w:fldCharType="separate"/>
        </w:r>
        <w:r w:rsidR="003352E9" w:rsidRPr="003352E9">
          <w:rPr>
            <w:noProof/>
            <w:lang w:val="pt-PT"/>
          </w:rPr>
          <w:t>12</w:t>
        </w:r>
        <w:r>
          <w:fldChar w:fldCharType="end"/>
        </w:r>
      </w:p>
    </w:sdtContent>
  </w:sdt>
  <w:p w14:paraId="3D111B92" w14:textId="77777777" w:rsidR="00593A69" w:rsidRDefault="00593A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4BF96F" w14:textId="77777777" w:rsidR="00A954D5" w:rsidRDefault="00A954D5" w:rsidP="00DD0F23">
      <w:pPr>
        <w:spacing w:after="0"/>
      </w:pPr>
      <w:r>
        <w:separator/>
      </w:r>
    </w:p>
  </w:footnote>
  <w:footnote w:type="continuationSeparator" w:id="0">
    <w:p w14:paraId="07ECC0A3" w14:textId="77777777" w:rsidR="00A954D5" w:rsidRDefault="00A954D5" w:rsidP="00DD0F2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C7734"/>
    <w:multiLevelType w:val="multilevel"/>
    <w:tmpl w:val="B8E01DDC"/>
    <w:styleLink w:val="EFSAheadinglist"/>
    <w:lvl w:ilvl="0">
      <w:start w:val="1"/>
      <w:numFmt w:val="decimal"/>
      <w:pStyle w:val="EFSAHeading1"/>
      <w:lvlText w:val="%1."/>
      <w:lvlJc w:val="left"/>
      <w:pPr>
        <w:ind w:left="1021" w:hanging="1021"/>
      </w:pPr>
      <w:rPr>
        <w:rFonts w:hint="default"/>
      </w:rPr>
    </w:lvl>
    <w:lvl w:ilvl="1">
      <w:start w:val="1"/>
      <w:numFmt w:val="decimal"/>
      <w:pStyle w:val="EFSAHeading2"/>
      <w:lvlText w:val="%1.%2."/>
      <w:lvlJc w:val="left"/>
      <w:pPr>
        <w:ind w:left="1021" w:hanging="1021"/>
      </w:pPr>
      <w:rPr>
        <w:rFonts w:hint="default"/>
      </w:rPr>
    </w:lvl>
    <w:lvl w:ilvl="2">
      <w:start w:val="1"/>
      <w:numFmt w:val="decimal"/>
      <w:pStyle w:val="EFSAHeading3"/>
      <w:lvlText w:val="%1.%2.%3."/>
      <w:lvlJc w:val="left"/>
      <w:pPr>
        <w:ind w:left="1021" w:hanging="1021"/>
      </w:pPr>
      <w:rPr>
        <w:rFonts w:hint="default"/>
      </w:rPr>
    </w:lvl>
    <w:lvl w:ilvl="3">
      <w:start w:val="1"/>
      <w:numFmt w:val="decimal"/>
      <w:pStyle w:val="EFSAHeading4"/>
      <w:lvlText w:val="%1.%2.%3.%4."/>
      <w:lvlJc w:val="left"/>
      <w:pPr>
        <w:ind w:left="1021" w:hanging="1021"/>
      </w:pPr>
      <w:rPr>
        <w:rFonts w:hint="default"/>
      </w:rPr>
    </w:lvl>
    <w:lvl w:ilvl="4">
      <w:start w:val="1"/>
      <w:numFmt w:val="none"/>
      <w:pStyle w:val="EFSAHeading5"/>
      <w:suff w:val="nothing"/>
      <w:lvlText w:val=""/>
      <w:lvlJc w:val="left"/>
      <w:pPr>
        <w:ind w:left="0" w:firstLine="0"/>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1">
    <w:nsid w:val="414527B1"/>
    <w:multiLevelType w:val="multilevel"/>
    <w:tmpl w:val="7E30699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43567584"/>
    <w:multiLevelType w:val="hybridMultilevel"/>
    <w:tmpl w:val="1D3CCC5A"/>
    <w:lvl w:ilvl="0" w:tplc="B5E81ABC">
      <w:numFmt w:val="bullet"/>
      <w:lvlText w:val="-"/>
      <w:lvlJc w:val="left"/>
      <w:pPr>
        <w:ind w:left="720" w:hanging="360"/>
      </w:pPr>
      <w:rPr>
        <w:rFonts w:ascii="TimesNewRomanPSMT" w:eastAsia="Calibri" w:hAnsi="TimesNewRomanPSMT"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6B3E71"/>
    <w:multiLevelType w:val="hybridMultilevel"/>
    <w:tmpl w:val="259E721C"/>
    <w:lvl w:ilvl="0" w:tplc="6650A33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5654B9"/>
    <w:multiLevelType w:val="hybridMultilevel"/>
    <w:tmpl w:val="62921238"/>
    <w:lvl w:ilvl="0" w:tplc="081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5002F8"/>
    <w:multiLevelType w:val="hybridMultilevel"/>
    <w:tmpl w:val="1F4038FE"/>
    <w:lvl w:ilvl="0" w:tplc="56BE2848">
      <w:start w:val="1"/>
      <w:numFmt w:val="lowerLetter"/>
      <w:pStyle w:val="EFSATablefootnot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829379E"/>
    <w:multiLevelType w:val="hybridMultilevel"/>
    <w:tmpl w:val="2156513E"/>
    <w:lvl w:ilvl="0" w:tplc="448035BE">
      <w:start w:val="1"/>
      <w:numFmt w:val="upperLetter"/>
      <w:pStyle w:val="EFSAAnnextitle"/>
      <w:lvlText w:val="Annex %1 –"/>
      <w:lvlJc w:val="left"/>
      <w:pPr>
        <w:ind w:left="360" w:hanging="360"/>
      </w:pPr>
      <w:rPr>
        <w:rFonts w:ascii="Tahoma" w:hAnsi="Tahoma" w:hint="default"/>
        <w:b/>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9C24798"/>
    <w:multiLevelType w:val="hybridMultilevel"/>
    <w:tmpl w:val="FD9E6168"/>
    <w:lvl w:ilvl="0" w:tplc="48A8C16C">
      <w:start w:val="1"/>
      <w:numFmt w:val="decimal"/>
      <w:pStyle w:val="EFSATabletitle"/>
      <w:lvlText w:val="Table %1: "/>
      <w:lvlJc w:val="left"/>
      <w:pPr>
        <w:ind w:left="502" w:hanging="360"/>
      </w:pPr>
      <w:rPr>
        <w:rFonts w:ascii="Tahoma" w:hAnsi="Tahoma" w:cs="Tahoma" w:hint="default"/>
        <w:b/>
        <w:i w:val="0"/>
        <w:caps w:val="0"/>
        <w:strike w:val="0"/>
        <w:dstrike w:val="0"/>
        <w:vanish w:val="0"/>
        <w:color w:val="000000"/>
        <w:sz w:val="20"/>
        <w:szCs w:val="20"/>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num w:numId="1">
    <w:abstractNumId w:val="0"/>
  </w:num>
  <w:num w:numId="2">
    <w:abstractNumId w:val="0"/>
  </w:num>
  <w:num w:numId="3">
    <w:abstractNumId w:val="0"/>
  </w:num>
  <w:num w:numId="4">
    <w:abstractNumId w:val="0"/>
  </w:num>
  <w:num w:numId="5">
    <w:abstractNumId w:val="0"/>
  </w:num>
  <w:num w:numId="6">
    <w:abstractNumId w:val="0"/>
    <w:lvlOverride w:ilvl="0">
      <w:lvl w:ilvl="0">
        <w:start w:val="1"/>
        <w:numFmt w:val="decimal"/>
        <w:pStyle w:val="EFSAHeading1"/>
        <w:lvlText w:val="%1."/>
        <w:lvlJc w:val="left"/>
        <w:pPr>
          <w:ind w:left="1021" w:hanging="1021"/>
        </w:pPr>
        <w:rPr>
          <w:rFonts w:hint="default"/>
        </w:rPr>
      </w:lvl>
    </w:lvlOverride>
    <w:lvlOverride w:ilvl="1">
      <w:lvl w:ilvl="1">
        <w:start w:val="1"/>
        <w:numFmt w:val="decimal"/>
        <w:pStyle w:val="EFSAHeading2"/>
        <w:lvlText w:val="%1.%2."/>
        <w:lvlJc w:val="left"/>
        <w:pPr>
          <w:ind w:left="1021" w:hanging="102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EFSAHeading3"/>
        <w:lvlText w:val="%1.%2.%3."/>
        <w:lvlJc w:val="left"/>
        <w:pPr>
          <w:ind w:left="1021" w:hanging="1021"/>
        </w:pPr>
        <w:rPr>
          <w:rFonts w:hint="default"/>
        </w:rPr>
      </w:lvl>
    </w:lvlOverride>
  </w:num>
  <w:num w:numId="7">
    <w:abstractNumId w:val="5"/>
  </w:num>
  <w:num w:numId="8">
    <w:abstractNumId w:val="7"/>
  </w:num>
  <w:num w:numId="9">
    <w:abstractNumId w:val="3"/>
  </w:num>
  <w:num w:numId="10">
    <w:abstractNumId w:val="2"/>
  </w:num>
  <w:num w:numId="11">
    <w:abstractNumId w:val="4"/>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lvl w:ilvl="0">
        <w:start w:val="1"/>
        <w:numFmt w:val="decimal"/>
        <w:pStyle w:val="EFSAHeading1"/>
        <w:lvlText w:val="%1."/>
        <w:lvlJc w:val="left"/>
        <w:pPr>
          <w:ind w:left="1021" w:hanging="1021"/>
        </w:pPr>
        <w:rPr>
          <w:rFonts w:hint="default"/>
        </w:rPr>
      </w:lvl>
    </w:lvlOverride>
    <w:lvlOverride w:ilvl="1">
      <w:lvl w:ilvl="1">
        <w:start w:val="1"/>
        <w:numFmt w:val="decimal"/>
        <w:pStyle w:val="EFSAHeading2"/>
        <w:lvlText w:val="%1.%2."/>
        <w:lvlJc w:val="left"/>
        <w:pPr>
          <w:ind w:left="1021" w:hanging="102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EFSAHeading3"/>
        <w:lvlText w:val="%1.%2.%3."/>
        <w:lvlJc w:val="left"/>
        <w:pPr>
          <w:ind w:left="1021" w:hanging="1021"/>
        </w:pPr>
        <w:rPr>
          <w:rFonts w:hint="default"/>
        </w:rPr>
      </w:lvl>
    </w:lvlOverride>
  </w:num>
  <w:num w:numId="18">
    <w:abstractNumId w:val="0"/>
    <w:lvlOverride w:ilvl="0">
      <w:lvl w:ilvl="0">
        <w:start w:val="1"/>
        <w:numFmt w:val="decimal"/>
        <w:pStyle w:val="EFSAHeading1"/>
        <w:lvlText w:val="%1."/>
        <w:lvlJc w:val="left"/>
        <w:pPr>
          <w:ind w:left="1021" w:hanging="1021"/>
        </w:pPr>
        <w:rPr>
          <w:rFonts w:hint="default"/>
        </w:rPr>
      </w:lvl>
    </w:lvlOverride>
    <w:lvlOverride w:ilvl="1">
      <w:lvl w:ilvl="1">
        <w:start w:val="1"/>
        <w:numFmt w:val="decimal"/>
        <w:pStyle w:val="EFSAHeading2"/>
        <w:lvlText w:val="%1.%2."/>
        <w:lvlJc w:val="left"/>
        <w:pPr>
          <w:ind w:left="1021" w:hanging="102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EFSAHeading3"/>
        <w:lvlText w:val="%1.%2.%3."/>
        <w:lvlJc w:val="left"/>
        <w:pPr>
          <w:ind w:left="1021" w:hanging="1021"/>
        </w:pPr>
        <w:rPr>
          <w:rFonts w:hint="default"/>
        </w:rPr>
      </w:lvl>
    </w:lvlOverride>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ahoma&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22trzz01xsawcexe2mvwzti0p2ft9v5rww0&quot;&gt;AnnexC_small_grains&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item&gt;100&lt;/item&gt;&lt;item&gt;101&lt;/item&gt;&lt;item&gt;102&lt;/item&gt;&lt;item&gt;103&lt;/item&gt;&lt;item&gt;104&lt;/item&gt;&lt;item&gt;105&lt;/item&gt;&lt;item&gt;106&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4&lt;/item&gt;&lt;item&gt;125&lt;/item&gt;&lt;item&gt;126&lt;/item&gt;&lt;item&gt;127&lt;/item&gt;&lt;item&gt;128&lt;/item&gt;&lt;item&gt;129&lt;/item&gt;&lt;item&gt;130&lt;/item&gt;&lt;item&gt;131&lt;/item&gt;&lt;item&gt;132&lt;/item&gt;&lt;item&gt;133&lt;/item&gt;&lt;item&gt;134&lt;/item&gt;&lt;item&gt;135&lt;/item&gt;&lt;item&gt;136&lt;/item&gt;&lt;item&gt;137&lt;/item&gt;&lt;item&gt;138&lt;/item&gt;&lt;item&gt;139&lt;/item&gt;&lt;item&gt;140&lt;/item&gt;&lt;item&gt;141&lt;/item&gt;&lt;item&gt;142&lt;/item&gt;&lt;item&gt;143&lt;/item&gt;&lt;item&gt;144&lt;/item&gt;&lt;item&gt;145&lt;/item&gt;&lt;item&gt;146&lt;/item&gt;&lt;item&gt;147&lt;/item&gt;&lt;item&gt;148&lt;/item&gt;&lt;item&gt;149&lt;/item&gt;&lt;item&gt;150&lt;/item&gt;&lt;item&gt;151&lt;/item&gt;&lt;item&gt;152&lt;/item&gt;&lt;item&gt;153&lt;/item&gt;&lt;item&gt;154&lt;/item&gt;&lt;item&gt;155&lt;/item&gt;&lt;item&gt;156&lt;/item&gt;&lt;item&gt;157&lt;/item&gt;&lt;item&gt;158&lt;/item&gt;&lt;item&gt;159&lt;/item&gt;&lt;item&gt;160&lt;/item&gt;&lt;item&gt;161&lt;/item&gt;&lt;item&gt;162&lt;/item&gt;&lt;item&gt;163&lt;/item&gt;&lt;item&gt;164&lt;/item&gt;&lt;item&gt;165&lt;/item&gt;&lt;item&gt;166&lt;/item&gt;&lt;item&gt;167&lt;/item&gt;&lt;/record-ids&gt;&lt;/item&gt;&lt;/Libraries&gt;"/>
  </w:docVars>
  <w:rsids>
    <w:rsidRoot w:val="00FA19FC"/>
    <w:rsid w:val="000111E8"/>
    <w:rsid w:val="000115D7"/>
    <w:rsid w:val="00012D27"/>
    <w:rsid w:val="000159C5"/>
    <w:rsid w:val="000166A6"/>
    <w:rsid w:val="000240C9"/>
    <w:rsid w:val="000531B8"/>
    <w:rsid w:val="000A150B"/>
    <w:rsid w:val="000A20DF"/>
    <w:rsid w:val="000B4545"/>
    <w:rsid w:val="000C4A65"/>
    <w:rsid w:val="000E377B"/>
    <w:rsid w:val="000E5CF4"/>
    <w:rsid w:val="00102C4E"/>
    <w:rsid w:val="00111529"/>
    <w:rsid w:val="00120718"/>
    <w:rsid w:val="00123B82"/>
    <w:rsid w:val="00140AF7"/>
    <w:rsid w:val="00143D8E"/>
    <w:rsid w:val="001638DA"/>
    <w:rsid w:val="00166F38"/>
    <w:rsid w:val="00177FCC"/>
    <w:rsid w:val="001922BD"/>
    <w:rsid w:val="0019792C"/>
    <w:rsid w:val="001D431C"/>
    <w:rsid w:val="002433C1"/>
    <w:rsid w:val="0025378E"/>
    <w:rsid w:val="00257875"/>
    <w:rsid w:val="0028211B"/>
    <w:rsid w:val="002841E9"/>
    <w:rsid w:val="00294B0E"/>
    <w:rsid w:val="002964DA"/>
    <w:rsid w:val="00297A62"/>
    <w:rsid w:val="002A4F5D"/>
    <w:rsid w:val="002B1415"/>
    <w:rsid w:val="002D7A4E"/>
    <w:rsid w:val="002E717A"/>
    <w:rsid w:val="003032EB"/>
    <w:rsid w:val="003069E1"/>
    <w:rsid w:val="00310E86"/>
    <w:rsid w:val="00323804"/>
    <w:rsid w:val="00323E5D"/>
    <w:rsid w:val="003273EA"/>
    <w:rsid w:val="003352E9"/>
    <w:rsid w:val="0036264B"/>
    <w:rsid w:val="00365470"/>
    <w:rsid w:val="00386FB8"/>
    <w:rsid w:val="003901B3"/>
    <w:rsid w:val="003903DC"/>
    <w:rsid w:val="00390E87"/>
    <w:rsid w:val="003B736A"/>
    <w:rsid w:val="003C3AED"/>
    <w:rsid w:val="003D6783"/>
    <w:rsid w:val="003F6A7F"/>
    <w:rsid w:val="004162AA"/>
    <w:rsid w:val="00421A0E"/>
    <w:rsid w:val="004248A6"/>
    <w:rsid w:val="00433C19"/>
    <w:rsid w:val="00450E43"/>
    <w:rsid w:val="004545DB"/>
    <w:rsid w:val="004616CB"/>
    <w:rsid w:val="004A58B5"/>
    <w:rsid w:val="004D4D6B"/>
    <w:rsid w:val="004F1091"/>
    <w:rsid w:val="004F4519"/>
    <w:rsid w:val="004F5315"/>
    <w:rsid w:val="005001B8"/>
    <w:rsid w:val="00505F0E"/>
    <w:rsid w:val="005201E4"/>
    <w:rsid w:val="005274ED"/>
    <w:rsid w:val="005449D7"/>
    <w:rsid w:val="0055764F"/>
    <w:rsid w:val="0056569F"/>
    <w:rsid w:val="00567834"/>
    <w:rsid w:val="00587FA8"/>
    <w:rsid w:val="00593A69"/>
    <w:rsid w:val="005A7C3D"/>
    <w:rsid w:val="005C03CF"/>
    <w:rsid w:val="005D4640"/>
    <w:rsid w:val="005E718E"/>
    <w:rsid w:val="005F594B"/>
    <w:rsid w:val="0060183C"/>
    <w:rsid w:val="006404C9"/>
    <w:rsid w:val="006671B4"/>
    <w:rsid w:val="0067129B"/>
    <w:rsid w:val="00676B51"/>
    <w:rsid w:val="0069148A"/>
    <w:rsid w:val="006C446B"/>
    <w:rsid w:val="006C493C"/>
    <w:rsid w:val="006E5949"/>
    <w:rsid w:val="006F65DB"/>
    <w:rsid w:val="00716F1E"/>
    <w:rsid w:val="00767E0C"/>
    <w:rsid w:val="00787FF4"/>
    <w:rsid w:val="007B6925"/>
    <w:rsid w:val="007E759D"/>
    <w:rsid w:val="00817EC3"/>
    <w:rsid w:val="008227B0"/>
    <w:rsid w:val="0083273F"/>
    <w:rsid w:val="0088470B"/>
    <w:rsid w:val="008920C8"/>
    <w:rsid w:val="00893615"/>
    <w:rsid w:val="008A510E"/>
    <w:rsid w:val="008C491E"/>
    <w:rsid w:val="008D10F5"/>
    <w:rsid w:val="008D5402"/>
    <w:rsid w:val="008E3D42"/>
    <w:rsid w:val="00915274"/>
    <w:rsid w:val="0093322A"/>
    <w:rsid w:val="00944441"/>
    <w:rsid w:val="00975822"/>
    <w:rsid w:val="00976B04"/>
    <w:rsid w:val="00980F49"/>
    <w:rsid w:val="009D7520"/>
    <w:rsid w:val="009E788D"/>
    <w:rsid w:val="00A05AB1"/>
    <w:rsid w:val="00A37257"/>
    <w:rsid w:val="00A463FD"/>
    <w:rsid w:val="00A80BBD"/>
    <w:rsid w:val="00A87F59"/>
    <w:rsid w:val="00A954D5"/>
    <w:rsid w:val="00AC3064"/>
    <w:rsid w:val="00AF007A"/>
    <w:rsid w:val="00AF392D"/>
    <w:rsid w:val="00B0262B"/>
    <w:rsid w:val="00B03308"/>
    <w:rsid w:val="00B03EF3"/>
    <w:rsid w:val="00B170E2"/>
    <w:rsid w:val="00B176DB"/>
    <w:rsid w:val="00B24D03"/>
    <w:rsid w:val="00B40FF9"/>
    <w:rsid w:val="00B65A7A"/>
    <w:rsid w:val="00B918B3"/>
    <w:rsid w:val="00B93845"/>
    <w:rsid w:val="00BA45D0"/>
    <w:rsid w:val="00BB30A9"/>
    <w:rsid w:val="00BB7EC4"/>
    <w:rsid w:val="00BD1A0D"/>
    <w:rsid w:val="00BE4005"/>
    <w:rsid w:val="00BF1B6C"/>
    <w:rsid w:val="00C16C0B"/>
    <w:rsid w:val="00C47E1D"/>
    <w:rsid w:val="00C57551"/>
    <w:rsid w:val="00C67B75"/>
    <w:rsid w:val="00C9075F"/>
    <w:rsid w:val="00CB3F89"/>
    <w:rsid w:val="00CC28D0"/>
    <w:rsid w:val="00CD08E5"/>
    <w:rsid w:val="00CD27F1"/>
    <w:rsid w:val="00CE0ED1"/>
    <w:rsid w:val="00CE1273"/>
    <w:rsid w:val="00D45CBC"/>
    <w:rsid w:val="00D751F0"/>
    <w:rsid w:val="00DB55A1"/>
    <w:rsid w:val="00DB615D"/>
    <w:rsid w:val="00DC1379"/>
    <w:rsid w:val="00DD0F23"/>
    <w:rsid w:val="00DD3C1C"/>
    <w:rsid w:val="00E31164"/>
    <w:rsid w:val="00E43E5F"/>
    <w:rsid w:val="00E46E65"/>
    <w:rsid w:val="00E66632"/>
    <w:rsid w:val="00E82E7C"/>
    <w:rsid w:val="00EC0E7C"/>
    <w:rsid w:val="00ED0F50"/>
    <w:rsid w:val="00EF2B97"/>
    <w:rsid w:val="00EF2E95"/>
    <w:rsid w:val="00F30842"/>
    <w:rsid w:val="00F373A2"/>
    <w:rsid w:val="00F5209A"/>
    <w:rsid w:val="00F85504"/>
    <w:rsid w:val="00F90E38"/>
    <w:rsid w:val="00FA19FC"/>
    <w:rsid w:val="00FB5FDF"/>
    <w:rsid w:val="00FB78E0"/>
    <w:rsid w:val="00FD50A8"/>
    <w:rsid w:val="00FF23C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11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834"/>
    <w:pPr>
      <w:autoSpaceDE w:val="0"/>
      <w:autoSpaceDN w:val="0"/>
      <w:adjustRightInd w:val="0"/>
      <w:spacing w:after="200" w:line="240" w:lineRule="auto"/>
      <w:jc w:val="both"/>
    </w:pPr>
    <w:rPr>
      <w:rFonts w:ascii="Tahoma" w:hAnsi="Tahoma" w:cs="Tahoma"/>
      <w:sz w:val="20"/>
      <w:szCs w:val="20"/>
      <w:lang w:val="en-US"/>
    </w:rPr>
  </w:style>
  <w:style w:type="paragraph" w:styleId="Heading1">
    <w:name w:val="heading 1"/>
    <w:basedOn w:val="Normal"/>
    <w:next w:val="Normal"/>
    <w:link w:val="Heading1Char"/>
    <w:uiPriority w:val="9"/>
    <w:qFormat/>
    <w:rsid w:val="00CB3F89"/>
    <w:pPr>
      <w:keepNext/>
      <w:spacing w:after="0"/>
      <w:outlineLvl w:val="0"/>
    </w:pPr>
    <w:rPr>
      <w:b/>
      <w:sz w:val="16"/>
      <w:szCs w:val="16"/>
    </w:rPr>
  </w:style>
  <w:style w:type="paragraph" w:styleId="Heading2">
    <w:name w:val="heading 2"/>
    <w:basedOn w:val="Normal"/>
    <w:next w:val="Normal"/>
    <w:link w:val="Heading2Char"/>
    <w:uiPriority w:val="9"/>
    <w:unhideWhenUsed/>
    <w:qFormat/>
    <w:rsid w:val="00505F0E"/>
    <w:pPr>
      <w:keepNext/>
      <w:outlineLvl w:val="1"/>
    </w:pPr>
    <w:rPr>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eladeLista7Colorida1">
    <w:name w:val="Tabela de Lista 7 Colorida1"/>
    <w:basedOn w:val="TableNormal"/>
    <w:uiPriority w:val="52"/>
    <w:rsid w:val="002B141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val="0"/>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ommentText">
    <w:name w:val="annotation text"/>
    <w:basedOn w:val="Normal"/>
    <w:link w:val="CommentTextChar"/>
    <w:uiPriority w:val="99"/>
    <w:unhideWhenUsed/>
    <w:rsid w:val="002E717A"/>
  </w:style>
  <w:style w:type="character" w:customStyle="1" w:styleId="CommentTextChar">
    <w:name w:val="Comment Text Char"/>
    <w:basedOn w:val="DefaultParagraphFont"/>
    <w:link w:val="CommentText"/>
    <w:uiPriority w:val="99"/>
    <w:rsid w:val="002E717A"/>
    <w:rPr>
      <w:sz w:val="20"/>
      <w:szCs w:val="20"/>
      <w:lang w:val="it-IT"/>
    </w:rPr>
  </w:style>
  <w:style w:type="paragraph" w:styleId="CommentSubject">
    <w:name w:val="annotation subject"/>
    <w:basedOn w:val="CommentText"/>
    <w:next w:val="CommentText"/>
    <w:link w:val="CommentSubjectChar"/>
    <w:uiPriority w:val="99"/>
    <w:semiHidden/>
    <w:unhideWhenUsed/>
    <w:rsid w:val="002E717A"/>
    <w:rPr>
      <w:b/>
      <w:bCs/>
    </w:rPr>
  </w:style>
  <w:style w:type="character" w:customStyle="1" w:styleId="CommentSubjectChar">
    <w:name w:val="Comment Subject Char"/>
    <w:basedOn w:val="CommentTextChar"/>
    <w:link w:val="CommentSubject"/>
    <w:uiPriority w:val="99"/>
    <w:semiHidden/>
    <w:rsid w:val="002E717A"/>
    <w:rPr>
      <w:b/>
      <w:bCs/>
      <w:sz w:val="20"/>
      <w:szCs w:val="20"/>
      <w:lang w:val="it-IT"/>
    </w:rPr>
  </w:style>
  <w:style w:type="paragraph" w:styleId="Header">
    <w:name w:val="header"/>
    <w:basedOn w:val="Normal"/>
    <w:link w:val="HeaderChar"/>
    <w:uiPriority w:val="99"/>
    <w:unhideWhenUsed/>
    <w:rsid w:val="002E717A"/>
    <w:pPr>
      <w:tabs>
        <w:tab w:val="center" w:pos="4819"/>
        <w:tab w:val="right" w:pos="9638"/>
      </w:tabs>
      <w:spacing w:after="0"/>
    </w:pPr>
  </w:style>
  <w:style w:type="character" w:customStyle="1" w:styleId="HeaderChar">
    <w:name w:val="Header Char"/>
    <w:basedOn w:val="DefaultParagraphFont"/>
    <w:link w:val="Header"/>
    <w:uiPriority w:val="99"/>
    <w:rsid w:val="002E717A"/>
    <w:rPr>
      <w:lang w:val="it-IT"/>
    </w:rPr>
  </w:style>
  <w:style w:type="character" w:customStyle="1" w:styleId="current-selection">
    <w:name w:val="current-selection"/>
    <w:basedOn w:val="DefaultParagraphFont"/>
    <w:rsid w:val="002E717A"/>
  </w:style>
  <w:style w:type="paragraph" w:customStyle="1" w:styleId="Default">
    <w:name w:val="Default"/>
    <w:rsid w:val="002E717A"/>
    <w:pPr>
      <w:autoSpaceDE w:val="0"/>
      <w:autoSpaceDN w:val="0"/>
      <w:adjustRightInd w:val="0"/>
      <w:spacing w:after="0" w:line="240" w:lineRule="auto"/>
    </w:pPr>
    <w:rPr>
      <w:rFonts w:ascii="Calibri" w:hAnsi="Calibri" w:cs="Calibri"/>
      <w:color w:val="000000"/>
      <w:sz w:val="24"/>
      <w:szCs w:val="24"/>
      <w:lang w:val="it-IT"/>
    </w:rPr>
  </w:style>
  <w:style w:type="paragraph" w:customStyle="1" w:styleId="EFSAHeading1">
    <w:name w:val="EFSA_Heading 1"/>
    <w:next w:val="Normal"/>
    <w:link w:val="EFSAHeading1Char"/>
    <w:qFormat/>
    <w:rsid w:val="002E717A"/>
    <w:pPr>
      <w:numPr>
        <w:numId w:val="6"/>
      </w:numPr>
      <w:spacing w:before="240" w:after="120" w:line="240" w:lineRule="auto"/>
      <w:outlineLvl w:val="0"/>
    </w:pPr>
    <w:rPr>
      <w:rFonts w:ascii="Tahoma" w:eastAsiaTheme="majorEastAsia" w:hAnsi="Tahoma" w:cstheme="majorBidi"/>
      <w:b/>
      <w:bCs/>
      <w:color w:val="000000" w:themeColor="text1"/>
      <w:sz w:val="24"/>
      <w:szCs w:val="28"/>
      <w:lang w:val="en-GB"/>
    </w:rPr>
  </w:style>
  <w:style w:type="character" w:customStyle="1" w:styleId="EFSAHeading1Char">
    <w:name w:val="EFSA_Heading 1 Char"/>
    <w:basedOn w:val="DefaultParagraphFont"/>
    <w:link w:val="EFSAHeading1"/>
    <w:rsid w:val="002E717A"/>
    <w:rPr>
      <w:rFonts w:ascii="Tahoma" w:eastAsiaTheme="majorEastAsia" w:hAnsi="Tahoma" w:cstheme="majorBidi"/>
      <w:b/>
      <w:bCs/>
      <w:color w:val="000000" w:themeColor="text1"/>
      <w:sz w:val="24"/>
      <w:szCs w:val="28"/>
      <w:lang w:val="en-GB"/>
    </w:rPr>
  </w:style>
  <w:style w:type="paragraph" w:customStyle="1" w:styleId="EFSAHeading1nonumber">
    <w:name w:val="EFSA_Heading 1 (no number)"/>
    <w:next w:val="Normal"/>
    <w:link w:val="EFSAHeading1nonumberChar"/>
    <w:qFormat/>
    <w:rsid w:val="00593A69"/>
    <w:pPr>
      <w:keepNext/>
      <w:spacing w:before="240" w:after="120" w:line="240" w:lineRule="auto"/>
      <w:outlineLvl w:val="0"/>
    </w:pPr>
    <w:rPr>
      <w:rFonts w:ascii="Tahoma" w:hAnsi="Tahoma"/>
      <w:b/>
      <w:sz w:val="24"/>
      <w:szCs w:val="24"/>
      <w:lang w:val="en-GB"/>
    </w:rPr>
  </w:style>
  <w:style w:type="character" w:customStyle="1" w:styleId="EFSAHeading1nonumberChar">
    <w:name w:val="EFSA_Heading 1 (no number) Char"/>
    <w:basedOn w:val="DefaultParagraphFont"/>
    <w:link w:val="EFSAHeading1nonumber"/>
    <w:rsid w:val="00593A69"/>
    <w:rPr>
      <w:rFonts w:ascii="Tahoma" w:hAnsi="Tahoma"/>
      <w:b/>
      <w:sz w:val="24"/>
      <w:szCs w:val="24"/>
      <w:lang w:val="en-GB"/>
    </w:rPr>
  </w:style>
  <w:style w:type="paragraph" w:customStyle="1" w:styleId="EFSAHeading2">
    <w:name w:val="EFSA_Heading 2"/>
    <w:next w:val="Normal"/>
    <w:qFormat/>
    <w:rsid w:val="00593A69"/>
    <w:pPr>
      <w:keepNext/>
      <w:numPr>
        <w:ilvl w:val="1"/>
        <w:numId w:val="6"/>
      </w:numPr>
      <w:spacing w:before="240" w:after="120" w:line="240" w:lineRule="auto"/>
      <w:outlineLvl w:val="1"/>
    </w:pPr>
    <w:rPr>
      <w:rFonts w:ascii="Tahoma" w:eastAsiaTheme="majorEastAsia" w:hAnsi="Tahoma" w:cstheme="majorBidi"/>
      <w:b/>
      <w:bCs/>
      <w:color w:val="7F7F7F" w:themeColor="text1" w:themeTint="80"/>
      <w:sz w:val="24"/>
      <w:szCs w:val="28"/>
      <w:lang w:val="en-GB"/>
    </w:rPr>
  </w:style>
  <w:style w:type="paragraph" w:customStyle="1" w:styleId="EFSAHeading3">
    <w:name w:val="EFSA_Heading 3"/>
    <w:next w:val="Normal"/>
    <w:qFormat/>
    <w:rsid w:val="00FB5FDF"/>
    <w:pPr>
      <w:numPr>
        <w:ilvl w:val="2"/>
        <w:numId w:val="6"/>
      </w:numPr>
      <w:spacing w:after="200" w:line="276" w:lineRule="auto"/>
      <w:outlineLvl w:val="2"/>
    </w:pPr>
    <w:rPr>
      <w:rFonts w:ascii="Tahoma" w:eastAsiaTheme="majorEastAsia" w:hAnsi="Tahoma" w:cstheme="majorBidi"/>
      <w:b/>
      <w:bCs/>
      <w:sz w:val="24"/>
      <w:szCs w:val="28"/>
      <w:lang w:val="en-GB"/>
    </w:rPr>
  </w:style>
  <w:style w:type="paragraph" w:customStyle="1" w:styleId="EFSAHeading4">
    <w:name w:val="EFSA_Heading 4"/>
    <w:next w:val="Normal"/>
    <w:qFormat/>
    <w:rsid w:val="002E717A"/>
    <w:pPr>
      <w:keepNext/>
      <w:numPr>
        <w:ilvl w:val="3"/>
        <w:numId w:val="6"/>
      </w:numPr>
      <w:spacing w:before="240" w:after="120" w:line="240" w:lineRule="auto"/>
      <w:outlineLvl w:val="3"/>
    </w:pPr>
    <w:rPr>
      <w:rFonts w:ascii="Tahoma" w:hAnsi="Tahoma"/>
      <w:b/>
      <w:sz w:val="20"/>
      <w:szCs w:val="20"/>
      <w:lang w:val="en-GB"/>
    </w:rPr>
  </w:style>
  <w:style w:type="paragraph" w:customStyle="1" w:styleId="EFSAHeading5">
    <w:name w:val="EFSA_Heading 5"/>
    <w:next w:val="Normal"/>
    <w:qFormat/>
    <w:rsid w:val="00505F0E"/>
    <w:pPr>
      <w:numPr>
        <w:ilvl w:val="4"/>
        <w:numId w:val="6"/>
      </w:numPr>
      <w:spacing w:after="200" w:line="276" w:lineRule="auto"/>
      <w:outlineLvl w:val="4"/>
    </w:pPr>
    <w:rPr>
      <w:rFonts w:ascii="Tahoma" w:hAnsi="Tahoma"/>
      <w:b/>
      <w:sz w:val="20"/>
      <w:szCs w:val="20"/>
      <w:lang w:val="en-GB"/>
    </w:rPr>
  </w:style>
  <w:style w:type="numbering" w:customStyle="1" w:styleId="EFSAheadinglist">
    <w:name w:val="EFSA_heading list"/>
    <w:uiPriority w:val="99"/>
    <w:rsid w:val="002E717A"/>
    <w:pPr>
      <w:numPr>
        <w:numId w:val="1"/>
      </w:numPr>
    </w:pPr>
  </w:style>
  <w:style w:type="paragraph" w:customStyle="1" w:styleId="EFSATabledata">
    <w:name w:val="EFSA_Table data"/>
    <w:basedOn w:val="Normal"/>
    <w:link w:val="EFSATabledataChar"/>
    <w:qFormat/>
    <w:rsid w:val="002E717A"/>
    <w:pPr>
      <w:spacing w:after="0"/>
      <w:jc w:val="center"/>
    </w:pPr>
    <w:rPr>
      <w:sz w:val="18"/>
      <w:lang w:val="en-GB"/>
    </w:rPr>
  </w:style>
  <w:style w:type="character" w:customStyle="1" w:styleId="EFSATabledataChar">
    <w:name w:val="EFSA_Table data Char"/>
    <w:basedOn w:val="DefaultParagraphFont"/>
    <w:link w:val="EFSATabledata"/>
    <w:rsid w:val="002E717A"/>
    <w:rPr>
      <w:rFonts w:ascii="Tahoma" w:hAnsi="Tahoma"/>
      <w:sz w:val="18"/>
      <w:szCs w:val="20"/>
      <w:lang w:val="en-GB"/>
    </w:rPr>
  </w:style>
  <w:style w:type="paragraph" w:customStyle="1" w:styleId="EFSATablefirstcolumn">
    <w:name w:val="EFSA_Table first column"/>
    <w:basedOn w:val="EFSATabledata"/>
    <w:link w:val="EFSATablefirstcolumnChar"/>
    <w:qFormat/>
    <w:rsid w:val="002E717A"/>
    <w:pPr>
      <w:jc w:val="left"/>
    </w:pPr>
    <w:rPr>
      <w:b/>
    </w:rPr>
  </w:style>
  <w:style w:type="character" w:customStyle="1" w:styleId="EFSATablefirstcolumnChar">
    <w:name w:val="EFSA_Table first column Char"/>
    <w:basedOn w:val="EFSATabledataChar"/>
    <w:link w:val="EFSATablefirstcolumn"/>
    <w:rsid w:val="002E717A"/>
    <w:rPr>
      <w:rFonts w:ascii="Tahoma" w:hAnsi="Tahoma"/>
      <w:b/>
      <w:sz w:val="18"/>
      <w:szCs w:val="20"/>
      <w:lang w:val="en-GB"/>
    </w:rPr>
  </w:style>
  <w:style w:type="paragraph" w:customStyle="1" w:styleId="EFSATablefootnote">
    <w:name w:val="EFSA_Table footnote"/>
    <w:basedOn w:val="Normal"/>
    <w:link w:val="EFSATablefootnoteChar"/>
    <w:qFormat/>
    <w:rsid w:val="002E717A"/>
    <w:pPr>
      <w:numPr>
        <w:numId w:val="7"/>
      </w:numPr>
      <w:tabs>
        <w:tab w:val="left" w:pos="426"/>
      </w:tabs>
      <w:spacing w:after="120"/>
      <w:contextualSpacing/>
    </w:pPr>
    <w:rPr>
      <w:sz w:val="16"/>
      <w:lang w:val="en-GB"/>
    </w:rPr>
  </w:style>
  <w:style w:type="character" w:customStyle="1" w:styleId="EFSATablefootnoteChar">
    <w:name w:val="EFSA_Table footnote Char"/>
    <w:basedOn w:val="DefaultParagraphFont"/>
    <w:link w:val="EFSATablefootnote"/>
    <w:rsid w:val="002E717A"/>
    <w:rPr>
      <w:rFonts w:ascii="Tahoma" w:hAnsi="Tahoma"/>
      <w:sz w:val="16"/>
      <w:szCs w:val="20"/>
      <w:lang w:val="en-GB"/>
    </w:rPr>
  </w:style>
  <w:style w:type="paragraph" w:customStyle="1" w:styleId="EFSATableheadingrow">
    <w:name w:val="EFSA_Table heading row"/>
    <w:basedOn w:val="EFSATabledata"/>
    <w:link w:val="EFSATableheadingrowChar"/>
    <w:qFormat/>
    <w:rsid w:val="002E717A"/>
    <w:rPr>
      <w:b/>
    </w:rPr>
  </w:style>
  <w:style w:type="character" w:customStyle="1" w:styleId="EFSATableheadingrowChar">
    <w:name w:val="EFSA_Table heading row Char"/>
    <w:basedOn w:val="EFSATabledataChar"/>
    <w:link w:val="EFSATableheadingrow"/>
    <w:rsid w:val="002E717A"/>
    <w:rPr>
      <w:rFonts w:ascii="Tahoma" w:hAnsi="Tahoma"/>
      <w:b/>
      <w:sz w:val="18"/>
      <w:szCs w:val="20"/>
      <w:lang w:val="en-GB"/>
    </w:rPr>
  </w:style>
  <w:style w:type="paragraph" w:customStyle="1" w:styleId="EFSATablelegend">
    <w:name w:val="EFSA_Table legend"/>
    <w:basedOn w:val="EFSATablefootnote"/>
    <w:link w:val="EFSATablelegendChar"/>
    <w:qFormat/>
    <w:rsid w:val="002E717A"/>
    <w:pPr>
      <w:numPr>
        <w:numId w:val="0"/>
      </w:numPr>
      <w:spacing w:after="0"/>
      <w:contextualSpacing w:val="0"/>
    </w:pPr>
  </w:style>
  <w:style w:type="character" w:customStyle="1" w:styleId="EFSATablelegendChar">
    <w:name w:val="EFSA_Table legend Char"/>
    <w:basedOn w:val="EFSATablefootnoteChar"/>
    <w:link w:val="EFSATablelegend"/>
    <w:rsid w:val="002E717A"/>
    <w:rPr>
      <w:rFonts w:ascii="Tahoma" w:hAnsi="Tahoma"/>
      <w:sz w:val="16"/>
      <w:szCs w:val="20"/>
      <w:lang w:val="en-GB"/>
    </w:rPr>
  </w:style>
  <w:style w:type="paragraph" w:customStyle="1" w:styleId="EFSATabletitle">
    <w:name w:val="EFSA_Table title"/>
    <w:basedOn w:val="Normal"/>
    <w:next w:val="Normal"/>
    <w:link w:val="EFSATabletitleChar"/>
    <w:qFormat/>
    <w:rsid w:val="002E717A"/>
    <w:pPr>
      <w:numPr>
        <w:numId w:val="8"/>
      </w:numPr>
      <w:tabs>
        <w:tab w:val="left" w:pos="1080"/>
      </w:tabs>
      <w:spacing w:before="240" w:after="240"/>
    </w:pPr>
    <w:rPr>
      <w:lang w:val="en-GB"/>
    </w:rPr>
  </w:style>
  <w:style w:type="character" w:customStyle="1" w:styleId="EFSATabletitleChar">
    <w:name w:val="EFSA_Table title Char"/>
    <w:basedOn w:val="DefaultParagraphFont"/>
    <w:link w:val="EFSATabletitle"/>
    <w:rsid w:val="002E717A"/>
    <w:rPr>
      <w:rFonts w:ascii="Tahoma" w:hAnsi="Tahoma"/>
      <w:sz w:val="20"/>
      <w:szCs w:val="20"/>
      <w:lang w:val="en-GB"/>
    </w:rPr>
  </w:style>
  <w:style w:type="paragraph" w:customStyle="1" w:styleId="EndNoteBibliography">
    <w:name w:val="EndNote Bibliography"/>
    <w:basedOn w:val="Normal"/>
    <w:link w:val="EndNoteBibliographyCarattere"/>
    <w:rsid w:val="002E717A"/>
    <w:rPr>
      <w:noProof/>
    </w:rPr>
  </w:style>
  <w:style w:type="character" w:customStyle="1" w:styleId="EndNoteBibliographyCarattere">
    <w:name w:val="EndNote Bibliography Carattere"/>
    <w:basedOn w:val="DefaultParagraphFont"/>
    <w:link w:val="EndNoteBibliography"/>
    <w:rsid w:val="002E717A"/>
    <w:rPr>
      <w:rFonts w:ascii="Tahoma" w:hAnsi="Tahoma" w:cs="Tahoma"/>
      <w:noProof/>
      <w:sz w:val="20"/>
      <w:szCs w:val="20"/>
      <w:lang w:val="en-US"/>
    </w:rPr>
  </w:style>
  <w:style w:type="paragraph" w:customStyle="1" w:styleId="EndNoteBibliographyTitle">
    <w:name w:val="EndNote Bibliography Title"/>
    <w:basedOn w:val="Normal"/>
    <w:link w:val="EndNoteBibliographyTitleCarattere"/>
    <w:rsid w:val="002E717A"/>
    <w:pPr>
      <w:spacing w:after="0"/>
      <w:jc w:val="center"/>
    </w:pPr>
    <w:rPr>
      <w:noProof/>
    </w:rPr>
  </w:style>
  <w:style w:type="character" w:customStyle="1" w:styleId="EndNoteBibliographyTitleCarattere">
    <w:name w:val="EndNote Bibliography Title Carattere"/>
    <w:basedOn w:val="DefaultParagraphFont"/>
    <w:link w:val="EndNoteBibliographyTitle"/>
    <w:rsid w:val="002E717A"/>
    <w:rPr>
      <w:rFonts w:ascii="Tahoma" w:hAnsi="Tahoma" w:cs="Tahoma"/>
      <w:noProof/>
      <w:sz w:val="20"/>
      <w:szCs w:val="20"/>
      <w:lang w:val="en-US"/>
    </w:rPr>
  </w:style>
  <w:style w:type="table" w:customStyle="1" w:styleId="Grigliatabella1">
    <w:name w:val="Griglia tabella1"/>
    <w:basedOn w:val="TableNormal"/>
    <w:next w:val="TableGrid"/>
    <w:uiPriority w:val="59"/>
    <w:rsid w:val="002E717A"/>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2E717A"/>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717A"/>
    <w:rPr>
      <w:color w:val="0563C1" w:themeColor="hyperlink"/>
      <w:u w:val="single"/>
    </w:rPr>
  </w:style>
  <w:style w:type="paragraph" w:styleId="NormalWeb">
    <w:name w:val="Normal (Web)"/>
    <w:basedOn w:val="Normal"/>
    <w:link w:val="NormalWebChar"/>
    <w:uiPriority w:val="99"/>
    <w:unhideWhenUsed/>
    <w:rsid w:val="002E717A"/>
    <w:pPr>
      <w:spacing w:before="100" w:beforeAutospacing="1" w:after="100" w:afterAutospacing="1"/>
    </w:pPr>
    <w:rPr>
      <w:rFonts w:ascii="Times New Roman" w:eastAsia="Times New Roman" w:hAnsi="Times New Roman" w:cs="Times New Roman"/>
      <w:sz w:val="24"/>
      <w:szCs w:val="24"/>
      <w:lang w:eastAsia="it-IT"/>
    </w:rPr>
  </w:style>
  <w:style w:type="paragraph" w:styleId="ListParagraph">
    <w:name w:val="List Paragraph"/>
    <w:basedOn w:val="Normal"/>
    <w:uiPriority w:val="34"/>
    <w:qFormat/>
    <w:rsid w:val="002E717A"/>
    <w:pPr>
      <w:ind w:left="720"/>
      <w:contextualSpacing/>
    </w:pPr>
  </w:style>
  <w:style w:type="character" w:styleId="CommentReference">
    <w:name w:val="annotation reference"/>
    <w:basedOn w:val="DefaultParagraphFont"/>
    <w:uiPriority w:val="99"/>
    <w:semiHidden/>
    <w:unhideWhenUsed/>
    <w:rsid w:val="002E717A"/>
    <w:rPr>
      <w:sz w:val="16"/>
      <w:szCs w:val="16"/>
    </w:rPr>
  </w:style>
  <w:style w:type="paragraph" w:styleId="Footer">
    <w:name w:val="footer"/>
    <w:basedOn w:val="Normal"/>
    <w:link w:val="FooterChar"/>
    <w:uiPriority w:val="99"/>
    <w:unhideWhenUsed/>
    <w:rsid w:val="002E717A"/>
    <w:pPr>
      <w:tabs>
        <w:tab w:val="center" w:pos="4819"/>
        <w:tab w:val="right" w:pos="9638"/>
      </w:tabs>
      <w:spacing w:after="0"/>
    </w:pPr>
  </w:style>
  <w:style w:type="character" w:customStyle="1" w:styleId="FooterChar">
    <w:name w:val="Footer Char"/>
    <w:basedOn w:val="DefaultParagraphFont"/>
    <w:link w:val="Footer"/>
    <w:uiPriority w:val="99"/>
    <w:rsid w:val="002E717A"/>
    <w:rPr>
      <w:lang w:val="it-IT"/>
    </w:rPr>
  </w:style>
  <w:style w:type="table" w:customStyle="1" w:styleId="Tabellagriglia4-colore11">
    <w:name w:val="Tabella griglia 4 - colore 11"/>
    <w:basedOn w:val="TableNormal"/>
    <w:uiPriority w:val="49"/>
    <w:rsid w:val="002E717A"/>
    <w:pPr>
      <w:spacing w:after="0" w:line="240" w:lineRule="auto"/>
    </w:pPr>
    <w:rPr>
      <w:lang w:val="it-IT"/>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alloonText">
    <w:name w:val="Balloon Text"/>
    <w:basedOn w:val="Normal"/>
    <w:link w:val="BalloonTextChar"/>
    <w:uiPriority w:val="99"/>
    <w:semiHidden/>
    <w:unhideWhenUsed/>
    <w:rsid w:val="002E717A"/>
    <w:pPr>
      <w:spacing w:after="0"/>
    </w:pPr>
    <w:rPr>
      <w:sz w:val="16"/>
      <w:szCs w:val="16"/>
    </w:rPr>
  </w:style>
  <w:style w:type="character" w:customStyle="1" w:styleId="BalloonTextChar">
    <w:name w:val="Balloon Text Char"/>
    <w:basedOn w:val="DefaultParagraphFont"/>
    <w:link w:val="BalloonText"/>
    <w:uiPriority w:val="99"/>
    <w:semiHidden/>
    <w:rsid w:val="002E717A"/>
    <w:rPr>
      <w:rFonts w:ascii="Tahoma" w:hAnsi="Tahoma" w:cs="Tahoma"/>
      <w:sz w:val="16"/>
      <w:szCs w:val="16"/>
      <w:lang w:val="it-IT"/>
    </w:rPr>
  </w:style>
  <w:style w:type="paragraph" w:customStyle="1" w:styleId="Estilo1">
    <w:name w:val="Estilo1"/>
    <w:basedOn w:val="Default"/>
    <w:link w:val="Estilo1Carter"/>
    <w:qFormat/>
    <w:rsid w:val="00FA19FC"/>
    <w:pPr>
      <w:jc w:val="both"/>
    </w:pPr>
    <w:rPr>
      <w:rFonts w:ascii="Tahoma" w:hAnsi="Tahoma" w:cs="Tahoma"/>
      <w:color w:val="auto"/>
      <w:sz w:val="20"/>
      <w:szCs w:val="20"/>
      <w:lang w:val="en-US"/>
    </w:rPr>
  </w:style>
  <w:style w:type="character" w:customStyle="1" w:styleId="Estilo1Carter">
    <w:name w:val="Estilo1 Caráter"/>
    <w:basedOn w:val="DefaultParagraphFont"/>
    <w:link w:val="Estilo1"/>
    <w:rsid w:val="00FA19FC"/>
    <w:rPr>
      <w:rFonts w:ascii="Tahoma" w:hAnsi="Tahoma" w:cs="Tahoma"/>
      <w:sz w:val="20"/>
      <w:szCs w:val="20"/>
      <w:lang w:val="en-US"/>
    </w:rPr>
  </w:style>
  <w:style w:type="paragraph" w:styleId="Caption">
    <w:name w:val="caption"/>
    <w:basedOn w:val="Normal"/>
    <w:next w:val="Normal"/>
    <w:link w:val="CaptionChar"/>
    <w:uiPriority w:val="35"/>
    <w:unhideWhenUsed/>
    <w:qFormat/>
    <w:rsid w:val="00DD0F23"/>
    <w:rPr>
      <w:b/>
      <w:iCs/>
      <w:sz w:val="18"/>
      <w:szCs w:val="18"/>
      <w:lang w:val="en-GB"/>
    </w:rPr>
  </w:style>
  <w:style w:type="character" w:customStyle="1" w:styleId="Heading1Char">
    <w:name w:val="Heading 1 Char"/>
    <w:basedOn w:val="DefaultParagraphFont"/>
    <w:link w:val="Heading1"/>
    <w:uiPriority w:val="9"/>
    <w:rsid w:val="00CB3F89"/>
    <w:rPr>
      <w:rFonts w:ascii="Tahoma" w:hAnsi="Tahoma" w:cs="Tahoma"/>
      <w:b/>
      <w:sz w:val="16"/>
      <w:szCs w:val="16"/>
      <w:lang w:val="en-US"/>
    </w:rPr>
  </w:style>
  <w:style w:type="paragraph" w:styleId="TOC2">
    <w:name w:val="toc 2"/>
    <w:basedOn w:val="Normal"/>
    <w:next w:val="Normal"/>
    <w:autoRedefine/>
    <w:uiPriority w:val="39"/>
    <w:unhideWhenUsed/>
    <w:rsid w:val="005E718E"/>
    <w:pPr>
      <w:spacing w:after="100"/>
      <w:ind w:left="220"/>
    </w:pPr>
  </w:style>
  <w:style w:type="paragraph" w:styleId="TOC1">
    <w:name w:val="toc 1"/>
    <w:basedOn w:val="Normal"/>
    <w:next w:val="Normal"/>
    <w:autoRedefine/>
    <w:uiPriority w:val="39"/>
    <w:unhideWhenUsed/>
    <w:rsid w:val="00CB3F89"/>
    <w:pPr>
      <w:spacing w:after="100"/>
    </w:pPr>
  </w:style>
  <w:style w:type="paragraph" w:styleId="TOC3">
    <w:name w:val="toc 3"/>
    <w:basedOn w:val="Normal"/>
    <w:next w:val="Normal"/>
    <w:autoRedefine/>
    <w:uiPriority w:val="39"/>
    <w:unhideWhenUsed/>
    <w:rsid w:val="005E718E"/>
    <w:pPr>
      <w:spacing w:after="100"/>
      <w:ind w:left="440"/>
    </w:pPr>
  </w:style>
  <w:style w:type="paragraph" w:styleId="TOC4">
    <w:name w:val="toc 4"/>
    <w:basedOn w:val="Normal"/>
    <w:next w:val="Normal"/>
    <w:autoRedefine/>
    <w:uiPriority w:val="39"/>
    <w:unhideWhenUsed/>
    <w:rsid w:val="005E718E"/>
    <w:pPr>
      <w:spacing w:after="100"/>
      <w:ind w:left="660"/>
    </w:pPr>
  </w:style>
  <w:style w:type="paragraph" w:styleId="TOC5">
    <w:name w:val="toc 5"/>
    <w:basedOn w:val="Normal"/>
    <w:next w:val="Normal"/>
    <w:autoRedefine/>
    <w:uiPriority w:val="39"/>
    <w:unhideWhenUsed/>
    <w:rsid w:val="005E718E"/>
    <w:pPr>
      <w:spacing w:after="100"/>
      <w:ind w:left="880"/>
    </w:pPr>
  </w:style>
  <w:style w:type="paragraph" w:styleId="TOC6">
    <w:name w:val="toc 6"/>
    <w:basedOn w:val="Normal"/>
    <w:next w:val="Normal"/>
    <w:autoRedefine/>
    <w:uiPriority w:val="39"/>
    <w:semiHidden/>
    <w:unhideWhenUsed/>
    <w:rsid w:val="005E718E"/>
    <w:pPr>
      <w:spacing w:after="100"/>
      <w:ind w:left="1100"/>
    </w:pPr>
  </w:style>
  <w:style w:type="paragraph" w:styleId="TOC7">
    <w:name w:val="toc 7"/>
    <w:basedOn w:val="Normal"/>
    <w:next w:val="Normal"/>
    <w:autoRedefine/>
    <w:uiPriority w:val="39"/>
    <w:semiHidden/>
    <w:unhideWhenUsed/>
    <w:rsid w:val="005E718E"/>
    <w:pPr>
      <w:spacing w:after="100"/>
      <w:ind w:left="1320"/>
    </w:pPr>
  </w:style>
  <w:style w:type="paragraph" w:styleId="TOC8">
    <w:name w:val="toc 8"/>
    <w:basedOn w:val="Normal"/>
    <w:next w:val="Normal"/>
    <w:autoRedefine/>
    <w:uiPriority w:val="39"/>
    <w:semiHidden/>
    <w:unhideWhenUsed/>
    <w:rsid w:val="005E718E"/>
    <w:pPr>
      <w:spacing w:after="100"/>
      <w:ind w:left="1540"/>
    </w:pPr>
  </w:style>
  <w:style w:type="paragraph" w:styleId="TOC9">
    <w:name w:val="toc 9"/>
    <w:basedOn w:val="Normal"/>
    <w:next w:val="Normal"/>
    <w:autoRedefine/>
    <w:uiPriority w:val="39"/>
    <w:semiHidden/>
    <w:unhideWhenUsed/>
    <w:rsid w:val="005E718E"/>
    <w:pPr>
      <w:spacing w:after="100"/>
      <w:ind w:left="1760"/>
    </w:pPr>
  </w:style>
  <w:style w:type="paragraph" w:customStyle="1" w:styleId="SubttuloEFSA">
    <w:name w:val="Subtítulo (EFSA)"/>
    <w:basedOn w:val="Estilo1"/>
    <w:link w:val="SubttuloEFSACarter"/>
    <w:qFormat/>
    <w:rsid w:val="00CD08E5"/>
    <w:pPr>
      <w:spacing w:after="200"/>
      <w:ind w:left="709"/>
    </w:pPr>
    <w:rPr>
      <w:u w:val="single"/>
      <w:lang w:val="en-GB"/>
    </w:rPr>
  </w:style>
  <w:style w:type="character" w:customStyle="1" w:styleId="NormalWebChar">
    <w:name w:val="Normal (Web) Char"/>
    <w:basedOn w:val="DefaultParagraphFont"/>
    <w:link w:val="NormalWeb"/>
    <w:uiPriority w:val="99"/>
    <w:rsid w:val="00A80BBD"/>
    <w:rPr>
      <w:rFonts w:ascii="Times New Roman" w:eastAsia="Times New Roman" w:hAnsi="Times New Roman" w:cs="Times New Roman"/>
      <w:sz w:val="24"/>
      <w:szCs w:val="24"/>
      <w:lang w:val="en-US" w:eastAsia="it-IT"/>
    </w:rPr>
  </w:style>
  <w:style w:type="character" w:customStyle="1" w:styleId="SubttuloEFSACarter">
    <w:name w:val="Subtítulo (EFSA) Caráter"/>
    <w:basedOn w:val="Estilo1Carter"/>
    <w:link w:val="SubttuloEFSA"/>
    <w:rsid w:val="00CD08E5"/>
    <w:rPr>
      <w:rFonts w:ascii="Tahoma" w:hAnsi="Tahoma" w:cs="Tahoma"/>
      <w:sz w:val="20"/>
      <w:szCs w:val="20"/>
      <w:u w:val="single"/>
      <w:lang w:val="en-GB"/>
    </w:rPr>
  </w:style>
  <w:style w:type="character" w:customStyle="1" w:styleId="Heading2Char">
    <w:name w:val="Heading 2 Char"/>
    <w:basedOn w:val="DefaultParagraphFont"/>
    <w:link w:val="Heading2"/>
    <w:uiPriority w:val="9"/>
    <w:rsid w:val="00505F0E"/>
    <w:rPr>
      <w:rFonts w:ascii="Tahoma" w:hAnsi="Tahoma" w:cs="Tahoma"/>
      <w:sz w:val="20"/>
      <w:szCs w:val="20"/>
      <w:u w:val="single"/>
      <w:lang w:val="en-US"/>
    </w:rPr>
  </w:style>
  <w:style w:type="paragraph" w:customStyle="1" w:styleId="Legend">
    <w:name w:val="Legend"/>
    <w:basedOn w:val="Caption"/>
    <w:link w:val="LegendCarter"/>
    <w:qFormat/>
    <w:rsid w:val="00DD0F23"/>
  </w:style>
  <w:style w:type="character" w:customStyle="1" w:styleId="CaptionChar">
    <w:name w:val="Caption Char"/>
    <w:basedOn w:val="DefaultParagraphFont"/>
    <w:link w:val="Caption"/>
    <w:uiPriority w:val="35"/>
    <w:rsid w:val="00DD0F23"/>
    <w:rPr>
      <w:rFonts w:ascii="Tahoma" w:hAnsi="Tahoma" w:cs="Tahoma"/>
      <w:b/>
      <w:iCs/>
      <w:sz w:val="18"/>
      <w:szCs w:val="18"/>
      <w:lang w:val="en-GB"/>
    </w:rPr>
  </w:style>
  <w:style w:type="character" w:customStyle="1" w:styleId="LegendCarter">
    <w:name w:val="Legend Caráter"/>
    <w:basedOn w:val="CaptionChar"/>
    <w:link w:val="Legend"/>
    <w:rsid w:val="00DD0F23"/>
    <w:rPr>
      <w:rFonts w:ascii="Tahoma" w:hAnsi="Tahoma" w:cs="Tahoma"/>
      <w:b/>
      <w:iCs/>
      <w:sz w:val="18"/>
      <w:szCs w:val="18"/>
      <w:lang w:val="en-GB"/>
    </w:rPr>
  </w:style>
  <w:style w:type="paragraph" w:styleId="FootnoteText">
    <w:name w:val="footnote text"/>
    <w:basedOn w:val="Normal"/>
    <w:link w:val="FootnoteTextChar"/>
    <w:uiPriority w:val="99"/>
    <w:semiHidden/>
    <w:unhideWhenUsed/>
    <w:rsid w:val="0019792C"/>
    <w:pPr>
      <w:autoSpaceDE/>
      <w:autoSpaceDN/>
      <w:adjustRightInd/>
      <w:spacing w:after="0"/>
    </w:pPr>
    <w:rPr>
      <w:rFonts w:cstheme="minorBidi"/>
      <w:lang w:val="it-IT"/>
    </w:rPr>
  </w:style>
  <w:style w:type="character" w:customStyle="1" w:styleId="FootnoteTextChar">
    <w:name w:val="Footnote Text Char"/>
    <w:basedOn w:val="DefaultParagraphFont"/>
    <w:link w:val="FootnoteText"/>
    <w:uiPriority w:val="99"/>
    <w:semiHidden/>
    <w:rsid w:val="0019792C"/>
    <w:rPr>
      <w:rFonts w:ascii="Tahoma" w:hAnsi="Tahoma"/>
      <w:sz w:val="20"/>
      <w:szCs w:val="20"/>
      <w:lang w:val="it-IT"/>
    </w:rPr>
  </w:style>
  <w:style w:type="character" w:styleId="FootnoteReference">
    <w:name w:val="footnote reference"/>
    <w:basedOn w:val="DefaultParagraphFont"/>
    <w:uiPriority w:val="99"/>
    <w:semiHidden/>
    <w:unhideWhenUsed/>
    <w:rsid w:val="0019792C"/>
    <w:rPr>
      <w:vertAlign w:val="superscript"/>
    </w:rPr>
  </w:style>
  <w:style w:type="paragraph" w:customStyle="1" w:styleId="EFSAAnnextitle">
    <w:name w:val="EFSA_Annex title"/>
    <w:next w:val="Normal"/>
    <w:uiPriority w:val="99"/>
    <w:qFormat/>
    <w:rsid w:val="00A37257"/>
    <w:pPr>
      <w:keepNext/>
      <w:numPr>
        <w:numId w:val="13"/>
      </w:numPr>
      <w:spacing w:before="240" w:after="120" w:line="240" w:lineRule="auto"/>
      <w:outlineLvl w:val="0"/>
    </w:pPr>
    <w:rPr>
      <w:rFonts w:ascii="Tahoma" w:eastAsia="Times New Roman" w:hAnsi="Tahoma" w:cs="Mangal"/>
      <w:b/>
      <w:iCs/>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834"/>
    <w:pPr>
      <w:autoSpaceDE w:val="0"/>
      <w:autoSpaceDN w:val="0"/>
      <w:adjustRightInd w:val="0"/>
      <w:spacing w:after="200" w:line="240" w:lineRule="auto"/>
      <w:jc w:val="both"/>
    </w:pPr>
    <w:rPr>
      <w:rFonts w:ascii="Tahoma" w:hAnsi="Tahoma" w:cs="Tahoma"/>
      <w:sz w:val="20"/>
      <w:szCs w:val="20"/>
      <w:lang w:val="en-US"/>
    </w:rPr>
  </w:style>
  <w:style w:type="paragraph" w:styleId="Heading1">
    <w:name w:val="heading 1"/>
    <w:basedOn w:val="Normal"/>
    <w:next w:val="Normal"/>
    <w:link w:val="Heading1Char"/>
    <w:uiPriority w:val="9"/>
    <w:qFormat/>
    <w:rsid w:val="00CB3F89"/>
    <w:pPr>
      <w:keepNext/>
      <w:spacing w:after="0"/>
      <w:outlineLvl w:val="0"/>
    </w:pPr>
    <w:rPr>
      <w:b/>
      <w:sz w:val="16"/>
      <w:szCs w:val="16"/>
    </w:rPr>
  </w:style>
  <w:style w:type="paragraph" w:styleId="Heading2">
    <w:name w:val="heading 2"/>
    <w:basedOn w:val="Normal"/>
    <w:next w:val="Normal"/>
    <w:link w:val="Heading2Char"/>
    <w:uiPriority w:val="9"/>
    <w:unhideWhenUsed/>
    <w:qFormat/>
    <w:rsid w:val="00505F0E"/>
    <w:pPr>
      <w:keepNext/>
      <w:outlineLvl w:val="1"/>
    </w:pPr>
    <w:rPr>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eladeLista7Colorida1">
    <w:name w:val="Tabela de Lista 7 Colorida1"/>
    <w:basedOn w:val="TableNormal"/>
    <w:uiPriority w:val="52"/>
    <w:rsid w:val="002B141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val="0"/>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ommentText">
    <w:name w:val="annotation text"/>
    <w:basedOn w:val="Normal"/>
    <w:link w:val="CommentTextChar"/>
    <w:uiPriority w:val="99"/>
    <w:unhideWhenUsed/>
    <w:rsid w:val="002E717A"/>
  </w:style>
  <w:style w:type="character" w:customStyle="1" w:styleId="CommentTextChar">
    <w:name w:val="Comment Text Char"/>
    <w:basedOn w:val="DefaultParagraphFont"/>
    <w:link w:val="CommentText"/>
    <w:uiPriority w:val="99"/>
    <w:rsid w:val="002E717A"/>
    <w:rPr>
      <w:sz w:val="20"/>
      <w:szCs w:val="20"/>
      <w:lang w:val="it-IT"/>
    </w:rPr>
  </w:style>
  <w:style w:type="paragraph" w:styleId="CommentSubject">
    <w:name w:val="annotation subject"/>
    <w:basedOn w:val="CommentText"/>
    <w:next w:val="CommentText"/>
    <w:link w:val="CommentSubjectChar"/>
    <w:uiPriority w:val="99"/>
    <w:semiHidden/>
    <w:unhideWhenUsed/>
    <w:rsid w:val="002E717A"/>
    <w:rPr>
      <w:b/>
      <w:bCs/>
    </w:rPr>
  </w:style>
  <w:style w:type="character" w:customStyle="1" w:styleId="CommentSubjectChar">
    <w:name w:val="Comment Subject Char"/>
    <w:basedOn w:val="CommentTextChar"/>
    <w:link w:val="CommentSubject"/>
    <w:uiPriority w:val="99"/>
    <w:semiHidden/>
    <w:rsid w:val="002E717A"/>
    <w:rPr>
      <w:b/>
      <w:bCs/>
      <w:sz w:val="20"/>
      <w:szCs w:val="20"/>
      <w:lang w:val="it-IT"/>
    </w:rPr>
  </w:style>
  <w:style w:type="paragraph" w:styleId="Header">
    <w:name w:val="header"/>
    <w:basedOn w:val="Normal"/>
    <w:link w:val="HeaderChar"/>
    <w:uiPriority w:val="99"/>
    <w:unhideWhenUsed/>
    <w:rsid w:val="002E717A"/>
    <w:pPr>
      <w:tabs>
        <w:tab w:val="center" w:pos="4819"/>
        <w:tab w:val="right" w:pos="9638"/>
      </w:tabs>
      <w:spacing w:after="0"/>
    </w:pPr>
  </w:style>
  <w:style w:type="character" w:customStyle="1" w:styleId="HeaderChar">
    <w:name w:val="Header Char"/>
    <w:basedOn w:val="DefaultParagraphFont"/>
    <w:link w:val="Header"/>
    <w:uiPriority w:val="99"/>
    <w:rsid w:val="002E717A"/>
    <w:rPr>
      <w:lang w:val="it-IT"/>
    </w:rPr>
  </w:style>
  <w:style w:type="character" w:customStyle="1" w:styleId="current-selection">
    <w:name w:val="current-selection"/>
    <w:basedOn w:val="DefaultParagraphFont"/>
    <w:rsid w:val="002E717A"/>
  </w:style>
  <w:style w:type="paragraph" w:customStyle="1" w:styleId="Default">
    <w:name w:val="Default"/>
    <w:rsid w:val="002E717A"/>
    <w:pPr>
      <w:autoSpaceDE w:val="0"/>
      <w:autoSpaceDN w:val="0"/>
      <w:adjustRightInd w:val="0"/>
      <w:spacing w:after="0" w:line="240" w:lineRule="auto"/>
    </w:pPr>
    <w:rPr>
      <w:rFonts w:ascii="Calibri" w:hAnsi="Calibri" w:cs="Calibri"/>
      <w:color w:val="000000"/>
      <w:sz w:val="24"/>
      <w:szCs w:val="24"/>
      <w:lang w:val="it-IT"/>
    </w:rPr>
  </w:style>
  <w:style w:type="paragraph" w:customStyle="1" w:styleId="EFSAHeading1">
    <w:name w:val="EFSA_Heading 1"/>
    <w:next w:val="Normal"/>
    <w:link w:val="EFSAHeading1Char"/>
    <w:qFormat/>
    <w:rsid w:val="002E717A"/>
    <w:pPr>
      <w:numPr>
        <w:numId w:val="6"/>
      </w:numPr>
      <w:spacing w:before="240" w:after="120" w:line="240" w:lineRule="auto"/>
      <w:outlineLvl w:val="0"/>
    </w:pPr>
    <w:rPr>
      <w:rFonts w:ascii="Tahoma" w:eastAsiaTheme="majorEastAsia" w:hAnsi="Tahoma" w:cstheme="majorBidi"/>
      <w:b/>
      <w:bCs/>
      <w:color w:val="000000" w:themeColor="text1"/>
      <w:sz w:val="24"/>
      <w:szCs w:val="28"/>
      <w:lang w:val="en-GB"/>
    </w:rPr>
  </w:style>
  <w:style w:type="character" w:customStyle="1" w:styleId="EFSAHeading1Char">
    <w:name w:val="EFSA_Heading 1 Char"/>
    <w:basedOn w:val="DefaultParagraphFont"/>
    <w:link w:val="EFSAHeading1"/>
    <w:rsid w:val="002E717A"/>
    <w:rPr>
      <w:rFonts w:ascii="Tahoma" w:eastAsiaTheme="majorEastAsia" w:hAnsi="Tahoma" w:cstheme="majorBidi"/>
      <w:b/>
      <w:bCs/>
      <w:color w:val="000000" w:themeColor="text1"/>
      <w:sz w:val="24"/>
      <w:szCs w:val="28"/>
      <w:lang w:val="en-GB"/>
    </w:rPr>
  </w:style>
  <w:style w:type="paragraph" w:customStyle="1" w:styleId="EFSAHeading1nonumber">
    <w:name w:val="EFSA_Heading 1 (no number)"/>
    <w:next w:val="Normal"/>
    <w:link w:val="EFSAHeading1nonumberChar"/>
    <w:qFormat/>
    <w:rsid w:val="00593A69"/>
    <w:pPr>
      <w:keepNext/>
      <w:spacing w:before="240" w:after="120" w:line="240" w:lineRule="auto"/>
      <w:outlineLvl w:val="0"/>
    </w:pPr>
    <w:rPr>
      <w:rFonts w:ascii="Tahoma" w:hAnsi="Tahoma"/>
      <w:b/>
      <w:sz w:val="24"/>
      <w:szCs w:val="24"/>
      <w:lang w:val="en-GB"/>
    </w:rPr>
  </w:style>
  <w:style w:type="character" w:customStyle="1" w:styleId="EFSAHeading1nonumberChar">
    <w:name w:val="EFSA_Heading 1 (no number) Char"/>
    <w:basedOn w:val="DefaultParagraphFont"/>
    <w:link w:val="EFSAHeading1nonumber"/>
    <w:rsid w:val="00593A69"/>
    <w:rPr>
      <w:rFonts w:ascii="Tahoma" w:hAnsi="Tahoma"/>
      <w:b/>
      <w:sz w:val="24"/>
      <w:szCs w:val="24"/>
      <w:lang w:val="en-GB"/>
    </w:rPr>
  </w:style>
  <w:style w:type="paragraph" w:customStyle="1" w:styleId="EFSAHeading2">
    <w:name w:val="EFSA_Heading 2"/>
    <w:next w:val="Normal"/>
    <w:qFormat/>
    <w:rsid w:val="00593A69"/>
    <w:pPr>
      <w:keepNext/>
      <w:numPr>
        <w:ilvl w:val="1"/>
        <w:numId w:val="6"/>
      </w:numPr>
      <w:spacing w:before="240" w:after="120" w:line="240" w:lineRule="auto"/>
      <w:outlineLvl w:val="1"/>
    </w:pPr>
    <w:rPr>
      <w:rFonts w:ascii="Tahoma" w:eastAsiaTheme="majorEastAsia" w:hAnsi="Tahoma" w:cstheme="majorBidi"/>
      <w:b/>
      <w:bCs/>
      <w:color w:val="7F7F7F" w:themeColor="text1" w:themeTint="80"/>
      <w:sz w:val="24"/>
      <w:szCs w:val="28"/>
      <w:lang w:val="en-GB"/>
    </w:rPr>
  </w:style>
  <w:style w:type="paragraph" w:customStyle="1" w:styleId="EFSAHeading3">
    <w:name w:val="EFSA_Heading 3"/>
    <w:next w:val="Normal"/>
    <w:qFormat/>
    <w:rsid w:val="00FB5FDF"/>
    <w:pPr>
      <w:numPr>
        <w:ilvl w:val="2"/>
        <w:numId w:val="6"/>
      </w:numPr>
      <w:spacing w:after="200" w:line="276" w:lineRule="auto"/>
      <w:outlineLvl w:val="2"/>
    </w:pPr>
    <w:rPr>
      <w:rFonts w:ascii="Tahoma" w:eastAsiaTheme="majorEastAsia" w:hAnsi="Tahoma" w:cstheme="majorBidi"/>
      <w:b/>
      <w:bCs/>
      <w:sz w:val="24"/>
      <w:szCs w:val="28"/>
      <w:lang w:val="en-GB"/>
    </w:rPr>
  </w:style>
  <w:style w:type="paragraph" w:customStyle="1" w:styleId="EFSAHeading4">
    <w:name w:val="EFSA_Heading 4"/>
    <w:next w:val="Normal"/>
    <w:qFormat/>
    <w:rsid w:val="002E717A"/>
    <w:pPr>
      <w:keepNext/>
      <w:numPr>
        <w:ilvl w:val="3"/>
        <w:numId w:val="6"/>
      </w:numPr>
      <w:spacing w:before="240" w:after="120" w:line="240" w:lineRule="auto"/>
      <w:outlineLvl w:val="3"/>
    </w:pPr>
    <w:rPr>
      <w:rFonts w:ascii="Tahoma" w:hAnsi="Tahoma"/>
      <w:b/>
      <w:sz w:val="20"/>
      <w:szCs w:val="20"/>
      <w:lang w:val="en-GB"/>
    </w:rPr>
  </w:style>
  <w:style w:type="paragraph" w:customStyle="1" w:styleId="EFSAHeading5">
    <w:name w:val="EFSA_Heading 5"/>
    <w:next w:val="Normal"/>
    <w:qFormat/>
    <w:rsid w:val="00505F0E"/>
    <w:pPr>
      <w:numPr>
        <w:ilvl w:val="4"/>
        <w:numId w:val="6"/>
      </w:numPr>
      <w:spacing w:after="200" w:line="276" w:lineRule="auto"/>
      <w:outlineLvl w:val="4"/>
    </w:pPr>
    <w:rPr>
      <w:rFonts w:ascii="Tahoma" w:hAnsi="Tahoma"/>
      <w:b/>
      <w:sz w:val="20"/>
      <w:szCs w:val="20"/>
      <w:lang w:val="en-GB"/>
    </w:rPr>
  </w:style>
  <w:style w:type="numbering" w:customStyle="1" w:styleId="EFSAheadinglist">
    <w:name w:val="EFSA_heading list"/>
    <w:uiPriority w:val="99"/>
    <w:rsid w:val="002E717A"/>
    <w:pPr>
      <w:numPr>
        <w:numId w:val="1"/>
      </w:numPr>
    </w:pPr>
  </w:style>
  <w:style w:type="paragraph" w:customStyle="1" w:styleId="EFSATabledata">
    <w:name w:val="EFSA_Table data"/>
    <w:basedOn w:val="Normal"/>
    <w:link w:val="EFSATabledataChar"/>
    <w:qFormat/>
    <w:rsid w:val="002E717A"/>
    <w:pPr>
      <w:spacing w:after="0"/>
      <w:jc w:val="center"/>
    </w:pPr>
    <w:rPr>
      <w:sz w:val="18"/>
      <w:lang w:val="en-GB"/>
    </w:rPr>
  </w:style>
  <w:style w:type="character" w:customStyle="1" w:styleId="EFSATabledataChar">
    <w:name w:val="EFSA_Table data Char"/>
    <w:basedOn w:val="DefaultParagraphFont"/>
    <w:link w:val="EFSATabledata"/>
    <w:rsid w:val="002E717A"/>
    <w:rPr>
      <w:rFonts w:ascii="Tahoma" w:hAnsi="Tahoma"/>
      <w:sz w:val="18"/>
      <w:szCs w:val="20"/>
      <w:lang w:val="en-GB"/>
    </w:rPr>
  </w:style>
  <w:style w:type="paragraph" w:customStyle="1" w:styleId="EFSATablefirstcolumn">
    <w:name w:val="EFSA_Table first column"/>
    <w:basedOn w:val="EFSATabledata"/>
    <w:link w:val="EFSATablefirstcolumnChar"/>
    <w:qFormat/>
    <w:rsid w:val="002E717A"/>
    <w:pPr>
      <w:jc w:val="left"/>
    </w:pPr>
    <w:rPr>
      <w:b/>
    </w:rPr>
  </w:style>
  <w:style w:type="character" w:customStyle="1" w:styleId="EFSATablefirstcolumnChar">
    <w:name w:val="EFSA_Table first column Char"/>
    <w:basedOn w:val="EFSATabledataChar"/>
    <w:link w:val="EFSATablefirstcolumn"/>
    <w:rsid w:val="002E717A"/>
    <w:rPr>
      <w:rFonts w:ascii="Tahoma" w:hAnsi="Tahoma"/>
      <w:b/>
      <w:sz w:val="18"/>
      <w:szCs w:val="20"/>
      <w:lang w:val="en-GB"/>
    </w:rPr>
  </w:style>
  <w:style w:type="paragraph" w:customStyle="1" w:styleId="EFSATablefootnote">
    <w:name w:val="EFSA_Table footnote"/>
    <w:basedOn w:val="Normal"/>
    <w:link w:val="EFSATablefootnoteChar"/>
    <w:qFormat/>
    <w:rsid w:val="002E717A"/>
    <w:pPr>
      <w:numPr>
        <w:numId w:val="7"/>
      </w:numPr>
      <w:tabs>
        <w:tab w:val="left" w:pos="426"/>
      </w:tabs>
      <w:spacing w:after="120"/>
      <w:contextualSpacing/>
    </w:pPr>
    <w:rPr>
      <w:sz w:val="16"/>
      <w:lang w:val="en-GB"/>
    </w:rPr>
  </w:style>
  <w:style w:type="character" w:customStyle="1" w:styleId="EFSATablefootnoteChar">
    <w:name w:val="EFSA_Table footnote Char"/>
    <w:basedOn w:val="DefaultParagraphFont"/>
    <w:link w:val="EFSATablefootnote"/>
    <w:rsid w:val="002E717A"/>
    <w:rPr>
      <w:rFonts w:ascii="Tahoma" w:hAnsi="Tahoma"/>
      <w:sz w:val="16"/>
      <w:szCs w:val="20"/>
      <w:lang w:val="en-GB"/>
    </w:rPr>
  </w:style>
  <w:style w:type="paragraph" w:customStyle="1" w:styleId="EFSATableheadingrow">
    <w:name w:val="EFSA_Table heading row"/>
    <w:basedOn w:val="EFSATabledata"/>
    <w:link w:val="EFSATableheadingrowChar"/>
    <w:qFormat/>
    <w:rsid w:val="002E717A"/>
    <w:rPr>
      <w:b/>
    </w:rPr>
  </w:style>
  <w:style w:type="character" w:customStyle="1" w:styleId="EFSATableheadingrowChar">
    <w:name w:val="EFSA_Table heading row Char"/>
    <w:basedOn w:val="EFSATabledataChar"/>
    <w:link w:val="EFSATableheadingrow"/>
    <w:rsid w:val="002E717A"/>
    <w:rPr>
      <w:rFonts w:ascii="Tahoma" w:hAnsi="Tahoma"/>
      <w:b/>
      <w:sz w:val="18"/>
      <w:szCs w:val="20"/>
      <w:lang w:val="en-GB"/>
    </w:rPr>
  </w:style>
  <w:style w:type="paragraph" w:customStyle="1" w:styleId="EFSATablelegend">
    <w:name w:val="EFSA_Table legend"/>
    <w:basedOn w:val="EFSATablefootnote"/>
    <w:link w:val="EFSATablelegendChar"/>
    <w:qFormat/>
    <w:rsid w:val="002E717A"/>
    <w:pPr>
      <w:numPr>
        <w:numId w:val="0"/>
      </w:numPr>
      <w:spacing w:after="0"/>
      <w:contextualSpacing w:val="0"/>
    </w:pPr>
  </w:style>
  <w:style w:type="character" w:customStyle="1" w:styleId="EFSATablelegendChar">
    <w:name w:val="EFSA_Table legend Char"/>
    <w:basedOn w:val="EFSATablefootnoteChar"/>
    <w:link w:val="EFSATablelegend"/>
    <w:rsid w:val="002E717A"/>
    <w:rPr>
      <w:rFonts w:ascii="Tahoma" w:hAnsi="Tahoma"/>
      <w:sz w:val="16"/>
      <w:szCs w:val="20"/>
      <w:lang w:val="en-GB"/>
    </w:rPr>
  </w:style>
  <w:style w:type="paragraph" w:customStyle="1" w:styleId="EFSATabletitle">
    <w:name w:val="EFSA_Table title"/>
    <w:basedOn w:val="Normal"/>
    <w:next w:val="Normal"/>
    <w:link w:val="EFSATabletitleChar"/>
    <w:qFormat/>
    <w:rsid w:val="002E717A"/>
    <w:pPr>
      <w:numPr>
        <w:numId w:val="8"/>
      </w:numPr>
      <w:tabs>
        <w:tab w:val="left" w:pos="1080"/>
      </w:tabs>
      <w:spacing w:before="240" w:after="240"/>
    </w:pPr>
    <w:rPr>
      <w:lang w:val="en-GB"/>
    </w:rPr>
  </w:style>
  <w:style w:type="character" w:customStyle="1" w:styleId="EFSATabletitleChar">
    <w:name w:val="EFSA_Table title Char"/>
    <w:basedOn w:val="DefaultParagraphFont"/>
    <w:link w:val="EFSATabletitle"/>
    <w:rsid w:val="002E717A"/>
    <w:rPr>
      <w:rFonts w:ascii="Tahoma" w:hAnsi="Tahoma"/>
      <w:sz w:val="20"/>
      <w:szCs w:val="20"/>
      <w:lang w:val="en-GB"/>
    </w:rPr>
  </w:style>
  <w:style w:type="paragraph" w:customStyle="1" w:styleId="EndNoteBibliography">
    <w:name w:val="EndNote Bibliography"/>
    <w:basedOn w:val="Normal"/>
    <w:link w:val="EndNoteBibliographyCarattere"/>
    <w:rsid w:val="002E717A"/>
    <w:rPr>
      <w:noProof/>
    </w:rPr>
  </w:style>
  <w:style w:type="character" w:customStyle="1" w:styleId="EndNoteBibliographyCarattere">
    <w:name w:val="EndNote Bibliography Carattere"/>
    <w:basedOn w:val="DefaultParagraphFont"/>
    <w:link w:val="EndNoteBibliography"/>
    <w:rsid w:val="002E717A"/>
    <w:rPr>
      <w:rFonts w:ascii="Tahoma" w:hAnsi="Tahoma" w:cs="Tahoma"/>
      <w:noProof/>
      <w:sz w:val="20"/>
      <w:szCs w:val="20"/>
      <w:lang w:val="en-US"/>
    </w:rPr>
  </w:style>
  <w:style w:type="paragraph" w:customStyle="1" w:styleId="EndNoteBibliographyTitle">
    <w:name w:val="EndNote Bibliography Title"/>
    <w:basedOn w:val="Normal"/>
    <w:link w:val="EndNoteBibliographyTitleCarattere"/>
    <w:rsid w:val="002E717A"/>
    <w:pPr>
      <w:spacing w:after="0"/>
      <w:jc w:val="center"/>
    </w:pPr>
    <w:rPr>
      <w:noProof/>
    </w:rPr>
  </w:style>
  <w:style w:type="character" w:customStyle="1" w:styleId="EndNoteBibliographyTitleCarattere">
    <w:name w:val="EndNote Bibliography Title Carattere"/>
    <w:basedOn w:val="DefaultParagraphFont"/>
    <w:link w:val="EndNoteBibliographyTitle"/>
    <w:rsid w:val="002E717A"/>
    <w:rPr>
      <w:rFonts w:ascii="Tahoma" w:hAnsi="Tahoma" w:cs="Tahoma"/>
      <w:noProof/>
      <w:sz w:val="20"/>
      <w:szCs w:val="20"/>
      <w:lang w:val="en-US"/>
    </w:rPr>
  </w:style>
  <w:style w:type="table" w:customStyle="1" w:styleId="Grigliatabella1">
    <w:name w:val="Griglia tabella1"/>
    <w:basedOn w:val="TableNormal"/>
    <w:next w:val="TableGrid"/>
    <w:uiPriority w:val="59"/>
    <w:rsid w:val="002E717A"/>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2E717A"/>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717A"/>
    <w:rPr>
      <w:color w:val="0563C1" w:themeColor="hyperlink"/>
      <w:u w:val="single"/>
    </w:rPr>
  </w:style>
  <w:style w:type="paragraph" w:styleId="NormalWeb">
    <w:name w:val="Normal (Web)"/>
    <w:basedOn w:val="Normal"/>
    <w:link w:val="NormalWebChar"/>
    <w:uiPriority w:val="99"/>
    <w:unhideWhenUsed/>
    <w:rsid w:val="002E717A"/>
    <w:pPr>
      <w:spacing w:before="100" w:beforeAutospacing="1" w:after="100" w:afterAutospacing="1"/>
    </w:pPr>
    <w:rPr>
      <w:rFonts w:ascii="Times New Roman" w:eastAsia="Times New Roman" w:hAnsi="Times New Roman" w:cs="Times New Roman"/>
      <w:sz w:val="24"/>
      <w:szCs w:val="24"/>
      <w:lang w:eastAsia="it-IT"/>
    </w:rPr>
  </w:style>
  <w:style w:type="paragraph" w:styleId="ListParagraph">
    <w:name w:val="List Paragraph"/>
    <w:basedOn w:val="Normal"/>
    <w:uiPriority w:val="34"/>
    <w:qFormat/>
    <w:rsid w:val="002E717A"/>
    <w:pPr>
      <w:ind w:left="720"/>
      <w:contextualSpacing/>
    </w:pPr>
  </w:style>
  <w:style w:type="character" w:styleId="CommentReference">
    <w:name w:val="annotation reference"/>
    <w:basedOn w:val="DefaultParagraphFont"/>
    <w:uiPriority w:val="99"/>
    <w:semiHidden/>
    <w:unhideWhenUsed/>
    <w:rsid w:val="002E717A"/>
    <w:rPr>
      <w:sz w:val="16"/>
      <w:szCs w:val="16"/>
    </w:rPr>
  </w:style>
  <w:style w:type="paragraph" w:styleId="Footer">
    <w:name w:val="footer"/>
    <w:basedOn w:val="Normal"/>
    <w:link w:val="FooterChar"/>
    <w:uiPriority w:val="99"/>
    <w:unhideWhenUsed/>
    <w:rsid w:val="002E717A"/>
    <w:pPr>
      <w:tabs>
        <w:tab w:val="center" w:pos="4819"/>
        <w:tab w:val="right" w:pos="9638"/>
      </w:tabs>
      <w:spacing w:after="0"/>
    </w:pPr>
  </w:style>
  <w:style w:type="character" w:customStyle="1" w:styleId="FooterChar">
    <w:name w:val="Footer Char"/>
    <w:basedOn w:val="DefaultParagraphFont"/>
    <w:link w:val="Footer"/>
    <w:uiPriority w:val="99"/>
    <w:rsid w:val="002E717A"/>
    <w:rPr>
      <w:lang w:val="it-IT"/>
    </w:rPr>
  </w:style>
  <w:style w:type="table" w:customStyle="1" w:styleId="Tabellagriglia4-colore11">
    <w:name w:val="Tabella griglia 4 - colore 11"/>
    <w:basedOn w:val="TableNormal"/>
    <w:uiPriority w:val="49"/>
    <w:rsid w:val="002E717A"/>
    <w:pPr>
      <w:spacing w:after="0" w:line="240" w:lineRule="auto"/>
    </w:pPr>
    <w:rPr>
      <w:lang w:val="it-IT"/>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alloonText">
    <w:name w:val="Balloon Text"/>
    <w:basedOn w:val="Normal"/>
    <w:link w:val="BalloonTextChar"/>
    <w:uiPriority w:val="99"/>
    <w:semiHidden/>
    <w:unhideWhenUsed/>
    <w:rsid w:val="002E717A"/>
    <w:pPr>
      <w:spacing w:after="0"/>
    </w:pPr>
    <w:rPr>
      <w:sz w:val="16"/>
      <w:szCs w:val="16"/>
    </w:rPr>
  </w:style>
  <w:style w:type="character" w:customStyle="1" w:styleId="BalloonTextChar">
    <w:name w:val="Balloon Text Char"/>
    <w:basedOn w:val="DefaultParagraphFont"/>
    <w:link w:val="BalloonText"/>
    <w:uiPriority w:val="99"/>
    <w:semiHidden/>
    <w:rsid w:val="002E717A"/>
    <w:rPr>
      <w:rFonts w:ascii="Tahoma" w:hAnsi="Tahoma" w:cs="Tahoma"/>
      <w:sz w:val="16"/>
      <w:szCs w:val="16"/>
      <w:lang w:val="it-IT"/>
    </w:rPr>
  </w:style>
  <w:style w:type="paragraph" w:customStyle="1" w:styleId="Estilo1">
    <w:name w:val="Estilo1"/>
    <w:basedOn w:val="Default"/>
    <w:link w:val="Estilo1Carter"/>
    <w:qFormat/>
    <w:rsid w:val="00FA19FC"/>
    <w:pPr>
      <w:jc w:val="both"/>
    </w:pPr>
    <w:rPr>
      <w:rFonts w:ascii="Tahoma" w:hAnsi="Tahoma" w:cs="Tahoma"/>
      <w:color w:val="auto"/>
      <w:sz w:val="20"/>
      <w:szCs w:val="20"/>
      <w:lang w:val="en-US"/>
    </w:rPr>
  </w:style>
  <w:style w:type="character" w:customStyle="1" w:styleId="Estilo1Carter">
    <w:name w:val="Estilo1 Caráter"/>
    <w:basedOn w:val="DefaultParagraphFont"/>
    <w:link w:val="Estilo1"/>
    <w:rsid w:val="00FA19FC"/>
    <w:rPr>
      <w:rFonts w:ascii="Tahoma" w:hAnsi="Tahoma" w:cs="Tahoma"/>
      <w:sz w:val="20"/>
      <w:szCs w:val="20"/>
      <w:lang w:val="en-US"/>
    </w:rPr>
  </w:style>
  <w:style w:type="paragraph" w:styleId="Caption">
    <w:name w:val="caption"/>
    <w:basedOn w:val="Normal"/>
    <w:next w:val="Normal"/>
    <w:link w:val="CaptionChar"/>
    <w:uiPriority w:val="35"/>
    <w:unhideWhenUsed/>
    <w:qFormat/>
    <w:rsid w:val="00DD0F23"/>
    <w:rPr>
      <w:b/>
      <w:iCs/>
      <w:sz w:val="18"/>
      <w:szCs w:val="18"/>
      <w:lang w:val="en-GB"/>
    </w:rPr>
  </w:style>
  <w:style w:type="character" w:customStyle="1" w:styleId="Heading1Char">
    <w:name w:val="Heading 1 Char"/>
    <w:basedOn w:val="DefaultParagraphFont"/>
    <w:link w:val="Heading1"/>
    <w:uiPriority w:val="9"/>
    <w:rsid w:val="00CB3F89"/>
    <w:rPr>
      <w:rFonts w:ascii="Tahoma" w:hAnsi="Tahoma" w:cs="Tahoma"/>
      <w:b/>
      <w:sz w:val="16"/>
      <w:szCs w:val="16"/>
      <w:lang w:val="en-US"/>
    </w:rPr>
  </w:style>
  <w:style w:type="paragraph" w:styleId="TOC2">
    <w:name w:val="toc 2"/>
    <w:basedOn w:val="Normal"/>
    <w:next w:val="Normal"/>
    <w:autoRedefine/>
    <w:uiPriority w:val="39"/>
    <w:unhideWhenUsed/>
    <w:rsid w:val="005E718E"/>
    <w:pPr>
      <w:spacing w:after="100"/>
      <w:ind w:left="220"/>
    </w:pPr>
  </w:style>
  <w:style w:type="paragraph" w:styleId="TOC1">
    <w:name w:val="toc 1"/>
    <w:basedOn w:val="Normal"/>
    <w:next w:val="Normal"/>
    <w:autoRedefine/>
    <w:uiPriority w:val="39"/>
    <w:unhideWhenUsed/>
    <w:rsid w:val="00CB3F89"/>
    <w:pPr>
      <w:spacing w:after="100"/>
    </w:pPr>
  </w:style>
  <w:style w:type="paragraph" w:styleId="TOC3">
    <w:name w:val="toc 3"/>
    <w:basedOn w:val="Normal"/>
    <w:next w:val="Normal"/>
    <w:autoRedefine/>
    <w:uiPriority w:val="39"/>
    <w:unhideWhenUsed/>
    <w:rsid w:val="005E718E"/>
    <w:pPr>
      <w:spacing w:after="100"/>
      <w:ind w:left="440"/>
    </w:pPr>
  </w:style>
  <w:style w:type="paragraph" w:styleId="TOC4">
    <w:name w:val="toc 4"/>
    <w:basedOn w:val="Normal"/>
    <w:next w:val="Normal"/>
    <w:autoRedefine/>
    <w:uiPriority w:val="39"/>
    <w:unhideWhenUsed/>
    <w:rsid w:val="005E718E"/>
    <w:pPr>
      <w:spacing w:after="100"/>
      <w:ind w:left="660"/>
    </w:pPr>
  </w:style>
  <w:style w:type="paragraph" w:styleId="TOC5">
    <w:name w:val="toc 5"/>
    <w:basedOn w:val="Normal"/>
    <w:next w:val="Normal"/>
    <w:autoRedefine/>
    <w:uiPriority w:val="39"/>
    <w:unhideWhenUsed/>
    <w:rsid w:val="005E718E"/>
    <w:pPr>
      <w:spacing w:after="100"/>
      <w:ind w:left="880"/>
    </w:pPr>
  </w:style>
  <w:style w:type="paragraph" w:styleId="TOC6">
    <w:name w:val="toc 6"/>
    <w:basedOn w:val="Normal"/>
    <w:next w:val="Normal"/>
    <w:autoRedefine/>
    <w:uiPriority w:val="39"/>
    <w:semiHidden/>
    <w:unhideWhenUsed/>
    <w:rsid w:val="005E718E"/>
    <w:pPr>
      <w:spacing w:after="100"/>
      <w:ind w:left="1100"/>
    </w:pPr>
  </w:style>
  <w:style w:type="paragraph" w:styleId="TOC7">
    <w:name w:val="toc 7"/>
    <w:basedOn w:val="Normal"/>
    <w:next w:val="Normal"/>
    <w:autoRedefine/>
    <w:uiPriority w:val="39"/>
    <w:semiHidden/>
    <w:unhideWhenUsed/>
    <w:rsid w:val="005E718E"/>
    <w:pPr>
      <w:spacing w:after="100"/>
      <w:ind w:left="1320"/>
    </w:pPr>
  </w:style>
  <w:style w:type="paragraph" w:styleId="TOC8">
    <w:name w:val="toc 8"/>
    <w:basedOn w:val="Normal"/>
    <w:next w:val="Normal"/>
    <w:autoRedefine/>
    <w:uiPriority w:val="39"/>
    <w:semiHidden/>
    <w:unhideWhenUsed/>
    <w:rsid w:val="005E718E"/>
    <w:pPr>
      <w:spacing w:after="100"/>
      <w:ind w:left="1540"/>
    </w:pPr>
  </w:style>
  <w:style w:type="paragraph" w:styleId="TOC9">
    <w:name w:val="toc 9"/>
    <w:basedOn w:val="Normal"/>
    <w:next w:val="Normal"/>
    <w:autoRedefine/>
    <w:uiPriority w:val="39"/>
    <w:semiHidden/>
    <w:unhideWhenUsed/>
    <w:rsid w:val="005E718E"/>
    <w:pPr>
      <w:spacing w:after="100"/>
      <w:ind w:left="1760"/>
    </w:pPr>
  </w:style>
  <w:style w:type="paragraph" w:customStyle="1" w:styleId="SubttuloEFSA">
    <w:name w:val="Subtítulo (EFSA)"/>
    <w:basedOn w:val="Estilo1"/>
    <w:link w:val="SubttuloEFSACarter"/>
    <w:qFormat/>
    <w:rsid w:val="00CD08E5"/>
    <w:pPr>
      <w:spacing w:after="200"/>
      <w:ind w:left="709"/>
    </w:pPr>
    <w:rPr>
      <w:u w:val="single"/>
      <w:lang w:val="en-GB"/>
    </w:rPr>
  </w:style>
  <w:style w:type="character" w:customStyle="1" w:styleId="NormalWebChar">
    <w:name w:val="Normal (Web) Char"/>
    <w:basedOn w:val="DefaultParagraphFont"/>
    <w:link w:val="NormalWeb"/>
    <w:uiPriority w:val="99"/>
    <w:rsid w:val="00A80BBD"/>
    <w:rPr>
      <w:rFonts w:ascii="Times New Roman" w:eastAsia="Times New Roman" w:hAnsi="Times New Roman" w:cs="Times New Roman"/>
      <w:sz w:val="24"/>
      <w:szCs w:val="24"/>
      <w:lang w:val="en-US" w:eastAsia="it-IT"/>
    </w:rPr>
  </w:style>
  <w:style w:type="character" w:customStyle="1" w:styleId="SubttuloEFSACarter">
    <w:name w:val="Subtítulo (EFSA) Caráter"/>
    <w:basedOn w:val="Estilo1Carter"/>
    <w:link w:val="SubttuloEFSA"/>
    <w:rsid w:val="00CD08E5"/>
    <w:rPr>
      <w:rFonts w:ascii="Tahoma" w:hAnsi="Tahoma" w:cs="Tahoma"/>
      <w:sz w:val="20"/>
      <w:szCs w:val="20"/>
      <w:u w:val="single"/>
      <w:lang w:val="en-GB"/>
    </w:rPr>
  </w:style>
  <w:style w:type="character" w:customStyle="1" w:styleId="Heading2Char">
    <w:name w:val="Heading 2 Char"/>
    <w:basedOn w:val="DefaultParagraphFont"/>
    <w:link w:val="Heading2"/>
    <w:uiPriority w:val="9"/>
    <w:rsid w:val="00505F0E"/>
    <w:rPr>
      <w:rFonts w:ascii="Tahoma" w:hAnsi="Tahoma" w:cs="Tahoma"/>
      <w:sz w:val="20"/>
      <w:szCs w:val="20"/>
      <w:u w:val="single"/>
      <w:lang w:val="en-US"/>
    </w:rPr>
  </w:style>
  <w:style w:type="paragraph" w:customStyle="1" w:styleId="Legend">
    <w:name w:val="Legend"/>
    <w:basedOn w:val="Caption"/>
    <w:link w:val="LegendCarter"/>
    <w:qFormat/>
    <w:rsid w:val="00DD0F23"/>
  </w:style>
  <w:style w:type="character" w:customStyle="1" w:styleId="CaptionChar">
    <w:name w:val="Caption Char"/>
    <w:basedOn w:val="DefaultParagraphFont"/>
    <w:link w:val="Caption"/>
    <w:uiPriority w:val="35"/>
    <w:rsid w:val="00DD0F23"/>
    <w:rPr>
      <w:rFonts w:ascii="Tahoma" w:hAnsi="Tahoma" w:cs="Tahoma"/>
      <w:b/>
      <w:iCs/>
      <w:sz w:val="18"/>
      <w:szCs w:val="18"/>
      <w:lang w:val="en-GB"/>
    </w:rPr>
  </w:style>
  <w:style w:type="character" w:customStyle="1" w:styleId="LegendCarter">
    <w:name w:val="Legend Caráter"/>
    <w:basedOn w:val="CaptionChar"/>
    <w:link w:val="Legend"/>
    <w:rsid w:val="00DD0F23"/>
    <w:rPr>
      <w:rFonts w:ascii="Tahoma" w:hAnsi="Tahoma" w:cs="Tahoma"/>
      <w:b/>
      <w:iCs/>
      <w:sz w:val="18"/>
      <w:szCs w:val="18"/>
      <w:lang w:val="en-GB"/>
    </w:rPr>
  </w:style>
  <w:style w:type="paragraph" w:styleId="FootnoteText">
    <w:name w:val="footnote text"/>
    <w:basedOn w:val="Normal"/>
    <w:link w:val="FootnoteTextChar"/>
    <w:uiPriority w:val="99"/>
    <w:semiHidden/>
    <w:unhideWhenUsed/>
    <w:rsid w:val="0019792C"/>
    <w:pPr>
      <w:autoSpaceDE/>
      <w:autoSpaceDN/>
      <w:adjustRightInd/>
      <w:spacing w:after="0"/>
    </w:pPr>
    <w:rPr>
      <w:rFonts w:cstheme="minorBidi"/>
      <w:lang w:val="it-IT"/>
    </w:rPr>
  </w:style>
  <w:style w:type="character" w:customStyle="1" w:styleId="FootnoteTextChar">
    <w:name w:val="Footnote Text Char"/>
    <w:basedOn w:val="DefaultParagraphFont"/>
    <w:link w:val="FootnoteText"/>
    <w:uiPriority w:val="99"/>
    <w:semiHidden/>
    <w:rsid w:val="0019792C"/>
    <w:rPr>
      <w:rFonts w:ascii="Tahoma" w:hAnsi="Tahoma"/>
      <w:sz w:val="20"/>
      <w:szCs w:val="20"/>
      <w:lang w:val="it-IT"/>
    </w:rPr>
  </w:style>
  <w:style w:type="character" w:styleId="FootnoteReference">
    <w:name w:val="footnote reference"/>
    <w:basedOn w:val="DefaultParagraphFont"/>
    <w:uiPriority w:val="99"/>
    <w:semiHidden/>
    <w:unhideWhenUsed/>
    <w:rsid w:val="0019792C"/>
    <w:rPr>
      <w:vertAlign w:val="superscript"/>
    </w:rPr>
  </w:style>
  <w:style w:type="paragraph" w:customStyle="1" w:styleId="EFSAAnnextitle">
    <w:name w:val="EFSA_Annex title"/>
    <w:next w:val="Normal"/>
    <w:uiPriority w:val="99"/>
    <w:qFormat/>
    <w:rsid w:val="00A37257"/>
    <w:pPr>
      <w:keepNext/>
      <w:numPr>
        <w:numId w:val="13"/>
      </w:numPr>
      <w:spacing w:before="240" w:after="120" w:line="240" w:lineRule="auto"/>
      <w:outlineLvl w:val="0"/>
    </w:pPr>
    <w:rPr>
      <w:rFonts w:ascii="Tahoma" w:eastAsia="Times New Roman" w:hAnsi="Tahoma" w:cs="Mangal"/>
      <w:b/>
      <w:iCs/>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15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x.doi.org/10.1080/19440041003660117" TargetMode="External"/><Relationship Id="rId18" Type="http://schemas.openxmlformats.org/officeDocument/2006/relationships/hyperlink" Target="http://dx.doi.org/10.4315/0362-028X.JFP-11-193" TargetMode="External"/><Relationship Id="rId26" Type="http://schemas.openxmlformats.org/officeDocument/2006/relationships/hyperlink" Target="http://dx.doi.org/10.17113/ftb.54.03.16.4143" TargetMode="External"/><Relationship Id="rId39" Type="http://schemas.openxmlformats.org/officeDocument/2006/relationships/hyperlink" Target="http://dx.doi.org/10.1080/19440049.2012.672340" TargetMode="External"/><Relationship Id="rId21" Type="http://schemas.openxmlformats.org/officeDocument/2006/relationships/hyperlink" Target="http://dx.doi.org/10.1021/jf301173u" TargetMode="External"/><Relationship Id="rId34" Type="http://schemas.openxmlformats.org/officeDocument/2006/relationships/hyperlink" Target="http://dx.doi.org/10.1080/19440040903514523" TargetMode="External"/><Relationship Id="rId42" Type="http://schemas.openxmlformats.org/officeDocument/2006/relationships/hyperlink" Target="http://dx.doi.org/10.1128/AEM.04088-14" TargetMode="External"/><Relationship Id="rId47" Type="http://schemas.openxmlformats.org/officeDocument/2006/relationships/hyperlink" Target="http://dx.doi.org/10.1080/19440049.2010.487498" TargetMode="External"/><Relationship Id="rId50" Type="http://schemas.openxmlformats.org/officeDocument/2006/relationships/hyperlink" Target="http://dx.doi.org/10.1016/j.foodchem.2012.08.031" TargetMode="External"/><Relationship Id="rId55" Type="http://schemas.openxmlformats.org/officeDocument/2006/relationships/hyperlink" Target="http://dx.doi.org/10.1016/j.jprot.2009.10.010" TargetMode="External"/><Relationship Id="rId7" Type="http://schemas.openxmlformats.org/officeDocument/2006/relationships/footnotes" Target="footnotes.xml"/><Relationship Id="rId12" Type="http://schemas.openxmlformats.org/officeDocument/2006/relationships/hyperlink" Target="http://dx.doi.org/10.1007/s00253-010-2508-4" TargetMode="External"/><Relationship Id="rId17" Type="http://schemas.openxmlformats.org/officeDocument/2006/relationships/hyperlink" Target="http://dx.doi.org/10.1128/AEM.02669-10" TargetMode="External"/><Relationship Id="rId25" Type="http://schemas.openxmlformats.org/officeDocument/2006/relationships/hyperlink" Target="http://dx.doi.org/10.1016/j.foodchem.2016.07.019" TargetMode="External"/><Relationship Id="rId33" Type="http://schemas.openxmlformats.org/officeDocument/2006/relationships/hyperlink" Target="http://dx.doi.org/10.1111/lam.12289" TargetMode="External"/><Relationship Id="rId38" Type="http://schemas.openxmlformats.org/officeDocument/2006/relationships/hyperlink" Target="http://dx.doi.org/10.3390/toxins6041308" TargetMode="External"/><Relationship Id="rId46" Type="http://schemas.openxmlformats.org/officeDocument/2006/relationships/hyperlink" Target="http://dx.doi.org/10.1080/19440049.2010.487499" TargetMode="External"/><Relationship Id="rId2" Type="http://schemas.openxmlformats.org/officeDocument/2006/relationships/numbering" Target="numbering.xml"/><Relationship Id="rId16" Type="http://schemas.openxmlformats.org/officeDocument/2006/relationships/hyperlink" Target="http://dx.doi.org/10.1007/s10658-014-0552-0" TargetMode="External"/><Relationship Id="rId20" Type="http://schemas.openxmlformats.org/officeDocument/2006/relationships/hyperlink" Target="http://dx.doi.org/10.3390/toxins6030830" TargetMode="External"/><Relationship Id="rId29" Type="http://schemas.openxmlformats.org/officeDocument/2006/relationships/hyperlink" Target="http://dx.doi.org/10.1371/journal.ppat.1005901" TargetMode="External"/><Relationship Id="rId41" Type="http://schemas.openxmlformats.org/officeDocument/2006/relationships/hyperlink" Target="http://dx.doi.org/10.1111/j.1750-3841.2012.02821.x" TargetMode="External"/><Relationship Id="rId54" Type="http://schemas.openxmlformats.org/officeDocument/2006/relationships/hyperlink" Target="http://dx.doi.org/10.1021/jf203860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x.doi.org/10.3390/toxins6010001" TargetMode="External"/><Relationship Id="rId24" Type="http://schemas.openxmlformats.org/officeDocument/2006/relationships/hyperlink" Target="http://dx.doi.org/10.1016/j.fm.2014.02.005" TargetMode="External"/><Relationship Id="rId32" Type="http://schemas.openxmlformats.org/officeDocument/2006/relationships/hyperlink" Target="http://dx.doi.org/10.1111/j.1469-8137.2009.03066.x" TargetMode="External"/><Relationship Id="rId37" Type="http://schemas.openxmlformats.org/officeDocument/2006/relationships/hyperlink" Target="http://dx.doi.org/10.1016/j.ijfoodmicro.2010.07.021" TargetMode="External"/><Relationship Id="rId40" Type="http://schemas.openxmlformats.org/officeDocument/2006/relationships/hyperlink" Target="http://dx.doi.org/10.4315/0362-028X.JFP-11-149" TargetMode="External"/><Relationship Id="rId45" Type="http://schemas.openxmlformats.org/officeDocument/2006/relationships/hyperlink" Target="http://dx.doi.org/10.3390/toxins4121535" TargetMode="External"/><Relationship Id="rId53" Type="http://schemas.openxmlformats.org/officeDocument/2006/relationships/hyperlink" Target="http://dx.doi.org/10.1002/jsfa.5820"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oi.org/10.1016/j.ijfoodmicro.2014.04.028" TargetMode="External"/><Relationship Id="rId23" Type="http://schemas.openxmlformats.org/officeDocument/2006/relationships/hyperlink" Target="http://dx.doi.org/10.1111/jam.13195" TargetMode="External"/><Relationship Id="rId28" Type="http://schemas.openxmlformats.org/officeDocument/2006/relationships/hyperlink" Target="http://dx.doi.org/10.1016/j.ijfoodmicro.2013.10.008" TargetMode="External"/><Relationship Id="rId36" Type="http://schemas.openxmlformats.org/officeDocument/2006/relationships/hyperlink" Target="http://dx.doi.org/10.1016/j.ijfoodmicro.2010.03.041" TargetMode="External"/><Relationship Id="rId49" Type="http://schemas.openxmlformats.org/officeDocument/2006/relationships/hyperlink" Target="http://dx.doi.org/10.1007/s11046-011-9415-9" TargetMode="External"/><Relationship Id="rId57" Type="http://schemas.openxmlformats.org/officeDocument/2006/relationships/fontTable" Target="fontTable.xml"/><Relationship Id="rId10" Type="http://schemas.openxmlformats.org/officeDocument/2006/relationships/hyperlink" Target="http://dx.doi.org/10.1002/jsfa.6324" TargetMode="External"/><Relationship Id="rId19" Type="http://schemas.openxmlformats.org/officeDocument/2006/relationships/hyperlink" Target="http://dx.doi.org/10.1080/19440049.2011.605770" TargetMode="External"/><Relationship Id="rId31" Type="http://schemas.openxmlformats.org/officeDocument/2006/relationships/hyperlink" Target="http://dx.doi.org/10.1007/s10482-010-9511-8" TargetMode="External"/><Relationship Id="rId44" Type="http://schemas.openxmlformats.org/officeDocument/2006/relationships/hyperlink" Target="http://dx.doi.org/10.1016/j.ijfoodmicro.2011.02.036" TargetMode="External"/><Relationship Id="rId52" Type="http://schemas.openxmlformats.org/officeDocument/2006/relationships/hyperlink" Target="http://dx.doi.org/10.1007/s11306-014-0731-1" TargetMode="External"/><Relationship Id="rId4" Type="http://schemas.microsoft.com/office/2007/relationships/stylesWithEffects" Target="stylesWithEffects.xml"/><Relationship Id="rId9" Type="http://schemas.openxmlformats.org/officeDocument/2006/relationships/hyperlink" Target="http://dx.doi.org/10.3390/ijms13044949" TargetMode="External"/><Relationship Id="rId14" Type="http://schemas.openxmlformats.org/officeDocument/2006/relationships/hyperlink" Target="https://doi.org/10.1016/j.cropro.2008.06.005" TargetMode="External"/><Relationship Id="rId22" Type="http://schemas.openxmlformats.org/officeDocument/2006/relationships/hyperlink" Target="http://dx.doi.org/10.1016/j.ijfoodmicro.2016.01.005" TargetMode="External"/><Relationship Id="rId27" Type="http://schemas.openxmlformats.org/officeDocument/2006/relationships/hyperlink" Target="http://dx.doi.org/10.1111/j.1364-3703.2011.00762.x" TargetMode="External"/><Relationship Id="rId30" Type="http://schemas.openxmlformats.org/officeDocument/2006/relationships/hyperlink" Target="http://dx.doi.org/10.1021/jf202428f" TargetMode="External"/><Relationship Id="rId35" Type="http://schemas.openxmlformats.org/officeDocument/2006/relationships/hyperlink" Target="http://dx.doi.org/10.1016/j.ijfoodmicro.2014.11.027" TargetMode="External"/><Relationship Id="rId43" Type="http://schemas.openxmlformats.org/officeDocument/2006/relationships/hyperlink" Target="http://dx.doi.org/10.1016/j.ijfoodmicro.2016.04.027" TargetMode="External"/><Relationship Id="rId48" Type="http://schemas.openxmlformats.org/officeDocument/2006/relationships/hyperlink" Target="http://dx.doi.org/10.1016/j.biortech.2015.08.113" TargetMode="External"/><Relationship Id="rId5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dx.doi.org/10.1016/j.ijfoodmicro.2016.03.021" TargetMode="External"/><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25136-7475-4B92-A929-1159DD5DE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40</Pages>
  <Words>75748</Words>
  <Characters>431764</Characters>
  <Application>Microsoft Office Word</Application>
  <DocSecurity>0</DocSecurity>
  <Lines>3598</Lines>
  <Paragraphs>1012</Paragraphs>
  <ScaleCrop>false</ScaleCrop>
  <HeadingPairs>
    <vt:vector size="6" baseType="variant">
      <vt:variant>
        <vt:lpstr>Title</vt:lpstr>
      </vt:variant>
      <vt:variant>
        <vt:i4>1</vt:i4>
      </vt:variant>
      <vt:variant>
        <vt:lpstr>Titolo</vt:lpstr>
      </vt:variant>
      <vt:variant>
        <vt:i4>1</vt:i4>
      </vt:variant>
      <vt:variant>
        <vt:lpstr>Título</vt:lpstr>
      </vt:variant>
      <vt:variant>
        <vt:i4>1</vt:i4>
      </vt:variant>
    </vt:vector>
  </HeadingPairs>
  <TitlesOfParts>
    <vt:vector size="3" baseType="lpstr">
      <vt:lpstr/>
      <vt:lpstr/>
      <vt:lpstr/>
    </vt:vector>
  </TitlesOfParts>
  <Company>Hewlett-Packard</Company>
  <LinksUpToDate>false</LinksUpToDate>
  <CharactersWithSpaces>506500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Gonçalves</dc:creator>
  <cp:lastModifiedBy>PALUMBO Roberta</cp:lastModifiedBy>
  <cp:revision>11</cp:revision>
  <dcterms:created xsi:type="dcterms:W3CDTF">2018-09-05T07:10:00Z</dcterms:created>
  <dcterms:modified xsi:type="dcterms:W3CDTF">2019-09-13T07:39:00Z</dcterms:modified>
</cp:coreProperties>
</file>