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report</w:t>
      </w:r>
    </w:p>
    <w:p>
      <w:pPr>
        <w:pStyle w:val="Authors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rPr>
          <w:rStyle w:val="VerbatimChar"/>
        </w:rPr>
        <w:t xml:space="preserve">Thu May 17 13:03:43 2012</w:t>
      </w:r>
    </w:p>
    <w:bookmarkStart w:id="the-first-part-of-my-r-script" w:name="the-first-part-of-my-r-script"/>
    <w:p>
      <w:pPr>
        <w:pStyle w:val="Heading1"/>
      </w:pPr>
      <w:r>
        <w:t xml:space="preserve">The first part of my R script</w:t>
      </w:r>
    </w:p>
    <w:bookmarkEnd w:id="the-first-part-of-my-r-script"/>
    <w:p>
      <w:r>
        <w:t xml:space="preserve">Here I can generate my data</w:t>
      </w:r>
    </w:p>
    <w:p>
      <w:pPr>
        <w:pStyle w:val="SourceCode"/>
      </w:pPr>
      <w:r>
        <w:rPr>
          <w:rStyle w:val="NormalTok"/>
        </w:rPr>
        <w:t xml:space="preserve">a &lt;-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Start w:id="results" w:name="results"/>
    <w:p>
      <w:pPr>
        <w:pStyle w:val="Heading1"/>
      </w:pPr>
      <w:r>
        <w:t xml:space="preserve">Results</w:t>
      </w:r>
    </w:p>
    <w:bookmarkEnd w:id="results"/>
    <w:p>
      <w:r>
        <w:t xml:space="preserve">An now the reults are plotted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(a)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plot-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more" w:name="more"/>
    <w:p>
      <w:pPr>
        <w:pStyle w:val="Heading1"/>
      </w:pPr>
      <w:r>
        <w:t xml:space="preserve">More</w:t>
      </w:r>
    </w:p>
    <w:bookmarkEnd w:id="more"/>
    <w:p>
      <w:r>
        <w:t xml:space="preserve">Of course I can use inline elemtnts: 3 + 3 =</w:t>
      </w:r>
      <w:r>
        <w:t xml:space="preserve"> </w:t>
      </w:r>
      <w:r>
        <w:rPr>
          <w:rStyle w:val="VerbatimChar"/>
        </w:rPr>
        <w:t xml:space="preserve">6</w:t>
      </w:r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report</dc:title>
  <dcterms:created xsi:type="dcterms:W3CDTF"/>
  <dcterms:modified xsi:type="dcterms:W3CDTF"/>
  <dc:creator>The author</dc:creator>
</cp:coreProperties>
</file>