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A14CA" w14:textId="77777777" w:rsidR="001B2060" w:rsidRPr="006977A5" w:rsidRDefault="001B2060" w:rsidP="001B2060">
      <w:pPr>
        <w:autoSpaceDE w:val="0"/>
        <w:autoSpaceDN w:val="0"/>
        <w:adjustRightInd w:val="0"/>
        <w:spacing w:after="0" w:line="240" w:lineRule="auto"/>
        <w:rPr>
          <w:rFonts w:ascii="Times New Roman" w:hAnsi="Times New Roman" w:cs="Times New Roman"/>
          <w:sz w:val="26"/>
          <w:szCs w:val="26"/>
        </w:rPr>
      </w:pPr>
      <w:r w:rsidRPr="006977A5">
        <w:rPr>
          <w:rFonts w:ascii="Times New Roman" w:hAnsi="Times New Roman" w:cs="Times New Roman"/>
          <w:sz w:val="26"/>
          <w:szCs w:val="26"/>
        </w:rPr>
        <w:t>Semi-structured guide</w:t>
      </w:r>
      <w:r w:rsidR="006977A5" w:rsidRPr="006977A5">
        <w:rPr>
          <w:rFonts w:ascii="Times New Roman" w:hAnsi="Times New Roman" w:cs="Times New Roman"/>
          <w:sz w:val="26"/>
          <w:szCs w:val="26"/>
        </w:rPr>
        <w:t xml:space="preserve"> for the interview with the IT company.</w:t>
      </w:r>
    </w:p>
    <w:p w14:paraId="7F1C53DC" w14:textId="77777777" w:rsidR="006977A5" w:rsidRPr="006977A5" w:rsidRDefault="006977A5" w:rsidP="001B2060">
      <w:pPr>
        <w:autoSpaceDE w:val="0"/>
        <w:autoSpaceDN w:val="0"/>
        <w:adjustRightInd w:val="0"/>
        <w:spacing w:after="0" w:line="240" w:lineRule="auto"/>
        <w:rPr>
          <w:rFonts w:ascii="Times New Roman" w:hAnsi="Times New Roman" w:cs="Times New Roman"/>
          <w:sz w:val="26"/>
          <w:szCs w:val="26"/>
        </w:rPr>
      </w:pPr>
    </w:p>
    <w:p w14:paraId="7CCA0DE3" w14:textId="77777777" w:rsidR="006977A5" w:rsidRDefault="00B70076" w:rsidP="001B2060">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w:t>
      </w:r>
      <w:r w:rsidR="006977A5" w:rsidRPr="006977A5">
        <w:rPr>
          <w:rFonts w:ascii="Times New Roman" w:hAnsi="Times New Roman" w:cs="Times New Roman"/>
          <w:sz w:val="26"/>
          <w:szCs w:val="26"/>
        </w:rPr>
        <w:t>opics</w:t>
      </w:r>
    </w:p>
    <w:p w14:paraId="6E83BE1D" w14:textId="77777777" w:rsidR="00440661" w:rsidRDefault="00440661" w:rsidP="001B2060">
      <w:pPr>
        <w:autoSpaceDE w:val="0"/>
        <w:autoSpaceDN w:val="0"/>
        <w:adjustRightInd w:val="0"/>
        <w:spacing w:after="0" w:line="240" w:lineRule="auto"/>
        <w:rPr>
          <w:rFonts w:ascii="Times New Roman" w:hAnsi="Times New Roman" w:cs="Times New Roman"/>
          <w:sz w:val="26"/>
          <w:szCs w:val="26"/>
        </w:rPr>
      </w:pPr>
    </w:p>
    <w:tbl>
      <w:tblPr>
        <w:tblStyle w:val="Tablaconcuadrcula"/>
        <w:tblW w:w="0" w:type="auto"/>
        <w:tblLook w:val="04A0" w:firstRow="1" w:lastRow="0" w:firstColumn="1" w:lastColumn="0" w:noHBand="0" w:noVBand="1"/>
      </w:tblPr>
      <w:tblGrid>
        <w:gridCol w:w="4247"/>
        <w:gridCol w:w="4247"/>
      </w:tblGrid>
      <w:tr w:rsidR="00440661" w14:paraId="44F1B2EB" w14:textId="77777777" w:rsidTr="00440661">
        <w:tc>
          <w:tcPr>
            <w:tcW w:w="4247" w:type="dxa"/>
          </w:tcPr>
          <w:p w14:paraId="4F215A17" w14:textId="77777777" w:rsidR="00440661" w:rsidRPr="00440661" w:rsidRDefault="00440661" w:rsidP="00440661">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Topics</w:t>
            </w:r>
          </w:p>
        </w:tc>
        <w:tc>
          <w:tcPr>
            <w:tcW w:w="4247" w:type="dxa"/>
          </w:tcPr>
          <w:p w14:paraId="4D8A126D" w14:textId="77777777" w:rsidR="00440661" w:rsidRDefault="00440661" w:rsidP="001B2060">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Goal</w:t>
            </w:r>
          </w:p>
        </w:tc>
      </w:tr>
      <w:tr w:rsidR="00440661" w14:paraId="509F921B" w14:textId="77777777" w:rsidTr="00440661">
        <w:tc>
          <w:tcPr>
            <w:tcW w:w="4247" w:type="dxa"/>
          </w:tcPr>
          <w:p w14:paraId="0769BA9D" w14:textId="77777777" w:rsidR="00440661" w:rsidRDefault="00440661" w:rsidP="001B2060">
            <w:pPr>
              <w:pStyle w:val="Prrafodelista"/>
              <w:numPr>
                <w:ilvl w:val="0"/>
                <w:numId w:val="1"/>
              </w:numPr>
              <w:autoSpaceDE w:val="0"/>
              <w:autoSpaceDN w:val="0"/>
              <w:adjustRightInd w:val="0"/>
              <w:rPr>
                <w:rFonts w:ascii="Times New Roman" w:hAnsi="Times New Roman" w:cs="Times New Roman"/>
                <w:sz w:val="26"/>
                <w:szCs w:val="26"/>
              </w:rPr>
            </w:pPr>
            <w:r w:rsidRPr="006977A5">
              <w:rPr>
                <w:rFonts w:ascii="Times New Roman" w:hAnsi="Times New Roman" w:cs="Times New Roman"/>
                <w:sz w:val="26"/>
                <w:szCs w:val="26"/>
              </w:rPr>
              <w:t>What is the final outcome expected by the process?</w:t>
            </w:r>
          </w:p>
          <w:p w14:paraId="3493D165" w14:textId="335868BE" w:rsidR="00E969E5" w:rsidRPr="00E969E5" w:rsidRDefault="00E969E5" w:rsidP="00E969E5">
            <w:pPr>
              <w:pStyle w:val="Prrafodelista"/>
              <w:numPr>
                <w:ilvl w:val="0"/>
                <w:numId w:val="1"/>
              </w:numPr>
              <w:autoSpaceDE w:val="0"/>
              <w:autoSpaceDN w:val="0"/>
              <w:adjustRightInd w:val="0"/>
              <w:rPr>
                <w:rFonts w:ascii="Times New Roman" w:hAnsi="Times New Roman" w:cs="Times New Roman"/>
                <w:color w:val="2F5496" w:themeColor="accent1" w:themeShade="BF"/>
                <w:sz w:val="26"/>
                <w:szCs w:val="26"/>
              </w:rPr>
            </w:pPr>
            <w:r w:rsidRPr="00E969E5">
              <w:rPr>
                <w:rFonts w:ascii="Times New Roman" w:hAnsi="Times New Roman" w:cs="Times New Roman"/>
                <w:color w:val="2F5496" w:themeColor="accent1" w:themeShade="BF"/>
                <w:sz w:val="26"/>
                <w:szCs w:val="26"/>
              </w:rPr>
              <w:t>The resolution of the incident itself</w:t>
            </w:r>
            <w:r w:rsidR="00881CF4">
              <w:rPr>
                <w:rFonts w:ascii="Times New Roman" w:hAnsi="Times New Roman" w:cs="Times New Roman"/>
                <w:color w:val="2F5496" w:themeColor="accent1" w:themeShade="BF"/>
                <w:sz w:val="26"/>
                <w:szCs w:val="26"/>
              </w:rPr>
              <w:t>,</w:t>
            </w:r>
            <w:r w:rsidRPr="00E969E5">
              <w:rPr>
                <w:rFonts w:ascii="Times New Roman" w:hAnsi="Times New Roman" w:cs="Times New Roman"/>
                <w:color w:val="2F5496" w:themeColor="accent1" w:themeShade="BF"/>
                <w:sz w:val="26"/>
                <w:szCs w:val="26"/>
              </w:rPr>
              <w:t xml:space="preserve"> which in most cases will be that we move from the degradation or interruption of service to the normal provision of service. </w:t>
            </w:r>
            <w:r>
              <w:rPr>
                <w:rFonts w:ascii="Times New Roman" w:hAnsi="Times New Roman" w:cs="Times New Roman"/>
                <w:color w:val="2F5496" w:themeColor="accent1" w:themeShade="BF"/>
                <w:sz w:val="26"/>
                <w:szCs w:val="26"/>
              </w:rPr>
              <w:t xml:space="preserve">In some occasions, </w:t>
            </w:r>
            <w:r w:rsidRPr="00E969E5">
              <w:rPr>
                <w:rFonts w:ascii="Times New Roman" w:hAnsi="Times New Roman" w:cs="Times New Roman"/>
                <w:color w:val="2F5496" w:themeColor="accent1" w:themeShade="BF"/>
                <w:sz w:val="26"/>
                <w:szCs w:val="26"/>
              </w:rPr>
              <w:t>it will not be an incident, though</w:t>
            </w:r>
            <w:r>
              <w:rPr>
                <w:rFonts w:ascii="Times New Roman" w:hAnsi="Times New Roman" w:cs="Times New Roman"/>
                <w:color w:val="2F5496" w:themeColor="accent1" w:themeShade="BF"/>
                <w:sz w:val="26"/>
                <w:szCs w:val="26"/>
              </w:rPr>
              <w:t xml:space="preserve">, </w:t>
            </w:r>
            <w:r w:rsidRPr="00E969E5">
              <w:rPr>
                <w:rFonts w:ascii="Times New Roman" w:hAnsi="Times New Roman" w:cs="Times New Roman"/>
                <w:color w:val="2F5496" w:themeColor="accent1" w:themeShade="BF"/>
                <w:sz w:val="26"/>
                <w:szCs w:val="26"/>
              </w:rPr>
              <w:t xml:space="preserve">because for example there </w:t>
            </w:r>
            <w:r w:rsidR="00881CF4">
              <w:rPr>
                <w:rFonts w:ascii="Times New Roman" w:hAnsi="Times New Roman" w:cs="Times New Roman"/>
                <w:color w:val="2F5496" w:themeColor="accent1" w:themeShade="BF"/>
                <w:sz w:val="26"/>
                <w:szCs w:val="26"/>
              </w:rPr>
              <w:t>can be</w:t>
            </w:r>
            <w:r w:rsidRPr="00E969E5">
              <w:rPr>
                <w:rFonts w:ascii="Times New Roman" w:hAnsi="Times New Roman" w:cs="Times New Roman"/>
                <w:color w:val="2F5496" w:themeColor="accent1" w:themeShade="BF"/>
                <w:sz w:val="26"/>
                <w:szCs w:val="26"/>
              </w:rPr>
              <w:t xml:space="preserve"> a planned stop, and in that case it would not really be an incident. </w:t>
            </w:r>
            <w:r>
              <w:rPr>
                <w:rFonts w:ascii="Times New Roman" w:hAnsi="Times New Roman" w:cs="Times New Roman"/>
                <w:color w:val="2F5496" w:themeColor="accent1" w:themeShade="BF"/>
                <w:sz w:val="26"/>
                <w:szCs w:val="26"/>
              </w:rPr>
              <w:t xml:space="preserve">It can also happen that </w:t>
            </w:r>
            <w:r w:rsidRPr="00E969E5">
              <w:rPr>
                <w:rFonts w:ascii="Times New Roman" w:hAnsi="Times New Roman" w:cs="Times New Roman"/>
                <w:color w:val="2F5496" w:themeColor="accent1" w:themeShade="BF"/>
                <w:sz w:val="26"/>
                <w:szCs w:val="26"/>
              </w:rPr>
              <w:t xml:space="preserve">the user considers </w:t>
            </w:r>
            <w:r>
              <w:rPr>
                <w:rFonts w:ascii="Times New Roman" w:hAnsi="Times New Roman" w:cs="Times New Roman"/>
                <w:color w:val="2F5496" w:themeColor="accent1" w:themeShade="BF"/>
                <w:sz w:val="26"/>
                <w:szCs w:val="26"/>
              </w:rPr>
              <w:t xml:space="preserve">something is </w:t>
            </w:r>
            <w:r w:rsidRPr="00E969E5">
              <w:rPr>
                <w:rFonts w:ascii="Times New Roman" w:hAnsi="Times New Roman" w:cs="Times New Roman"/>
                <w:color w:val="2F5496" w:themeColor="accent1" w:themeShade="BF"/>
                <w:sz w:val="26"/>
                <w:szCs w:val="26"/>
              </w:rPr>
              <w:t>an incident and it is</w:t>
            </w:r>
            <w:r>
              <w:rPr>
                <w:rFonts w:ascii="Times New Roman" w:hAnsi="Times New Roman" w:cs="Times New Roman"/>
                <w:color w:val="2F5496" w:themeColor="accent1" w:themeShade="BF"/>
                <w:sz w:val="26"/>
                <w:szCs w:val="26"/>
              </w:rPr>
              <w:t xml:space="preserve"> actually</w:t>
            </w:r>
            <w:r w:rsidRPr="00E969E5">
              <w:rPr>
                <w:rFonts w:ascii="Times New Roman" w:hAnsi="Times New Roman" w:cs="Times New Roman"/>
                <w:color w:val="2F5496" w:themeColor="accent1" w:themeShade="BF"/>
                <w:sz w:val="26"/>
                <w:szCs w:val="26"/>
              </w:rPr>
              <w:t xml:space="preserve"> not (</w:t>
            </w:r>
            <w:r>
              <w:rPr>
                <w:rFonts w:ascii="Times New Roman" w:hAnsi="Times New Roman" w:cs="Times New Roman"/>
                <w:color w:val="2F5496" w:themeColor="accent1" w:themeShade="BF"/>
                <w:sz w:val="26"/>
                <w:szCs w:val="26"/>
              </w:rPr>
              <w:t>maybe</w:t>
            </w:r>
            <w:r w:rsidRPr="00E969E5">
              <w:rPr>
                <w:rFonts w:ascii="Times New Roman" w:hAnsi="Times New Roman" w:cs="Times New Roman"/>
                <w:color w:val="2F5496" w:themeColor="accent1" w:themeShade="BF"/>
                <w:sz w:val="26"/>
                <w:szCs w:val="26"/>
              </w:rPr>
              <w:t xml:space="preserve"> </w:t>
            </w:r>
            <w:r>
              <w:rPr>
                <w:rFonts w:ascii="Times New Roman" w:hAnsi="Times New Roman" w:cs="Times New Roman"/>
                <w:color w:val="2F5496" w:themeColor="accent1" w:themeShade="BF"/>
                <w:sz w:val="26"/>
                <w:szCs w:val="26"/>
              </w:rPr>
              <w:t>she</w:t>
            </w:r>
            <w:r w:rsidRPr="00E969E5">
              <w:rPr>
                <w:rFonts w:ascii="Times New Roman" w:hAnsi="Times New Roman" w:cs="Times New Roman"/>
                <w:color w:val="2F5496" w:themeColor="accent1" w:themeShade="BF"/>
                <w:sz w:val="26"/>
                <w:szCs w:val="26"/>
              </w:rPr>
              <w:t xml:space="preserve"> thinks that a service </w:t>
            </w:r>
            <w:r>
              <w:rPr>
                <w:rFonts w:ascii="Times New Roman" w:hAnsi="Times New Roman" w:cs="Times New Roman"/>
                <w:color w:val="2F5496" w:themeColor="accent1" w:themeShade="BF"/>
                <w:sz w:val="26"/>
                <w:szCs w:val="26"/>
              </w:rPr>
              <w:t>is too</w:t>
            </w:r>
            <w:r w:rsidRPr="00E969E5">
              <w:rPr>
                <w:rFonts w:ascii="Times New Roman" w:hAnsi="Times New Roman" w:cs="Times New Roman"/>
                <w:color w:val="2F5496" w:themeColor="accent1" w:themeShade="BF"/>
                <w:sz w:val="26"/>
                <w:szCs w:val="26"/>
              </w:rPr>
              <w:t xml:space="preserve"> slow and that is really the expected speed of the service).</w:t>
            </w:r>
          </w:p>
          <w:p w14:paraId="7E28D952" w14:textId="1495A2E4" w:rsidR="004C1A55" w:rsidRPr="00E969E5" w:rsidRDefault="004C1A55" w:rsidP="00881CF4">
            <w:pPr>
              <w:pStyle w:val="Prrafodelista"/>
              <w:autoSpaceDE w:val="0"/>
              <w:autoSpaceDN w:val="0"/>
              <w:adjustRightInd w:val="0"/>
              <w:ind w:left="360"/>
              <w:rPr>
                <w:rFonts w:ascii="Times New Roman" w:hAnsi="Times New Roman" w:cs="Times New Roman"/>
                <w:sz w:val="26"/>
                <w:szCs w:val="26"/>
              </w:rPr>
            </w:pPr>
          </w:p>
        </w:tc>
        <w:tc>
          <w:tcPr>
            <w:tcW w:w="4247" w:type="dxa"/>
          </w:tcPr>
          <w:p w14:paraId="00261927" w14:textId="77777777" w:rsidR="00440661" w:rsidRDefault="001E3922" w:rsidP="001B2060">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Formalize the goal of the process and it is measured</w:t>
            </w:r>
          </w:p>
        </w:tc>
      </w:tr>
      <w:tr w:rsidR="00440661" w14:paraId="0CC58BAF" w14:textId="77777777" w:rsidTr="00440661">
        <w:tc>
          <w:tcPr>
            <w:tcW w:w="4247" w:type="dxa"/>
          </w:tcPr>
          <w:p w14:paraId="14B504B5" w14:textId="77777777" w:rsidR="00440661" w:rsidRPr="00E00A7B" w:rsidRDefault="00440661" w:rsidP="00440661">
            <w:pPr>
              <w:pStyle w:val="Prrafodelista"/>
              <w:numPr>
                <w:ilvl w:val="0"/>
                <w:numId w:val="1"/>
              </w:numPr>
              <w:autoSpaceDE w:val="0"/>
              <w:autoSpaceDN w:val="0"/>
              <w:adjustRightInd w:val="0"/>
              <w:rPr>
                <w:rFonts w:ascii="Times New Roman" w:hAnsi="Times New Roman" w:cs="Times New Roman"/>
                <w:sz w:val="26"/>
                <w:szCs w:val="26"/>
              </w:rPr>
            </w:pPr>
            <w:r w:rsidRPr="00E00A7B">
              <w:rPr>
                <w:rFonts w:ascii="Times New Roman" w:hAnsi="Times New Roman" w:cs="Times New Roman"/>
                <w:sz w:val="26"/>
                <w:szCs w:val="26"/>
              </w:rPr>
              <w:t>Which are the known (informal) business rules necessary to the process?</w:t>
            </w:r>
          </w:p>
          <w:p w14:paraId="5BB0702E" w14:textId="2D798B06" w:rsidR="0054197E" w:rsidRPr="0054197E" w:rsidRDefault="0054197E" w:rsidP="0054197E">
            <w:pPr>
              <w:pStyle w:val="Prrafodelista"/>
              <w:numPr>
                <w:ilvl w:val="0"/>
                <w:numId w:val="1"/>
              </w:numPr>
              <w:autoSpaceDE w:val="0"/>
              <w:autoSpaceDN w:val="0"/>
              <w:adjustRightInd w:val="0"/>
              <w:rPr>
                <w:rFonts w:ascii="Times New Roman" w:hAnsi="Times New Roman" w:cs="Times New Roman"/>
                <w:color w:val="2F5496" w:themeColor="accent1" w:themeShade="BF"/>
                <w:sz w:val="26"/>
                <w:szCs w:val="26"/>
              </w:rPr>
            </w:pPr>
            <w:r w:rsidRPr="0054197E">
              <w:rPr>
                <w:rFonts w:ascii="Times New Roman" w:hAnsi="Times New Roman" w:cs="Times New Roman"/>
                <w:color w:val="2F5496" w:themeColor="accent1" w:themeShade="BF"/>
                <w:sz w:val="26"/>
                <w:szCs w:val="26"/>
              </w:rPr>
              <w:t>When there is a massive incident (it affects many users) a voice-over is p</w:t>
            </w:r>
            <w:r>
              <w:rPr>
                <w:rFonts w:ascii="Times New Roman" w:hAnsi="Times New Roman" w:cs="Times New Roman"/>
                <w:color w:val="2F5496" w:themeColor="accent1" w:themeShade="BF"/>
                <w:sz w:val="26"/>
                <w:szCs w:val="26"/>
              </w:rPr>
              <w:t xml:space="preserve">rovided </w:t>
            </w:r>
            <w:r w:rsidRPr="0054197E">
              <w:rPr>
                <w:rFonts w:ascii="Times New Roman" w:hAnsi="Times New Roman" w:cs="Times New Roman"/>
                <w:color w:val="2F5496" w:themeColor="accent1" w:themeShade="BF"/>
                <w:sz w:val="26"/>
                <w:szCs w:val="26"/>
              </w:rPr>
              <w:t xml:space="preserve">to inform users so that the line is not overloaded. </w:t>
            </w:r>
          </w:p>
          <w:p w14:paraId="1ACC760C" w14:textId="24D5E68A" w:rsidR="0054197E" w:rsidRPr="0054197E" w:rsidRDefault="0054197E" w:rsidP="0054197E">
            <w:pPr>
              <w:pStyle w:val="Prrafodelista"/>
              <w:numPr>
                <w:ilvl w:val="0"/>
                <w:numId w:val="1"/>
              </w:numPr>
              <w:autoSpaceDE w:val="0"/>
              <w:autoSpaceDN w:val="0"/>
              <w:adjustRightInd w:val="0"/>
              <w:rPr>
                <w:rFonts w:ascii="Times New Roman" w:hAnsi="Times New Roman" w:cs="Times New Roman"/>
                <w:color w:val="2F5496" w:themeColor="accent1" w:themeShade="BF"/>
                <w:sz w:val="26"/>
                <w:szCs w:val="26"/>
              </w:rPr>
            </w:pPr>
            <w:r w:rsidRPr="0054197E">
              <w:rPr>
                <w:rFonts w:ascii="Times New Roman" w:hAnsi="Times New Roman" w:cs="Times New Roman"/>
                <w:color w:val="2F5496" w:themeColor="accent1" w:themeShade="BF"/>
                <w:sz w:val="26"/>
                <w:szCs w:val="26"/>
              </w:rPr>
              <w:t>SLAs are with providers; users do not know</w:t>
            </w:r>
            <w:r>
              <w:rPr>
                <w:rFonts w:ascii="Times New Roman" w:hAnsi="Times New Roman" w:cs="Times New Roman"/>
                <w:color w:val="2F5496" w:themeColor="accent1" w:themeShade="BF"/>
                <w:sz w:val="26"/>
                <w:szCs w:val="26"/>
              </w:rPr>
              <w:t xml:space="preserve"> about</w:t>
            </w:r>
            <w:r w:rsidRPr="0054197E">
              <w:rPr>
                <w:rFonts w:ascii="Times New Roman" w:hAnsi="Times New Roman" w:cs="Times New Roman"/>
                <w:color w:val="2F5496" w:themeColor="accent1" w:themeShade="BF"/>
                <w:sz w:val="26"/>
                <w:szCs w:val="26"/>
              </w:rPr>
              <w:t xml:space="preserve"> them</w:t>
            </w:r>
            <w:r>
              <w:rPr>
                <w:rFonts w:ascii="Times New Roman" w:hAnsi="Times New Roman" w:cs="Times New Roman"/>
                <w:color w:val="2F5496" w:themeColor="accent1" w:themeShade="BF"/>
                <w:sz w:val="26"/>
                <w:szCs w:val="26"/>
              </w:rPr>
              <w:t>.</w:t>
            </w:r>
          </w:p>
          <w:p w14:paraId="30D95BF7" w14:textId="2A747CB9" w:rsidR="0054197E" w:rsidRPr="0054197E" w:rsidRDefault="0054197E" w:rsidP="0054197E">
            <w:pPr>
              <w:pStyle w:val="Prrafodelista"/>
              <w:numPr>
                <w:ilvl w:val="0"/>
                <w:numId w:val="1"/>
              </w:numPr>
              <w:autoSpaceDE w:val="0"/>
              <w:autoSpaceDN w:val="0"/>
              <w:adjustRightInd w:val="0"/>
              <w:rPr>
                <w:rFonts w:ascii="Times New Roman" w:hAnsi="Times New Roman" w:cs="Times New Roman"/>
                <w:color w:val="2F5496" w:themeColor="accent1" w:themeShade="BF"/>
                <w:sz w:val="26"/>
                <w:szCs w:val="26"/>
              </w:rPr>
            </w:pPr>
            <w:r w:rsidRPr="0054197E">
              <w:rPr>
                <w:rFonts w:ascii="Times New Roman" w:hAnsi="Times New Roman" w:cs="Times New Roman"/>
                <w:color w:val="2F5496" w:themeColor="accent1" w:themeShade="BF"/>
                <w:sz w:val="26"/>
                <w:szCs w:val="26"/>
              </w:rPr>
              <w:t>If there is a very high priority inciden</w:t>
            </w:r>
            <w:r>
              <w:rPr>
                <w:rFonts w:ascii="Times New Roman" w:hAnsi="Times New Roman" w:cs="Times New Roman"/>
                <w:color w:val="2F5496" w:themeColor="accent1" w:themeShade="BF"/>
                <w:sz w:val="26"/>
                <w:szCs w:val="26"/>
              </w:rPr>
              <w:t>t</w:t>
            </w:r>
            <w:r w:rsidRPr="0054197E">
              <w:rPr>
                <w:rFonts w:ascii="Times New Roman" w:hAnsi="Times New Roman" w:cs="Times New Roman"/>
                <w:color w:val="2F5496" w:themeColor="accent1" w:themeShade="BF"/>
                <w:sz w:val="26"/>
                <w:szCs w:val="26"/>
              </w:rPr>
              <w:t xml:space="preserve">, </w:t>
            </w:r>
            <w:r w:rsidR="00881CF4">
              <w:rPr>
                <w:rFonts w:ascii="Times New Roman" w:hAnsi="Times New Roman" w:cs="Times New Roman"/>
                <w:color w:val="2F5496" w:themeColor="accent1" w:themeShade="BF"/>
                <w:sz w:val="26"/>
                <w:szCs w:val="26"/>
              </w:rPr>
              <w:t>which</w:t>
            </w:r>
            <w:r>
              <w:rPr>
                <w:rFonts w:ascii="Times New Roman" w:hAnsi="Times New Roman" w:cs="Times New Roman"/>
                <w:color w:val="2F5496" w:themeColor="accent1" w:themeShade="BF"/>
                <w:sz w:val="26"/>
                <w:szCs w:val="26"/>
              </w:rPr>
              <w:t xml:space="preserve"> affects </w:t>
            </w:r>
            <w:r w:rsidRPr="0054197E">
              <w:rPr>
                <w:rFonts w:ascii="Times New Roman" w:hAnsi="Times New Roman" w:cs="Times New Roman"/>
                <w:color w:val="2F5496" w:themeColor="accent1" w:themeShade="BF"/>
                <w:sz w:val="26"/>
                <w:szCs w:val="26"/>
              </w:rPr>
              <w:t xml:space="preserve">very critical things/systems, </w:t>
            </w:r>
            <w:r>
              <w:rPr>
                <w:rFonts w:ascii="Times New Roman" w:hAnsi="Times New Roman" w:cs="Times New Roman"/>
                <w:color w:val="2F5496" w:themeColor="accent1" w:themeShade="BF"/>
                <w:sz w:val="26"/>
                <w:szCs w:val="26"/>
              </w:rPr>
              <w:t xml:space="preserve">or it is </w:t>
            </w:r>
            <w:r w:rsidRPr="0054197E">
              <w:rPr>
                <w:rFonts w:ascii="Times New Roman" w:hAnsi="Times New Roman" w:cs="Times New Roman"/>
                <w:color w:val="2F5496" w:themeColor="accent1" w:themeShade="BF"/>
                <w:sz w:val="26"/>
                <w:szCs w:val="26"/>
              </w:rPr>
              <w:t xml:space="preserve">massive, that affects many users... it is </w:t>
            </w:r>
            <w:r>
              <w:rPr>
                <w:rFonts w:ascii="Times New Roman" w:hAnsi="Times New Roman" w:cs="Times New Roman"/>
                <w:color w:val="2F5496" w:themeColor="accent1" w:themeShade="BF"/>
                <w:sz w:val="26"/>
                <w:szCs w:val="26"/>
              </w:rPr>
              <w:t>assigned</w:t>
            </w:r>
            <w:r w:rsidRPr="0054197E">
              <w:rPr>
                <w:rFonts w:ascii="Times New Roman" w:hAnsi="Times New Roman" w:cs="Times New Roman"/>
                <w:color w:val="2F5496" w:themeColor="accent1" w:themeShade="BF"/>
                <w:sz w:val="26"/>
                <w:szCs w:val="26"/>
              </w:rPr>
              <w:t xml:space="preserve"> extreme priority</w:t>
            </w:r>
            <w:r>
              <w:rPr>
                <w:rFonts w:ascii="Times New Roman" w:hAnsi="Times New Roman" w:cs="Times New Roman"/>
                <w:color w:val="2F5496" w:themeColor="accent1" w:themeShade="BF"/>
                <w:sz w:val="26"/>
                <w:szCs w:val="26"/>
              </w:rPr>
              <w:t xml:space="preserve"> (</w:t>
            </w:r>
            <w:r w:rsidRPr="0054197E">
              <w:rPr>
                <w:rFonts w:ascii="Times New Roman" w:hAnsi="Times New Roman" w:cs="Times New Roman"/>
                <w:color w:val="2F5496" w:themeColor="accent1" w:themeShade="BF"/>
                <w:sz w:val="26"/>
                <w:szCs w:val="26"/>
              </w:rPr>
              <w:t>P0</w:t>
            </w:r>
            <w:r>
              <w:rPr>
                <w:rFonts w:ascii="Times New Roman" w:hAnsi="Times New Roman" w:cs="Times New Roman"/>
                <w:color w:val="2F5496" w:themeColor="accent1" w:themeShade="BF"/>
                <w:sz w:val="26"/>
                <w:szCs w:val="26"/>
              </w:rPr>
              <w:t>)</w:t>
            </w:r>
            <w:r w:rsidRPr="0054197E">
              <w:rPr>
                <w:rFonts w:ascii="Times New Roman" w:hAnsi="Times New Roman" w:cs="Times New Roman"/>
                <w:color w:val="2F5496" w:themeColor="accent1" w:themeShade="BF"/>
                <w:sz w:val="26"/>
                <w:szCs w:val="26"/>
              </w:rPr>
              <w:t xml:space="preserve">, </w:t>
            </w:r>
            <w:r>
              <w:rPr>
                <w:rFonts w:ascii="Times New Roman" w:hAnsi="Times New Roman" w:cs="Times New Roman"/>
                <w:color w:val="2F5496" w:themeColor="accent1" w:themeShade="BF"/>
                <w:sz w:val="26"/>
                <w:szCs w:val="26"/>
              </w:rPr>
              <w:t>a “</w:t>
            </w:r>
            <w:r w:rsidRPr="0054197E">
              <w:rPr>
                <w:rFonts w:ascii="Times New Roman" w:hAnsi="Times New Roman" w:cs="Times New Roman"/>
                <w:color w:val="2F5496" w:themeColor="accent1" w:themeShade="BF"/>
                <w:sz w:val="26"/>
                <w:szCs w:val="26"/>
              </w:rPr>
              <w:t>crisis cabinet</w:t>
            </w:r>
            <w:r>
              <w:rPr>
                <w:rFonts w:ascii="Times New Roman" w:hAnsi="Times New Roman" w:cs="Times New Roman"/>
                <w:color w:val="2F5496" w:themeColor="accent1" w:themeShade="BF"/>
                <w:sz w:val="26"/>
                <w:szCs w:val="26"/>
              </w:rPr>
              <w:t>” is set up,</w:t>
            </w:r>
            <w:r w:rsidRPr="0054197E">
              <w:rPr>
                <w:rFonts w:ascii="Times New Roman" w:hAnsi="Times New Roman" w:cs="Times New Roman"/>
                <w:color w:val="2F5496" w:themeColor="accent1" w:themeShade="BF"/>
                <w:sz w:val="26"/>
                <w:szCs w:val="26"/>
              </w:rPr>
              <w:t xml:space="preserve"> it is necessary to inform every half hour </w:t>
            </w:r>
            <w:r w:rsidR="00881CF4">
              <w:rPr>
                <w:rFonts w:ascii="Times New Roman" w:hAnsi="Times New Roman" w:cs="Times New Roman"/>
                <w:color w:val="2F5496" w:themeColor="accent1" w:themeShade="BF"/>
                <w:sz w:val="26"/>
                <w:szCs w:val="26"/>
              </w:rPr>
              <w:t>about</w:t>
            </w:r>
            <w:r w:rsidRPr="0054197E">
              <w:rPr>
                <w:rFonts w:ascii="Times New Roman" w:hAnsi="Times New Roman" w:cs="Times New Roman"/>
                <w:color w:val="2F5496" w:themeColor="accent1" w:themeShade="BF"/>
                <w:sz w:val="26"/>
                <w:szCs w:val="26"/>
              </w:rPr>
              <w:t xml:space="preserve"> the state of the service. We have to solve it before "we go to press"</w:t>
            </w:r>
          </w:p>
          <w:p w14:paraId="168FE0A2" w14:textId="77777777" w:rsidR="0054197E" w:rsidRPr="0054197E" w:rsidRDefault="0054197E" w:rsidP="0054197E">
            <w:pPr>
              <w:autoSpaceDE w:val="0"/>
              <w:autoSpaceDN w:val="0"/>
              <w:adjustRightInd w:val="0"/>
              <w:rPr>
                <w:rFonts w:ascii="Times New Roman" w:hAnsi="Times New Roman" w:cs="Times New Roman"/>
                <w:color w:val="2F5496" w:themeColor="accent1" w:themeShade="BF"/>
                <w:sz w:val="26"/>
                <w:szCs w:val="26"/>
              </w:rPr>
            </w:pPr>
          </w:p>
          <w:p w14:paraId="2C75B01F" w14:textId="6B266E8B" w:rsidR="0054197E" w:rsidRPr="0054197E" w:rsidRDefault="0054197E" w:rsidP="0054197E">
            <w:pPr>
              <w:pStyle w:val="Prrafodelista"/>
              <w:numPr>
                <w:ilvl w:val="0"/>
                <w:numId w:val="1"/>
              </w:numPr>
              <w:autoSpaceDE w:val="0"/>
              <w:autoSpaceDN w:val="0"/>
              <w:adjustRightInd w:val="0"/>
              <w:rPr>
                <w:rFonts w:ascii="Times New Roman" w:hAnsi="Times New Roman" w:cs="Times New Roman"/>
                <w:color w:val="2F5496" w:themeColor="accent1" w:themeShade="BF"/>
                <w:sz w:val="26"/>
                <w:szCs w:val="26"/>
              </w:rPr>
            </w:pPr>
            <w:r w:rsidRPr="0054197E">
              <w:rPr>
                <w:rFonts w:ascii="Times New Roman" w:hAnsi="Times New Roman" w:cs="Times New Roman"/>
                <w:color w:val="2F5496" w:themeColor="accent1" w:themeShade="BF"/>
                <w:sz w:val="26"/>
                <w:szCs w:val="26"/>
              </w:rPr>
              <w:t>There is a system, Receta21 (</w:t>
            </w:r>
            <w:r>
              <w:rPr>
                <w:rFonts w:ascii="Times New Roman" w:hAnsi="Times New Roman" w:cs="Times New Roman"/>
                <w:color w:val="2F5496" w:themeColor="accent1" w:themeShade="BF"/>
                <w:sz w:val="26"/>
                <w:szCs w:val="26"/>
              </w:rPr>
              <w:t xml:space="preserve">for </w:t>
            </w:r>
            <w:r w:rsidRPr="0054197E">
              <w:rPr>
                <w:rFonts w:ascii="Times New Roman" w:hAnsi="Times New Roman" w:cs="Times New Roman"/>
                <w:color w:val="2F5496" w:themeColor="accent1" w:themeShade="BF"/>
                <w:sz w:val="26"/>
                <w:szCs w:val="26"/>
              </w:rPr>
              <w:t xml:space="preserve">prescriptions), which is used by </w:t>
            </w:r>
            <w:r w:rsidRPr="0054197E">
              <w:rPr>
                <w:rFonts w:ascii="Times New Roman" w:hAnsi="Times New Roman" w:cs="Times New Roman"/>
                <w:color w:val="2F5496" w:themeColor="accent1" w:themeShade="BF"/>
                <w:sz w:val="26"/>
                <w:szCs w:val="26"/>
              </w:rPr>
              <w:lastRenderedPageBreak/>
              <w:t xml:space="preserve">citizens, and if </w:t>
            </w:r>
            <w:r w:rsidR="00881CF4">
              <w:rPr>
                <w:rFonts w:ascii="Times New Roman" w:hAnsi="Times New Roman" w:cs="Times New Roman"/>
                <w:color w:val="2F5496" w:themeColor="accent1" w:themeShade="BF"/>
                <w:sz w:val="26"/>
                <w:szCs w:val="26"/>
              </w:rPr>
              <w:t>it</w:t>
            </w:r>
            <w:r w:rsidRPr="0054197E">
              <w:rPr>
                <w:rFonts w:ascii="Times New Roman" w:hAnsi="Times New Roman" w:cs="Times New Roman"/>
                <w:color w:val="2F5496" w:themeColor="accent1" w:themeShade="BF"/>
                <w:sz w:val="26"/>
                <w:szCs w:val="26"/>
              </w:rPr>
              <w:t xml:space="preserve"> fails </w:t>
            </w:r>
            <w:r>
              <w:rPr>
                <w:rFonts w:ascii="Times New Roman" w:hAnsi="Times New Roman" w:cs="Times New Roman"/>
                <w:color w:val="2F5496" w:themeColor="accent1" w:themeShade="BF"/>
                <w:sz w:val="26"/>
                <w:szCs w:val="26"/>
              </w:rPr>
              <w:t>along</w:t>
            </w:r>
            <w:r w:rsidRPr="0054197E">
              <w:rPr>
                <w:rFonts w:ascii="Times New Roman" w:hAnsi="Times New Roman" w:cs="Times New Roman"/>
                <w:color w:val="2F5496" w:themeColor="accent1" w:themeShade="BF"/>
                <w:sz w:val="26"/>
                <w:szCs w:val="26"/>
              </w:rPr>
              <w:t xml:space="preserve"> the morning, it </w:t>
            </w:r>
            <w:r>
              <w:rPr>
                <w:rFonts w:ascii="Times New Roman" w:hAnsi="Times New Roman" w:cs="Times New Roman"/>
                <w:color w:val="2F5496" w:themeColor="accent1" w:themeShade="BF"/>
                <w:sz w:val="26"/>
                <w:szCs w:val="26"/>
              </w:rPr>
              <w:t>starts affecting</w:t>
            </w:r>
            <w:r w:rsidRPr="0054197E">
              <w:rPr>
                <w:rFonts w:ascii="Times New Roman" w:hAnsi="Times New Roman" w:cs="Times New Roman"/>
                <w:color w:val="2F5496" w:themeColor="accent1" w:themeShade="BF"/>
                <w:sz w:val="26"/>
                <w:szCs w:val="26"/>
              </w:rPr>
              <w:t xml:space="preserve"> the pharmacies, etc. So</w:t>
            </w:r>
            <w:r>
              <w:rPr>
                <w:rFonts w:ascii="Times New Roman" w:hAnsi="Times New Roman" w:cs="Times New Roman"/>
                <w:color w:val="2F5496" w:themeColor="accent1" w:themeShade="BF"/>
                <w:sz w:val="26"/>
                <w:szCs w:val="26"/>
              </w:rPr>
              <w:t>,</w:t>
            </w:r>
            <w:r w:rsidRPr="0054197E">
              <w:rPr>
                <w:rFonts w:ascii="Times New Roman" w:hAnsi="Times New Roman" w:cs="Times New Roman"/>
                <w:color w:val="2F5496" w:themeColor="accent1" w:themeShade="BF"/>
                <w:sz w:val="26"/>
                <w:szCs w:val="26"/>
              </w:rPr>
              <w:t xml:space="preserve"> there's a lot of pressure from politicians when that fails. These incidents are not treated like all incidents.</w:t>
            </w:r>
          </w:p>
          <w:p w14:paraId="3F1D8506" w14:textId="38A7B112" w:rsidR="005A0F40" w:rsidRPr="0054197E" w:rsidRDefault="0054197E" w:rsidP="0054197E">
            <w:pPr>
              <w:pStyle w:val="Prrafodelista"/>
              <w:numPr>
                <w:ilvl w:val="0"/>
                <w:numId w:val="1"/>
              </w:numPr>
              <w:autoSpaceDE w:val="0"/>
              <w:autoSpaceDN w:val="0"/>
              <w:adjustRightInd w:val="0"/>
              <w:rPr>
                <w:rFonts w:ascii="Times New Roman" w:hAnsi="Times New Roman" w:cs="Times New Roman"/>
                <w:color w:val="2F5496" w:themeColor="accent1" w:themeShade="BF"/>
                <w:sz w:val="26"/>
                <w:szCs w:val="26"/>
              </w:rPr>
            </w:pPr>
            <w:r w:rsidRPr="0054197E">
              <w:rPr>
                <w:rFonts w:ascii="Times New Roman" w:hAnsi="Times New Roman" w:cs="Times New Roman"/>
                <w:color w:val="2F5496" w:themeColor="accent1" w:themeShade="BF"/>
                <w:sz w:val="26"/>
                <w:szCs w:val="26"/>
              </w:rPr>
              <w:t xml:space="preserve">To determine the priority, apart from the impact and the urgency, two other factors come into play: whether the </w:t>
            </w:r>
            <w:r>
              <w:rPr>
                <w:rFonts w:ascii="Times New Roman" w:hAnsi="Times New Roman" w:cs="Times New Roman"/>
                <w:color w:val="2F5496" w:themeColor="accent1" w:themeShade="BF"/>
                <w:sz w:val="26"/>
                <w:szCs w:val="26"/>
              </w:rPr>
              <w:t>station</w:t>
            </w:r>
            <w:r w:rsidRPr="0054197E">
              <w:rPr>
                <w:rFonts w:ascii="Times New Roman" w:hAnsi="Times New Roman" w:cs="Times New Roman"/>
                <w:color w:val="2F5496" w:themeColor="accent1" w:themeShade="BF"/>
                <w:sz w:val="26"/>
                <w:szCs w:val="26"/>
              </w:rPr>
              <w:t xml:space="preserve"> is important and </w:t>
            </w:r>
            <w:r>
              <w:rPr>
                <w:rFonts w:ascii="Times New Roman" w:hAnsi="Times New Roman" w:cs="Times New Roman"/>
                <w:color w:val="2F5496" w:themeColor="accent1" w:themeShade="BF"/>
                <w:sz w:val="26"/>
                <w:szCs w:val="26"/>
              </w:rPr>
              <w:t xml:space="preserve">whether </w:t>
            </w:r>
            <w:r w:rsidRPr="0054197E">
              <w:rPr>
                <w:rFonts w:ascii="Times New Roman" w:hAnsi="Times New Roman" w:cs="Times New Roman"/>
                <w:color w:val="2F5496" w:themeColor="accent1" w:themeShade="BF"/>
                <w:sz w:val="26"/>
                <w:szCs w:val="26"/>
              </w:rPr>
              <w:t>the user</w:t>
            </w:r>
            <w:r>
              <w:rPr>
                <w:rFonts w:ascii="Times New Roman" w:hAnsi="Times New Roman" w:cs="Times New Roman"/>
                <w:color w:val="2F5496" w:themeColor="accent1" w:themeShade="BF"/>
                <w:sz w:val="26"/>
                <w:szCs w:val="26"/>
              </w:rPr>
              <w:t xml:space="preserve"> is </w:t>
            </w:r>
            <w:r w:rsidRPr="0054197E">
              <w:rPr>
                <w:rFonts w:ascii="Times New Roman" w:hAnsi="Times New Roman" w:cs="Times New Roman"/>
                <w:color w:val="2F5496" w:themeColor="accent1" w:themeShade="BF"/>
                <w:sz w:val="26"/>
                <w:szCs w:val="26"/>
              </w:rPr>
              <w:t>VIP.</w:t>
            </w:r>
          </w:p>
        </w:tc>
        <w:tc>
          <w:tcPr>
            <w:tcW w:w="4247" w:type="dxa"/>
          </w:tcPr>
          <w:p w14:paraId="6A850960" w14:textId="77777777" w:rsidR="00440661" w:rsidRDefault="001E3922" w:rsidP="001B2060">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Discover the rules that are not explicit in the process model</w:t>
            </w:r>
          </w:p>
        </w:tc>
      </w:tr>
      <w:tr w:rsidR="00440661" w14:paraId="30B3BA2E" w14:textId="77777777" w:rsidTr="00440661">
        <w:tc>
          <w:tcPr>
            <w:tcW w:w="4247" w:type="dxa"/>
          </w:tcPr>
          <w:p w14:paraId="118C69F5" w14:textId="77777777" w:rsidR="00440661" w:rsidRDefault="00440661" w:rsidP="00440661">
            <w:pPr>
              <w:pStyle w:val="Prrafodelista"/>
              <w:numPr>
                <w:ilvl w:val="0"/>
                <w:numId w:val="1"/>
              </w:numPr>
              <w:autoSpaceDE w:val="0"/>
              <w:autoSpaceDN w:val="0"/>
              <w:adjustRightInd w:val="0"/>
              <w:rPr>
                <w:rFonts w:ascii="Times New Roman" w:hAnsi="Times New Roman" w:cs="Times New Roman"/>
                <w:sz w:val="26"/>
                <w:szCs w:val="26"/>
              </w:rPr>
            </w:pPr>
            <w:r w:rsidRPr="006977A5">
              <w:rPr>
                <w:rFonts w:ascii="Times New Roman" w:hAnsi="Times New Roman" w:cs="Times New Roman"/>
                <w:sz w:val="26"/>
                <w:szCs w:val="26"/>
              </w:rPr>
              <w:lastRenderedPageBreak/>
              <w:t xml:space="preserve">What are the inputs </w:t>
            </w:r>
            <w:r w:rsidR="001E3922">
              <w:rPr>
                <w:rFonts w:ascii="Times New Roman" w:hAnsi="Times New Roman" w:cs="Times New Roman"/>
                <w:sz w:val="26"/>
                <w:szCs w:val="26"/>
              </w:rPr>
              <w:t xml:space="preserve">of </w:t>
            </w:r>
            <w:r w:rsidRPr="006977A5">
              <w:rPr>
                <w:rFonts w:ascii="Times New Roman" w:hAnsi="Times New Roman" w:cs="Times New Roman"/>
                <w:sz w:val="26"/>
                <w:szCs w:val="26"/>
              </w:rPr>
              <w:t>process?</w:t>
            </w:r>
          </w:p>
          <w:p w14:paraId="52C98404" w14:textId="67183081" w:rsidR="0047071A" w:rsidRPr="00A12F96" w:rsidRDefault="005B450B" w:rsidP="005B450B">
            <w:pPr>
              <w:pStyle w:val="Prrafodelista"/>
              <w:numPr>
                <w:ilvl w:val="0"/>
                <w:numId w:val="1"/>
              </w:numPr>
              <w:autoSpaceDE w:val="0"/>
              <w:autoSpaceDN w:val="0"/>
              <w:adjustRightInd w:val="0"/>
              <w:rPr>
                <w:rFonts w:ascii="Times New Roman" w:hAnsi="Times New Roman" w:cs="Times New Roman"/>
                <w:color w:val="2F5496" w:themeColor="accent1" w:themeShade="BF"/>
                <w:sz w:val="26"/>
                <w:szCs w:val="26"/>
              </w:rPr>
            </w:pPr>
            <w:r w:rsidRPr="005B450B">
              <w:rPr>
                <w:rFonts w:ascii="Times New Roman" w:hAnsi="Times New Roman" w:cs="Times New Roman"/>
                <w:color w:val="2F5496" w:themeColor="accent1" w:themeShade="BF"/>
                <w:sz w:val="26"/>
                <w:szCs w:val="26"/>
              </w:rPr>
              <w:t xml:space="preserve">Call, mail, or web application </w:t>
            </w:r>
            <w:r w:rsidRPr="005B450B">
              <w:rPr>
                <w:rFonts w:ascii="Times New Roman" w:hAnsi="Times New Roman" w:cs="Times New Roman"/>
                <w:color w:val="2F5496" w:themeColor="accent1" w:themeShade="BF"/>
                <w:sz w:val="26"/>
                <w:szCs w:val="26"/>
                <w:lang w:val="es-ES"/>
              </w:rPr>
              <w:sym w:font="Wingdings" w:char="F0E0"/>
            </w:r>
            <w:r w:rsidRPr="005B450B">
              <w:rPr>
                <w:rFonts w:ascii="Times New Roman" w:hAnsi="Times New Roman" w:cs="Times New Roman"/>
                <w:color w:val="2F5496" w:themeColor="accent1" w:themeShade="BF"/>
                <w:sz w:val="26"/>
                <w:szCs w:val="26"/>
              </w:rPr>
              <w:t xml:space="preserve"> inciden</w:t>
            </w:r>
            <w:r>
              <w:rPr>
                <w:rFonts w:ascii="Times New Roman" w:hAnsi="Times New Roman" w:cs="Times New Roman"/>
                <w:color w:val="2F5496" w:themeColor="accent1" w:themeShade="BF"/>
                <w:sz w:val="26"/>
                <w:szCs w:val="26"/>
              </w:rPr>
              <w:t>t</w:t>
            </w:r>
            <w:r w:rsidRPr="005B450B">
              <w:rPr>
                <w:rFonts w:ascii="Times New Roman" w:hAnsi="Times New Roman" w:cs="Times New Roman"/>
                <w:color w:val="2F5496" w:themeColor="accent1" w:themeShade="BF"/>
                <w:sz w:val="26"/>
                <w:szCs w:val="26"/>
              </w:rPr>
              <w:t>. Information requested: Name/phone/mail, what is wrong and explain it; who is affected? Are you in a position</w:t>
            </w:r>
            <w:r>
              <w:rPr>
                <w:rFonts w:ascii="Times New Roman" w:hAnsi="Times New Roman" w:cs="Times New Roman"/>
                <w:color w:val="2F5496" w:themeColor="accent1" w:themeShade="BF"/>
                <w:sz w:val="26"/>
                <w:szCs w:val="26"/>
              </w:rPr>
              <w:t>/station</w:t>
            </w:r>
            <w:r w:rsidRPr="005B450B">
              <w:rPr>
                <w:rFonts w:ascii="Times New Roman" w:hAnsi="Times New Roman" w:cs="Times New Roman"/>
                <w:color w:val="2F5496" w:themeColor="accent1" w:themeShade="BF"/>
                <w:sz w:val="26"/>
                <w:szCs w:val="26"/>
              </w:rPr>
              <w:t xml:space="preserve"> of importance (from a list)?</w:t>
            </w:r>
          </w:p>
        </w:tc>
        <w:tc>
          <w:tcPr>
            <w:tcW w:w="4247" w:type="dxa"/>
          </w:tcPr>
          <w:p w14:paraId="17DA6725" w14:textId="77777777" w:rsidR="00440661" w:rsidRDefault="001E3922" w:rsidP="001B2060">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Discover if there is any other input rather than the event of ticket opening (documents, etc.)</w:t>
            </w:r>
          </w:p>
        </w:tc>
      </w:tr>
      <w:tr w:rsidR="00440661" w14:paraId="4DB4291C" w14:textId="77777777" w:rsidTr="00440661">
        <w:tc>
          <w:tcPr>
            <w:tcW w:w="4247" w:type="dxa"/>
          </w:tcPr>
          <w:p w14:paraId="79FA31FA" w14:textId="77777777" w:rsidR="00440661" w:rsidRDefault="00440661" w:rsidP="00440661">
            <w:pPr>
              <w:pStyle w:val="Prrafodelista"/>
              <w:numPr>
                <w:ilvl w:val="0"/>
                <w:numId w:val="1"/>
              </w:numPr>
              <w:autoSpaceDE w:val="0"/>
              <w:autoSpaceDN w:val="0"/>
              <w:adjustRightInd w:val="0"/>
              <w:rPr>
                <w:rFonts w:ascii="Times New Roman" w:hAnsi="Times New Roman" w:cs="Times New Roman"/>
                <w:sz w:val="26"/>
                <w:szCs w:val="26"/>
              </w:rPr>
            </w:pPr>
            <w:r w:rsidRPr="006977A5">
              <w:rPr>
                <w:rFonts w:ascii="Times New Roman" w:hAnsi="Times New Roman" w:cs="Times New Roman"/>
                <w:sz w:val="26"/>
                <w:szCs w:val="26"/>
              </w:rPr>
              <w:t xml:space="preserve">What resources </w:t>
            </w:r>
            <w:r>
              <w:rPr>
                <w:rFonts w:ascii="Times New Roman" w:hAnsi="Times New Roman" w:cs="Times New Roman"/>
                <w:sz w:val="26"/>
                <w:szCs w:val="26"/>
              </w:rPr>
              <w:t xml:space="preserve">(besides human resources, </w:t>
            </w:r>
            <w:proofErr w:type="spellStart"/>
            <w:r>
              <w:rPr>
                <w:rFonts w:ascii="Times New Roman" w:hAnsi="Times New Roman" w:cs="Times New Roman"/>
                <w:sz w:val="26"/>
                <w:szCs w:val="26"/>
              </w:rPr>
              <w:t>e.g</w:t>
            </w:r>
            <w:proofErr w:type="spellEnd"/>
            <w:r>
              <w:rPr>
                <w:rFonts w:ascii="Times New Roman" w:hAnsi="Times New Roman" w:cs="Times New Roman"/>
                <w:sz w:val="26"/>
                <w:szCs w:val="26"/>
              </w:rPr>
              <w:t xml:space="preserve">, equipment used by the technicians, devices, etc.) </w:t>
            </w:r>
            <w:r w:rsidRPr="006977A5">
              <w:rPr>
                <w:rFonts w:ascii="Times New Roman" w:hAnsi="Times New Roman" w:cs="Times New Roman"/>
                <w:sz w:val="26"/>
                <w:szCs w:val="26"/>
              </w:rPr>
              <w:t>are necessary to the process?</w:t>
            </w:r>
          </w:p>
          <w:p w14:paraId="331A200F" w14:textId="77777777" w:rsidR="00A12F96" w:rsidRPr="00A12F96" w:rsidRDefault="00A12F96" w:rsidP="00A12F96">
            <w:pPr>
              <w:pStyle w:val="Prrafodelista"/>
              <w:numPr>
                <w:ilvl w:val="0"/>
                <w:numId w:val="1"/>
              </w:numPr>
              <w:autoSpaceDE w:val="0"/>
              <w:autoSpaceDN w:val="0"/>
              <w:adjustRightInd w:val="0"/>
              <w:rPr>
                <w:rFonts w:ascii="Times New Roman" w:hAnsi="Times New Roman" w:cs="Times New Roman"/>
                <w:color w:val="2F5496" w:themeColor="accent1" w:themeShade="BF"/>
                <w:sz w:val="26"/>
                <w:szCs w:val="26"/>
              </w:rPr>
            </w:pPr>
            <w:r w:rsidRPr="00A12F96">
              <w:rPr>
                <w:rFonts w:ascii="Times New Roman" w:hAnsi="Times New Roman" w:cs="Times New Roman"/>
                <w:color w:val="2F5496" w:themeColor="accent1" w:themeShade="BF"/>
                <w:sz w:val="26"/>
                <w:szCs w:val="26"/>
              </w:rPr>
              <w:t>It depends on the type of incident. It can be a screwdriver, or printer toners, servers/software, cables, etc.</w:t>
            </w:r>
          </w:p>
          <w:p w14:paraId="0C4CB4A5" w14:textId="66ED323C" w:rsidR="00A12F96" w:rsidRPr="00A12F96" w:rsidRDefault="00A12F96" w:rsidP="00A12F96">
            <w:pPr>
              <w:pStyle w:val="Prrafodelista"/>
              <w:numPr>
                <w:ilvl w:val="0"/>
                <w:numId w:val="1"/>
              </w:numPr>
              <w:autoSpaceDE w:val="0"/>
              <w:autoSpaceDN w:val="0"/>
              <w:adjustRightInd w:val="0"/>
              <w:rPr>
                <w:rFonts w:ascii="Times New Roman" w:hAnsi="Times New Roman" w:cs="Times New Roman"/>
                <w:color w:val="2F5496" w:themeColor="accent1" w:themeShade="BF"/>
                <w:sz w:val="26"/>
                <w:szCs w:val="26"/>
              </w:rPr>
            </w:pPr>
            <w:r>
              <w:rPr>
                <w:rFonts w:ascii="Times New Roman" w:hAnsi="Times New Roman" w:cs="Times New Roman"/>
                <w:color w:val="2F5496" w:themeColor="accent1" w:themeShade="BF"/>
                <w:sz w:val="26"/>
                <w:szCs w:val="26"/>
              </w:rPr>
              <w:t>When it comes to</w:t>
            </w:r>
            <w:r w:rsidRPr="00A12F96">
              <w:rPr>
                <w:rFonts w:ascii="Times New Roman" w:hAnsi="Times New Roman" w:cs="Times New Roman"/>
                <w:color w:val="2F5496" w:themeColor="accent1" w:themeShade="BF"/>
                <w:sz w:val="26"/>
                <w:szCs w:val="26"/>
              </w:rPr>
              <w:t xml:space="preserve"> the user station</w:t>
            </w:r>
            <w:r>
              <w:rPr>
                <w:rFonts w:ascii="Times New Roman" w:hAnsi="Times New Roman" w:cs="Times New Roman"/>
                <w:color w:val="2F5496" w:themeColor="accent1" w:themeShade="BF"/>
                <w:sz w:val="26"/>
                <w:szCs w:val="26"/>
              </w:rPr>
              <w:t xml:space="preserve">, </w:t>
            </w:r>
            <w:r w:rsidRPr="00A12F96">
              <w:rPr>
                <w:rFonts w:ascii="Times New Roman" w:hAnsi="Times New Roman" w:cs="Times New Roman"/>
                <w:color w:val="2F5496" w:themeColor="accent1" w:themeShade="BF"/>
                <w:sz w:val="26"/>
                <w:szCs w:val="26"/>
              </w:rPr>
              <w:t xml:space="preserve">there is a software for technicians to enter the user’s </w:t>
            </w:r>
            <w:r>
              <w:rPr>
                <w:rFonts w:ascii="Times New Roman" w:hAnsi="Times New Roman" w:cs="Times New Roman"/>
                <w:color w:val="2F5496" w:themeColor="accent1" w:themeShade="BF"/>
                <w:sz w:val="26"/>
                <w:szCs w:val="26"/>
              </w:rPr>
              <w:t>computer</w:t>
            </w:r>
            <w:r w:rsidRPr="00A12F96">
              <w:rPr>
                <w:rFonts w:ascii="Times New Roman" w:hAnsi="Times New Roman" w:cs="Times New Roman"/>
                <w:color w:val="2F5496" w:themeColor="accent1" w:themeShade="BF"/>
                <w:sz w:val="26"/>
                <w:szCs w:val="26"/>
              </w:rPr>
              <w:t>.</w:t>
            </w:r>
          </w:p>
          <w:p w14:paraId="059BE35F" w14:textId="3B0922E2" w:rsidR="0047071A" w:rsidRPr="00A12F96" w:rsidRDefault="00A12F96" w:rsidP="00A12F96">
            <w:pPr>
              <w:pStyle w:val="Prrafodelista"/>
              <w:numPr>
                <w:ilvl w:val="0"/>
                <w:numId w:val="1"/>
              </w:numPr>
              <w:autoSpaceDE w:val="0"/>
              <w:autoSpaceDN w:val="0"/>
              <w:adjustRightInd w:val="0"/>
              <w:rPr>
                <w:rFonts w:ascii="Times New Roman" w:hAnsi="Times New Roman" w:cs="Times New Roman"/>
                <w:sz w:val="26"/>
                <w:szCs w:val="26"/>
              </w:rPr>
            </w:pPr>
            <w:r w:rsidRPr="00A12F96">
              <w:rPr>
                <w:rFonts w:ascii="Times New Roman" w:hAnsi="Times New Roman" w:cs="Times New Roman"/>
                <w:color w:val="2F5496" w:themeColor="accent1" w:themeShade="BF"/>
                <w:sz w:val="26"/>
                <w:szCs w:val="26"/>
              </w:rPr>
              <w:t xml:space="preserve">There are documents that contain the steps to follow to solve frequent incidents </w:t>
            </w:r>
            <w:r>
              <w:rPr>
                <w:rFonts w:ascii="Times New Roman" w:hAnsi="Times New Roman" w:cs="Times New Roman"/>
                <w:color w:val="2F5496" w:themeColor="accent1" w:themeShade="BF"/>
                <w:sz w:val="26"/>
                <w:szCs w:val="26"/>
              </w:rPr>
              <w:t>(</w:t>
            </w:r>
            <w:r w:rsidRPr="00A12F96">
              <w:rPr>
                <w:rFonts w:ascii="Times New Roman" w:hAnsi="Times New Roman" w:cs="Times New Roman"/>
                <w:color w:val="2F5496" w:themeColor="accent1" w:themeShade="BF"/>
                <w:sz w:val="26"/>
                <w:szCs w:val="26"/>
              </w:rPr>
              <w:t>kind of FAQ), with simple procedures, etc.  Some of them are not written, the</w:t>
            </w:r>
            <w:r>
              <w:rPr>
                <w:rFonts w:ascii="Times New Roman" w:hAnsi="Times New Roman" w:cs="Times New Roman"/>
                <w:color w:val="2F5496" w:themeColor="accent1" w:themeShade="BF"/>
                <w:sz w:val="26"/>
                <w:szCs w:val="26"/>
              </w:rPr>
              <w:t xml:space="preserve">y are known by the </w:t>
            </w:r>
            <w:r w:rsidRPr="00A12F96">
              <w:rPr>
                <w:rFonts w:ascii="Times New Roman" w:hAnsi="Times New Roman" w:cs="Times New Roman"/>
                <w:color w:val="2F5496" w:themeColor="accent1" w:themeShade="BF"/>
                <w:sz w:val="26"/>
                <w:szCs w:val="26"/>
              </w:rPr>
              <w:t xml:space="preserve">people </w:t>
            </w:r>
            <w:r>
              <w:rPr>
                <w:rFonts w:ascii="Times New Roman" w:hAnsi="Times New Roman" w:cs="Times New Roman"/>
                <w:color w:val="2F5496" w:themeColor="accent1" w:themeShade="BF"/>
                <w:sz w:val="26"/>
                <w:szCs w:val="26"/>
              </w:rPr>
              <w:t>working there for a long time…</w:t>
            </w:r>
          </w:p>
        </w:tc>
        <w:tc>
          <w:tcPr>
            <w:tcW w:w="4247" w:type="dxa"/>
          </w:tcPr>
          <w:p w14:paraId="486E620B" w14:textId="77777777" w:rsidR="00440661" w:rsidRDefault="003B266A" w:rsidP="001B2060">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Discover the resources used by actors of the process in their activities</w:t>
            </w:r>
          </w:p>
        </w:tc>
      </w:tr>
      <w:tr w:rsidR="00440661" w14:paraId="329D66B0" w14:textId="77777777" w:rsidTr="00440661">
        <w:tc>
          <w:tcPr>
            <w:tcW w:w="4247" w:type="dxa"/>
          </w:tcPr>
          <w:p w14:paraId="139A0206" w14:textId="77777777" w:rsidR="00440661" w:rsidRDefault="00440661" w:rsidP="00440661">
            <w:pPr>
              <w:pStyle w:val="Prrafodelista"/>
              <w:numPr>
                <w:ilvl w:val="0"/>
                <w:numId w:val="1"/>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w:t>
            </w:r>
            <w:r w:rsidRPr="006977A5">
              <w:rPr>
                <w:rFonts w:ascii="Times New Roman" w:hAnsi="Times New Roman" w:cs="Times New Roman"/>
                <w:sz w:val="26"/>
                <w:szCs w:val="26"/>
              </w:rPr>
              <w:t xml:space="preserve">re </w:t>
            </w:r>
            <w:r>
              <w:rPr>
                <w:rFonts w:ascii="Times New Roman" w:hAnsi="Times New Roman" w:cs="Times New Roman"/>
                <w:sz w:val="26"/>
                <w:szCs w:val="26"/>
              </w:rPr>
              <w:t>there</w:t>
            </w:r>
            <w:r w:rsidRPr="006977A5">
              <w:rPr>
                <w:rFonts w:ascii="Times New Roman" w:hAnsi="Times New Roman" w:cs="Times New Roman"/>
                <w:sz w:val="26"/>
                <w:szCs w:val="26"/>
              </w:rPr>
              <w:t xml:space="preserve"> intermediate outputs </w:t>
            </w:r>
            <w:r>
              <w:rPr>
                <w:rFonts w:ascii="Times New Roman" w:hAnsi="Times New Roman" w:cs="Times New Roman"/>
                <w:sz w:val="26"/>
                <w:szCs w:val="26"/>
              </w:rPr>
              <w:t xml:space="preserve">(like reports, certificates) </w:t>
            </w:r>
            <w:r w:rsidRPr="006977A5">
              <w:rPr>
                <w:rFonts w:ascii="Times New Roman" w:hAnsi="Times New Roman" w:cs="Times New Roman"/>
                <w:sz w:val="26"/>
                <w:szCs w:val="26"/>
              </w:rPr>
              <w:t>generated by the process?</w:t>
            </w:r>
          </w:p>
          <w:p w14:paraId="164C5468" w14:textId="29F98F15" w:rsidR="0047071A" w:rsidRPr="001E5051" w:rsidRDefault="001E5051" w:rsidP="00440661">
            <w:pPr>
              <w:pStyle w:val="Prrafodelista"/>
              <w:numPr>
                <w:ilvl w:val="0"/>
                <w:numId w:val="1"/>
              </w:numPr>
              <w:autoSpaceDE w:val="0"/>
              <w:autoSpaceDN w:val="0"/>
              <w:adjustRightInd w:val="0"/>
              <w:rPr>
                <w:rFonts w:ascii="Times New Roman" w:hAnsi="Times New Roman" w:cs="Times New Roman"/>
                <w:sz w:val="26"/>
                <w:szCs w:val="26"/>
              </w:rPr>
            </w:pPr>
            <w:r>
              <w:rPr>
                <w:rFonts w:ascii="Times New Roman" w:hAnsi="Times New Roman" w:cs="Times New Roman"/>
                <w:color w:val="2F5496" w:themeColor="accent1" w:themeShade="BF"/>
                <w:sz w:val="26"/>
                <w:szCs w:val="26"/>
              </w:rPr>
              <w:t>U</w:t>
            </w:r>
            <w:r w:rsidRPr="001E5051">
              <w:rPr>
                <w:rFonts w:ascii="Times New Roman" w:hAnsi="Times New Roman" w:cs="Times New Roman"/>
                <w:color w:val="2F5496" w:themeColor="accent1" w:themeShade="BF"/>
                <w:sz w:val="26"/>
                <w:szCs w:val="26"/>
              </w:rPr>
              <w:t>ser</w:t>
            </w:r>
            <w:r>
              <w:rPr>
                <w:rFonts w:ascii="Times New Roman" w:hAnsi="Times New Roman" w:cs="Times New Roman"/>
                <w:color w:val="2F5496" w:themeColor="accent1" w:themeShade="BF"/>
                <w:sz w:val="26"/>
                <w:szCs w:val="26"/>
              </w:rPr>
              <w:t>s</w:t>
            </w:r>
            <w:r w:rsidRPr="001E5051">
              <w:rPr>
                <w:rFonts w:ascii="Times New Roman" w:hAnsi="Times New Roman" w:cs="Times New Roman"/>
                <w:color w:val="2F5496" w:themeColor="accent1" w:themeShade="BF"/>
                <w:sz w:val="26"/>
                <w:szCs w:val="26"/>
              </w:rPr>
              <w:t xml:space="preserve"> </w:t>
            </w:r>
            <w:r>
              <w:rPr>
                <w:rFonts w:ascii="Times New Roman" w:hAnsi="Times New Roman" w:cs="Times New Roman"/>
                <w:color w:val="2F5496" w:themeColor="accent1" w:themeShade="BF"/>
                <w:sz w:val="26"/>
                <w:szCs w:val="26"/>
              </w:rPr>
              <w:t>are</w:t>
            </w:r>
            <w:r w:rsidRPr="001E5051">
              <w:rPr>
                <w:rFonts w:ascii="Times New Roman" w:hAnsi="Times New Roman" w:cs="Times New Roman"/>
                <w:color w:val="2F5496" w:themeColor="accent1" w:themeShade="BF"/>
                <w:sz w:val="26"/>
                <w:szCs w:val="26"/>
              </w:rPr>
              <w:t xml:space="preserve"> informed of important milestones (if they access the tool/web, they </w:t>
            </w:r>
            <w:r>
              <w:rPr>
                <w:rFonts w:ascii="Times New Roman" w:hAnsi="Times New Roman" w:cs="Times New Roman"/>
                <w:color w:val="2F5496" w:themeColor="accent1" w:themeShade="BF"/>
                <w:sz w:val="26"/>
                <w:szCs w:val="26"/>
              </w:rPr>
              <w:t xml:space="preserve">can </w:t>
            </w:r>
            <w:r w:rsidRPr="001E5051">
              <w:rPr>
                <w:rFonts w:ascii="Times New Roman" w:hAnsi="Times New Roman" w:cs="Times New Roman"/>
                <w:color w:val="2F5496" w:themeColor="accent1" w:themeShade="BF"/>
                <w:sz w:val="26"/>
                <w:szCs w:val="26"/>
              </w:rPr>
              <w:t>see the status change</w:t>
            </w:r>
            <w:r>
              <w:rPr>
                <w:rFonts w:ascii="Times New Roman" w:hAnsi="Times New Roman" w:cs="Times New Roman"/>
                <w:color w:val="2F5496" w:themeColor="accent1" w:themeShade="BF"/>
                <w:sz w:val="26"/>
                <w:szCs w:val="26"/>
              </w:rPr>
              <w:t>s of their incidents</w:t>
            </w:r>
            <w:r w:rsidRPr="001E5051">
              <w:rPr>
                <w:rFonts w:ascii="Times New Roman" w:hAnsi="Times New Roman" w:cs="Times New Roman"/>
                <w:color w:val="2F5496" w:themeColor="accent1" w:themeShade="BF"/>
                <w:sz w:val="26"/>
                <w:szCs w:val="26"/>
              </w:rPr>
              <w:t xml:space="preserve">), but there are more internal changes (passing from one technician to another, comments related to the </w:t>
            </w:r>
            <w:r w:rsidRPr="001E5051">
              <w:rPr>
                <w:rFonts w:ascii="Times New Roman" w:hAnsi="Times New Roman" w:cs="Times New Roman"/>
                <w:color w:val="2F5496" w:themeColor="accent1" w:themeShade="BF"/>
                <w:sz w:val="26"/>
                <w:szCs w:val="26"/>
              </w:rPr>
              <w:lastRenderedPageBreak/>
              <w:t xml:space="preserve">incident, etc.) that are not </w:t>
            </w:r>
            <w:r>
              <w:rPr>
                <w:rFonts w:ascii="Times New Roman" w:hAnsi="Times New Roman" w:cs="Times New Roman"/>
                <w:color w:val="2F5496" w:themeColor="accent1" w:themeShade="BF"/>
                <w:sz w:val="26"/>
                <w:szCs w:val="26"/>
              </w:rPr>
              <w:t>shown to</w:t>
            </w:r>
            <w:r w:rsidRPr="001E5051">
              <w:rPr>
                <w:rFonts w:ascii="Times New Roman" w:hAnsi="Times New Roman" w:cs="Times New Roman"/>
                <w:color w:val="2F5496" w:themeColor="accent1" w:themeShade="BF"/>
                <w:sz w:val="26"/>
                <w:szCs w:val="26"/>
              </w:rPr>
              <w:t xml:space="preserve"> users, </w:t>
            </w:r>
            <w:r>
              <w:rPr>
                <w:rFonts w:ascii="Times New Roman" w:hAnsi="Times New Roman" w:cs="Times New Roman"/>
                <w:color w:val="2F5496" w:themeColor="accent1" w:themeShade="BF"/>
                <w:sz w:val="26"/>
                <w:szCs w:val="26"/>
              </w:rPr>
              <w:t>they</w:t>
            </w:r>
            <w:r w:rsidRPr="001E5051">
              <w:rPr>
                <w:rFonts w:ascii="Times New Roman" w:hAnsi="Times New Roman" w:cs="Times New Roman"/>
                <w:color w:val="2F5496" w:themeColor="accent1" w:themeShade="BF"/>
                <w:sz w:val="26"/>
                <w:szCs w:val="26"/>
              </w:rPr>
              <w:t xml:space="preserve"> are </w:t>
            </w:r>
            <w:r>
              <w:rPr>
                <w:rFonts w:ascii="Times New Roman" w:hAnsi="Times New Roman" w:cs="Times New Roman"/>
                <w:color w:val="2F5496" w:themeColor="accent1" w:themeShade="BF"/>
                <w:sz w:val="26"/>
                <w:szCs w:val="26"/>
              </w:rPr>
              <w:t xml:space="preserve">only </w:t>
            </w:r>
            <w:r w:rsidRPr="001E5051">
              <w:rPr>
                <w:rFonts w:ascii="Times New Roman" w:hAnsi="Times New Roman" w:cs="Times New Roman"/>
                <w:color w:val="2F5496" w:themeColor="accent1" w:themeShade="BF"/>
                <w:sz w:val="26"/>
                <w:szCs w:val="26"/>
              </w:rPr>
              <w:t>seen by IT workers.</w:t>
            </w:r>
          </w:p>
        </w:tc>
        <w:tc>
          <w:tcPr>
            <w:tcW w:w="4247" w:type="dxa"/>
          </w:tcPr>
          <w:p w14:paraId="094EE46A" w14:textId="77777777" w:rsidR="00440661" w:rsidRDefault="003B266A" w:rsidP="001B2060">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Discover outputs of specific activities of the process</w:t>
            </w:r>
          </w:p>
        </w:tc>
      </w:tr>
      <w:tr w:rsidR="00440661" w14:paraId="02573533" w14:textId="77777777" w:rsidTr="00440661">
        <w:tc>
          <w:tcPr>
            <w:tcW w:w="4247" w:type="dxa"/>
          </w:tcPr>
          <w:p w14:paraId="5B793FE8" w14:textId="77777777" w:rsidR="00440661" w:rsidRDefault="00440661" w:rsidP="00440661">
            <w:pPr>
              <w:pStyle w:val="Prrafodelista"/>
              <w:numPr>
                <w:ilvl w:val="0"/>
                <w:numId w:val="1"/>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Which a</w:t>
            </w:r>
            <w:r w:rsidRPr="006977A5">
              <w:rPr>
                <w:rFonts w:ascii="Times New Roman" w:hAnsi="Times New Roman" w:cs="Times New Roman"/>
                <w:sz w:val="26"/>
                <w:szCs w:val="26"/>
              </w:rPr>
              <w:t>re the conditions, artifacts, products, services, information, that the clients need</w:t>
            </w:r>
            <w:r>
              <w:rPr>
                <w:rFonts w:ascii="Times New Roman" w:hAnsi="Times New Roman" w:cs="Times New Roman"/>
                <w:sz w:val="26"/>
                <w:szCs w:val="26"/>
              </w:rPr>
              <w:t xml:space="preserve"> or have</w:t>
            </w:r>
            <w:r w:rsidRPr="006977A5">
              <w:rPr>
                <w:rFonts w:ascii="Times New Roman" w:hAnsi="Times New Roman" w:cs="Times New Roman"/>
                <w:sz w:val="26"/>
                <w:szCs w:val="26"/>
              </w:rPr>
              <w:t>, that could be key to the process?</w:t>
            </w:r>
          </w:p>
          <w:p w14:paraId="55959C8B" w14:textId="0C719A42" w:rsidR="00FF6CAC" w:rsidRPr="00881CF4" w:rsidRDefault="00881CF4" w:rsidP="00440661">
            <w:pPr>
              <w:pStyle w:val="Prrafodelista"/>
              <w:numPr>
                <w:ilvl w:val="0"/>
                <w:numId w:val="1"/>
              </w:numPr>
              <w:autoSpaceDE w:val="0"/>
              <w:autoSpaceDN w:val="0"/>
              <w:adjustRightInd w:val="0"/>
              <w:rPr>
                <w:rFonts w:ascii="Times New Roman" w:hAnsi="Times New Roman" w:cs="Times New Roman"/>
                <w:sz w:val="26"/>
                <w:szCs w:val="26"/>
              </w:rPr>
            </w:pPr>
            <w:r w:rsidRPr="00881CF4">
              <w:rPr>
                <w:rFonts w:ascii="Times New Roman" w:hAnsi="Times New Roman" w:cs="Times New Roman"/>
                <w:color w:val="2F5496" w:themeColor="accent1" w:themeShade="BF"/>
                <w:sz w:val="26"/>
                <w:szCs w:val="26"/>
              </w:rPr>
              <w:t>Users have a sticker on their computers that says</w:t>
            </w:r>
            <w:r>
              <w:rPr>
                <w:rFonts w:ascii="Times New Roman" w:hAnsi="Times New Roman" w:cs="Times New Roman"/>
                <w:color w:val="2F5496" w:themeColor="accent1" w:themeShade="BF"/>
                <w:sz w:val="26"/>
                <w:szCs w:val="26"/>
              </w:rPr>
              <w:t>:</w:t>
            </w:r>
            <w:r w:rsidRPr="00881CF4">
              <w:rPr>
                <w:rFonts w:ascii="Times New Roman" w:hAnsi="Times New Roman" w:cs="Times New Roman"/>
                <w:color w:val="2F5496" w:themeColor="accent1" w:themeShade="BF"/>
                <w:sz w:val="26"/>
                <w:szCs w:val="26"/>
              </w:rPr>
              <w:t xml:space="preserve"> if something happens to you, call CEGES, write an email or contact us </w:t>
            </w:r>
            <w:r>
              <w:rPr>
                <w:rFonts w:ascii="Times New Roman" w:hAnsi="Times New Roman" w:cs="Times New Roman"/>
                <w:color w:val="2F5496" w:themeColor="accent1" w:themeShade="BF"/>
                <w:sz w:val="26"/>
                <w:szCs w:val="26"/>
              </w:rPr>
              <w:t>through</w:t>
            </w:r>
            <w:r w:rsidRPr="00881CF4">
              <w:rPr>
                <w:rFonts w:ascii="Times New Roman" w:hAnsi="Times New Roman" w:cs="Times New Roman"/>
                <w:color w:val="2F5496" w:themeColor="accent1" w:themeShade="BF"/>
                <w:sz w:val="26"/>
                <w:szCs w:val="26"/>
              </w:rPr>
              <w:t xml:space="preserve"> the application.</w:t>
            </w:r>
            <w:r>
              <w:rPr>
                <w:rFonts w:ascii="Times New Roman" w:hAnsi="Times New Roman" w:cs="Times New Roman"/>
                <w:color w:val="2F5496" w:themeColor="accent1" w:themeShade="BF"/>
                <w:sz w:val="26"/>
                <w:szCs w:val="26"/>
              </w:rPr>
              <w:t xml:space="preserve"> </w:t>
            </w:r>
          </w:p>
        </w:tc>
        <w:tc>
          <w:tcPr>
            <w:tcW w:w="4247" w:type="dxa"/>
          </w:tcPr>
          <w:p w14:paraId="67A36499" w14:textId="77777777" w:rsidR="00440661" w:rsidRDefault="003B266A" w:rsidP="001B2060">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Understand the context variables associated to the client, whether they are generic or specific of each one.</w:t>
            </w:r>
          </w:p>
        </w:tc>
      </w:tr>
      <w:tr w:rsidR="00440661" w14:paraId="448E051A" w14:textId="77777777" w:rsidTr="00440661">
        <w:tc>
          <w:tcPr>
            <w:tcW w:w="4247" w:type="dxa"/>
          </w:tcPr>
          <w:p w14:paraId="66A0A36B" w14:textId="77777777" w:rsidR="00440661" w:rsidRDefault="00440661" w:rsidP="00440661">
            <w:pPr>
              <w:pStyle w:val="Prrafodelista"/>
              <w:numPr>
                <w:ilvl w:val="0"/>
                <w:numId w:val="1"/>
              </w:numPr>
              <w:autoSpaceDE w:val="0"/>
              <w:autoSpaceDN w:val="0"/>
              <w:adjustRightInd w:val="0"/>
              <w:rPr>
                <w:rFonts w:ascii="Times New Roman" w:hAnsi="Times New Roman" w:cs="Times New Roman"/>
                <w:sz w:val="26"/>
                <w:szCs w:val="26"/>
              </w:rPr>
            </w:pPr>
            <w:r w:rsidRPr="006977A5">
              <w:rPr>
                <w:rFonts w:ascii="Times New Roman" w:hAnsi="Times New Roman" w:cs="Times New Roman"/>
                <w:sz w:val="26"/>
                <w:szCs w:val="26"/>
              </w:rPr>
              <w:t>Which items does the process deal with during its execution?</w:t>
            </w:r>
          </w:p>
          <w:p w14:paraId="3BAA1B10" w14:textId="2DD478AD" w:rsidR="004B26A5" w:rsidRPr="004B26A5" w:rsidRDefault="00881CF4" w:rsidP="00440661">
            <w:pPr>
              <w:pStyle w:val="Prrafodelista"/>
              <w:numPr>
                <w:ilvl w:val="0"/>
                <w:numId w:val="1"/>
              </w:numPr>
              <w:autoSpaceDE w:val="0"/>
              <w:autoSpaceDN w:val="0"/>
              <w:adjustRightInd w:val="0"/>
              <w:rPr>
                <w:rFonts w:ascii="Times New Roman" w:hAnsi="Times New Roman" w:cs="Times New Roman"/>
                <w:sz w:val="26"/>
                <w:szCs w:val="26"/>
                <w:lang w:val="es-ES"/>
              </w:rPr>
            </w:pPr>
            <w:r w:rsidRPr="00881CF4">
              <w:rPr>
                <w:rFonts w:ascii="Times New Roman" w:hAnsi="Times New Roman" w:cs="Times New Roman"/>
                <w:color w:val="2F5496" w:themeColor="accent1" w:themeShade="BF"/>
                <w:sz w:val="26"/>
                <w:szCs w:val="26"/>
              </w:rPr>
              <w:t xml:space="preserve">The ticket and all information </w:t>
            </w:r>
            <w:r>
              <w:rPr>
                <w:rFonts w:ascii="Times New Roman" w:hAnsi="Times New Roman" w:cs="Times New Roman"/>
                <w:color w:val="2F5496" w:themeColor="accent1" w:themeShade="BF"/>
                <w:sz w:val="26"/>
                <w:szCs w:val="26"/>
              </w:rPr>
              <w:t xml:space="preserve">gathered </w:t>
            </w:r>
            <w:r w:rsidRPr="00881CF4">
              <w:rPr>
                <w:rFonts w:ascii="Times New Roman" w:hAnsi="Times New Roman" w:cs="Times New Roman"/>
                <w:color w:val="2F5496" w:themeColor="accent1" w:themeShade="BF"/>
                <w:sz w:val="26"/>
                <w:szCs w:val="26"/>
              </w:rPr>
              <w:t xml:space="preserve">throughout the process is stored in the system. </w:t>
            </w:r>
            <w:proofErr w:type="spellStart"/>
            <w:r w:rsidRPr="00881CF4">
              <w:rPr>
                <w:rFonts w:ascii="Times New Roman" w:hAnsi="Times New Roman" w:cs="Times New Roman"/>
                <w:color w:val="2F5496" w:themeColor="accent1" w:themeShade="BF"/>
                <w:sz w:val="26"/>
                <w:szCs w:val="26"/>
                <w:lang w:val="es-ES"/>
              </w:rPr>
              <w:t>All</w:t>
            </w:r>
            <w:proofErr w:type="spellEnd"/>
            <w:r w:rsidRPr="00881CF4">
              <w:rPr>
                <w:rFonts w:ascii="Times New Roman" w:hAnsi="Times New Roman" w:cs="Times New Roman"/>
                <w:color w:val="2F5496" w:themeColor="accent1" w:themeShade="BF"/>
                <w:sz w:val="26"/>
                <w:szCs w:val="26"/>
                <w:lang w:val="es-ES"/>
              </w:rPr>
              <w:t xml:space="preserve"> </w:t>
            </w:r>
            <w:proofErr w:type="spellStart"/>
            <w:r>
              <w:rPr>
                <w:rFonts w:ascii="Times New Roman" w:hAnsi="Times New Roman" w:cs="Times New Roman"/>
                <w:color w:val="2F5496" w:themeColor="accent1" w:themeShade="BF"/>
                <w:sz w:val="26"/>
                <w:szCs w:val="26"/>
                <w:lang w:val="es-ES"/>
              </w:rPr>
              <w:t>i</w:t>
            </w:r>
            <w:r w:rsidRPr="00881CF4">
              <w:rPr>
                <w:rFonts w:ascii="Times New Roman" w:hAnsi="Times New Roman" w:cs="Times New Roman"/>
                <w:color w:val="2F5496" w:themeColor="accent1" w:themeShade="BF"/>
                <w:sz w:val="26"/>
                <w:szCs w:val="26"/>
                <w:lang w:val="es-ES"/>
              </w:rPr>
              <w:t>nteractions</w:t>
            </w:r>
            <w:proofErr w:type="spellEnd"/>
            <w:r w:rsidRPr="00881CF4">
              <w:rPr>
                <w:rFonts w:ascii="Times New Roman" w:hAnsi="Times New Roman" w:cs="Times New Roman"/>
                <w:color w:val="2F5496" w:themeColor="accent1" w:themeShade="BF"/>
                <w:sz w:val="26"/>
                <w:szCs w:val="26"/>
                <w:lang w:val="es-ES"/>
              </w:rPr>
              <w:t xml:space="preserve">, </w:t>
            </w:r>
            <w:proofErr w:type="spellStart"/>
            <w:r w:rsidRPr="00881CF4">
              <w:rPr>
                <w:rFonts w:ascii="Times New Roman" w:hAnsi="Times New Roman" w:cs="Times New Roman"/>
                <w:color w:val="2F5496" w:themeColor="accent1" w:themeShade="BF"/>
                <w:sz w:val="26"/>
                <w:szCs w:val="26"/>
                <w:lang w:val="es-ES"/>
              </w:rPr>
              <w:t>comments</w:t>
            </w:r>
            <w:proofErr w:type="spellEnd"/>
            <w:r w:rsidRPr="00881CF4">
              <w:rPr>
                <w:rFonts w:ascii="Times New Roman" w:hAnsi="Times New Roman" w:cs="Times New Roman"/>
                <w:color w:val="2F5496" w:themeColor="accent1" w:themeShade="BF"/>
                <w:sz w:val="26"/>
                <w:szCs w:val="26"/>
                <w:lang w:val="es-ES"/>
              </w:rPr>
              <w:t>, etc.</w:t>
            </w:r>
            <w:r>
              <w:rPr>
                <w:rFonts w:ascii="Times New Roman" w:hAnsi="Times New Roman" w:cs="Times New Roman"/>
                <w:color w:val="2F5496" w:themeColor="accent1" w:themeShade="BF"/>
                <w:sz w:val="26"/>
                <w:szCs w:val="26"/>
                <w:lang w:val="es-ES"/>
              </w:rPr>
              <w:t xml:space="preserve"> </w:t>
            </w:r>
          </w:p>
        </w:tc>
        <w:tc>
          <w:tcPr>
            <w:tcW w:w="4247" w:type="dxa"/>
          </w:tcPr>
          <w:p w14:paraId="07DD0178" w14:textId="77777777" w:rsidR="00440661" w:rsidRDefault="000911F6" w:rsidP="001B2060">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Discover the EBE</w:t>
            </w:r>
            <w:r w:rsidR="00CA5F07">
              <w:rPr>
                <w:rFonts w:ascii="Times New Roman" w:hAnsi="Times New Roman" w:cs="Times New Roman"/>
                <w:sz w:val="26"/>
                <w:szCs w:val="26"/>
              </w:rPr>
              <w:t>’s (according to the Organon method)</w:t>
            </w:r>
          </w:p>
        </w:tc>
      </w:tr>
      <w:tr w:rsidR="00440661" w14:paraId="11F92A14" w14:textId="77777777" w:rsidTr="00440661">
        <w:tc>
          <w:tcPr>
            <w:tcW w:w="4247" w:type="dxa"/>
          </w:tcPr>
          <w:p w14:paraId="17668C3E" w14:textId="77777777" w:rsidR="00440661" w:rsidRDefault="00440661" w:rsidP="00440661">
            <w:pPr>
              <w:pStyle w:val="Prrafodelista"/>
              <w:numPr>
                <w:ilvl w:val="0"/>
                <w:numId w:val="1"/>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Which are the main activities related to the items mentioned?</w:t>
            </w:r>
          </w:p>
          <w:p w14:paraId="541ED92D" w14:textId="7E56A2B4" w:rsidR="004B26A5" w:rsidRPr="00881CF4" w:rsidRDefault="00881CF4" w:rsidP="004B26A5">
            <w:pPr>
              <w:pStyle w:val="Prrafodelista"/>
              <w:numPr>
                <w:ilvl w:val="0"/>
                <w:numId w:val="1"/>
              </w:numPr>
              <w:autoSpaceDE w:val="0"/>
              <w:autoSpaceDN w:val="0"/>
              <w:adjustRightInd w:val="0"/>
              <w:rPr>
                <w:rFonts w:ascii="Times New Roman" w:hAnsi="Times New Roman" w:cs="Times New Roman"/>
                <w:sz w:val="26"/>
                <w:szCs w:val="26"/>
              </w:rPr>
            </w:pPr>
            <w:r w:rsidRPr="00881CF4">
              <w:rPr>
                <w:rFonts w:ascii="Times New Roman" w:hAnsi="Times New Roman" w:cs="Times New Roman"/>
                <w:color w:val="2F5496" w:themeColor="accent1" w:themeShade="BF"/>
                <w:sz w:val="26"/>
                <w:szCs w:val="26"/>
              </w:rPr>
              <w:t>Record the inciden</w:t>
            </w:r>
            <w:r>
              <w:rPr>
                <w:rFonts w:ascii="Times New Roman" w:hAnsi="Times New Roman" w:cs="Times New Roman"/>
                <w:color w:val="2F5496" w:themeColor="accent1" w:themeShade="BF"/>
                <w:sz w:val="26"/>
                <w:szCs w:val="26"/>
              </w:rPr>
              <w:t>t</w:t>
            </w:r>
            <w:r w:rsidRPr="00881CF4">
              <w:rPr>
                <w:rFonts w:ascii="Times New Roman" w:hAnsi="Times New Roman" w:cs="Times New Roman"/>
                <w:color w:val="2F5496" w:themeColor="accent1" w:themeShade="BF"/>
                <w:sz w:val="26"/>
                <w:szCs w:val="26"/>
              </w:rPr>
              <w:t xml:space="preserve"> (key information)</w:t>
            </w:r>
            <w:r>
              <w:rPr>
                <w:rFonts w:ascii="Times New Roman" w:hAnsi="Times New Roman" w:cs="Times New Roman"/>
                <w:color w:val="2F5496" w:themeColor="accent1" w:themeShade="BF"/>
                <w:sz w:val="26"/>
                <w:szCs w:val="26"/>
              </w:rPr>
              <w:t>,</w:t>
            </w:r>
            <w:r w:rsidRPr="00881CF4">
              <w:rPr>
                <w:rFonts w:ascii="Times New Roman" w:hAnsi="Times New Roman" w:cs="Times New Roman"/>
                <w:color w:val="2F5496" w:themeColor="accent1" w:themeShade="BF"/>
                <w:sz w:val="26"/>
                <w:szCs w:val="26"/>
              </w:rPr>
              <w:t xml:space="preserve"> determine the priority and to whom it goes (the diagnosis)</w:t>
            </w:r>
            <w:r>
              <w:rPr>
                <w:rFonts w:ascii="Times New Roman" w:hAnsi="Times New Roman" w:cs="Times New Roman"/>
                <w:color w:val="2F5496" w:themeColor="accent1" w:themeShade="BF"/>
                <w:sz w:val="26"/>
                <w:szCs w:val="26"/>
              </w:rPr>
              <w:t>,</w:t>
            </w:r>
            <w:r w:rsidRPr="00881CF4">
              <w:rPr>
                <w:rFonts w:ascii="Times New Roman" w:hAnsi="Times New Roman" w:cs="Times New Roman"/>
                <w:color w:val="2F5496" w:themeColor="accent1" w:themeShade="BF"/>
                <w:sz w:val="26"/>
                <w:szCs w:val="26"/>
              </w:rPr>
              <w:t xml:space="preserve"> and resolve it</w:t>
            </w:r>
            <w:r>
              <w:rPr>
                <w:rFonts w:ascii="Times New Roman" w:hAnsi="Times New Roman" w:cs="Times New Roman"/>
                <w:color w:val="2F5496" w:themeColor="accent1" w:themeShade="BF"/>
                <w:sz w:val="26"/>
                <w:szCs w:val="26"/>
              </w:rPr>
              <w:t>.</w:t>
            </w:r>
          </w:p>
        </w:tc>
        <w:tc>
          <w:tcPr>
            <w:tcW w:w="4247" w:type="dxa"/>
          </w:tcPr>
          <w:p w14:paraId="3E7E6518" w14:textId="77777777" w:rsidR="00440661" w:rsidRDefault="00CA5F07" w:rsidP="001B2060">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Have a first insight about the essential activities</w:t>
            </w:r>
          </w:p>
        </w:tc>
      </w:tr>
      <w:tr w:rsidR="00440661" w14:paraId="6C12108B" w14:textId="77777777" w:rsidTr="00440661">
        <w:tc>
          <w:tcPr>
            <w:tcW w:w="4247" w:type="dxa"/>
          </w:tcPr>
          <w:p w14:paraId="1ED00B5F" w14:textId="77777777" w:rsidR="00440661" w:rsidRDefault="00440661" w:rsidP="00440661">
            <w:pPr>
              <w:pStyle w:val="Prrafodelista"/>
              <w:numPr>
                <w:ilvl w:val="0"/>
                <w:numId w:val="1"/>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Are the business rules, resources and business objects mentioned before related to those activities?</w:t>
            </w:r>
          </w:p>
          <w:p w14:paraId="2E5107A4" w14:textId="035692C8" w:rsidR="003B1BEA" w:rsidRPr="00F31D84" w:rsidRDefault="003B1BEA" w:rsidP="00440661">
            <w:pPr>
              <w:pStyle w:val="Prrafodelista"/>
              <w:numPr>
                <w:ilvl w:val="0"/>
                <w:numId w:val="1"/>
              </w:numPr>
              <w:autoSpaceDE w:val="0"/>
              <w:autoSpaceDN w:val="0"/>
              <w:adjustRightInd w:val="0"/>
              <w:rPr>
                <w:rFonts w:ascii="Times New Roman" w:hAnsi="Times New Roman" w:cs="Times New Roman"/>
                <w:sz w:val="26"/>
                <w:szCs w:val="26"/>
              </w:rPr>
            </w:pPr>
            <w:r w:rsidRPr="00F31D84">
              <w:rPr>
                <w:rFonts w:ascii="Times New Roman" w:hAnsi="Times New Roman" w:cs="Times New Roman"/>
                <w:color w:val="2F5496" w:themeColor="accent1" w:themeShade="BF"/>
                <w:sz w:val="26"/>
                <w:szCs w:val="26"/>
              </w:rPr>
              <w:t>No</w:t>
            </w:r>
            <w:r w:rsidR="00881CF4" w:rsidRPr="00F31D84">
              <w:rPr>
                <w:rFonts w:ascii="Times New Roman" w:hAnsi="Times New Roman" w:cs="Times New Roman"/>
                <w:color w:val="2F5496" w:themeColor="accent1" w:themeShade="BF"/>
                <w:sz w:val="26"/>
                <w:szCs w:val="26"/>
              </w:rPr>
              <w:t>t</w:t>
            </w:r>
            <w:r w:rsidRPr="00F31D84">
              <w:rPr>
                <w:rFonts w:ascii="Times New Roman" w:hAnsi="Times New Roman" w:cs="Times New Roman"/>
                <w:color w:val="2F5496" w:themeColor="accent1" w:themeShade="BF"/>
                <w:sz w:val="26"/>
                <w:szCs w:val="26"/>
              </w:rPr>
              <w:t xml:space="preserve">, a priori, </w:t>
            </w:r>
            <w:proofErr w:type="spellStart"/>
            <w:r w:rsidR="00881CF4" w:rsidRPr="00F31D84">
              <w:rPr>
                <w:rFonts w:ascii="Times New Roman" w:hAnsi="Times New Roman" w:cs="Times New Roman"/>
                <w:color w:val="2F5496" w:themeColor="accent1" w:themeShade="BF"/>
                <w:sz w:val="26"/>
                <w:szCs w:val="26"/>
              </w:rPr>
              <w:t>thpugh</w:t>
            </w:r>
            <w:proofErr w:type="spellEnd"/>
            <w:r w:rsidR="00881CF4" w:rsidRPr="00F31D84">
              <w:rPr>
                <w:rFonts w:ascii="Times New Roman" w:hAnsi="Times New Roman" w:cs="Times New Roman"/>
                <w:color w:val="2F5496" w:themeColor="accent1" w:themeShade="BF"/>
                <w:sz w:val="26"/>
                <w:szCs w:val="26"/>
              </w:rPr>
              <w:t xml:space="preserve"> it’s not an easy question to answer. </w:t>
            </w:r>
          </w:p>
        </w:tc>
        <w:tc>
          <w:tcPr>
            <w:tcW w:w="4247" w:type="dxa"/>
          </w:tcPr>
          <w:p w14:paraId="759EE708" w14:textId="77777777" w:rsidR="00440661" w:rsidRDefault="00CA5F07" w:rsidP="001B2060">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Associate all the information collected to the main activities</w:t>
            </w:r>
          </w:p>
        </w:tc>
      </w:tr>
      <w:tr w:rsidR="00440661" w14:paraId="5BE2EC10" w14:textId="77777777" w:rsidTr="00440661">
        <w:tc>
          <w:tcPr>
            <w:tcW w:w="4247" w:type="dxa"/>
          </w:tcPr>
          <w:p w14:paraId="0C11A168" w14:textId="77777777" w:rsidR="00440661" w:rsidRDefault="00440661" w:rsidP="00440661">
            <w:pPr>
              <w:pStyle w:val="Prrafodelista"/>
              <w:numPr>
                <w:ilvl w:val="0"/>
                <w:numId w:val="1"/>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Are there external events that influence the process? Are they related to specific activities? Are they related to the whole process?</w:t>
            </w:r>
          </w:p>
          <w:p w14:paraId="1B69BE78" w14:textId="3FD5BD34" w:rsidR="003B1BEA" w:rsidRPr="0017095F" w:rsidRDefault="0017095F" w:rsidP="00440661">
            <w:pPr>
              <w:pStyle w:val="Prrafodelista"/>
              <w:numPr>
                <w:ilvl w:val="0"/>
                <w:numId w:val="1"/>
              </w:numPr>
              <w:autoSpaceDE w:val="0"/>
              <w:autoSpaceDN w:val="0"/>
              <w:adjustRightInd w:val="0"/>
              <w:rPr>
                <w:rFonts w:ascii="Times New Roman" w:hAnsi="Times New Roman" w:cs="Times New Roman"/>
                <w:sz w:val="26"/>
                <w:szCs w:val="26"/>
              </w:rPr>
            </w:pPr>
            <w:r w:rsidRPr="0017095F">
              <w:rPr>
                <w:rFonts w:ascii="Times New Roman" w:hAnsi="Times New Roman" w:cs="Times New Roman"/>
                <w:color w:val="2F5496" w:themeColor="accent1" w:themeShade="BF"/>
                <w:sz w:val="26"/>
                <w:szCs w:val="26"/>
              </w:rPr>
              <w:t>If the power is out somewhere in Andalusia, failures of external suppliers (</w:t>
            </w:r>
            <w:proofErr w:type="spellStart"/>
            <w:r w:rsidRPr="0017095F">
              <w:rPr>
                <w:rFonts w:ascii="Times New Roman" w:hAnsi="Times New Roman" w:cs="Times New Roman"/>
                <w:color w:val="2F5496" w:themeColor="accent1" w:themeShade="BF"/>
                <w:sz w:val="26"/>
                <w:szCs w:val="26"/>
              </w:rPr>
              <w:t>Telefonica</w:t>
            </w:r>
            <w:proofErr w:type="spellEnd"/>
            <w:r w:rsidRPr="0017095F">
              <w:rPr>
                <w:rFonts w:ascii="Times New Roman" w:hAnsi="Times New Roman" w:cs="Times New Roman"/>
                <w:color w:val="2F5496" w:themeColor="accent1" w:themeShade="BF"/>
                <w:sz w:val="26"/>
                <w:szCs w:val="26"/>
              </w:rPr>
              <w:t xml:space="preserve">, </w:t>
            </w:r>
            <w:proofErr w:type="spellStart"/>
            <w:r w:rsidRPr="0017095F">
              <w:rPr>
                <w:rFonts w:ascii="Times New Roman" w:hAnsi="Times New Roman" w:cs="Times New Roman"/>
                <w:color w:val="2F5496" w:themeColor="accent1" w:themeShade="BF"/>
                <w:sz w:val="26"/>
                <w:szCs w:val="26"/>
              </w:rPr>
              <w:t>Endesa</w:t>
            </w:r>
            <w:proofErr w:type="spellEnd"/>
            <w:r w:rsidRPr="0017095F">
              <w:rPr>
                <w:rFonts w:ascii="Times New Roman" w:hAnsi="Times New Roman" w:cs="Times New Roman"/>
                <w:color w:val="2F5496" w:themeColor="accent1" w:themeShade="BF"/>
                <w:sz w:val="26"/>
                <w:szCs w:val="26"/>
              </w:rPr>
              <w:t xml:space="preserve">, etc.), a fire or other disasters. In view of this, a contingency criterion is applied (SLAs change). </w:t>
            </w:r>
            <w:r w:rsidR="003B1BEA" w:rsidRPr="0017095F">
              <w:rPr>
                <w:rFonts w:ascii="Times New Roman" w:hAnsi="Times New Roman" w:cs="Times New Roman"/>
                <w:color w:val="2F5496" w:themeColor="accent1" w:themeShade="BF"/>
                <w:sz w:val="26"/>
                <w:szCs w:val="26"/>
              </w:rPr>
              <w:t xml:space="preserve"> </w:t>
            </w:r>
          </w:p>
        </w:tc>
        <w:tc>
          <w:tcPr>
            <w:tcW w:w="4247" w:type="dxa"/>
          </w:tcPr>
          <w:p w14:paraId="42BCB119" w14:textId="77777777" w:rsidR="00440661" w:rsidRDefault="00CA5F07" w:rsidP="001B2060">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Discover external context variables</w:t>
            </w:r>
          </w:p>
        </w:tc>
      </w:tr>
      <w:tr w:rsidR="004E1C0F" w14:paraId="6218F4C7" w14:textId="77777777" w:rsidTr="00440661">
        <w:tc>
          <w:tcPr>
            <w:tcW w:w="4247" w:type="dxa"/>
          </w:tcPr>
          <w:p w14:paraId="2B8715CE" w14:textId="77777777" w:rsidR="003B1BEA" w:rsidRDefault="004E1C0F" w:rsidP="004E1C0F">
            <w:pPr>
              <w:pStyle w:val="Prrafodelista"/>
              <w:numPr>
                <w:ilvl w:val="0"/>
                <w:numId w:val="1"/>
              </w:numPr>
              <w:autoSpaceDE w:val="0"/>
              <w:autoSpaceDN w:val="0"/>
              <w:adjustRightInd w:val="0"/>
              <w:rPr>
                <w:rFonts w:ascii="Times New Roman" w:hAnsi="Times New Roman" w:cs="Times New Roman"/>
                <w:sz w:val="26"/>
                <w:szCs w:val="26"/>
              </w:rPr>
            </w:pPr>
            <w:r w:rsidRPr="004E1C0F">
              <w:rPr>
                <w:rFonts w:ascii="Times New Roman" w:hAnsi="Times New Roman" w:cs="Times New Roman"/>
                <w:sz w:val="26"/>
                <w:szCs w:val="26"/>
              </w:rPr>
              <w:t xml:space="preserve">How many instances are usually started? Is the number of instances stable in time or does it vary according to the day, month, </w:t>
            </w:r>
            <w:proofErr w:type="spellStart"/>
            <w:r w:rsidRPr="004E1C0F">
              <w:rPr>
                <w:rFonts w:ascii="Times New Roman" w:hAnsi="Times New Roman" w:cs="Times New Roman"/>
                <w:sz w:val="26"/>
                <w:szCs w:val="26"/>
              </w:rPr>
              <w:t>etc</w:t>
            </w:r>
            <w:proofErr w:type="spellEnd"/>
            <w:r w:rsidRPr="004E1C0F">
              <w:rPr>
                <w:rFonts w:ascii="Times New Roman" w:hAnsi="Times New Roman" w:cs="Times New Roman"/>
                <w:sz w:val="26"/>
                <w:szCs w:val="26"/>
              </w:rPr>
              <w:t>?</w:t>
            </w:r>
            <w:r w:rsidR="003B1BEA">
              <w:rPr>
                <w:rFonts w:ascii="Times New Roman" w:hAnsi="Times New Roman" w:cs="Times New Roman"/>
                <w:sz w:val="26"/>
                <w:szCs w:val="26"/>
              </w:rPr>
              <w:t xml:space="preserve"> </w:t>
            </w:r>
          </w:p>
          <w:p w14:paraId="3C7B1ACF" w14:textId="371B2D34" w:rsidR="0017095F" w:rsidRPr="0017095F" w:rsidRDefault="0017095F" w:rsidP="0017095F">
            <w:pPr>
              <w:pStyle w:val="Prrafodelista"/>
              <w:numPr>
                <w:ilvl w:val="0"/>
                <w:numId w:val="1"/>
              </w:numPr>
              <w:autoSpaceDE w:val="0"/>
              <w:autoSpaceDN w:val="0"/>
              <w:adjustRightInd w:val="0"/>
              <w:rPr>
                <w:rFonts w:ascii="Times New Roman" w:hAnsi="Times New Roman" w:cs="Times New Roman"/>
                <w:color w:val="2F5496" w:themeColor="accent1" w:themeShade="BF"/>
                <w:sz w:val="26"/>
                <w:szCs w:val="26"/>
              </w:rPr>
            </w:pPr>
            <w:r w:rsidRPr="0017095F">
              <w:rPr>
                <w:rFonts w:ascii="Times New Roman" w:hAnsi="Times New Roman" w:cs="Times New Roman"/>
                <w:color w:val="2F5496" w:themeColor="accent1" w:themeShade="BF"/>
                <w:sz w:val="26"/>
                <w:szCs w:val="26"/>
              </w:rPr>
              <w:t>About</w:t>
            </w:r>
            <w:r w:rsidR="003B1BEA" w:rsidRPr="0017095F">
              <w:rPr>
                <w:rFonts w:ascii="Times New Roman" w:hAnsi="Times New Roman" w:cs="Times New Roman"/>
                <w:color w:val="2F5496" w:themeColor="accent1" w:themeShade="BF"/>
                <w:sz w:val="26"/>
                <w:szCs w:val="26"/>
              </w:rPr>
              <w:t xml:space="preserve"> 2500. </w:t>
            </w:r>
            <w:r w:rsidRPr="0017095F">
              <w:rPr>
                <w:rFonts w:ascii="Times New Roman" w:hAnsi="Times New Roman" w:cs="Times New Roman"/>
                <w:color w:val="2F5496" w:themeColor="accent1" w:themeShade="BF"/>
                <w:sz w:val="26"/>
                <w:szCs w:val="26"/>
              </w:rPr>
              <w:t xml:space="preserve">This number, the order of magnitude, is usually </w:t>
            </w:r>
            <w:r w:rsidRPr="0017095F">
              <w:rPr>
                <w:rFonts w:ascii="Times New Roman" w:hAnsi="Times New Roman" w:cs="Times New Roman"/>
                <w:color w:val="2F5496" w:themeColor="accent1" w:themeShade="BF"/>
                <w:sz w:val="26"/>
                <w:szCs w:val="26"/>
              </w:rPr>
              <w:lastRenderedPageBreak/>
              <w:t xml:space="preserve">stable. Although there is a higher number of incidents that start in the morning than in the afternoon, and in turn than at night. More </w:t>
            </w:r>
            <w:r>
              <w:rPr>
                <w:rFonts w:ascii="Times New Roman" w:hAnsi="Times New Roman" w:cs="Times New Roman"/>
                <w:color w:val="2F5496" w:themeColor="accent1" w:themeShade="BF"/>
                <w:sz w:val="26"/>
                <w:szCs w:val="26"/>
              </w:rPr>
              <w:t xml:space="preserve">instances </w:t>
            </w:r>
            <w:r w:rsidRPr="0017095F">
              <w:rPr>
                <w:rFonts w:ascii="Times New Roman" w:hAnsi="Times New Roman" w:cs="Times New Roman"/>
                <w:color w:val="2F5496" w:themeColor="accent1" w:themeShade="BF"/>
                <w:sz w:val="26"/>
                <w:szCs w:val="26"/>
              </w:rPr>
              <w:t xml:space="preserve">on weekdays (working days) than non-working days. More incidents during working months than during holidays. On the 1st and 15th of the holiday months there are more incidents, at the beginning of Christmas too (in general at the beginning of the holiday periods). </w:t>
            </w:r>
          </w:p>
          <w:p w14:paraId="785C3A34" w14:textId="3B2A0671" w:rsidR="004E1C0F" w:rsidRPr="0017095F" w:rsidRDefault="004E1C0F" w:rsidP="0017095F">
            <w:pPr>
              <w:autoSpaceDE w:val="0"/>
              <w:autoSpaceDN w:val="0"/>
              <w:adjustRightInd w:val="0"/>
              <w:rPr>
                <w:rFonts w:ascii="Times New Roman" w:hAnsi="Times New Roman" w:cs="Times New Roman"/>
                <w:sz w:val="26"/>
                <w:szCs w:val="26"/>
              </w:rPr>
            </w:pPr>
          </w:p>
        </w:tc>
        <w:tc>
          <w:tcPr>
            <w:tcW w:w="4247" w:type="dxa"/>
          </w:tcPr>
          <w:p w14:paraId="0531C9D7" w14:textId="77777777" w:rsidR="004E1C0F" w:rsidRDefault="004E1C0F" w:rsidP="001B2060">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Obtain information about execution of process than can be useful for the context variable extraction</w:t>
            </w:r>
          </w:p>
        </w:tc>
      </w:tr>
      <w:tr w:rsidR="004E1C0F" w14:paraId="07CEA7E1" w14:textId="77777777" w:rsidTr="00440661">
        <w:tc>
          <w:tcPr>
            <w:tcW w:w="4247" w:type="dxa"/>
          </w:tcPr>
          <w:p w14:paraId="72734E8E" w14:textId="77777777" w:rsidR="004E1C0F" w:rsidRDefault="004E1C0F" w:rsidP="004E1C0F">
            <w:pPr>
              <w:pStyle w:val="Prrafodelista"/>
              <w:numPr>
                <w:ilvl w:val="0"/>
                <w:numId w:val="1"/>
              </w:numPr>
              <w:autoSpaceDE w:val="0"/>
              <w:autoSpaceDN w:val="0"/>
              <w:adjustRightInd w:val="0"/>
              <w:rPr>
                <w:rFonts w:ascii="Times New Roman" w:hAnsi="Times New Roman" w:cs="Times New Roman"/>
                <w:sz w:val="26"/>
                <w:szCs w:val="26"/>
              </w:rPr>
            </w:pPr>
            <w:r w:rsidRPr="004E1C0F">
              <w:rPr>
                <w:rFonts w:ascii="Times New Roman" w:hAnsi="Times New Roman" w:cs="Times New Roman"/>
                <w:sz w:val="26"/>
                <w:szCs w:val="26"/>
              </w:rPr>
              <w:lastRenderedPageBreak/>
              <w:t>Are there problems of parallelism when there are many instances (few people to take care of them all) or that in general does not suppose a problem?</w:t>
            </w:r>
          </w:p>
          <w:p w14:paraId="4C999CBD" w14:textId="1235AAE5" w:rsidR="00F87178" w:rsidRPr="004F5ADD" w:rsidRDefault="004F5ADD" w:rsidP="004E1C0F">
            <w:pPr>
              <w:pStyle w:val="Prrafodelista"/>
              <w:numPr>
                <w:ilvl w:val="0"/>
                <w:numId w:val="1"/>
              </w:numPr>
              <w:autoSpaceDE w:val="0"/>
              <w:autoSpaceDN w:val="0"/>
              <w:adjustRightInd w:val="0"/>
              <w:rPr>
                <w:rFonts w:ascii="Times New Roman" w:hAnsi="Times New Roman" w:cs="Times New Roman"/>
                <w:sz w:val="26"/>
                <w:szCs w:val="26"/>
              </w:rPr>
            </w:pPr>
            <w:r w:rsidRPr="004F5ADD">
              <w:rPr>
                <w:rFonts w:ascii="Times New Roman" w:hAnsi="Times New Roman" w:cs="Times New Roman"/>
                <w:color w:val="2F5496" w:themeColor="accent1" w:themeShade="BF"/>
                <w:sz w:val="26"/>
                <w:szCs w:val="26"/>
              </w:rPr>
              <w:t xml:space="preserve">There is a problem of parallelism when there is an avalanche, and </w:t>
            </w:r>
            <w:r>
              <w:rPr>
                <w:rFonts w:ascii="Times New Roman" w:hAnsi="Times New Roman" w:cs="Times New Roman"/>
                <w:color w:val="2F5496" w:themeColor="accent1" w:themeShade="BF"/>
                <w:sz w:val="26"/>
                <w:szCs w:val="26"/>
              </w:rPr>
              <w:t>also</w:t>
            </w:r>
            <w:r w:rsidRPr="004F5ADD">
              <w:rPr>
                <w:rFonts w:ascii="Times New Roman" w:hAnsi="Times New Roman" w:cs="Times New Roman"/>
                <w:color w:val="2F5496" w:themeColor="accent1" w:themeShade="BF"/>
                <w:sz w:val="26"/>
                <w:szCs w:val="26"/>
              </w:rPr>
              <w:t xml:space="preserve"> at </w:t>
            </w:r>
            <w:r>
              <w:rPr>
                <w:rFonts w:ascii="Times New Roman" w:hAnsi="Times New Roman" w:cs="Times New Roman"/>
                <w:color w:val="2F5496" w:themeColor="accent1" w:themeShade="BF"/>
                <w:sz w:val="26"/>
                <w:szCs w:val="26"/>
              </w:rPr>
              <w:t xml:space="preserve">peak </w:t>
            </w:r>
            <w:r w:rsidRPr="004F5ADD">
              <w:rPr>
                <w:rFonts w:ascii="Times New Roman" w:hAnsi="Times New Roman" w:cs="Times New Roman"/>
                <w:color w:val="2F5496" w:themeColor="accent1" w:themeShade="BF"/>
                <w:sz w:val="26"/>
                <w:szCs w:val="26"/>
              </w:rPr>
              <w:t xml:space="preserve">times of calls, when there are more </w:t>
            </w:r>
            <w:r>
              <w:rPr>
                <w:rFonts w:ascii="Times New Roman" w:hAnsi="Times New Roman" w:cs="Times New Roman"/>
                <w:color w:val="2F5496" w:themeColor="accent1" w:themeShade="BF"/>
                <w:sz w:val="26"/>
                <w:szCs w:val="26"/>
              </w:rPr>
              <w:t>incidents</w:t>
            </w:r>
            <w:r w:rsidRPr="004F5ADD">
              <w:rPr>
                <w:rFonts w:ascii="Times New Roman" w:hAnsi="Times New Roman" w:cs="Times New Roman"/>
                <w:color w:val="2F5496" w:themeColor="accent1" w:themeShade="BF"/>
                <w:sz w:val="26"/>
                <w:szCs w:val="26"/>
              </w:rPr>
              <w:t xml:space="preserve"> than people attending, but it is not significant.</w:t>
            </w:r>
          </w:p>
        </w:tc>
        <w:tc>
          <w:tcPr>
            <w:tcW w:w="4247" w:type="dxa"/>
          </w:tcPr>
          <w:p w14:paraId="3C1EE1F1" w14:textId="77777777" w:rsidR="004E1C0F" w:rsidRDefault="004E1C0F" w:rsidP="004E1C0F">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Obtain information about resources than can be useful for the context variable extraction</w:t>
            </w:r>
          </w:p>
        </w:tc>
      </w:tr>
      <w:tr w:rsidR="004E1C0F" w14:paraId="763D51B7" w14:textId="77777777" w:rsidTr="00440661">
        <w:tc>
          <w:tcPr>
            <w:tcW w:w="4247" w:type="dxa"/>
          </w:tcPr>
          <w:p w14:paraId="1E0B279A" w14:textId="77777777" w:rsidR="004E1C0F" w:rsidRDefault="004E1C0F" w:rsidP="004E1C0F">
            <w:pPr>
              <w:pStyle w:val="Prrafodelista"/>
              <w:numPr>
                <w:ilvl w:val="0"/>
                <w:numId w:val="1"/>
              </w:numPr>
              <w:autoSpaceDE w:val="0"/>
              <w:autoSpaceDN w:val="0"/>
              <w:adjustRightInd w:val="0"/>
              <w:rPr>
                <w:rFonts w:ascii="Times New Roman" w:hAnsi="Times New Roman" w:cs="Times New Roman"/>
                <w:sz w:val="26"/>
                <w:szCs w:val="26"/>
              </w:rPr>
            </w:pPr>
            <w:r w:rsidRPr="004E1C0F">
              <w:rPr>
                <w:rFonts w:ascii="Times New Roman" w:hAnsi="Times New Roman" w:cs="Times New Roman"/>
                <w:sz w:val="26"/>
                <w:szCs w:val="26"/>
              </w:rPr>
              <w:t>The same activity can be done by different people? What does it depend on?  Can the same activity be done differently? What does it depend on?</w:t>
            </w:r>
          </w:p>
          <w:p w14:paraId="36521ED7" w14:textId="331DF4E6" w:rsidR="004F5ADD" w:rsidRPr="004F5ADD" w:rsidRDefault="004F5ADD" w:rsidP="004F5ADD">
            <w:pPr>
              <w:pStyle w:val="Prrafodelista"/>
              <w:numPr>
                <w:ilvl w:val="0"/>
                <w:numId w:val="1"/>
              </w:numPr>
              <w:autoSpaceDE w:val="0"/>
              <w:autoSpaceDN w:val="0"/>
              <w:adjustRightInd w:val="0"/>
              <w:rPr>
                <w:rFonts w:ascii="Times New Roman" w:hAnsi="Times New Roman" w:cs="Times New Roman"/>
                <w:color w:val="2F5496" w:themeColor="accent1" w:themeShade="BF"/>
                <w:sz w:val="26"/>
                <w:szCs w:val="26"/>
              </w:rPr>
            </w:pPr>
            <w:r w:rsidRPr="004F5ADD">
              <w:rPr>
                <w:rFonts w:ascii="Times New Roman" w:hAnsi="Times New Roman" w:cs="Times New Roman"/>
                <w:color w:val="2F5496" w:themeColor="accent1" w:themeShade="BF"/>
                <w:sz w:val="26"/>
                <w:szCs w:val="26"/>
              </w:rPr>
              <w:t xml:space="preserve">The recording of incidents can be done by any operator that is free. The technician who </w:t>
            </w:r>
            <w:r>
              <w:rPr>
                <w:rFonts w:ascii="Times New Roman" w:hAnsi="Times New Roman" w:cs="Times New Roman"/>
                <w:color w:val="2F5496" w:themeColor="accent1" w:themeShade="BF"/>
                <w:sz w:val="26"/>
                <w:szCs w:val="26"/>
              </w:rPr>
              <w:t xml:space="preserve">will </w:t>
            </w:r>
            <w:r w:rsidRPr="004F5ADD">
              <w:rPr>
                <w:rFonts w:ascii="Times New Roman" w:hAnsi="Times New Roman" w:cs="Times New Roman"/>
                <w:color w:val="2F5496" w:themeColor="accent1" w:themeShade="BF"/>
                <w:sz w:val="26"/>
                <w:szCs w:val="26"/>
              </w:rPr>
              <w:t xml:space="preserve">solve the problem will depend on the person in charge, or the one who is closer, the one who is free, the one who knows more about that particular issue (if </w:t>
            </w:r>
            <w:r>
              <w:rPr>
                <w:rFonts w:ascii="Times New Roman" w:hAnsi="Times New Roman" w:cs="Times New Roman"/>
                <w:color w:val="2F5496" w:themeColor="accent1" w:themeShade="BF"/>
                <w:sz w:val="26"/>
                <w:szCs w:val="26"/>
              </w:rPr>
              <w:t>in the area of</w:t>
            </w:r>
            <w:r w:rsidRPr="004F5ADD">
              <w:rPr>
                <w:rFonts w:ascii="Times New Roman" w:hAnsi="Times New Roman" w:cs="Times New Roman"/>
                <w:color w:val="2F5496" w:themeColor="accent1" w:themeShade="BF"/>
                <w:sz w:val="26"/>
                <w:szCs w:val="26"/>
              </w:rPr>
              <w:t xml:space="preserve"> printers, for example, it is something specific and that information was given when calling to report the incident, you can take into account which person knows more about it...)</w:t>
            </w:r>
          </w:p>
          <w:p w14:paraId="2CFAEFA6" w14:textId="14CF7B2A" w:rsidR="00FA6056" w:rsidRPr="004F5ADD" w:rsidRDefault="00FA6056" w:rsidP="004F5ADD">
            <w:pPr>
              <w:pStyle w:val="Prrafodelista"/>
              <w:autoSpaceDE w:val="0"/>
              <w:autoSpaceDN w:val="0"/>
              <w:adjustRightInd w:val="0"/>
              <w:ind w:left="360"/>
              <w:rPr>
                <w:rFonts w:ascii="Times New Roman" w:hAnsi="Times New Roman" w:cs="Times New Roman"/>
                <w:color w:val="2F5496" w:themeColor="accent1" w:themeShade="BF"/>
                <w:sz w:val="26"/>
                <w:szCs w:val="26"/>
              </w:rPr>
            </w:pPr>
          </w:p>
        </w:tc>
        <w:tc>
          <w:tcPr>
            <w:tcW w:w="4247" w:type="dxa"/>
          </w:tcPr>
          <w:p w14:paraId="31C88FB1" w14:textId="77777777" w:rsidR="004E1C0F" w:rsidRDefault="00E6642A" w:rsidP="001B2060">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Obtain information about execution of process than can be useful for the context variable extraction</w:t>
            </w:r>
          </w:p>
        </w:tc>
      </w:tr>
      <w:tr w:rsidR="0045324F" w14:paraId="1BAF191F" w14:textId="77777777" w:rsidTr="00440661">
        <w:tc>
          <w:tcPr>
            <w:tcW w:w="4247" w:type="dxa"/>
          </w:tcPr>
          <w:p w14:paraId="2974C035" w14:textId="77777777" w:rsidR="0045324F" w:rsidRDefault="0045324F" w:rsidP="00440661">
            <w:pPr>
              <w:pStyle w:val="Prrafodelista"/>
              <w:numPr>
                <w:ilvl w:val="0"/>
                <w:numId w:val="1"/>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What process attributes from event log can be considered as context </w:t>
            </w:r>
            <w:r>
              <w:rPr>
                <w:rFonts w:ascii="Times New Roman" w:hAnsi="Times New Roman" w:cs="Times New Roman"/>
                <w:sz w:val="26"/>
                <w:szCs w:val="26"/>
              </w:rPr>
              <w:lastRenderedPageBreak/>
              <w:t>information?</w:t>
            </w:r>
            <w:r w:rsidR="00754022">
              <w:rPr>
                <w:rFonts w:ascii="Times New Roman" w:hAnsi="Times New Roman" w:cs="Times New Roman"/>
                <w:sz w:val="26"/>
                <w:szCs w:val="26"/>
              </w:rPr>
              <w:t xml:space="preserve"> (</w:t>
            </w:r>
            <w:r w:rsidR="004E1C0F">
              <w:rPr>
                <w:rFonts w:ascii="Times New Roman" w:hAnsi="Times New Roman" w:cs="Times New Roman"/>
                <w:sz w:val="26"/>
                <w:szCs w:val="26"/>
              </w:rPr>
              <w:t xml:space="preserve">Only if the expert </w:t>
            </w:r>
            <w:r w:rsidR="00754022">
              <w:rPr>
                <w:rFonts w:ascii="Times New Roman" w:hAnsi="Times New Roman" w:cs="Times New Roman"/>
                <w:sz w:val="26"/>
                <w:szCs w:val="26"/>
              </w:rPr>
              <w:t>know</w:t>
            </w:r>
            <w:r w:rsidR="004E1C0F">
              <w:rPr>
                <w:rFonts w:ascii="Times New Roman" w:hAnsi="Times New Roman" w:cs="Times New Roman"/>
                <w:sz w:val="26"/>
                <w:szCs w:val="26"/>
              </w:rPr>
              <w:t>s</w:t>
            </w:r>
            <w:r w:rsidR="00754022">
              <w:rPr>
                <w:rFonts w:ascii="Times New Roman" w:hAnsi="Times New Roman" w:cs="Times New Roman"/>
                <w:sz w:val="26"/>
                <w:szCs w:val="26"/>
              </w:rPr>
              <w:t xml:space="preserve"> the event log)</w:t>
            </w:r>
          </w:p>
          <w:p w14:paraId="7EFE8C4A" w14:textId="33CA506E" w:rsidR="00FA6056" w:rsidRPr="009F16F1" w:rsidRDefault="009F16F1" w:rsidP="00440661">
            <w:pPr>
              <w:pStyle w:val="Prrafodelista"/>
              <w:numPr>
                <w:ilvl w:val="0"/>
                <w:numId w:val="1"/>
              </w:numPr>
              <w:autoSpaceDE w:val="0"/>
              <w:autoSpaceDN w:val="0"/>
              <w:adjustRightInd w:val="0"/>
              <w:rPr>
                <w:rFonts w:ascii="Times New Roman" w:hAnsi="Times New Roman" w:cs="Times New Roman"/>
                <w:sz w:val="26"/>
                <w:szCs w:val="26"/>
              </w:rPr>
            </w:pPr>
            <w:r w:rsidRPr="009F16F1">
              <w:rPr>
                <w:rFonts w:ascii="Times New Roman" w:hAnsi="Times New Roman" w:cs="Times New Roman"/>
                <w:color w:val="2F5496" w:themeColor="accent1" w:themeShade="BF"/>
                <w:sz w:val="26"/>
                <w:szCs w:val="26"/>
              </w:rPr>
              <w:t>Perhaps the center/area/location, because of the distance (for example, a center in the Sierra de Granada). Although I don't know by heart the attributes of the log.</w:t>
            </w:r>
          </w:p>
        </w:tc>
        <w:tc>
          <w:tcPr>
            <w:tcW w:w="4247" w:type="dxa"/>
          </w:tcPr>
          <w:p w14:paraId="0658E753" w14:textId="77777777" w:rsidR="0045324F" w:rsidRDefault="0045324F" w:rsidP="0045324F">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Discover process attributes related to the process context</w:t>
            </w:r>
          </w:p>
        </w:tc>
      </w:tr>
    </w:tbl>
    <w:p w14:paraId="2763760E" w14:textId="77777777" w:rsidR="00440661" w:rsidRPr="006977A5" w:rsidRDefault="00440661" w:rsidP="001B2060">
      <w:pPr>
        <w:autoSpaceDE w:val="0"/>
        <w:autoSpaceDN w:val="0"/>
        <w:adjustRightInd w:val="0"/>
        <w:spacing w:after="0" w:line="240" w:lineRule="auto"/>
        <w:rPr>
          <w:rFonts w:ascii="Times New Roman" w:hAnsi="Times New Roman" w:cs="Times New Roman"/>
          <w:sz w:val="26"/>
          <w:szCs w:val="26"/>
        </w:rPr>
      </w:pPr>
    </w:p>
    <w:p w14:paraId="2DB4CEFA" w14:textId="77777777" w:rsidR="0045324F" w:rsidRDefault="0045324F" w:rsidP="006977A5">
      <w:pPr>
        <w:rPr>
          <w:rFonts w:ascii="Times New Roman" w:hAnsi="Times New Roman" w:cs="Times New Roman"/>
          <w:sz w:val="26"/>
          <w:szCs w:val="26"/>
        </w:rPr>
      </w:pPr>
    </w:p>
    <w:p w14:paraId="0C752923" w14:textId="77777777" w:rsidR="00B96589" w:rsidRDefault="0045324F" w:rsidP="006977A5">
      <w:pPr>
        <w:rPr>
          <w:rFonts w:ascii="Times New Roman" w:hAnsi="Times New Roman" w:cs="Times New Roman"/>
          <w:sz w:val="26"/>
          <w:szCs w:val="26"/>
        </w:rPr>
      </w:pPr>
      <w:r>
        <w:rPr>
          <w:rFonts w:ascii="Times New Roman" w:hAnsi="Times New Roman" w:cs="Times New Roman"/>
          <w:sz w:val="26"/>
          <w:szCs w:val="26"/>
        </w:rPr>
        <w:t>Once internal/external context variables have been extracted, the following table is filled.</w:t>
      </w:r>
    </w:p>
    <w:p w14:paraId="05B7CECD" w14:textId="77777777" w:rsidR="0045324F" w:rsidRDefault="0045324F" w:rsidP="006977A5">
      <w:pPr>
        <w:rPr>
          <w:rFonts w:ascii="Times New Roman" w:hAnsi="Times New Roman" w:cs="Times New Roman"/>
          <w:sz w:val="26"/>
          <w:szCs w:val="26"/>
        </w:rPr>
      </w:pPr>
    </w:p>
    <w:tbl>
      <w:tblPr>
        <w:tblStyle w:val="Tablaconcuadrcula"/>
        <w:tblW w:w="0" w:type="auto"/>
        <w:tblLook w:val="04A0" w:firstRow="1" w:lastRow="0" w:firstColumn="1" w:lastColumn="0" w:noHBand="0" w:noVBand="1"/>
      </w:tblPr>
      <w:tblGrid>
        <w:gridCol w:w="1724"/>
        <w:gridCol w:w="1364"/>
        <w:gridCol w:w="2111"/>
        <w:gridCol w:w="1529"/>
        <w:gridCol w:w="1766"/>
      </w:tblGrid>
      <w:tr w:rsidR="00F31D84" w:rsidRPr="0045324F" w14:paraId="79E47BFD" w14:textId="77777777" w:rsidTr="00754022">
        <w:tc>
          <w:tcPr>
            <w:tcW w:w="1724" w:type="dxa"/>
          </w:tcPr>
          <w:p w14:paraId="778552F4" w14:textId="77777777" w:rsidR="00754022" w:rsidRDefault="00754022" w:rsidP="0045324F">
            <w:pPr>
              <w:jc w:val="center"/>
              <w:rPr>
                <w:rFonts w:ascii="Times New Roman" w:hAnsi="Times New Roman" w:cs="Times New Roman"/>
                <w:b/>
                <w:sz w:val="26"/>
                <w:szCs w:val="26"/>
              </w:rPr>
            </w:pPr>
          </w:p>
          <w:p w14:paraId="50CC5B97" w14:textId="77777777" w:rsidR="00754022" w:rsidRPr="0045324F" w:rsidRDefault="00754022" w:rsidP="0045324F">
            <w:pPr>
              <w:jc w:val="center"/>
              <w:rPr>
                <w:rFonts w:ascii="Times New Roman" w:hAnsi="Times New Roman" w:cs="Times New Roman"/>
                <w:b/>
                <w:sz w:val="26"/>
                <w:szCs w:val="26"/>
              </w:rPr>
            </w:pPr>
            <w:r w:rsidRPr="0045324F">
              <w:rPr>
                <w:rFonts w:ascii="Times New Roman" w:hAnsi="Times New Roman" w:cs="Times New Roman"/>
                <w:b/>
                <w:sz w:val="26"/>
                <w:szCs w:val="26"/>
              </w:rPr>
              <w:t xml:space="preserve">Name of </w:t>
            </w:r>
            <w:r>
              <w:rPr>
                <w:rFonts w:ascii="Times New Roman" w:hAnsi="Times New Roman" w:cs="Times New Roman"/>
                <w:b/>
                <w:sz w:val="26"/>
                <w:szCs w:val="26"/>
              </w:rPr>
              <w:t xml:space="preserve">context </w:t>
            </w:r>
            <w:r w:rsidRPr="0045324F">
              <w:rPr>
                <w:rFonts w:ascii="Times New Roman" w:hAnsi="Times New Roman" w:cs="Times New Roman"/>
                <w:b/>
                <w:sz w:val="26"/>
                <w:szCs w:val="26"/>
              </w:rPr>
              <w:t>variable</w:t>
            </w:r>
          </w:p>
        </w:tc>
        <w:tc>
          <w:tcPr>
            <w:tcW w:w="1364" w:type="dxa"/>
          </w:tcPr>
          <w:p w14:paraId="4AE2A0EC" w14:textId="77777777" w:rsidR="00754022" w:rsidRDefault="00754022" w:rsidP="0045324F">
            <w:pPr>
              <w:jc w:val="center"/>
              <w:rPr>
                <w:rFonts w:ascii="Times New Roman" w:hAnsi="Times New Roman" w:cs="Times New Roman"/>
                <w:b/>
                <w:sz w:val="26"/>
                <w:szCs w:val="26"/>
              </w:rPr>
            </w:pPr>
          </w:p>
          <w:p w14:paraId="73445B3E" w14:textId="77777777" w:rsidR="00754022" w:rsidRDefault="00754022" w:rsidP="0045324F">
            <w:pPr>
              <w:jc w:val="center"/>
              <w:rPr>
                <w:rFonts w:ascii="Times New Roman" w:hAnsi="Times New Roman" w:cs="Times New Roman"/>
                <w:b/>
                <w:sz w:val="26"/>
                <w:szCs w:val="26"/>
              </w:rPr>
            </w:pPr>
            <w:r>
              <w:rPr>
                <w:rFonts w:ascii="Times New Roman" w:hAnsi="Times New Roman" w:cs="Times New Roman"/>
                <w:b/>
                <w:sz w:val="26"/>
                <w:szCs w:val="26"/>
              </w:rPr>
              <w:t>Possible values</w:t>
            </w:r>
          </w:p>
          <w:p w14:paraId="206D4DBD" w14:textId="77777777" w:rsidR="00754022" w:rsidRDefault="00754022" w:rsidP="0045324F">
            <w:pPr>
              <w:jc w:val="center"/>
              <w:rPr>
                <w:rFonts w:ascii="Times New Roman" w:hAnsi="Times New Roman" w:cs="Times New Roman"/>
                <w:b/>
                <w:sz w:val="26"/>
                <w:szCs w:val="26"/>
              </w:rPr>
            </w:pPr>
          </w:p>
        </w:tc>
        <w:tc>
          <w:tcPr>
            <w:tcW w:w="2111" w:type="dxa"/>
          </w:tcPr>
          <w:p w14:paraId="1C4C1B03" w14:textId="77777777" w:rsidR="00754022" w:rsidRDefault="00754022" w:rsidP="0045324F">
            <w:pPr>
              <w:jc w:val="center"/>
              <w:rPr>
                <w:rFonts w:ascii="Times New Roman" w:hAnsi="Times New Roman" w:cs="Times New Roman"/>
                <w:b/>
                <w:sz w:val="26"/>
                <w:szCs w:val="26"/>
              </w:rPr>
            </w:pPr>
          </w:p>
          <w:p w14:paraId="2EB50347" w14:textId="77777777" w:rsidR="00754022" w:rsidRPr="0045324F" w:rsidRDefault="00754022" w:rsidP="0045324F">
            <w:pPr>
              <w:jc w:val="center"/>
              <w:rPr>
                <w:rFonts w:ascii="Times New Roman" w:hAnsi="Times New Roman" w:cs="Times New Roman"/>
                <w:b/>
                <w:sz w:val="26"/>
                <w:szCs w:val="26"/>
              </w:rPr>
            </w:pPr>
            <w:r w:rsidRPr="0045324F">
              <w:rPr>
                <w:rFonts w:ascii="Times New Roman" w:hAnsi="Times New Roman" w:cs="Times New Roman"/>
                <w:b/>
                <w:sz w:val="26"/>
                <w:szCs w:val="26"/>
              </w:rPr>
              <w:t>Type</w:t>
            </w:r>
            <w:r>
              <w:rPr>
                <w:rFonts w:ascii="Times New Roman" w:hAnsi="Times New Roman" w:cs="Times New Roman"/>
                <w:b/>
                <w:sz w:val="26"/>
                <w:szCs w:val="26"/>
              </w:rPr>
              <w:t xml:space="preserve"> </w:t>
            </w:r>
            <w:r w:rsidRPr="0045324F">
              <w:rPr>
                <w:rFonts w:ascii="Times New Roman" w:hAnsi="Times New Roman" w:cs="Times New Roman"/>
                <w:sz w:val="26"/>
                <w:szCs w:val="26"/>
              </w:rPr>
              <w:t>(external/internal)</w:t>
            </w:r>
          </w:p>
        </w:tc>
        <w:tc>
          <w:tcPr>
            <w:tcW w:w="1529" w:type="dxa"/>
          </w:tcPr>
          <w:p w14:paraId="714B95AE" w14:textId="77777777" w:rsidR="00754022" w:rsidRDefault="00754022" w:rsidP="0045324F">
            <w:pPr>
              <w:jc w:val="center"/>
              <w:rPr>
                <w:rFonts w:ascii="Times New Roman" w:hAnsi="Times New Roman" w:cs="Times New Roman"/>
                <w:b/>
                <w:sz w:val="26"/>
                <w:szCs w:val="26"/>
              </w:rPr>
            </w:pPr>
          </w:p>
          <w:p w14:paraId="7BBA1AB6" w14:textId="77777777" w:rsidR="00754022" w:rsidRDefault="00754022" w:rsidP="0045324F">
            <w:pPr>
              <w:jc w:val="center"/>
              <w:rPr>
                <w:rFonts w:ascii="Times New Roman" w:hAnsi="Times New Roman" w:cs="Times New Roman"/>
                <w:b/>
                <w:sz w:val="26"/>
                <w:szCs w:val="26"/>
              </w:rPr>
            </w:pPr>
            <w:r w:rsidRPr="0045324F">
              <w:rPr>
                <w:rFonts w:ascii="Times New Roman" w:hAnsi="Times New Roman" w:cs="Times New Roman"/>
                <w:b/>
                <w:sz w:val="26"/>
                <w:szCs w:val="26"/>
              </w:rPr>
              <w:t>PPI</w:t>
            </w:r>
          </w:p>
          <w:p w14:paraId="2D9FA48A" w14:textId="77777777" w:rsidR="00FF2EBA" w:rsidRPr="0045324F" w:rsidRDefault="00FF2EBA" w:rsidP="0045324F">
            <w:pPr>
              <w:jc w:val="center"/>
              <w:rPr>
                <w:rFonts w:ascii="Times New Roman" w:hAnsi="Times New Roman" w:cs="Times New Roman"/>
                <w:b/>
                <w:sz w:val="26"/>
                <w:szCs w:val="26"/>
              </w:rPr>
            </w:pPr>
            <w:r>
              <w:rPr>
                <w:rFonts w:ascii="Times New Roman" w:hAnsi="Times New Roman" w:cs="Times New Roman"/>
                <w:b/>
                <w:sz w:val="26"/>
                <w:szCs w:val="26"/>
              </w:rPr>
              <w:t>related</w:t>
            </w:r>
          </w:p>
        </w:tc>
        <w:tc>
          <w:tcPr>
            <w:tcW w:w="1766" w:type="dxa"/>
          </w:tcPr>
          <w:p w14:paraId="607815AD" w14:textId="77777777" w:rsidR="00754022" w:rsidRPr="0045324F" w:rsidRDefault="00754022" w:rsidP="0045324F">
            <w:pPr>
              <w:jc w:val="center"/>
              <w:rPr>
                <w:rFonts w:ascii="Times New Roman" w:hAnsi="Times New Roman" w:cs="Times New Roman"/>
                <w:b/>
                <w:sz w:val="26"/>
                <w:szCs w:val="26"/>
              </w:rPr>
            </w:pPr>
            <w:r w:rsidRPr="0045324F">
              <w:rPr>
                <w:rFonts w:ascii="Times New Roman" w:hAnsi="Times New Roman" w:cs="Times New Roman"/>
                <w:b/>
                <w:sz w:val="26"/>
                <w:szCs w:val="26"/>
              </w:rPr>
              <w:t xml:space="preserve">If the value varies, </w:t>
            </w:r>
            <w:r>
              <w:rPr>
                <w:rFonts w:ascii="Times New Roman" w:hAnsi="Times New Roman" w:cs="Times New Roman"/>
                <w:b/>
                <w:sz w:val="26"/>
                <w:szCs w:val="26"/>
              </w:rPr>
              <w:t>will</w:t>
            </w:r>
            <w:r w:rsidRPr="0045324F">
              <w:rPr>
                <w:rFonts w:ascii="Times New Roman" w:hAnsi="Times New Roman" w:cs="Times New Roman"/>
                <w:b/>
                <w:sz w:val="26"/>
                <w:szCs w:val="26"/>
              </w:rPr>
              <w:t xml:space="preserve"> </w:t>
            </w:r>
            <w:proofErr w:type="gramStart"/>
            <w:r w:rsidRPr="0045324F">
              <w:rPr>
                <w:rFonts w:ascii="Times New Roman" w:hAnsi="Times New Roman" w:cs="Times New Roman"/>
                <w:b/>
                <w:sz w:val="26"/>
                <w:szCs w:val="26"/>
              </w:rPr>
              <w:t xml:space="preserve">PPI  </w:t>
            </w:r>
            <w:r>
              <w:rPr>
                <w:rFonts w:ascii="Times New Roman" w:hAnsi="Times New Roman" w:cs="Times New Roman"/>
                <w:b/>
                <w:sz w:val="26"/>
                <w:szCs w:val="26"/>
              </w:rPr>
              <w:t>be</w:t>
            </w:r>
            <w:proofErr w:type="gramEnd"/>
            <w:r>
              <w:rPr>
                <w:rFonts w:ascii="Times New Roman" w:hAnsi="Times New Roman" w:cs="Times New Roman"/>
                <w:b/>
                <w:sz w:val="26"/>
                <w:szCs w:val="26"/>
              </w:rPr>
              <w:t xml:space="preserve"> </w:t>
            </w:r>
            <w:r w:rsidRPr="0045324F">
              <w:rPr>
                <w:rFonts w:ascii="Times New Roman" w:hAnsi="Times New Roman" w:cs="Times New Roman"/>
                <w:b/>
                <w:sz w:val="26"/>
                <w:szCs w:val="26"/>
              </w:rPr>
              <w:t>affected?</w:t>
            </w:r>
            <w:r>
              <w:rPr>
                <w:rFonts w:ascii="Times New Roman" w:hAnsi="Times New Roman" w:cs="Times New Roman"/>
                <w:b/>
                <w:sz w:val="26"/>
                <w:szCs w:val="26"/>
              </w:rPr>
              <w:t xml:space="preserve"> </w:t>
            </w:r>
            <w:r w:rsidRPr="0045324F">
              <w:rPr>
                <w:rFonts w:ascii="Times New Roman" w:hAnsi="Times New Roman" w:cs="Times New Roman"/>
                <w:sz w:val="26"/>
                <w:szCs w:val="26"/>
              </w:rPr>
              <w:t>(yes/no)</w:t>
            </w:r>
          </w:p>
        </w:tc>
      </w:tr>
      <w:tr w:rsidR="00F31D84" w14:paraId="176869AA" w14:textId="77777777" w:rsidTr="00754022">
        <w:tc>
          <w:tcPr>
            <w:tcW w:w="1724" w:type="dxa"/>
          </w:tcPr>
          <w:p w14:paraId="4D759990" w14:textId="521B2193" w:rsidR="00754022" w:rsidRDefault="00F31D84" w:rsidP="00F31D84">
            <w:pPr>
              <w:rPr>
                <w:rFonts w:ascii="Times New Roman" w:hAnsi="Times New Roman" w:cs="Times New Roman"/>
                <w:sz w:val="26"/>
                <w:szCs w:val="26"/>
              </w:rPr>
            </w:pPr>
            <w:r>
              <w:rPr>
                <w:rFonts w:ascii="Times New Roman" w:hAnsi="Times New Roman" w:cs="Times New Roman"/>
                <w:color w:val="2F5496" w:themeColor="accent1" w:themeShade="BF"/>
                <w:sz w:val="26"/>
                <w:szCs w:val="26"/>
              </w:rPr>
              <w:t>Type of center</w:t>
            </w:r>
          </w:p>
        </w:tc>
        <w:tc>
          <w:tcPr>
            <w:tcW w:w="1364" w:type="dxa"/>
          </w:tcPr>
          <w:p w14:paraId="3390FE82" w14:textId="70134D11" w:rsidR="00754022" w:rsidRDefault="00F31D84" w:rsidP="00F31D84">
            <w:pPr>
              <w:rPr>
                <w:rFonts w:ascii="Times New Roman" w:hAnsi="Times New Roman" w:cs="Times New Roman"/>
                <w:sz w:val="26"/>
                <w:szCs w:val="26"/>
              </w:rPr>
            </w:pPr>
            <w:r>
              <w:rPr>
                <w:rFonts w:ascii="Times New Roman" w:hAnsi="Times New Roman" w:cs="Times New Roman"/>
                <w:color w:val="2F5496" w:themeColor="accent1" w:themeShade="BF"/>
                <w:sz w:val="26"/>
                <w:szCs w:val="26"/>
              </w:rPr>
              <w:t>Heath center or hospital name</w:t>
            </w:r>
          </w:p>
        </w:tc>
        <w:tc>
          <w:tcPr>
            <w:tcW w:w="2111" w:type="dxa"/>
          </w:tcPr>
          <w:p w14:paraId="5C8088DB" w14:textId="34A8CC6A" w:rsidR="00754022" w:rsidRDefault="00F31D84" w:rsidP="00F31D84">
            <w:pPr>
              <w:rPr>
                <w:rFonts w:ascii="Times New Roman" w:hAnsi="Times New Roman" w:cs="Times New Roman"/>
                <w:sz w:val="26"/>
                <w:szCs w:val="26"/>
              </w:rPr>
            </w:pPr>
            <w:r>
              <w:rPr>
                <w:rFonts w:ascii="Times New Roman" w:hAnsi="Times New Roman" w:cs="Times New Roman"/>
                <w:color w:val="2F5496" w:themeColor="accent1" w:themeShade="BF"/>
                <w:sz w:val="26"/>
                <w:szCs w:val="26"/>
              </w:rPr>
              <w:t>internal</w:t>
            </w:r>
          </w:p>
        </w:tc>
        <w:tc>
          <w:tcPr>
            <w:tcW w:w="1529" w:type="dxa"/>
          </w:tcPr>
          <w:p w14:paraId="4A0F2C46" w14:textId="4BE6115C" w:rsidR="00754022" w:rsidRDefault="00F31D84" w:rsidP="00F31D84">
            <w:pPr>
              <w:rPr>
                <w:rFonts w:ascii="Times New Roman" w:hAnsi="Times New Roman" w:cs="Times New Roman"/>
                <w:sz w:val="26"/>
                <w:szCs w:val="26"/>
              </w:rPr>
            </w:pPr>
            <w:r>
              <w:rPr>
                <w:rFonts w:ascii="Times New Roman" w:hAnsi="Times New Roman" w:cs="Times New Roman"/>
                <w:color w:val="2F5496" w:themeColor="accent1" w:themeShade="BF"/>
                <w:sz w:val="26"/>
                <w:szCs w:val="26"/>
              </w:rPr>
              <w:t>Time duration</w:t>
            </w:r>
          </w:p>
        </w:tc>
        <w:tc>
          <w:tcPr>
            <w:tcW w:w="1766" w:type="dxa"/>
          </w:tcPr>
          <w:p w14:paraId="432256CA" w14:textId="79AD4E9A" w:rsidR="00754022" w:rsidRDefault="00F31D84" w:rsidP="00F31D84">
            <w:pPr>
              <w:rPr>
                <w:rFonts w:ascii="Times New Roman" w:hAnsi="Times New Roman" w:cs="Times New Roman"/>
                <w:sz w:val="26"/>
                <w:szCs w:val="26"/>
              </w:rPr>
            </w:pPr>
            <w:r>
              <w:rPr>
                <w:rFonts w:ascii="Times New Roman" w:hAnsi="Times New Roman" w:cs="Times New Roman"/>
                <w:color w:val="2F5496" w:themeColor="accent1" w:themeShade="BF"/>
                <w:sz w:val="26"/>
                <w:szCs w:val="26"/>
              </w:rPr>
              <w:t>Yes (depending on the proximity, the time will be shorter)</w:t>
            </w:r>
          </w:p>
        </w:tc>
      </w:tr>
      <w:tr w:rsidR="00F31D84" w14:paraId="4763C01B" w14:textId="77777777" w:rsidTr="00754022">
        <w:tc>
          <w:tcPr>
            <w:tcW w:w="1724" w:type="dxa"/>
          </w:tcPr>
          <w:p w14:paraId="1BAA4FEA" w14:textId="1D5BE172" w:rsidR="00754022" w:rsidRDefault="00F31D84" w:rsidP="00F31D84">
            <w:pPr>
              <w:rPr>
                <w:rFonts w:ascii="Times New Roman" w:hAnsi="Times New Roman" w:cs="Times New Roman"/>
                <w:sz w:val="26"/>
                <w:szCs w:val="26"/>
              </w:rPr>
            </w:pPr>
            <w:r w:rsidRPr="009F16F1">
              <w:rPr>
                <w:rFonts w:ascii="Times New Roman" w:hAnsi="Times New Roman" w:cs="Times New Roman"/>
                <w:color w:val="2F5496" w:themeColor="accent1" w:themeShade="BF"/>
                <w:sz w:val="26"/>
                <w:szCs w:val="26"/>
              </w:rPr>
              <w:t>P</w:t>
            </w:r>
            <w:r>
              <w:rPr>
                <w:rFonts w:ascii="Times New Roman" w:hAnsi="Times New Roman" w:cs="Times New Roman"/>
                <w:color w:val="2F5496" w:themeColor="accent1" w:themeShade="BF"/>
                <w:sz w:val="26"/>
                <w:szCs w:val="26"/>
              </w:rPr>
              <w:t>riority</w:t>
            </w:r>
          </w:p>
        </w:tc>
        <w:tc>
          <w:tcPr>
            <w:tcW w:w="1364" w:type="dxa"/>
          </w:tcPr>
          <w:p w14:paraId="4E8DA19B" w14:textId="6E4A31E1" w:rsidR="00754022" w:rsidRDefault="00F31D84" w:rsidP="00F31D84">
            <w:pPr>
              <w:rPr>
                <w:rFonts w:ascii="Times New Roman" w:hAnsi="Times New Roman" w:cs="Times New Roman"/>
                <w:color w:val="2F5496" w:themeColor="accent1" w:themeShade="BF"/>
                <w:sz w:val="26"/>
                <w:szCs w:val="26"/>
              </w:rPr>
            </w:pPr>
            <w:r>
              <w:rPr>
                <w:rFonts w:ascii="Times New Roman" w:hAnsi="Times New Roman" w:cs="Times New Roman"/>
                <w:color w:val="2F5496" w:themeColor="accent1" w:themeShade="BF"/>
                <w:sz w:val="26"/>
                <w:szCs w:val="26"/>
              </w:rPr>
              <w:t>Level P1, P2 and P3</w:t>
            </w:r>
          </w:p>
          <w:p w14:paraId="6FC87D7A" w14:textId="7B38CCFC" w:rsidR="00F31D84" w:rsidRDefault="00F31D84" w:rsidP="00F31D84">
            <w:pPr>
              <w:rPr>
                <w:rFonts w:ascii="Times New Roman" w:hAnsi="Times New Roman" w:cs="Times New Roman"/>
                <w:sz w:val="26"/>
                <w:szCs w:val="26"/>
              </w:rPr>
            </w:pPr>
            <w:r>
              <w:rPr>
                <w:rFonts w:ascii="Times New Roman" w:hAnsi="Times New Roman" w:cs="Times New Roman"/>
                <w:color w:val="2F5496" w:themeColor="accent1" w:themeShade="BF"/>
                <w:sz w:val="26"/>
                <w:szCs w:val="26"/>
              </w:rPr>
              <w:t>(high, medium, low)</w:t>
            </w:r>
          </w:p>
        </w:tc>
        <w:tc>
          <w:tcPr>
            <w:tcW w:w="2111" w:type="dxa"/>
          </w:tcPr>
          <w:p w14:paraId="7982975F" w14:textId="7C299C54" w:rsidR="00754022" w:rsidRDefault="00F31D84" w:rsidP="00F31D84">
            <w:pPr>
              <w:rPr>
                <w:rFonts w:ascii="Times New Roman" w:hAnsi="Times New Roman" w:cs="Times New Roman"/>
                <w:sz w:val="26"/>
                <w:szCs w:val="26"/>
              </w:rPr>
            </w:pPr>
            <w:r>
              <w:rPr>
                <w:rFonts w:ascii="Times New Roman" w:hAnsi="Times New Roman" w:cs="Times New Roman"/>
                <w:color w:val="2F5496" w:themeColor="accent1" w:themeShade="BF"/>
                <w:sz w:val="26"/>
                <w:szCs w:val="26"/>
              </w:rPr>
              <w:t>internal</w:t>
            </w:r>
          </w:p>
        </w:tc>
        <w:tc>
          <w:tcPr>
            <w:tcW w:w="1529" w:type="dxa"/>
          </w:tcPr>
          <w:p w14:paraId="21F600A3" w14:textId="0BE15870" w:rsidR="00754022" w:rsidRDefault="00F31D84" w:rsidP="00F31D84">
            <w:pPr>
              <w:rPr>
                <w:rFonts w:ascii="Times New Roman" w:hAnsi="Times New Roman" w:cs="Times New Roman"/>
                <w:sz w:val="26"/>
                <w:szCs w:val="26"/>
              </w:rPr>
            </w:pPr>
            <w:r>
              <w:rPr>
                <w:rFonts w:ascii="Times New Roman" w:hAnsi="Times New Roman" w:cs="Times New Roman"/>
                <w:color w:val="2F5496" w:themeColor="accent1" w:themeShade="BF"/>
                <w:sz w:val="26"/>
                <w:szCs w:val="26"/>
              </w:rPr>
              <w:t>Time duration</w:t>
            </w:r>
          </w:p>
        </w:tc>
        <w:tc>
          <w:tcPr>
            <w:tcW w:w="1766" w:type="dxa"/>
          </w:tcPr>
          <w:p w14:paraId="7583410F" w14:textId="6D630D7E" w:rsidR="00754022" w:rsidRDefault="00F31D84" w:rsidP="00F31D84">
            <w:pPr>
              <w:rPr>
                <w:rFonts w:ascii="Times New Roman" w:hAnsi="Times New Roman" w:cs="Times New Roman"/>
                <w:sz w:val="26"/>
                <w:szCs w:val="26"/>
              </w:rPr>
            </w:pPr>
            <w:bookmarkStart w:id="0" w:name="_GoBack"/>
            <w:bookmarkEnd w:id="0"/>
            <w:r>
              <w:rPr>
                <w:rFonts w:ascii="Times New Roman" w:hAnsi="Times New Roman" w:cs="Times New Roman"/>
                <w:color w:val="2F5496" w:themeColor="accent1" w:themeShade="BF"/>
                <w:sz w:val="26"/>
                <w:szCs w:val="26"/>
              </w:rPr>
              <w:t>Yes</w:t>
            </w:r>
          </w:p>
        </w:tc>
      </w:tr>
      <w:tr w:rsidR="00F31D84" w14:paraId="6188CF84" w14:textId="77777777" w:rsidTr="00754022">
        <w:tc>
          <w:tcPr>
            <w:tcW w:w="1724" w:type="dxa"/>
          </w:tcPr>
          <w:p w14:paraId="58CD95C3" w14:textId="77777777" w:rsidR="00754022" w:rsidRDefault="00754022" w:rsidP="006977A5">
            <w:pPr>
              <w:rPr>
                <w:rFonts w:ascii="Times New Roman" w:hAnsi="Times New Roman" w:cs="Times New Roman"/>
                <w:sz w:val="26"/>
                <w:szCs w:val="26"/>
              </w:rPr>
            </w:pPr>
          </w:p>
        </w:tc>
        <w:tc>
          <w:tcPr>
            <w:tcW w:w="1364" w:type="dxa"/>
          </w:tcPr>
          <w:p w14:paraId="61F73E64" w14:textId="77777777" w:rsidR="00754022" w:rsidRDefault="00754022" w:rsidP="006977A5">
            <w:pPr>
              <w:rPr>
                <w:rFonts w:ascii="Times New Roman" w:hAnsi="Times New Roman" w:cs="Times New Roman"/>
                <w:sz w:val="26"/>
                <w:szCs w:val="26"/>
              </w:rPr>
            </w:pPr>
          </w:p>
        </w:tc>
        <w:tc>
          <w:tcPr>
            <w:tcW w:w="2111" w:type="dxa"/>
          </w:tcPr>
          <w:p w14:paraId="65217963" w14:textId="77777777" w:rsidR="00754022" w:rsidRDefault="00754022" w:rsidP="006977A5">
            <w:pPr>
              <w:rPr>
                <w:rFonts w:ascii="Times New Roman" w:hAnsi="Times New Roman" w:cs="Times New Roman"/>
                <w:sz w:val="26"/>
                <w:szCs w:val="26"/>
              </w:rPr>
            </w:pPr>
          </w:p>
        </w:tc>
        <w:tc>
          <w:tcPr>
            <w:tcW w:w="1529" w:type="dxa"/>
          </w:tcPr>
          <w:p w14:paraId="503ABCDB" w14:textId="77777777" w:rsidR="00754022" w:rsidRDefault="00754022" w:rsidP="006977A5">
            <w:pPr>
              <w:rPr>
                <w:rFonts w:ascii="Times New Roman" w:hAnsi="Times New Roman" w:cs="Times New Roman"/>
                <w:sz w:val="26"/>
                <w:szCs w:val="26"/>
              </w:rPr>
            </w:pPr>
          </w:p>
        </w:tc>
        <w:tc>
          <w:tcPr>
            <w:tcW w:w="1766" w:type="dxa"/>
          </w:tcPr>
          <w:p w14:paraId="786BFAFE" w14:textId="77777777" w:rsidR="00754022" w:rsidRDefault="00754022" w:rsidP="006977A5">
            <w:pPr>
              <w:rPr>
                <w:rFonts w:ascii="Times New Roman" w:hAnsi="Times New Roman" w:cs="Times New Roman"/>
                <w:sz w:val="26"/>
                <w:szCs w:val="26"/>
              </w:rPr>
            </w:pPr>
          </w:p>
        </w:tc>
      </w:tr>
      <w:tr w:rsidR="00F31D84" w14:paraId="38E0E4E5" w14:textId="77777777" w:rsidTr="00754022">
        <w:tc>
          <w:tcPr>
            <w:tcW w:w="1724" w:type="dxa"/>
          </w:tcPr>
          <w:p w14:paraId="588DF4DC" w14:textId="77777777" w:rsidR="00754022" w:rsidRDefault="00754022" w:rsidP="006977A5">
            <w:pPr>
              <w:rPr>
                <w:rFonts w:ascii="Times New Roman" w:hAnsi="Times New Roman" w:cs="Times New Roman"/>
                <w:sz w:val="26"/>
                <w:szCs w:val="26"/>
              </w:rPr>
            </w:pPr>
          </w:p>
        </w:tc>
        <w:tc>
          <w:tcPr>
            <w:tcW w:w="1364" w:type="dxa"/>
          </w:tcPr>
          <w:p w14:paraId="58F78A11" w14:textId="77777777" w:rsidR="00754022" w:rsidRDefault="00754022" w:rsidP="006977A5">
            <w:pPr>
              <w:rPr>
                <w:rFonts w:ascii="Times New Roman" w:hAnsi="Times New Roman" w:cs="Times New Roman"/>
                <w:sz w:val="26"/>
                <w:szCs w:val="26"/>
              </w:rPr>
            </w:pPr>
          </w:p>
        </w:tc>
        <w:tc>
          <w:tcPr>
            <w:tcW w:w="2111" w:type="dxa"/>
          </w:tcPr>
          <w:p w14:paraId="2B788877" w14:textId="77777777" w:rsidR="00754022" w:rsidRDefault="00754022" w:rsidP="006977A5">
            <w:pPr>
              <w:rPr>
                <w:rFonts w:ascii="Times New Roman" w:hAnsi="Times New Roman" w:cs="Times New Roman"/>
                <w:sz w:val="26"/>
                <w:szCs w:val="26"/>
              </w:rPr>
            </w:pPr>
          </w:p>
        </w:tc>
        <w:tc>
          <w:tcPr>
            <w:tcW w:w="1529" w:type="dxa"/>
          </w:tcPr>
          <w:p w14:paraId="4A181259" w14:textId="77777777" w:rsidR="00754022" w:rsidRDefault="00754022" w:rsidP="006977A5">
            <w:pPr>
              <w:rPr>
                <w:rFonts w:ascii="Times New Roman" w:hAnsi="Times New Roman" w:cs="Times New Roman"/>
                <w:sz w:val="26"/>
                <w:szCs w:val="26"/>
              </w:rPr>
            </w:pPr>
          </w:p>
        </w:tc>
        <w:tc>
          <w:tcPr>
            <w:tcW w:w="1766" w:type="dxa"/>
          </w:tcPr>
          <w:p w14:paraId="1884C75C" w14:textId="77777777" w:rsidR="00754022" w:rsidRDefault="00754022" w:rsidP="006977A5">
            <w:pPr>
              <w:rPr>
                <w:rFonts w:ascii="Times New Roman" w:hAnsi="Times New Roman" w:cs="Times New Roman"/>
                <w:sz w:val="26"/>
                <w:szCs w:val="26"/>
              </w:rPr>
            </w:pPr>
          </w:p>
        </w:tc>
      </w:tr>
      <w:tr w:rsidR="00F31D84" w14:paraId="0F0DE97C" w14:textId="77777777" w:rsidTr="00754022">
        <w:tc>
          <w:tcPr>
            <w:tcW w:w="1724" w:type="dxa"/>
          </w:tcPr>
          <w:p w14:paraId="26BA022E" w14:textId="77777777" w:rsidR="00754022" w:rsidRDefault="00754022" w:rsidP="006977A5">
            <w:pPr>
              <w:rPr>
                <w:rFonts w:ascii="Times New Roman" w:hAnsi="Times New Roman" w:cs="Times New Roman"/>
                <w:sz w:val="26"/>
                <w:szCs w:val="26"/>
              </w:rPr>
            </w:pPr>
          </w:p>
        </w:tc>
        <w:tc>
          <w:tcPr>
            <w:tcW w:w="1364" w:type="dxa"/>
          </w:tcPr>
          <w:p w14:paraId="48F26225" w14:textId="77777777" w:rsidR="00754022" w:rsidRDefault="00754022" w:rsidP="006977A5">
            <w:pPr>
              <w:rPr>
                <w:rFonts w:ascii="Times New Roman" w:hAnsi="Times New Roman" w:cs="Times New Roman"/>
                <w:sz w:val="26"/>
                <w:szCs w:val="26"/>
              </w:rPr>
            </w:pPr>
          </w:p>
        </w:tc>
        <w:tc>
          <w:tcPr>
            <w:tcW w:w="2111" w:type="dxa"/>
          </w:tcPr>
          <w:p w14:paraId="15AC1191" w14:textId="77777777" w:rsidR="00754022" w:rsidRDefault="00754022" w:rsidP="006977A5">
            <w:pPr>
              <w:rPr>
                <w:rFonts w:ascii="Times New Roman" w:hAnsi="Times New Roman" w:cs="Times New Roman"/>
                <w:sz w:val="26"/>
                <w:szCs w:val="26"/>
              </w:rPr>
            </w:pPr>
          </w:p>
        </w:tc>
        <w:tc>
          <w:tcPr>
            <w:tcW w:w="1529" w:type="dxa"/>
          </w:tcPr>
          <w:p w14:paraId="052A9F47" w14:textId="77777777" w:rsidR="00754022" w:rsidRDefault="00754022" w:rsidP="006977A5">
            <w:pPr>
              <w:rPr>
                <w:rFonts w:ascii="Times New Roman" w:hAnsi="Times New Roman" w:cs="Times New Roman"/>
                <w:sz w:val="26"/>
                <w:szCs w:val="26"/>
              </w:rPr>
            </w:pPr>
          </w:p>
        </w:tc>
        <w:tc>
          <w:tcPr>
            <w:tcW w:w="1766" w:type="dxa"/>
          </w:tcPr>
          <w:p w14:paraId="4F2D11BA" w14:textId="77777777" w:rsidR="00754022" w:rsidRDefault="00754022" w:rsidP="006977A5">
            <w:pPr>
              <w:rPr>
                <w:rFonts w:ascii="Times New Roman" w:hAnsi="Times New Roman" w:cs="Times New Roman"/>
                <w:sz w:val="26"/>
                <w:szCs w:val="26"/>
              </w:rPr>
            </w:pPr>
          </w:p>
        </w:tc>
      </w:tr>
      <w:tr w:rsidR="00F31D84" w14:paraId="06439EE9" w14:textId="77777777" w:rsidTr="00754022">
        <w:tc>
          <w:tcPr>
            <w:tcW w:w="1724" w:type="dxa"/>
          </w:tcPr>
          <w:p w14:paraId="23C2F684" w14:textId="77777777" w:rsidR="00754022" w:rsidRDefault="00754022" w:rsidP="006977A5">
            <w:pPr>
              <w:rPr>
                <w:rFonts w:ascii="Times New Roman" w:hAnsi="Times New Roman" w:cs="Times New Roman"/>
                <w:sz w:val="26"/>
                <w:szCs w:val="26"/>
              </w:rPr>
            </w:pPr>
          </w:p>
        </w:tc>
        <w:tc>
          <w:tcPr>
            <w:tcW w:w="1364" w:type="dxa"/>
          </w:tcPr>
          <w:p w14:paraId="0977EFD6" w14:textId="77777777" w:rsidR="00754022" w:rsidRDefault="00754022" w:rsidP="006977A5">
            <w:pPr>
              <w:rPr>
                <w:rFonts w:ascii="Times New Roman" w:hAnsi="Times New Roman" w:cs="Times New Roman"/>
                <w:sz w:val="26"/>
                <w:szCs w:val="26"/>
              </w:rPr>
            </w:pPr>
          </w:p>
        </w:tc>
        <w:tc>
          <w:tcPr>
            <w:tcW w:w="2111" w:type="dxa"/>
          </w:tcPr>
          <w:p w14:paraId="59389BF7" w14:textId="77777777" w:rsidR="00754022" w:rsidRDefault="00754022" w:rsidP="006977A5">
            <w:pPr>
              <w:rPr>
                <w:rFonts w:ascii="Times New Roman" w:hAnsi="Times New Roman" w:cs="Times New Roman"/>
                <w:sz w:val="26"/>
                <w:szCs w:val="26"/>
              </w:rPr>
            </w:pPr>
          </w:p>
        </w:tc>
        <w:tc>
          <w:tcPr>
            <w:tcW w:w="1529" w:type="dxa"/>
          </w:tcPr>
          <w:p w14:paraId="6BC4278C" w14:textId="77777777" w:rsidR="00754022" w:rsidRDefault="00754022" w:rsidP="006977A5">
            <w:pPr>
              <w:rPr>
                <w:rFonts w:ascii="Times New Roman" w:hAnsi="Times New Roman" w:cs="Times New Roman"/>
                <w:sz w:val="26"/>
                <w:szCs w:val="26"/>
              </w:rPr>
            </w:pPr>
          </w:p>
        </w:tc>
        <w:tc>
          <w:tcPr>
            <w:tcW w:w="1766" w:type="dxa"/>
          </w:tcPr>
          <w:p w14:paraId="5F2E1760" w14:textId="77777777" w:rsidR="00754022" w:rsidRDefault="00754022" w:rsidP="006977A5">
            <w:pPr>
              <w:rPr>
                <w:rFonts w:ascii="Times New Roman" w:hAnsi="Times New Roman" w:cs="Times New Roman"/>
                <w:sz w:val="26"/>
                <w:szCs w:val="26"/>
              </w:rPr>
            </w:pPr>
          </w:p>
        </w:tc>
      </w:tr>
      <w:tr w:rsidR="00F31D84" w14:paraId="04D8E827" w14:textId="77777777" w:rsidTr="00754022">
        <w:tc>
          <w:tcPr>
            <w:tcW w:w="1724" w:type="dxa"/>
          </w:tcPr>
          <w:p w14:paraId="6B340CBC" w14:textId="77777777" w:rsidR="00754022" w:rsidRDefault="00754022" w:rsidP="006977A5">
            <w:pPr>
              <w:rPr>
                <w:rFonts w:ascii="Times New Roman" w:hAnsi="Times New Roman" w:cs="Times New Roman"/>
                <w:sz w:val="26"/>
                <w:szCs w:val="26"/>
              </w:rPr>
            </w:pPr>
          </w:p>
        </w:tc>
        <w:tc>
          <w:tcPr>
            <w:tcW w:w="1364" w:type="dxa"/>
          </w:tcPr>
          <w:p w14:paraId="46D97C10" w14:textId="77777777" w:rsidR="00754022" w:rsidRDefault="00754022" w:rsidP="006977A5">
            <w:pPr>
              <w:rPr>
                <w:rFonts w:ascii="Times New Roman" w:hAnsi="Times New Roman" w:cs="Times New Roman"/>
                <w:sz w:val="26"/>
                <w:szCs w:val="26"/>
              </w:rPr>
            </w:pPr>
          </w:p>
        </w:tc>
        <w:tc>
          <w:tcPr>
            <w:tcW w:w="2111" w:type="dxa"/>
          </w:tcPr>
          <w:p w14:paraId="20793DB8" w14:textId="77777777" w:rsidR="00754022" w:rsidRDefault="00754022" w:rsidP="006977A5">
            <w:pPr>
              <w:rPr>
                <w:rFonts w:ascii="Times New Roman" w:hAnsi="Times New Roman" w:cs="Times New Roman"/>
                <w:sz w:val="26"/>
                <w:szCs w:val="26"/>
              </w:rPr>
            </w:pPr>
          </w:p>
        </w:tc>
        <w:tc>
          <w:tcPr>
            <w:tcW w:w="1529" w:type="dxa"/>
          </w:tcPr>
          <w:p w14:paraId="66416F64" w14:textId="77777777" w:rsidR="00754022" w:rsidRDefault="00754022" w:rsidP="006977A5">
            <w:pPr>
              <w:rPr>
                <w:rFonts w:ascii="Times New Roman" w:hAnsi="Times New Roman" w:cs="Times New Roman"/>
                <w:sz w:val="26"/>
                <w:szCs w:val="26"/>
              </w:rPr>
            </w:pPr>
          </w:p>
        </w:tc>
        <w:tc>
          <w:tcPr>
            <w:tcW w:w="1766" w:type="dxa"/>
          </w:tcPr>
          <w:p w14:paraId="775B4E54" w14:textId="77777777" w:rsidR="00754022" w:rsidRDefault="00754022" w:rsidP="006977A5">
            <w:pPr>
              <w:rPr>
                <w:rFonts w:ascii="Times New Roman" w:hAnsi="Times New Roman" w:cs="Times New Roman"/>
                <w:sz w:val="26"/>
                <w:szCs w:val="26"/>
              </w:rPr>
            </w:pPr>
          </w:p>
        </w:tc>
      </w:tr>
    </w:tbl>
    <w:p w14:paraId="104EC88F" w14:textId="77777777" w:rsidR="0045324F" w:rsidRPr="006977A5" w:rsidRDefault="0045324F" w:rsidP="006977A5">
      <w:pPr>
        <w:rPr>
          <w:rFonts w:ascii="Times New Roman" w:hAnsi="Times New Roman" w:cs="Times New Roman"/>
          <w:sz w:val="26"/>
          <w:szCs w:val="26"/>
        </w:rPr>
      </w:pPr>
    </w:p>
    <w:sectPr w:rsidR="0045324F" w:rsidRPr="00697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A7F9C"/>
    <w:multiLevelType w:val="hybridMultilevel"/>
    <w:tmpl w:val="18B090B4"/>
    <w:lvl w:ilvl="0" w:tplc="C3004C80">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AC35B5C"/>
    <w:multiLevelType w:val="hybridMultilevel"/>
    <w:tmpl w:val="53F8D6D6"/>
    <w:lvl w:ilvl="0" w:tplc="FAB6A6C8">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E2E"/>
    <w:rsid w:val="000911F6"/>
    <w:rsid w:val="0017095F"/>
    <w:rsid w:val="001B2060"/>
    <w:rsid w:val="001E3922"/>
    <w:rsid w:val="001E5051"/>
    <w:rsid w:val="0029631C"/>
    <w:rsid w:val="002D785B"/>
    <w:rsid w:val="00376F3D"/>
    <w:rsid w:val="003A30F7"/>
    <w:rsid w:val="003B1BEA"/>
    <w:rsid w:val="003B266A"/>
    <w:rsid w:val="00440661"/>
    <w:rsid w:val="0045324F"/>
    <w:rsid w:val="0047071A"/>
    <w:rsid w:val="004B26A5"/>
    <w:rsid w:val="004C1A55"/>
    <w:rsid w:val="004E1C0F"/>
    <w:rsid w:val="004F5ADD"/>
    <w:rsid w:val="0054197E"/>
    <w:rsid w:val="005A0F40"/>
    <w:rsid w:val="005B450B"/>
    <w:rsid w:val="006977A5"/>
    <w:rsid w:val="00754022"/>
    <w:rsid w:val="00831478"/>
    <w:rsid w:val="00881CF4"/>
    <w:rsid w:val="00900DE8"/>
    <w:rsid w:val="00906441"/>
    <w:rsid w:val="009F16F1"/>
    <w:rsid w:val="00A12F96"/>
    <w:rsid w:val="00B512EB"/>
    <w:rsid w:val="00B70076"/>
    <w:rsid w:val="00B96589"/>
    <w:rsid w:val="00CA5F07"/>
    <w:rsid w:val="00E00A7B"/>
    <w:rsid w:val="00E323A6"/>
    <w:rsid w:val="00E6642A"/>
    <w:rsid w:val="00E66E2E"/>
    <w:rsid w:val="00E969E5"/>
    <w:rsid w:val="00F31D84"/>
    <w:rsid w:val="00F87178"/>
    <w:rsid w:val="00FA6056"/>
    <w:rsid w:val="00FF2EBA"/>
    <w:rsid w:val="00FF6C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529B"/>
  <w15:chartTrackingRefBased/>
  <w15:docId w15:val="{340D0CCA-413E-4A5C-AEE0-E74DB267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7A5"/>
    <w:pPr>
      <w:ind w:left="720"/>
      <w:contextualSpacing/>
    </w:pPr>
  </w:style>
  <w:style w:type="table" w:styleId="Tablaconcuadrcula">
    <w:name w:val="Table Grid"/>
    <w:basedOn w:val="Tablanormal"/>
    <w:uiPriority w:val="39"/>
    <w:rsid w:val="004406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5</Pages>
  <Words>1115</Words>
  <Characters>6137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Santoro</dc:creator>
  <cp:keywords/>
  <dc:description/>
  <cp:lastModifiedBy>alfedu</cp:lastModifiedBy>
  <cp:revision>28</cp:revision>
  <dcterms:created xsi:type="dcterms:W3CDTF">2018-10-15T19:49:00Z</dcterms:created>
  <dcterms:modified xsi:type="dcterms:W3CDTF">2020-07-02T09:38:00Z</dcterms:modified>
</cp:coreProperties>
</file>