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537A" w:rsidRPr="008E537A" w:rsidRDefault="008E537A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 w:rsidRPr="008E537A">
        <w:rPr>
          <w:rFonts w:ascii="Segoe UI" w:hAnsi="Segoe UI" w:cs="Segoe UI"/>
          <w:b/>
          <w:bCs/>
          <w:sz w:val="32"/>
          <w:szCs w:val="32"/>
        </w:rPr>
        <w:t xml:space="preserve">Processo de Negócio </w:t>
      </w:r>
    </w:p>
    <w:p w:rsidR="008E537A" w:rsidRPr="008E537A" w:rsidRDefault="00833D09" w:rsidP="008E537A">
      <w:pPr>
        <w:pStyle w:val="NormalWeb"/>
        <w:pBdr>
          <w:bottom w:val="single" w:sz="6" w:space="1" w:color="000000"/>
        </w:pBdr>
        <w:spacing w:after="0"/>
        <w:jc w:val="right"/>
        <w:rPr>
          <w:sz w:val="32"/>
          <w:szCs w:val="32"/>
        </w:rPr>
      </w:pPr>
      <w:r>
        <w:rPr>
          <w:rFonts w:ascii="Segoe UI" w:hAnsi="Segoe UI" w:cs="Segoe UI"/>
          <w:b/>
          <w:bCs/>
          <w:sz w:val="32"/>
          <w:szCs w:val="32"/>
        </w:rPr>
        <w:t xml:space="preserve">Cenários de Teste de Histórias de Usuário – </w:t>
      </w:r>
      <w:bookmarkStart w:id="0" w:name="_Hlk524352188"/>
      <w:r w:rsidR="00CC2E5B">
        <w:rPr>
          <w:rFonts w:ascii="Segoe UI" w:hAnsi="Segoe UI" w:cs="Segoe UI"/>
          <w:bCs/>
          <w:sz w:val="32"/>
          <w:szCs w:val="32"/>
        </w:rPr>
        <w:t>Manutenção do Cadastro das Fontes dos D.O.</w:t>
      </w:r>
      <w:bookmarkEnd w:id="0"/>
    </w:p>
    <w:p w:rsidR="005F6126" w:rsidRDefault="005F6126"/>
    <w:p w:rsidR="005F6126" w:rsidRPr="00227A6F" w:rsidRDefault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jc w:val="center"/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5F6126" w:rsidRPr="00227A6F" w:rsidRDefault="005F6126" w:rsidP="005F6126">
      <w:pPr>
        <w:rPr>
          <w:rFonts w:ascii="Segoe UI" w:hAnsi="Segoe UI" w:cs="Segoe UI"/>
        </w:rPr>
      </w:pP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Identificação do Projeto do Cliente </w:t>
      </w:r>
      <w:r w:rsidR="00833D09">
        <w:rPr>
          <w:rFonts w:ascii="Segoe UI" w:hAnsi="Segoe UI" w:cs="Segoe UI"/>
          <w:sz w:val="28"/>
          <w:szCs w:val="28"/>
        </w:rPr>
        <w:t>SISCAP</w:t>
      </w:r>
    </w:p>
    <w:p w:rsidR="00833D09" w:rsidRDefault="00571644" w:rsidP="00833D09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571644">
        <w:rPr>
          <w:rFonts w:ascii="Segoe UI" w:hAnsi="Segoe UI" w:cs="Segoe UI"/>
          <w:sz w:val="28"/>
          <w:szCs w:val="28"/>
        </w:rPr>
        <w:t>Sistema para coletar, tratar e indexar as publicações oficiais dos jurisdicionados do TCE-PI</w:t>
      </w:r>
      <w:r>
        <w:rPr>
          <w:rFonts w:ascii="Segoe UI" w:hAnsi="Segoe UI" w:cs="Segoe UI"/>
          <w:sz w:val="28"/>
          <w:szCs w:val="28"/>
        </w:rPr>
        <w:t>,</w:t>
      </w:r>
      <w:r w:rsidRPr="00571644">
        <w:rPr>
          <w:rFonts w:ascii="Segoe UI" w:hAnsi="Segoe UI" w:cs="Segoe UI"/>
          <w:sz w:val="28"/>
          <w:szCs w:val="28"/>
        </w:rPr>
        <w:t xml:space="preserve"> armazenando os textos para realização de consultas otimizadas através de uma interface web</w:t>
      </w:r>
    </w:p>
    <w:p w:rsidR="00EA6546" w:rsidRDefault="00EA6546" w:rsidP="00EA6546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  <w:sz w:val="28"/>
          <w:szCs w:val="28"/>
        </w:rPr>
        <w:t>TCE-PI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</w:p>
    <w:p w:rsidR="008E537A" w:rsidRPr="00227A6F" w:rsidRDefault="00833D09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Cenários de Teste de Histórias de Usuário – </w:t>
      </w:r>
      <w:r w:rsidR="00CC2E5B" w:rsidRPr="00CC2E5B">
        <w:rPr>
          <w:rFonts w:ascii="Segoe UI" w:hAnsi="Segoe UI" w:cs="Segoe UI"/>
          <w:bCs/>
        </w:rPr>
        <w:t>Manutenção do Cadastro das Fontes dos D.O.</w:t>
      </w:r>
    </w:p>
    <w:p w:rsidR="008E537A" w:rsidRPr="00227A6F" w:rsidRDefault="008E537A" w:rsidP="008E537A">
      <w:pPr>
        <w:pStyle w:val="NormalWeb"/>
        <w:spacing w:after="0" w:line="240" w:lineRule="auto"/>
        <w:jc w:val="right"/>
        <w:rPr>
          <w:rFonts w:ascii="Segoe UI" w:hAnsi="Segoe UI" w:cs="Segoe UI"/>
        </w:rPr>
      </w:pPr>
      <w:r w:rsidRPr="00227A6F">
        <w:rPr>
          <w:rFonts w:ascii="Segoe UI" w:hAnsi="Segoe UI" w:cs="Segoe UI"/>
          <w:sz w:val="28"/>
          <w:szCs w:val="28"/>
        </w:rPr>
        <w:t xml:space="preserve">Versão </w:t>
      </w:r>
      <w:r w:rsidR="00833D09">
        <w:rPr>
          <w:rFonts w:ascii="Segoe UI" w:hAnsi="Segoe UI" w:cs="Segoe UI"/>
          <w:sz w:val="28"/>
          <w:szCs w:val="28"/>
        </w:rPr>
        <w:t>1.0</w:t>
      </w:r>
    </w:p>
    <w:p w:rsidR="00806508" w:rsidRPr="00227A6F" w:rsidRDefault="00FF11D1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</w:rPr>
      </w:pP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32"/>
          <w:szCs w:val="32"/>
          <w:lang w:eastAsia="pt-BR"/>
        </w:rPr>
      </w:pPr>
      <w:bookmarkStart w:id="1" w:name="_GoBack"/>
      <w:bookmarkEnd w:id="1"/>
      <w:r w:rsidRPr="00227A6F">
        <w:rPr>
          <w:rFonts w:ascii="Segoe UI" w:eastAsia="Times New Roman" w:hAnsi="Segoe UI" w:cs="Segoe UI"/>
          <w:b/>
          <w:bCs/>
          <w:sz w:val="32"/>
          <w:szCs w:val="32"/>
          <w:lang w:eastAsia="pt-BR"/>
        </w:rPr>
        <w:lastRenderedPageBreak/>
        <w:t>Histórico de Revisões</w:t>
      </w:r>
    </w:p>
    <w:p w:rsidR="008E537A" w:rsidRPr="00227A6F" w:rsidRDefault="008E537A" w:rsidP="008E537A">
      <w:pPr>
        <w:spacing w:before="100" w:beforeAutospacing="1" w:after="0" w:line="240" w:lineRule="auto"/>
        <w:rPr>
          <w:rFonts w:ascii="Segoe UI" w:eastAsia="Times New Roman" w:hAnsi="Segoe UI" w:cs="Segoe UI"/>
          <w:sz w:val="24"/>
          <w:szCs w:val="24"/>
          <w:lang w:eastAsia="pt-BR"/>
        </w:rPr>
      </w:pPr>
    </w:p>
    <w:tbl>
      <w:tblPr>
        <w:tblW w:w="9630" w:type="dxa"/>
        <w:tblCellSpacing w:w="0" w:type="dxa"/>
        <w:tblCellMar>
          <w:top w:w="60" w:type="dxa"/>
          <w:left w:w="60" w:type="dxa"/>
          <w:bottom w:w="60" w:type="dxa"/>
          <w:right w:w="60" w:type="dxa"/>
        </w:tblCellMar>
        <w:tblLook w:val="04A0" w:firstRow="1" w:lastRow="0" w:firstColumn="1" w:lastColumn="0" w:noHBand="0" w:noVBand="1"/>
      </w:tblPr>
      <w:tblGrid>
        <w:gridCol w:w="1500"/>
        <w:gridCol w:w="875"/>
        <w:gridCol w:w="4894"/>
        <w:gridCol w:w="2361"/>
      </w:tblGrid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Data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Versão</w:t>
            </w:r>
          </w:p>
        </w:tc>
        <w:tc>
          <w:tcPr>
            <w:tcW w:w="46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nil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Descrição</w:t>
            </w:r>
          </w:p>
        </w:tc>
        <w:tc>
          <w:tcPr>
            <w:tcW w:w="22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tcMar>
              <w:top w:w="57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E537A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 w:rsidRPr="00227A6F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pt-BR"/>
              </w:rPr>
              <w:t>Autor</w:t>
            </w:r>
          </w:p>
        </w:tc>
      </w:tr>
      <w:tr w:rsidR="008E537A" w:rsidRPr="00227A6F" w:rsidTr="008E537A">
        <w:trPr>
          <w:tblCellSpacing w:w="0" w:type="dxa"/>
        </w:trPr>
        <w:tc>
          <w:tcPr>
            <w:tcW w:w="144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CC2E5B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10</w:t>
            </w:r>
            <w:r w:rsidR="00833D09"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/09/2018</w:t>
            </w:r>
          </w:p>
        </w:tc>
        <w:tc>
          <w:tcPr>
            <w:tcW w:w="72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jc w:val="center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1.0</w:t>
            </w:r>
          </w:p>
        </w:tc>
        <w:tc>
          <w:tcPr>
            <w:tcW w:w="469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0" w:type="dxa"/>
              <w:left w:w="57" w:type="dxa"/>
              <w:bottom w:w="57" w:type="dxa"/>
              <w:right w:w="0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Criação do Artefato</w:t>
            </w:r>
          </w:p>
        </w:tc>
        <w:tc>
          <w:tcPr>
            <w:tcW w:w="226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57" w:type="dxa"/>
              <w:bottom w:w="57" w:type="dxa"/>
              <w:right w:w="57" w:type="dxa"/>
            </w:tcMar>
            <w:hideMark/>
          </w:tcPr>
          <w:p w:rsidR="008E537A" w:rsidRPr="00227A6F" w:rsidRDefault="00833D09" w:rsidP="008E537A">
            <w:pPr>
              <w:spacing w:before="100" w:beforeAutospacing="1" w:after="0" w:line="288" w:lineRule="auto"/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</w:pPr>
            <w:r>
              <w:rPr>
                <w:rFonts w:ascii="Segoe UI" w:eastAsia="Times New Roman" w:hAnsi="Segoe UI" w:cs="Segoe UI"/>
                <w:sz w:val="24"/>
                <w:szCs w:val="24"/>
                <w:lang w:eastAsia="pt-BR"/>
              </w:rPr>
              <w:t>Maria do Carmo de Souza Leão Costa</w:t>
            </w:r>
          </w:p>
        </w:tc>
      </w:tr>
    </w:tbl>
    <w:p w:rsidR="008E537A" w:rsidRPr="00227A6F" w:rsidRDefault="008E537A" w:rsidP="005F6126">
      <w:pPr>
        <w:tabs>
          <w:tab w:val="left" w:pos="3630"/>
        </w:tabs>
        <w:rPr>
          <w:rFonts w:ascii="Segoe UI" w:hAnsi="Segoe UI" w:cs="Segoe UI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139816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7197B" w:rsidRDefault="00F7197B">
          <w:pPr>
            <w:pStyle w:val="CabealhodoSumrio"/>
          </w:pPr>
          <w:r>
            <w:t>Sumário</w:t>
          </w:r>
        </w:p>
        <w:p w:rsidR="00D74A3C" w:rsidRDefault="00F7197B">
          <w:pPr>
            <w:pStyle w:val="Sumrio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4530160" w:history="1">
            <w:r w:rsidR="00D74A3C" w:rsidRPr="004A41DB">
              <w:rPr>
                <w:rStyle w:val="Hyperlink"/>
                <w:rFonts w:ascii="Wingdings" w:hAnsi="Wingdings"/>
                <w:noProof/>
              </w:rPr>
              <w:t></w:t>
            </w:r>
            <w:r w:rsidR="00D74A3C">
              <w:rPr>
                <w:rFonts w:eastAsiaTheme="minorEastAsia"/>
                <w:noProof/>
                <w:lang w:eastAsia="pt-BR"/>
              </w:rPr>
              <w:tab/>
            </w:r>
            <w:r w:rsidR="00D74A3C" w:rsidRPr="004A41DB">
              <w:rPr>
                <w:rStyle w:val="Hyperlink"/>
                <w:noProof/>
              </w:rPr>
              <w:t>Cenários de Teste de Histórias de Usuário</w:t>
            </w:r>
            <w:r w:rsidR="00D74A3C">
              <w:rPr>
                <w:noProof/>
                <w:webHidden/>
              </w:rPr>
              <w:tab/>
            </w:r>
            <w:r w:rsidR="00D74A3C">
              <w:rPr>
                <w:noProof/>
                <w:webHidden/>
              </w:rPr>
              <w:fldChar w:fldCharType="begin"/>
            </w:r>
            <w:r w:rsidR="00D74A3C">
              <w:rPr>
                <w:noProof/>
                <w:webHidden/>
              </w:rPr>
              <w:instrText xml:space="preserve"> PAGEREF _Toc524530160 \h </w:instrText>
            </w:r>
            <w:r w:rsidR="00D74A3C">
              <w:rPr>
                <w:noProof/>
                <w:webHidden/>
              </w:rPr>
            </w:r>
            <w:r w:rsidR="00D74A3C">
              <w:rPr>
                <w:noProof/>
                <w:webHidden/>
              </w:rPr>
              <w:fldChar w:fldCharType="separate"/>
            </w:r>
            <w:r w:rsidR="00D74A3C">
              <w:rPr>
                <w:noProof/>
                <w:webHidden/>
              </w:rPr>
              <w:t>3</w:t>
            </w:r>
            <w:r w:rsidR="00D74A3C">
              <w:rPr>
                <w:noProof/>
                <w:webHidden/>
              </w:rPr>
              <w:fldChar w:fldCharType="end"/>
            </w:r>
          </w:hyperlink>
        </w:p>
        <w:p w:rsidR="00D74A3C" w:rsidRDefault="00FF11D1">
          <w:pPr>
            <w:pStyle w:val="Sumrio3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524530161" w:history="1">
            <w:r w:rsidR="00D74A3C" w:rsidRPr="004A41DB">
              <w:rPr>
                <w:rStyle w:val="Hyperlink"/>
                <w:noProof/>
              </w:rPr>
              <w:t>Sprint 01 – Manutenção do Cadastro das Fontes dos D.O.</w:t>
            </w:r>
            <w:r w:rsidR="00D74A3C">
              <w:rPr>
                <w:noProof/>
                <w:webHidden/>
              </w:rPr>
              <w:tab/>
            </w:r>
            <w:r w:rsidR="00D74A3C">
              <w:rPr>
                <w:noProof/>
                <w:webHidden/>
              </w:rPr>
              <w:fldChar w:fldCharType="begin"/>
            </w:r>
            <w:r w:rsidR="00D74A3C">
              <w:rPr>
                <w:noProof/>
                <w:webHidden/>
              </w:rPr>
              <w:instrText xml:space="preserve"> PAGEREF _Toc524530161 \h </w:instrText>
            </w:r>
            <w:r w:rsidR="00D74A3C">
              <w:rPr>
                <w:noProof/>
                <w:webHidden/>
              </w:rPr>
            </w:r>
            <w:r w:rsidR="00D74A3C">
              <w:rPr>
                <w:noProof/>
                <w:webHidden/>
              </w:rPr>
              <w:fldChar w:fldCharType="separate"/>
            </w:r>
            <w:r w:rsidR="00D74A3C">
              <w:rPr>
                <w:noProof/>
                <w:webHidden/>
              </w:rPr>
              <w:t>3</w:t>
            </w:r>
            <w:r w:rsidR="00D74A3C">
              <w:rPr>
                <w:noProof/>
                <w:webHidden/>
              </w:rPr>
              <w:fldChar w:fldCharType="end"/>
            </w:r>
          </w:hyperlink>
        </w:p>
        <w:p w:rsidR="00F7197B" w:rsidRDefault="00F7197B">
          <w:r>
            <w:rPr>
              <w:b/>
              <w:bCs/>
            </w:rPr>
            <w:fldChar w:fldCharType="end"/>
          </w:r>
        </w:p>
      </w:sdtContent>
    </w:sdt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P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227A6F" w:rsidRDefault="00227A6F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C106E3" w:rsidRPr="00227A6F" w:rsidRDefault="00C106E3" w:rsidP="005D7210">
      <w:pPr>
        <w:pStyle w:val="NormalWeb"/>
        <w:spacing w:after="0" w:line="240" w:lineRule="auto"/>
        <w:ind w:left="567" w:hanging="567"/>
        <w:rPr>
          <w:rFonts w:ascii="Segoe UI" w:hAnsi="Segoe UI" w:cs="Segoe UI"/>
        </w:rPr>
      </w:pPr>
    </w:p>
    <w:p w:rsidR="00833D09" w:rsidRPr="00821ECC" w:rsidRDefault="00833D09" w:rsidP="006A1C07">
      <w:pPr>
        <w:pStyle w:val="Ttulo2"/>
        <w:numPr>
          <w:ilvl w:val="0"/>
          <w:numId w:val="43"/>
        </w:numPr>
      </w:pPr>
      <w:bookmarkStart w:id="2" w:name="_Toc524530160"/>
      <w:r w:rsidRPr="00821ECC">
        <w:lastRenderedPageBreak/>
        <w:t>Cenários de Teste de Histórias de Usuário</w:t>
      </w:r>
      <w:bookmarkEnd w:id="2"/>
      <w:r w:rsidRPr="00821ECC">
        <w:t xml:space="preserve"> </w:t>
      </w:r>
    </w:p>
    <w:p w:rsidR="00833D09" w:rsidRPr="00CC2E5B" w:rsidRDefault="00833D09" w:rsidP="00CC2E5B">
      <w:pPr>
        <w:pStyle w:val="Ttulo3"/>
      </w:pPr>
      <w:bookmarkStart w:id="3" w:name="_Toc524530161"/>
      <w:r w:rsidRPr="00CC2E5B">
        <w:t xml:space="preserve">Sprint 01 – </w:t>
      </w:r>
      <w:r w:rsidR="00CC2E5B" w:rsidRPr="00CC2E5B">
        <w:t>Manutenção do Cadastro das Fontes dos D.O.</w:t>
      </w:r>
      <w:bookmarkEnd w:id="3"/>
    </w:p>
    <w:p w:rsidR="00833D09" w:rsidRPr="00821ECC" w:rsidRDefault="00833D09" w:rsidP="00833D09">
      <w:pPr>
        <w:rPr>
          <w:i/>
        </w:rPr>
      </w:pPr>
    </w:p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Funcionalidade:</w:t>
            </w:r>
          </w:p>
        </w:tc>
        <w:tc>
          <w:tcPr>
            <w:tcW w:w="5522" w:type="dxa"/>
          </w:tcPr>
          <w:p w:rsidR="00833D09" w:rsidRPr="00CC2E5B" w:rsidRDefault="00CC2E5B" w:rsidP="00CA6D2E">
            <w:pPr>
              <w:rPr>
                <w:i/>
              </w:rPr>
            </w:pPr>
            <w:r w:rsidRPr="00CC2E5B">
              <w:rPr>
                <w:rFonts w:cs="Segoe UI"/>
                <w:bCs/>
                <w:i/>
              </w:rPr>
              <w:t>Manutenção do Cadastro das Fontes dos D.O.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História do Usuário:</w:t>
            </w:r>
          </w:p>
        </w:tc>
        <w:tc>
          <w:tcPr>
            <w:tcW w:w="5522" w:type="dxa"/>
          </w:tcPr>
          <w:p w:rsidR="00833D09" w:rsidRPr="00821ECC" w:rsidRDefault="00CC2E5B" w:rsidP="00CC2E5B">
            <w:pPr>
              <w:jc w:val="both"/>
              <w:rPr>
                <w:i/>
              </w:rPr>
            </w:pPr>
            <w:r w:rsidRPr="00CC2E5B">
              <w:rPr>
                <w:i/>
              </w:rPr>
              <w:t>como usuário, eu quero</w:t>
            </w:r>
            <w:r>
              <w:rPr>
                <w:i/>
              </w:rPr>
              <w:t xml:space="preserve"> manter o</w:t>
            </w:r>
            <w:r w:rsidRPr="00CC2E5B">
              <w:rPr>
                <w:i/>
              </w:rPr>
              <w:t xml:space="preserve"> cadastr</w:t>
            </w:r>
            <w:r>
              <w:rPr>
                <w:i/>
              </w:rPr>
              <w:t>o</w:t>
            </w:r>
            <w:r w:rsidRPr="00CC2E5B">
              <w:rPr>
                <w:i/>
              </w:rPr>
              <w:t xml:space="preserve"> </w:t>
            </w:r>
            <w:r>
              <w:rPr>
                <w:i/>
              </w:rPr>
              <w:t>d</w:t>
            </w:r>
            <w:r w:rsidRPr="00CC2E5B">
              <w:rPr>
                <w:i/>
              </w:rPr>
              <w:t>as fontes dos diários oficiais para ter armazenadas suas informações como, por exemplo, o endereço onde eles são disponibilizados</w:t>
            </w:r>
            <w:r>
              <w:rPr>
                <w:i/>
              </w:rPr>
              <w:t>.</w:t>
            </w:r>
          </w:p>
        </w:tc>
      </w:tr>
      <w:tr w:rsidR="00833D09" w:rsidRPr="00821ECC" w:rsidTr="00CA6D2E">
        <w:tc>
          <w:tcPr>
            <w:tcW w:w="2972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Perfil de Usuário:</w:t>
            </w:r>
          </w:p>
        </w:tc>
        <w:tc>
          <w:tcPr>
            <w:tcW w:w="5522" w:type="dxa"/>
          </w:tcPr>
          <w:p w:rsidR="00833D09" w:rsidRPr="00821ECC" w:rsidRDefault="00833D09" w:rsidP="00CA6D2E">
            <w:pPr>
              <w:rPr>
                <w:i/>
              </w:rPr>
            </w:pPr>
            <w:r w:rsidRPr="00821ECC">
              <w:rPr>
                <w:i/>
              </w:rPr>
              <w:t>Administrador</w:t>
            </w:r>
            <w:r w:rsidR="00BA2074">
              <w:rPr>
                <w:i/>
              </w:rPr>
              <w:t xml:space="preserve"> ou Usuário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F86AAF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>O nome e a url da fonte devem ser únicos na base de dados e os campos obrigatórios da tela deve</w:t>
            </w:r>
            <w:r w:rsidR="00B86212">
              <w:rPr>
                <w:i/>
              </w:rPr>
              <w:t>rão</w:t>
            </w:r>
            <w:r w:rsidRPr="00F86AAF">
              <w:rPr>
                <w:i/>
              </w:rPr>
              <w:t xml:space="preserve"> ser preenchidos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Adicionar um</w:t>
            </w:r>
            <w:r w:rsidR="00B86212">
              <w:rPr>
                <w:i/>
              </w:rPr>
              <w:t>a</w:t>
            </w:r>
            <w:r w:rsidRPr="00821ECC">
              <w:rPr>
                <w:i/>
              </w:rPr>
              <w:t xml:space="preserve"> nov</w:t>
            </w:r>
            <w:r w:rsidR="00B86212">
              <w:rPr>
                <w:i/>
              </w:rPr>
              <w:t>a fonte</w:t>
            </w:r>
            <w:r w:rsidRPr="00821ECC">
              <w:rPr>
                <w:i/>
              </w:rPr>
              <w:t xml:space="preserve">, </w:t>
            </w:r>
            <w:r w:rsidR="00B86212">
              <w:rPr>
                <w:i/>
              </w:rPr>
              <w:t xml:space="preserve">com url nova e os </w:t>
            </w:r>
            <w:r w:rsidRPr="00821ECC">
              <w:rPr>
                <w:i/>
              </w:rPr>
              <w:t>com campos obrigatórios preenchidos</w:t>
            </w:r>
            <w:r w:rsidR="00B86212">
              <w:rPr>
                <w:i/>
              </w:rPr>
              <w:t>.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adicionando </w:t>
            </w:r>
            <w:r w:rsidR="00B86212">
              <w:rPr>
                <w:i/>
              </w:rPr>
              <w:t>uma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B86212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todos os campos obrigatórios da tela estão preenchidos</w:t>
            </w:r>
            <w:r w:rsidR="00B86212">
              <w:rPr>
                <w:i/>
              </w:rPr>
              <w:t>, o nome da fonte e a url são novas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adiciona </w:t>
            </w:r>
            <w:r w:rsidR="00B86212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 w:rsidR="00B86212">
              <w:rPr>
                <w:i/>
              </w:rPr>
              <w:t>fonte</w:t>
            </w:r>
            <w:r w:rsidRPr="00821ECC">
              <w:rPr>
                <w:i/>
              </w:rPr>
              <w:t xml:space="preserve"> adicionad</w:t>
            </w:r>
            <w:r w:rsidR="00B86212">
              <w:rPr>
                <w:i/>
              </w:rPr>
              <w:t>a</w:t>
            </w:r>
            <w:r w:rsidRPr="00821ECC">
              <w:rPr>
                <w:i/>
              </w:rPr>
              <w:t xml:space="preserve"> com sucesso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B86212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>O nome e a url da fonte devem ser únicos na base de dados e os campos obrigatórios da tela deve</w:t>
            </w:r>
            <w:r>
              <w:rPr>
                <w:i/>
              </w:rPr>
              <w:t>rão</w:t>
            </w:r>
            <w:r w:rsidRPr="00F86AAF">
              <w:rPr>
                <w:i/>
              </w:rPr>
              <w:t xml:space="preserve"> ser preenchidos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Tentar adicionar um</w:t>
            </w:r>
            <w:r w:rsidR="00EF3AF3">
              <w:rPr>
                <w:i/>
              </w:rPr>
              <w:t>a</w:t>
            </w:r>
            <w:r w:rsidRPr="00821ECC">
              <w:rPr>
                <w:i/>
              </w:rPr>
              <w:t xml:space="preserve"> nov</w:t>
            </w:r>
            <w:r w:rsidR="00EF3AF3">
              <w:rPr>
                <w:i/>
              </w:rPr>
              <w:t>a fonte</w:t>
            </w:r>
            <w:r w:rsidRPr="00821ECC">
              <w:rPr>
                <w:i/>
              </w:rPr>
              <w:t xml:space="preserve">, sem preencher </w:t>
            </w:r>
            <w:r w:rsidR="00EF3AF3">
              <w:rPr>
                <w:i/>
              </w:rPr>
              <w:t xml:space="preserve">os </w:t>
            </w:r>
            <w:r w:rsidRPr="00821ECC">
              <w:rPr>
                <w:i/>
              </w:rPr>
              <w:t>campos obrigatórios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adicionando </w:t>
            </w:r>
            <w:r w:rsidR="00EF3AF3">
              <w:rPr>
                <w:i/>
              </w:rPr>
              <w:t>uma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 </w:t>
            </w:r>
            <w:r w:rsidR="00EF3AF3">
              <w:rPr>
                <w:i/>
              </w:rPr>
              <w:t>nome e a url da fonte são novas</w:t>
            </w:r>
            <w:r w:rsidRPr="00821ECC">
              <w:rPr>
                <w:i/>
              </w:rPr>
              <w:t>, mas,</w:t>
            </w:r>
            <w:r w:rsidRPr="00821ECC">
              <w:rPr>
                <w:b/>
                <w:i/>
              </w:rPr>
              <w:t xml:space="preserve"> </w:t>
            </w:r>
            <w:r w:rsidRPr="00821ECC">
              <w:rPr>
                <w:i/>
              </w:rPr>
              <w:t>pelo menos um dos campos obrigatórios da tela não foi preenchido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não adiciona </w:t>
            </w:r>
            <w:r w:rsidR="00EF3AF3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campo obrigatório não preenchido</w:t>
            </w:r>
          </w:p>
        </w:tc>
      </w:tr>
    </w:tbl>
    <w:p w:rsidR="00833D09" w:rsidRDefault="00833D09" w:rsidP="00833D09">
      <w:pPr>
        <w:rPr>
          <w:i/>
        </w:rPr>
      </w:pPr>
    </w:p>
    <w:p w:rsidR="00EF3AF3" w:rsidRDefault="00EF3AF3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B86212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>O nome e a url da fonte devem ser únicos na base de dados e os campos obrigatórios da tela deve</w:t>
            </w:r>
            <w:r>
              <w:rPr>
                <w:i/>
              </w:rPr>
              <w:t>rão</w:t>
            </w:r>
            <w:r w:rsidRPr="00F86AAF">
              <w:rPr>
                <w:i/>
              </w:rPr>
              <w:t xml:space="preserve"> ser preenchidos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01.3: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Tentar adicionar um</w:t>
            </w:r>
            <w:r w:rsidR="00E30762">
              <w:rPr>
                <w:i/>
              </w:rPr>
              <w:t>a</w:t>
            </w:r>
            <w:r w:rsidRPr="00821ECC">
              <w:rPr>
                <w:i/>
              </w:rPr>
              <w:t xml:space="preserve"> nov</w:t>
            </w:r>
            <w:r w:rsidR="00E30762">
              <w:rPr>
                <w:i/>
              </w:rPr>
              <w:t>a fonte com uma url já existente n</w:t>
            </w:r>
            <w:r w:rsidR="009A33E9">
              <w:rPr>
                <w:i/>
              </w:rPr>
              <w:t xml:space="preserve">a </w:t>
            </w:r>
            <w:r w:rsidR="00E30762">
              <w:rPr>
                <w:i/>
              </w:rPr>
              <w:t>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adicionando um</w:t>
            </w:r>
            <w:r w:rsidR="00E30762">
              <w:rPr>
                <w:i/>
              </w:rPr>
              <w:t>a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="009A33E9" w:rsidRPr="009A33E9">
              <w:rPr>
                <w:i/>
              </w:rPr>
              <w:t>o nome da fonte é novo,</w:t>
            </w:r>
            <w:r w:rsidR="009A33E9">
              <w:rPr>
                <w:b/>
                <w:i/>
              </w:rPr>
              <w:t xml:space="preserve"> </w:t>
            </w:r>
            <w:r w:rsidRPr="00821ECC">
              <w:rPr>
                <w:i/>
              </w:rPr>
              <w:t>os campos obrigatórios foram preenchidos, mas,</w:t>
            </w:r>
            <w:r w:rsidRPr="00821ECC">
              <w:rPr>
                <w:b/>
                <w:i/>
              </w:rPr>
              <w:t xml:space="preserve"> </w:t>
            </w:r>
            <w:r w:rsidR="009A33E9">
              <w:rPr>
                <w:i/>
              </w:rPr>
              <w:t>a</w:t>
            </w:r>
            <w:r w:rsidR="00E30762">
              <w:rPr>
                <w:i/>
              </w:rPr>
              <w:t xml:space="preserve"> url </w:t>
            </w:r>
            <w:r w:rsidR="009A33E9">
              <w:rPr>
                <w:i/>
              </w:rPr>
              <w:t xml:space="preserve">da fonte </w:t>
            </w:r>
            <w:r w:rsidR="00E30762">
              <w:rPr>
                <w:i/>
              </w:rPr>
              <w:t>já existe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não adiciona </w:t>
            </w:r>
            <w:r w:rsidR="00E30762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 w:rsidR="00E30762">
              <w:rPr>
                <w:i/>
              </w:rPr>
              <w:t>url da fonte já existente na base de dados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01:</w:t>
            </w:r>
          </w:p>
        </w:tc>
        <w:tc>
          <w:tcPr>
            <w:tcW w:w="5947" w:type="dxa"/>
          </w:tcPr>
          <w:p w:rsidR="00833D09" w:rsidRPr="00821ECC" w:rsidRDefault="00B86212" w:rsidP="00366DC6">
            <w:pPr>
              <w:jc w:val="both"/>
              <w:rPr>
                <w:i/>
              </w:rPr>
            </w:pPr>
            <w:r w:rsidRPr="00F86AAF">
              <w:rPr>
                <w:i/>
              </w:rPr>
              <w:t>O nome e a url da fonte devem ser únicos na base de dados e os campos obrigatórios da tela deve</w:t>
            </w:r>
            <w:r>
              <w:rPr>
                <w:i/>
              </w:rPr>
              <w:t>rão</w:t>
            </w:r>
            <w:r w:rsidRPr="00F86AAF">
              <w:rPr>
                <w:i/>
              </w:rPr>
              <w:t xml:space="preserve"> ser preenchidos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01.4:</w:t>
            </w:r>
          </w:p>
        </w:tc>
        <w:tc>
          <w:tcPr>
            <w:tcW w:w="5947" w:type="dxa"/>
          </w:tcPr>
          <w:p w:rsidR="00833D09" w:rsidRPr="00821ECC" w:rsidRDefault="009A33E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Tentar adicionar um</w:t>
            </w:r>
            <w:r>
              <w:rPr>
                <w:i/>
              </w:rPr>
              <w:t>a</w:t>
            </w:r>
            <w:r w:rsidRPr="00821ECC">
              <w:rPr>
                <w:i/>
              </w:rPr>
              <w:t xml:space="preserve"> nov</w:t>
            </w:r>
            <w:r>
              <w:rPr>
                <w:i/>
              </w:rPr>
              <w:t>a fonte com um nome já existente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adiciona</w:t>
            </w:r>
            <w:r w:rsidR="009A33E9">
              <w:rPr>
                <w:i/>
              </w:rPr>
              <w:t>ndo</w:t>
            </w:r>
            <w:r w:rsidRPr="00821ECC">
              <w:rPr>
                <w:i/>
              </w:rPr>
              <w:t xml:space="preserve"> </w:t>
            </w:r>
            <w:r w:rsidR="009A33E9">
              <w:rPr>
                <w:i/>
              </w:rPr>
              <w:t>uma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adicionar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="009A33E9" w:rsidRPr="009A33E9">
              <w:rPr>
                <w:i/>
              </w:rPr>
              <w:t>a url da fonte é nova,</w:t>
            </w:r>
            <w:r w:rsidR="009A33E9">
              <w:rPr>
                <w:b/>
                <w:i/>
              </w:rPr>
              <w:t xml:space="preserve"> </w:t>
            </w:r>
            <w:r w:rsidRPr="00821ECC">
              <w:rPr>
                <w:i/>
              </w:rPr>
              <w:t xml:space="preserve">os campos obrigatórios foram preenchidos, mas, o </w:t>
            </w:r>
            <w:r w:rsidR="009A33E9">
              <w:rPr>
                <w:i/>
              </w:rPr>
              <w:t xml:space="preserve">nome da fonte </w:t>
            </w:r>
            <w:r w:rsidRPr="00821ECC">
              <w:rPr>
                <w:i/>
              </w:rPr>
              <w:t>já existe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não adiciona </w:t>
            </w:r>
            <w:r w:rsidR="009A33E9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 w:rsidR="009A33E9">
              <w:rPr>
                <w:i/>
              </w:rPr>
              <w:t>nome da fonte</w:t>
            </w:r>
            <w:r w:rsidRPr="00821ECC">
              <w:rPr>
                <w:i/>
              </w:rPr>
              <w:t xml:space="preserve"> já existe na base de dados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 w:rsidR="009A33E9"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</w:t>
            </w:r>
            <w:r w:rsidR="009A33E9">
              <w:rPr>
                <w:i/>
                <w:u w:val="single"/>
              </w:rPr>
              <w:t>a</w:t>
            </w:r>
            <w:r w:rsidRPr="00305817">
              <w:rPr>
                <w:i/>
                <w:u w:val="single"/>
              </w:rPr>
              <w:t xml:space="preserve"> </w:t>
            </w:r>
            <w:r w:rsidR="009A33E9">
              <w:rPr>
                <w:i/>
                <w:u w:val="single"/>
              </w:rPr>
              <w:t>fonte</w:t>
            </w:r>
            <w:r w:rsidRPr="00821ECC">
              <w:rPr>
                <w:i/>
              </w:rPr>
              <w:t xml:space="preserve"> existente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9A33E9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corretamente</w:t>
            </w:r>
            <w:r>
              <w:rPr>
                <w:i/>
              </w:rPr>
              <w:t xml:space="preserve"> com o </w:t>
            </w:r>
            <w:r w:rsidR="009A33E9">
              <w:rPr>
                <w:i/>
              </w:rPr>
              <w:t>nome</w:t>
            </w:r>
            <w:r>
              <w:rPr>
                <w:i/>
              </w:rPr>
              <w:t xml:space="preserve"> de um</w:t>
            </w:r>
            <w:r w:rsidR="009A33E9">
              <w:rPr>
                <w:i/>
              </w:rPr>
              <w:t>a fonte</w:t>
            </w:r>
            <w:r>
              <w:rPr>
                <w:i/>
              </w:rPr>
              <w:t xml:space="preserve"> existente</w:t>
            </w:r>
            <w:r w:rsidR="00187A13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com sucesso, e exibe </w:t>
            </w:r>
            <w:r w:rsidR="009A33E9">
              <w:rPr>
                <w:i/>
              </w:rPr>
              <w:t xml:space="preserve">a fonte </w:t>
            </w:r>
            <w:r w:rsidRPr="00821ECC">
              <w:rPr>
                <w:i/>
              </w:rPr>
              <w:t>no resultado da consulta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02.2: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</w:t>
            </w:r>
            <w:r w:rsidR="009A33E9">
              <w:rPr>
                <w:i/>
                <w:u w:val="single"/>
              </w:rPr>
              <w:t>a</w:t>
            </w:r>
            <w:r w:rsidRPr="00305817">
              <w:rPr>
                <w:i/>
                <w:u w:val="single"/>
              </w:rPr>
              <w:t xml:space="preserve"> </w:t>
            </w:r>
            <w:r w:rsidR="009A33E9">
              <w:rPr>
                <w:i/>
                <w:u w:val="single"/>
              </w:rPr>
              <w:t>fonte</w:t>
            </w:r>
            <w:r w:rsidRPr="00821ECC">
              <w:rPr>
                <w:i/>
              </w:rPr>
              <w:t xml:space="preserve"> existente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9A33E9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02.3: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existentes</w:t>
            </w:r>
            <w:r w:rsidRPr="00821ECC">
              <w:rPr>
                <w:i/>
              </w:rPr>
              <w:t xml:space="preserve">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corretamente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com sucesso, e exibe todos </w:t>
            </w:r>
            <w:r w:rsidR="00187A13">
              <w:rPr>
                <w:i/>
              </w:rPr>
              <w:t>as fontes</w:t>
            </w:r>
            <w:r w:rsidRPr="00821ECC">
              <w:rPr>
                <w:i/>
              </w:rPr>
              <w:t xml:space="preserve"> encontrados, no resultado da consulta, de acordo com os filtros informados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02.4: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existentes</w:t>
            </w:r>
            <w:r w:rsidRPr="00821ECC">
              <w:rPr>
                <w:i/>
              </w:rPr>
              <w:t xml:space="preserve">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02.5: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existentes</w:t>
            </w:r>
            <w:r w:rsidRPr="00821ECC">
              <w:rPr>
                <w:i/>
              </w:rPr>
              <w:t xml:space="preserve"> sem preencher os filtros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não foram preenchidos 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com sucesso, e exibe todos </w:t>
            </w:r>
            <w:r w:rsidR="00187A13">
              <w:rPr>
                <w:i/>
              </w:rPr>
              <w:t>as fontes</w:t>
            </w:r>
            <w:r w:rsidRPr="00821ECC">
              <w:rPr>
                <w:i/>
              </w:rPr>
              <w:t xml:space="preserve"> encontrad</w:t>
            </w:r>
            <w:r w:rsidR="00187A13">
              <w:rPr>
                <w:i/>
              </w:rPr>
              <w:t>a</w:t>
            </w:r>
            <w:r w:rsidRPr="00821ECC">
              <w:rPr>
                <w:i/>
              </w:rPr>
              <w:t>s</w:t>
            </w:r>
            <w:r>
              <w:rPr>
                <w:i/>
              </w:rPr>
              <w:t xml:space="preserve"> na base de dados</w:t>
            </w:r>
            <w:r w:rsidRPr="00821ECC">
              <w:rPr>
                <w:i/>
              </w:rPr>
              <w:t>, no resultado da consulta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02.6: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157CEA">
              <w:rPr>
                <w:i/>
                <w:u w:val="single"/>
              </w:rPr>
              <w:t>um</w:t>
            </w:r>
            <w:r w:rsidR="00187A13">
              <w:rPr>
                <w:i/>
                <w:u w:val="single"/>
              </w:rPr>
              <w:t>a fonte</w:t>
            </w:r>
            <w:r w:rsidRPr="00821ECC">
              <w:rPr>
                <w:i/>
              </w:rPr>
              <w:t xml:space="preserve"> não existente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187A13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foram preenchidos corretamente, mas, </w:t>
            </w:r>
            <w:r w:rsidR="00187A13">
              <w:rPr>
                <w:i/>
              </w:rPr>
              <w:t>a fonte</w:t>
            </w:r>
            <w:r w:rsidRPr="00821ECC">
              <w:rPr>
                <w:i/>
              </w:rPr>
              <w:t xml:space="preserve"> não existe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consulta a base de dados sem sucesso, e exibe a mensagem de </w:t>
            </w:r>
            <w:r w:rsidR="00187A13">
              <w:rPr>
                <w:i/>
              </w:rPr>
              <w:t>fonte</w:t>
            </w:r>
            <w:r w:rsidRPr="00821ECC">
              <w:rPr>
                <w:i/>
              </w:rPr>
              <w:t xml:space="preserve"> não encontrad</w:t>
            </w:r>
            <w:r w:rsidR="00187A13">
              <w:rPr>
                <w:i/>
              </w:rPr>
              <w:t>a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02.7: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Pr="00305817">
              <w:rPr>
                <w:i/>
                <w:u w:val="single"/>
              </w:rPr>
              <w:t>um</w:t>
            </w:r>
            <w:r w:rsidR="00187A13">
              <w:rPr>
                <w:i/>
                <w:u w:val="single"/>
              </w:rPr>
              <w:t>a fonte</w:t>
            </w:r>
            <w:r w:rsidRPr="00821ECC">
              <w:rPr>
                <w:i/>
              </w:rPr>
              <w:t xml:space="preserve"> não existente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estou consultando um</w:t>
            </w:r>
            <w:r w:rsidR="00187A13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Pr="00821ECC" w:rsidRDefault="00F46DF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02.8: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187A13">
              <w:rPr>
                <w:i/>
                <w:u w:val="single"/>
              </w:rPr>
              <w:t>fontes</w:t>
            </w:r>
            <w:r w:rsidRPr="00305817">
              <w:rPr>
                <w:i/>
                <w:u w:val="single"/>
              </w:rPr>
              <w:t xml:space="preserve"> não existentes</w:t>
            </w:r>
            <w:r w:rsidRPr="00821ECC">
              <w:rPr>
                <w:i/>
              </w:rPr>
              <w:t xml:space="preserve"> preenchendo os filtros corretamente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 xml:space="preserve">os filtros foram preenchidos corretamente, mas, </w:t>
            </w:r>
            <w:r w:rsidR="00187A13">
              <w:rPr>
                <w:i/>
              </w:rPr>
              <w:t>as fontes</w:t>
            </w:r>
            <w:r w:rsidRPr="00821ECC">
              <w:rPr>
                <w:i/>
              </w:rPr>
              <w:t xml:space="preserve"> não existem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consulta a base de dados sem sucesso, e exibe a mensagem de que não foram encontrad</w:t>
            </w:r>
            <w:r w:rsidR="00187A13">
              <w:rPr>
                <w:i/>
              </w:rPr>
              <w:t>a</w:t>
            </w:r>
            <w:r w:rsidRPr="00821ECC">
              <w:rPr>
                <w:i/>
              </w:rPr>
              <w:t xml:space="preserve">s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para os filtros informados</w:t>
            </w:r>
          </w:p>
        </w:tc>
      </w:tr>
    </w:tbl>
    <w:p w:rsidR="00187A13" w:rsidRPr="00821ECC" w:rsidRDefault="00187A13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02:</w:t>
            </w:r>
          </w:p>
        </w:tc>
        <w:tc>
          <w:tcPr>
            <w:tcW w:w="5947" w:type="dxa"/>
          </w:tcPr>
          <w:p w:rsidR="00833D09" w:rsidRPr="00821ECC" w:rsidRDefault="00187A13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Os filtros da consulta podem ser preenchidos ou não, porém se forem, devem ser preenchidos corretamente e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02.9: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Consultar </w:t>
            </w:r>
            <w:r w:rsidR="00187A13">
              <w:rPr>
                <w:i/>
                <w:u w:val="single"/>
              </w:rPr>
              <w:t>fontes</w:t>
            </w:r>
            <w:r w:rsidRPr="00821ECC">
              <w:rPr>
                <w:i/>
              </w:rPr>
              <w:t xml:space="preserve"> não existentes preenchendo os filtros de maneira errada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estou consultando </w:t>
            </w:r>
            <w:r w:rsidR="00187A13">
              <w:rPr>
                <w:i/>
              </w:rPr>
              <w:t>fontes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consultar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os filtros foram preenchidos de maneira errada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>o sistema não consulta a base de dados, e exibe uma mensagem de preenchimento incorreto</w:t>
            </w:r>
          </w:p>
        </w:tc>
      </w:tr>
    </w:tbl>
    <w:p w:rsidR="00833D09" w:rsidRPr="00821ECC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03: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>A remoção d</w:t>
            </w:r>
            <w:r w:rsidR="00D5429B">
              <w:rPr>
                <w:i/>
              </w:rPr>
              <w:t>a fonte</w:t>
            </w:r>
            <w:r w:rsidRPr="00821ECC">
              <w:rPr>
                <w:i/>
              </w:rPr>
              <w:t xml:space="preserve"> será realizada a partir do resultado de uma consulta onde os filtros devem ser preenchidos com dados de </w:t>
            </w:r>
            <w:r w:rsidR="007D49D3"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dados, só poderá ser removid</w:t>
            </w:r>
            <w:r w:rsidR="007D49D3">
              <w:rPr>
                <w:i/>
              </w:rPr>
              <w:t>a</w:t>
            </w:r>
            <w:r w:rsidRPr="00821ECC">
              <w:rPr>
                <w:i/>
              </w:rPr>
              <w:t xml:space="preserve"> </w:t>
            </w:r>
            <w:r w:rsidRPr="00305817">
              <w:rPr>
                <w:i/>
                <w:u w:val="single"/>
              </w:rPr>
              <w:t>um</w:t>
            </w:r>
            <w:r w:rsidR="007D49D3">
              <w:rPr>
                <w:i/>
                <w:u w:val="single"/>
              </w:rPr>
              <w:t>a fonte</w:t>
            </w:r>
            <w:r w:rsidRPr="00821ECC">
              <w:rPr>
                <w:i/>
              </w:rPr>
              <w:t xml:space="preserve"> a cada consulta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03.1: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Remover </w:t>
            </w:r>
            <w:r w:rsidR="007D49D3">
              <w:rPr>
                <w:i/>
              </w:rPr>
              <w:t>uma fonte</w:t>
            </w:r>
            <w:r w:rsidRPr="00821ECC">
              <w:rPr>
                <w:i/>
              </w:rPr>
              <w:t xml:space="preserve"> preenchendo os filtros da consulta com os dados de um</w:t>
            </w:r>
            <w:r w:rsidR="007D49D3">
              <w:rPr>
                <w:i/>
              </w:rPr>
              <w:t>a fonte</w:t>
            </w:r>
            <w:r w:rsidRPr="00821ECC">
              <w:rPr>
                <w:i/>
              </w:rPr>
              <w:t xml:space="preserve"> existente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consultei um</w:t>
            </w:r>
            <w:r w:rsidR="007D49D3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remover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remove </w:t>
            </w:r>
            <w:r w:rsidR="007D49D3">
              <w:rPr>
                <w:i/>
              </w:rPr>
              <w:t>a fonte</w:t>
            </w:r>
            <w:r w:rsidRPr="00821ECC">
              <w:rPr>
                <w:i/>
              </w:rPr>
              <w:t xml:space="preserve"> da base de dados e exibe uma mensagem de remoção efetuada com sucesso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alteração</w:t>
            </w:r>
            <w:r w:rsidRPr="00821ECC">
              <w:rPr>
                <w:i/>
              </w:rPr>
              <w:t xml:space="preserve"> do cadastro de um</w:t>
            </w:r>
            <w:r w:rsidR="00071FA5">
              <w:rPr>
                <w:i/>
              </w:rPr>
              <w:t>a fonte</w:t>
            </w:r>
            <w:r w:rsidRPr="00821ECC">
              <w:rPr>
                <w:i/>
              </w:rPr>
              <w:t xml:space="preserve"> será realizada a partir </w:t>
            </w:r>
            <w:r>
              <w:rPr>
                <w:i/>
              </w:rPr>
              <w:t>da edição dess</w:t>
            </w:r>
            <w:r w:rsidR="00071FA5">
              <w:rPr>
                <w:i/>
              </w:rPr>
              <w:t>a fonte</w:t>
            </w:r>
            <w:r>
              <w:rPr>
                <w:i/>
              </w:rPr>
              <w:t>, quando exibid</w:t>
            </w:r>
            <w:r w:rsidR="00071FA5">
              <w:rPr>
                <w:i/>
              </w:rPr>
              <w:t>a</w:t>
            </w:r>
            <w:r>
              <w:rPr>
                <w:i/>
              </w:rPr>
              <w:t xml:space="preserve"> n</w:t>
            </w:r>
            <w:r w:rsidRPr="00821ECC">
              <w:rPr>
                <w:i/>
              </w:rPr>
              <w:t>o resultado de uma consulta</w:t>
            </w:r>
            <w:r>
              <w:rPr>
                <w:i/>
              </w:rPr>
              <w:t>. Os filtros da consulta</w:t>
            </w:r>
            <w:r w:rsidRPr="00821ECC">
              <w:rPr>
                <w:i/>
              </w:rPr>
              <w:t xml:space="preserve"> </w:t>
            </w:r>
            <w:r>
              <w:rPr>
                <w:i/>
              </w:rPr>
              <w:t>devem ser</w:t>
            </w:r>
            <w:r w:rsidRPr="00821ECC">
              <w:rPr>
                <w:i/>
              </w:rPr>
              <w:t xml:space="preserve"> preenchidos com dados de </w:t>
            </w:r>
            <w:r w:rsidR="00071FA5"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  <w:r w:rsidR="00385398">
              <w:rPr>
                <w:i/>
              </w:rPr>
              <w:t>. N</w:t>
            </w:r>
            <w:r w:rsidRPr="00821ECC">
              <w:rPr>
                <w:i/>
              </w:rPr>
              <w:t>a edição todos os campos</w:t>
            </w:r>
            <w:r>
              <w:rPr>
                <w:i/>
              </w:rPr>
              <w:t xml:space="preserve"> estarão habilitados</w:t>
            </w:r>
            <w:r w:rsidR="00385398">
              <w:rPr>
                <w:i/>
              </w:rPr>
              <w:t>,</w:t>
            </w:r>
            <w:r w:rsidRPr="00821ECC">
              <w:rPr>
                <w:i/>
              </w:rPr>
              <w:t xml:space="preserve"> os campos obrigatórios da tela deverão ser preenchidos</w:t>
            </w:r>
            <w:r w:rsidR="00385398">
              <w:rPr>
                <w:i/>
              </w:rPr>
              <w:t xml:space="preserve"> e o </w:t>
            </w:r>
            <w:r w:rsidR="00385398" w:rsidRPr="00F86AAF">
              <w:rPr>
                <w:i/>
              </w:rPr>
              <w:t>nome e a url da fonte devem ser únicos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.</w:t>
            </w:r>
            <w:r>
              <w:rPr>
                <w:b/>
                <w:i/>
              </w:rPr>
              <w:t>1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Editar </w:t>
            </w:r>
            <w:r w:rsidRPr="00305817">
              <w:rPr>
                <w:i/>
                <w:u w:val="single"/>
              </w:rPr>
              <w:t>um</w:t>
            </w:r>
            <w:r w:rsidR="00DE74E3">
              <w:rPr>
                <w:i/>
                <w:u w:val="single"/>
              </w:rPr>
              <w:t>a fonte</w:t>
            </w:r>
            <w:r>
              <w:rPr>
                <w:i/>
              </w:rPr>
              <w:t xml:space="preserve"> e alterá-l</w:t>
            </w:r>
            <w:r w:rsidR="00DE74E3">
              <w:rPr>
                <w:i/>
              </w:rPr>
              <w:t>a</w:t>
            </w:r>
            <w:r>
              <w:rPr>
                <w:i/>
              </w:rPr>
              <w:t xml:space="preserve"> preenchendo os</w:t>
            </w:r>
            <w:r w:rsidRPr="00821ECC">
              <w:rPr>
                <w:i/>
              </w:rPr>
              <w:t xml:space="preserve"> campos obrigatórios </w:t>
            </w:r>
            <w:r w:rsidR="00071FA5">
              <w:rPr>
                <w:i/>
              </w:rPr>
              <w:t>e o nome e a url da fonte com dados únicos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editei </w:t>
            </w:r>
            <w:r w:rsidR="00071FA5">
              <w:rPr>
                <w:i/>
              </w:rPr>
              <w:t>uma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alterar</w:t>
            </w:r>
          </w:p>
          <w:p w:rsidR="00071FA5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821ECC">
              <w:rPr>
                <w:i/>
              </w:rPr>
              <w:t>todos os campos obrigatórios da tela estão preenchidos</w:t>
            </w:r>
            <w:r w:rsidR="00071FA5">
              <w:rPr>
                <w:i/>
              </w:rPr>
              <w:t xml:space="preserve"> e o nome e a url da fonte continuam com dados únicos na base de dados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altera </w:t>
            </w:r>
            <w:r w:rsidR="00071FA5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 w:rsidR="00071FA5">
              <w:rPr>
                <w:i/>
              </w:rPr>
              <w:t>fonte</w:t>
            </w:r>
            <w:r w:rsidRPr="00821ECC">
              <w:rPr>
                <w:i/>
              </w:rPr>
              <w:t xml:space="preserve"> alterad</w:t>
            </w:r>
            <w:r w:rsidR="00071FA5">
              <w:rPr>
                <w:i/>
              </w:rPr>
              <w:t>a</w:t>
            </w:r>
            <w:r w:rsidRPr="00821ECC">
              <w:rPr>
                <w:i/>
              </w:rPr>
              <w:t xml:space="preserve"> com sucesso</w:t>
            </w:r>
          </w:p>
        </w:tc>
      </w:tr>
    </w:tbl>
    <w:p w:rsidR="00071FA5" w:rsidRPr="00821ECC" w:rsidRDefault="00071FA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385398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alteração</w:t>
            </w:r>
            <w:r w:rsidRPr="00821ECC">
              <w:rPr>
                <w:i/>
              </w:rPr>
              <w:t xml:space="preserve"> do cadastro de um</w:t>
            </w:r>
            <w:r>
              <w:rPr>
                <w:i/>
              </w:rPr>
              <w:t>a fonte</w:t>
            </w:r>
            <w:r w:rsidRPr="00821ECC">
              <w:rPr>
                <w:i/>
              </w:rPr>
              <w:t xml:space="preserve"> será realizada a partir </w:t>
            </w:r>
            <w:r>
              <w:rPr>
                <w:i/>
              </w:rPr>
              <w:t>da edição dessa fonte, quando exibida n</w:t>
            </w:r>
            <w:r w:rsidRPr="00821ECC">
              <w:rPr>
                <w:i/>
              </w:rPr>
              <w:t>o resultado de uma consulta</w:t>
            </w:r>
            <w:r>
              <w:rPr>
                <w:i/>
              </w:rPr>
              <w:t>. Os filtros da consulta</w:t>
            </w:r>
            <w:r w:rsidRPr="00821ECC">
              <w:rPr>
                <w:i/>
              </w:rPr>
              <w:t xml:space="preserve"> </w:t>
            </w:r>
            <w:r>
              <w:rPr>
                <w:i/>
              </w:rPr>
              <w:t>devem ser</w:t>
            </w:r>
            <w:r w:rsidRPr="00821ECC">
              <w:rPr>
                <w:i/>
              </w:rPr>
              <w:t xml:space="preserve">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  <w:r>
              <w:rPr>
                <w:i/>
              </w:rPr>
              <w:t>. N</w:t>
            </w:r>
            <w:r w:rsidRPr="00821ECC">
              <w:rPr>
                <w:i/>
              </w:rPr>
              <w:t>a edição todos os campos</w:t>
            </w:r>
            <w:r>
              <w:rPr>
                <w:i/>
              </w:rPr>
              <w:t xml:space="preserve"> estarão habilitados,</w:t>
            </w:r>
            <w:r w:rsidRPr="00821ECC">
              <w:rPr>
                <w:i/>
              </w:rPr>
              <w:t xml:space="preserve"> os campos obrigatórios da tela deverão ser preenchidos</w:t>
            </w:r>
            <w:r>
              <w:rPr>
                <w:i/>
              </w:rPr>
              <w:t xml:space="preserve"> e o </w:t>
            </w:r>
            <w:r w:rsidRPr="00F86AAF">
              <w:rPr>
                <w:i/>
              </w:rPr>
              <w:t>nome e a url da fonte devem ser únicos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.</w:t>
            </w:r>
            <w:r>
              <w:rPr>
                <w:b/>
                <w:i/>
              </w:rPr>
              <w:t>2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Editar </w:t>
            </w:r>
            <w:r w:rsidRPr="00305817">
              <w:rPr>
                <w:i/>
                <w:u w:val="single"/>
              </w:rPr>
              <w:t>um</w:t>
            </w:r>
            <w:r w:rsidR="00ED1A53">
              <w:rPr>
                <w:i/>
                <w:u w:val="single"/>
              </w:rPr>
              <w:t>a fonte</w:t>
            </w:r>
            <w:r>
              <w:rPr>
                <w:i/>
              </w:rPr>
              <w:t xml:space="preserve"> e alterá-l</w:t>
            </w:r>
            <w:r w:rsidR="00ED1A53">
              <w:rPr>
                <w:i/>
              </w:rPr>
              <w:t>a</w:t>
            </w:r>
            <w:r>
              <w:rPr>
                <w:i/>
              </w:rPr>
              <w:t xml:space="preserve"> sem preencher </w:t>
            </w:r>
            <w:r w:rsidR="00ED1A53">
              <w:rPr>
                <w:i/>
              </w:rPr>
              <w:t xml:space="preserve">os </w:t>
            </w:r>
            <w:r w:rsidRPr="00821ECC">
              <w:rPr>
                <w:i/>
              </w:rPr>
              <w:t xml:space="preserve">campos obrigatórios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>editei um</w:t>
            </w:r>
            <w:r w:rsidR="00ED1A53">
              <w:rPr>
                <w:i/>
              </w:rPr>
              <w:t>a fonte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alterar</w:t>
            </w:r>
          </w:p>
          <w:p w:rsidR="00833D09" w:rsidRPr="00461616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404C87">
              <w:rPr>
                <w:i/>
              </w:rPr>
              <w:t>o</w:t>
            </w:r>
            <w:r w:rsidR="00ED1A53">
              <w:rPr>
                <w:i/>
              </w:rPr>
              <w:t>s</w:t>
            </w:r>
            <w:r w:rsidRPr="00404C87">
              <w:rPr>
                <w:i/>
              </w:rPr>
              <w:t xml:space="preserve"> campo</w:t>
            </w:r>
            <w:r w:rsidR="00ED1A53">
              <w:rPr>
                <w:i/>
              </w:rPr>
              <w:t>s de nome e url da fonte continuam únicos na base de dados</w:t>
            </w:r>
            <w:r w:rsidRPr="00404C87">
              <w:rPr>
                <w:i/>
              </w:rPr>
              <w:t xml:space="preserve">, </w:t>
            </w:r>
            <w:r>
              <w:rPr>
                <w:i/>
              </w:rPr>
              <w:t xml:space="preserve">mas, </w:t>
            </w:r>
            <w:r w:rsidRPr="00404C87">
              <w:rPr>
                <w:i/>
              </w:rPr>
              <w:t>pelo menos um d</w:t>
            </w:r>
            <w:r w:rsidRPr="00821ECC">
              <w:rPr>
                <w:i/>
              </w:rPr>
              <w:t>os campos obrigatórios da tela est</w:t>
            </w:r>
            <w:r>
              <w:rPr>
                <w:i/>
              </w:rPr>
              <w:t xml:space="preserve">á sem </w:t>
            </w:r>
            <w:r w:rsidRPr="00821ECC">
              <w:rPr>
                <w:i/>
              </w:rPr>
              <w:t>preenchi</w:t>
            </w:r>
            <w:r>
              <w:rPr>
                <w:i/>
              </w:rPr>
              <w:t>mento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</w:t>
            </w:r>
            <w:r>
              <w:rPr>
                <w:i/>
              </w:rPr>
              <w:t xml:space="preserve">não </w:t>
            </w:r>
            <w:r w:rsidRPr="00821ECC">
              <w:rPr>
                <w:i/>
              </w:rPr>
              <w:t xml:space="preserve">altera </w:t>
            </w:r>
            <w:r w:rsidR="00ED1A53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>
              <w:rPr>
                <w:i/>
              </w:rPr>
              <w:t>campo obrigatório não preenchido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lastRenderedPageBreak/>
              <w:t>Critério de Aceitação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385398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alteração</w:t>
            </w:r>
            <w:r w:rsidRPr="00821ECC">
              <w:rPr>
                <w:i/>
              </w:rPr>
              <w:t xml:space="preserve"> do cadastro de um</w:t>
            </w:r>
            <w:r>
              <w:rPr>
                <w:i/>
              </w:rPr>
              <w:t>a fonte</w:t>
            </w:r>
            <w:r w:rsidRPr="00821ECC">
              <w:rPr>
                <w:i/>
              </w:rPr>
              <w:t xml:space="preserve"> será realizada a partir </w:t>
            </w:r>
            <w:r>
              <w:rPr>
                <w:i/>
              </w:rPr>
              <w:t>da edição dessa fonte, quando exibida n</w:t>
            </w:r>
            <w:r w:rsidRPr="00821ECC">
              <w:rPr>
                <w:i/>
              </w:rPr>
              <w:t>o resultado de uma consulta</w:t>
            </w:r>
            <w:r>
              <w:rPr>
                <w:i/>
              </w:rPr>
              <w:t>. Os filtros da consulta</w:t>
            </w:r>
            <w:r w:rsidRPr="00821ECC">
              <w:rPr>
                <w:i/>
              </w:rPr>
              <w:t xml:space="preserve"> </w:t>
            </w:r>
            <w:r>
              <w:rPr>
                <w:i/>
              </w:rPr>
              <w:t>devem ser</w:t>
            </w:r>
            <w:r w:rsidRPr="00821ECC">
              <w:rPr>
                <w:i/>
              </w:rPr>
              <w:t xml:space="preserve">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  <w:r>
              <w:rPr>
                <w:i/>
              </w:rPr>
              <w:t>. N</w:t>
            </w:r>
            <w:r w:rsidRPr="00821ECC">
              <w:rPr>
                <w:i/>
              </w:rPr>
              <w:t>a edição todos os campos</w:t>
            </w:r>
            <w:r>
              <w:rPr>
                <w:i/>
              </w:rPr>
              <w:t xml:space="preserve"> estarão habilitados,</w:t>
            </w:r>
            <w:r w:rsidRPr="00821ECC">
              <w:rPr>
                <w:i/>
              </w:rPr>
              <w:t xml:space="preserve"> os campos obrigatórios da tela deverão ser preenchidos</w:t>
            </w:r>
            <w:r>
              <w:rPr>
                <w:i/>
              </w:rPr>
              <w:t xml:space="preserve"> e o </w:t>
            </w:r>
            <w:r w:rsidRPr="00F86AAF">
              <w:rPr>
                <w:i/>
              </w:rPr>
              <w:t>nome e a url da fonte devem ser únicos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.</w:t>
            </w:r>
            <w:r>
              <w:rPr>
                <w:b/>
                <w:i/>
              </w:rPr>
              <w:t>3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Editar </w:t>
            </w:r>
            <w:r w:rsidRPr="00305817">
              <w:rPr>
                <w:i/>
                <w:u w:val="single"/>
              </w:rPr>
              <w:t>um</w:t>
            </w:r>
            <w:r w:rsidR="00ED1A53">
              <w:rPr>
                <w:i/>
                <w:u w:val="single"/>
              </w:rPr>
              <w:t>a fonte</w:t>
            </w:r>
            <w:r>
              <w:rPr>
                <w:i/>
              </w:rPr>
              <w:t xml:space="preserve"> e </w:t>
            </w:r>
            <w:r w:rsidR="00385398">
              <w:rPr>
                <w:i/>
              </w:rPr>
              <w:t xml:space="preserve">tentar </w:t>
            </w:r>
            <w:r>
              <w:rPr>
                <w:i/>
              </w:rPr>
              <w:t>alterá-l</w:t>
            </w:r>
            <w:r w:rsidR="00ED1A53">
              <w:rPr>
                <w:i/>
              </w:rPr>
              <w:t>a</w:t>
            </w:r>
            <w:r>
              <w:rPr>
                <w:i/>
              </w:rPr>
              <w:t xml:space="preserve"> </w:t>
            </w:r>
            <w:r w:rsidR="00F84977">
              <w:rPr>
                <w:i/>
              </w:rPr>
              <w:t>com um nome já existente na base de dados</w:t>
            </w:r>
            <w:r w:rsidRPr="00821ECC">
              <w:rPr>
                <w:i/>
              </w:rPr>
              <w:t xml:space="preserve">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editei </w:t>
            </w:r>
            <w:r w:rsidR="002C1F76">
              <w:rPr>
                <w:i/>
              </w:rPr>
              <w:t>uma fonte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alterar</w:t>
            </w:r>
          </w:p>
          <w:p w:rsidR="00833D09" w:rsidRPr="00461616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404C87">
              <w:rPr>
                <w:i/>
              </w:rPr>
              <w:t>todos os campos obrigatórios estão preenchidos, mas,</w:t>
            </w:r>
            <w:r>
              <w:rPr>
                <w:b/>
                <w:i/>
              </w:rPr>
              <w:t xml:space="preserve"> </w:t>
            </w:r>
            <w:r w:rsidRPr="00404C87">
              <w:rPr>
                <w:i/>
              </w:rPr>
              <w:t xml:space="preserve">o campo </w:t>
            </w:r>
            <w:r w:rsidR="002C1F76">
              <w:rPr>
                <w:i/>
              </w:rPr>
              <w:t>de nome foi alterado para um já existente na base de dados</w:t>
            </w:r>
            <w:r w:rsidRPr="00821ECC">
              <w:rPr>
                <w:i/>
              </w:rPr>
              <w:t xml:space="preserve"> 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</w:t>
            </w:r>
            <w:r>
              <w:rPr>
                <w:i/>
              </w:rPr>
              <w:t xml:space="preserve">não </w:t>
            </w:r>
            <w:r w:rsidRPr="00821ECC">
              <w:rPr>
                <w:i/>
              </w:rPr>
              <w:t xml:space="preserve">altera </w:t>
            </w:r>
            <w:r w:rsidR="002C1F76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de </w:t>
            </w:r>
            <w:r w:rsidR="002C1F76">
              <w:rPr>
                <w:i/>
              </w:rPr>
              <w:t>nome de fonte já existente na base de dados</w:t>
            </w:r>
          </w:p>
        </w:tc>
      </w:tr>
    </w:tbl>
    <w:p w:rsidR="00833D09" w:rsidRDefault="00833D09" w:rsidP="00833D09">
      <w:pPr>
        <w:rPr>
          <w:i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47"/>
        <w:gridCol w:w="5947"/>
      </w:tblGrid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Critério de Aceitação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385398" w:rsidP="00366DC6">
            <w:pPr>
              <w:jc w:val="both"/>
              <w:rPr>
                <w:i/>
              </w:rPr>
            </w:pPr>
            <w:r w:rsidRPr="00821ECC">
              <w:rPr>
                <w:i/>
              </w:rPr>
              <w:t xml:space="preserve">A </w:t>
            </w:r>
            <w:r>
              <w:rPr>
                <w:i/>
              </w:rPr>
              <w:t>alteração</w:t>
            </w:r>
            <w:r w:rsidRPr="00821ECC">
              <w:rPr>
                <w:i/>
              </w:rPr>
              <w:t xml:space="preserve"> do cadastro de um</w:t>
            </w:r>
            <w:r>
              <w:rPr>
                <w:i/>
              </w:rPr>
              <w:t>a fonte</w:t>
            </w:r>
            <w:r w:rsidRPr="00821ECC">
              <w:rPr>
                <w:i/>
              </w:rPr>
              <w:t xml:space="preserve"> será realizada a partir </w:t>
            </w:r>
            <w:r>
              <w:rPr>
                <w:i/>
              </w:rPr>
              <w:t>da edição dessa fonte, quando exibida n</w:t>
            </w:r>
            <w:r w:rsidRPr="00821ECC">
              <w:rPr>
                <w:i/>
              </w:rPr>
              <w:t>o resultado de uma consulta</w:t>
            </w:r>
            <w:r>
              <w:rPr>
                <w:i/>
              </w:rPr>
              <w:t>. Os filtros da consulta</w:t>
            </w:r>
            <w:r w:rsidRPr="00821ECC">
              <w:rPr>
                <w:i/>
              </w:rPr>
              <w:t xml:space="preserve"> </w:t>
            </w:r>
            <w:r>
              <w:rPr>
                <w:i/>
              </w:rPr>
              <w:t>devem ser</w:t>
            </w:r>
            <w:r w:rsidRPr="00821ECC">
              <w:rPr>
                <w:i/>
              </w:rPr>
              <w:t xml:space="preserve"> preenchidos com dados de </w:t>
            </w:r>
            <w:r>
              <w:rPr>
                <w:i/>
              </w:rPr>
              <w:t>fontes</w:t>
            </w:r>
            <w:r w:rsidRPr="00821ECC">
              <w:rPr>
                <w:i/>
              </w:rPr>
              <w:t xml:space="preserve"> existentes na base de dados</w:t>
            </w:r>
            <w:r>
              <w:rPr>
                <w:i/>
              </w:rPr>
              <w:t>. N</w:t>
            </w:r>
            <w:r w:rsidRPr="00821ECC">
              <w:rPr>
                <w:i/>
              </w:rPr>
              <w:t>a edição todos os campos</w:t>
            </w:r>
            <w:r>
              <w:rPr>
                <w:i/>
              </w:rPr>
              <w:t xml:space="preserve"> estarão habilitados,</w:t>
            </w:r>
            <w:r w:rsidRPr="00821ECC">
              <w:rPr>
                <w:i/>
              </w:rPr>
              <w:t xml:space="preserve"> os campos obrigatórios da tela deverão ser preenchidos</w:t>
            </w:r>
            <w:r>
              <w:rPr>
                <w:i/>
              </w:rPr>
              <w:t xml:space="preserve"> e o </w:t>
            </w:r>
            <w:r w:rsidRPr="00F86AAF">
              <w:rPr>
                <w:i/>
              </w:rPr>
              <w:t>nome e a url da fonte devem ser únicos na base de dados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Cenário 0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.</w:t>
            </w:r>
            <w:r>
              <w:rPr>
                <w:b/>
                <w:i/>
              </w:rPr>
              <w:t>4</w:t>
            </w:r>
            <w:r w:rsidRPr="00821ECC">
              <w:rPr>
                <w:b/>
                <w:i/>
              </w:rPr>
              <w:t>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>
              <w:rPr>
                <w:i/>
              </w:rPr>
              <w:t xml:space="preserve">Editar </w:t>
            </w:r>
            <w:r w:rsidRPr="00305817">
              <w:rPr>
                <w:i/>
                <w:u w:val="single"/>
              </w:rPr>
              <w:t>um</w:t>
            </w:r>
            <w:r w:rsidR="005E660B">
              <w:rPr>
                <w:i/>
                <w:u w:val="single"/>
              </w:rPr>
              <w:t>a fonte</w:t>
            </w:r>
            <w:r>
              <w:rPr>
                <w:i/>
              </w:rPr>
              <w:t xml:space="preserve"> e </w:t>
            </w:r>
            <w:r w:rsidR="00385398">
              <w:rPr>
                <w:i/>
              </w:rPr>
              <w:t xml:space="preserve">tentar </w:t>
            </w:r>
            <w:r>
              <w:rPr>
                <w:i/>
              </w:rPr>
              <w:t>alterá-l</w:t>
            </w:r>
            <w:r w:rsidR="00385398">
              <w:rPr>
                <w:i/>
              </w:rPr>
              <w:t>a com uma url já existente na base de dados</w:t>
            </w:r>
            <w:r w:rsidRPr="00821ECC">
              <w:rPr>
                <w:i/>
              </w:rPr>
              <w:t xml:space="preserve"> </w:t>
            </w:r>
          </w:p>
        </w:tc>
      </w:tr>
      <w:tr w:rsidR="00833D09" w:rsidRPr="00821ECC" w:rsidTr="00CA6D2E">
        <w:tc>
          <w:tcPr>
            <w:tcW w:w="2547" w:type="dxa"/>
            <w:shd w:val="clear" w:color="auto" w:fill="92CDDC" w:themeFill="accent5" w:themeFillTint="99"/>
          </w:tcPr>
          <w:p w:rsidR="00833D09" w:rsidRPr="00821ECC" w:rsidRDefault="00833D09" w:rsidP="00CA6D2E">
            <w:pPr>
              <w:jc w:val="center"/>
              <w:rPr>
                <w:b/>
                <w:i/>
              </w:rPr>
            </w:pPr>
            <w:r w:rsidRPr="00821ECC">
              <w:rPr>
                <w:b/>
                <w:i/>
              </w:rPr>
              <w:t>Passos:</w:t>
            </w:r>
          </w:p>
        </w:tc>
        <w:tc>
          <w:tcPr>
            <w:tcW w:w="5947" w:type="dxa"/>
          </w:tcPr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Dado que </w:t>
            </w:r>
            <w:r w:rsidRPr="00821ECC">
              <w:rPr>
                <w:i/>
              </w:rPr>
              <w:t xml:space="preserve">editei um usuário </w:t>
            </w:r>
          </w:p>
          <w:p w:rsidR="00833D09" w:rsidRPr="00821ECC" w:rsidRDefault="00833D09" w:rsidP="00366DC6">
            <w:pPr>
              <w:jc w:val="both"/>
              <w:rPr>
                <w:b/>
                <w:i/>
              </w:rPr>
            </w:pPr>
            <w:r w:rsidRPr="00821ECC">
              <w:rPr>
                <w:b/>
                <w:i/>
              </w:rPr>
              <w:t xml:space="preserve">Quando </w:t>
            </w:r>
            <w:r w:rsidRPr="00821ECC">
              <w:rPr>
                <w:i/>
              </w:rPr>
              <w:t>clico na opção alterar</w:t>
            </w:r>
          </w:p>
          <w:p w:rsidR="00385398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 </w:t>
            </w:r>
            <w:r w:rsidRPr="00404C87">
              <w:rPr>
                <w:i/>
              </w:rPr>
              <w:t xml:space="preserve">todos os campos obrigatórios estão preenchidos, </w:t>
            </w:r>
            <w:r>
              <w:rPr>
                <w:i/>
              </w:rPr>
              <w:t xml:space="preserve">mas o campo de </w:t>
            </w:r>
            <w:r w:rsidR="00385398">
              <w:rPr>
                <w:i/>
              </w:rPr>
              <w:t>url</w:t>
            </w:r>
            <w:r>
              <w:rPr>
                <w:i/>
              </w:rPr>
              <w:t xml:space="preserve"> foi </w:t>
            </w:r>
            <w:r w:rsidR="00385398">
              <w:rPr>
                <w:i/>
              </w:rPr>
              <w:t>alterado para uma já existente na base de dados</w:t>
            </w:r>
          </w:p>
          <w:p w:rsidR="00833D09" w:rsidRPr="00821ECC" w:rsidRDefault="00833D09" w:rsidP="00366DC6">
            <w:pPr>
              <w:jc w:val="both"/>
              <w:rPr>
                <w:i/>
              </w:rPr>
            </w:pPr>
            <w:r w:rsidRPr="00821ECC">
              <w:rPr>
                <w:b/>
                <w:i/>
              </w:rPr>
              <w:t xml:space="preserve">Então </w:t>
            </w:r>
            <w:r w:rsidRPr="00821ECC">
              <w:rPr>
                <w:i/>
              </w:rPr>
              <w:t xml:space="preserve">o sistema </w:t>
            </w:r>
            <w:r>
              <w:rPr>
                <w:i/>
              </w:rPr>
              <w:t xml:space="preserve">não </w:t>
            </w:r>
            <w:r w:rsidRPr="00821ECC">
              <w:rPr>
                <w:i/>
              </w:rPr>
              <w:t xml:space="preserve">altera </w:t>
            </w:r>
            <w:r w:rsidR="00385398">
              <w:rPr>
                <w:i/>
              </w:rPr>
              <w:t>a fonte</w:t>
            </w:r>
            <w:r w:rsidRPr="00821ECC">
              <w:rPr>
                <w:i/>
              </w:rPr>
              <w:t xml:space="preserve"> e exibe mensagem </w:t>
            </w:r>
            <w:r>
              <w:rPr>
                <w:i/>
              </w:rPr>
              <w:t xml:space="preserve">de </w:t>
            </w:r>
            <w:r w:rsidR="00385398">
              <w:rPr>
                <w:i/>
              </w:rPr>
              <w:t>url de fonte já existente na base de dados</w:t>
            </w:r>
          </w:p>
        </w:tc>
      </w:tr>
    </w:tbl>
    <w:p w:rsidR="00833D09" w:rsidRDefault="00833D09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p w:rsidR="00F46DF5" w:rsidRDefault="00F46DF5" w:rsidP="00833D09">
      <w:pPr>
        <w:rPr>
          <w:i/>
        </w:rPr>
      </w:pPr>
    </w:p>
    <w:sectPr w:rsidR="00F46DF5" w:rsidSect="005F6126">
      <w:headerReference w:type="default" r:id="rId8"/>
      <w:footerReference w:type="default" r:id="rId9"/>
      <w:pgSz w:w="11906" w:h="16838"/>
      <w:pgMar w:top="1417" w:right="1701" w:bottom="1417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F11D1" w:rsidRDefault="00FF11D1" w:rsidP="005F6126">
      <w:pPr>
        <w:spacing w:after="0" w:line="240" w:lineRule="auto"/>
      </w:pPr>
      <w:r>
        <w:separator/>
      </w:r>
    </w:p>
  </w:endnote>
  <w:endnote w:type="continuationSeparator" w:id="0">
    <w:p w:rsidR="00FF11D1" w:rsidRDefault="00FF11D1" w:rsidP="005F6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4086419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52853" w:rsidRDefault="00A52853" w:rsidP="00A52853">
            <w:pPr>
              <w:pStyle w:val="Rodap"/>
              <w:jc w:val="right"/>
            </w:pPr>
            <w: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sz w:val="24"/>
                <w:szCs w:val="24"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5F6126" w:rsidRDefault="00A52853" w:rsidP="00A52853">
    <w:pPr>
      <w:pStyle w:val="Rodap"/>
    </w:pPr>
    <w:r>
      <w:rPr>
        <w:noProof/>
        <w:lang w:eastAsia="pt-BR"/>
      </w:rPr>
      <w:t xml:space="preserve"> </w:t>
    </w:r>
    <w:r w:rsidR="005F6126">
      <w:rPr>
        <w:noProof/>
        <w:lang w:eastAsia="pt-BR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-1118235</wp:posOffset>
          </wp:positionH>
          <wp:positionV relativeFrom="paragraph">
            <wp:posOffset>-835660</wp:posOffset>
          </wp:positionV>
          <wp:extent cx="7600950" cy="1228725"/>
          <wp:effectExtent l="19050" t="0" r="0" b="0"/>
          <wp:wrapNone/>
          <wp:docPr id="3" name="Imagem 2" descr="foot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00950" cy="12287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F11D1" w:rsidRDefault="00FF11D1" w:rsidP="005F6126">
      <w:pPr>
        <w:spacing w:after="0" w:line="240" w:lineRule="auto"/>
      </w:pPr>
      <w:r>
        <w:separator/>
      </w:r>
    </w:p>
  </w:footnote>
  <w:footnote w:type="continuationSeparator" w:id="0">
    <w:p w:rsidR="00FF11D1" w:rsidRDefault="00FF11D1" w:rsidP="005F612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-1118235</wp:posOffset>
          </wp:positionH>
          <wp:positionV relativeFrom="margin">
            <wp:posOffset>-928370</wp:posOffset>
          </wp:positionV>
          <wp:extent cx="7743825" cy="1447800"/>
          <wp:effectExtent l="19050" t="0" r="9525" b="0"/>
          <wp:wrapSquare wrapText="bothSides"/>
          <wp:docPr id="1" name="Imagem 0" descr="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43825" cy="1447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5F6126" w:rsidRDefault="005F6126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-756285</wp:posOffset>
          </wp:positionH>
          <wp:positionV relativeFrom="paragraph">
            <wp:posOffset>391160</wp:posOffset>
          </wp:positionV>
          <wp:extent cx="1771650" cy="800100"/>
          <wp:effectExtent l="19050" t="0" r="0" b="0"/>
          <wp:wrapNone/>
          <wp:docPr id="2" name="Imagem 1" descr="Logo Horizont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Horizontal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771650" cy="800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D433D"/>
    <w:multiLevelType w:val="multilevel"/>
    <w:tmpl w:val="7C5072E4"/>
    <w:lvl w:ilvl="0">
      <w:start w:val="1"/>
      <w:numFmt w:val="bullet"/>
      <w:lvlText w:val=""/>
      <w:lvlJc w:val="left"/>
      <w:pPr>
        <w:tabs>
          <w:tab w:val="num" w:pos="6030"/>
        </w:tabs>
        <w:ind w:left="60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750"/>
        </w:tabs>
        <w:ind w:left="675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7470"/>
        </w:tabs>
        <w:ind w:left="747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8190"/>
        </w:tabs>
        <w:ind w:left="819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8910"/>
        </w:tabs>
        <w:ind w:left="891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9630"/>
        </w:tabs>
        <w:ind w:left="963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0350"/>
        </w:tabs>
        <w:ind w:left="1035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1070"/>
        </w:tabs>
        <w:ind w:left="1107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1790"/>
        </w:tabs>
        <w:ind w:left="1179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B17793"/>
    <w:multiLevelType w:val="hybridMultilevel"/>
    <w:tmpl w:val="203ABB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53D87"/>
    <w:multiLevelType w:val="hybridMultilevel"/>
    <w:tmpl w:val="5A0E427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" w15:restartNumberingAfterBreak="0">
    <w:nsid w:val="09147DE6"/>
    <w:multiLevelType w:val="hybridMultilevel"/>
    <w:tmpl w:val="488EEF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15767"/>
    <w:multiLevelType w:val="hybridMultilevel"/>
    <w:tmpl w:val="97F063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A51FF"/>
    <w:multiLevelType w:val="multilevel"/>
    <w:tmpl w:val="E2CC48C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DB3F19"/>
    <w:multiLevelType w:val="hybridMultilevel"/>
    <w:tmpl w:val="B6EC08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342162"/>
    <w:multiLevelType w:val="hybridMultilevel"/>
    <w:tmpl w:val="AE6E349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8" w15:restartNumberingAfterBreak="0">
    <w:nsid w:val="16E164AC"/>
    <w:multiLevelType w:val="hybridMultilevel"/>
    <w:tmpl w:val="052845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F14A1B"/>
    <w:multiLevelType w:val="hybridMultilevel"/>
    <w:tmpl w:val="4BD475D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0" w15:restartNumberingAfterBreak="0">
    <w:nsid w:val="1AF570AD"/>
    <w:multiLevelType w:val="hybridMultilevel"/>
    <w:tmpl w:val="D25E1A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996474"/>
    <w:multiLevelType w:val="hybridMultilevel"/>
    <w:tmpl w:val="F306BFE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2" w15:restartNumberingAfterBreak="0">
    <w:nsid w:val="1C0C3600"/>
    <w:multiLevelType w:val="hybridMultilevel"/>
    <w:tmpl w:val="D8C8E9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EB292D"/>
    <w:multiLevelType w:val="hybridMultilevel"/>
    <w:tmpl w:val="A912A1E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E92C95"/>
    <w:multiLevelType w:val="multilevel"/>
    <w:tmpl w:val="2020F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23077C"/>
    <w:multiLevelType w:val="hybridMultilevel"/>
    <w:tmpl w:val="B52265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591698"/>
    <w:multiLevelType w:val="hybridMultilevel"/>
    <w:tmpl w:val="E71A5406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7" w15:restartNumberingAfterBreak="0">
    <w:nsid w:val="273A1105"/>
    <w:multiLevelType w:val="multilevel"/>
    <w:tmpl w:val="2C86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82971DB"/>
    <w:multiLevelType w:val="hybridMultilevel"/>
    <w:tmpl w:val="3D601794"/>
    <w:lvl w:ilvl="0" w:tplc="04160001">
      <w:start w:val="1"/>
      <w:numFmt w:val="bullet"/>
      <w:lvlText w:val=""/>
      <w:lvlJc w:val="left"/>
      <w:pPr>
        <w:ind w:left="125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9" w15:restartNumberingAfterBreak="0">
    <w:nsid w:val="2B51726A"/>
    <w:multiLevelType w:val="hybridMultilevel"/>
    <w:tmpl w:val="22FC84D8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0" w15:restartNumberingAfterBreak="0">
    <w:nsid w:val="2CF6117B"/>
    <w:multiLevelType w:val="hybridMultilevel"/>
    <w:tmpl w:val="DAEAEF0E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1" w15:restartNumberingAfterBreak="0">
    <w:nsid w:val="2D1D6F73"/>
    <w:multiLevelType w:val="hybridMultilevel"/>
    <w:tmpl w:val="DAEAFA8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2" w15:restartNumberingAfterBreak="0">
    <w:nsid w:val="2D8340E6"/>
    <w:multiLevelType w:val="hybridMultilevel"/>
    <w:tmpl w:val="1826E18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3" w15:restartNumberingAfterBreak="0">
    <w:nsid w:val="2DFF3EA5"/>
    <w:multiLevelType w:val="multilevel"/>
    <w:tmpl w:val="105CE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63D737D"/>
    <w:multiLevelType w:val="hybridMultilevel"/>
    <w:tmpl w:val="8FA411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9484468"/>
    <w:multiLevelType w:val="hybridMultilevel"/>
    <w:tmpl w:val="F4AE7AA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6" w15:restartNumberingAfterBreak="0">
    <w:nsid w:val="3E9D5D71"/>
    <w:multiLevelType w:val="hybridMultilevel"/>
    <w:tmpl w:val="FF2840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097DD8"/>
    <w:multiLevelType w:val="hybridMultilevel"/>
    <w:tmpl w:val="43102D60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8" w15:restartNumberingAfterBreak="0">
    <w:nsid w:val="4A2711A3"/>
    <w:multiLevelType w:val="hybridMultilevel"/>
    <w:tmpl w:val="795EA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1806CC"/>
    <w:multiLevelType w:val="hybridMultilevel"/>
    <w:tmpl w:val="FBC2F0C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0" w15:restartNumberingAfterBreak="0">
    <w:nsid w:val="4EE4452A"/>
    <w:multiLevelType w:val="hybridMultilevel"/>
    <w:tmpl w:val="360A80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DF513C"/>
    <w:multiLevelType w:val="hybridMultilevel"/>
    <w:tmpl w:val="809C5B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828476F"/>
    <w:multiLevelType w:val="hybridMultilevel"/>
    <w:tmpl w:val="FC2CE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B760522"/>
    <w:multiLevelType w:val="hybridMultilevel"/>
    <w:tmpl w:val="4B205A0A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4" w15:restartNumberingAfterBreak="0">
    <w:nsid w:val="609B62B9"/>
    <w:multiLevelType w:val="hybridMultilevel"/>
    <w:tmpl w:val="1DC45AA2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5" w15:restartNumberingAfterBreak="0">
    <w:nsid w:val="654677BD"/>
    <w:multiLevelType w:val="multilevel"/>
    <w:tmpl w:val="D3168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7BC6756"/>
    <w:multiLevelType w:val="hybridMultilevel"/>
    <w:tmpl w:val="421E049C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7" w15:restartNumberingAfterBreak="0">
    <w:nsid w:val="68F55967"/>
    <w:multiLevelType w:val="hybridMultilevel"/>
    <w:tmpl w:val="F5E61144"/>
    <w:lvl w:ilvl="0" w:tplc="0416000B">
      <w:start w:val="1"/>
      <w:numFmt w:val="bullet"/>
      <w:lvlText w:val=""/>
      <w:lvlJc w:val="left"/>
      <w:pPr>
        <w:ind w:left="1253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8" w15:restartNumberingAfterBreak="0">
    <w:nsid w:val="6E6D1DD7"/>
    <w:multiLevelType w:val="multilevel"/>
    <w:tmpl w:val="6DF0F122"/>
    <w:lvl w:ilvl="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B43141"/>
    <w:multiLevelType w:val="hybridMultilevel"/>
    <w:tmpl w:val="AE5807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E20EA2"/>
    <w:multiLevelType w:val="hybridMultilevel"/>
    <w:tmpl w:val="C090F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F0213D"/>
    <w:multiLevelType w:val="hybridMultilevel"/>
    <w:tmpl w:val="ACF83D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11202D8"/>
    <w:multiLevelType w:val="hybridMultilevel"/>
    <w:tmpl w:val="9C807C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6"/>
  </w:num>
  <w:num w:numId="3">
    <w:abstractNumId w:val="5"/>
  </w:num>
  <w:num w:numId="4">
    <w:abstractNumId w:val="30"/>
  </w:num>
  <w:num w:numId="5">
    <w:abstractNumId w:val="20"/>
  </w:num>
  <w:num w:numId="6">
    <w:abstractNumId w:val="39"/>
  </w:num>
  <w:num w:numId="7">
    <w:abstractNumId w:val="11"/>
  </w:num>
  <w:num w:numId="8">
    <w:abstractNumId w:val="2"/>
  </w:num>
  <w:num w:numId="9">
    <w:abstractNumId w:val="37"/>
  </w:num>
  <w:num w:numId="10">
    <w:abstractNumId w:val="34"/>
  </w:num>
  <w:num w:numId="11">
    <w:abstractNumId w:val="27"/>
  </w:num>
  <w:num w:numId="12">
    <w:abstractNumId w:val="14"/>
  </w:num>
  <w:num w:numId="13">
    <w:abstractNumId w:val="0"/>
  </w:num>
  <w:num w:numId="14">
    <w:abstractNumId w:val="35"/>
  </w:num>
  <w:num w:numId="15">
    <w:abstractNumId w:val="38"/>
  </w:num>
  <w:num w:numId="16">
    <w:abstractNumId w:val="17"/>
  </w:num>
  <w:num w:numId="17">
    <w:abstractNumId w:val="23"/>
  </w:num>
  <w:num w:numId="18">
    <w:abstractNumId w:val="33"/>
  </w:num>
  <w:num w:numId="19">
    <w:abstractNumId w:val="18"/>
  </w:num>
  <w:num w:numId="20">
    <w:abstractNumId w:val="16"/>
  </w:num>
  <w:num w:numId="21">
    <w:abstractNumId w:val="40"/>
  </w:num>
  <w:num w:numId="22">
    <w:abstractNumId w:val="41"/>
  </w:num>
  <w:num w:numId="23">
    <w:abstractNumId w:val="29"/>
  </w:num>
  <w:num w:numId="24">
    <w:abstractNumId w:val="9"/>
  </w:num>
  <w:num w:numId="25">
    <w:abstractNumId w:val="24"/>
  </w:num>
  <w:num w:numId="26">
    <w:abstractNumId w:val="31"/>
  </w:num>
  <w:num w:numId="27">
    <w:abstractNumId w:val="15"/>
  </w:num>
  <w:num w:numId="28">
    <w:abstractNumId w:val="26"/>
  </w:num>
  <w:num w:numId="29">
    <w:abstractNumId w:val="8"/>
  </w:num>
  <w:num w:numId="30">
    <w:abstractNumId w:val="25"/>
  </w:num>
  <w:num w:numId="31">
    <w:abstractNumId w:val="19"/>
  </w:num>
  <w:num w:numId="32">
    <w:abstractNumId w:val="21"/>
  </w:num>
  <w:num w:numId="33">
    <w:abstractNumId w:val="10"/>
  </w:num>
  <w:num w:numId="34">
    <w:abstractNumId w:val="12"/>
  </w:num>
  <w:num w:numId="35">
    <w:abstractNumId w:val="42"/>
  </w:num>
  <w:num w:numId="36">
    <w:abstractNumId w:val="4"/>
  </w:num>
  <w:num w:numId="37">
    <w:abstractNumId w:val="3"/>
  </w:num>
  <w:num w:numId="38">
    <w:abstractNumId w:val="28"/>
  </w:num>
  <w:num w:numId="39">
    <w:abstractNumId w:val="13"/>
  </w:num>
  <w:num w:numId="40">
    <w:abstractNumId w:val="22"/>
  </w:num>
  <w:num w:numId="41">
    <w:abstractNumId w:val="1"/>
  </w:num>
  <w:num w:numId="42">
    <w:abstractNumId w:val="32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126"/>
    <w:rsid w:val="00061726"/>
    <w:rsid w:val="00071FA5"/>
    <w:rsid w:val="000B7EB7"/>
    <w:rsid w:val="0012310A"/>
    <w:rsid w:val="001341F1"/>
    <w:rsid w:val="00187A13"/>
    <w:rsid w:val="0022117E"/>
    <w:rsid w:val="00227A6F"/>
    <w:rsid w:val="002462DE"/>
    <w:rsid w:val="00283315"/>
    <w:rsid w:val="00287706"/>
    <w:rsid w:val="00297B6D"/>
    <w:rsid w:val="002A74AD"/>
    <w:rsid w:val="002C1F76"/>
    <w:rsid w:val="002E5526"/>
    <w:rsid w:val="0033212C"/>
    <w:rsid w:val="00366DC6"/>
    <w:rsid w:val="003757AE"/>
    <w:rsid w:val="00385398"/>
    <w:rsid w:val="00394D05"/>
    <w:rsid w:val="003A24E0"/>
    <w:rsid w:val="00401808"/>
    <w:rsid w:val="00430DFF"/>
    <w:rsid w:val="004A1951"/>
    <w:rsid w:val="004C5A81"/>
    <w:rsid w:val="0054503F"/>
    <w:rsid w:val="00571644"/>
    <w:rsid w:val="005D7210"/>
    <w:rsid w:val="005E660B"/>
    <w:rsid w:val="005F6126"/>
    <w:rsid w:val="00602CAF"/>
    <w:rsid w:val="006265EE"/>
    <w:rsid w:val="006A1C07"/>
    <w:rsid w:val="006D3F51"/>
    <w:rsid w:val="0072633C"/>
    <w:rsid w:val="007C5C34"/>
    <w:rsid w:val="007D49D3"/>
    <w:rsid w:val="007E0027"/>
    <w:rsid w:val="00833D09"/>
    <w:rsid w:val="008349EF"/>
    <w:rsid w:val="008B35C7"/>
    <w:rsid w:val="008E537A"/>
    <w:rsid w:val="009302E7"/>
    <w:rsid w:val="00933194"/>
    <w:rsid w:val="00934377"/>
    <w:rsid w:val="009941E7"/>
    <w:rsid w:val="009A33E9"/>
    <w:rsid w:val="009E3FF8"/>
    <w:rsid w:val="00A050CE"/>
    <w:rsid w:val="00A52853"/>
    <w:rsid w:val="00A568AE"/>
    <w:rsid w:val="00A7270D"/>
    <w:rsid w:val="00B21A8E"/>
    <w:rsid w:val="00B86212"/>
    <w:rsid w:val="00BA2074"/>
    <w:rsid w:val="00C05CC1"/>
    <w:rsid w:val="00C106E3"/>
    <w:rsid w:val="00C41223"/>
    <w:rsid w:val="00C85EC4"/>
    <w:rsid w:val="00CC2E5B"/>
    <w:rsid w:val="00CF5301"/>
    <w:rsid w:val="00D5429B"/>
    <w:rsid w:val="00D74A3C"/>
    <w:rsid w:val="00DD4AFE"/>
    <w:rsid w:val="00DE74E3"/>
    <w:rsid w:val="00E30762"/>
    <w:rsid w:val="00E872D3"/>
    <w:rsid w:val="00EA6546"/>
    <w:rsid w:val="00ED1A53"/>
    <w:rsid w:val="00EF2B58"/>
    <w:rsid w:val="00EF3AF3"/>
    <w:rsid w:val="00F06703"/>
    <w:rsid w:val="00F46DF5"/>
    <w:rsid w:val="00F7197B"/>
    <w:rsid w:val="00F84977"/>
    <w:rsid w:val="00F86AAF"/>
    <w:rsid w:val="00F90B55"/>
    <w:rsid w:val="00FA429B"/>
    <w:rsid w:val="00FB4D6A"/>
    <w:rsid w:val="00FD1887"/>
    <w:rsid w:val="00FF1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0CE0A3B5-6543-4992-9E45-499DE18B8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41E7"/>
  </w:style>
  <w:style w:type="paragraph" w:styleId="Ttulo1">
    <w:name w:val="heading 1"/>
    <w:basedOn w:val="Normal"/>
    <w:link w:val="Ttulo1Char"/>
    <w:uiPriority w:val="9"/>
    <w:qFormat/>
    <w:rsid w:val="008E537A"/>
    <w:pPr>
      <w:spacing w:before="100" w:beforeAutospacing="1" w:after="119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8E537A"/>
    <w:pPr>
      <w:spacing w:before="238" w:after="100" w:afterAutospacing="1" w:line="240" w:lineRule="auto"/>
      <w:ind w:left="431" w:right="102" w:firstLine="102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7270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D72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6126"/>
  </w:style>
  <w:style w:type="paragraph" w:styleId="Rodap">
    <w:name w:val="footer"/>
    <w:basedOn w:val="Normal"/>
    <w:link w:val="RodapChar"/>
    <w:uiPriority w:val="99"/>
    <w:unhideWhenUsed/>
    <w:rsid w:val="005F61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6126"/>
  </w:style>
  <w:style w:type="paragraph" w:styleId="Textodebalo">
    <w:name w:val="Balloon Text"/>
    <w:basedOn w:val="Normal"/>
    <w:link w:val="TextodebaloChar"/>
    <w:uiPriority w:val="99"/>
    <w:semiHidden/>
    <w:unhideWhenUsed/>
    <w:rsid w:val="005F61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F612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E537A"/>
    <w:pPr>
      <w:spacing w:before="100" w:beforeAutospacing="1" w:after="142" w:line="288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8E537A"/>
    <w:rPr>
      <w:color w:val="0000FF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8E537A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8E537A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7270D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western">
    <w:name w:val="western"/>
    <w:basedOn w:val="Normal"/>
    <w:rsid w:val="004A1951"/>
    <w:pPr>
      <w:spacing w:before="100" w:beforeAutospacing="1" w:after="119" w:line="240" w:lineRule="auto"/>
      <w:jc w:val="both"/>
    </w:pPr>
    <w:rPr>
      <w:rFonts w:ascii="Arial" w:eastAsia="Times New Roman" w:hAnsi="Arial" w:cs="Arial"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5D721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MquinadeescreverHTML">
    <w:name w:val="HTML Typewriter"/>
    <w:basedOn w:val="Fontepargpadro"/>
    <w:uiPriority w:val="99"/>
    <w:semiHidden/>
    <w:unhideWhenUsed/>
    <w:rsid w:val="005D7210"/>
    <w:rPr>
      <w:rFonts w:ascii="Courier New" w:eastAsia="Times New Roman" w:hAnsi="Courier New" w:cs="Courier New"/>
      <w:sz w:val="20"/>
      <w:szCs w:val="20"/>
    </w:rPr>
  </w:style>
  <w:style w:type="paragraph" w:styleId="PargrafodaLista">
    <w:name w:val="List Paragraph"/>
    <w:basedOn w:val="Normal"/>
    <w:uiPriority w:val="34"/>
    <w:qFormat/>
    <w:rsid w:val="003757A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2462DE"/>
    <w:pPr>
      <w:keepNext/>
      <w:keepLines/>
      <w:spacing w:before="240" w:beforeAutospacing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2462D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2462DE"/>
    <w:pPr>
      <w:spacing w:after="100"/>
      <w:ind w:left="440"/>
    </w:pPr>
  </w:style>
  <w:style w:type="paragraph" w:styleId="Sumrio1">
    <w:name w:val="toc 1"/>
    <w:basedOn w:val="Normal"/>
    <w:next w:val="Normal"/>
    <w:autoRedefine/>
    <w:uiPriority w:val="39"/>
    <w:unhideWhenUsed/>
    <w:rsid w:val="002462DE"/>
    <w:pPr>
      <w:spacing w:after="100"/>
    </w:pPr>
  </w:style>
  <w:style w:type="table" w:styleId="Tabelacomgrade">
    <w:name w:val="Table Grid"/>
    <w:basedOn w:val="Tabelanormal"/>
    <w:uiPriority w:val="39"/>
    <w:rsid w:val="00833D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59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1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63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1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1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8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72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5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32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F83DE3-BB9C-45B5-88BE-64209EE08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9</Pages>
  <Words>1820</Words>
  <Characters>9830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Henrique Guimarães</dc:creator>
  <cp:lastModifiedBy>Maria do Carmo de Souza Leao Costa - DATAPREVPB</cp:lastModifiedBy>
  <cp:revision>40</cp:revision>
  <dcterms:created xsi:type="dcterms:W3CDTF">2018-06-14T11:58:00Z</dcterms:created>
  <dcterms:modified xsi:type="dcterms:W3CDTF">2018-09-13T19:31:00Z</dcterms:modified>
</cp:coreProperties>
</file>