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0" w:line="288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2"/>
          <w:shd w:fill="auto" w:val="clear"/>
        </w:rPr>
        <w:t xml:space="preserve">Processo de Negócio </w:t>
      </w:r>
    </w:p>
    <w:p>
      <w:pPr>
        <w:spacing w:before="100" w:after="0" w:line="288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2"/>
          <w:shd w:fill="auto" w:val="clear"/>
        </w:rPr>
        <w:t xml:space="preserve">Plano de Testes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0" w:line="240"/>
        <w:ind w:right="0" w:left="0" w:firstLine="0"/>
        <w:jc w:val="righ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Identificação do Projeto do Cliente &lt;XXXXXXX&gt;</w:t>
      </w:r>
    </w:p>
    <w:p>
      <w:pPr>
        <w:spacing w:before="100" w:after="0" w:line="240"/>
        <w:ind w:right="0" w:left="0" w:firstLine="0"/>
        <w:jc w:val="righ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&lt;Breve Descrição do Projeto do Cliente&gt;</w:t>
      </w:r>
    </w:p>
    <w:p>
      <w:pPr>
        <w:spacing w:before="100" w:after="0" w:line="240"/>
        <w:ind w:right="0" w:left="0" w:firstLine="0"/>
        <w:jc w:val="righ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&lt;Identificação do Cliente&gt;</w:t>
      </w:r>
    </w:p>
    <w:p>
      <w:pPr>
        <w:spacing w:before="100" w:after="0" w:line="240"/>
        <w:ind w:right="0" w:left="0" w:firstLine="0"/>
        <w:jc w:val="righ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240"/>
        <w:ind w:right="0" w:left="0" w:firstLine="0"/>
        <w:jc w:val="righ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Plano de Testes</w:t>
      </w:r>
    </w:p>
    <w:p>
      <w:pPr>
        <w:spacing w:before="100" w:after="0" w:line="240"/>
        <w:ind w:right="0" w:left="0" w:firstLine="0"/>
        <w:jc w:val="righ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Versão &lt;x.y&gt;</w:t>
      </w:r>
    </w:p>
    <w:p>
      <w:pPr>
        <w:tabs>
          <w:tab w:val="left" w:pos="3630" w:leader="none"/>
        </w:tabs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30" w:leader="none"/>
        </w:tabs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30" w:leader="none"/>
        </w:tabs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30" w:leader="none"/>
        </w:tabs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30" w:leader="none"/>
        </w:tabs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30" w:leader="none"/>
        </w:tabs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30" w:leader="none"/>
        </w:tabs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30" w:leader="none"/>
        </w:tabs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2"/>
          <w:shd w:fill="auto" w:val="clear"/>
        </w:rPr>
        <w:t xml:space="preserve">Histórico de Revisões</w:t>
      </w:r>
    </w:p>
    <w:p>
      <w:pPr>
        <w:spacing w:before="10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783"/>
        <w:gridCol w:w="844"/>
        <w:gridCol w:w="4724"/>
        <w:gridCol w:w="2279"/>
      </w:tblGrid>
      <w:tr>
        <w:trPr>
          <w:trHeight w:val="1" w:hRule="atLeast"/>
          <w:jc w:val="left"/>
        </w:trPr>
        <w:tc>
          <w:tcPr>
            <w:tcW w:w="17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auto" w:fill="e6e6e6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10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8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auto" w:fill="e6e6e6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10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Versão</w:t>
            </w:r>
          </w:p>
        </w:tc>
        <w:tc>
          <w:tcPr>
            <w:tcW w:w="47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auto" w:fill="e6e6e6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10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22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e6e6e6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10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1783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10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&lt;dd/mm/aaaa&gt;</w:t>
            </w:r>
          </w:p>
        </w:tc>
        <w:tc>
          <w:tcPr>
            <w:tcW w:w="844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10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&lt;x.y&gt;</w:t>
            </w:r>
          </w:p>
        </w:tc>
        <w:tc>
          <w:tcPr>
            <w:tcW w:w="4724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10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&lt;Alteração realizada no artefato&gt;</w:t>
            </w:r>
          </w:p>
        </w:tc>
        <w:tc>
          <w:tcPr>
            <w:tcW w:w="2279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10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&lt;Nome do autor&gt;</w:t>
            </w:r>
          </w:p>
        </w:tc>
      </w:tr>
    </w:tbl>
    <w:p>
      <w:pPr>
        <w:tabs>
          <w:tab w:val="left" w:pos="3630" w:leader="none"/>
        </w:tabs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240"/>
        <w:ind w:right="0" w:left="567" w:hanging="567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240"/>
        <w:ind w:right="0" w:left="567" w:hanging="567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240"/>
        <w:ind w:right="0" w:left="567" w:hanging="567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240"/>
        <w:ind w:right="0" w:left="567" w:hanging="567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240"/>
        <w:ind w:right="0" w:left="567" w:hanging="567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240"/>
        <w:ind w:right="0" w:left="567" w:hanging="567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240"/>
        <w:ind w:right="0" w:left="567" w:hanging="567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240"/>
        <w:ind w:right="0" w:left="567" w:hanging="567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240"/>
        <w:ind w:right="0" w:left="567" w:hanging="567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240"/>
        <w:ind w:right="0" w:left="567" w:hanging="567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238" w:after="100" w:line="240"/>
        <w:ind w:right="102" w:left="1253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Finalidade</w:t>
      </w:r>
    </w:p>
    <w:p>
      <w:pPr>
        <w:spacing w:before="100" w:after="119" w:line="240"/>
        <w:ind w:right="0" w:left="0" w:firstLine="0"/>
        <w:jc w:val="both"/>
        <w:rPr>
          <w:rFonts w:ascii="Segoe UI" w:hAnsi="Segoe UI" w:cs="Segoe UI" w:eastAsia="Segoe UI"/>
          <w:i/>
          <w:color w:val="BFBFBF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i/>
          <w:color w:val="BFBFBF"/>
          <w:spacing w:val="0"/>
          <w:position w:val="0"/>
          <w:sz w:val="24"/>
          <w:shd w:fill="auto" w:val="clear"/>
        </w:rPr>
        <w:t xml:space="preserve">&lt;Este documento tem por finalidade descrever a estratégia de testes do produto. Este plano apresenta também aspectos de testes de segurança realizados no contexto da aplicação. Para isto, baseia-se no levantamento de vulnerabilidades e requisitos de segurança contidos nos documentos correspondentes, bem como no documento de metas de arquitetura segura, que serve como base para a construção dos cenários de teste.&gt;</w:t>
      </w:r>
    </w:p>
    <w:p>
      <w:pPr>
        <w:spacing w:before="100" w:after="119" w:line="240"/>
        <w:ind w:right="0" w:left="0" w:firstLine="0"/>
        <w:jc w:val="both"/>
        <w:rPr>
          <w:rFonts w:ascii="Segoe UI" w:hAnsi="Segoe UI" w:cs="Segoe UI" w:eastAsia="Segoe UI"/>
          <w:i/>
          <w:color w:val="BFBFBF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238" w:after="100" w:line="240"/>
        <w:ind w:right="102" w:left="1253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Estratégia de Testes </w:t>
      </w:r>
    </w:p>
    <w:p>
      <w:pPr>
        <w:spacing w:before="100" w:after="119" w:line="240"/>
        <w:ind w:right="0" w:left="0" w:firstLine="0"/>
        <w:jc w:val="left"/>
        <w:rPr>
          <w:rFonts w:ascii="Segoe UI" w:hAnsi="Segoe UI" w:cs="Segoe UI" w:eastAsia="Segoe UI"/>
          <w:i/>
          <w:color w:val="BFBFBF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i/>
          <w:color w:val="BFBFBF"/>
          <w:spacing w:val="0"/>
          <w:position w:val="0"/>
          <w:sz w:val="24"/>
          <w:shd w:fill="auto" w:val="clear"/>
        </w:rPr>
        <w:t xml:space="preserve">&lt;definição de estratégias de testes para cada entrega do projeto.</w:t>
      </w:r>
    </w:p>
    <w:p>
      <w:pPr>
        <w:spacing w:before="100" w:after="119" w:line="240"/>
        <w:ind w:right="0" w:left="0" w:firstLine="0"/>
        <w:jc w:val="both"/>
        <w:rPr>
          <w:rFonts w:ascii="Segoe UI" w:hAnsi="Segoe UI" w:cs="Segoe UI" w:eastAsia="Segoe UI"/>
          <w:i/>
          <w:color w:val="BFBFBF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i/>
          <w:color w:val="BFBFBF"/>
          <w:spacing w:val="0"/>
          <w:position w:val="0"/>
          <w:sz w:val="24"/>
          <w:shd w:fill="auto" w:val="clear"/>
        </w:rPr>
        <w:t xml:space="preserve">A presente iniciativa de testes pretende abordar o seguinte escopo da aplicação em questão:</w:t>
      </w:r>
    </w:p>
    <w:tbl>
      <w:tblPr/>
      <w:tblGrid>
        <w:gridCol w:w="1219"/>
        <w:gridCol w:w="4845"/>
        <w:gridCol w:w="3566"/>
      </w:tblGrid>
      <w:tr>
        <w:trPr>
          <w:trHeight w:val="1" w:hRule="atLeast"/>
          <w:jc w:val="left"/>
        </w:trPr>
        <w:tc>
          <w:tcPr>
            <w:tcW w:w="963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100" w:after="119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808080"/>
                <w:spacing w:val="0"/>
                <w:position w:val="0"/>
                <w:sz w:val="24"/>
                <w:shd w:fill="auto" w:val="clear"/>
              </w:rPr>
              <w:t xml:space="preserve">&lt;Nome Projeto - &lt;Data Início / Data Fim&gt;</w:t>
            </w:r>
          </w:p>
        </w:tc>
      </w:tr>
      <w:tr>
        <w:trPr>
          <w:trHeight w:val="1" w:hRule="atLeast"/>
          <w:jc w:val="left"/>
        </w:trPr>
        <w:tc>
          <w:tcPr>
            <w:tcW w:w="1219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0"/>
            </w:tcBorders>
            <w:shd w:color="auto" w:fill="c0c0c0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100" w:after="119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808080"/>
                <w:spacing w:val="0"/>
                <w:position w:val="0"/>
                <w:sz w:val="24"/>
                <w:shd w:fill="auto" w:val="clear"/>
              </w:rPr>
              <w:t xml:space="preserve">Entrega</w:t>
            </w:r>
          </w:p>
        </w:tc>
        <w:tc>
          <w:tcPr>
            <w:tcW w:w="4845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0"/>
            </w:tcBorders>
            <w:shd w:color="auto" w:fill="c0c0c0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100" w:after="119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80808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3566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100" w:after="119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808080"/>
                <w:spacing w:val="0"/>
                <w:position w:val="0"/>
                <w:sz w:val="24"/>
                <w:shd w:fill="auto" w:val="clear"/>
              </w:rPr>
              <w:t xml:space="preserve">Estratégia de testes a utilizar</w:t>
            </w:r>
          </w:p>
        </w:tc>
      </w:tr>
      <w:tr>
        <w:trPr>
          <w:trHeight w:val="1" w:hRule="atLeast"/>
          <w:jc w:val="left"/>
        </w:trPr>
        <w:tc>
          <w:tcPr>
            <w:tcW w:w="1219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100" w:after="119" w:line="240"/>
              <w:ind w:right="0" w:left="0" w:firstLine="0"/>
              <w:jc w:val="both"/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  <w:p>
            <w:pPr>
              <w:spacing w:before="100" w:after="119" w:line="240"/>
              <w:ind w:right="0" w:left="0" w:firstLine="0"/>
              <w:jc w:val="both"/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  <w:p>
            <w:pPr>
              <w:spacing w:before="100" w:after="119" w:line="240"/>
              <w:ind w:right="0" w:left="0" w:firstLine="0"/>
              <w:jc w:val="both"/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  <w:p>
            <w:pPr>
              <w:spacing w:before="100" w:after="119" w:line="240"/>
              <w:ind w:right="0" w:left="0" w:firstLine="0"/>
              <w:jc w:val="both"/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shd w:fill="auto" w:val="clear"/>
              </w:rPr>
              <w:t xml:space="preserve">...</w:t>
            </w:r>
          </w:p>
          <w:p>
            <w:pPr>
              <w:spacing w:before="100" w:after="119" w:line="240"/>
              <w:ind w:right="0" w:left="0" w:firstLine="0"/>
              <w:jc w:val="both"/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00" w:after="119" w:line="240"/>
              <w:ind w:right="0" w:left="0" w:firstLine="0"/>
              <w:jc w:val="both"/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00" w:after="119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845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100" w:after="119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119" w:after="142" w:line="288"/>
              <w:ind w:right="0" w:left="0" w:firstLine="0"/>
              <w:jc w:val="both"/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shd w:fill="auto" w:val="clear"/>
              </w:rPr>
              <w:t xml:space="preserve">Testes funcionais: estratégia ...</w:t>
            </w:r>
          </w:p>
          <w:p>
            <w:pPr>
              <w:spacing w:before="119" w:after="142" w:line="288"/>
              <w:ind w:right="0" w:left="0" w:firstLine="0"/>
              <w:jc w:val="both"/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shd w:fill="auto" w:val="clear"/>
              </w:rPr>
              <w:t xml:space="preserve">- Testes funcionais manuais especificados pelo projeto</w:t>
            </w:r>
          </w:p>
          <w:p>
            <w:pPr>
              <w:spacing w:before="100" w:after="0" w:line="240"/>
              <w:ind w:right="0" w:left="0" w:firstLine="0"/>
              <w:jc w:val="both"/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shd w:fill="auto" w:val="clear"/>
              </w:rPr>
              <w:t xml:space="preserve">- Testes funcionais manuais onde não for aplicável teste automatizado, para testes de regressão.</w:t>
            </w:r>
          </w:p>
          <w:p>
            <w:pPr>
              <w:spacing w:before="119" w:after="142" w:line="288"/>
              <w:ind w:right="0" w:left="0" w:firstLine="0"/>
              <w:jc w:val="both"/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i/>
                <w:color w:val="BFBFBF"/>
                <w:spacing w:val="0"/>
                <w:position w:val="0"/>
                <w:sz w:val="24"/>
                <w:u w:val="single"/>
                <w:shd w:fill="auto" w:val="clear"/>
              </w:rPr>
              <w:t xml:space="preserve">Especificação</w:t>
            </w:r>
            <w:r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u w:val="single"/>
                <w:shd w:fill="auto" w:val="clear"/>
              </w:rPr>
              <w:t xml:space="preserve">:</w:t>
            </w:r>
            <w:r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shd w:fill="auto" w:val="clear"/>
              </w:rPr>
              <w:t xml:space="preserve"> Os casos de testes funcionais ...</w:t>
            </w:r>
          </w:p>
          <w:p>
            <w:pPr>
              <w:spacing w:before="119" w:after="142" w:line="288"/>
              <w:ind w:right="0" w:left="0" w:firstLine="0"/>
              <w:jc w:val="both"/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i/>
                <w:color w:val="BFBFBF"/>
                <w:spacing w:val="0"/>
                <w:position w:val="0"/>
                <w:sz w:val="24"/>
                <w:u w:val="single"/>
                <w:shd w:fill="auto" w:val="clear"/>
              </w:rPr>
              <w:t xml:space="preserve">Execução e Resultados</w:t>
            </w:r>
            <w:r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u w:val="single"/>
                <w:shd w:fill="auto" w:val="clear"/>
              </w:rPr>
              <w:t xml:space="preserve">:</w:t>
            </w:r>
            <w:r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shd w:fill="auto" w:val="clear"/>
              </w:rPr>
              <w:t xml:space="preserve"> A execução desses testes seguirá a definição ...</w:t>
            </w:r>
          </w:p>
          <w:p>
            <w:pPr>
              <w:spacing w:before="100" w:after="0" w:line="288"/>
              <w:ind w:right="0" w:left="0" w:firstLine="0"/>
              <w:jc w:val="both"/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i/>
                <w:color w:val="BFBFBF"/>
                <w:spacing w:val="0"/>
                <w:position w:val="0"/>
                <w:sz w:val="24"/>
                <w:u w:val="single"/>
                <w:shd w:fill="auto" w:val="clear"/>
              </w:rPr>
              <w:t xml:space="preserve">Critério de aceitação dos testes funcionais:</w:t>
            </w:r>
            <w:r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shd w:fill="auto" w:val="clear"/>
              </w:rPr>
              <w:t xml:space="preserve"> % passando.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19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100" w:after="119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shd w:fill="auto" w:val="clear"/>
              </w:rPr>
              <w:t xml:space="preserve">2 </w:t>
            </w:r>
          </w:p>
        </w:tc>
        <w:tc>
          <w:tcPr>
            <w:tcW w:w="4845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both"/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Segoe UI" w:hAnsi="Segoe UI" w:cs="Segoe UI" w:eastAsia="Segoe UI"/>
                  <w:i/>
                  <w:color w:val="BFBFB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R</w:t>
              </w:r>
              <w:r>
                <w:rPr>
                  <w:rFonts w:ascii="Segoe UI" w:hAnsi="Segoe UI" w:cs="Segoe UI" w:eastAsia="Segoe UI"/>
                  <w:i/>
                  <w:color w:val="BFBFB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 HYPERLINK "http://www-dtpprojetos/niku/nu"</w:t>
              </w:r>
              <w:r>
                <w:rPr>
                  <w:rFonts w:ascii="Segoe UI" w:hAnsi="Segoe UI" w:cs="Segoe UI" w:eastAsia="Segoe UI"/>
                  <w:i/>
                  <w:color w:val="BFBFB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e</w:t>
              </w:r>
              <w:r>
                <w:rPr>
                  <w:rFonts w:ascii="Arial" w:hAnsi="Arial" w:cs="Arial" w:eastAsia="Arial"/>
                  <w:i/>
                  <w:color w:val="BFBFB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HYPERLINK "http://www-dtpprojetos/niku/nu"</w:t>
              </w:r>
              <w:r>
                <w:rPr>
                  <w:rFonts w:ascii="Arial" w:hAnsi="Arial" w:cs="Arial" w:eastAsia="Arial"/>
                  <w:i/>
                  <w:color w:val="BFBFB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latórios</w:t>
              </w:r>
            </w:hyperlink>
            <w:r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10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119" w:after="142" w:line="288"/>
              <w:ind w:right="0" w:left="0" w:firstLine="0"/>
              <w:jc w:val="both"/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shd w:fill="auto" w:val="clear"/>
              </w:rPr>
              <w:t xml:space="preserve">No caso de os relatórios não serem testados automaticamente, todos os testes deverão ser manuais.</w:t>
            </w:r>
          </w:p>
          <w:p>
            <w:pPr>
              <w:spacing w:before="119" w:after="142" w:line="288"/>
              <w:ind w:right="0" w:left="0" w:firstLine="0"/>
              <w:jc w:val="both"/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i/>
                <w:color w:val="BFBFBF"/>
                <w:spacing w:val="0"/>
                <w:position w:val="0"/>
                <w:sz w:val="24"/>
                <w:u w:val="single"/>
                <w:shd w:fill="auto" w:val="clear"/>
              </w:rPr>
              <w:t xml:space="preserve">Especificação</w:t>
            </w:r>
            <w:r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u w:val="single"/>
                <w:shd w:fill="auto" w:val="clear"/>
              </w:rPr>
              <w:t xml:space="preserve">:</w:t>
            </w:r>
            <w:r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shd w:fill="auto" w:val="clear"/>
              </w:rPr>
              <w:t xml:space="preserve"> Os casos de testes funcionais devem ser especificados.</w:t>
            </w:r>
          </w:p>
          <w:p>
            <w:pPr>
              <w:spacing w:before="119" w:after="142" w:line="288"/>
              <w:ind w:right="0" w:left="0" w:firstLine="0"/>
              <w:jc w:val="left"/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i/>
                <w:color w:val="BFBFBF"/>
                <w:spacing w:val="0"/>
                <w:position w:val="0"/>
                <w:sz w:val="24"/>
                <w:u w:val="single"/>
                <w:shd w:fill="auto" w:val="clear"/>
              </w:rPr>
              <w:t xml:space="preserve">Execução e Resultados</w:t>
            </w:r>
            <w:r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u w:val="single"/>
                <w:shd w:fill="auto" w:val="clear"/>
              </w:rPr>
              <w:t xml:space="preserve">:</w:t>
            </w:r>
            <w:r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shd w:fill="auto" w:val="clear"/>
              </w:rPr>
              <w:t xml:space="preserve"> A execução desses testes seguirá a definição para testes funcionais. </w:t>
            </w:r>
          </w:p>
          <w:p>
            <w:pPr>
              <w:spacing w:before="100" w:after="142" w:line="288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i/>
                <w:color w:val="BFBFBF"/>
                <w:spacing w:val="0"/>
                <w:position w:val="0"/>
                <w:sz w:val="24"/>
                <w:u w:val="single"/>
                <w:shd w:fill="auto" w:val="clear"/>
              </w:rPr>
              <w:t xml:space="preserve">Critério de aceitação dos testes manuais:</w:t>
            </w:r>
            <w:r>
              <w:rPr>
                <w:rFonts w:ascii="Segoe UI" w:hAnsi="Segoe UI" w:cs="Segoe UI" w:eastAsia="Segoe UI"/>
                <w:i/>
                <w:color w:val="BFBFBF"/>
                <w:spacing w:val="0"/>
                <w:position w:val="0"/>
                <w:sz w:val="24"/>
                <w:shd w:fill="auto" w:val="clear"/>
              </w:rPr>
              <w:t xml:space="preserve"> % passando.</w:t>
            </w:r>
          </w:p>
        </w:tc>
      </w:tr>
    </w:tbl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mbria" w:hAnsi="Cambria" w:cs="Cambria" w:eastAsia="Cambria"/>
          <w:i/>
          <w:color w:val="365F91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i/>
          <w:color w:val="365F91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238" w:after="100" w:line="240"/>
        <w:ind w:right="102" w:left="0" w:firstLine="0"/>
        <w:jc w:val="left"/>
        <w:rPr>
          <w:rFonts w:ascii="Times New Roman" w:hAnsi="Times New Roman" w:cs="Times New Roman" w:eastAsia="Times New Roman"/>
          <w:color w:val="BFBFBF"/>
          <w:spacing w:val="0"/>
          <w:position w:val="0"/>
          <w:sz w:val="36"/>
          <w:shd w:fill="auto" w:val="clear"/>
        </w:rPr>
      </w:pPr>
    </w:p>
    <w:p>
      <w:pPr>
        <w:spacing w:before="238" w:after="100" w:line="240"/>
        <w:ind w:right="102" w:left="0" w:firstLine="0"/>
        <w:jc w:val="left"/>
        <w:rPr>
          <w:rFonts w:ascii="Times New Roman" w:hAnsi="Times New Roman" w:cs="Times New Roman" w:eastAsia="Times New Roman"/>
          <w:color w:val="BFBFBF"/>
          <w:spacing w:val="0"/>
          <w:position w:val="0"/>
          <w:sz w:val="36"/>
          <w:shd w:fill="auto" w:val="clear"/>
        </w:rPr>
      </w:pPr>
    </w:p>
    <w:p>
      <w:pPr>
        <w:spacing w:before="238" w:after="100" w:line="240"/>
        <w:ind w:right="102" w:left="0" w:firstLine="0"/>
        <w:jc w:val="left"/>
        <w:rPr>
          <w:rFonts w:ascii="Times New Roman" w:hAnsi="Times New Roman" w:cs="Times New Roman" w:eastAsia="Times New Roman"/>
          <w:color w:val="BFBFBF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45"/>
        </w:numPr>
        <w:spacing w:before="238" w:after="100" w:line="240"/>
        <w:ind w:right="102" w:left="1253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Estratégia de Geração de Massa de Dados para Testes Funcionais</w:t>
      </w:r>
    </w:p>
    <w:p>
      <w:pPr>
        <w:spacing w:before="100" w:after="0" w:line="360"/>
        <w:ind w:right="0" w:left="0" w:firstLine="0"/>
        <w:jc w:val="both"/>
        <w:rPr>
          <w:rFonts w:ascii="Segoe UI" w:hAnsi="Segoe UI" w:cs="Segoe UI" w:eastAsia="Segoe UI"/>
          <w:i/>
          <w:color w:val="BFBFBF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i/>
          <w:color w:val="BFBFBF"/>
          <w:spacing w:val="0"/>
          <w:position w:val="0"/>
          <w:sz w:val="24"/>
          <w:shd w:fill="auto" w:val="clear"/>
        </w:rPr>
        <w:t xml:space="preserve">&lt;A correta definição das necessidades quanto à massa de dados certamente é um fator crítico de sucesso para uma boa estratégia de testes. </w:t>
      </w:r>
    </w:p>
    <w:p>
      <w:pPr>
        <w:spacing w:before="100" w:after="0" w:line="360"/>
        <w:ind w:right="0" w:left="0" w:firstLine="0"/>
        <w:jc w:val="both"/>
        <w:rPr>
          <w:rFonts w:ascii="Segoe UI" w:hAnsi="Segoe UI" w:cs="Segoe UI" w:eastAsia="Segoe UI"/>
          <w:i/>
          <w:color w:val="BFBFBF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i/>
          <w:color w:val="BFBFBF"/>
          <w:spacing w:val="0"/>
          <w:position w:val="0"/>
          <w:sz w:val="24"/>
          <w:shd w:fill="auto" w:val="clear"/>
        </w:rPr>
        <w:t xml:space="preserve">Os usuários que serão utilizados nos testes funcionais, serão listados na tabela a seguir:</w:t>
      </w:r>
    </w:p>
    <w:p>
      <w:pPr>
        <w:spacing w:before="100" w:after="0" w:line="288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8"/>
        </w:numPr>
        <w:spacing w:before="238" w:after="100" w:line="240"/>
        <w:ind w:right="102" w:left="1253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Equipe</w:t>
      </w:r>
    </w:p>
    <w:tbl>
      <w:tblPr/>
      <w:tblGrid>
        <w:gridCol w:w="2975"/>
        <w:gridCol w:w="3097"/>
        <w:gridCol w:w="3573"/>
      </w:tblGrid>
      <w:tr>
        <w:trPr>
          <w:trHeight w:val="332" w:hRule="auto"/>
          <w:jc w:val="left"/>
        </w:trPr>
        <w:tc>
          <w:tcPr>
            <w:tcW w:w="964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100" w:after="119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Projeto - &lt;Data Início / Data Fim&gt;</w:t>
            </w:r>
          </w:p>
        </w:tc>
      </w:tr>
      <w:tr>
        <w:trPr>
          <w:trHeight w:val="332" w:hRule="auto"/>
          <w:jc w:val="left"/>
        </w:trPr>
        <w:tc>
          <w:tcPr>
            <w:tcW w:w="2975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0"/>
            </w:tcBorders>
            <w:shd w:color="auto" w:fill="c0c0c0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100" w:after="119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3097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0"/>
            </w:tcBorders>
            <w:shd w:color="auto" w:fill="c0c0c0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100" w:after="119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Função/Perfil</w:t>
            </w:r>
          </w:p>
        </w:tc>
        <w:tc>
          <w:tcPr>
            <w:tcW w:w="3573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100" w:after="119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Lotação</w:t>
            </w:r>
          </w:p>
        </w:tc>
      </w:tr>
      <w:tr>
        <w:trPr>
          <w:trHeight w:val="492" w:hRule="auto"/>
          <w:jc w:val="left"/>
        </w:trPr>
        <w:tc>
          <w:tcPr>
            <w:tcW w:w="2975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119" w:after="142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7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119" w:after="142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73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119" w:after="142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00" w:after="119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19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0"/>
        </w:numPr>
        <w:spacing w:before="238" w:after="100" w:line="240"/>
        <w:ind w:right="102" w:left="1253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Cronograma</w:t>
      </w:r>
    </w:p>
    <w:p>
      <w:pPr>
        <w:spacing w:before="100" w:after="0" w:line="240"/>
        <w:ind w:right="0" w:left="0" w:firstLine="0"/>
        <w:jc w:val="left"/>
        <w:rPr>
          <w:rFonts w:ascii="Segoe UI" w:hAnsi="Segoe UI" w:cs="Segoe UI" w:eastAsia="Segoe UI"/>
          <w:color w:val="BFBFBF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BFBFBF"/>
          <w:spacing w:val="0"/>
          <w:position w:val="0"/>
          <w:sz w:val="22"/>
          <w:shd w:fill="auto" w:val="clear"/>
        </w:rPr>
        <w:t xml:space="preserve">&lt;O cronograma do projeto com as atividades relativas à iniciativa de Teste de Desempenho ...&gt;</w:t>
      </w:r>
    </w:p>
    <w:p>
      <w:pPr>
        <w:spacing w:before="10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7">
    <w:abstractNumId w:val="24"/>
  </w:num>
  <w:num w:numId="19">
    <w:abstractNumId w:val="18"/>
  </w:num>
  <w:num w:numId="45">
    <w:abstractNumId w:val="12"/>
  </w:num>
  <w:num w:numId="48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-dtpprojetos/niku/nu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