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A56DB" w:sz="12"/>
          <w:bottom w:val="single" w:color="1A56DB" w:sz="12"/>
          <w:left w:val="single" w:color="1A56DB" w:sz="12"/>
          <w:right w:val="single" w:color="1A56DB" w:sz="12"/>
        </w:pBdr>
        <w:shd w:fill="EFF6FF" w:val="clear"/>
        <w:spacing w:before="480" w:after="8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br/>
        <w:t xml:space="preserve">FinTrack PWA</w:t>
      </w:r>
      <w:r>
        <w:rPr>
          <w:rFonts w:ascii="Arial" w:cs="Arial" w:eastAsia="Arial" w:hAnsi="Arial"/>
          <w:color w:val="64748B"/>
          <w:sz w:val="26"/>
          <w:szCs w:val="26"/>
        </w:rPr>
        <w:br/>
        <w:t xml:space="preserve">Project Plan &amp; Technical Documentation</w:t>
      </w:r>
      <w:r>
        <w:rPr>
          <w:rFonts w:ascii="Arial" w:cs="Arial" w:eastAsia="Arial" w:hAnsi="Arial"/>
          <w:color w:val="64748B"/>
          <w:sz w:val="22"/>
          <w:szCs w:val="22"/>
        </w:rPr>
        <w:br/>
        <w:t xml:space="preserve">Next.js + Go + MongoDB | Vercel Deploy</w:t>
      </w:r>
      <w:r>
        <w:br/>
        <w:t xml:space="preserve"> </w:t>
      </w:r>
    </w:p>
    <w:p>
      <w:pPr>
        <w:spacing w:before="200" w:after="0"/>
      </w:pPr>
      <w:r>
        <w:t xml:space="preserve"/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 1.0  •  2025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Gambaran Umum Proyek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FinTrack adalah aplikasi Progressive Web App (PWA) untuk pencatatan keuangan personal yang dapat diinstall di homescreen smartphone. Aplikasi ini dirancang untuk pengguna individu maupun pasangan/keluarga yang ingin mengelola keuangan bersama melalui sistem wallet berbagi (shared wallet).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Tujuan Aplikasi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Mencatat semua pemasukan dan pengeluaran dengan cepat (target input &lt; 5 detik)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Mengetahui uang lari ke mana melalui kategorisasi otomatis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Mengontrol budget bulanan per kategori dengan indikator visual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Melihat tren keuangan pribadi melalui grafik dan laporan bulanan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Bukan untuk akuntansi formal — tidak ada jurnal debit/kredit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Tech Stack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14+ (TypeScript)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PWA-ready, App Router, SSR/SSG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(Gin / Fiber)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REST API, middleware, JWT auth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Document store, flexible schema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Shadcn UI + Tailwind CSS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Accessible, customizable components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Chart.js + react-chartjs-2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Pie chart, line chart, bar chart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API Docs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Swagger (swaggo/swag)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Auto-generate dari Go annotations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Edge network, CI/CD otomatis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/ Fly.io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Go server, environment variables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Timeline Estimasi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 Utama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Setup &amp; Authentication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 minggu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Project init, auth system, invitation code, database schema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2-3 minggu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Transaksi, dashboard, kategori, budget, riwayat, laporan bulanan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 minggu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Recurring, auto-category, financial insight, OCR receipt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PWA &amp; Polish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 minggu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Installable PWA, offline mode, notifikasi push, deployment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Arsitektur Sistem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Struktur Folder Frontend (Next.js)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Struktur folder mengikuti konvensi Next.js App Router:</w:t>
      </w:r>
    </w:p>
    <w:p>
      <w:pPr>
        <w:spacing w:before="60" w:after="0"/>
      </w:pPr>
      <w: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(auth)/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login/page.tsx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register/page.tsx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join/page.tsx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(dashboard)/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dashboard/page.tsx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transactions/page.tsx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budget/page.tsx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report/page.tsx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settings/page.tsx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components/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ui/                   ← Shadcn UI components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transaction/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dashboard/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budget/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lib/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api.ts                ← API client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utils.ts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auth.ts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hooks/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types/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manifest.json           ← PWA manifest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sw.js                   ← Service worker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Struktur Folder Backend (Go)</w:t>
      </w:r>
    </w:p>
    <w:p>
      <w:pPr>
        <w:spacing w:before="60" w:after="0"/>
      </w:pPr>
      <w: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cmd/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main.go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internal/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handler/              ← HTTP handlers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transaction.go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dashboard.go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budget.go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category.go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recurring.go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middleware/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auth.go             ← JWT middleware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cors.go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model/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wallet.go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transaction.go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budget.go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repository/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mongodb.go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service/              ← Business logic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docs/                 ← Swagger generated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pkg/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jwt/                  ← JWT utilities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invitation/           ← Code generator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config/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config.go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Desain Database (MongoDB)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Konsep Shared Wallet</w:t>
      </w:r>
    </w:p>
    <w:p>
      <w:pPr>
        <w:pBdr>
          <w:left w:val="single" w:color="1A56DB" w:sz="12"/>
        </w:pBdr>
        <w:spacing w:before="80" w:after="80"/>
        <w:ind w:lef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Semua transaksi, budget, dan kategori terikat ke </w:t>
      </w:r>
      <w:r>
        <w:rPr>
          <w:rFonts w:ascii="Courier New" w:cs="Courier New" w:eastAsia="Courier New" w:hAnsi="Courier New"/>
          <w:b/>
          <w:bCs/>
          <w:color w:val="1A56DB"/>
          <w:sz w:val="21"/>
          <w:szCs w:val="21"/>
        </w:rPr>
        <w:t xml:space="preserve">wallet_id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, bukan ke </w:t>
      </w:r>
      <w:r>
        <w:rPr>
          <w:rFonts w:ascii="Courier New" w:cs="Courier New" w:eastAsia="Courier New" w:hAnsi="Courier New"/>
          <w:b/>
          <w:bCs/>
          <w:color w:val="1A56DB"/>
          <w:sz w:val="21"/>
          <w:szCs w:val="21"/>
        </w:rPr>
        <w:t xml:space="preserve">user_id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Dua user dengan kode wallet yang sama akan melihat data yang identik — cocok untuk keuangan bersama (pasangan, keluarga).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Contoh: User A dan User B memiliki kode  ABCDEF  → semua transaksi, budget, dan kategori tersedia di kedua akun secara real-time.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Collection: users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key, auto-generated oleh MongoDB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Foreign key ke collection wallets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Nama lengkap user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Email unik, digunakan untuk login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Bcrypt hash dari password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Waktu registrasi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Collection: wallets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string(6)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Kode undangan unik 6 karakter, indexed unique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Nama wallet (opsional, default: nama pembuat)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User yang pertama membuat wallet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members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ObjectId[]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Array user_id semua anggota wallet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Waktu wallet dibuat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3.4 Collection: transactions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Referensi ke wallet (untuk multi-user sharing)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User yang mencatat transaksi ini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Referensi ke kategori transaksi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int64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Jumlah dalam satuan Rupiah (tanpa desimal)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Nilai: income atau expense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Tanggal &amp; waktu transaksi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string?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Catatan opsional (contoh: "Ayam geprek")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is_recurring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True jika dibuat dari recurring rule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merchant_name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string?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Nama merchant untuk auto-categorization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Waktu record dibuat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3.5 Collection: categories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Scope per wallet (null untuk default system)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Nama kategori (contoh: "Makan", "Transport")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Nilai: income atau expense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string?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Emoji atau icon identifier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string?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Hex color untuk tampilan chart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True untuk kategori bawaan sistem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3.6 Collection: budgets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Referensi ke wallet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Referensi ke kategori yang dibudget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int64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Batas budget dalam Rupiah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Nilai: monthly (saat ini hanya monthly)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Format: "2025-01" untuk identifikasi bulan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3.7 Collection: recurring_rules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Referensi ke wallet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ObjectId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Kategori transaksi berulang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int64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Jumlah yang diset untuk recurring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income atau expense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string?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Catatan (contoh: "Gaji bulanan")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day_of_month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Tanggal dalam sebulan untuk auto-add (1-31)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Aktif/nonaktif toggle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last_run_at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Terakhir kali cron job berjalan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Alur Autentikasi &amp; Onboarding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Tiga Jalur Masuk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Aplikasi mendukung tiga skenario onboarding: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Registrasi baru — user belum punya kode wallet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Isi nama, email, password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Sistem generate wallet code unik 6 karakter (contoh: ABCDEF)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Kode ditampilkan dan bisa dibagikan ke orang lain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langsung masuk ke dashboard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Join via kode undangan — punya kode dari teman/pasangan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Input kode 6 karakter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Sistem validasi kode dan tampilkan nama wallet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Isi nama dan email (autentikasi via magic link/OTP)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Bergabung ke wallet yang ada, data langsung tersinkron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Login existing user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Input email + password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Backend return JWT access token (15 menit) + refresh token (30 hari)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Refresh token disimpan di HttpOnly cookie untuk keamanan</w:t>
      </w:r>
    </w:p>
    <w:p>
      <w:pPr>
        <w:pStyle w:val="ListParagraph"/>
        <w:numPr>
          <w:ilvl w:val="1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Redirect ke dashboard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Catatan Teknis Auth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Setiap request ke protected endpoint harus menyertakan Bearer token di header Authorization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Middleware Go inject wallet_id ke context dari JWT payload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Wallet code harus unik — gunakan collision check saat generate, simpan dengan unique index di MongoDB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Untuk join via kode, gunakan magic link email atau OTP 6 digit untuk verifikasi identitas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Fitur Aplikasi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Quick Transaction (Core Priority)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Fitur utama aplikasi. Target: user bisa mencatat transaksi dalam kurang dari 5 detik.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Input amount dengan numpad besar, mudah dioperasikan dengan satu tangan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Toggle cepat antara Income dan Expense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Category picker berupa grid icon, tidak perlu scroll panjang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Date default hari ini, bisa diubah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Note bersifat opsional, bisa dilewati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Submit langsung memperbarui dashboard secara real-time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Kategori Default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Expense (pengeluaran):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Makan, Transport, Tagihan, Belanja, Hiburan, Kesehatan, Lainnya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Income (pemasukan):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Gaji, Freelance, Bonus, Investasi, Lainnya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Pengguna dapat menambah, mengubah, dan menghapus kategori kustom. Kategori kustom terikat ke wallet sehingga semua anggota wallet melihat kategori yang sama.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Dashboard Keuangan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menjawab 3 pertanyaan utama pengguna: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Berapa uang tersisa bulan ini? → Card saldo dengan warna hijau/merah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Ke mana pengeluaran terbesar? → Pie chart breakdown kategori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Bagaimana tren pengeluaran? → Grafik garis harian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Komponen dashboard: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Total Income bulan ini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Total Expense bulan ini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Net Balance (Income - Expense)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Pie chart pengeluaran per kategori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Grafik pengeluaran per hari (line chart atau bar chart)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List budget dengan progress bar per kategori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Budget Control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dapat menetapkan batas pengeluaran per kategori per bulan. Sistem akan: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Menampilkan progress bar: "Rp 900.000 / Rp 1.500.000 — 60% used"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Menampilkan warning kuning saat penggunaan mencapai 80%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Menampilkan alert merah dan notifikasi push saat budget habis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Budget bersifat per-wallet, semua anggota melihat budget yang sama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5.5 Riwayat Transaksi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Tampilan list transaksi dengan fitur filter: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Filter berdasarkan rentang tanggal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Filter berdasarkan kategori (multi-select)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Filter berdasarkan tipe: Income / Expense / Semua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Transaksi dikelompokkan per tanggal (grouped by date)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Setiap transaksi bisa diedit atau dihapus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Pull-to-refresh untuk memuat data terbaru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5.6 Monthly Report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Laporan ringkasan per bulan yang menampilkan: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Total Income, Expense, dan Saving bulan tersebut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Perbandingan dengan bulan sebelumnya (naik/turun dalam persen)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Breakdown per kategori dengan persentase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Top 3 kategori pengeluaran terbesar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Tombol export ke PDF atau CSV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5.7 Recurring Transaction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Untuk transaksi rutin bulanan seperti gaji, sewa, tagihan internet: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setup rule: kategori, jumlah, tanggal tiap bulan, catatan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Cron job di backend Go berjalan setiap hari untuk memeriksa dan menambah transaksi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bisa mengaktifkan/menonaktifkan rule tanpa menghapusnya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Riwayat semua transaksi yang dibuat dari recurring dapat dilihat terpisah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5.8 Fitur Lanjutan (Phase 3)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 Categorization: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Mapping keyword → kategori: "McDonalds" → Makan, "Shell" → Transport, "PLN" → Tagihan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bisa menambah dan mengedit mapping rules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Kategorisasi otomatis saat note diisi, user tetap bisa mengubah sebelum submit</w:t>
      </w:r>
    </w:p>
    <w:p>
      <w:pPr>
        <w:spacing w:before="60" w:after="0"/>
      </w:pPr>
      <w:r>
        <w:t xml:space="preserve"/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Financial Insight: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"Pengeluaran makan naik 30% dibanding bulan lalu"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Deteksi anomali: pengeluaran jauh di atas rata-rata harian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Rekomendasi kategori yang bisa dihemat berdasarkan tren</w:t>
      </w:r>
    </w:p>
    <w:p>
      <w:pPr>
        <w:spacing w:before="60" w:after="0"/>
      </w:pPr>
      <w:r>
        <w:t xml:space="preserve"/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OCR Receipt: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foto struk belanja menggunakan kamera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Integrasi Google Cloud Vision API atau Tesseract.js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Sistem extract jumlah, merchant, tanggal dari struk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konfirmasi dan edit data sebelum menyimpan transaksi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API Endpoints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Semua endpoint memerlukan Bearer token kecuali yang ditandai (Public). Base URL: /api/v1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Authentication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Registrasi baru, buat wallet baru, return JWT (Public)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/auth/join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Join wallet dengan kode undangan (Public)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Login email + password, return JWT (Public)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Refresh JWT token menggunakan refresh token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Invalidate refresh token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Transactions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List transaksi dengan filter (date, category, type, page)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Tambah transaksi baru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/transactions/:id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Detail satu transaksi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/transactions/:id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Edit transaksi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/transactions/:id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Hapus transaksi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Dashboard &amp; Reports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/dashboard/summary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Total income, expense, balance bulan ini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/dashboard/chart/daily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Data grafik pengeluaran per hari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/dashboard/chart/category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Breakdown per kategori untuk pie chart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/reports/monthly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Laporan lengkap satu bulan (query: month=2025-01)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/reports/insights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Financial insights &amp; anomaly detection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/reports/export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Export PDF atau CSV (query: format=pdf|csv)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6.4 Categories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List semua kategori wallet (default + custom)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Buat kategori custom baru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/categories/:id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Update nama, icon, atau warna kategori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/categories/:id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Hapus kategori custom (tidak bisa hapus default)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6.5 Budgets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/budgets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List semua budget + progress penggunaan bulan ini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/budgets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Set budget baru untuk suatu kategori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/budgets/:id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Update jumlah budget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/budgets/:id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Hapus budget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6.6 Recurring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/recurring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List semua recurring rules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/recurring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Buat recurring rule baru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/recurring/:id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Update rule atau toggle aktif/nonaktif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/recurring/:id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Hapus recurring rule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6.7 Wallet &amp; User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/wallet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Info wallet termasuk kode dan list member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/wallet/code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Ambil kode invitation wallet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Data profil user saat ini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Update nama atau email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Konfigurasi PWA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Installable di Homescreen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Agar aplikasi bisa diinstall di homescreen Android dan iOS, diperlukan: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File manifest.json dengan name, short_name, icons (192x192 dan 512x512), start_url, display: standalone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Paket next-pwa atau @ducanh2912/next-pwa untuk integrasi Next.js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HTTPS wajib untuk service worker (Vercel sudah menyediakan secara default)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iOS Safari memerlukan meta tag apple-mobile-web-app-capable di _document.tsx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Offline Mode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Strategi caching menggunakan service worker: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Cache-first untuk aset statis (JS, CSS, gambar)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Network-first untuk data API dashboard dan transaksi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Background sync: transaksi yang diinput saat offline akan otomatis dikirim saat koneksi pulih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IndexedDB sebagai penyimpanan lokal untuk antrian transaksi offline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Push Notification</w:t>
      </w:r>
    </w:p>
    <w:p>
      <w:pPr>
        <w:spacing w:before="60"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Notifikasi push menggunakan Web Push API: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Notifikasi saat budget mendekati limit (80% dan 100%)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Reminder recurring transaction yang akan tiba (H-1)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Opt-in per user, bisa dimatikan dari pengaturan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Backend Go mengirim notifikasi via VAPID keys ke browser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Strategi Deployment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Frontend (Vercel)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Push ke branch main di GitHub otomatis trigger deploy ke Vercel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Environment variables: NEXT_PUBLIC_API_URL, NEXT_PUBLIC_VAPID_KEY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Preview deployment otomatis untuk setiap pull request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Domain custom dapat dikonfigurasi di Vercel dashboard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Backend Go (Railway / Fly.io)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Dockerfile multi-stage untuk binary Go yang kecil (&lt; 20MB)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Environment variables: MONGO_URI, JWT_SECRET, VAPID_PRIVATE_KEY, CORS_ORIGIN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Health check endpoint: GET /health untuk monitoring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Railway menyediakan managed MongoDB opsional, atau gunakan MongoDB Atlas (disarankan)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Database (MongoDB Atlas)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Gunakan cluster M0 (free tier) untuk development, M2/M5 untuk production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Index yang diperlukan: wallet_id + date pada collection transactions, code pada wallets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Aktifkan MongoDB Atlas Backup untuk production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Connection string disimpan sebagai environment variable, tidak di-commit ke repository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Checklist Pengembangan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1 — Setup &amp; Authentication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Inisialisasi Next.js 14 dengan TypeScript dan konfigurasi PWA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Setup Go backend dengan Gin/Fiber dan struktur folder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Koneksi MongoDB Atlas dan konfigurasi environment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Implementasi sistem invitation code (generate + validasi)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Halaman registrasi, join via kode, dan login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JWT middleware di Go untuk protect endpoints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Setup Shadcn UI, Tailwind, dan komponen dasar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Swagger annotation pada semua handler Go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2 — Core Features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Form Quick Transaction (amount, type, category, date, note)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CRUD categories dengan default + custom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Dashboard dengan 3 metric cards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Integrasi Chart.js: pie chart kategori + grafik harian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Halaman riwayat transaksi dengan filter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Monthly report dengan breakdown kategori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Budget control dengan progress bar dan warning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3 — Advanced Features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Recurring transaction: setup rule + cron job backend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 categorization berdasarkan keyword mapping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Financial insight: perbandingan bulan lalu + anomaly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OCR receipt: integrasi vision API + confirmation flow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Export laporan PDF dan CSV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Push notification: budget alert + recurring reminder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4 — PWA &amp; Polish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Manifest PWA dan icons untuk Android + iOS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Service worker: offline caching + background sync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IndexedDB untuk antrian transaksi offline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Optimasi performa: lazy loading, code splitting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Unit test backend Go (handler + service layer)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Deploy ke Vercel (frontend) + Railway (backend)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Setup custom domain dan HTTPS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Catatan Teknis Penting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Gunakan int64 (bukan float) untuk menyimpan jumlah Rupiah guna menghindari floating point error. Tampilkan dengan format Intl.NumberFormat("id-ID", { style: "currency", currency: "IDR" })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Semua query ke MongoDB harus selalu menyertakan wallet_id sebagai filter utama untuk memastikan isolasi data antar wallet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Kode invitation 6 karakter sebaiknya menggunakan karakter yang tidak ambigu: hindari 0/O, 1/I/l. Gunakan charset: ABCDEFGHJKLMNPQRSTUVWXYZ23456789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Untuk iOS PWA, service worker push notification memiliki keterbatasan. Fitur notifikasi push mungkin hanya berfungsi penuh di Android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Rate limit endpoint auth (register, login, join) untuk mencegah brute force: maksimal 10 request per IP per menit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Swagger docs dapat diakses di /swagger/index.html pada backend. Pastikan endpoint ini hanya aktif di environment development</w:t>
      </w:r>
    </w:p>
    <w:p>
      <w:pPr>
        <w:spacing w:before="160" w:after="0"/>
      </w:pPr>
      <w:r>
        <w:t xml:space="preserve"/>
      </w:r>
    </w:p>
    <w:p>
      <w:pPr>
        <w:pBdr>
          <w:top w:val="single" w:color="E2E8F0" w:sz="4"/>
        </w:pBdr>
        <w:spacing w:before="200" w:after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FinTrack PWA — Project Plan v1.0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•  Dokumen ini dibuat untuk keperluan pengembangan internal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Halaman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</w:pPr>
    <w:r>
      <w:rPr>
        <w:rFonts w:ascii="Arial" w:cs="Arial" w:eastAsia="Arial" w:hAnsi="Arial"/>
        <w:color w:val="64748B"/>
        <w:sz w:val="18"/>
        <w:szCs w:val="18"/>
      </w:rPr>
      <w:t xml:space="preserve">FinTrack PWA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2026-03-24T02:57:02.731Z</dcterms:created>
  <dcterms:modified xsi:type="dcterms:W3CDTF">2026-03-24T02:57:02.732Z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