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B6416">
      <w:pPr>
        <w:numPr>
          <w:ilvl w:val="0"/>
          <w:numId w:val="1"/>
        </w:numPr>
        <w:ind w:firstLine="0" w:firstLineChars="0"/>
        <w:jc w:val="both"/>
        <w:outlineLvl w:val="0"/>
        <w:rPr>
          <w:rFonts w:cs="宋体"/>
          <w:b/>
          <w:bCs/>
          <w:sz w:val="32"/>
          <w:szCs w:val="32"/>
          <w:lang w:eastAsia="zh-CN"/>
        </w:rPr>
      </w:pPr>
      <w:bookmarkStart w:id="0" w:name="_Toc5429"/>
      <w:r>
        <w:rPr>
          <w:rFonts w:hint="eastAsia" w:cs="宋体"/>
          <w:b/>
          <w:bCs/>
          <w:sz w:val="32"/>
          <w:szCs w:val="32"/>
          <w:lang w:val="en-US" w:eastAsia="zh-CN"/>
        </w:rPr>
        <w:t>半导体物理，能带理论</w:t>
      </w:r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6A9D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  <w:vAlign w:val="center"/>
          </w:tcPr>
          <w:p w14:paraId="58FCD3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基本理论</w:t>
            </w:r>
          </w:p>
        </w:tc>
      </w:tr>
      <w:tr w14:paraId="16CBF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4BF5AE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固体三种基本类型：无定型；多晶；单晶（大多数半导体材料）</w:t>
            </w:r>
          </w:p>
          <w:p w14:paraId="0B62770D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单电子近似</w:t>
            </w:r>
            <w:r>
              <w:rPr>
                <w:rFonts w:hint="eastAsia"/>
                <w:lang w:val="en-US" w:eastAsia="zh-CN"/>
              </w:rPr>
              <w:t>看待</w:t>
            </w:r>
            <w:r>
              <w:rPr>
                <w:rFonts w:hint="eastAsia"/>
                <w:color w:val="FF0000"/>
                <w:lang w:val="en-US" w:eastAsia="zh-CN"/>
              </w:rPr>
              <w:t>每个电子在平均势场运动</w:t>
            </w:r>
            <w:r>
              <w:rPr>
                <w:rFonts w:hint="eastAsia"/>
                <w:lang w:val="en-US" w:eastAsia="zh-CN"/>
              </w:rPr>
              <w:t>，简化研究晶体电子能态，该理论称为能带论</w:t>
            </w:r>
          </w:p>
          <w:p w14:paraId="08FAEBE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共有化运动</w:t>
            </w:r>
            <w:r>
              <w:rPr>
                <w:rFonts w:hint="eastAsia"/>
                <w:lang w:val="en-US" w:eastAsia="zh-CN"/>
              </w:rPr>
              <w:t>：原子组成晶体后，原子间同能级的电子在相邻原子间转移，其中外层最显著。半导体理论分析的核心</w:t>
            </w:r>
          </w:p>
          <w:p w14:paraId="66A6920D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不同能级电子处于各自壳层，对应确定的能量，如下表：</w:t>
            </w:r>
          </w:p>
          <w:tbl>
            <w:tblPr>
              <w:tblStyle w:val="4"/>
              <w:tblW w:w="0" w:type="auto"/>
              <w:tblInd w:w="194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44"/>
              <w:gridCol w:w="744"/>
              <w:gridCol w:w="744"/>
              <w:gridCol w:w="744"/>
              <w:gridCol w:w="744"/>
              <w:gridCol w:w="744"/>
            </w:tblGrid>
            <w:tr w14:paraId="17D754F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44" w:type="dxa"/>
                </w:tcPr>
                <w:p w14:paraId="619B1F0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F1F1F1" w:themeFill="background1" w:themeFillShade="F2"/>
                </w:tcPr>
                <w:p w14:paraId="16D4AB6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1s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0319AFE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2s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7BBBC4C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2p</w:t>
                  </w: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26294B6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3s</w:t>
                  </w: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0F4D17B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3p</w:t>
                  </w:r>
                </w:p>
              </w:tc>
            </w:tr>
            <w:tr w14:paraId="0F7F65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4" w:type="dxa"/>
                </w:tcPr>
                <w:p w14:paraId="7B8F28C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H</w:t>
                  </w:r>
                </w:p>
              </w:tc>
              <w:tc>
                <w:tcPr>
                  <w:tcW w:w="744" w:type="dxa"/>
                  <w:shd w:val="clear" w:color="auto" w:fill="F1F1F1" w:themeFill="background1" w:themeFillShade="F2"/>
                </w:tcPr>
                <w:p w14:paraId="6B356B7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1s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1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691864B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0BBEEFD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56A9B13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5183F3A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</w:tr>
            <w:tr w14:paraId="488A4F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4" w:type="dxa"/>
                </w:tcPr>
                <w:p w14:paraId="2597501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He</w:t>
                  </w:r>
                </w:p>
              </w:tc>
              <w:tc>
                <w:tcPr>
                  <w:tcW w:w="744" w:type="dxa"/>
                  <w:shd w:val="clear" w:color="auto" w:fill="F1F1F1" w:themeFill="background1" w:themeFillShade="F2"/>
                </w:tcPr>
                <w:p w14:paraId="67B379F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1s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3A30E0C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07A53D2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5F150C8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340D922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</w:tr>
            <w:tr w14:paraId="307A11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4" w:type="dxa"/>
                </w:tcPr>
                <w:p w14:paraId="212A144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Li</w:t>
                  </w:r>
                </w:p>
              </w:tc>
              <w:tc>
                <w:tcPr>
                  <w:tcW w:w="744" w:type="dxa"/>
                  <w:shd w:val="clear" w:color="auto" w:fill="F1F1F1" w:themeFill="background1" w:themeFillShade="F2"/>
                </w:tcPr>
                <w:p w14:paraId="66C03F8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1s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7816A07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2s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1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3FBD66B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607EB9B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699A6CA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</w:tr>
            <w:tr w14:paraId="02BC07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4" w:type="dxa"/>
                </w:tcPr>
                <w:p w14:paraId="5251173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C</w:t>
                  </w:r>
                </w:p>
              </w:tc>
              <w:tc>
                <w:tcPr>
                  <w:tcW w:w="744" w:type="dxa"/>
                  <w:shd w:val="clear" w:color="auto" w:fill="F1F1F1" w:themeFill="background1" w:themeFillShade="F2"/>
                </w:tcPr>
                <w:p w14:paraId="6D5058C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1s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1789763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2s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</w:tcPr>
                <w:p w14:paraId="099ADDE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2p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2AA5BFB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</w:tcPr>
                <w:p w14:paraId="7C558CC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</w:p>
              </w:tc>
            </w:tr>
            <w:tr w14:paraId="53ED82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4" w:type="dxa"/>
                </w:tcPr>
                <w:p w14:paraId="7362E99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default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Si</w:t>
                  </w:r>
                </w:p>
              </w:tc>
              <w:tc>
                <w:tcPr>
                  <w:tcW w:w="744" w:type="dxa"/>
                  <w:shd w:val="clear" w:color="auto" w:fill="F1F1F1" w:themeFill="background1" w:themeFillShade="F2"/>
                </w:tcPr>
                <w:p w14:paraId="3DD9A4E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cs="Courier New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1s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  <w:vAlign w:val="top"/>
                </w:tcPr>
                <w:p w14:paraId="6560CC9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ascii="Times New Roman" w:hAnsi="Times New Roman" w:eastAsia="宋体" w:cs="Courier New"/>
                      <w:color w:val="000000"/>
                      <w:sz w:val="24"/>
                      <w:szCs w:val="24"/>
                      <w:vertAlign w:val="baseline"/>
                      <w:lang w:val="en-US" w:eastAsia="zh-CN" w:bidi="en-US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2s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D7D7D7" w:themeFill="background1" w:themeFillShade="D8"/>
                  <w:vAlign w:val="top"/>
                </w:tcPr>
                <w:p w14:paraId="2C05D7E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ascii="Times New Roman" w:hAnsi="Times New Roman" w:eastAsia="宋体" w:cs="Courier New"/>
                      <w:color w:val="000000"/>
                      <w:sz w:val="24"/>
                      <w:szCs w:val="24"/>
                      <w:vertAlign w:val="baseline"/>
                      <w:lang w:val="en-US" w:eastAsia="zh-CN" w:bidi="en-US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2p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6</w:t>
                  </w: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  <w:vAlign w:val="top"/>
                </w:tcPr>
                <w:p w14:paraId="1F974C4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ascii="Times New Roman" w:hAnsi="Times New Roman" w:eastAsia="宋体" w:cs="Courier New"/>
                      <w:color w:val="000000"/>
                      <w:sz w:val="24"/>
                      <w:szCs w:val="24"/>
                      <w:vertAlign w:val="baseline"/>
                      <w:lang w:val="en-US" w:eastAsia="zh-CN" w:bidi="en-US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3s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744" w:type="dxa"/>
                  <w:shd w:val="clear" w:color="auto" w:fill="BEBEBE" w:themeFill="background1" w:themeFillShade="BF"/>
                  <w:vAlign w:val="top"/>
                </w:tcPr>
                <w:p w14:paraId="30396C5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0" w:firstLineChars="0"/>
                    <w:jc w:val="center"/>
                    <w:textAlignment w:val="auto"/>
                    <w:rPr>
                      <w:rFonts w:hint="eastAsia" w:ascii="Times New Roman" w:hAnsi="Times New Roman" w:eastAsia="宋体" w:cs="Courier New"/>
                      <w:color w:val="000000"/>
                      <w:sz w:val="24"/>
                      <w:szCs w:val="24"/>
                      <w:vertAlign w:val="baseline"/>
                      <w:lang w:val="en-US" w:eastAsia="zh-CN" w:bidi="en-US"/>
                    </w:rPr>
                  </w:pPr>
                  <w:r>
                    <w:rPr>
                      <w:rFonts w:hint="eastAsia" w:cs="Courier New"/>
                      <w:vertAlign w:val="baseline"/>
                      <w:lang w:val="en-US" w:eastAsia="zh-CN"/>
                    </w:rPr>
                    <w:t>3p</w:t>
                  </w:r>
                  <w:r>
                    <w:rPr>
                      <w:rFonts w:hint="eastAsia" w:cs="Courier New"/>
                      <w:vertAlign w:val="superscript"/>
                      <w:lang w:val="en-US" w:eastAsia="zh-CN"/>
                    </w:rPr>
                    <w:t>2</w:t>
                  </w:r>
                </w:p>
              </w:tc>
            </w:tr>
          </w:tbl>
          <w:p w14:paraId="75CF4C51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对2个孤立原子靠近，考虑2s是一度简并，2p是三度简并（</w:t>
            </w:r>
            <w:r>
              <w:rPr>
                <w:rFonts w:hint="eastAsia"/>
                <w:color w:val="FF0000"/>
                <w:lang w:val="en-US" w:eastAsia="zh-CN"/>
              </w:rPr>
              <w:t>3个状态，容纳6个电子</w:t>
            </w:r>
            <w:r>
              <w:rPr>
                <w:rFonts w:hint="eastAsia"/>
                <w:lang w:val="en-US" w:eastAsia="zh-CN"/>
              </w:rPr>
              <w:t>），2s分裂为2个能级，2p分裂为6个能级</w:t>
            </w:r>
          </w:p>
          <w:p w14:paraId="30E216BC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每个2s最多容纳2个电子，每个2p最多容纳6个电子，推广至晶体（N个原子）则分裂成能带：一共可容纳8N个电子，分为</w:t>
            </w:r>
            <w:r>
              <w:rPr>
                <w:rFonts w:hint="eastAsia"/>
                <w:color w:val="FF0000"/>
                <w:lang w:val="en-US" w:eastAsia="zh-CN"/>
              </w:rPr>
              <w:t>上下两能带，各容纳4N，不与s/p对应</w:t>
            </w:r>
            <w:r>
              <w:rPr>
                <w:rFonts w:hint="eastAsia"/>
                <w:lang w:val="en-US" w:eastAsia="zh-CN"/>
              </w:rPr>
              <w:t>。一共4N个外层电子，</w:t>
            </w:r>
            <w:r>
              <w:rPr>
                <w:rFonts w:hint="eastAsia"/>
                <w:color w:val="FF0000"/>
                <w:lang w:val="en-US" w:eastAsia="zh-CN"/>
              </w:rPr>
              <w:t>下能带填满为价带，上能带空，即为导带</w:t>
            </w:r>
          </w:p>
          <w:p w14:paraId="6793B92A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满带不产生电流</w:t>
            </w:r>
            <w:r>
              <w:rPr>
                <w:rFonts w:hint="eastAsia"/>
                <w:lang w:val="en-US" w:eastAsia="zh-CN"/>
              </w:rPr>
              <w:t>，内层能级占据满带；导体的能带是部分占满的；</w:t>
            </w:r>
            <w:r>
              <w:rPr>
                <w:rFonts w:hint="eastAsia"/>
                <w:color w:val="FF0000"/>
                <w:lang w:val="en-US" w:eastAsia="zh-CN"/>
              </w:rPr>
              <w:t>绝缘体和半导体</w:t>
            </w:r>
            <w:r>
              <w:rPr>
                <w:rFonts w:hint="eastAsia"/>
                <w:lang w:val="en-US" w:eastAsia="zh-CN"/>
              </w:rPr>
              <w:t>能带类似；半导体</w:t>
            </w:r>
            <w:r>
              <w:rPr>
                <w:rFonts w:hint="eastAsia"/>
                <w:color w:val="FF0000"/>
                <w:lang w:val="en-US" w:eastAsia="zh-CN"/>
              </w:rPr>
              <w:t>受外界影响（光照、加热）之后，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在外电场的作用下</w:t>
            </w:r>
            <w:r>
              <w:rPr>
                <w:rFonts w:hint="eastAsia"/>
                <w:lang w:val="en-US" w:eastAsia="zh-CN"/>
              </w:rPr>
              <w:t>能导电，价带电子进入导带</w:t>
            </w:r>
            <w:r>
              <w:rPr>
                <w:rFonts w:hint="eastAsia"/>
                <w:color w:val="FF0000"/>
                <w:lang w:val="en-US" w:eastAsia="zh-CN"/>
              </w:rPr>
              <w:t>本征激发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（区别于掺杂半导体导电）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eastAsia"/>
                <w:color w:val="FF0000"/>
                <w:lang w:val="en-US" w:eastAsia="zh-CN"/>
              </w:rPr>
              <w:t>金属和半导体</w:t>
            </w:r>
            <w:r>
              <w:rPr>
                <w:rFonts w:hint="eastAsia"/>
                <w:lang w:val="en-US" w:eastAsia="zh-CN"/>
              </w:rPr>
              <w:t>最大差别是半导体的价带空穴和导带电子均参与导电</w:t>
            </w:r>
          </w:p>
          <w:p w14:paraId="12A66F99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有效质量包含了半导体内部势场的作用</w:t>
            </w:r>
          </w:p>
          <w:p w14:paraId="02CB38B0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硅禁带宽度1.12eV</w:t>
            </w:r>
            <w:r>
              <w:rPr>
                <w:rFonts w:hint="eastAsia"/>
                <w:lang w:val="en-US" w:eastAsia="zh-CN"/>
              </w:rPr>
              <w:t>，锗禁带宽度0.67eV，禁带宽度大于2.3eV即为</w:t>
            </w:r>
            <w:r>
              <w:rPr>
                <w:rFonts w:hint="eastAsia"/>
                <w:color w:val="FF0000"/>
                <w:lang w:val="en-US" w:eastAsia="zh-CN"/>
              </w:rPr>
              <w:t>宽禁带半导体</w:t>
            </w:r>
            <w:r>
              <w:rPr>
                <w:rFonts w:hint="eastAsia"/>
                <w:lang w:val="en-US" w:eastAsia="zh-CN"/>
              </w:rPr>
              <w:t>，包括SiC，GaN等，禁带宽度大、热导率高、介电常数低、电子漂移饱和速度高</w:t>
            </w:r>
          </w:p>
        </w:tc>
      </w:tr>
    </w:tbl>
    <w:p w14:paraId="1EF67A1C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3762"/>
        <w:gridCol w:w="3174"/>
      </w:tblGrid>
      <w:tr w14:paraId="40389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7D7D7" w:themeFill="background1" w:themeFillShade="D8"/>
            <w:vAlign w:val="center"/>
          </w:tcPr>
          <w:p w14:paraId="644D7E2D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半导体电子状态</w:t>
            </w:r>
          </w:p>
        </w:tc>
      </w:tr>
      <w:tr w14:paraId="6433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D7D7D7" w:themeFill="background1" w:themeFillShade="D8"/>
            <w:vAlign w:val="center"/>
          </w:tcPr>
          <w:p w14:paraId="4BCD22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762" w:type="dxa"/>
            <w:shd w:val="clear" w:color="auto" w:fill="D7D7D7" w:themeFill="background1" w:themeFillShade="D8"/>
            <w:vAlign w:val="center"/>
          </w:tcPr>
          <w:p w14:paraId="7A1E668F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波函数方程</w:t>
            </w:r>
          </w:p>
        </w:tc>
        <w:tc>
          <w:tcPr>
            <w:tcW w:w="3174" w:type="dxa"/>
            <w:shd w:val="clear" w:color="auto" w:fill="D7D7D7" w:themeFill="background1" w:themeFillShade="D8"/>
            <w:vAlign w:val="center"/>
          </w:tcPr>
          <w:p w14:paraId="7686B54D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E和k关系</w:t>
            </w:r>
          </w:p>
        </w:tc>
      </w:tr>
      <w:tr w14:paraId="4A9ED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bottom w:val="single" w:color="FF0000" w:sz="12" w:space="0"/>
            </w:tcBorders>
            <w:shd w:val="clear" w:color="auto" w:fill="auto"/>
            <w:vAlign w:val="center"/>
          </w:tcPr>
          <w:p w14:paraId="2D7E0C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自由电子</w:t>
            </w:r>
          </w:p>
        </w:tc>
        <w:tc>
          <w:tcPr>
            <w:tcW w:w="3762" w:type="dxa"/>
            <w:tcBorders>
              <w:bottom w:val="single" w:color="FF0000" w:sz="12" w:space="0"/>
            </w:tcBorders>
            <w:vAlign w:val="center"/>
          </w:tcPr>
          <w:p w14:paraId="5E8BFF95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25" o:spt="75" type="#_x0000_t75" style="height:36pt;width:117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3174" w:type="dxa"/>
            <w:tcBorders>
              <w:bottom w:val="single" w:color="FF0000" w:sz="12" w:space="0"/>
            </w:tcBorders>
            <w:vAlign w:val="center"/>
          </w:tcPr>
          <w:p w14:paraId="2DD15E82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26" o:spt="75" type="#_x0000_t75" style="height:36pt;width:4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</w:p>
        </w:tc>
      </w:tr>
      <w:tr w14:paraId="02E93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586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4" w:space="0"/>
            </w:tcBorders>
            <w:shd w:val="clear" w:color="auto" w:fill="auto"/>
            <w:vAlign w:val="center"/>
          </w:tcPr>
          <w:p w14:paraId="2BE6A5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晶体中电子</w:t>
            </w:r>
          </w:p>
          <w:p w14:paraId="275F40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（周期势场）</w:t>
            </w:r>
          </w:p>
        </w:tc>
        <w:tc>
          <w:tcPr>
            <w:tcW w:w="3762" w:type="dxa"/>
            <w:tcBorders>
              <w:top w:val="single" w:color="FF0000" w:sz="12" w:space="0"/>
              <w:left w:val="single" w:color="FF0000" w:sz="4" w:space="0"/>
              <w:bottom w:val="single" w:color="FF0000" w:sz="12" w:space="0"/>
              <w:right w:val="single" w:color="FF0000" w:sz="4" w:space="0"/>
            </w:tcBorders>
            <w:vAlign w:val="center"/>
          </w:tcPr>
          <w:p w14:paraId="632237EB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27" o:spt="75" type="#_x0000_t75" style="height:36pt;width:174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3174" w:type="dxa"/>
            <w:tcBorders>
              <w:top w:val="single" w:color="FF0000" w:sz="12" w:space="0"/>
              <w:left w:val="single" w:color="FF0000" w:sz="4" w:space="0"/>
              <w:bottom w:val="single" w:color="FF0000" w:sz="12" w:space="0"/>
              <w:right w:val="single" w:color="FF0000" w:sz="12" w:space="0"/>
            </w:tcBorders>
            <w:vAlign w:val="center"/>
          </w:tcPr>
          <w:p w14:paraId="6A00BD93"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E(k)周期且为多值函数。近似求解E(k)（引出电子有效质量）。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关键定义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 w14:paraId="17CAA551">
            <w:pPr>
              <w:numPr>
                <w:ilvl w:val="0"/>
                <w:numId w:val="0"/>
              </w:numPr>
              <w:jc w:val="center"/>
              <w:rPr>
                <w:rFonts w:hint="eastAsia" w:cs="Courier New"/>
                <w:lang w:val="en-US" w:eastAsia="zh-CN"/>
              </w:rPr>
            </w:pPr>
            <w:r>
              <w:rPr>
                <w:rFonts w:hint="eastAsia" w:cs="Courier New"/>
                <w:position w:val="-32"/>
                <w:lang w:val="en-US" w:eastAsia="zh-CN"/>
              </w:rPr>
              <w:object>
                <v:shape id="_x0000_i1028" o:spt="75" type="#_x0000_t75" style="height:38pt;width:77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</w:p>
          <w:p w14:paraId="648C840E">
            <w:pPr>
              <w:numPr>
                <w:ilvl w:val="0"/>
                <w:numId w:val="0"/>
              </w:numPr>
              <w:jc w:val="left"/>
              <w:rPr>
                <w:rFonts w:hint="default" w:cs="Courier New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泰勒展开</w:t>
            </w:r>
            <w:r>
              <w:rPr>
                <w:rFonts w:hint="eastAsia" w:cs="Courier New"/>
                <w:lang w:val="en-US" w:eastAsia="zh-CN"/>
              </w:rPr>
              <w:t>可以得到</w:t>
            </w:r>
          </w:p>
          <w:p w14:paraId="587AAC4C">
            <w:pPr>
              <w:numPr>
                <w:ilvl w:val="0"/>
                <w:numId w:val="0"/>
              </w:numPr>
              <w:jc w:val="center"/>
              <w:rPr>
                <w:rFonts w:hint="eastAsia" w:cs="Courier New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29" o:spt="75" type="#_x0000_t75" style="height:36pt;width:96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</w:p>
          <w:p w14:paraId="2A1BD28B">
            <w:pPr>
              <w:numPr>
                <w:ilvl w:val="0"/>
                <w:numId w:val="0"/>
              </w:numPr>
              <w:jc w:val="left"/>
              <w:rPr>
                <w:rFonts w:hint="default" w:cs="Courier New"/>
                <w:lang w:val="en-US" w:eastAsia="zh-CN"/>
              </w:rPr>
            </w:pPr>
            <w:r>
              <w:rPr>
                <w:rFonts w:hint="eastAsia" w:cs="Courier New"/>
                <w:lang w:val="en-US" w:eastAsia="zh-CN"/>
              </w:rPr>
              <w:t>能带顶</w:t>
            </w:r>
            <w:r>
              <w:rPr>
                <w:rFonts w:hint="eastAsia"/>
                <w:vertAlign w:val="baseline"/>
                <w:lang w:val="en-US" w:eastAsia="zh-CN"/>
              </w:rPr>
              <w:t>有效质量</w:t>
            </w:r>
            <w:r>
              <w:rPr>
                <w:rFonts w:hint="eastAsia" w:cs="Courier New"/>
                <w:lang w:val="en-US" w:eastAsia="zh-CN"/>
              </w:rPr>
              <w:t>为负值，能带底</w:t>
            </w:r>
            <w:r>
              <w:rPr>
                <w:rFonts w:hint="eastAsia"/>
                <w:vertAlign w:val="baseline"/>
                <w:lang w:val="en-US" w:eastAsia="zh-CN"/>
              </w:rPr>
              <w:t>有效质量</w:t>
            </w:r>
            <w:r>
              <w:rPr>
                <w:rFonts w:hint="eastAsia" w:cs="Courier New"/>
                <w:lang w:val="en-US" w:eastAsia="zh-CN"/>
              </w:rPr>
              <w:t>为正值</w:t>
            </w:r>
          </w:p>
        </w:tc>
      </w:tr>
      <w:tr w14:paraId="31B36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op w:val="single" w:color="FF0000" w:sz="12" w:space="0"/>
            </w:tcBorders>
            <w:shd w:val="clear" w:color="auto" w:fill="auto"/>
            <w:vAlign w:val="center"/>
          </w:tcPr>
          <w:p w14:paraId="625C42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有限晶体</w:t>
            </w:r>
          </w:p>
          <w:p w14:paraId="435FFB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（边长L）</w:t>
            </w:r>
          </w:p>
        </w:tc>
        <w:tc>
          <w:tcPr>
            <w:tcW w:w="6936" w:type="dxa"/>
            <w:gridSpan w:val="2"/>
            <w:tcBorders>
              <w:top w:val="single" w:color="FF0000" w:sz="12" w:space="0"/>
            </w:tcBorders>
            <w:vAlign w:val="center"/>
          </w:tcPr>
          <w:p w14:paraId="393649B0"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k分立，k</w:t>
            </w:r>
            <w:r>
              <w:rPr>
                <w:rFonts w:hint="eastAsia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=2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π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/L，k</w:t>
            </w:r>
            <w:r>
              <w:rPr>
                <w:rFonts w:hint="eastAsia"/>
                <w:vertAlign w:val="subscript"/>
                <w:lang w:val="en-US" w:eastAsia="zh-CN"/>
              </w:rPr>
              <w:t>y</w:t>
            </w:r>
            <w:r>
              <w:rPr>
                <w:rFonts w:hint="eastAsia"/>
                <w:vertAlign w:val="baseline"/>
                <w:lang w:val="en-US" w:eastAsia="zh-CN"/>
              </w:rPr>
              <w:t>=2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π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subscript"/>
                <w:lang w:val="en-US" w:eastAsia="zh-CN"/>
              </w:rPr>
              <w:t>y</w:t>
            </w:r>
            <w:r>
              <w:rPr>
                <w:rFonts w:hint="eastAsia"/>
                <w:vertAlign w:val="baseline"/>
                <w:lang w:val="en-US" w:eastAsia="zh-CN"/>
              </w:rPr>
              <w:t>/L，k</w:t>
            </w:r>
            <w:r>
              <w:rPr>
                <w:rFonts w:hint="eastAsia"/>
                <w:vertAlign w:val="subscript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=2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π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subscript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/L，</w:t>
            </w:r>
          </w:p>
          <w:p w14:paraId="0AF420B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能级准连续，每个能带有N个能级，N是原胞数</w:t>
            </w:r>
          </w:p>
        </w:tc>
      </w:tr>
    </w:tbl>
    <w:p w14:paraId="595DBB8F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115"/>
        <w:gridCol w:w="2541"/>
        <w:gridCol w:w="244"/>
        <w:gridCol w:w="1285"/>
        <w:gridCol w:w="2301"/>
      </w:tblGrid>
      <w:tr w14:paraId="116B9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7D7D7" w:themeFill="background1" w:themeFillShade="D8"/>
            <w:vAlign w:val="center"/>
          </w:tcPr>
          <w:p w14:paraId="76C453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缺陷（结构角度）</w:t>
            </w:r>
          </w:p>
        </w:tc>
      </w:tr>
      <w:tr w14:paraId="00453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36" w:type="dxa"/>
            <w:vMerge w:val="restart"/>
            <w:vAlign w:val="center"/>
          </w:tcPr>
          <w:p w14:paraId="4246FA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点缺陷</w:t>
            </w:r>
          </w:p>
        </w:tc>
        <w:tc>
          <w:tcPr>
            <w:tcW w:w="3656" w:type="dxa"/>
            <w:gridSpan w:val="2"/>
            <w:vMerge w:val="restart"/>
            <w:vAlign w:val="center"/>
          </w:tcPr>
          <w:p w14:paraId="3C0BB4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空位、间隙原子</w:t>
            </w:r>
          </w:p>
          <w:p w14:paraId="3B7264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i/>
                <w:iCs/>
                <w:vertAlign w:val="baseline"/>
                <w:lang w:val="en-US" w:eastAsia="zh-CN"/>
              </w:rPr>
              <w:t>（源于振动，而非杂质影响）</w:t>
            </w:r>
          </w:p>
        </w:tc>
        <w:tc>
          <w:tcPr>
            <w:tcW w:w="3830" w:type="dxa"/>
            <w:gridSpan w:val="3"/>
            <w:vAlign w:val="center"/>
          </w:tcPr>
          <w:p w14:paraId="47E586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弗仑克尔缺陷（间隙+空位原子）</w:t>
            </w:r>
          </w:p>
        </w:tc>
      </w:tr>
      <w:tr w14:paraId="0FB4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36" w:type="dxa"/>
            <w:vMerge w:val="continue"/>
            <w:vAlign w:val="center"/>
          </w:tcPr>
          <w:p w14:paraId="6D61B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3656" w:type="dxa"/>
            <w:gridSpan w:val="2"/>
            <w:vMerge w:val="continue"/>
            <w:vAlign w:val="center"/>
          </w:tcPr>
          <w:p w14:paraId="557F8E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3830" w:type="dxa"/>
            <w:gridSpan w:val="3"/>
            <w:vAlign w:val="center"/>
          </w:tcPr>
          <w:p w14:paraId="736C12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肖特基缺陷（空位原子）</w:t>
            </w:r>
          </w:p>
        </w:tc>
      </w:tr>
      <w:tr w14:paraId="30ADF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 w14:paraId="11E5D6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线缺陷</w:t>
            </w:r>
          </w:p>
        </w:tc>
        <w:tc>
          <w:tcPr>
            <w:tcW w:w="7486" w:type="dxa"/>
            <w:gridSpan w:val="5"/>
            <w:vAlign w:val="center"/>
          </w:tcPr>
          <w:p w14:paraId="51FE46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位错</w:t>
            </w:r>
          </w:p>
          <w:p w14:paraId="7276D0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i/>
                <w:iCs/>
                <w:vertAlign w:val="baseline"/>
                <w:lang w:val="en-US" w:eastAsia="zh-CN"/>
              </w:rPr>
              <w:t>（也能产生施主受主，并可改变能带形状）</w:t>
            </w:r>
          </w:p>
        </w:tc>
      </w:tr>
      <w:tr w14:paraId="2A777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 w14:paraId="57F0B0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面缺陷</w:t>
            </w:r>
          </w:p>
        </w:tc>
        <w:tc>
          <w:tcPr>
            <w:tcW w:w="7486" w:type="dxa"/>
            <w:gridSpan w:val="5"/>
            <w:vAlign w:val="center"/>
          </w:tcPr>
          <w:p w14:paraId="64581C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层错、晶粒间界</w:t>
            </w:r>
          </w:p>
        </w:tc>
      </w:tr>
      <w:tr w14:paraId="0D97D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7D7D7" w:themeFill="background1" w:themeFillShade="D8"/>
            <w:vAlign w:val="center"/>
          </w:tcPr>
          <w:p w14:paraId="1BE594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杂质（能级角度）</w:t>
            </w:r>
          </w:p>
        </w:tc>
      </w:tr>
      <w:tr w14:paraId="1F602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Merge w:val="restart"/>
            <w:vAlign w:val="center"/>
          </w:tcPr>
          <w:p w14:paraId="3F8A98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单质</w:t>
            </w:r>
          </w:p>
        </w:tc>
        <w:tc>
          <w:tcPr>
            <w:tcW w:w="1115" w:type="dxa"/>
            <w:vAlign w:val="center"/>
          </w:tcPr>
          <w:p w14:paraId="52D9A7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间隙式</w:t>
            </w:r>
          </w:p>
        </w:tc>
        <w:tc>
          <w:tcPr>
            <w:tcW w:w="2785" w:type="dxa"/>
            <w:gridSpan w:val="2"/>
            <w:vAlign w:val="center"/>
          </w:tcPr>
          <w:p w14:paraId="187C1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Li</w:t>
            </w:r>
            <w:r>
              <w:rPr>
                <w:rFonts w:hint="eastAsia" w:cs="Courier New"/>
                <w:vertAlign w:val="superscript"/>
                <w:lang w:val="en-US" w:eastAsia="zh-CN"/>
              </w:rPr>
              <w:t>+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在硅锗中</w:t>
            </w:r>
          </w:p>
          <w:p w14:paraId="32C2A8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i/>
                <w:iCs/>
                <w:vertAlign w:val="baseline"/>
                <w:lang w:val="en-US" w:eastAsia="zh-CN"/>
              </w:rPr>
              <w:t>（相对于硅体积很小）</w:t>
            </w:r>
          </w:p>
        </w:tc>
        <w:tc>
          <w:tcPr>
            <w:tcW w:w="3586" w:type="dxa"/>
            <w:gridSpan w:val="2"/>
            <w:vAlign w:val="center"/>
          </w:tcPr>
          <w:p w14:paraId="52A5C8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  <w:object>
                <v:shape id="_x0000_i1030" o:spt="75" type="#_x0000_t75" style="height:37pt;width:58.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Visio.Drawing.15" ShapeID="_x0000_i1030" DrawAspect="Content" ObjectID="_1468075730" r:id="rId16">
                  <o:LockedField>false</o:LockedField>
                </o:OLEObject>
              </w:object>
            </w:r>
          </w:p>
        </w:tc>
      </w:tr>
      <w:tr w14:paraId="7717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Merge w:val="continue"/>
            <w:shd w:val="clear" w:color="auto" w:fill="auto"/>
            <w:vAlign w:val="center"/>
          </w:tcPr>
          <w:p w14:paraId="7484F3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1115" w:type="dxa"/>
            <w:vMerge w:val="restart"/>
            <w:shd w:val="clear" w:color="auto" w:fill="auto"/>
            <w:vAlign w:val="center"/>
          </w:tcPr>
          <w:p w14:paraId="6C9147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替位式</w:t>
            </w:r>
          </w:p>
        </w:tc>
        <w:tc>
          <w:tcPr>
            <w:tcW w:w="2785" w:type="dxa"/>
            <w:gridSpan w:val="2"/>
            <w:vMerge w:val="restart"/>
            <w:shd w:val="clear" w:color="auto" w:fill="auto"/>
            <w:vAlign w:val="center"/>
          </w:tcPr>
          <w:p w14:paraId="36EE43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III/V族元素在硅锗中</w:t>
            </w:r>
          </w:p>
        </w:tc>
        <w:tc>
          <w:tcPr>
            <w:tcW w:w="3586" w:type="dxa"/>
            <w:gridSpan w:val="2"/>
            <w:shd w:val="clear" w:color="auto" w:fill="auto"/>
            <w:vAlign w:val="center"/>
          </w:tcPr>
          <w:p w14:paraId="5A8D5E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  <w:object>
                <v:shape id="_x0000_i1031" o:spt="75" type="#_x0000_t75" style="height:37.2pt;width:58.5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f"/>
                  <w10:wrap type="none"/>
                  <w10:anchorlock/>
                </v:shape>
                <o:OLEObject Type="Embed" ProgID="Visio.Drawing.15" ShapeID="_x0000_i1031" DrawAspect="Content" ObjectID="_1468075731" r:id="rId18">
                  <o:LockedField>false</o:LockedField>
                </o:OLEObject>
              </w:object>
            </w:r>
          </w:p>
        </w:tc>
      </w:tr>
      <w:tr w14:paraId="2CB21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Merge w:val="continue"/>
            <w:shd w:val="clear" w:color="auto" w:fill="auto"/>
            <w:vAlign w:val="center"/>
          </w:tcPr>
          <w:p w14:paraId="7D5CF6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1115" w:type="dxa"/>
            <w:vMerge w:val="continue"/>
            <w:shd w:val="clear" w:color="auto" w:fill="auto"/>
            <w:vAlign w:val="center"/>
          </w:tcPr>
          <w:p w14:paraId="55D3A3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2785" w:type="dxa"/>
            <w:gridSpan w:val="2"/>
            <w:vMerge w:val="continue"/>
            <w:shd w:val="clear" w:color="auto" w:fill="auto"/>
            <w:vAlign w:val="center"/>
          </w:tcPr>
          <w:p w14:paraId="16B43F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14:paraId="121DB6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V族</w:t>
            </w: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施主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343FCE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  <w:object>
                <v:shape id="_x0000_i1032" o:spt="75" type="#_x0000_t75" style="height:54.5pt;width:104.2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f"/>
                  <w10:wrap type="none"/>
                  <w10:anchorlock/>
                </v:shape>
                <o:OLEObject Type="Embed" ProgID="Visio.Drawing.15" ShapeID="_x0000_i1032" DrawAspect="Content" ObjectID="_1468075732" r:id="rId20">
                  <o:LockedField>false</o:LockedField>
                </o:OLEObject>
              </w:object>
            </w:r>
          </w:p>
        </w:tc>
      </w:tr>
      <w:tr w14:paraId="6B63A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Merge w:val="continue"/>
            <w:shd w:val="clear" w:color="auto" w:fill="auto"/>
            <w:vAlign w:val="center"/>
          </w:tcPr>
          <w:p w14:paraId="4BCED5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1115" w:type="dxa"/>
            <w:vMerge w:val="continue"/>
            <w:shd w:val="clear" w:color="auto" w:fill="auto"/>
            <w:vAlign w:val="center"/>
          </w:tcPr>
          <w:p w14:paraId="05ED76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2785" w:type="dxa"/>
            <w:gridSpan w:val="2"/>
            <w:vMerge w:val="continue"/>
            <w:shd w:val="clear" w:color="auto" w:fill="auto"/>
            <w:vAlign w:val="center"/>
          </w:tcPr>
          <w:p w14:paraId="2F5302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14:paraId="51F631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III族</w:t>
            </w: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受主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664F44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  <w:object>
                <v:shape id="_x0000_i1033" o:spt="75" type="#_x0000_t75" style="height:54.5pt;width:104.2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f"/>
                  <w10:wrap type="none"/>
                  <w10:anchorlock/>
                </v:shape>
                <o:OLEObject Type="Embed" ProgID="Visio.Drawing.15" ShapeID="_x0000_i1033" DrawAspect="Content" ObjectID="_1468075733" r:id="rId22">
                  <o:LockedField>false</o:LockedField>
                </o:OLEObject>
              </w:object>
            </w:r>
          </w:p>
        </w:tc>
      </w:tr>
      <w:tr w14:paraId="05E5E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Merge w:val="continue"/>
            <w:shd w:val="clear" w:color="auto" w:fill="auto"/>
            <w:vAlign w:val="center"/>
          </w:tcPr>
          <w:p w14:paraId="25669F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1115" w:type="dxa"/>
            <w:vMerge w:val="continue"/>
            <w:shd w:val="clear" w:color="auto" w:fill="auto"/>
            <w:vAlign w:val="center"/>
          </w:tcPr>
          <w:p w14:paraId="75EA9C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6371" w:type="dxa"/>
            <w:gridSpan w:val="4"/>
            <w:shd w:val="clear" w:color="auto" w:fill="auto"/>
            <w:vAlign w:val="center"/>
          </w:tcPr>
          <w:p w14:paraId="2C41D9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从氢原子基态电离能E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和电子惯性质量m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可以推导：</w:t>
            </w:r>
          </w:p>
          <w:p w14:paraId="6C3C15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68"/>
                <w:lang w:val="en-US" w:eastAsia="zh-CN"/>
              </w:rPr>
              <w:object>
                <v:shape id="_x0000_i1034" o:spt="75" type="#_x0000_t75" style="height:74pt;width:69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4">
                  <o:LockedField>false</o:LockedField>
                </o:OLEObject>
              </w:object>
            </w:r>
          </w:p>
        </w:tc>
      </w:tr>
      <w:tr w14:paraId="0B20A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Merge w:val="continue"/>
            <w:shd w:val="clear" w:color="auto" w:fill="auto"/>
            <w:vAlign w:val="center"/>
          </w:tcPr>
          <w:p w14:paraId="63939C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7486" w:type="dxa"/>
            <w:gridSpan w:val="5"/>
            <w:shd w:val="clear" w:color="auto" w:fill="auto"/>
            <w:vAlign w:val="center"/>
          </w:tcPr>
          <w:p w14:paraId="384560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深能级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杂质对导电影响不如浅能级；</w:t>
            </w:r>
          </w:p>
          <w:p w14:paraId="3406F3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复合作用强于浅能级，也称复合中心（金）</w:t>
            </w:r>
          </w:p>
        </w:tc>
      </w:tr>
      <w:tr w14:paraId="29BEA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auto"/>
            <w:vAlign w:val="center"/>
          </w:tcPr>
          <w:p w14:paraId="1E6880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化合物</w:t>
            </w:r>
          </w:p>
        </w:tc>
        <w:tc>
          <w:tcPr>
            <w:tcW w:w="7486" w:type="dxa"/>
            <w:gridSpan w:val="5"/>
            <w:shd w:val="clear" w:color="auto" w:fill="auto"/>
            <w:vAlign w:val="center"/>
          </w:tcPr>
          <w:p w14:paraId="72A1E3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GaP中掺杂氮N，取代磷P，该能级称为</w:t>
            </w: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等电子陷阱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，等电子杂质效应</w:t>
            </w:r>
          </w:p>
          <w:p w14:paraId="1DDED7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虽然电中性，但由于电负性有差别，</w:t>
            </w: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但能俘获载流子成为带电中心</w:t>
            </w:r>
          </w:p>
        </w:tc>
      </w:tr>
    </w:tbl>
    <w:p w14:paraId="0476A1A3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p w14:paraId="32E202BF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p w14:paraId="0D9845C5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p w14:paraId="48DFCDD5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p w14:paraId="4088A940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tbl>
      <w:tblPr>
        <w:tblStyle w:val="4"/>
        <w:tblW w:w="11775" w:type="dxa"/>
        <w:tblInd w:w="-16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847"/>
        <w:gridCol w:w="372"/>
        <w:gridCol w:w="47"/>
        <w:gridCol w:w="361"/>
        <w:gridCol w:w="1640"/>
        <w:gridCol w:w="1309"/>
        <w:gridCol w:w="1560"/>
        <w:gridCol w:w="473"/>
        <w:gridCol w:w="29"/>
        <w:gridCol w:w="434"/>
        <w:gridCol w:w="850"/>
        <w:gridCol w:w="2778"/>
      </w:tblGrid>
      <w:tr w14:paraId="64547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5" w:type="dxa"/>
            <w:gridSpan w:val="13"/>
            <w:shd w:val="clear" w:color="auto" w:fill="D7D7D7" w:themeFill="background1" w:themeFillShade="D8"/>
            <w:vAlign w:val="center"/>
          </w:tcPr>
          <w:p w14:paraId="37973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lang w:val="en-US" w:eastAsia="zh-CN"/>
              </w:rPr>
              <w:t>载流子统计分布思路</w:t>
            </w:r>
          </w:p>
        </w:tc>
      </w:tr>
      <w:tr w14:paraId="392FA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4" w:hRule="atLeast"/>
        </w:trPr>
        <w:tc>
          <w:tcPr>
            <w:tcW w:w="1161" w:type="dxa"/>
            <w:vAlign w:val="center"/>
          </w:tcPr>
          <w:p w14:paraId="4AB083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本征半导体n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/p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分析脉络</w:t>
            </w:r>
          </w:p>
        </w:tc>
        <w:tc>
          <w:tcPr>
            <w:tcW w:w="10614" w:type="dxa"/>
            <w:gridSpan w:val="12"/>
            <w:vAlign w:val="center"/>
          </w:tcPr>
          <w:p w14:paraId="17C611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  <w:object>
                <v:shape id="_x0000_i1035" o:spt="75" type="#_x0000_t75" style="height:143.8pt;width:464.05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f"/>
                  <w10:wrap type="none"/>
                  <w10:anchorlock/>
                </v:shape>
                <o:OLEObject Type="Embed" ProgID="Visio.Drawing.15" ShapeID="_x0000_i1035" DrawAspect="Content" ObjectID="_1468075735" r:id="rId26">
                  <o:LockedField>false</o:LockedField>
                </o:OLEObject>
              </w:object>
            </w:r>
          </w:p>
        </w:tc>
      </w:tr>
      <w:tr w14:paraId="1D4A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</w:trPr>
        <w:tc>
          <w:tcPr>
            <w:tcW w:w="1161" w:type="dxa"/>
            <w:vAlign w:val="center"/>
          </w:tcPr>
          <w:p w14:paraId="2292D7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杂质半导体n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D</w:t>
            </w:r>
            <w:r>
              <w:rPr>
                <w:rFonts w:hint="eastAsia" w:cs="Courier New"/>
                <w:vertAlign w:val="superscript"/>
                <w:lang w:val="en-US" w:eastAsia="zh-CN"/>
              </w:rPr>
              <w:t>+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/p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A</w:t>
            </w:r>
            <w:r>
              <w:rPr>
                <w:rFonts w:hint="eastAsia" w:cs="Courier New"/>
                <w:vertAlign w:val="superscript"/>
                <w:lang w:val="en-US" w:eastAsia="zh-CN"/>
              </w:rPr>
              <w:t>-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分析脉络</w:t>
            </w:r>
          </w:p>
        </w:tc>
        <w:tc>
          <w:tcPr>
            <w:tcW w:w="10614" w:type="dxa"/>
            <w:gridSpan w:val="12"/>
            <w:vAlign w:val="center"/>
          </w:tcPr>
          <w:p w14:paraId="7F8C38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cs="宋体"/>
                <w:b/>
                <w:bCs/>
                <w:sz w:val="32"/>
                <w:szCs w:val="32"/>
                <w:lang w:eastAsia="zh-CN"/>
              </w:rPr>
              <w:object>
                <v:shape id="_x0000_i1036" o:spt="75" type="#_x0000_t75" style="height:114.8pt;width:372.6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f"/>
                  <w10:wrap type="none"/>
                  <w10:anchorlock/>
                </v:shape>
                <o:OLEObject Type="Embed" ProgID="Visio.Drawing.15" ShapeID="_x0000_i1036" DrawAspect="Content" ObjectID="_1468075736" r:id="rId28">
                  <o:LockedField>false</o:LockedField>
                </o:OLEObject>
              </w:object>
            </w:r>
          </w:p>
        </w:tc>
      </w:tr>
      <w:tr w14:paraId="25FB0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6" w:type="dxa"/>
            <w:gridSpan w:val="3"/>
            <w:vAlign w:val="center"/>
          </w:tcPr>
          <w:p w14:paraId="049A50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lang w:val="en-US" w:eastAsia="zh-CN"/>
              </w:rPr>
              <w:t>费米能级E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F</w:t>
            </w:r>
          </w:p>
        </w:tc>
        <w:tc>
          <w:tcPr>
            <w:tcW w:w="3256" w:type="dxa"/>
            <w:gridSpan w:val="4"/>
            <w:tcBorders>
              <w:right w:val="single" w:color="FF0000" w:sz="12" w:space="0"/>
            </w:tcBorders>
            <w:vAlign w:val="center"/>
          </w:tcPr>
          <w:p w14:paraId="27F505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费米分布</w:t>
            </w:r>
          </w:p>
          <w:p w14:paraId="5A9DB2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i/>
                <w:iCs/>
                <w:lang w:val="en-US" w:eastAsia="zh-CN"/>
              </w:rPr>
            </w:pPr>
            <w:r>
              <w:rPr>
                <w:rFonts w:hint="eastAsia" w:cs="Courier New"/>
                <w:i/>
                <w:iCs/>
                <w:lang w:val="en-US" w:eastAsia="zh-CN"/>
              </w:rPr>
              <w:t>（服从泡利不相容</w:t>
            </w:r>
          </w:p>
          <w:p w14:paraId="2CD92D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i/>
                <w:iCs/>
                <w:lang w:val="en-US" w:eastAsia="zh-CN"/>
              </w:rPr>
              <w:t>简并性系统）</w:t>
            </w:r>
          </w:p>
        </w:tc>
        <w:tc>
          <w:tcPr>
            <w:tcW w:w="2528" w:type="dxa"/>
            <w:gridSpan w:val="4"/>
            <w:tcBorders>
              <w:top w:val="single" w:color="FF0000" w:sz="12" w:space="0"/>
              <w:left w:val="single" w:color="FF0000" w:sz="12" w:space="0"/>
              <w:bottom w:val="single" w:color="FF0000" w:sz="4" w:space="0"/>
              <w:right w:val="single" w:color="FF0000" w:sz="12" w:space="0"/>
            </w:tcBorders>
            <w:vAlign w:val="center"/>
          </w:tcPr>
          <w:p w14:paraId="0BE435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玻尔兹曼分布</w:t>
            </w:r>
          </w:p>
          <w:p w14:paraId="19F79E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i/>
                <w:iCs/>
                <w:lang w:val="en-US" w:eastAsia="zh-CN"/>
              </w:rPr>
            </w:pPr>
            <w:r>
              <w:rPr>
                <w:rFonts w:hint="eastAsia" w:cs="Courier New"/>
                <w:i/>
                <w:iCs/>
                <w:lang w:val="en-US" w:eastAsia="zh-CN"/>
              </w:rPr>
              <w:t>（不服从泡利不相容</w:t>
            </w:r>
          </w:p>
          <w:p w14:paraId="5E952E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i/>
                <w:iCs/>
                <w:lang w:val="en-US" w:eastAsia="zh-CN"/>
              </w:rPr>
              <w:t>非简并性系统）</w:t>
            </w:r>
          </w:p>
        </w:tc>
        <w:tc>
          <w:tcPr>
            <w:tcW w:w="3555" w:type="dxa"/>
            <w:gridSpan w:val="2"/>
            <w:tcBorders>
              <w:left w:val="single" w:color="FF0000" w:sz="12" w:space="0"/>
            </w:tcBorders>
            <w:vAlign w:val="center"/>
          </w:tcPr>
          <w:p w14:paraId="28F3D2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E和k关系</w:t>
            </w:r>
          </w:p>
        </w:tc>
      </w:tr>
      <w:tr w14:paraId="3AF24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2436" w:type="dxa"/>
            <w:gridSpan w:val="3"/>
            <w:vMerge w:val="restart"/>
            <w:vAlign w:val="center"/>
          </w:tcPr>
          <w:p w14:paraId="5A9D5B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lang w:val="en-US" w:eastAsia="zh-CN"/>
              </w:rPr>
              <w:t>系统的化学势，可以从E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lang w:val="en-US" w:eastAsia="zh-CN"/>
              </w:rPr>
              <w:t>确定某温度下各量子态的电子分布。</w:t>
            </w:r>
            <w:r>
              <w:rPr>
                <w:rFonts w:hint="eastAsia"/>
                <w:lang w:val="en-US" w:eastAsia="zh-CN"/>
              </w:rPr>
              <w:t xml:space="preserve">可视为热力学平衡时，电子有1/2概率占据的假想能级（大于0K）。 </w:t>
            </w:r>
          </w:p>
        </w:tc>
        <w:tc>
          <w:tcPr>
            <w:tcW w:w="3256" w:type="dxa"/>
            <w:gridSpan w:val="4"/>
            <w:vMerge w:val="restart"/>
            <w:tcBorders>
              <w:right w:val="single" w:color="FF0000" w:sz="12" w:space="0"/>
            </w:tcBorders>
            <w:vAlign w:val="center"/>
          </w:tcPr>
          <w:p w14:paraId="6068D3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40"/>
                <w:lang w:eastAsia="zh-CN"/>
              </w:rPr>
            </w:pPr>
            <w:r>
              <w:rPr>
                <w:rFonts w:hint="eastAsia"/>
                <w:position w:val="-40"/>
                <w:lang w:eastAsia="zh-CN"/>
              </w:rPr>
              <w:object>
                <v:shape id="_x0000_i1037" o:spt="75" type="#_x0000_t75" style="height:39pt;width:84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0">
                  <o:LockedField>false</o:LockedField>
                </o:OLEObject>
              </w:object>
            </w:r>
          </w:p>
          <w:p w14:paraId="30528A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40"/>
                <w:lang w:val="en-US" w:eastAsia="zh-CN"/>
              </w:rPr>
            </w:pPr>
            <w:r>
              <w:rPr>
                <w:rFonts w:hint="eastAsia" w:cs="Courier New"/>
                <w:position w:val="-88"/>
                <w:lang w:val="en-US" w:eastAsia="zh-CN"/>
              </w:rPr>
              <w:object>
                <v:shape id="_x0000_i1038" o:spt="75" type="#_x0000_t75" style="height:94pt;width:152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2">
                  <o:LockedField>false</o:LockedField>
                </o:OLEObject>
              </w:object>
            </w:r>
          </w:p>
        </w:tc>
        <w:tc>
          <w:tcPr>
            <w:tcW w:w="2528" w:type="dxa"/>
            <w:gridSpan w:val="4"/>
            <w:tcBorders>
              <w:top w:val="single" w:color="FF0000" w:sz="4" w:space="0"/>
              <w:left w:val="single" w:color="FF0000" w:sz="12" w:space="0"/>
              <w:bottom w:val="single" w:color="FF0000" w:sz="4" w:space="0"/>
              <w:right w:val="single" w:color="FF0000" w:sz="12" w:space="0"/>
            </w:tcBorders>
            <w:vAlign w:val="center"/>
          </w:tcPr>
          <w:p w14:paraId="1697B5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cs="Courier New"/>
                <w:lang w:val="en-US" w:eastAsia="zh-CN"/>
              </w:rPr>
            </w:pPr>
            <w:r>
              <w:rPr>
                <w:rFonts w:hint="eastAsia" w:cs="Courier New"/>
                <w:lang w:val="en-US" w:eastAsia="zh-CN"/>
              </w:rPr>
              <w:t>当</w:t>
            </w:r>
            <w:r>
              <w:rPr>
                <w:rFonts w:hint="eastAsia" w:cs="Courier New"/>
                <w:color w:val="FF0000"/>
                <w:lang w:val="en-US" w:eastAsia="zh-CN"/>
              </w:rPr>
              <w:t>E-E</w:t>
            </w:r>
            <w:r>
              <w:rPr>
                <w:rFonts w:hint="eastAsia" w:cs="Courier New"/>
                <w:color w:val="FF0000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color w:val="FF0000"/>
                <w:lang w:val="en-US" w:eastAsia="zh-CN"/>
              </w:rPr>
              <w:t>&gt;&gt;k</w:t>
            </w:r>
            <w:r>
              <w:rPr>
                <w:rFonts w:hint="eastAsia" w:cs="Courier New"/>
                <w:color w:val="FF0000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color w:val="FF0000"/>
                <w:lang w:val="en-US" w:eastAsia="zh-CN"/>
              </w:rPr>
              <w:t>T</w:t>
            </w:r>
            <w:r>
              <w:rPr>
                <w:rFonts w:hint="eastAsia" w:cs="Courier New"/>
                <w:lang w:val="en-US" w:eastAsia="zh-CN"/>
              </w:rPr>
              <w:t>时，电子占据概率：</w:t>
            </w:r>
          </w:p>
          <w:p w14:paraId="3EA156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40"/>
                <w:lang w:val="en-US" w:eastAsia="zh-CN"/>
              </w:rPr>
            </w:pPr>
            <w:r>
              <w:rPr>
                <w:rFonts w:hint="eastAsia"/>
                <w:position w:val="-14"/>
                <w:lang w:eastAsia="zh-CN"/>
              </w:rPr>
              <w:object>
                <v:shape id="_x0000_i1039" o:spt="75" type="#_x0000_t75" style="height:29pt;width:96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4">
                  <o:LockedField>false</o:LockedField>
                </o:OLEObject>
              </w:object>
            </w:r>
          </w:p>
        </w:tc>
        <w:tc>
          <w:tcPr>
            <w:tcW w:w="3555" w:type="dxa"/>
            <w:gridSpan w:val="2"/>
            <w:tcBorders>
              <w:left w:val="single" w:color="FF0000" w:sz="12" w:space="0"/>
            </w:tcBorders>
            <w:vAlign w:val="center"/>
          </w:tcPr>
          <w:p w14:paraId="0F4DBC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eastAsia" w:cs="Courier New"/>
                <w:lang w:val="en-US" w:eastAsia="zh-CN"/>
              </w:rPr>
            </w:pPr>
            <w:r>
              <w:rPr>
                <w:rFonts w:hint="eastAsia" w:cs="Courier New"/>
                <w:lang w:val="en-US" w:eastAsia="zh-CN"/>
              </w:rPr>
              <w:t>价带顶</w:t>
            </w:r>
          </w:p>
          <w:p w14:paraId="1FA883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lang w:val="en-US" w:eastAsia="zh-CN"/>
              </w:rPr>
            </w:pPr>
            <w:r>
              <w:rPr>
                <w:rFonts w:hint="eastAsia"/>
                <w:position w:val="-32"/>
                <w:lang w:eastAsia="zh-CN"/>
              </w:rPr>
              <w:object>
                <v:shape id="_x0000_i1040" o:spt="75" type="#_x0000_t75" style="height:37pt;width:85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6">
                  <o:LockedField>false</o:LockedField>
                </o:OLEObject>
              </w:object>
            </w:r>
          </w:p>
        </w:tc>
      </w:tr>
      <w:tr w14:paraId="37520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2436" w:type="dxa"/>
            <w:gridSpan w:val="3"/>
            <w:vMerge w:val="continue"/>
            <w:vAlign w:val="center"/>
          </w:tcPr>
          <w:p w14:paraId="1F77F0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3256" w:type="dxa"/>
            <w:gridSpan w:val="4"/>
            <w:vMerge w:val="continue"/>
            <w:tcBorders>
              <w:right w:val="single" w:color="FF0000" w:sz="12" w:space="0"/>
            </w:tcBorders>
            <w:vAlign w:val="center"/>
          </w:tcPr>
          <w:p w14:paraId="4EB39D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2528" w:type="dxa"/>
            <w:gridSpan w:val="4"/>
            <w:tcBorders>
              <w:top w:val="single" w:color="FF0000" w:sz="4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vAlign w:val="center"/>
          </w:tcPr>
          <w:p w14:paraId="20281F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default" w:cs="Courier New"/>
                <w:lang w:val="en-US" w:eastAsia="zh-CN"/>
              </w:rPr>
            </w:pPr>
            <w:r>
              <w:rPr>
                <w:rFonts w:hint="eastAsia" w:cs="Courier New"/>
                <w:lang w:val="en-US" w:eastAsia="zh-CN"/>
              </w:rPr>
              <w:t>当</w:t>
            </w:r>
            <w:r>
              <w:rPr>
                <w:rFonts w:hint="eastAsia" w:cs="Courier New"/>
                <w:color w:val="FF0000"/>
                <w:lang w:val="en-US" w:eastAsia="zh-CN"/>
              </w:rPr>
              <w:t>E</w:t>
            </w:r>
            <w:r>
              <w:rPr>
                <w:rFonts w:hint="eastAsia" w:cs="Courier New"/>
                <w:color w:val="FF0000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color w:val="FF0000"/>
                <w:lang w:val="en-US" w:eastAsia="zh-CN"/>
              </w:rPr>
              <w:t>-E&gt;&gt;k</w:t>
            </w:r>
            <w:r>
              <w:rPr>
                <w:rFonts w:hint="eastAsia" w:cs="Courier New"/>
                <w:color w:val="FF0000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color w:val="FF0000"/>
                <w:lang w:val="en-US" w:eastAsia="zh-CN"/>
              </w:rPr>
              <w:t>T</w:t>
            </w:r>
            <w:r>
              <w:rPr>
                <w:rFonts w:hint="eastAsia" w:cs="Courier New"/>
                <w:lang w:val="en-US" w:eastAsia="zh-CN"/>
              </w:rPr>
              <w:t>时，空穴占据概率：</w:t>
            </w:r>
          </w:p>
          <w:p w14:paraId="21347F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4"/>
                <w:lang w:eastAsia="zh-CN"/>
              </w:rPr>
            </w:pPr>
            <w:r>
              <w:rPr>
                <w:rFonts w:hint="eastAsia"/>
                <w:position w:val="-14"/>
                <w:lang w:eastAsia="zh-CN"/>
              </w:rPr>
              <w:object>
                <v:shape id="_x0000_i1041" o:spt="75" type="#_x0000_t75" style="height:29pt;width:8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38">
                  <o:LockedField>false</o:LockedField>
                </o:OLEObject>
              </w:object>
            </w:r>
          </w:p>
        </w:tc>
        <w:tc>
          <w:tcPr>
            <w:tcW w:w="3555" w:type="dxa"/>
            <w:gridSpan w:val="2"/>
            <w:tcBorders>
              <w:left w:val="single" w:color="FF0000" w:sz="12" w:space="0"/>
            </w:tcBorders>
            <w:vAlign w:val="center"/>
          </w:tcPr>
          <w:p w14:paraId="6003A4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  <w:rPr>
                <w:rFonts w:hint="eastAsia" w:cs="Courier New"/>
                <w:lang w:val="en-US" w:eastAsia="zh-CN"/>
              </w:rPr>
            </w:pPr>
            <w:r>
              <w:rPr>
                <w:rFonts w:hint="eastAsia" w:cs="Courier New"/>
                <w:lang w:val="en-US" w:eastAsia="zh-CN"/>
              </w:rPr>
              <w:t>导带底</w:t>
            </w:r>
          </w:p>
          <w:p w14:paraId="6CDC53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4"/>
                <w:lang w:eastAsia="zh-CN"/>
              </w:rPr>
            </w:pPr>
            <w:r>
              <w:rPr>
                <w:rFonts w:hint="eastAsia"/>
                <w:position w:val="-30"/>
                <w:lang w:eastAsia="zh-CN"/>
              </w:rPr>
              <w:object>
                <v:shape id="_x0000_i1042" o:spt="75" type="#_x0000_t75" style="height:36pt;width:85.9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40">
                  <o:LockedField>false</o:LockedField>
                </o:OLEObject>
              </w:object>
            </w:r>
          </w:p>
        </w:tc>
      </w:tr>
      <w:tr w14:paraId="4F5CB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5" w:type="dxa"/>
            <w:gridSpan w:val="13"/>
            <w:shd w:val="clear" w:color="auto" w:fill="D7D7D7" w:themeFill="background1" w:themeFillShade="D8"/>
            <w:vAlign w:val="center"/>
          </w:tcPr>
          <w:p w14:paraId="3D743D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Courier New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/>
                <w:bCs/>
                <w:lang w:val="en-US" w:eastAsia="zh-CN"/>
              </w:rPr>
              <w:t>载流子统计分布计算</w:t>
            </w:r>
          </w:p>
        </w:tc>
      </w:tr>
      <w:tr w14:paraId="4141A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  <w:vAlign w:val="center"/>
          </w:tcPr>
          <w:p w14:paraId="7DB9C8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导带电子/价带空穴浓度n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/p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0</w:t>
            </w:r>
          </w:p>
        </w:tc>
        <w:tc>
          <w:tcPr>
            <w:tcW w:w="1672" w:type="dxa"/>
            <w:gridSpan w:val="4"/>
            <w:vMerge w:val="restart"/>
            <w:vAlign w:val="center"/>
          </w:tcPr>
          <w:p w14:paraId="6D89B9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  <w:t>非简并</w:t>
            </w:r>
          </w:p>
          <w:p w14:paraId="163988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i/>
                <w:iCs/>
                <w:position w:val="-12"/>
                <w:lang w:val="en-US" w:eastAsia="zh-CN"/>
              </w:rPr>
              <w:t>（E</w:t>
            </w:r>
            <w:r>
              <w:rPr>
                <w:rFonts w:hint="eastAsia" w:cs="Courier New"/>
                <w:b w:val="0"/>
                <w:bCs w:val="0"/>
                <w:i/>
                <w:iCs/>
                <w:position w:val="-12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b w:val="0"/>
                <w:bCs w:val="0"/>
                <w:i/>
                <w:iCs/>
                <w:position w:val="-12"/>
                <w:lang w:val="en-US" w:eastAsia="zh-CN"/>
              </w:rPr>
              <w:t>与导带/价带很远）</w:t>
            </w:r>
          </w:p>
        </w:tc>
        <w:tc>
          <w:tcPr>
            <w:tcW w:w="4947" w:type="dxa"/>
            <w:gridSpan w:val="5"/>
            <w:vAlign w:val="center"/>
          </w:tcPr>
          <w:p w14:paraId="1884C2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43" o:spt="75" type="#_x0000_t75" style="height:29pt;width:67.9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42">
                  <o:LockedField>false</o:LockedField>
                </o:OLEObject>
              </w:object>
            </w:r>
          </w:p>
        </w:tc>
        <w:tc>
          <w:tcPr>
            <w:tcW w:w="3995" w:type="dxa"/>
            <w:gridSpan w:val="3"/>
            <w:vMerge w:val="restart"/>
            <w:vAlign w:val="center"/>
          </w:tcPr>
          <w:p w14:paraId="5D72D0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24"/>
                <w:lang w:eastAsia="zh-CN"/>
              </w:rPr>
            </w:pPr>
            <w:r>
              <w:rPr>
                <w:rFonts w:hint="eastAsia"/>
                <w:position w:val="-24"/>
                <w:lang w:eastAsia="zh-CN"/>
              </w:rPr>
              <w:object>
                <v:shape id="_x0000_i1044" o:spt="75" type="#_x0000_t75" style="height:41pt;width:96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4">
                  <o:LockedField>false</o:LockedField>
                </o:OLEObject>
              </w:object>
            </w:r>
          </w:p>
          <w:p w14:paraId="463295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24"/>
                <w:lang w:eastAsia="zh-CN"/>
              </w:rPr>
            </w:pPr>
            <w:r>
              <w:rPr>
                <w:rFonts w:hint="eastAsia"/>
                <w:position w:val="-24"/>
                <w:lang w:eastAsia="zh-CN"/>
              </w:rPr>
              <w:object>
                <v:shape id="_x0000_i1045" o:spt="75" type="#_x0000_t75" style="height:42pt;width:96.95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6">
                  <o:LockedField>false</o:LockedField>
                </o:OLEObject>
              </w:object>
            </w:r>
          </w:p>
        </w:tc>
      </w:tr>
      <w:tr w14:paraId="6A821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61" w:type="dxa"/>
            <w:vMerge w:val="continue"/>
            <w:vAlign w:val="center"/>
          </w:tcPr>
          <w:p w14:paraId="3FC51A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</w:p>
        </w:tc>
        <w:tc>
          <w:tcPr>
            <w:tcW w:w="1672" w:type="dxa"/>
            <w:gridSpan w:val="4"/>
            <w:vMerge w:val="continue"/>
            <w:vAlign w:val="center"/>
          </w:tcPr>
          <w:p w14:paraId="369FD5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  <w:tc>
          <w:tcPr>
            <w:tcW w:w="4947" w:type="dxa"/>
            <w:gridSpan w:val="5"/>
            <w:vAlign w:val="center"/>
          </w:tcPr>
          <w:p w14:paraId="27109B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46" o:spt="75" type="#_x0000_t75" style="height:29pt;width:70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8">
                  <o:LockedField>false</o:LockedField>
                </o:OLEObject>
              </w:object>
            </w:r>
          </w:p>
        </w:tc>
        <w:tc>
          <w:tcPr>
            <w:tcW w:w="3995" w:type="dxa"/>
            <w:gridSpan w:val="3"/>
            <w:vMerge w:val="continue"/>
            <w:vAlign w:val="center"/>
          </w:tcPr>
          <w:p w14:paraId="53AA64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24"/>
                <w:lang w:eastAsia="zh-CN"/>
              </w:rPr>
            </w:pPr>
          </w:p>
        </w:tc>
      </w:tr>
      <w:tr w14:paraId="5BA82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61" w:type="dxa"/>
            <w:vMerge w:val="continue"/>
            <w:vAlign w:val="center"/>
          </w:tcPr>
          <w:p w14:paraId="65AA15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1672" w:type="dxa"/>
            <w:gridSpan w:val="4"/>
            <w:vMerge w:val="restart"/>
            <w:vAlign w:val="center"/>
          </w:tcPr>
          <w:p w14:paraId="153961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  <w:t>简并</w:t>
            </w:r>
          </w:p>
          <w:p w14:paraId="7DE498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i/>
                <w:iCs/>
                <w:position w:val="-12"/>
                <w:lang w:val="en-US" w:eastAsia="zh-CN"/>
              </w:rPr>
              <w:t>（E</w:t>
            </w:r>
            <w:r>
              <w:rPr>
                <w:rFonts w:hint="eastAsia" w:cs="Courier New"/>
                <w:b w:val="0"/>
                <w:bCs w:val="0"/>
                <w:i/>
                <w:iCs/>
                <w:position w:val="-12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b w:val="0"/>
                <w:bCs w:val="0"/>
                <w:i/>
                <w:iCs/>
                <w:position w:val="-12"/>
                <w:lang w:val="en-US" w:eastAsia="zh-CN"/>
              </w:rPr>
              <w:t>与导带/价带很近）</w:t>
            </w:r>
          </w:p>
        </w:tc>
        <w:tc>
          <w:tcPr>
            <w:tcW w:w="4947" w:type="dxa"/>
            <w:gridSpan w:val="5"/>
            <w:vAlign w:val="center"/>
          </w:tcPr>
          <w:p w14:paraId="55EC44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47" o:spt="75" type="#_x0000_t75" style="height:38pt;width:113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50">
                  <o:LockedField>false</o:LockedField>
                </o:OLEObject>
              </w:object>
            </w:r>
          </w:p>
        </w:tc>
        <w:tc>
          <w:tcPr>
            <w:tcW w:w="3995" w:type="dxa"/>
            <w:gridSpan w:val="3"/>
            <w:vMerge w:val="continue"/>
            <w:vAlign w:val="center"/>
          </w:tcPr>
          <w:p w14:paraId="4419E4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</w:tr>
      <w:tr w14:paraId="1A580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61" w:type="dxa"/>
            <w:vMerge w:val="continue"/>
            <w:vAlign w:val="center"/>
          </w:tcPr>
          <w:p w14:paraId="0DC807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  <w:tc>
          <w:tcPr>
            <w:tcW w:w="1672" w:type="dxa"/>
            <w:gridSpan w:val="4"/>
            <w:vMerge w:val="continue"/>
            <w:vAlign w:val="center"/>
          </w:tcPr>
          <w:p w14:paraId="430452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  <w:tc>
          <w:tcPr>
            <w:tcW w:w="4947" w:type="dxa"/>
            <w:gridSpan w:val="5"/>
            <w:vAlign w:val="center"/>
          </w:tcPr>
          <w:p w14:paraId="1E26BA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48" o:spt="75" type="#_x0000_t75" style="height:38pt;width:114.95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52">
                  <o:LockedField>false</o:LockedField>
                </o:OLEObject>
              </w:object>
            </w:r>
          </w:p>
        </w:tc>
        <w:tc>
          <w:tcPr>
            <w:tcW w:w="3995" w:type="dxa"/>
            <w:gridSpan w:val="3"/>
            <w:vMerge w:val="continue"/>
            <w:vAlign w:val="center"/>
          </w:tcPr>
          <w:p w14:paraId="1A9EBE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</w:tr>
      <w:tr w14:paraId="0A124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  <w:vAlign w:val="center"/>
          </w:tcPr>
          <w:p w14:paraId="280B67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</w:p>
        </w:tc>
        <w:tc>
          <w:tcPr>
            <w:tcW w:w="10614" w:type="dxa"/>
            <w:gridSpan w:val="12"/>
            <w:vAlign w:val="center"/>
          </w:tcPr>
          <w:p w14:paraId="1A244D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49" o:spt="75" type="#_x0000_t75" style="height:30pt;width:85.95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4">
                  <o:LockedField>false</o:LockedField>
                </o:OLEObject>
              </w:object>
            </w:r>
          </w:p>
          <w:p w14:paraId="67E7E0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t>对某一半导体材料，</w:t>
            </w:r>
            <w:r>
              <w:rPr>
                <w:rFonts w:hint="eastAsia" w:cs="Courier New"/>
                <w:color w:val="FF0000"/>
                <w:position w:val="-12"/>
                <w:lang w:val="en-US" w:eastAsia="zh-CN"/>
              </w:rPr>
              <w:t>无论本征或掺杂</w:t>
            </w:r>
            <w:r>
              <w:rPr>
                <w:rFonts w:hint="eastAsia" w:cs="Courier New"/>
                <w:position w:val="-12"/>
                <w:lang w:val="en-US" w:eastAsia="zh-CN"/>
              </w:rPr>
              <w:t>，浓度乘积只与温度有关，</w:t>
            </w:r>
          </w:p>
        </w:tc>
      </w:tr>
      <w:tr w14:paraId="49E03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161" w:type="dxa"/>
            <w:vMerge w:val="restart"/>
            <w:vAlign w:val="center"/>
          </w:tcPr>
          <w:p w14:paraId="76EA2E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本征半导体</w:t>
            </w:r>
          </w:p>
        </w:tc>
        <w:tc>
          <w:tcPr>
            <w:tcW w:w="10614" w:type="dxa"/>
            <w:gridSpan w:val="12"/>
            <w:vAlign w:val="center"/>
          </w:tcPr>
          <w:p w14:paraId="2468DB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50" o:spt="75" type="#_x0000_t75" style="height:30pt;width:139.95pt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6">
                  <o:LockedField>false</o:LockedField>
                </o:OLEObject>
              </w:object>
            </w:r>
          </w:p>
          <w:p w14:paraId="0CCA6A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51" o:spt="75" type="#_x0000_t75" style="height:34pt;width:156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8">
                  <o:LockedField>false</o:LockedField>
                </o:OLEObject>
              </w:object>
            </w:r>
          </w:p>
          <w:p w14:paraId="4BC1DC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t>高温下本征材料的载流子占主导，但性能不稳定</w:t>
            </w:r>
          </w:p>
          <w:p w14:paraId="360210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color w:val="FF0000"/>
                <w:position w:val="-12"/>
                <w:lang w:val="en-US" w:eastAsia="zh-CN"/>
              </w:rPr>
            </w:pPr>
            <w:r>
              <w:rPr>
                <w:rFonts w:hint="eastAsia" w:cs="Courier New"/>
                <w:color w:val="FF0000"/>
                <w:position w:val="-12"/>
                <w:lang w:val="en-US" w:eastAsia="zh-CN"/>
              </w:rPr>
              <w:t>E</w:t>
            </w:r>
            <w:r>
              <w:rPr>
                <w:rFonts w:hint="eastAsia" w:cs="Courier New"/>
                <w:color w:val="FF0000"/>
                <w:position w:val="-12"/>
                <w:vertAlign w:val="subscript"/>
                <w:lang w:val="en-US" w:eastAsia="zh-CN"/>
              </w:rPr>
              <w:t>i</w:t>
            </w:r>
            <w:r>
              <w:rPr>
                <w:rFonts w:hint="eastAsia" w:cs="Courier New"/>
                <w:color w:val="FF0000"/>
                <w:position w:val="-12"/>
                <w:lang w:val="en-US" w:eastAsia="zh-CN"/>
              </w:rPr>
              <w:t>是本征半导体费米能级，而非禁带中线</w:t>
            </w:r>
          </w:p>
        </w:tc>
      </w:tr>
      <w:tr w14:paraId="7024F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161" w:type="dxa"/>
            <w:vMerge w:val="continue"/>
            <w:vAlign w:val="center"/>
          </w:tcPr>
          <w:p w14:paraId="7C523A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10614" w:type="dxa"/>
            <w:gridSpan w:val="12"/>
            <w:vAlign w:val="center"/>
          </w:tcPr>
          <w:p w14:paraId="0383E7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color w:val="FF0000"/>
                <w:position w:val="-12"/>
                <w:lang w:val="en-US" w:eastAsia="zh-CN"/>
              </w:rPr>
            </w:pPr>
            <w:r>
              <w:rPr>
                <w:rFonts w:hint="eastAsia" w:cs="Courier New"/>
                <w:color w:val="FF0000"/>
                <w:position w:val="-12"/>
                <w:lang w:val="en-US" w:eastAsia="zh-CN"/>
              </w:rPr>
              <w:object>
                <v:shape id="_x0000_i1052" o:spt="75" type="#_x0000_t75" style="height:97.75pt;width:240.1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f"/>
                  <w10:wrap type="none"/>
                  <w10:anchorlock/>
                </v:shape>
                <o:OLEObject Type="Embed" ProgID="Visio.Drawing.15" ShapeID="_x0000_i1052" DrawAspect="Content" ObjectID="_1468075752" r:id="rId60">
                  <o:LockedField>false</o:LockedField>
                </o:OLEObject>
              </w:object>
            </w:r>
          </w:p>
        </w:tc>
      </w:tr>
      <w:tr w14:paraId="7E149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161" w:type="dxa"/>
            <w:vMerge w:val="restart"/>
            <w:vAlign w:val="center"/>
          </w:tcPr>
          <w:p w14:paraId="7C6032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杂质半导体</w:t>
            </w:r>
          </w:p>
        </w:tc>
        <w:tc>
          <w:tcPr>
            <w:tcW w:w="1322" w:type="dxa"/>
            <w:gridSpan w:val="3"/>
            <w:vMerge w:val="restart"/>
            <w:vAlign w:val="center"/>
          </w:tcPr>
          <w:p w14:paraId="235C85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电离施主/受主浓度</w:t>
            </w:r>
          </w:p>
        </w:tc>
        <w:tc>
          <w:tcPr>
            <w:tcW w:w="5268" w:type="dxa"/>
            <w:gridSpan w:val="5"/>
            <w:vAlign w:val="center"/>
          </w:tcPr>
          <w:p w14:paraId="4DDB97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10"/>
                <w:lang w:val="en-US" w:eastAsia="zh-CN"/>
              </w:rPr>
              <w:object>
                <v:shape id="_x0000_i1053" o:spt="75" type="#_x0000_t75" style="height:18pt;width:67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62">
                  <o:LockedField>false</o:LockedField>
                </o:OLEObject>
              </w:object>
            </w:r>
          </w:p>
        </w:tc>
        <w:tc>
          <w:tcPr>
            <w:tcW w:w="4024" w:type="dxa"/>
            <w:gridSpan w:val="4"/>
            <w:vAlign w:val="center"/>
          </w:tcPr>
          <w:p w14:paraId="390ED4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50"/>
                <w:lang w:val="en-US" w:eastAsia="zh-CN"/>
              </w:rPr>
              <w:object>
                <v:shape id="_x0000_i1054" o:spt="75" type="#_x0000_t75" style="height:44pt;width:90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64">
                  <o:LockedField>false</o:LockedField>
                </o:OLEObject>
              </w:object>
            </w:r>
          </w:p>
        </w:tc>
      </w:tr>
      <w:tr w14:paraId="077E9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161" w:type="dxa"/>
            <w:vMerge w:val="continue"/>
            <w:vAlign w:val="center"/>
          </w:tcPr>
          <w:p w14:paraId="03897F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continue"/>
            <w:vAlign w:val="center"/>
          </w:tcPr>
          <w:p w14:paraId="327B92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</w:p>
        </w:tc>
        <w:tc>
          <w:tcPr>
            <w:tcW w:w="5268" w:type="dxa"/>
            <w:gridSpan w:val="5"/>
            <w:vAlign w:val="center"/>
          </w:tcPr>
          <w:p w14:paraId="6D2260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10"/>
                <w:lang w:val="en-US" w:eastAsia="zh-CN"/>
              </w:rPr>
              <w:object>
                <v:shape id="_x0000_i1055" o:spt="75" type="#_x0000_t75" style="height:18pt;width:66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6">
                  <o:LockedField>false</o:LockedField>
                </o:OLEObject>
              </w:object>
            </w:r>
          </w:p>
        </w:tc>
        <w:tc>
          <w:tcPr>
            <w:tcW w:w="4024" w:type="dxa"/>
            <w:gridSpan w:val="4"/>
            <w:vAlign w:val="center"/>
          </w:tcPr>
          <w:p w14:paraId="5D119A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50"/>
                <w:lang w:val="en-US" w:eastAsia="zh-CN"/>
              </w:rPr>
              <w:object>
                <v:shape id="_x0000_i1056" o:spt="75" type="#_x0000_t75" style="height:44pt;width:90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8">
                  <o:LockedField>false</o:LockedField>
                </o:OLEObject>
              </w:object>
            </w:r>
          </w:p>
        </w:tc>
      </w:tr>
      <w:tr w14:paraId="383A8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61" w:type="dxa"/>
            <w:vMerge w:val="continue"/>
            <w:vAlign w:val="center"/>
          </w:tcPr>
          <w:p w14:paraId="5A7E4A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 w:val="0"/>
                <w:bCs w:val="0"/>
              </w:rPr>
            </w:pPr>
          </w:p>
        </w:tc>
        <w:tc>
          <w:tcPr>
            <w:tcW w:w="10614" w:type="dxa"/>
            <w:gridSpan w:val="12"/>
            <w:vAlign w:val="center"/>
          </w:tcPr>
          <w:p w14:paraId="213756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  <w:object>
                <v:shape id="_x0000_i1057" o:spt="75" type="#_x0000_t75" style="height:192.35pt;width:234.95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f"/>
                  <w10:wrap type="none"/>
                  <w10:anchorlock/>
                </v:shape>
                <o:OLEObject Type="Embed" ProgID="Visio.Drawing.15" ShapeID="_x0000_i1057" DrawAspect="Content" ObjectID="_1468075757" r:id="rId70">
                  <o:LockedField>false</o:LockedField>
                </o:OLEObject>
              </w:object>
            </w:r>
          </w:p>
        </w:tc>
      </w:tr>
      <w:tr w14:paraId="5C9C1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  <w:vAlign w:val="center"/>
          </w:tcPr>
          <w:p w14:paraId="7FA940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restart"/>
            <w:vAlign w:val="center"/>
          </w:tcPr>
          <w:p w14:paraId="15AA4A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n型半导体</w:t>
            </w:r>
          </w:p>
          <w:p w14:paraId="567EB8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提高温度</w:t>
            </w:r>
          </w:p>
          <w:p w14:paraId="7D28BE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i/>
                <w:iCs/>
                <w:vertAlign w:val="baseline"/>
                <w:lang w:val="en-US" w:eastAsia="zh-CN"/>
              </w:rPr>
              <w:t>（分阶段讨论易于</w:t>
            </w:r>
            <w:r>
              <w:rPr>
                <w:rFonts w:hint="eastAsia" w:cs="Courier New"/>
                <w:b w:val="0"/>
                <w:bCs w:val="0"/>
                <w:i/>
                <w:iCs/>
                <w:color w:val="FF0000"/>
                <w:vertAlign w:val="baseline"/>
                <w:lang w:val="en-US" w:eastAsia="zh-CN"/>
              </w:rPr>
              <w:t>求解E</w:t>
            </w:r>
            <w:r>
              <w:rPr>
                <w:rFonts w:hint="eastAsia" w:cs="Courier New"/>
                <w:b w:val="0"/>
                <w:bCs w:val="0"/>
                <w:i/>
                <w:iCs/>
                <w:color w:val="FF0000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b w:val="0"/>
                <w:bCs w:val="0"/>
                <w:i/>
                <w:iCs/>
                <w:vertAlign w:val="baseline"/>
                <w:lang w:val="en-US" w:eastAsia="zh-CN"/>
              </w:rPr>
              <w:t>）</w:t>
            </w: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 w14:paraId="0500A4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阶段</w:t>
            </w:r>
          </w:p>
        </w:tc>
        <w:tc>
          <w:tcPr>
            <w:tcW w:w="2849" w:type="dxa"/>
            <w:gridSpan w:val="2"/>
            <w:vAlign w:val="center"/>
          </w:tcPr>
          <w:p w14:paraId="191F67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原理</w:t>
            </w:r>
          </w:p>
        </w:tc>
        <w:tc>
          <w:tcPr>
            <w:tcW w:w="1809" w:type="dxa"/>
            <w:gridSpan w:val="4"/>
            <w:vAlign w:val="center"/>
          </w:tcPr>
          <w:p w14:paraId="358A1A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电中性条件</w:t>
            </w:r>
          </w:p>
          <w:p w14:paraId="24E7DA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position w:val="-12"/>
                <w:lang w:val="en-US" w:eastAsia="zh-CN"/>
              </w:rPr>
              <w:object>
                <v:shape id="_x0000_i1058" o:spt="75" type="#_x0000_t75" style="height:19pt;width:60.95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72">
                  <o:LockedField>false</o:LockedField>
                </o:OLEObject>
              </w:object>
            </w:r>
          </w:p>
        </w:tc>
        <w:tc>
          <w:tcPr>
            <w:tcW w:w="2694" w:type="dxa"/>
            <w:vAlign w:val="center"/>
          </w:tcPr>
          <w:p w14:paraId="1137FC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费米能级</w:t>
            </w:r>
          </w:p>
        </w:tc>
      </w:tr>
      <w:tr w14:paraId="047E1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61" w:type="dxa"/>
            <w:vMerge w:val="continue"/>
            <w:vAlign w:val="center"/>
          </w:tcPr>
          <w:p w14:paraId="547BA4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continue"/>
            <w:vAlign w:val="center"/>
          </w:tcPr>
          <w:p w14:paraId="75FDFA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 w14:paraId="61770D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低温弱电离区</w:t>
            </w:r>
          </w:p>
        </w:tc>
        <w:tc>
          <w:tcPr>
            <w:tcW w:w="2849" w:type="dxa"/>
            <w:gridSpan w:val="2"/>
            <w:vAlign w:val="center"/>
          </w:tcPr>
          <w:p w14:paraId="13F19D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本征激发可忽略，载流子主要由杂质提供，也很少</w:t>
            </w:r>
          </w:p>
        </w:tc>
        <w:tc>
          <w:tcPr>
            <w:tcW w:w="1809" w:type="dxa"/>
            <w:gridSpan w:val="4"/>
            <w:vAlign w:val="center"/>
          </w:tcPr>
          <w:p w14:paraId="072AF9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32"/>
                <w:lang w:val="en-US" w:eastAsia="zh-CN"/>
              </w:rPr>
              <w:object>
                <v:shape id="_x0000_i1059" o:spt="75" type="#_x0000_t75" style="height:38pt;width:38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74">
                  <o:LockedField>false</o:LockedField>
                </o:OLEObject>
              </w:object>
            </w:r>
          </w:p>
        </w:tc>
        <w:tc>
          <w:tcPr>
            <w:tcW w:w="2694" w:type="dxa"/>
            <w:vAlign w:val="center"/>
          </w:tcPr>
          <w:p w14:paraId="5188BE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t>起点</w:t>
            </w:r>
          </w:p>
          <w:p w14:paraId="6E90D1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24"/>
                <w:lang w:val="en-US" w:eastAsia="zh-CN"/>
              </w:rPr>
              <w:object>
                <v:shape id="_x0000_i1060" o:spt="75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76">
                  <o:LockedField>false</o:LockedField>
                </o:OLEObject>
              </w:object>
            </w:r>
          </w:p>
          <w:p w14:paraId="21BBAD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t>先上升再下降</w:t>
            </w:r>
          </w:p>
        </w:tc>
      </w:tr>
      <w:tr w14:paraId="0766C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  <w:vAlign w:val="center"/>
          </w:tcPr>
          <w:p w14:paraId="58BB86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continue"/>
            <w:vAlign w:val="center"/>
          </w:tcPr>
          <w:p w14:paraId="1A7236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 w14:paraId="7ACF15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中间电离区</w:t>
            </w:r>
          </w:p>
        </w:tc>
        <w:tc>
          <w:tcPr>
            <w:tcW w:w="2849" w:type="dxa"/>
            <w:gridSpan w:val="2"/>
            <w:vAlign w:val="center"/>
          </w:tcPr>
          <w:p w14:paraId="235E20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温度升高到E</w:t>
            </w:r>
            <w:r>
              <w:rPr>
                <w:rFonts w:hint="eastAsia" w:cs="Courier New"/>
                <w:b w:val="0"/>
                <w:bCs w:val="0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=E</w:t>
            </w:r>
            <w:r>
              <w:rPr>
                <w:rFonts w:hint="eastAsia" w:cs="Courier New"/>
                <w:b w:val="0"/>
                <w:bCs w:val="0"/>
                <w:vertAlign w:val="subscript"/>
                <w:lang w:val="en-US" w:eastAsia="zh-CN"/>
              </w:rPr>
              <w:t>D</w:t>
            </w:r>
          </w:p>
        </w:tc>
        <w:tc>
          <w:tcPr>
            <w:tcW w:w="1809" w:type="dxa"/>
            <w:gridSpan w:val="4"/>
            <w:vAlign w:val="center"/>
          </w:tcPr>
          <w:p w14:paraId="54BFE9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694" w:type="dxa"/>
            <w:vAlign w:val="center"/>
          </w:tcPr>
          <w:p w14:paraId="6566FD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10"/>
                <w:lang w:val="en-US" w:eastAsia="zh-CN"/>
              </w:rPr>
              <w:object>
                <v:shape id="_x0000_i1061" o:spt="75" type="#_x0000_t75" style="height:17pt;width:44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78">
                  <o:LockedField>false</o:LockedField>
                </o:OLEObject>
              </w:object>
            </w:r>
          </w:p>
        </w:tc>
      </w:tr>
      <w:tr w14:paraId="2FE36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  <w:vAlign w:val="center"/>
          </w:tcPr>
          <w:p w14:paraId="395E3A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continue"/>
            <w:vAlign w:val="center"/>
          </w:tcPr>
          <w:p w14:paraId="65E5CE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 w14:paraId="7162ED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强电离区</w:t>
            </w:r>
          </w:p>
        </w:tc>
        <w:tc>
          <w:tcPr>
            <w:tcW w:w="2849" w:type="dxa"/>
            <w:gridSpan w:val="2"/>
            <w:vAlign w:val="center"/>
          </w:tcPr>
          <w:p w14:paraId="220C5A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电子几乎全部来自于杂质</w:t>
            </w:r>
          </w:p>
        </w:tc>
        <w:tc>
          <w:tcPr>
            <w:tcW w:w="1809" w:type="dxa"/>
            <w:gridSpan w:val="4"/>
            <w:vAlign w:val="center"/>
          </w:tcPr>
          <w:p w14:paraId="7A193F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62" o:spt="75" type="#_x0000_t75" style="height:36pt;width:44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80">
                  <o:LockedField>false</o:LockedField>
                </o:OLEObject>
              </w:object>
            </w:r>
          </w:p>
        </w:tc>
        <w:tc>
          <w:tcPr>
            <w:tcW w:w="2694" w:type="dxa"/>
            <w:vAlign w:val="center"/>
          </w:tcPr>
          <w:p w14:paraId="0C0225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30"/>
                <w:lang w:val="en-US" w:eastAsia="zh-CN"/>
              </w:rPr>
              <w:object>
                <v:shape id="_x0000_i1063" o:spt="75" type="#_x0000_t75" style="height:34pt;width:108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82">
                  <o:LockedField>false</o:LockedField>
                </o:OLEObject>
              </w:object>
            </w:r>
          </w:p>
        </w:tc>
      </w:tr>
      <w:tr w14:paraId="102D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161" w:type="dxa"/>
            <w:vMerge w:val="continue"/>
            <w:vAlign w:val="center"/>
          </w:tcPr>
          <w:p w14:paraId="3AF9BB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continue"/>
            <w:vAlign w:val="center"/>
          </w:tcPr>
          <w:p w14:paraId="528413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 w14:paraId="41F76F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过渡区</w:t>
            </w:r>
          </w:p>
        </w:tc>
        <w:tc>
          <w:tcPr>
            <w:tcW w:w="2849" w:type="dxa"/>
            <w:gridSpan w:val="2"/>
            <w:vAlign w:val="center"/>
          </w:tcPr>
          <w:p w14:paraId="0391BF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电子一部分来自于杂质，一部分来自于本征激发</w:t>
            </w:r>
          </w:p>
        </w:tc>
        <w:tc>
          <w:tcPr>
            <w:tcW w:w="1809" w:type="dxa"/>
            <w:gridSpan w:val="4"/>
            <w:vAlign w:val="center"/>
          </w:tcPr>
          <w:p w14:paraId="29CD4A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64" o:spt="75" type="#_x0000_t75" style="height:18pt;width:65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84">
                  <o:LockedField>false</o:LockedField>
                </o:OLEObject>
              </w:object>
            </w:r>
          </w:p>
        </w:tc>
        <w:tc>
          <w:tcPr>
            <w:tcW w:w="2694" w:type="dxa"/>
            <w:vAlign w:val="center"/>
          </w:tcPr>
          <w:p w14:paraId="4A599F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 w14:paraId="75138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1" w:type="dxa"/>
            <w:vMerge w:val="continue"/>
            <w:vAlign w:val="center"/>
          </w:tcPr>
          <w:p w14:paraId="35B292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continue"/>
            <w:vAlign w:val="center"/>
          </w:tcPr>
          <w:p w14:paraId="227B47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940" w:type="dxa"/>
            <w:gridSpan w:val="2"/>
            <w:shd w:val="clear" w:color="auto" w:fill="auto"/>
            <w:vAlign w:val="center"/>
          </w:tcPr>
          <w:p w14:paraId="7F2227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 w:bidi="en-US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高温本征激发区</w:t>
            </w:r>
          </w:p>
        </w:tc>
        <w:tc>
          <w:tcPr>
            <w:tcW w:w="2849" w:type="dxa"/>
            <w:gridSpan w:val="2"/>
            <w:vAlign w:val="center"/>
          </w:tcPr>
          <w:p w14:paraId="708597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800K以上发生，n</w:t>
            </w:r>
            <w:r>
              <w:rPr>
                <w:rFonts w:hint="eastAsia" w:cs="Courier New"/>
                <w:b w:val="0"/>
                <w:bCs w:val="0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&gt;&gt;N</w:t>
            </w:r>
            <w:r>
              <w:rPr>
                <w:rFonts w:hint="eastAsia" w:cs="Courier New"/>
                <w:b w:val="0"/>
                <w:bCs w:val="0"/>
                <w:vertAlign w:val="subscript"/>
                <w:lang w:val="en-US" w:eastAsia="zh-CN"/>
              </w:rPr>
              <w:t>D</w:t>
            </w: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，p</w:t>
            </w:r>
            <w:r>
              <w:rPr>
                <w:rFonts w:hint="eastAsia" w:cs="Courier New"/>
                <w:b w:val="0"/>
                <w:bCs w:val="0"/>
                <w:vertAlign w:val="subscript"/>
                <w:lang w:val="en-US" w:eastAsia="zh-CN"/>
              </w:rPr>
              <w:t>0</w:t>
            </w: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&gt;&gt;N</w:t>
            </w:r>
            <w:r>
              <w:rPr>
                <w:rFonts w:hint="eastAsia" w:cs="Courier New"/>
                <w:b w:val="0"/>
                <w:bCs w:val="0"/>
                <w:vertAlign w:val="subscript"/>
                <w:lang w:val="en-US" w:eastAsia="zh-CN"/>
              </w:rPr>
              <w:t>A</w:t>
            </w: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，本征载流子&gt;&gt;杂质电离载流子</w:t>
            </w:r>
          </w:p>
        </w:tc>
        <w:tc>
          <w:tcPr>
            <w:tcW w:w="1809" w:type="dxa"/>
            <w:gridSpan w:val="4"/>
            <w:vAlign w:val="center"/>
          </w:tcPr>
          <w:p w14:paraId="6C4FC2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65" o:spt="75" type="#_x0000_t75" style="height:18pt;width:38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86">
                  <o:LockedField>false</o:LockedField>
                </o:OLEObject>
              </w:object>
            </w:r>
          </w:p>
        </w:tc>
        <w:tc>
          <w:tcPr>
            <w:tcW w:w="2694" w:type="dxa"/>
            <w:vAlign w:val="center"/>
          </w:tcPr>
          <w:p w14:paraId="074F79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</w:tr>
      <w:tr w14:paraId="0D0A2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1" w:type="dxa"/>
            <w:vMerge w:val="continue"/>
            <w:vAlign w:val="center"/>
          </w:tcPr>
          <w:p w14:paraId="44C370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gridSpan w:val="3"/>
            <w:vMerge w:val="continue"/>
            <w:vAlign w:val="center"/>
          </w:tcPr>
          <w:p w14:paraId="2D79C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9292" w:type="dxa"/>
            <w:gridSpan w:val="9"/>
            <w:shd w:val="clear" w:color="auto" w:fill="auto"/>
            <w:vAlign w:val="center"/>
          </w:tcPr>
          <w:p w14:paraId="781A47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66" o:spt="75" type="#_x0000_t75" style="height:139pt;width:456.15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f"/>
                  <w10:wrap type="none"/>
                  <w10:anchorlock/>
                </v:shape>
                <o:OLEObject Type="Embed" ProgID="Visio.Drawing.15" ShapeID="_x0000_i1066" DrawAspect="Content" ObjectID="_1468075766" r:id="rId88">
                  <o:LockedField>false</o:LockedField>
                </o:OLEObject>
              </w:object>
            </w:r>
          </w:p>
        </w:tc>
      </w:tr>
      <w:tr w14:paraId="66ADE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75" w:type="dxa"/>
            <w:gridSpan w:val="13"/>
            <w:shd w:val="clear" w:color="auto" w:fill="D7D7D7" w:themeFill="background1" w:themeFillShade="D8"/>
            <w:vAlign w:val="center"/>
          </w:tcPr>
          <w:p w14:paraId="20FD65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b/>
                <w:bCs/>
                <w:position w:val="-12"/>
                <w:lang w:val="en-US" w:eastAsia="zh-CN"/>
              </w:rPr>
              <w:t>简并半导体相关效应</w:t>
            </w:r>
          </w:p>
        </w:tc>
      </w:tr>
      <w:tr w14:paraId="4DDB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7" w:type="dxa"/>
            <w:gridSpan w:val="2"/>
            <w:vAlign w:val="center"/>
          </w:tcPr>
          <w:p w14:paraId="39B354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重掺杂效应</w:t>
            </w:r>
          </w:p>
        </w:tc>
        <w:tc>
          <w:tcPr>
            <w:tcW w:w="9728" w:type="dxa"/>
            <w:gridSpan w:val="11"/>
            <w:vAlign w:val="center"/>
          </w:tcPr>
          <w:p w14:paraId="47DF0F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position w:val="-12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t>杂质浓度达到一定数量，载流子出现简并化</w:t>
            </w:r>
          </w:p>
        </w:tc>
      </w:tr>
      <w:tr w14:paraId="40BF4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7" w:type="dxa"/>
            <w:gridSpan w:val="2"/>
            <w:vAlign w:val="center"/>
          </w:tcPr>
          <w:p w14:paraId="323BD4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低温载流子冻析效应</w:t>
            </w:r>
          </w:p>
        </w:tc>
        <w:tc>
          <w:tcPr>
            <w:tcW w:w="9728" w:type="dxa"/>
            <w:gridSpan w:val="11"/>
            <w:vAlign w:val="center"/>
          </w:tcPr>
          <w:p w14:paraId="1434C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</w:tr>
      <w:tr w14:paraId="16FE7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7" w:type="dxa"/>
            <w:gridSpan w:val="2"/>
            <w:vAlign w:val="center"/>
          </w:tcPr>
          <w:p w14:paraId="5645BF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禁带变窄效应</w:t>
            </w:r>
          </w:p>
        </w:tc>
        <w:tc>
          <w:tcPr>
            <w:tcW w:w="9728" w:type="dxa"/>
            <w:gridSpan w:val="11"/>
            <w:vAlign w:val="center"/>
          </w:tcPr>
          <w:p w14:paraId="362AD8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position w:val="-12"/>
                <w:lang w:val="en-US" w:eastAsia="zh-CN"/>
              </w:rPr>
            </w:pPr>
          </w:p>
        </w:tc>
      </w:tr>
    </w:tbl>
    <w:p w14:paraId="107F0D56">
      <w:pPr>
        <w:ind w:firstLine="0" w:firstLineChars="0"/>
        <w:jc w:val="both"/>
        <w:rPr>
          <w:rFonts w:hint="eastAsia" w:cs="Courier New"/>
          <w:b/>
          <w:bCs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941"/>
        <w:gridCol w:w="2841"/>
      </w:tblGrid>
      <w:tr w14:paraId="02C39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shd w:val="clear" w:color="auto" w:fill="D7D7D7" w:themeFill="background1" w:themeFillShade="D8"/>
          </w:tcPr>
          <w:p w14:paraId="3BD9EF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非平衡载流子</w:t>
            </w:r>
          </w:p>
        </w:tc>
      </w:tr>
      <w:tr w14:paraId="7DDA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 w14:paraId="6B9E2A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  <w:t>n型半导体非平衡载流子注入与复合</w:t>
            </w:r>
          </w:p>
        </w:tc>
        <w:tc>
          <w:tcPr>
            <w:tcW w:w="6782" w:type="dxa"/>
            <w:gridSpan w:val="2"/>
          </w:tcPr>
          <w:p w14:paraId="54816A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67" o:spt="75" type="#_x0000_t75" style="height:80.45pt;width:314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f"/>
                  <w10:wrap type="none"/>
                  <w10:anchorlock/>
                </v:shape>
                <o:OLEObject Type="Embed" ProgID="Visio.Drawing.15" ShapeID="_x0000_i1067" DrawAspect="Content" ObjectID="_1468075767" r:id="rId90">
                  <o:LockedField>false</o:LockedField>
                </o:OLEObject>
              </w:object>
            </w:r>
          </w:p>
        </w:tc>
      </w:tr>
      <w:tr w14:paraId="7E5A4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 w14:paraId="5BCB1E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6782" w:type="dxa"/>
            <w:gridSpan w:val="2"/>
          </w:tcPr>
          <w:p w14:paraId="45EC44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Courier New"/>
                <w:position w:val="-12"/>
                <w:lang w:val="en-US" w:eastAsia="zh-CN"/>
              </w:rPr>
              <w:object>
                <v:shape id="_x0000_i1068" o:spt="75" type="#_x0000_t75" style="height:18pt;width:102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68" r:id="rId92">
                  <o:LockedField>false</o:LockedField>
                </o:OLEObject>
              </w:object>
            </w:r>
          </w:p>
        </w:tc>
      </w:tr>
      <w:tr w14:paraId="0D072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 w14:paraId="12620C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941" w:type="dxa"/>
          </w:tcPr>
          <w:p w14:paraId="06C9DF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B8C35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 w14:paraId="1FB39A68">
      <w:pPr>
        <w:ind w:firstLine="0" w:firstLineChars="0"/>
        <w:jc w:val="both"/>
        <w:rPr>
          <w:rFonts w:hint="eastAsia" w:cs="Courier New"/>
          <w:b/>
          <w:bCs/>
          <w:lang w:val="en-US" w:eastAsia="zh-CN"/>
        </w:rPr>
      </w:pPr>
    </w:p>
    <w:p w14:paraId="0162F764">
      <w:pPr>
        <w:ind w:firstLine="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77B914CE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p w14:paraId="64722C6E">
      <w:pPr>
        <w:ind w:firstLine="0" w:firstLineChars="0"/>
        <w:jc w:val="both"/>
        <w:rPr>
          <w:rFonts w:hint="eastAsia"/>
          <w:position w:val="-30"/>
          <w:lang w:eastAsia="zh-CN"/>
        </w:rPr>
      </w:pPr>
    </w:p>
    <w:p w14:paraId="3886D7B1">
      <w:pPr>
        <w:rPr>
          <w:rFonts w:hint="eastAsia"/>
          <w:position w:val="-40"/>
          <w:lang w:eastAsia="zh-CN"/>
        </w:rPr>
      </w:pPr>
      <w:r>
        <w:rPr>
          <w:rFonts w:hint="eastAsia"/>
          <w:position w:val="-40"/>
          <w:lang w:eastAsia="zh-CN"/>
        </w:rPr>
        <w:br w:type="page"/>
      </w:r>
    </w:p>
    <w:p w14:paraId="49E4C8D3">
      <w:pPr>
        <w:numPr>
          <w:ilvl w:val="0"/>
          <w:numId w:val="1"/>
        </w:numPr>
        <w:ind w:firstLine="0" w:firstLineChars="0"/>
        <w:jc w:val="both"/>
        <w:outlineLvl w:val="0"/>
        <w:rPr>
          <w:rFonts w:cs="宋体"/>
          <w:b/>
          <w:bCs/>
          <w:sz w:val="32"/>
          <w:szCs w:val="32"/>
          <w:lang w:eastAsia="zh-CN"/>
        </w:rPr>
      </w:pPr>
      <w:bookmarkStart w:id="1" w:name="_Toc14526"/>
      <w:r>
        <w:rPr>
          <w:rFonts w:hint="eastAsia" w:cs="宋体"/>
          <w:b/>
          <w:bCs/>
          <w:sz w:val="32"/>
          <w:szCs w:val="32"/>
          <w:lang w:val="en-US" w:eastAsia="zh-CN"/>
        </w:rPr>
        <w:t>PN结</w:t>
      </w:r>
      <w:bookmarkEnd w:id="1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3390"/>
        <w:gridCol w:w="3842"/>
      </w:tblGrid>
      <w:tr w14:paraId="0BCD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7D7D7" w:themeFill="background1" w:themeFillShade="D8"/>
            <w:vAlign w:val="center"/>
          </w:tcPr>
          <w:p w14:paraId="648C4A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PN结基本理论</w:t>
            </w:r>
          </w:p>
        </w:tc>
      </w:tr>
      <w:tr w14:paraId="41B09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Align w:val="center"/>
          </w:tcPr>
          <w:p w14:paraId="75BD33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制造方法</w:t>
            </w:r>
          </w:p>
        </w:tc>
        <w:tc>
          <w:tcPr>
            <w:tcW w:w="7232" w:type="dxa"/>
            <w:gridSpan w:val="2"/>
            <w:vAlign w:val="center"/>
          </w:tcPr>
          <w:p w14:paraId="43B092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合金法、扩散法、生长法、离子注入法</w:t>
            </w:r>
          </w:p>
        </w:tc>
      </w:tr>
      <w:tr w14:paraId="00EDA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Align w:val="center"/>
          </w:tcPr>
          <w:p w14:paraId="4B4760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杂质分布</w:t>
            </w:r>
          </w:p>
        </w:tc>
        <w:tc>
          <w:tcPr>
            <w:tcW w:w="3390" w:type="dxa"/>
            <w:vAlign w:val="center"/>
          </w:tcPr>
          <w:p w14:paraId="0A9543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突变结</w:t>
            </w:r>
          </w:p>
          <w:p w14:paraId="25FAC7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（合金结/浅扩散结）</w:t>
            </w:r>
          </w:p>
        </w:tc>
        <w:tc>
          <w:tcPr>
            <w:tcW w:w="3842" w:type="dxa"/>
            <w:vAlign w:val="center"/>
          </w:tcPr>
          <w:p w14:paraId="4F6D41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线性缓变结</w:t>
            </w:r>
          </w:p>
          <w:p w14:paraId="393050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（深扩散结）</w:t>
            </w:r>
          </w:p>
        </w:tc>
      </w:tr>
      <w:tr w14:paraId="2C0A1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7" w:hRule="atLeast"/>
        </w:trPr>
        <w:tc>
          <w:tcPr>
            <w:tcW w:w="1290" w:type="dxa"/>
            <w:vMerge w:val="restart"/>
            <w:vAlign w:val="center"/>
          </w:tcPr>
          <w:p w14:paraId="3EB323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cs="Courier New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="Courier New"/>
                <w:b/>
                <w:bCs/>
                <w:vertAlign w:val="baseline"/>
                <w:lang w:val="en-US" w:eastAsia="zh-CN"/>
              </w:rPr>
              <w:t>能带接触</w:t>
            </w:r>
          </w:p>
        </w:tc>
        <w:tc>
          <w:tcPr>
            <w:tcW w:w="7232" w:type="dxa"/>
            <w:gridSpan w:val="2"/>
            <w:vAlign w:val="center"/>
          </w:tcPr>
          <w:p w14:paraId="1BA285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object>
                <v:shape id="_x0000_i1069" o:spt="75" type="#_x0000_t75" style="height:114.75pt;width:323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f"/>
                  <w10:wrap type="none"/>
                  <w10:anchorlock/>
                </v:shape>
                <o:OLEObject Type="Embed" ProgID="Visio.Drawing.15" ShapeID="_x0000_i1069" DrawAspect="Content" ObjectID="_1468075769" r:id="rId94">
                  <o:LockedField>false</o:LockedField>
                </o:OLEObject>
              </w:object>
            </w:r>
          </w:p>
          <w:p w14:paraId="5B7268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/>
                <w:position w:val="-18"/>
                <w:lang w:val="en-US" w:eastAsia="zh-CN"/>
              </w:rPr>
              <w:t>能带的主体指的是</w:t>
            </w:r>
            <w:r>
              <w:rPr>
                <w:rFonts w:hint="eastAsia"/>
                <w:color w:val="FF0000"/>
                <w:position w:val="-18"/>
                <w:lang w:val="en-US" w:eastAsia="zh-CN"/>
              </w:rPr>
              <w:t>电子的能量</w:t>
            </w:r>
            <w:r>
              <w:rPr>
                <w:rFonts w:hint="eastAsia"/>
                <w:color w:val="000000" w:themeColor="text1"/>
                <w:position w:val="-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。当接触后凭空出现一个电场，由n指向p，本来n区电子到p区的同能带位置不需要克服能量，现在需要提高能量，则</w:t>
            </w:r>
            <w:r>
              <w:rPr>
                <w:rFonts w:hint="eastAsia"/>
                <w:color w:val="FF0000"/>
                <w:position w:val="-18"/>
                <w:lang w:val="en-US" w:eastAsia="zh-CN"/>
              </w:rPr>
              <w:t>n区能带下降</w:t>
            </w:r>
            <w:r>
              <w:rPr>
                <w:rFonts w:hint="eastAsia"/>
                <w:color w:val="000000" w:themeColor="text1"/>
                <w:position w:val="-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；反观</w:t>
            </w:r>
            <w:r>
              <w:rPr>
                <w:rFonts w:hint="eastAsia"/>
                <w:color w:val="FF0000"/>
                <w:position w:val="-18"/>
                <w:lang w:val="en-US" w:eastAsia="zh-CN"/>
              </w:rPr>
              <w:t>p区能带上升</w:t>
            </w:r>
            <w:r>
              <w:rPr>
                <w:rFonts w:hint="eastAsia"/>
                <w:color w:val="000000" w:themeColor="text1"/>
                <w:position w:val="-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 w14:paraId="43A85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2" w:hRule="atLeast"/>
        </w:trPr>
        <w:tc>
          <w:tcPr>
            <w:tcW w:w="1290" w:type="dxa"/>
            <w:vMerge w:val="continue"/>
            <w:vAlign w:val="center"/>
          </w:tcPr>
          <w:p w14:paraId="448002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232" w:type="dxa"/>
            <w:gridSpan w:val="2"/>
            <w:vAlign w:val="center"/>
          </w:tcPr>
          <w:p w14:paraId="7C5A5A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hint="default" w:cs="Courier New"/>
                <w:vertAlign w:val="baseline"/>
                <w:lang w:val="en-US" w:eastAsia="zh-CN"/>
              </w:rPr>
            </w:pPr>
            <w:r>
              <w:rPr>
                <w:rFonts w:hint="eastAsia" w:cs="Courier New"/>
                <w:vertAlign w:val="baseline"/>
                <w:lang w:val="en-US" w:eastAsia="zh-CN"/>
              </w:rPr>
              <w:t>同样是硅材料的E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c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E</w:t>
            </w:r>
            <w:r>
              <w:rPr>
                <w:rFonts w:hint="eastAsia" w:cs="Courier New"/>
                <w:vertAlign w:val="subscript"/>
                <w:lang w:val="en-US" w:eastAsia="zh-CN"/>
              </w:rPr>
              <w:t>v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本来是相等的，但费米能级不等，接触后发生电子转移，势垒区弯折，直到</w:t>
            </w: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E</w:t>
            </w:r>
            <w:r>
              <w:rPr>
                <w:rFonts w:hint="eastAsia" w:cs="Courier New"/>
                <w:color w:val="FF0000"/>
                <w:vertAlign w:val="subscript"/>
                <w:lang w:val="en-US" w:eastAsia="zh-CN"/>
              </w:rPr>
              <w:t>F</w:t>
            </w: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趋于相等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。对能带移动的能量角度理解：</w:t>
            </w:r>
            <w:r>
              <w:rPr>
                <w:rFonts w:hint="eastAsia" w:cs="Courier New"/>
                <w:color w:val="FF0000"/>
                <w:vertAlign w:val="baseline"/>
                <w:lang w:val="en-US" w:eastAsia="zh-CN"/>
              </w:rPr>
              <w:t>动力来自结合后的内建电场</w:t>
            </w:r>
            <w:r>
              <w:rPr>
                <w:rFonts w:hint="eastAsia" w:cs="Courier New"/>
                <w:vertAlign w:val="baseline"/>
                <w:lang w:val="en-US" w:eastAsia="zh-CN"/>
              </w:rPr>
              <w:t>，内建电场使得p区电子能量上升，p区能带抬高；n区空穴能量上升（电子能量下降，n区能带降低）。</w:t>
            </w:r>
          </w:p>
          <w:p w14:paraId="2A0A0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position w:val="-14"/>
                <w:lang w:eastAsia="zh-CN"/>
              </w:rPr>
              <w:object>
                <v:shape id="_x0000_i1070" o:spt="75" type="#_x0000_t75" style="height:19pt;width:80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0" r:id="rId96">
                  <o:LockedField>false</o:LockedField>
                </o:OLEObject>
              </w:object>
            </w:r>
          </w:p>
          <w:p w14:paraId="655A34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position w:val="-30"/>
                <w:lang w:eastAsia="zh-CN"/>
              </w:rPr>
              <w:object>
                <v:shape id="_x0000_i1071" o:spt="75" type="#_x0000_t75" style="height:34pt;width:100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1" r:id="rId98">
                  <o:LockedField>false</o:LockedField>
                </o:OLEObject>
              </w:object>
            </w:r>
          </w:p>
          <w:p w14:paraId="4F9EF6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val="en-US" w:eastAsia="zh-CN"/>
              </w:rPr>
            </w:pPr>
            <w:r>
              <w:rPr>
                <w:rFonts w:hint="eastAsia"/>
                <w:position w:val="-18"/>
                <w:lang w:val="en-US" w:eastAsia="zh-CN"/>
              </w:rPr>
              <w:t>硅V</w:t>
            </w:r>
            <w:r>
              <w:rPr>
                <w:rFonts w:hint="eastAsia"/>
                <w:position w:val="-18"/>
                <w:vertAlign w:val="subscript"/>
                <w:lang w:val="en-US" w:eastAsia="zh-CN"/>
              </w:rPr>
              <w:t>D</w:t>
            </w:r>
            <w:r>
              <w:rPr>
                <w:rFonts w:hint="eastAsia"/>
                <w:position w:val="-18"/>
                <w:lang w:val="en-US" w:eastAsia="zh-CN"/>
              </w:rPr>
              <w:t>约0.7V，锗V</w:t>
            </w:r>
            <w:r>
              <w:rPr>
                <w:rFonts w:hint="eastAsia"/>
                <w:position w:val="-18"/>
                <w:vertAlign w:val="subscript"/>
                <w:lang w:val="en-US" w:eastAsia="zh-CN"/>
              </w:rPr>
              <w:t>D</w:t>
            </w:r>
            <w:r>
              <w:rPr>
                <w:rFonts w:hint="eastAsia"/>
                <w:position w:val="-18"/>
                <w:lang w:val="en-US" w:eastAsia="zh-CN"/>
              </w:rPr>
              <w:t>约0.32V</w:t>
            </w:r>
          </w:p>
        </w:tc>
      </w:tr>
      <w:tr w14:paraId="4DFAA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Align w:val="center"/>
          </w:tcPr>
          <w:p w14:paraId="4F35F3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 w14:paraId="1A270E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3842" w:type="dxa"/>
            <w:vAlign w:val="center"/>
          </w:tcPr>
          <w:p w14:paraId="02057E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</w:tr>
      <w:tr w14:paraId="4CD1D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Align w:val="center"/>
          </w:tcPr>
          <w:p w14:paraId="649FC4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 w14:paraId="2E5627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3842" w:type="dxa"/>
            <w:vAlign w:val="center"/>
          </w:tcPr>
          <w:p w14:paraId="3747A8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</w:tr>
      <w:tr w14:paraId="3E8C7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Align w:val="center"/>
          </w:tcPr>
          <w:p w14:paraId="29FBB1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 w14:paraId="4BCF47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  <w:tc>
          <w:tcPr>
            <w:tcW w:w="3842" w:type="dxa"/>
            <w:vAlign w:val="center"/>
          </w:tcPr>
          <w:p w14:paraId="1775ED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cs="Courier New"/>
                <w:vertAlign w:val="baseline"/>
                <w:lang w:val="en-US" w:eastAsia="zh-CN"/>
              </w:rPr>
            </w:pPr>
          </w:p>
        </w:tc>
      </w:tr>
    </w:tbl>
    <w:p w14:paraId="2ECB5AE4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E038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7D7D7" w:themeFill="background1" w:themeFillShade="D8"/>
            <w:vAlign w:val="center"/>
          </w:tcPr>
          <w:p w14:paraId="4F42EC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b/>
                <w:bCs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PN结电学特性</w:t>
            </w:r>
          </w:p>
        </w:tc>
      </w:tr>
      <w:tr w14:paraId="1B095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8C51CE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7EC2A89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E931186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 w14:paraId="660B4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5CAACD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3BAC8AB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3251A241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 w14:paraId="1B9F8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D3F645A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5D1D847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705A70E"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 w14:paraId="4BC7D8C7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tbl>
      <w:tblPr>
        <w:tblStyle w:val="4"/>
        <w:tblW w:w="11766" w:type="dxa"/>
        <w:tblInd w:w="-16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6284"/>
        <w:gridCol w:w="3741"/>
      </w:tblGrid>
      <w:tr w14:paraId="3E255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  <w:gridSpan w:val="3"/>
            <w:shd w:val="clear" w:color="auto" w:fill="D7D7D7" w:themeFill="background1" w:themeFillShade="D8"/>
            <w:vAlign w:val="center"/>
          </w:tcPr>
          <w:p w14:paraId="00278F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PN结击穿</w:t>
            </w:r>
          </w:p>
        </w:tc>
      </w:tr>
      <w:tr w14:paraId="4BBF8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vAlign w:val="center"/>
          </w:tcPr>
          <w:p w14:paraId="3B79B6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6284" w:type="dxa"/>
            <w:vAlign w:val="center"/>
          </w:tcPr>
          <w:p w14:paraId="0AF7C5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原理</w:t>
            </w:r>
          </w:p>
        </w:tc>
        <w:tc>
          <w:tcPr>
            <w:tcW w:w="3741" w:type="dxa"/>
            <w:vAlign w:val="center"/>
          </w:tcPr>
          <w:p w14:paraId="5B914C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推进击穿</w:t>
            </w:r>
          </w:p>
        </w:tc>
      </w:tr>
      <w:tr w14:paraId="2A2BF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vAlign w:val="center"/>
          </w:tcPr>
          <w:p w14:paraId="0A019A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雪崩击穿</w:t>
            </w:r>
          </w:p>
        </w:tc>
        <w:tc>
          <w:tcPr>
            <w:tcW w:w="6284" w:type="dxa"/>
            <w:vAlign w:val="center"/>
          </w:tcPr>
          <w:p w14:paraId="063CD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30"/>
                <w:lang w:eastAsia="zh-CN"/>
              </w:rPr>
            </w:pPr>
            <w:r>
              <w:rPr>
                <w:rFonts w:hint="eastAsia"/>
                <w:position w:val="-18"/>
                <w:lang w:eastAsia="zh-CN"/>
              </w:rPr>
              <w:object>
                <v:shape id="_x0000_i1072" o:spt="75" type="#_x0000_t75" style="height:26pt;width:56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2" r:id="rId100">
                  <o:LockedField>false</o:LockedField>
                </o:OLEObject>
              </w:object>
            </w:r>
          </w:p>
          <w:p w14:paraId="52CF03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30"/>
                <w:lang w:val="en-US" w:eastAsia="zh-CN"/>
              </w:rPr>
            </w:pPr>
          </w:p>
        </w:tc>
        <w:tc>
          <w:tcPr>
            <w:tcW w:w="3741" w:type="dxa"/>
            <w:vAlign w:val="center"/>
          </w:tcPr>
          <w:p w14:paraId="7B2BF6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势垒区厚，载流子充分加速</w:t>
            </w:r>
          </w:p>
        </w:tc>
      </w:tr>
      <w:tr w14:paraId="4699D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vAlign w:val="center"/>
          </w:tcPr>
          <w:p w14:paraId="5F263B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隧道/齐纳击穿</w:t>
            </w:r>
          </w:p>
        </w:tc>
        <w:tc>
          <w:tcPr>
            <w:tcW w:w="6284" w:type="dxa"/>
            <w:vAlign w:val="center"/>
          </w:tcPr>
          <w:p w14:paraId="6EB896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object>
                <v:shape id="_x0000_i1073" o:spt="75" type="#_x0000_t75" style="height:34pt;width:64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3" r:id="rId102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足够小</w:t>
            </w:r>
          </w:p>
        </w:tc>
        <w:tc>
          <w:tcPr>
            <w:tcW w:w="3741" w:type="dxa"/>
            <w:vAlign w:val="center"/>
          </w:tcPr>
          <w:p w14:paraId="09F75D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势垒区薄，杂质浓度高</w:t>
            </w:r>
          </w:p>
        </w:tc>
      </w:tr>
      <w:tr w14:paraId="58414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vAlign w:val="center"/>
          </w:tcPr>
          <w:p w14:paraId="0BA525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热电击穿</w:t>
            </w:r>
          </w:p>
        </w:tc>
        <w:tc>
          <w:tcPr>
            <w:tcW w:w="6284" w:type="dxa"/>
            <w:vAlign w:val="center"/>
          </w:tcPr>
          <w:p w14:paraId="657927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3741" w:type="dxa"/>
            <w:vAlign w:val="center"/>
          </w:tcPr>
          <w:p w14:paraId="4914D1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结温高</w:t>
            </w:r>
          </w:p>
        </w:tc>
      </w:tr>
    </w:tbl>
    <w:p w14:paraId="798FF6A9">
      <w:pPr>
        <w:rPr>
          <w:rFonts w:hint="eastAsia"/>
          <w:position w:val="-40"/>
          <w:lang w:eastAsia="zh-CN"/>
        </w:rPr>
      </w:pPr>
      <w:r>
        <w:rPr>
          <w:rFonts w:hint="eastAsia"/>
          <w:position w:val="-40"/>
          <w:lang w:eastAsia="zh-CN"/>
        </w:rPr>
        <w:br w:type="page"/>
      </w:r>
    </w:p>
    <w:p w14:paraId="0725C0FA">
      <w:pPr>
        <w:numPr>
          <w:ilvl w:val="0"/>
          <w:numId w:val="1"/>
        </w:numPr>
        <w:ind w:firstLine="0" w:firstLineChars="0"/>
        <w:jc w:val="both"/>
        <w:outlineLvl w:val="0"/>
        <w:rPr>
          <w:rFonts w:cs="宋体"/>
          <w:b/>
          <w:bCs/>
          <w:sz w:val="32"/>
          <w:szCs w:val="32"/>
          <w:lang w:eastAsia="zh-CN"/>
        </w:rPr>
      </w:pPr>
      <w:bookmarkStart w:id="2" w:name="_Toc28274"/>
      <w:r>
        <w:rPr>
          <w:rFonts w:hint="eastAsia" w:cs="宋体"/>
          <w:b/>
          <w:bCs/>
          <w:sz w:val="32"/>
          <w:szCs w:val="32"/>
          <w:lang w:val="en-US" w:eastAsia="zh-CN"/>
        </w:rPr>
        <w:t>金半接触，MIS结构</w:t>
      </w:r>
      <w:bookmarkEnd w:id="2"/>
    </w:p>
    <w:tbl>
      <w:tblPr>
        <w:tblStyle w:val="4"/>
        <w:tblW w:w="11731" w:type="dxa"/>
        <w:tblInd w:w="-15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631"/>
        <w:gridCol w:w="1295"/>
        <w:gridCol w:w="2058"/>
        <w:gridCol w:w="2058"/>
        <w:gridCol w:w="2058"/>
        <w:gridCol w:w="2060"/>
      </w:tblGrid>
      <w:tr w14:paraId="03953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1" w:type="dxa"/>
            <w:gridSpan w:val="7"/>
            <w:shd w:val="clear" w:color="auto" w:fill="D7D7D7" w:themeFill="background1" w:themeFillShade="D8"/>
            <w:vAlign w:val="center"/>
          </w:tcPr>
          <w:p w14:paraId="37DD4B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金半接触基本理论</w:t>
            </w:r>
          </w:p>
        </w:tc>
      </w:tr>
      <w:tr w14:paraId="7938F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71" w:type="dxa"/>
            <w:vMerge w:val="restart"/>
            <w:vAlign w:val="center"/>
          </w:tcPr>
          <w:p w14:paraId="05177A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功函数</w:t>
            </w:r>
          </w:p>
        </w:tc>
        <w:tc>
          <w:tcPr>
            <w:tcW w:w="10160" w:type="dxa"/>
            <w:gridSpan w:val="6"/>
            <w:vAlign w:val="center"/>
          </w:tcPr>
          <w:p w14:paraId="16C7FC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从费米能级到自由电子所需能量</w:t>
            </w:r>
          </w:p>
        </w:tc>
      </w:tr>
      <w:tr w14:paraId="77BA1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71" w:type="dxa"/>
            <w:vMerge w:val="continue"/>
            <w:vAlign w:val="center"/>
          </w:tcPr>
          <w:p w14:paraId="6F32C0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926" w:type="dxa"/>
            <w:gridSpan w:val="2"/>
            <w:shd w:val="clear" w:color="auto" w:fill="auto"/>
            <w:vAlign w:val="center"/>
          </w:tcPr>
          <w:p w14:paraId="362A2D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金属W</w:t>
            </w:r>
            <w:r>
              <w:rPr>
                <w:rFonts w:hint="eastAsia"/>
                <w:vertAlign w:val="subscript"/>
                <w:lang w:val="en-US" w:eastAsia="zh-CN"/>
              </w:rPr>
              <w:t>m</w:t>
            </w:r>
          </w:p>
        </w:tc>
        <w:tc>
          <w:tcPr>
            <w:tcW w:w="8234" w:type="dxa"/>
            <w:gridSpan w:val="4"/>
            <w:shd w:val="clear" w:color="auto" w:fill="auto"/>
            <w:vAlign w:val="center"/>
          </w:tcPr>
          <w:p w14:paraId="633495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Courier New"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position w:val="-12"/>
                <w:lang w:eastAsia="zh-CN"/>
              </w:rPr>
              <w:object>
                <v:shape id="_x0000_i1074" o:spt="75" type="#_x0000_t75" style="height:18pt;width:82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4" r:id="rId104">
                  <o:LockedField>false</o:LockedField>
                </o:OLEObject>
              </w:object>
            </w:r>
          </w:p>
        </w:tc>
      </w:tr>
      <w:tr w14:paraId="3FB98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continue"/>
            <w:vAlign w:val="center"/>
          </w:tcPr>
          <w:p w14:paraId="0DE496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926" w:type="dxa"/>
            <w:gridSpan w:val="2"/>
            <w:vAlign w:val="center"/>
          </w:tcPr>
          <w:p w14:paraId="383C13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半导体W</w:t>
            </w:r>
            <w:r>
              <w:rPr>
                <w:rFonts w:hint="eastAsia"/>
                <w:vertAlign w:val="subscript"/>
                <w:lang w:val="en-US" w:eastAsia="zh-CN"/>
              </w:rPr>
              <w:t>s</w:t>
            </w:r>
          </w:p>
        </w:tc>
        <w:tc>
          <w:tcPr>
            <w:tcW w:w="8234" w:type="dxa"/>
            <w:gridSpan w:val="4"/>
            <w:vAlign w:val="center"/>
          </w:tcPr>
          <w:p w14:paraId="069BD4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2"/>
                <w:lang w:eastAsia="zh-CN"/>
              </w:rPr>
              <w:object>
                <v:shape id="_x0000_i1075" o:spt="75" type="#_x0000_t75" style="height:18pt;width:78pt;" o:ole="t" filled="f" o:preferrelative="t" stroked="f" coordsize="21600,21600">
                  <v:path/>
                  <v:fill on="f" focussize="0,0"/>
                  <v:stroke on="f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5" r:id="rId106">
                  <o:LockedField>false</o:LockedField>
                </o:OLEObject>
              </w:object>
            </w:r>
          </w:p>
        </w:tc>
      </w:tr>
      <w:tr w14:paraId="6293E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restart"/>
            <w:vAlign w:val="center"/>
          </w:tcPr>
          <w:p w14:paraId="2FA2F8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电子亲和能</w:t>
            </w:r>
          </w:p>
        </w:tc>
        <w:tc>
          <w:tcPr>
            <w:tcW w:w="10160" w:type="dxa"/>
            <w:gridSpan w:val="6"/>
            <w:vAlign w:val="center"/>
          </w:tcPr>
          <w:p w14:paraId="33440D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从导带底到自由电子所需能量</w:t>
            </w:r>
          </w:p>
        </w:tc>
      </w:tr>
      <w:tr w14:paraId="26115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continue"/>
            <w:vAlign w:val="center"/>
          </w:tcPr>
          <w:p w14:paraId="60BB15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926" w:type="dxa"/>
            <w:gridSpan w:val="2"/>
            <w:vAlign w:val="center"/>
          </w:tcPr>
          <w:p w14:paraId="4815E8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半导体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χ</w:t>
            </w:r>
          </w:p>
        </w:tc>
        <w:tc>
          <w:tcPr>
            <w:tcW w:w="8234" w:type="dxa"/>
            <w:gridSpan w:val="4"/>
            <w:vAlign w:val="center"/>
          </w:tcPr>
          <w:p w14:paraId="201E17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position w:val="-18"/>
                <w:lang w:val="en-US" w:eastAsia="zh-CN"/>
              </w:rPr>
            </w:pPr>
            <w:r>
              <w:rPr>
                <w:rFonts w:hint="eastAsia"/>
                <w:position w:val="-12"/>
                <w:lang w:eastAsia="zh-CN"/>
              </w:rPr>
              <w:object>
                <v:shape id="_x0000_i1076" o:spt="75" type="#_x0000_t75" style="height:18pt;width:58pt;" o:ole="t" filled="f" o:preferrelative="t" stroked="f" coordsize="21600,21600">
                  <v:path/>
                  <v:fill on="f" focussize="0,0"/>
                  <v:stroke on="f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6" r:id="rId108">
                  <o:LockedField>false</o:LockedField>
                </o:OLEObject>
              </w:object>
            </w:r>
          </w:p>
        </w:tc>
      </w:tr>
      <w:tr w14:paraId="28991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restart"/>
            <w:vAlign w:val="center"/>
          </w:tcPr>
          <w:p w14:paraId="6212BC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接触过程</w:t>
            </w:r>
          </w:p>
        </w:tc>
        <w:tc>
          <w:tcPr>
            <w:tcW w:w="631" w:type="dxa"/>
            <w:vMerge w:val="restart"/>
            <w:vAlign w:val="center"/>
          </w:tcPr>
          <w:p w14:paraId="08FDED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n型</w:t>
            </w:r>
          </w:p>
        </w:tc>
        <w:tc>
          <w:tcPr>
            <w:tcW w:w="1295" w:type="dxa"/>
            <w:vMerge w:val="restart"/>
            <w:vAlign w:val="center"/>
          </w:tcPr>
          <w:p w14:paraId="029C63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  <w:vertAlign w:val="subscript"/>
                <w:lang w:val="en-US" w:eastAsia="zh-CN"/>
              </w:rPr>
              <w:t>m</w:t>
            </w:r>
            <w:r>
              <w:rPr>
                <w:rFonts w:hint="eastAsia"/>
                <w:lang w:val="en-US" w:eastAsia="zh-CN"/>
              </w:rPr>
              <w:t>&gt;W</w:t>
            </w:r>
            <w:r>
              <w:rPr>
                <w:rFonts w:hint="eastAsia"/>
                <w:vertAlign w:val="subscript"/>
                <w:lang w:val="en-US" w:eastAsia="zh-CN"/>
              </w:rPr>
              <w:t>s</w:t>
            </w:r>
          </w:p>
        </w:tc>
        <w:tc>
          <w:tcPr>
            <w:tcW w:w="2058" w:type="dxa"/>
            <w:vAlign w:val="center"/>
          </w:tcPr>
          <w:p w14:paraId="5C75E9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position w:val="-18"/>
                <w:lang w:eastAsia="zh-CN"/>
              </w:rPr>
              <w:object>
                <v:shape id="_x0000_i1077" o:spt="75" type="#_x0000_t75" style="height:76.55pt;width:90.1pt;" o:ole="t" filled="f" o:preferrelative="t" stroked="f" coordsize="21600,21600">
                  <v:path/>
                  <v:fill on="f" focussize="0,0"/>
                  <v:stroke on="f"/>
                  <v:imagedata r:id="rId111" o:title=""/>
                  <o:lock v:ext="edit" aspectratio="f"/>
                  <w10:wrap type="none"/>
                  <w10:anchorlock/>
                </v:shape>
                <o:OLEObject Type="Embed" ProgID="Visio.Drawing.15" ShapeID="_x0000_i1077" DrawAspect="Content" ObjectID="_1468075777" r:id="rId110">
                  <o:LockedField>false</o:LockedField>
                </o:OLEObject>
              </w:object>
            </w:r>
          </w:p>
        </w:tc>
        <w:tc>
          <w:tcPr>
            <w:tcW w:w="2058" w:type="dxa"/>
            <w:vAlign w:val="center"/>
          </w:tcPr>
          <w:p w14:paraId="139738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position w:val="-18"/>
                <w:lang w:eastAsia="zh-CN"/>
              </w:rPr>
              <w:object>
                <v:shape id="_x0000_i1078" o:spt="75" type="#_x0000_t75" style="height:76.55pt;width:90.1pt;" o:ole="t" filled="f" o:preferrelative="t" stroked="f" coordsize="21600,21600">
                  <v:path/>
                  <v:fill on="f" focussize="0,0"/>
                  <v:stroke on="f"/>
                  <v:imagedata r:id="rId113" o:title=""/>
                  <o:lock v:ext="edit" aspectratio="f"/>
                  <w10:wrap type="none"/>
                  <w10:anchorlock/>
                </v:shape>
                <o:OLEObject Type="Embed" ProgID="Visio.Drawing.15" ShapeID="_x0000_i1078" DrawAspect="Content" ObjectID="_1468075778" r:id="rId112">
                  <o:LockedField>false</o:LockedField>
                </o:OLEObject>
              </w:object>
            </w:r>
          </w:p>
        </w:tc>
        <w:tc>
          <w:tcPr>
            <w:tcW w:w="2058" w:type="dxa"/>
            <w:vAlign w:val="center"/>
          </w:tcPr>
          <w:p w14:paraId="4A4E3D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</w:p>
        </w:tc>
        <w:tc>
          <w:tcPr>
            <w:tcW w:w="2060" w:type="dxa"/>
            <w:vAlign w:val="center"/>
          </w:tcPr>
          <w:p w14:paraId="3EDC47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position w:val="-18"/>
                <w:lang w:eastAsia="zh-CN"/>
              </w:rPr>
              <w:object>
                <v:shape id="_x0000_i1079" o:spt="75" type="#_x0000_t75" style="height:76.55pt;width:90.1pt;" o:ole="t" filled="f" o:preferrelative="t" stroked="f" coordsize="21600,21600">
                  <v:path/>
                  <v:fill on="f" focussize="0,0"/>
                  <v:stroke on="f"/>
                  <v:imagedata r:id="rId115" o:title=""/>
                  <o:lock v:ext="edit" aspectratio="f"/>
                  <w10:wrap type="none"/>
                  <w10:anchorlock/>
                </v:shape>
                <o:OLEObject Type="Embed" ProgID="Visio.Drawing.15" ShapeID="_x0000_i1079" DrawAspect="Content" ObjectID="_1468075779" r:id="rId114">
                  <o:LockedField>false</o:LockedField>
                </o:OLEObject>
              </w:object>
            </w:r>
          </w:p>
        </w:tc>
      </w:tr>
      <w:tr w14:paraId="1906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continue"/>
            <w:vAlign w:val="center"/>
          </w:tcPr>
          <w:p w14:paraId="25EA00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631" w:type="dxa"/>
            <w:vMerge w:val="continue"/>
            <w:vAlign w:val="center"/>
          </w:tcPr>
          <w:p w14:paraId="380E74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295" w:type="dxa"/>
            <w:vMerge w:val="continue"/>
            <w:vAlign w:val="center"/>
          </w:tcPr>
          <w:p w14:paraId="19643A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2058" w:type="dxa"/>
            <w:vAlign w:val="center"/>
          </w:tcPr>
          <w:p w14:paraId="51E625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position w:val="-18"/>
                <w:lang w:val="en-US" w:eastAsia="zh-CN"/>
              </w:rPr>
            </w:pPr>
            <w:r>
              <w:rPr>
                <w:rFonts w:hint="eastAsia"/>
                <w:position w:val="-18"/>
                <w:lang w:val="en-US" w:eastAsia="zh-CN"/>
              </w:rPr>
              <w:t>接触前</w:t>
            </w:r>
          </w:p>
        </w:tc>
        <w:tc>
          <w:tcPr>
            <w:tcW w:w="2058" w:type="dxa"/>
            <w:vAlign w:val="center"/>
          </w:tcPr>
          <w:p w14:paraId="5E7BE8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position w:val="-18"/>
                <w:lang w:val="en-US" w:eastAsia="zh-CN"/>
              </w:rPr>
            </w:pPr>
            <w:r>
              <w:rPr>
                <w:rFonts w:hint="eastAsia"/>
                <w:position w:val="-18"/>
                <w:lang w:val="en-US" w:eastAsia="zh-CN"/>
              </w:rPr>
              <w:t>连接，远距离</w:t>
            </w:r>
          </w:p>
        </w:tc>
        <w:tc>
          <w:tcPr>
            <w:tcW w:w="2058" w:type="dxa"/>
            <w:vAlign w:val="center"/>
          </w:tcPr>
          <w:p w14:paraId="049E4D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  <w:r>
              <w:rPr>
                <w:rFonts w:hint="eastAsia"/>
                <w:position w:val="-18"/>
                <w:lang w:val="en-US" w:eastAsia="zh-CN"/>
              </w:rPr>
              <w:t>近距离</w:t>
            </w:r>
          </w:p>
        </w:tc>
        <w:tc>
          <w:tcPr>
            <w:tcW w:w="2060" w:type="dxa"/>
            <w:vAlign w:val="center"/>
          </w:tcPr>
          <w:p w14:paraId="17CFD5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position w:val="-18"/>
                <w:lang w:val="en-US" w:eastAsia="zh-CN"/>
              </w:rPr>
            </w:pPr>
            <w:r>
              <w:rPr>
                <w:rFonts w:hint="eastAsia"/>
                <w:position w:val="-18"/>
                <w:lang w:val="en-US" w:eastAsia="zh-CN"/>
              </w:rPr>
              <w:t>接触</w:t>
            </w:r>
          </w:p>
        </w:tc>
      </w:tr>
      <w:tr w14:paraId="11BA6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continue"/>
            <w:vAlign w:val="center"/>
          </w:tcPr>
          <w:p w14:paraId="58E9CF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631" w:type="dxa"/>
            <w:vMerge w:val="continue"/>
            <w:vAlign w:val="center"/>
          </w:tcPr>
          <w:p w14:paraId="7DE836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295" w:type="dxa"/>
            <w:vAlign w:val="center"/>
          </w:tcPr>
          <w:p w14:paraId="6E37E2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  <w:vertAlign w:val="subscript"/>
                <w:lang w:val="en-US" w:eastAsia="zh-CN"/>
              </w:rPr>
              <w:t>m</w:t>
            </w:r>
            <w:r>
              <w:rPr>
                <w:rFonts w:hint="eastAsia"/>
                <w:lang w:val="en-US" w:eastAsia="zh-CN"/>
              </w:rPr>
              <w:t>&lt;W</w:t>
            </w:r>
            <w:r>
              <w:rPr>
                <w:rFonts w:hint="eastAsia"/>
                <w:vertAlign w:val="subscript"/>
                <w:lang w:val="en-US" w:eastAsia="zh-CN"/>
              </w:rPr>
              <w:t>s</w:t>
            </w:r>
          </w:p>
        </w:tc>
        <w:tc>
          <w:tcPr>
            <w:tcW w:w="8234" w:type="dxa"/>
            <w:gridSpan w:val="4"/>
            <w:vAlign w:val="center"/>
          </w:tcPr>
          <w:p w14:paraId="11F548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</w:p>
        </w:tc>
      </w:tr>
      <w:tr w14:paraId="4B1C0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continue"/>
            <w:vAlign w:val="center"/>
          </w:tcPr>
          <w:p w14:paraId="43A57F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631" w:type="dxa"/>
            <w:vMerge w:val="restart"/>
            <w:vAlign w:val="center"/>
          </w:tcPr>
          <w:p w14:paraId="37254A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p型</w:t>
            </w:r>
          </w:p>
        </w:tc>
        <w:tc>
          <w:tcPr>
            <w:tcW w:w="1295" w:type="dxa"/>
            <w:vAlign w:val="center"/>
          </w:tcPr>
          <w:p w14:paraId="633D0D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  <w:vertAlign w:val="subscript"/>
                <w:lang w:val="en-US" w:eastAsia="zh-CN"/>
              </w:rPr>
              <w:t>m</w:t>
            </w:r>
            <w:r>
              <w:rPr>
                <w:rFonts w:hint="eastAsia"/>
                <w:lang w:val="en-US" w:eastAsia="zh-CN"/>
              </w:rPr>
              <w:t>&gt;W</w:t>
            </w:r>
            <w:r>
              <w:rPr>
                <w:rFonts w:hint="eastAsia"/>
                <w:vertAlign w:val="subscript"/>
                <w:lang w:val="en-US" w:eastAsia="zh-CN"/>
              </w:rPr>
              <w:t>s</w:t>
            </w:r>
          </w:p>
        </w:tc>
        <w:tc>
          <w:tcPr>
            <w:tcW w:w="8234" w:type="dxa"/>
            <w:gridSpan w:val="4"/>
            <w:vAlign w:val="center"/>
          </w:tcPr>
          <w:p w14:paraId="7C1303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</w:p>
        </w:tc>
      </w:tr>
      <w:tr w14:paraId="5F61C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Merge w:val="continue"/>
            <w:vAlign w:val="center"/>
          </w:tcPr>
          <w:p w14:paraId="080AB0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631" w:type="dxa"/>
            <w:vMerge w:val="continue"/>
            <w:vAlign w:val="center"/>
          </w:tcPr>
          <w:p w14:paraId="7F4FFC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</w:p>
        </w:tc>
        <w:tc>
          <w:tcPr>
            <w:tcW w:w="1295" w:type="dxa"/>
            <w:vAlign w:val="center"/>
          </w:tcPr>
          <w:p w14:paraId="185FE1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  <w:vertAlign w:val="subscript"/>
                <w:lang w:val="en-US" w:eastAsia="zh-CN"/>
              </w:rPr>
              <w:t>m</w:t>
            </w:r>
            <w:r>
              <w:rPr>
                <w:rFonts w:hint="eastAsia"/>
                <w:lang w:val="en-US" w:eastAsia="zh-CN"/>
              </w:rPr>
              <w:t>&lt;W</w:t>
            </w:r>
            <w:r>
              <w:rPr>
                <w:rFonts w:hint="eastAsia"/>
                <w:vertAlign w:val="subscript"/>
                <w:lang w:val="en-US" w:eastAsia="zh-CN"/>
              </w:rPr>
              <w:t>s</w:t>
            </w:r>
          </w:p>
        </w:tc>
        <w:tc>
          <w:tcPr>
            <w:tcW w:w="8234" w:type="dxa"/>
            <w:gridSpan w:val="4"/>
            <w:vAlign w:val="center"/>
          </w:tcPr>
          <w:p w14:paraId="696255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position w:val="-18"/>
                <w:lang w:eastAsia="zh-CN"/>
              </w:rPr>
            </w:pPr>
          </w:p>
        </w:tc>
      </w:tr>
    </w:tbl>
    <w:p w14:paraId="60FA5C28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p w14:paraId="5624014A">
      <w:pPr>
        <w:ind w:firstLine="0" w:firstLineChars="0"/>
        <w:jc w:val="both"/>
        <w:rPr>
          <w:rFonts w:hint="eastAsia"/>
          <w:b/>
          <w:bCs/>
          <w:lang w:val="en-US" w:eastAsia="zh-CN"/>
        </w:rPr>
      </w:pPr>
    </w:p>
    <w:p w14:paraId="03C5476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 w14:paraId="50E16F3F">
      <w:pPr>
        <w:numPr>
          <w:ilvl w:val="0"/>
          <w:numId w:val="1"/>
        </w:numPr>
        <w:ind w:firstLine="0" w:firstLineChars="0"/>
        <w:jc w:val="both"/>
        <w:outlineLvl w:val="0"/>
        <w:rPr>
          <w:rFonts w:cs="宋体"/>
          <w:b/>
          <w:bCs/>
          <w:sz w:val="32"/>
          <w:szCs w:val="32"/>
          <w:lang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氮化镓GaN</w:t>
      </w:r>
      <w:bookmarkStart w:id="3" w:name="_GoBack"/>
      <w:bookmarkEnd w:id="3"/>
    </w:p>
    <w:p w14:paraId="626463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FDF8D"/>
    <w:multiLevelType w:val="singleLevel"/>
    <w:tmpl w:val="914FD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8FA59E6"/>
    <w:multiLevelType w:val="singleLevel"/>
    <w:tmpl w:val="78FA59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26FA7"/>
    <w:rsid w:val="0E7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</w:pPr>
    <w:rPr>
      <w:rFonts w:ascii="Times New Roman" w:hAnsi="Times New Roman" w:eastAsia="宋体" w:cs="Courier New"/>
      <w:color w:val="000000"/>
      <w:sz w:val="24"/>
      <w:szCs w:val="24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e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e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e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e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e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endnotes" Target="endnotes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emf"/><Relationship Id="rId22" Type="http://schemas.openxmlformats.org/officeDocument/2006/relationships/oleObject" Target="embeddings/oleObject9.bin"/><Relationship Id="rId21" Type="http://schemas.openxmlformats.org/officeDocument/2006/relationships/image" Target="media/image8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7.bin"/><Relationship Id="rId17" Type="http://schemas.openxmlformats.org/officeDocument/2006/relationships/image" Target="media/image6.e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7" Type="http://schemas.openxmlformats.org/officeDocument/2006/relationships/fontTable" Target="fontTable.xml"/><Relationship Id="rId116" Type="http://schemas.openxmlformats.org/officeDocument/2006/relationships/numbering" Target="numbering.xml"/><Relationship Id="rId115" Type="http://schemas.openxmlformats.org/officeDocument/2006/relationships/image" Target="media/image55.e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e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e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2024-12-21T10:18:24Z</dcterms:created>
  <dc:creator>magic</dc:creator>
  <cp:lastModifiedBy>magic</cp:lastModifiedBy>
  <dcterms:modified xsi:type="dcterms:W3CDTF">2024-12-21T10:19:22Z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507DDFBD3A5A407F97778CA407F5B267_12</vt:lpwstr>
  </property>
</Properties>
</file>