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{periode_awal}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>{periode_akhir}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{jumlah_responden}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{laki}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{per}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>{nilai_ikm}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{sd}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{slta}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{d1}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{d4}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{s2}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{pns}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{wir}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{swa}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{pela}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{lain}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