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4888C9" w14:textId="09430B3E" w:rsidR="007C5F01" w:rsidRDefault="00A25766" w:rsidP="007C5F01">
      <w:pPr>
        <w:pStyle w:val="papertitle"/>
        <w:spacing w:before="5pt" w:beforeAutospacing="1" w:after="0pt"/>
        <w:rPr>
          <w:kern w:val="48"/>
        </w:rPr>
      </w:pPr>
      <w:r>
        <w:rPr>
          <w:kern w:val="48"/>
        </w:rPr>
        <w:t xml:space="preserve">Investigating Convolution-Attention Model </w:t>
      </w:r>
      <w:r w:rsidR="0001347A">
        <w:rPr>
          <w:kern w:val="48"/>
        </w:rPr>
        <w:t>for</w:t>
      </w:r>
    </w:p>
    <w:p w14:paraId="6AC78F54" w14:textId="130274D3" w:rsidR="00A25766" w:rsidRPr="009C259A" w:rsidRDefault="00A25766" w:rsidP="007C5F01">
      <w:pPr>
        <w:pStyle w:val="papertitle"/>
        <w:spacing w:after="5pt" w:afterAutospacing="1"/>
        <w:rPr>
          <w:kern w:val="48"/>
        </w:rPr>
        <w:sectPr w:rsidR="00A25766"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Bone Scan Image Segmentation</w:t>
      </w:r>
    </w:p>
    <w:p w14:paraId="68B84667" w14:textId="483A8FBE" w:rsidR="000F1156" w:rsidRPr="000F1156" w:rsidRDefault="000F1156" w:rsidP="000F1156">
      <w:pPr>
        <w:rPr>
          <w:noProof/>
          <w:sz w:val="18"/>
          <w:szCs w:val="18"/>
        </w:rPr>
      </w:pPr>
      <w:r w:rsidRPr="000F1156">
        <w:rPr>
          <w:noProof/>
          <w:sz w:val="18"/>
          <w:szCs w:val="18"/>
        </w:rPr>
        <w:t>Alfinata Yusuf Sitaba</w:t>
      </w:r>
    </w:p>
    <w:p w14:paraId="0071C9EB" w14:textId="77777777" w:rsidR="000F1156" w:rsidRPr="000F1156" w:rsidRDefault="000F1156" w:rsidP="000F1156">
      <w:pPr>
        <w:rPr>
          <w:noProof/>
          <w:sz w:val="18"/>
          <w:szCs w:val="18"/>
        </w:rPr>
      </w:pPr>
      <w:r w:rsidRPr="000F1156">
        <w:rPr>
          <w:noProof/>
          <w:sz w:val="18"/>
          <w:szCs w:val="18"/>
        </w:rPr>
        <w:t>School of Computing</w:t>
      </w:r>
    </w:p>
    <w:p w14:paraId="285BF073" w14:textId="77777777" w:rsidR="000F1156" w:rsidRPr="000F1156" w:rsidRDefault="000F1156" w:rsidP="000F1156">
      <w:pPr>
        <w:rPr>
          <w:noProof/>
          <w:sz w:val="18"/>
          <w:szCs w:val="18"/>
        </w:rPr>
      </w:pPr>
      <w:r w:rsidRPr="000F1156">
        <w:rPr>
          <w:noProof/>
          <w:sz w:val="18"/>
          <w:szCs w:val="18"/>
        </w:rPr>
        <w:t>Telkom University</w:t>
      </w:r>
    </w:p>
    <w:p w14:paraId="6A242878" w14:textId="77777777" w:rsidR="000F1156" w:rsidRPr="000F1156" w:rsidRDefault="000F1156" w:rsidP="000F1156">
      <w:pPr>
        <w:rPr>
          <w:noProof/>
          <w:sz w:val="18"/>
          <w:szCs w:val="18"/>
        </w:rPr>
      </w:pPr>
      <w:r w:rsidRPr="000F1156">
        <w:rPr>
          <w:noProof/>
          <w:sz w:val="18"/>
          <w:szCs w:val="18"/>
        </w:rPr>
        <w:t>Bandung, Indonesia</w:t>
      </w:r>
    </w:p>
    <w:p w14:paraId="08316DE2" w14:textId="77777777" w:rsidR="000F1156" w:rsidRPr="000F1156" w:rsidRDefault="000F1156" w:rsidP="000F1156">
      <w:pPr>
        <w:rPr>
          <w:noProof/>
          <w:sz w:val="18"/>
          <w:szCs w:val="18"/>
        </w:rPr>
      </w:pPr>
      <w:r w:rsidRPr="000F1156">
        <w:rPr>
          <w:noProof/>
          <w:sz w:val="18"/>
          <w:szCs w:val="18"/>
        </w:rPr>
        <w:t>alfinata@student.telkomuniversity.ac.id</w:t>
      </w:r>
    </w:p>
    <w:p w14:paraId="3CBF0E68" w14:textId="77777777" w:rsidR="000F1156" w:rsidRDefault="000F1156" w:rsidP="000F1156">
      <w:pPr>
        <w:rPr>
          <w:noProof/>
          <w:sz w:val="18"/>
          <w:szCs w:val="18"/>
        </w:rPr>
      </w:pPr>
    </w:p>
    <w:p w14:paraId="6B5130A5" w14:textId="09A93E13" w:rsidR="000F1156" w:rsidRPr="000F1156" w:rsidRDefault="000F1156" w:rsidP="000F1156">
      <w:pPr>
        <w:rPr>
          <w:noProof/>
          <w:sz w:val="18"/>
          <w:szCs w:val="18"/>
        </w:rPr>
      </w:pPr>
      <w:r w:rsidRPr="000F1156">
        <w:rPr>
          <w:noProof/>
          <w:sz w:val="18"/>
          <w:szCs w:val="18"/>
        </w:rPr>
        <w:t>Ema Rachmawati</w:t>
      </w:r>
    </w:p>
    <w:p w14:paraId="24C416F7" w14:textId="77777777" w:rsidR="000F1156" w:rsidRPr="000F1156" w:rsidRDefault="000F1156" w:rsidP="000F1156">
      <w:pPr>
        <w:rPr>
          <w:noProof/>
          <w:sz w:val="18"/>
          <w:szCs w:val="18"/>
        </w:rPr>
      </w:pPr>
      <w:r w:rsidRPr="000F1156">
        <w:rPr>
          <w:noProof/>
          <w:sz w:val="18"/>
          <w:szCs w:val="18"/>
        </w:rPr>
        <w:t>School of Computing</w:t>
      </w:r>
    </w:p>
    <w:p w14:paraId="11B1C04C" w14:textId="77777777" w:rsidR="000F1156" w:rsidRPr="000F1156" w:rsidRDefault="000F1156" w:rsidP="000F1156">
      <w:pPr>
        <w:rPr>
          <w:noProof/>
          <w:sz w:val="18"/>
          <w:szCs w:val="18"/>
        </w:rPr>
      </w:pPr>
      <w:r w:rsidRPr="000F1156">
        <w:rPr>
          <w:noProof/>
          <w:sz w:val="18"/>
          <w:szCs w:val="18"/>
        </w:rPr>
        <w:t>Telkom University</w:t>
      </w:r>
    </w:p>
    <w:p w14:paraId="6B2AF0C9" w14:textId="77777777" w:rsidR="000F1156" w:rsidRPr="000F1156" w:rsidRDefault="000F1156" w:rsidP="000F1156">
      <w:pPr>
        <w:rPr>
          <w:noProof/>
          <w:sz w:val="18"/>
          <w:szCs w:val="18"/>
        </w:rPr>
      </w:pPr>
      <w:r w:rsidRPr="000F1156">
        <w:rPr>
          <w:noProof/>
          <w:sz w:val="18"/>
          <w:szCs w:val="18"/>
        </w:rPr>
        <w:t>Bandung, Indonesia</w:t>
      </w:r>
    </w:p>
    <w:p w14:paraId="69642C4E" w14:textId="77777777" w:rsidR="000F1156" w:rsidRPr="000F1156" w:rsidRDefault="000F1156" w:rsidP="000F1156">
      <w:pPr>
        <w:rPr>
          <w:noProof/>
          <w:sz w:val="18"/>
          <w:szCs w:val="18"/>
        </w:rPr>
      </w:pPr>
      <w:r w:rsidRPr="000F1156">
        <w:rPr>
          <w:noProof/>
          <w:sz w:val="18"/>
          <w:szCs w:val="18"/>
        </w:rPr>
        <w:t>emarachmawati@telkomuniversity.ac.id</w:t>
      </w:r>
    </w:p>
    <w:p w14:paraId="015E75F5" w14:textId="77777777" w:rsidR="000F1156" w:rsidRDefault="000F1156" w:rsidP="000F1156">
      <w:pPr>
        <w:rPr>
          <w:noProof/>
          <w:sz w:val="18"/>
          <w:szCs w:val="18"/>
        </w:rPr>
      </w:pPr>
    </w:p>
    <w:p w14:paraId="43048BB8" w14:textId="4F58165B" w:rsidR="000F1156" w:rsidRPr="000F1156" w:rsidRDefault="000F1156" w:rsidP="000F1156">
      <w:pPr>
        <w:rPr>
          <w:noProof/>
          <w:sz w:val="18"/>
          <w:szCs w:val="18"/>
        </w:rPr>
      </w:pPr>
      <w:r w:rsidRPr="000F1156">
        <w:rPr>
          <w:noProof/>
          <w:sz w:val="18"/>
          <w:szCs w:val="18"/>
        </w:rPr>
        <w:t>Mahmud Dwi Sulistyo</w:t>
      </w:r>
    </w:p>
    <w:p w14:paraId="2070F474" w14:textId="77777777" w:rsidR="000F1156" w:rsidRPr="000F1156" w:rsidRDefault="000F1156" w:rsidP="000F1156">
      <w:pPr>
        <w:rPr>
          <w:noProof/>
          <w:sz w:val="18"/>
          <w:szCs w:val="18"/>
        </w:rPr>
      </w:pPr>
      <w:r w:rsidRPr="000F1156">
        <w:rPr>
          <w:noProof/>
          <w:sz w:val="18"/>
          <w:szCs w:val="18"/>
        </w:rPr>
        <w:t>School of Computing</w:t>
      </w:r>
    </w:p>
    <w:p w14:paraId="285EBB1E" w14:textId="77777777" w:rsidR="000F1156" w:rsidRPr="000F1156" w:rsidRDefault="000F1156" w:rsidP="000F1156">
      <w:pPr>
        <w:rPr>
          <w:noProof/>
          <w:sz w:val="18"/>
          <w:szCs w:val="18"/>
        </w:rPr>
      </w:pPr>
      <w:r w:rsidRPr="000F1156">
        <w:rPr>
          <w:noProof/>
          <w:sz w:val="18"/>
          <w:szCs w:val="18"/>
        </w:rPr>
        <w:t>Telkom University</w:t>
      </w:r>
    </w:p>
    <w:p w14:paraId="553D317C" w14:textId="77777777" w:rsidR="000F1156" w:rsidRPr="000F1156" w:rsidRDefault="000F1156" w:rsidP="000F1156">
      <w:pPr>
        <w:rPr>
          <w:noProof/>
          <w:sz w:val="18"/>
          <w:szCs w:val="18"/>
        </w:rPr>
      </w:pPr>
      <w:r w:rsidRPr="000F1156">
        <w:rPr>
          <w:noProof/>
          <w:sz w:val="18"/>
          <w:szCs w:val="18"/>
        </w:rPr>
        <w:t>Bandung, Indonesia</w:t>
      </w:r>
    </w:p>
    <w:p w14:paraId="4B45C9A8" w14:textId="27A035BE" w:rsidR="009303D9" w:rsidRPr="009C259A" w:rsidRDefault="000F1156" w:rsidP="000F1156">
      <w:pPr>
        <w:sectPr w:rsidR="009303D9" w:rsidRPr="009C259A" w:rsidSect="000F1156">
          <w:type w:val="continuous"/>
          <w:pgSz w:w="595.30pt" w:h="841.90pt" w:code="9"/>
          <w:pgMar w:top="22.50pt" w:right="44.65pt" w:bottom="72pt" w:left="44.65pt" w:header="36pt" w:footer="36pt" w:gutter="0pt"/>
          <w:cols w:num="3" w:space="19.35pt"/>
          <w:docGrid w:linePitch="360"/>
        </w:sectPr>
      </w:pPr>
      <w:r w:rsidRPr="000F1156">
        <w:rPr>
          <w:noProof/>
          <w:sz w:val="18"/>
          <w:szCs w:val="18"/>
        </w:rPr>
        <w:t>mahmuddwis@telkomuniversity.ac.id</w:t>
      </w:r>
    </w:p>
    <w:p w14:paraId="4F560CB2" w14:textId="4C520B78" w:rsidR="004D72B5" w:rsidRPr="009C259A" w:rsidRDefault="009303D9" w:rsidP="00AF04AF">
      <w:pPr>
        <w:pStyle w:val="Abstract"/>
        <w:spacing w:after="0pt"/>
        <w:rPr>
          <w:i/>
          <w:iCs/>
        </w:rPr>
      </w:pPr>
      <w:r w:rsidRPr="009C259A">
        <w:rPr>
          <w:i/>
          <w:iCs/>
        </w:rPr>
        <w:t>Abstract</w:t>
      </w:r>
      <w:r w:rsidRPr="009C259A">
        <w:t>—</w:t>
      </w:r>
      <w:r w:rsidR="000B2CE2">
        <w:t xml:space="preserve">Bone scan image segmentation is a crucial step in the process of early detection of a tumor spreading across the human body. By dividing each bone region, an analysis of Bone Scan Index can be done for further follow-up against the cancer. </w:t>
      </w:r>
      <w:r w:rsidR="001A3BFA">
        <w:t>Much</w:t>
      </w:r>
      <w:r w:rsidR="000B2CE2">
        <w:t xml:space="preserve"> research has been done in this field, </w:t>
      </w:r>
      <w:r w:rsidR="001A3BFA">
        <w:t>including the uses of</w:t>
      </w:r>
      <w:r w:rsidR="000B2CE2">
        <w:t xml:space="preserve"> Computer Aided Diagnosis (CAD) </w:t>
      </w:r>
      <w:r w:rsidR="001A3BFA">
        <w:t xml:space="preserve">in an </w:t>
      </w:r>
      <w:r w:rsidR="000B2CE2">
        <w:t>application developed by EXINI</w:t>
      </w:r>
      <w:r w:rsidR="001A3BFA">
        <w:t xml:space="preserve">, development of Active Shape Model (ASM), and Constrained Local Model (CLM) as a further development of ASM. However, these models still rely on landmark points for its training phase, instead of using masks for the annotations. A recent convolution model, DeepLabv3+, relies on convolution mechanism to extract local features. A new approach using pure transformer, Segmenter, can extract global features in parallel process. A combination of convolution and attention, Dual Attention Network (DANet), uses similar backbone from DeepLabv3+ and implements attention modules to capture long-range contextual information from the input image. In this paper, </w:t>
      </w:r>
      <w:r w:rsidR="00391671">
        <w:t xml:space="preserve">a bone scan image segmentation system using </w:t>
      </w:r>
      <w:r w:rsidR="00504A24">
        <w:t xml:space="preserve">DANet will be </w:t>
      </w:r>
      <w:r w:rsidR="00391671">
        <w:t>proposed</w:t>
      </w:r>
      <w:r w:rsidR="001A3BFA">
        <w:t xml:space="preserve">. </w:t>
      </w:r>
      <w:r w:rsidR="00810DCD">
        <w:t xml:space="preserve">All models are trained using the bone scan dataset divided into anterior and posterior groups. The annotation is composed of 12 different classes of bone regions. </w:t>
      </w:r>
      <w:r w:rsidR="00810DCD" w:rsidRPr="00391671">
        <w:t xml:space="preserve">The results </w:t>
      </w:r>
      <w:r w:rsidR="00391671" w:rsidRPr="00391671">
        <w:t>show</w:t>
      </w:r>
      <w:r w:rsidR="00810DCD" w:rsidRPr="00391671">
        <w:t xml:space="preserve"> that </w:t>
      </w:r>
      <w:r w:rsidR="005860A8">
        <w:t xml:space="preserve">the convolution-attention approach of </w:t>
      </w:r>
      <w:r w:rsidR="00504A24" w:rsidRPr="00391671">
        <w:t xml:space="preserve">DANet outperformed </w:t>
      </w:r>
      <w:r w:rsidR="005860A8">
        <w:t>existing</w:t>
      </w:r>
      <w:r w:rsidR="00391671" w:rsidRPr="00391671">
        <w:t xml:space="preserve"> models in both anterior and posterior </w:t>
      </w:r>
      <w:r w:rsidR="005860A8">
        <w:t>section</w:t>
      </w:r>
      <w:r w:rsidR="00391671" w:rsidRPr="00391671">
        <w:t xml:space="preserve">. A performance of 76.85% mIoU is achieved in the anterior </w:t>
      </w:r>
      <w:r w:rsidR="005860A8">
        <w:t>section</w:t>
      </w:r>
      <w:r w:rsidR="00391671" w:rsidRPr="00391671">
        <w:t xml:space="preserve">, and 80.99% mIoU is achieved in the posterior </w:t>
      </w:r>
      <w:r w:rsidR="005860A8">
        <w:t>section</w:t>
      </w:r>
      <w:r w:rsidR="00391671" w:rsidRPr="00391671">
        <w:t>.</w:t>
      </w:r>
    </w:p>
    <w:p w14:paraId="3331DA43" w14:textId="6ED8A73D" w:rsidR="009303D9" w:rsidRPr="009C259A" w:rsidRDefault="004D72B5" w:rsidP="00972203">
      <w:pPr>
        <w:pStyle w:val="Keywords"/>
      </w:pPr>
      <w:r w:rsidRPr="009C259A">
        <w:t>Keywords—</w:t>
      </w:r>
      <w:r w:rsidR="00810DCD">
        <w:t>bone scan image</w:t>
      </w:r>
      <w:r w:rsidR="00EB5191" w:rsidRPr="009C259A">
        <w:t xml:space="preserve">, </w:t>
      </w:r>
      <w:r w:rsidR="00810DCD">
        <w:t>segmentation</w:t>
      </w:r>
      <w:r w:rsidR="00EB5191" w:rsidRPr="009C259A">
        <w:t xml:space="preserve">, </w:t>
      </w:r>
      <w:r w:rsidR="00F72AFA">
        <w:t xml:space="preserve">Dual Attention Network, </w:t>
      </w:r>
      <w:r w:rsidR="00810DCD">
        <w:t>convolution</w:t>
      </w:r>
      <w:r w:rsidR="00EB5191" w:rsidRPr="009C259A">
        <w:t xml:space="preserve">, </w:t>
      </w:r>
      <w:r w:rsidR="00F72AFA">
        <w:t xml:space="preserve">attention, </w:t>
      </w:r>
      <w:r w:rsidR="00810DCD">
        <w:t>DeepLabv3+, Segmenter</w:t>
      </w:r>
    </w:p>
    <w:p w14:paraId="1A8F0EC3" w14:textId="04D2100B" w:rsidR="009303D9" w:rsidRPr="009C259A" w:rsidRDefault="00E64602" w:rsidP="006B6B66">
      <w:pPr>
        <w:pStyle w:val="Heading1"/>
      </w:pPr>
      <w:r>
        <w:t>Introduction</w:t>
      </w:r>
    </w:p>
    <w:p w14:paraId="05709054" w14:textId="530DAB50" w:rsidR="007E1AFF" w:rsidRPr="00D9424B" w:rsidRDefault="007D2F03" w:rsidP="006B16F7">
      <w:pPr>
        <w:pStyle w:val="BodyText"/>
        <w:spacing w:after="0pt"/>
        <w:rPr>
          <w:lang w:val="en-US"/>
        </w:rPr>
      </w:pPr>
      <w:r w:rsidRPr="00D9424B">
        <w:rPr>
          <w:lang w:val="en-US"/>
        </w:rPr>
        <w:t xml:space="preserve">Cancer is one of the </w:t>
      </w:r>
      <w:r w:rsidR="0007085D" w:rsidRPr="00D9424B">
        <w:rPr>
          <w:lang w:val="en-US"/>
        </w:rPr>
        <w:t>diseases</w:t>
      </w:r>
      <w:r w:rsidRPr="00D9424B">
        <w:rPr>
          <w:lang w:val="en-US"/>
        </w:rPr>
        <w:t xml:space="preserve"> with the highest mortality rate </w:t>
      </w:r>
      <w:r w:rsidR="005860A8">
        <w:rPr>
          <w:lang w:val="en-US"/>
        </w:rPr>
        <w:t>globally</w:t>
      </w:r>
      <w:r w:rsidRPr="00D9424B">
        <w:rPr>
          <w:lang w:val="en-US"/>
        </w:rPr>
        <w:t>, ranked second in the US [</w:t>
      </w:r>
      <w:hyperlink w:anchor="_R._L._Siegel," w:history="1">
        <w:r w:rsidRPr="00D9424B">
          <w:rPr>
            <w:rStyle w:val="Hyperlink"/>
            <w:color w:val="auto"/>
            <w:u w:val="none"/>
            <w:lang w:val="en-US"/>
          </w:rPr>
          <w:t>1</w:t>
        </w:r>
      </w:hyperlink>
      <w:r w:rsidRPr="00D9424B">
        <w:rPr>
          <w:lang w:val="en-US"/>
        </w:rPr>
        <w:t>]</w:t>
      </w:r>
      <w:r w:rsidR="007E1AFF" w:rsidRPr="00D9424B">
        <w:rPr>
          <w:lang w:val="en-US"/>
        </w:rPr>
        <w:t>.</w:t>
      </w:r>
      <w:r w:rsidR="0007085D" w:rsidRPr="00D9424B">
        <w:rPr>
          <w:lang w:val="en-US"/>
        </w:rPr>
        <w:t xml:space="preserve"> In Indonesia, about 2.2 billion rupiahs </w:t>
      </w:r>
      <w:r w:rsidR="005860A8">
        <w:rPr>
          <w:lang w:val="en-US"/>
        </w:rPr>
        <w:t>were</w:t>
      </w:r>
      <w:r w:rsidR="0007085D" w:rsidRPr="00D9424B">
        <w:rPr>
          <w:lang w:val="en-US"/>
        </w:rPr>
        <w:t xml:space="preserve"> spent on treating 1.3 million cancer cases [</w:t>
      </w:r>
      <w:hyperlink w:anchor="_S._Gondhowiardjo_et" w:history="1">
        <w:r w:rsidR="0007085D" w:rsidRPr="00D9424B">
          <w:rPr>
            <w:rStyle w:val="Hyperlink"/>
            <w:color w:val="auto"/>
            <w:u w:val="none"/>
            <w:lang w:val="en-US"/>
          </w:rPr>
          <w:t>2</w:t>
        </w:r>
      </w:hyperlink>
      <w:r w:rsidR="0007085D" w:rsidRPr="00D9424B">
        <w:rPr>
          <w:lang w:val="en-US"/>
        </w:rPr>
        <w:t xml:space="preserve">]. However, as technology advances, the risk of cancer death has been declining since 1991 by 32% and about 3.5 million deaths have been avoided since 2019. This decline is caused by advances </w:t>
      </w:r>
      <w:r w:rsidR="005860A8">
        <w:rPr>
          <w:lang w:val="en-US"/>
        </w:rPr>
        <w:t>in</w:t>
      </w:r>
      <w:r w:rsidR="0007085D" w:rsidRPr="00D9424B">
        <w:rPr>
          <w:lang w:val="en-US"/>
        </w:rPr>
        <w:t xml:space="preserve"> surgical </w:t>
      </w:r>
      <w:r w:rsidR="005860A8" w:rsidRPr="00D9424B">
        <w:rPr>
          <w:lang w:val="en-US"/>
        </w:rPr>
        <w:t>techniques</w:t>
      </w:r>
      <w:r w:rsidR="0007085D" w:rsidRPr="00D9424B">
        <w:rPr>
          <w:lang w:val="en-US"/>
        </w:rPr>
        <w:t xml:space="preserve">, targeted therapy, and early detection. One of the methods of early detection is by doing </w:t>
      </w:r>
      <w:r w:rsidR="005860A8">
        <w:rPr>
          <w:lang w:val="en-US"/>
        </w:rPr>
        <w:t>whole</w:t>
      </w:r>
      <w:r w:rsidR="0007085D" w:rsidRPr="00D9424B">
        <w:rPr>
          <w:lang w:val="en-US"/>
        </w:rPr>
        <w:t xml:space="preserve"> body bone scan to monitor the spread of cancer in the body [</w:t>
      </w:r>
      <w:hyperlink w:anchor="_R._L._Siegel," w:history="1">
        <w:r w:rsidR="0007085D" w:rsidRPr="00D9424B">
          <w:rPr>
            <w:rStyle w:val="Hyperlink"/>
            <w:color w:val="auto"/>
            <w:u w:val="none"/>
            <w:lang w:val="en-US"/>
          </w:rPr>
          <w:t>1</w:t>
        </w:r>
      </w:hyperlink>
      <w:r w:rsidR="0007085D" w:rsidRPr="00D9424B">
        <w:rPr>
          <w:lang w:val="en-US"/>
        </w:rPr>
        <w:t>].</w:t>
      </w:r>
    </w:p>
    <w:p w14:paraId="2F6E702E" w14:textId="5668B51B" w:rsidR="0007085D" w:rsidRPr="00D9424B" w:rsidRDefault="0007085D" w:rsidP="006B16F7">
      <w:pPr>
        <w:pStyle w:val="BodyText"/>
        <w:spacing w:after="0pt"/>
        <w:rPr>
          <w:lang w:val="en-US"/>
        </w:rPr>
      </w:pPr>
      <w:r w:rsidRPr="00D9424B">
        <w:rPr>
          <w:lang w:val="en-US"/>
        </w:rPr>
        <w:t xml:space="preserve">Bone Scan Index (BSI) is a scale used to calculate the spread of cancer in the bone. This index represents how </w:t>
      </w:r>
      <w:r w:rsidR="005860A8">
        <w:rPr>
          <w:lang w:val="en-US"/>
        </w:rPr>
        <w:t>many</w:t>
      </w:r>
      <w:r w:rsidRPr="00D9424B">
        <w:rPr>
          <w:lang w:val="en-US"/>
        </w:rPr>
        <w:t xml:space="preserve"> region</w:t>
      </w:r>
      <w:r w:rsidR="005860A8">
        <w:rPr>
          <w:lang w:val="en-US"/>
        </w:rPr>
        <w:t>s</w:t>
      </w:r>
      <w:r w:rsidRPr="00D9424B">
        <w:rPr>
          <w:lang w:val="en-US"/>
        </w:rPr>
        <w:t xml:space="preserve"> in the bone has been infected by tumor and the spread of the metastasis</w:t>
      </w:r>
      <w:r w:rsidR="004C5D81" w:rsidRPr="00D9424B">
        <w:rPr>
          <w:lang w:val="en-US"/>
        </w:rPr>
        <w:t xml:space="preserve"> [</w:t>
      </w:r>
      <w:hyperlink w:anchor="_M._Imbriaco_et" w:history="1">
        <w:r w:rsidR="004C5D81" w:rsidRPr="00D9424B">
          <w:rPr>
            <w:rStyle w:val="Hyperlink"/>
            <w:color w:val="auto"/>
            <w:u w:val="none"/>
            <w:lang w:val="en-US"/>
          </w:rPr>
          <w:t>3</w:t>
        </w:r>
      </w:hyperlink>
      <w:r w:rsidR="004C5D81" w:rsidRPr="00D9424B">
        <w:rPr>
          <w:lang w:val="en-US"/>
        </w:rPr>
        <w:t xml:space="preserve">]. But before calculating BSI, a segmentation of </w:t>
      </w:r>
      <w:r w:rsidR="005860A8">
        <w:rPr>
          <w:lang w:val="en-US"/>
        </w:rPr>
        <w:t xml:space="preserve">the </w:t>
      </w:r>
      <w:r w:rsidR="004C5D81" w:rsidRPr="00D9424B">
        <w:rPr>
          <w:lang w:val="en-US"/>
        </w:rPr>
        <w:t xml:space="preserve">bone scan needs to be done. EXINI has made </w:t>
      </w:r>
      <w:r w:rsidR="005860A8">
        <w:rPr>
          <w:lang w:val="en-US"/>
        </w:rPr>
        <w:t>a software</w:t>
      </w:r>
      <w:r w:rsidR="004C5D81" w:rsidRPr="00D9424B">
        <w:rPr>
          <w:lang w:val="en-US"/>
        </w:rPr>
        <w:t xml:space="preserve"> to </w:t>
      </w:r>
      <w:r w:rsidR="005860A8">
        <w:rPr>
          <w:lang w:val="en-US"/>
        </w:rPr>
        <w:t xml:space="preserve">do </w:t>
      </w:r>
      <w:r w:rsidR="004C5D81" w:rsidRPr="00D9424B">
        <w:rPr>
          <w:lang w:val="en-US"/>
        </w:rPr>
        <w:t>both bone scan segmentation and calculate BSI [</w:t>
      </w:r>
      <w:hyperlink w:anchor="_M._Sadik_et" w:history="1">
        <w:r w:rsidR="004C5D81" w:rsidRPr="00D9424B">
          <w:rPr>
            <w:rStyle w:val="Hyperlink"/>
            <w:color w:val="auto"/>
            <w:u w:val="none"/>
            <w:lang w:val="en-US"/>
          </w:rPr>
          <w:t>4</w:t>
        </w:r>
      </w:hyperlink>
      <w:r w:rsidR="004C5D81" w:rsidRPr="00D9424B">
        <w:rPr>
          <w:lang w:val="en-US"/>
        </w:rPr>
        <w:t xml:space="preserve">]. </w:t>
      </w:r>
      <w:r w:rsidR="00B54DC7" w:rsidRPr="00B54DC7">
        <w:rPr>
          <w:lang w:val="en-US"/>
        </w:rPr>
        <w:t xml:space="preserve">In this case, some experiments about bone scan segmentation </w:t>
      </w:r>
      <w:r w:rsidR="005860A8">
        <w:rPr>
          <w:lang w:val="en-US"/>
        </w:rPr>
        <w:t xml:space="preserve">have </w:t>
      </w:r>
      <w:r w:rsidR="00691835" w:rsidRPr="00D9424B">
        <w:rPr>
          <w:lang w:val="en-US"/>
        </w:rPr>
        <w:t>shown good results [</w:t>
      </w:r>
      <w:hyperlink w:anchor="_E._Rachmawati,_J." w:history="1">
        <w:r w:rsidR="00691835" w:rsidRPr="00D9424B">
          <w:rPr>
            <w:rStyle w:val="Hyperlink"/>
            <w:color w:val="auto"/>
            <w:u w:val="none"/>
            <w:lang w:val="en-US"/>
          </w:rPr>
          <w:t>5</w:t>
        </w:r>
      </w:hyperlink>
      <w:r w:rsidR="00691835" w:rsidRPr="00D9424B">
        <w:rPr>
          <w:lang w:val="en-US"/>
        </w:rPr>
        <w:t xml:space="preserve">, </w:t>
      </w:r>
      <w:hyperlink w:anchor="_E._Rachmawati,_F." w:history="1">
        <w:r w:rsidR="00691835" w:rsidRPr="00D9424B">
          <w:rPr>
            <w:rStyle w:val="Hyperlink"/>
            <w:color w:val="auto"/>
            <w:u w:val="none"/>
            <w:lang w:val="en-US"/>
          </w:rPr>
          <w:t>6</w:t>
        </w:r>
      </w:hyperlink>
      <w:r w:rsidR="00691835" w:rsidRPr="00D9424B">
        <w:rPr>
          <w:lang w:val="en-US"/>
        </w:rPr>
        <w:t xml:space="preserve">, </w:t>
      </w:r>
      <w:hyperlink w:anchor="_Shimizu_et_al.," w:history="1">
        <w:r w:rsidR="00691835" w:rsidRPr="00D9424B">
          <w:rPr>
            <w:rStyle w:val="Hyperlink"/>
            <w:color w:val="auto"/>
            <w:u w:val="none"/>
            <w:lang w:val="en-US"/>
          </w:rPr>
          <w:t>7</w:t>
        </w:r>
      </w:hyperlink>
      <w:r w:rsidR="00691835" w:rsidRPr="00D9424B">
        <w:rPr>
          <w:lang w:val="en-US"/>
        </w:rPr>
        <w:t>]. However, these models such as Constrained Local Model and Active Shape Model are still using landmark points as annotation</w:t>
      </w:r>
      <w:r w:rsidR="005860A8">
        <w:rPr>
          <w:lang w:val="en-US"/>
        </w:rPr>
        <w:t>s</w:t>
      </w:r>
      <w:r w:rsidR="00691835" w:rsidRPr="00D9424B">
        <w:rPr>
          <w:lang w:val="en-US"/>
        </w:rPr>
        <w:t xml:space="preserve"> in its training phase, and not using a segmentation mask.</w:t>
      </w:r>
    </w:p>
    <w:p w14:paraId="7214155F" w14:textId="41E8E9D1" w:rsidR="00691835" w:rsidRPr="00D9424B" w:rsidRDefault="00691835" w:rsidP="006B16F7">
      <w:pPr>
        <w:pStyle w:val="BodyText"/>
        <w:spacing w:after="0pt"/>
        <w:rPr>
          <w:lang w:val="en-US"/>
        </w:rPr>
      </w:pPr>
      <w:r w:rsidRPr="00D9424B">
        <w:rPr>
          <w:lang w:val="en-US"/>
        </w:rPr>
        <w:t xml:space="preserve">One of </w:t>
      </w:r>
      <w:r w:rsidR="005860A8">
        <w:rPr>
          <w:lang w:val="en-US"/>
        </w:rPr>
        <w:t xml:space="preserve">the </w:t>
      </w:r>
      <w:r w:rsidRPr="00D9424B">
        <w:rPr>
          <w:lang w:val="en-US"/>
        </w:rPr>
        <w:t xml:space="preserve">semantic segmentation </w:t>
      </w:r>
      <w:r w:rsidR="003A4469" w:rsidRPr="00D9424B">
        <w:rPr>
          <w:lang w:val="en-US"/>
        </w:rPr>
        <w:t>models</w:t>
      </w:r>
      <w:r w:rsidRPr="00D9424B">
        <w:rPr>
          <w:lang w:val="en-US"/>
        </w:rPr>
        <w:t xml:space="preserve"> is DeepLabv3+ with its ResNet backbone which relies on its convolution </w:t>
      </w:r>
      <w:r w:rsidR="003A4469" w:rsidRPr="00D9424B">
        <w:rPr>
          <w:lang w:val="en-US"/>
        </w:rPr>
        <w:t xml:space="preserve">mechanism </w:t>
      </w:r>
      <w:r w:rsidRPr="00D9424B">
        <w:rPr>
          <w:lang w:val="en-US"/>
        </w:rPr>
        <w:t xml:space="preserve">to extract local features </w:t>
      </w:r>
      <w:r w:rsidR="003A4469" w:rsidRPr="00D9424B">
        <w:rPr>
          <w:lang w:val="en-US"/>
        </w:rPr>
        <w:t>during</w:t>
      </w:r>
      <w:r w:rsidRPr="00D9424B">
        <w:rPr>
          <w:lang w:val="en-US"/>
        </w:rPr>
        <w:t xml:space="preserve"> the segmentation process [</w:t>
      </w:r>
      <w:hyperlink w:anchor="_L.-C._Chen,_G." w:history="1">
        <w:r w:rsidRPr="00D9424B">
          <w:rPr>
            <w:rStyle w:val="Hyperlink"/>
            <w:color w:val="auto"/>
            <w:u w:val="none"/>
            <w:lang w:val="en-US"/>
          </w:rPr>
          <w:t>8</w:t>
        </w:r>
      </w:hyperlink>
      <w:r w:rsidRPr="00D9424B">
        <w:rPr>
          <w:lang w:val="en-US"/>
        </w:rPr>
        <w:t>]. Another newer approach</w:t>
      </w:r>
      <w:r w:rsidR="003A4469" w:rsidRPr="00D9424B">
        <w:rPr>
          <w:lang w:val="en-US"/>
        </w:rPr>
        <w:t>, Vision Transformer, focuses on self-attention mechanisms to extract global context from an image [</w:t>
      </w:r>
      <w:hyperlink w:anchor="_Vaswani_et_al.," w:history="1">
        <w:r w:rsidR="003A4469" w:rsidRPr="00D9424B">
          <w:rPr>
            <w:rStyle w:val="Hyperlink"/>
            <w:color w:val="auto"/>
            <w:u w:val="none"/>
            <w:lang w:val="en-US"/>
          </w:rPr>
          <w:t>9</w:t>
        </w:r>
      </w:hyperlink>
      <w:r w:rsidR="003A4469" w:rsidRPr="00D9424B">
        <w:rPr>
          <w:lang w:val="en-US"/>
        </w:rPr>
        <w:t xml:space="preserve">, </w:t>
      </w:r>
      <w:hyperlink w:anchor="_Dosovitskiy_et_al.," w:history="1">
        <w:r w:rsidR="003A4469" w:rsidRPr="00D9424B">
          <w:rPr>
            <w:rStyle w:val="Hyperlink"/>
            <w:color w:val="auto"/>
            <w:u w:val="none"/>
            <w:lang w:val="en-US"/>
          </w:rPr>
          <w:t>10</w:t>
        </w:r>
      </w:hyperlink>
      <w:r w:rsidR="003A4469" w:rsidRPr="00D9424B">
        <w:rPr>
          <w:lang w:val="en-US"/>
        </w:rPr>
        <w:t xml:space="preserve">]. One of the models based on this Vision Transformer backbone, Segmenter, uses </w:t>
      </w:r>
      <w:r w:rsidR="005860A8">
        <w:rPr>
          <w:lang w:val="en-US"/>
        </w:rPr>
        <w:t xml:space="preserve">a </w:t>
      </w:r>
      <w:r w:rsidR="003A4469" w:rsidRPr="00D9424B">
        <w:rPr>
          <w:lang w:val="en-US"/>
        </w:rPr>
        <w:t xml:space="preserve">pure transformer approach in the case and has </w:t>
      </w:r>
      <w:r w:rsidR="005860A8">
        <w:rPr>
          <w:lang w:val="en-US"/>
        </w:rPr>
        <w:t>a</w:t>
      </w:r>
      <w:r w:rsidR="003A4469" w:rsidRPr="00D9424B">
        <w:rPr>
          <w:lang w:val="en-US"/>
        </w:rPr>
        <w:t xml:space="preserve"> performance that rivals </w:t>
      </w:r>
      <w:r w:rsidR="005860A8">
        <w:rPr>
          <w:lang w:val="en-US"/>
        </w:rPr>
        <w:t>D</w:t>
      </w:r>
      <w:r w:rsidR="003A4469" w:rsidRPr="00D9424B">
        <w:rPr>
          <w:lang w:val="en-US"/>
        </w:rPr>
        <w:t>eeplab [</w:t>
      </w:r>
      <w:hyperlink w:anchor="_R._Strudel,_R." w:history="1">
        <w:r w:rsidR="003A4469" w:rsidRPr="00D9424B">
          <w:rPr>
            <w:rStyle w:val="Hyperlink"/>
            <w:color w:val="auto"/>
            <w:u w:val="none"/>
            <w:lang w:val="en-US"/>
          </w:rPr>
          <w:t>11</w:t>
        </w:r>
      </w:hyperlink>
      <w:r w:rsidR="003A4469" w:rsidRPr="00D9424B">
        <w:rPr>
          <w:lang w:val="en-US"/>
        </w:rPr>
        <w:t>].</w:t>
      </w:r>
      <w:r w:rsidR="00A57D14" w:rsidRPr="00D9424B">
        <w:rPr>
          <w:lang w:val="en-US"/>
        </w:rPr>
        <w:t xml:space="preserve"> </w:t>
      </w:r>
      <w:r w:rsidR="003A4469" w:rsidRPr="00D9424B">
        <w:rPr>
          <w:lang w:val="en-US"/>
        </w:rPr>
        <w:t>Another model, DANet, combines attention and convolution to do the segmentation</w:t>
      </w:r>
      <w:r w:rsidR="00A25766" w:rsidRPr="00D9424B">
        <w:rPr>
          <w:lang w:val="en-US"/>
        </w:rPr>
        <w:t xml:space="preserve">. Using the ResNet backbone as its convolutional part and two attention modules as </w:t>
      </w:r>
      <w:r w:rsidR="005860A8">
        <w:rPr>
          <w:lang w:val="en-US"/>
        </w:rPr>
        <w:t xml:space="preserve">the </w:t>
      </w:r>
      <w:r w:rsidR="00A25766" w:rsidRPr="00D9424B">
        <w:rPr>
          <w:lang w:val="en-US"/>
        </w:rPr>
        <w:t>attention part, the mode</w:t>
      </w:r>
      <w:r w:rsidR="00DB5D08" w:rsidRPr="00D9424B">
        <w:rPr>
          <w:lang w:val="en-US"/>
        </w:rPr>
        <w:t>l</w:t>
      </w:r>
      <w:r w:rsidR="00A25766" w:rsidRPr="00D9424B">
        <w:rPr>
          <w:lang w:val="en-US"/>
        </w:rPr>
        <w:t xml:space="preserve"> tries to extract both local and global context from the image </w:t>
      </w:r>
      <w:r w:rsidR="003A4469" w:rsidRPr="00D9424B">
        <w:rPr>
          <w:lang w:val="en-US"/>
        </w:rPr>
        <w:t>[</w:t>
      </w:r>
      <w:hyperlink w:anchor="_Fu,_Jun,_et" w:history="1">
        <w:r w:rsidR="003A4469" w:rsidRPr="00D9424B">
          <w:rPr>
            <w:rStyle w:val="Hyperlink"/>
            <w:color w:val="auto"/>
            <w:u w:val="none"/>
            <w:lang w:val="en-US"/>
          </w:rPr>
          <w:t>12</w:t>
        </w:r>
      </w:hyperlink>
      <w:r w:rsidR="003A4469" w:rsidRPr="00D9424B">
        <w:rPr>
          <w:lang w:val="en-US"/>
        </w:rPr>
        <w:t>].</w:t>
      </w:r>
    </w:p>
    <w:p w14:paraId="16AF906C" w14:textId="0F550F3D" w:rsidR="001D5D5B" w:rsidRDefault="001D5D5B" w:rsidP="000C5A21">
      <w:pPr>
        <w:pStyle w:val="BodyText"/>
        <w:spacing w:after="0pt"/>
        <w:rPr>
          <w:lang w:val="en-US"/>
        </w:rPr>
      </w:pPr>
      <w:r w:rsidRPr="00D9424B">
        <w:rPr>
          <w:lang w:val="en-US"/>
        </w:rPr>
        <w:t xml:space="preserve">In this study, we proposed a bone scan image segmentation system based on the dual attention model. </w:t>
      </w:r>
      <w:r w:rsidR="000C5A21">
        <w:rPr>
          <w:lang w:val="en-US"/>
        </w:rPr>
        <w:t xml:space="preserve">DANet was chosen as the baseline method because it combines the attention and convolution approach and its recent uses which </w:t>
      </w:r>
      <w:r w:rsidR="000F1156">
        <w:rPr>
          <w:lang w:val="en-US"/>
        </w:rPr>
        <w:t xml:space="preserve">is detailed </w:t>
      </w:r>
      <w:r w:rsidR="00ED7F9E">
        <w:rPr>
          <w:lang w:val="en-US"/>
        </w:rPr>
        <w:t xml:space="preserve">in </w:t>
      </w:r>
      <w:r w:rsidR="000C5A21">
        <w:rPr>
          <w:lang w:val="en-US"/>
        </w:rPr>
        <w:t xml:space="preserve">Section II. </w:t>
      </w:r>
      <w:r w:rsidR="00761CFF" w:rsidRPr="00D9424B">
        <w:rPr>
          <w:lang w:val="en-US"/>
        </w:rPr>
        <w:t xml:space="preserve">A comparison is also </w:t>
      </w:r>
      <w:r w:rsidR="005860A8">
        <w:rPr>
          <w:lang w:val="en-US"/>
        </w:rPr>
        <w:t>made</w:t>
      </w:r>
      <w:r w:rsidR="00761CFF" w:rsidRPr="00D9424B">
        <w:rPr>
          <w:lang w:val="en-US"/>
        </w:rPr>
        <w:t xml:space="preserve"> with </w:t>
      </w:r>
      <w:r w:rsidR="00D9424B" w:rsidRPr="00D9424B">
        <w:rPr>
          <w:lang w:val="en-US"/>
        </w:rPr>
        <w:t>Segmenter</w:t>
      </w:r>
      <w:r w:rsidR="000C5A21">
        <w:rPr>
          <w:lang w:val="en-US"/>
        </w:rPr>
        <w:t xml:space="preserve"> [11]</w:t>
      </w:r>
      <w:r w:rsidR="00D9424B" w:rsidRPr="00D9424B">
        <w:rPr>
          <w:lang w:val="en-US"/>
        </w:rPr>
        <w:t xml:space="preserve"> </w:t>
      </w:r>
      <w:r w:rsidR="009B1DAE">
        <w:rPr>
          <w:lang w:val="en-US"/>
        </w:rPr>
        <w:t>and DeepLabv3+</w:t>
      </w:r>
      <w:r w:rsidR="000C5A21">
        <w:rPr>
          <w:lang w:val="en-US"/>
        </w:rPr>
        <w:t xml:space="preserve"> [8]</w:t>
      </w:r>
      <w:r w:rsidR="009B1DAE">
        <w:rPr>
          <w:lang w:val="en-US"/>
        </w:rPr>
        <w:t xml:space="preserve"> to analyze the strengths and weaknesses of the model. Several variants of the model mainly focusing on the depths of the network are also implemented.</w:t>
      </w:r>
      <w:r w:rsidR="000C5A21">
        <w:rPr>
          <w:lang w:val="en-US"/>
        </w:rPr>
        <w:t xml:space="preserve"> These models were chosen as the baseline methods for evaluation because each represents their transformer and convolution approach and each also has their own uses which </w:t>
      </w:r>
      <w:r w:rsidR="000F1156">
        <w:rPr>
          <w:lang w:val="en-US"/>
        </w:rPr>
        <w:t xml:space="preserve">is detailed </w:t>
      </w:r>
      <w:r w:rsidR="000C5A21">
        <w:rPr>
          <w:lang w:val="en-US"/>
        </w:rPr>
        <w:t>in Section II.</w:t>
      </w:r>
    </w:p>
    <w:p w14:paraId="01C60CFD" w14:textId="204EDF1B" w:rsidR="009B1DAE" w:rsidRPr="00D9424B" w:rsidRDefault="009B1DAE" w:rsidP="006B16F7">
      <w:pPr>
        <w:pStyle w:val="BodyText"/>
        <w:spacing w:after="0pt"/>
        <w:rPr>
          <w:lang w:val="en-US"/>
        </w:rPr>
      </w:pPr>
      <w:r>
        <w:rPr>
          <w:lang w:val="en-US"/>
        </w:rPr>
        <w:t xml:space="preserve">This </w:t>
      </w:r>
      <w:r w:rsidR="005860A8">
        <w:rPr>
          <w:lang w:val="en-US"/>
        </w:rPr>
        <w:t>article</w:t>
      </w:r>
      <w:r>
        <w:rPr>
          <w:lang w:val="en-US"/>
        </w:rPr>
        <w:t xml:space="preserve"> is </w:t>
      </w:r>
      <w:r w:rsidR="005860A8">
        <w:rPr>
          <w:lang w:val="en-US"/>
        </w:rPr>
        <w:t>organized</w:t>
      </w:r>
      <w:r>
        <w:rPr>
          <w:lang w:val="en-US"/>
        </w:rPr>
        <w:t xml:space="preserve"> into five sections. </w:t>
      </w:r>
      <w:r w:rsidR="006E50AC">
        <w:rPr>
          <w:lang w:val="en-US"/>
        </w:rPr>
        <w:t xml:space="preserve">The first section describes the importance of this study and overview various methods related to the case. The second section explains the various methods and their experiment in more detail. In the third section, the proposed method is thoroughly explained. The fourth section shows the experimental </w:t>
      </w:r>
      <w:r w:rsidR="00D5394E">
        <w:rPr>
          <w:lang w:val="en-US"/>
        </w:rPr>
        <w:t xml:space="preserve">and analytical </w:t>
      </w:r>
      <w:r w:rsidR="006E50AC">
        <w:rPr>
          <w:lang w:val="en-US"/>
        </w:rPr>
        <w:t>results.</w:t>
      </w:r>
      <w:r w:rsidR="00D5394E">
        <w:rPr>
          <w:lang w:val="en-US"/>
        </w:rPr>
        <w:t xml:space="preserve"> The fifth section concludes the experiment.</w:t>
      </w:r>
    </w:p>
    <w:p w14:paraId="3F7EE534" w14:textId="2D6D8B23" w:rsidR="00E64602" w:rsidRPr="00D9424B" w:rsidRDefault="00E64602" w:rsidP="00E64602">
      <w:pPr>
        <w:pStyle w:val="Heading1"/>
      </w:pPr>
      <w:r w:rsidRPr="00D9424B">
        <w:t>Related Works</w:t>
      </w:r>
    </w:p>
    <w:p w14:paraId="7524FA8A" w14:textId="695DC7ED" w:rsidR="00BF4580" w:rsidRDefault="00D50CFE" w:rsidP="006B16F7">
      <w:pPr>
        <w:pStyle w:val="BodyText"/>
        <w:spacing w:after="0pt"/>
        <w:rPr>
          <w:lang w:val="en-US"/>
        </w:rPr>
      </w:pPr>
      <w:r w:rsidRPr="00D9424B">
        <w:rPr>
          <w:lang w:val="en-US"/>
        </w:rPr>
        <w:t xml:space="preserve">To interpret bone scan qualitatively, </w:t>
      </w:r>
      <w:proofErr w:type="spellStart"/>
      <w:r w:rsidRPr="00D9424B">
        <w:rPr>
          <w:lang w:val="en-US"/>
        </w:rPr>
        <w:t>Imbriaco</w:t>
      </w:r>
      <w:proofErr w:type="spellEnd"/>
      <w:r w:rsidRPr="00D9424B">
        <w:rPr>
          <w:lang w:val="en-US"/>
        </w:rPr>
        <w:t xml:space="preserve"> et al</w:t>
      </w:r>
      <w:r w:rsidR="007D2F03" w:rsidRPr="00D9424B">
        <w:rPr>
          <w:lang w:val="en-US"/>
        </w:rPr>
        <w:t>.</w:t>
      </w:r>
      <w:r w:rsidRPr="00D9424B">
        <w:rPr>
          <w:lang w:val="en-US"/>
        </w:rPr>
        <w:t xml:space="preserve"> [</w:t>
      </w:r>
      <w:hyperlink w:anchor="_M._Imbriaco_et" w:history="1">
        <w:r w:rsidRPr="00D9424B">
          <w:rPr>
            <w:rStyle w:val="Hyperlink"/>
            <w:color w:val="auto"/>
            <w:u w:val="none"/>
            <w:lang w:val="en-US"/>
          </w:rPr>
          <w:t>3</w:t>
        </w:r>
      </w:hyperlink>
      <w:r w:rsidRPr="00D9424B">
        <w:rPr>
          <w:lang w:val="en-US"/>
        </w:rPr>
        <w:t>] propose</w:t>
      </w:r>
      <w:r w:rsidR="00B54DC7">
        <w:rPr>
          <w:lang w:val="en-US"/>
        </w:rPr>
        <w:t>d</w:t>
      </w:r>
      <w:r w:rsidRPr="00D9424B">
        <w:rPr>
          <w:lang w:val="en-US"/>
        </w:rPr>
        <w:t xml:space="preserve"> </w:t>
      </w:r>
      <w:r w:rsidR="00B54DC7">
        <w:rPr>
          <w:lang w:val="en-US"/>
        </w:rPr>
        <w:t xml:space="preserve">the </w:t>
      </w:r>
      <w:r w:rsidRPr="00D9424B">
        <w:rPr>
          <w:lang w:val="en-US"/>
        </w:rPr>
        <w:t xml:space="preserve">Bone Scan Index (BSI), </w:t>
      </w:r>
      <w:r w:rsidR="00013BEC" w:rsidRPr="00D9424B">
        <w:rPr>
          <w:lang w:val="en-US"/>
        </w:rPr>
        <w:t>an</w:t>
      </w:r>
      <w:r w:rsidRPr="00D9424B">
        <w:rPr>
          <w:lang w:val="en-US"/>
        </w:rPr>
        <w:t xml:space="preserve"> index that represents the regions of bone infected by tumor and the regional spread of the metastasis. BSI is designed to be calculated </w:t>
      </w:r>
      <w:r w:rsidR="00013BEC" w:rsidRPr="00D9424B">
        <w:rPr>
          <w:lang w:val="en-US"/>
        </w:rPr>
        <w:t>automatically.</w:t>
      </w:r>
      <w:r w:rsidR="00300F32">
        <w:rPr>
          <w:lang w:val="en-US"/>
        </w:rPr>
        <w:t xml:space="preserve"> </w:t>
      </w:r>
      <w:r w:rsidR="0061260E">
        <w:rPr>
          <w:lang w:val="en-US"/>
        </w:rPr>
        <w:t xml:space="preserve">For automating the segmentation process, </w:t>
      </w:r>
      <w:r w:rsidR="00013BEC" w:rsidRPr="00D9424B">
        <w:rPr>
          <w:lang w:val="en-US"/>
        </w:rPr>
        <w:t>EXINI develops computer-aided diagnosis (CAD) tools to do bone scan image segmentation using the active shape model as basis model. This experiment by Sadik et al. [</w:t>
      </w:r>
      <w:hyperlink w:anchor="_M._Sadik_et" w:history="1">
        <w:r w:rsidR="00013BEC" w:rsidRPr="00D9424B">
          <w:rPr>
            <w:rStyle w:val="Hyperlink"/>
            <w:color w:val="auto"/>
            <w:u w:val="none"/>
            <w:lang w:val="en-US"/>
          </w:rPr>
          <w:t>4</w:t>
        </w:r>
      </w:hyperlink>
      <w:r w:rsidR="00013BEC" w:rsidRPr="00D9424B">
        <w:rPr>
          <w:lang w:val="en-US"/>
        </w:rPr>
        <w:t>] use</w:t>
      </w:r>
      <w:r w:rsidR="005860A8">
        <w:rPr>
          <w:lang w:val="en-US"/>
        </w:rPr>
        <w:t>d</w:t>
      </w:r>
      <w:r w:rsidR="00013BEC" w:rsidRPr="00D9424B">
        <w:rPr>
          <w:lang w:val="en-US"/>
        </w:rPr>
        <w:t xml:space="preserve"> data of patients from January 1999 to June 2002. This software helps doctors spot metastasis. However, this model still focuses on one center, and yet from different centers with different cameras and protocols.</w:t>
      </w:r>
    </w:p>
    <w:p w14:paraId="5D85908E" w14:textId="47E94B6D" w:rsidR="00AC4228" w:rsidRPr="00D9424B" w:rsidRDefault="00013BEC" w:rsidP="006B16F7">
      <w:pPr>
        <w:pStyle w:val="BodyText"/>
        <w:spacing w:after="0pt"/>
        <w:rPr>
          <w:lang w:val="en-US"/>
        </w:rPr>
      </w:pPr>
      <w:r w:rsidRPr="00D9424B">
        <w:rPr>
          <w:lang w:val="en-US"/>
        </w:rPr>
        <w:t xml:space="preserve">A similar experiment </w:t>
      </w:r>
      <w:r w:rsidR="00B54DC7">
        <w:rPr>
          <w:lang w:val="en-US"/>
        </w:rPr>
        <w:t xml:space="preserve">by Kikuchi et al. [13] </w:t>
      </w:r>
      <w:r w:rsidRPr="00D9424B">
        <w:rPr>
          <w:lang w:val="en-US"/>
        </w:rPr>
        <w:t xml:space="preserve">focuses on different patients. The </w:t>
      </w:r>
      <w:r w:rsidR="00D62510" w:rsidRPr="00D9424B">
        <w:rPr>
          <w:lang w:val="en-US"/>
        </w:rPr>
        <w:t>atlas</w:t>
      </w:r>
      <w:r w:rsidRPr="00D9424B">
        <w:rPr>
          <w:lang w:val="en-US"/>
        </w:rPr>
        <w:t xml:space="preserve"> being used is from Sweden and Japan. The experiment uses </w:t>
      </w:r>
      <w:r w:rsidR="00AC4228" w:rsidRPr="00D9424B">
        <w:rPr>
          <w:lang w:val="en-US"/>
        </w:rPr>
        <w:t>CAD,</w:t>
      </w:r>
      <w:r w:rsidRPr="00D9424B">
        <w:rPr>
          <w:lang w:val="en-US"/>
        </w:rPr>
        <w:t xml:space="preserve"> and </w:t>
      </w:r>
      <w:r w:rsidR="00AC4228" w:rsidRPr="00D9424B">
        <w:rPr>
          <w:lang w:val="en-US"/>
        </w:rPr>
        <w:t>the conclusion is that the atlas from Japan is better to be used to Japanese patients.</w:t>
      </w:r>
      <w:r w:rsidR="00300F32">
        <w:rPr>
          <w:lang w:val="en-US"/>
        </w:rPr>
        <w:t xml:space="preserve"> </w:t>
      </w:r>
      <w:r w:rsidR="00AC4228" w:rsidRPr="00D9424B">
        <w:rPr>
          <w:lang w:val="en-US"/>
        </w:rPr>
        <w:t>An</w:t>
      </w:r>
      <w:r w:rsidR="0061260E">
        <w:rPr>
          <w:lang w:val="en-US"/>
        </w:rPr>
        <w:t>other</w:t>
      </w:r>
      <w:r w:rsidR="00AC4228" w:rsidRPr="00D9424B">
        <w:rPr>
          <w:lang w:val="en-US"/>
        </w:rPr>
        <w:t xml:space="preserve"> experiment using constrained local model (CLM) </w:t>
      </w:r>
      <w:r w:rsidR="005860A8">
        <w:rPr>
          <w:lang w:val="en-US"/>
        </w:rPr>
        <w:t>was</w:t>
      </w:r>
      <w:r w:rsidR="00AC4228" w:rsidRPr="00D9424B">
        <w:rPr>
          <w:lang w:val="en-US"/>
        </w:rPr>
        <w:t xml:space="preserve"> done by </w:t>
      </w:r>
      <w:proofErr w:type="spellStart"/>
      <w:r w:rsidR="00AC4228" w:rsidRPr="00D9424B">
        <w:rPr>
          <w:lang w:val="en-US"/>
        </w:rPr>
        <w:t>Rachmawati</w:t>
      </w:r>
      <w:proofErr w:type="spellEnd"/>
      <w:r w:rsidR="00AC4228" w:rsidRPr="00D9424B">
        <w:rPr>
          <w:lang w:val="en-US"/>
        </w:rPr>
        <w:t xml:space="preserve"> et al. [5]. This model works by replicating variations in the annotations in the form of landmark points. Further research is done by developing active shape model (ASM) which reaches cumulative error distribution of 0.0446. Both experiments use data from the Department of Nuclear Medicine and Molecular </w:t>
      </w:r>
      <w:proofErr w:type="spellStart"/>
      <w:r w:rsidR="00AC4228" w:rsidRPr="00D9424B">
        <w:rPr>
          <w:lang w:val="en-US"/>
        </w:rPr>
        <w:t>Theranostic</w:t>
      </w:r>
      <w:proofErr w:type="spellEnd"/>
      <w:r w:rsidR="00AC4228" w:rsidRPr="00D9424B">
        <w:rPr>
          <w:lang w:val="en-US"/>
        </w:rPr>
        <w:t xml:space="preserve">, Faculty of Medicine, Universitas </w:t>
      </w:r>
      <w:proofErr w:type="spellStart"/>
      <w:r w:rsidR="00AC4228" w:rsidRPr="00D9424B">
        <w:rPr>
          <w:lang w:val="en-US"/>
        </w:rPr>
        <w:t>Padjajaran</w:t>
      </w:r>
      <w:proofErr w:type="spellEnd"/>
      <w:r w:rsidR="00AC4228" w:rsidRPr="00D9424B">
        <w:rPr>
          <w:lang w:val="en-US"/>
        </w:rPr>
        <w:t>.</w:t>
      </w:r>
      <w:r w:rsidR="00A24E68">
        <w:rPr>
          <w:lang w:val="en-US"/>
        </w:rPr>
        <w:t xml:space="preserve"> However, these methods still </w:t>
      </w:r>
      <w:r w:rsidR="009D6CDF">
        <w:rPr>
          <w:lang w:val="en-US"/>
        </w:rPr>
        <w:t>use</w:t>
      </w:r>
      <w:r w:rsidR="00A24E68">
        <w:rPr>
          <w:lang w:val="en-US"/>
        </w:rPr>
        <w:t xml:space="preserve"> landmark points as their data annotation.</w:t>
      </w:r>
    </w:p>
    <w:p w14:paraId="27A0A1EF" w14:textId="1B416D02" w:rsidR="00BF4580" w:rsidRDefault="008E66FF" w:rsidP="006B16F7">
      <w:pPr>
        <w:pStyle w:val="BodyText"/>
        <w:spacing w:after="0pt"/>
        <w:rPr>
          <w:lang w:val="en-US"/>
        </w:rPr>
      </w:pPr>
      <w:r w:rsidRPr="00D9424B">
        <w:rPr>
          <w:lang w:val="en-US"/>
        </w:rPr>
        <w:t xml:space="preserve">In </w:t>
      </w:r>
      <w:r w:rsidR="0061260E">
        <w:rPr>
          <w:lang w:val="en-US"/>
        </w:rPr>
        <w:t xml:space="preserve">the field of </w:t>
      </w:r>
      <w:r w:rsidRPr="00D9424B">
        <w:rPr>
          <w:lang w:val="en-US"/>
        </w:rPr>
        <w:t>semantic segmentation, convolutional neural network with its convolution has been state-of-the-art for some time. Chen et al. [</w:t>
      </w:r>
      <w:hyperlink w:anchor="_L.-C._Chen,_Y." w:history="1">
        <w:r w:rsidRPr="00D9424B">
          <w:rPr>
            <w:rStyle w:val="Hyperlink"/>
            <w:color w:val="auto"/>
            <w:u w:val="none"/>
            <w:lang w:val="en-US"/>
          </w:rPr>
          <w:t>14</w:t>
        </w:r>
      </w:hyperlink>
      <w:r w:rsidRPr="00D9424B">
        <w:rPr>
          <w:lang w:val="en-US"/>
        </w:rPr>
        <w:t xml:space="preserve">] developed DeepLabv3+ relies on convolution </w:t>
      </w:r>
      <w:r w:rsidR="005860A8">
        <w:rPr>
          <w:lang w:val="en-US"/>
        </w:rPr>
        <w:t>for</w:t>
      </w:r>
      <w:r w:rsidRPr="00D9424B">
        <w:rPr>
          <w:lang w:val="en-US"/>
        </w:rPr>
        <w:t xml:space="preserve"> semantic segmentation. By combining Xception model and atrous convolution, DeepLabv3+ performs well in the PASCAL VOC 2012 and Cityscapes dataset.</w:t>
      </w:r>
      <w:r w:rsidR="009B1DAE">
        <w:rPr>
          <w:lang w:val="en-US"/>
        </w:rPr>
        <w:t xml:space="preserve"> </w:t>
      </w:r>
      <w:r w:rsidR="009B1DAE" w:rsidRPr="00D9424B">
        <w:rPr>
          <w:lang w:val="en-US"/>
        </w:rPr>
        <w:t xml:space="preserve">DeepLabv3+ </w:t>
      </w:r>
      <w:r w:rsidR="009B1DAE">
        <w:rPr>
          <w:lang w:val="en-US"/>
        </w:rPr>
        <w:t>has its</w:t>
      </w:r>
      <w:r w:rsidR="009B1DAE" w:rsidRPr="00D9424B">
        <w:rPr>
          <w:lang w:val="en-US"/>
        </w:rPr>
        <w:t xml:space="preserve"> share of uses in the medical field [</w:t>
      </w:r>
      <w:hyperlink w:anchor="_Wang,_Jing,_and" w:history="1">
        <w:r w:rsidR="00BA4D00">
          <w:rPr>
            <w:rStyle w:val="Hyperlink"/>
            <w:color w:val="auto"/>
            <w:u w:val="none"/>
            <w:lang w:val="en-US"/>
          </w:rPr>
          <w:t>15</w:t>
        </w:r>
      </w:hyperlink>
      <w:r w:rsidR="009B1DAE" w:rsidRPr="00D9424B">
        <w:rPr>
          <w:lang w:val="en-US"/>
        </w:rPr>
        <w:t xml:space="preserve">, </w:t>
      </w:r>
      <w:hyperlink w:anchor="_Azad,_Reza,_et" w:history="1">
        <w:r w:rsidR="00BA4D00">
          <w:rPr>
            <w:rStyle w:val="Hyperlink"/>
            <w:color w:val="auto"/>
            <w:u w:val="none"/>
            <w:lang w:val="en-US"/>
          </w:rPr>
          <w:t>16</w:t>
        </w:r>
      </w:hyperlink>
      <w:r w:rsidR="009B1DAE" w:rsidRPr="00D9424B">
        <w:rPr>
          <w:lang w:val="en-US"/>
        </w:rPr>
        <w:t>].</w:t>
      </w:r>
    </w:p>
    <w:p w14:paraId="79D7C151" w14:textId="2C83A68E" w:rsidR="00BF4580" w:rsidRDefault="008E66FF" w:rsidP="006B16F7">
      <w:pPr>
        <w:pStyle w:val="BodyText"/>
        <w:spacing w:after="0pt"/>
        <w:rPr>
          <w:lang w:val="en-US"/>
        </w:rPr>
      </w:pPr>
      <w:r w:rsidRPr="00D9424B">
        <w:rPr>
          <w:lang w:val="en-US"/>
        </w:rPr>
        <w:t>On the other side, a new method in natural language processing called transformer [</w:t>
      </w:r>
      <w:hyperlink w:anchor="_Vaswani_et_al.," w:history="1">
        <w:r w:rsidRPr="00D9424B">
          <w:rPr>
            <w:rStyle w:val="Hyperlink"/>
            <w:color w:val="auto"/>
            <w:u w:val="none"/>
            <w:lang w:val="en-US"/>
          </w:rPr>
          <w:t>9</w:t>
        </w:r>
      </w:hyperlink>
      <w:r w:rsidRPr="00D9424B">
        <w:rPr>
          <w:lang w:val="en-US"/>
        </w:rPr>
        <w:t>] started being integrated to computer vision [</w:t>
      </w:r>
      <w:hyperlink w:anchor="_Dosovitskiy_et_al.," w:history="1">
        <w:r w:rsidRPr="00D9424B">
          <w:rPr>
            <w:rStyle w:val="Hyperlink"/>
            <w:color w:val="auto"/>
            <w:u w:val="none"/>
            <w:lang w:val="en-US"/>
          </w:rPr>
          <w:t>10</w:t>
        </w:r>
      </w:hyperlink>
      <w:r w:rsidRPr="00D9424B">
        <w:rPr>
          <w:lang w:val="en-US"/>
        </w:rPr>
        <w:t>]. Transformers can extract global context and can run in parallel. Strudel et al. [</w:t>
      </w:r>
      <w:hyperlink w:anchor="_R._Strudel,_R." w:history="1">
        <w:r w:rsidRPr="00D9424B">
          <w:rPr>
            <w:rStyle w:val="Hyperlink"/>
            <w:color w:val="auto"/>
            <w:u w:val="none"/>
            <w:lang w:val="en-US"/>
          </w:rPr>
          <w:t>11</w:t>
        </w:r>
      </w:hyperlink>
      <w:r w:rsidRPr="00D9424B">
        <w:rPr>
          <w:lang w:val="en-US"/>
        </w:rPr>
        <w:t xml:space="preserve">] has done </w:t>
      </w:r>
      <w:r w:rsidR="00D62510" w:rsidRPr="00D9424B">
        <w:rPr>
          <w:lang w:val="en-US"/>
        </w:rPr>
        <w:t>research</w:t>
      </w:r>
      <w:r w:rsidRPr="00D9424B">
        <w:rPr>
          <w:lang w:val="en-US"/>
        </w:rPr>
        <w:t xml:space="preserve"> in</w:t>
      </w:r>
      <w:r w:rsidR="00973E0F" w:rsidRPr="00D9424B">
        <w:rPr>
          <w:lang w:val="en-US"/>
        </w:rPr>
        <w:t xml:space="preserve"> </w:t>
      </w:r>
      <w:r w:rsidRPr="00D9424B">
        <w:rPr>
          <w:lang w:val="en-US"/>
        </w:rPr>
        <w:t xml:space="preserve">this case and proposes </w:t>
      </w:r>
      <w:r w:rsidR="005C3172" w:rsidRPr="00D9424B">
        <w:rPr>
          <w:lang w:val="en-US"/>
        </w:rPr>
        <w:t>Segmenter, a model which uses encoder-decoder architecture and is based on pure transformer approach. This model outperform</w:t>
      </w:r>
      <w:r w:rsidR="005860A8">
        <w:rPr>
          <w:lang w:val="en-US"/>
        </w:rPr>
        <w:t>s</w:t>
      </w:r>
      <w:r w:rsidR="005C3172" w:rsidRPr="00D9424B">
        <w:rPr>
          <w:lang w:val="en-US"/>
        </w:rPr>
        <w:t xml:space="preserve"> the state-of-the-art methods in ADE20K, Pascal Context, and Cityscapes dataset</w:t>
      </w:r>
      <w:r w:rsidR="00973E0F" w:rsidRPr="00D9424B">
        <w:rPr>
          <w:lang w:val="en-US"/>
        </w:rPr>
        <w:t>.</w:t>
      </w:r>
      <w:r w:rsidR="009B1DAE" w:rsidRPr="009B1DAE">
        <w:rPr>
          <w:lang w:val="en-US"/>
        </w:rPr>
        <w:t xml:space="preserve"> </w:t>
      </w:r>
      <w:r w:rsidR="00D5394E">
        <w:rPr>
          <w:lang w:val="en-US"/>
        </w:rPr>
        <w:t xml:space="preserve">In an evaluation of transformer-based semantic segmentation model, </w:t>
      </w:r>
      <w:r w:rsidR="00D5394E" w:rsidRPr="00D9424B">
        <w:rPr>
          <w:lang w:val="en-US"/>
        </w:rPr>
        <w:t>Segmenter performs well in pathological image segmentation [</w:t>
      </w:r>
      <w:hyperlink w:anchor="_Nguyen,_Cam,_et" w:history="1">
        <w:r w:rsidR="00BA4D00">
          <w:rPr>
            <w:rStyle w:val="Hyperlink"/>
            <w:color w:val="auto"/>
            <w:u w:val="none"/>
            <w:lang w:val="en-US"/>
          </w:rPr>
          <w:t>17</w:t>
        </w:r>
      </w:hyperlink>
      <w:r w:rsidR="00D5394E" w:rsidRPr="00D9424B">
        <w:rPr>
          <w:lang w:val="en-US"/>
        </w:rPr>
        <w:t>]</w:t>
      </w:r>
      <w:r w:rsidR="00D5394E">
        <w:rPr>
          <w:lang w:val="en-US"/>
        </w:rPr>
        <w:t>.</w:t>
      </w:r>
    </w:p>
    <w:p w14:paraId="5F21675B" w14:textId="07D7B8C3" w:rsidR="0061039D" w:rsidRDefault="005C3172" w:rsidP="006B16F7">
      <w:pPr>
        <w:pStyle w:val="BodyText"/>
        <w:rPr>
          <w:lang w:val="en-US"/>
        </w:rPr>
      </w:pPr>
      <w:r w:rsidRPr="00D9424B">
        <w:rPr>
          <w:lang w:val="en-US"/>
        </w:rPr>
        <w:t>An experiment combining both approaches by Fu et al. [</w:t>
      </w:r>
      <w:hyperlink w:anchor="_Fu,_Jun,_et" w:history="1">
        <w:r w:rsidRPr="00D9424B">
          <w:rPr>
            <w:rStyle w:val="Hyperlink"/>
            <w:color w:val="auto"/>
            <w:u w:val="none"/>
            <w:lang w:val="en-US"/>
          </w:rPr>
          <w:t>12</w:t>
        </w:r>
      </w:hyperlink>
      <w:r w:rsidRPr="00D9424B">
        <w:rPr>
          <w:lang w:val="en-US"/>
        </w:rPr>
        <w:t>] proposes dual-attention network. This method can capture long-range contextual information effectively and give precise segmentation results. DANet is shown to achieve outstanding performance consistently in PASCAL VOC 2012, Pascal Context, and COCO Stuff dataset.</w:t>
      </w:r>
      <w:r w:rsidR="009B1DAE">
        <w:rPr>
          <w:lang w:val="en-US"/>
        </w:rPr>
        <w:t xml:space="preserve"> </w:t>
      </w:r>
      <w:r w:rsidR="009B1DAE" w:rsidRPr="00D9424B">
        <w:rPr>
          <w:lang w:val="en-US"/>
        </w:rPr>
        <w:t>Several medical studies have implemented this method [</w:t>
      </w:r>
      <w:hyperlink w:anchor="_Li,_Yong-xin,_et" w:history="1">
        <w:r w:rsidR="00BA4D00">
          <w:rPr>
            <w:rStyle w:val="Hyperlink"/>
            <w:color w:val="auto"/>
            <w:u w:val="none"/>
            <w:lang w:val="en-US"/>
          </w:rPr>
          <w:t>18</w:t>
        </w:r>
      </w:hyperlink>
      <w:r w:rsidR="009B1DAE" w:rsidRPr="00D9424B">
        <w:rPr>
          <w:lang w:val="en-US"/>
        </w:rPr>
        <w:t xml:space="preserve">, </w:t>
      </w:r>
      <w:hyperlink w:anchor="_Chen,_Lifang,_Tengfei" w:history="1">
        <w:r w:rsidR="00BA4D00">
          <w:rPr>
            <w:rStyle w:val="Hyperlink"/>
            <w:color w:val="auto"/>
            <w:u w:val="none"/>
            <w:lang w:val="en-US"/>
          </w:rPr>
          <w:t>19</w:t>
        </w:r>
      </w:hyperlink>
      <w:r w:rsidR="009B1DAE" w:rsidRPr="00D9424B">
        <w:rPr>
          <w:lang w:val="en-US"/>
        </w:rPr>
        <w:t xml:space="preserve">, </w:t>
      </w:r>
      <w:hyperlink w:anchor="_Hu,_Rui,_et" w:history="1">
        <w:r w:rsidR="00BA4D00">
          <w:rPr>
            <w:rStyle w:val="Hyperlink"/>
            <w:color w:val="auto"/>
            <w:u w:val="none"/>
            <w:lang w:val="en-US"/>
          </w:rPr>
          <w:t>20</w:t>
        </w:r>
      </w:hyperlink>
      <w:r w:rsidR="009B1DAE" w:rsidRPr="00D9424B">
        <w:rPr>
          <w:lang w:val="en-US"/>
        </w:rPr>
        <w:t>].</w:t>
      </w:r>
    </w:p>
    <w:p w14:paraId="5615EDE2" w14:textId="023BDF61" w:rsidR="00C70678" w:rsidRDefault="00A24E68" w:rsidP="00C70678">
      <w:pPr>
        <w:pStyle w:val="Heading1"/>
      </w:pPr>
      <w:r>
        <w:t>Our Proposed System</w:t>
      </w:r>
    </w:p>
    <w:p w14:paraId="7C20E525" w14:textId="2C68BA06" w:rsidR="00C70678" w:rsidRDefault="00C70678" w:rsidP="00C70678">
      <w:pPr>
        <w:pStyle w:val="BodyText"/>
        <w:rPr>
          <w:lang w:val="en-US"/>
        </w:rPr>
      </w:pPr>
      <w:r>
        <w:rPr>
          <w:lang w:val="en-US"/>
        </w:rPr>
        <w:t xml:space="preserve">The system is built by using </w:t>
      </w:r>
      <w:r w:rsidR="006763C2">
        <w:rPr>
          <w:lang w:val="en-US"/>
        </w:rPr>
        <w:t>bone scan image dataset with its annotation. 80% of the dataset (60% training and 20% validation) is used for training the model and 20% of the dataset is used for the testing phase. The images and annotations used are first passed through the preprocessing step. Training images are used to train the dual attention network and the testing images are used to evaluate the performance of the model.</w:t>
      </w:r>
      <w:r w:rsidR="007477C1">
        <w:rPr>
          <w:lang w:val="en-US"/>
        </w:rPr>
        <w:t xml:space="preserve"> The illustration is shown in Fig. 1.</w:t>
      </w:r>
    </w:p>
    <w:p w14:paraId="2829E807" w14:textId="30310863" w:rsidR="00B9329A" w:rsidRDefault="009C2267" w:rsidP="009C2267">
      <w:pPr>
        <w:pStyle w:val="BodyText"/>
        <w:jc w:val="center"/>
        <w:rPr>
          <w:lang w:val="en-US"/>
        </w:rPr>
      </w:pPr>
      <w:r>
        <w:rPr>
          <w:noProof/>
        </w:rPr>
        <w:drawing>
          <wp:inline distT="0" distB="0" distL="0" distR="0" wp14:anchorId="10CB81DD" wp14:editId="755EC6FD">
            <wp:extent cx="1920230" cy="2700000"/>
            <wp:effectExtent l="0" t="0" r="4445" b="5715"/>
            <wp:docPr id="1901021679" name="Picture 1" descr="A diagram of a software development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1021679" name="Picture 1" descr="A diagram of a software development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1920230" cy="2700000"/>
                    </a:xfrm>
                    <a:prstGeom prst="rect">
                      <a:avLst/>
                    </a:prstGeom>
                    <a:noFill/>
                    <a:ln>
                      <a:noFill/>
                    </a:ln>
                  </pic:spPr>
                </pic:pic>
              </a:graphicData>
            </a:graphic>
          </wp:inline>
        </w:drawing>
      </w:r>
    </w:p>
    <w:p w14:paraId="1AB18AE3" w14:textId="39A379E8" w:rsidR="00B9329A" w:rsidRPr="00AF04AF" w:rsidRDefault="00B9329A" w:rsidP="00AF04AF">
      <w:pPr>
        <w:pStyle w:val="figurecaption"/>
        <w:jc w:val="center"/>
      </w:pPr>
      <w:r>
        <w:t>Proposed system overview</w:t>
      </w:r>
      <w:r w:rsidR="009C2267">
        <w:t>.</w:t>
      </w:r>
    </w:p>
    <w:p w14:paraId="30F2D803" w14:textId="4BFA22CD" w:rsidR="00C70678" w:rsidRDefault="00C70678" w:rsidP="00C70678">
      <w:pPr>
        <w:pStyle w:val="Heading2"/>
      </w:pPr>
      <w:r>
        <w:t>Dual Attention Network</w:t>
      </w:r>
    </w:p>
    <w:p w14:paraId="68F84493" w14:textId="3D57425B" w:rsidR="00743E3D" w:rsidRDefault="003176D6" w:rsidP="00300F32">
      <w:pPr>
        <w:pStyle w:val="BodyText"/>
        <w:rPr>
          <w:lang w:val="en-US"/>
        </w:rPr>
      </w:pPr>
      <w:r>
        <w:rPr>
          <w:lang w:val="en-US"/>
        </w:rPr>
        <w:t>Dual Attention Network (DANet) is a semantic segmentation model which uses ResNet as its backbone but also uses two attention modules to capture long-range contextual information in spatial and channel dimension respectively.</w:t>
      </w:r>
      <w:r w:rsidR="00300F32">
        <w:rPr>
          <w:lang w:val="en-US"/>
        </w:rPr>
        <w:t xml:space="preserve"> </w:t>
      </w:r>
      <w:r w:rsidR="000A0390">
        <w:rPr>
          <w:lang w:val="en-US"/>
        </w:rPr>
        <w:t xml:space="preserve">A pretrained ResNet with the dilated strategy is employed as the backbone. The </w:t>
      </w:r>
      <w:proofErr w:type="spellStart"/>
      <w:r w:rsidR="000A0390">
        <w:rPr>
          <w:lang w:val="en-US"/>
        </w:rPr>
        <w:t>downsampling</w:t>
      </w:r>
      <w:proofErr w:type="spellEnd"/>
      <w:r w:rsidR="000A0390">
        <w:rPr>
          <w:lang w:val="en-US"/>
        </w:rPr>
        <w:t xml:space="preserve"> operation is removed and dilated convolutions are employed in the last two ResNet blocks to retain more details without adding extra parameters. The features extracted are then fed into two parallel attention modules.</w:t>
      </w:r>
      <w:r w:rsidR="000B2CE2">
        <w:rPr>
          <w:lang w:val="en-US"/>
        </w:rPr>
        <w:t xml:space="preserve"> The model illustration is shown in Fig. </w:t>
      </w:r>
      <w:r w:rsidR="007477C1">
        <w:rPr>
          <w:lang w:val="en-US"/>
        </w:rPr>
        <w:t>2</w:t>
      </w:r>
      <w:r w:rsidR="000B2CE2">
        <w:rPr>
          <w:lang w:val="en-US"/>
        </w:rPr>
        <w:t>.</w:t>
      </w:r>
    </w:p>
    <w:p w14:paraId="598E83CA" w14:textId="3D202F06" w:rsidR="00AA411B" w:rsidRPr="008F457F" w:rsidRDefault="00AA411B" w:rsidP="00B105F6">
      <w:pPr>
        <w:pStyle w:val="figurecaption"/>
        <w:numPr>
          <w:ilvl w:val="0"/>
          <w:numId w:val="0"/>
        </w:numPr>
        <w:jc w:val="center"/>
      </w:pPr>
      <w:r>
        <w:drawing>
          <wp:inline distT="0" distB="0" distL="0" distR="0" wp14:anchorId="16B8D652" wp14:editId="146D5710">
            <wp:extent cx="3089910" cy="1620520"/>
            <wp:effectExtent l="0" t="0" r="0" b="0"/>
            <wp:docPr id="2" name="Picture 1" descr="A picture containing text, diagram, screenshot, plan&#10;&#10;Description automatically generated">
              <a:extLst xmlns:a="http://purl.oclc.org/ooxml/drawingml/main">
                <a:ext uri="{FF2B5EF4-FFF2-40B4-BE49-F238E27FC236}">
                  <a16:creationId xmlns:a16="http://schemas.microsoft.com/office/drawing/2014/main" id="{6737E8AE-A622-FC8F-2BC1-9B95FE2359A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picture containing text, diagram, screenshot, plan&#10;&#10;Description automatically generated">
                      <a:extLst>
                        <a:ext uri="{FF2B5EF4-FFF2-40B4-BE49-F238E27FC236}">
                          <a16:creationId xmlns:a16="http://schemas.microsoft.com/office/drawing/2014/main" id="{6737E8AE-A622-FC8F-2BC1-9B95FE2359A5}"/>
                        </a:ext>
                      </a:extLst>
                    </pic:cNvPr>
                    <pic:cNvPicPr>
                      <a:picLocks noChangeAspect="1"/>
                    </pic:cNvPicPr>
                  </pic:nvPicPr>
                  <pic:blipFill>
                    <a:blip r:embed="rId15"/>
                    <a:stretch>
                      <a:fillRect/>
                    </a:stretch>
                  </pic:blipFill>
                  <pic:spPr>
                    <a:xfrm>
                      <a:off x="0" y="0"/>
                      <a:ext cx="3089910" cy="1620520"/>
                    </a:xfrm>
                    <a:prstGeom prst="rect">
                      <a:avLst/>
                    </a:prstGeom>
                  </pic:spPr>
                </pic:pic>
              </a:graphicData>
            </a:graphic>
          </wp:inline>
        </w:drawing>
      </w:r>
    </w:p>
    <w:p w14:paraId="66DDDF96" w14:textId="65E93170" w:rsidR="00B105F6" w:rsidRDefault="00B105F6" w:rsidP="00B105F6">
      <w:pPr>
        <w:pStyle w:val="figurecaption"/>
        <w:jc w:val="center"/>
      </w:pPr>
      <w:r>
        <w:t>Overview of the Dual Attention Network</w:t>
      </w:r>
      <w:r w:rsidR="00D84784">
        <w:t xml:space="preserve"> </w:t>
      </w:r>
      <w:r w:rsidR="00D23AC0">
        <w:t xml:space="preserve">(captured from </w:t>
      </w:r>
      <w:r w:rsidR="00D84784" w:rsidRPr="00D9424B">
        <w:t>[</w:t>
      </w:r>
      <w:hyperlink w:anchor="_Fu,_Jun,_et" w:history="1">
        <w:r w:rsidR="00D84784" w:rsidRPr="00D9424B">
          <w:rPr>
            <w:rStyle w:val="Hyperlink"/>
            <w:color w:val="auto"/>
            <w:u w:val="none"/>
          </w:rPr>
          <w:t>12</w:t>
        </w:r>
      </w:hyperlink>
      <w:r w:rsidR="00D84784" w:rsidRPr="00D9424B">
        <w:t>]</w:t>
      </w:r>
      <w:r w:rsidR="00D23AC0">
        <w:t>).</w:t>
      </w:r>
    </w:p>
    <w:p w14:paraId="5624F154" w14:textId="2374ACC8" w:rsidR="00582513" w:rsidRPr="00582513" w:rsidRDefault="00582513" w:rsidP="00C70678">
      <w:pPr>
        <w:pStyle w:val="Heading3"/>
      </w:pPr>
      <w:r>
        <w:t>Position Attention Module</w:t>
      </w:r>
    </w:p>
    <w:p w14:paraId="46C4D5B3" w14:textId="7CC3FED6" w:rsidR="00393E89" w:rsidRPr="00300F32" w:rsidRDefault="00582513" w:rsidP="00952E4F">
      <w:pPr>
        <w:pStyle w:val="figurecaption"/>
        <w:numPr>
          <w:ilvl w:val="0"/>
          <w:numId w:val="0"/>
        </w:numPr>
        <w:spacing w:before="0pt" w:after="0pt"/>
        <w:rPr>
          <w:sz w:val="20"/>
          <w:szCs w:val="20"/>
        </w:rPr>
      </w:pPr>
      <w:r>
        <w:rPr>
          <w:sz w:val="20"/>
          <w:szCs w:val="20"/>
        </w:rPr>
        <w:tab/>
        <w:t xml:space="preserve">Position attention module is introduced to model rich contextual </w:t>
      </w:r>
      <w:r w:rsidR="002279D2">
        <w:rPr>
          <w:sz w:val="20"/>
          <w:szCs w:val="20"/>
        </w:rPr>
        <w:t>association</w:t>
      </w:r>
      <w:r>
        <w:rPr>
          <w:sz w:val="20"/>
          <w:szCs w:val="20"/>
        </w:rPr>
        <w:t xml:space="preserve"> </w:t>
      </w:r>
      <w:r w:rsidR="002279D2">
        <w:rPr>
          <w:sz w:val="20"/>
          <w:szCs w:val="20"/>
        </w:rPr>
        <w:t>between</w:t>
      </w:r>
      <w:r>
        <w:rPr>
          <w:sz w:val="20"/>
          <w:szCs w:val="20"/>
        </w:rPr>
        <w:t xml:space="preserve"> local features. This module </w:t>
      </w:r>
      <w:r w:rsidR="002279D2">
        <w:rPr>
          <w:sz w:val="20"/>
          <w:szCs w:val="20"/>
        </w:rPr>
        <w:t>improves</w:t>
      </w:r>
      <w:r>
        <w:rPr>
          <w:sz w:val="20"/>
          <w:szCs w:val="20"/>
        </w:rPr>
        <w:t xml:space="preserve"> the representation capability by capturing larger </w:t>
      </w:r>
      <w:r w:rsidR="002279D2">
        <w:rPr>
          <w:sz w:val="20"/>
          <w:szCs w:val="20"/>
        </w:rPr>
        <w:t>scope</w:t>
      </w:r>
      <w:r>
        <w:rPr>
          <w:sz w:val="20"/>
          <w:szCs w:val="20"/>
        </w:rPr>
        <w:t xml:space="preserve"> of contextual information into local features</w:t>
      </w:r>
      <w:r w:rsidR="00393E89">
        <w:rPr>
          <w:sz w:val="20"/>
          <w:szCs w:val="20"/>
        </w:rPr>
        <w:t>.</w:t>
      </w:r>
      <w:r w:rsidR="005F7C41">
        <w:rPr>
          <w:sz w:val="20"/>
          <w:szCs w:val="20"/>
        </w:rPr>
        <w:t xml:space="preserve"> The illustration of this module is shown in Fig. </w:t>
      </w:r>
      <w:r w:rsidR="007477C1">
        <w:rPr>
          <w:sz w:val="20"/>
          <w:szCs w:val="20"/>
        </w:rPr>
        <w:t>3</w:t>
      </w:r>
      <w:r w:rsidR="005F7C41">
        <w:rPr>
          <w:sz w:val="20"/>
          <w:szCs w:val="20"/>
        </w:rPr>
        <w:t>.</w:t>
      </w:r>
      <w:r w:rsidR="00300F32">
        <w:rPr>
          <w:sz w:val="20"/>
          <w:szCs w:val="20"/>
        </w:rPr>
        <w:t xml:space="preserve"> </w:t>
      </w:r>
      <w:r w:rsidR="00D84784">
        <w:rPr>
          <w:sz w:val="20"/>
          <w:szCs w:val="20"/>
        </w:rPr>
        <w:t xml:space="preserve">Given a local feature </w:t>
      </w:r>
      <w:r w:rsidR="00D84784" w:rsidRPr="000103A6">
        <w:rPr>
          <w:b/>
          <w:bCs/>
          <w:sz w:val="20"/>
          <w:szCs w:val="20"/>
        </w:rPr>
        <w:t>A</w:t>
      </w:r>
      <w:r w:rsidR="00393E89">
        <w:rPr>
          <w:sz w:val="20"/>
          <w:szCs w:val="20"/>
        </w:rPr>
        <w:t xml:space="preserve"> </w:t>
      </w:r>
      <w:r w:rsidR="00393E89">
        <w:rPr>
          <w:rFonts w:ascii="ＭＳ 明朝" w:eastAsia="ＭＳ 明朝" w:hAnsi="ＭＳ 明朝" w:cs="ＭＳ 明朝" w:hint="eastAsia"/>
          <w:color w:val="000000"/>
        </w:rPr>
        <w:t>∊</w:t>
      </w:r>
      <w:r w:rsidR="00393E89">
        <w:rPr>
          <w:rFonts w:hint="eastAsia"/>
          <w:sz w:val="20"/>
          <w:szCs w:val="20"/>
        </w:rPr>
        <w:t xml:space="preserve"> </w:t>
      </w:r>
      <w:r w:rsidR="00393E89" w:rsidRPr="00393E89">
        <w:rPr>
          <w:color w:val="000000"/>
          <w:sz w:val="20"/>
          <w:szCs w:val="20"/>
        </w:rPr>
        <w:t>ℝ</w:t>
      </w:r>
      <w:r w:rsidR="00393E89" w:rsidRPr="000103A6">
        <w:rPr>
          <w:i/>
          <w:iCs/>
          <w:color w:val="000000"/>
          <w:sz w:val="20"/>
          <w:szCs w:val="20"/>
          <w:vertAlign w:val="superscript"/>
        </w:rPr>
        <w:t>C</w:t>
      </w:r>
      <w:r w:rsidR="000103A6" w:rsidRPr="000103A6">
        <w:rPr>
          <w:rFonts w:ascii="ＭＳ 明朝" w:eastAsia="ＭＳ 明朝" w:hAnsi="ＭＳ 明朝" w:cs="ＭＳ 明朝" w:hint="eastAsia"/>
          <w:color w:val="000000"/>
          <w:vertAlign w:val="superscript"/>
        </w:rPr>
        <w:t>✕</w:t>
      </w:r>
      <w:r w:rsidR="00393E89" w:rsidRPr="000103A6">
        <w:rPr>
          <w:i/>
          <w:iCs/>
          <w:color w:val="000000"/>
          <w:sz w:val="20"/>
          <w:szCs w:val="20"/>
          <w:vertAlign w:val="superscript"/>
        </w:rPr>
        <w:t>H</w:t>
      </w:r>
      <w:r w:rsidR="000103A6" w:rsidRPr="000103A6">
        <w:rPr>
          <w:rFonts w:ascii="ＭＳ 明朝" w:eastAsia="ＭＳ 明朝" w:hAnsi="ＭＳ 明朝" w:cs="ＭＳ 明朝" w:hint="eastAsia"/>
          <w:color w:val="000000"/>
          <w:vertAlign w:val="superscript"/>
        </w:rPr>
        <w:t>✕</w:t>
      </w:r>
      <w:r w:rsidR="00393E89" w:rsidRPr="000103A6">
        <w:rPr>
          <w:i/>
          <w:iCs/>
          <w:color w:val="000000"/>
          <w:sz w:val="20"/>
          <w:szCs w:val="20"/>
          <w:vertAlign w:val="superscript"/>
        </w:rPr>
        <w:t>W</w:t>
      </w:r>
      <w:r w:rsidR="00393E89">
        <w:rPr>
          <w:color w:val="000000"/>
          <w:sz w:val="20"/>
          <w:szCs w:val="20"/>
        </w:rPr>
        <w:t xml:space="preserve">,  </w:t>
      </w:r>
      <w:r w:rsidR="00BE36E2" w:rsidRPr="000103A6">
        <w:rPr>
          <w:b/>
          <w:bCs/>
          <w:color w:val="000000"/>
          <w:sz w:val="20"/>
          <w:szCs w:val="20"/>
        </w:rPr>
        <w:t>A</w:t>
      </w:r>
      <w:r w:rsidR="00BE36E2">
        <w:rPr>
          <w:color w:val="000000"/>
          <w:sz w:val="20"/>
          <w:szCs w:val="20"/>
        </w:rPr>
        <w:t xml:space="preserve"> is fed to </w:t>
      </w:r>
      <w:r w:rsidR="000103A6">
        <w:rPr>
          <w:color w:val="000000"/>
          <w:sz w:val="20"/>
          <w:szCs w:val="20"/>
        </w:rPr>
        <w:t xml:space="preserve">a convolutional layers to produce three feature maps </w:t>
      </w:r>
      <w:r w:rsidR="000103A6" w:rsidRPr="000103A6">
        <w:rPr>
          <w:b/>
          <w:bCs/>
          <w:color w:val="000000"/>
          <w:sz w:val="20"/>
          <w:szCs w:val="20"/>
        </w:rPr>
        <w:t>B</w:t>
      </w:r>
      <w:r w:rsidR="000103A6">
        <w:rPr>
          <w:color w:val="000000"/>
          <w:sz w:val="20"/>
          <w:szCs w:val="20"/>
        </w:rPr>
        <w:t xml:space="preserve">, </w:t>
      </w:r>
      <w:r w:rsidR="000103A6" w:rsidRPr="000103A6">
        <w:rPr>
          <w:b/>
          <w:bCs/>
          <w:color w:val="000000"/>
          <w:sz w:val="20"/>
          <w:szCs w:val="20"/>
        </w:rPr>
        <w:t>C</w:t>
      </w:r>
      <w:r w:rsidR="000103A6">
        <w:rPr>
          <w:color w:val="000000"/>
          <w:sz w:val="20"/>
          <w:szCs w:val="20"/>
        </w:rPr>
        <w:t xml:space="preserve">, and </w:t>
      </w:r>
      <w:r w:rsidR="000103A6" w:rsidRPr="000103A6">
        <w:rPr>
          <w:b/>
          <w:bCs/>
          <w:color w:val="000000"/>
          <w:sz w:val="20"/>
          <w:szCs w:val="20"/>
        </w:rPr>
        <w:t>D</w:t>
      </w:r>
      <w:r w:rsidR="000103A6">
        <w:rPr>
          <w:color w:val="000000"/>
          <w:sz w:val="20"/>
          <w:szCs w:val="20"/>
        </w:rPr>
        <w:t>, where {</w:t>
      </w:r>
      <w:r w:rsidR="000103A6" w:rsidRPr="000103A6">
        <w:rPr>
          <w:b/>
          <w:bCs/>
          <w:color w:val="000000"/>
          <w:sz w:val="20"/>
          <w:szCs w:val="20"/>
        </w:rPr>
        <w:t>B</w:t>
      </w:r>
      <w:r w:rsidR="000103A6">
        <w:rPr>
          <w:color w:val="000000"/>
          <w:sz w:val="20"/>
          <w:szCs w:val="20"/>
        </w:rPr>
        <w:t xml:space="preserve">, </w:t>
      </w:r>
      <w:r w:rsidR="000103A6" w:rsidRPr="000103A6">
        <w:rPr>
          <w:b/>
          <w:bCs/>
          <w:color w:val="000000"/>
          <w:sz w:val="20"/>
          <w:szCs w:val="20"/>
        </w:rPr>
        <w:t>C</w:t>
      </w:r>
      <w:r w:rsidR="000103A6">
        <w:rPr>
          <w:color w:val="000000"/>
          <w:sz w:val="20"/>
          <w:szCs w:val="20"/>
        </w:rPr>
        <w:t xml:space="preserve">, </w:t>
      </w:r>
      <w:r w:rsidR="000103A6" w:rsidRPr="000103A6">
        <w:rPr>
          <w:b/>
          <w:bCs/>
          <w:color w:val="000000"/>
          <w:sz w:val="20"/>
          <w:szCs w:val="20"/>
        </w:rPr>
        <w:t>D</w:t>
      </w:r>
      <w:r w:rsidR="000103A6">
        <w:rPr>
          <w:color w:val="000000"/>
          <w:sz w:val="20"/>
          <w:szCs w:val="20"/>
        </w:rPr>
        <w:t xml:space="preserve">} </w:t>
      </w:r>
      <w:r w:rsidR="000103A6">
        <w:rPr>
          <w:rFonts w:ascii="ＭＳ 明朝" w:eastAsia="ＭＳ 明朝" w:hAnsi="ＭＳ 明朝" w:cs="ＭＳ 明朝" w:hint="eastAsia"/>
          <w:color w:val="000000"/>
        </w:rPr>
        <w:t>∊</w:t>
      </w:r>
      <w:r w:rsidR="000103A6">
        <w:rPr>
          <w:rFonts w:hint="eastAsia"/>
          <w:sz w:val="20"/>
          <w:szCs w:val="20"/>
        </w:rPr>
        <w:t xml:space="preserve"> </w:t>
      </w:r>
      <w:r w:rsidR="000103A6" w:rsidRPr="00393E89">
        <w:rPr>
          <w:color w:val="000000"/>
          <w:sz w:val="20"/>
          <w:szCs w:val="20"/>
        </w:rPr>
        <w:t>ℝ</w:t>
      </w:r>
      <w:r w:rsidR="000103A6" w:rsidRPr="000103A6">
        <w:rPr>
          <w:i/>
          <w:iCs/>
          <w:color w:val="000000"/>
          <w:sz w:val="20"/>
          <w:szCs w:val="20"/>
          <w:vertAlign w:val="superscript"/>
        </w:rPr>
        <w:t>C</w:t>
      </w:r>
      <w:r w:rsidR="000103A6" w:rsidRPr="000103A6">
        <w:rPr>
          <w:rFonts w:ascii="ＭＳ 明朝" w:eastAsia="ＭＳ 明朝" w:hAnsi="ＭＳ 明朝" w:cs="ＭＳ 明朝" w:hint="eastAsia"/>
          <w:color w:val="000000"/>
          <w:vertAlign w:val="superscript"/>
        </w:rPr>
        <w:t>✕</w:t>
      </w:r>
      <w:r w:rsidR="000103A6" w:rsidRPr="000103A6">
        <w:rPr>
          <w:i/>
          <w:iCs/>
          <w:color w:val="000000"/>
          <w:sz w:val="20"/>
          <w:szCs w:val="20"/>
          <w:vertAlign w:val="superscript"/>
        </w:rPr>
        <w:t>H</w:t>
      </w:r>
      <w:r w:rsidR="000103A6" w:rsidRPr="000103A6">
        <w:rPr>
          <w:rFonts w:ascii="ＭＳ 明朝" w:eastAsia="ＭＳ 明朝" w:hAnsi="ＭＳ 明朝" w:cs="ＭＳ 明朝" w:hint="eastAsia"/>
          <w:color w:val="000000"/>
          <w:vertAlign w:val="superscript"/>
        </w:rPr>
        <w:t>✕</w:t>
      </w:r>
      <w:r w:rsidR="000103A6" w:rsidRPr="000103A6">
        <w:rPr>
          <w:i/>
          <w:iCs/>
          <w:color w:val="000000"/>
          <w:sz w:val="20"/>
          <w:szCs w:val="20"/>
          <w:vertAlign w:val="superscript"/>
        </w:rPr>
        <w:t>W</w:t>
      </w:r>
      <w:r w:rsidR="000103A6">
        <w:rPr>
          <w:color w:val="000000"/>
          <w:sz w:val="20"/>
          <w:szCs w:val="20"/>
        </w:rPr>
        <w:t xml:space="preserve">. These feature maps are then reshaped into </w:t>
      </w:r>
      <w:r w:rsidR="000103A6" w:rsidRPr="00393E89">
        <w:rPr>
          <w:color w:val="000000"/>
          <w:sz w:val="20"/>
          <w:szCs w:val="20"/>
        </w:rPr>
        <w:t>ℝ</w:t>
      </w:r>
      <w:r w:rsidR="000103A6" w:rsidRPr="000103A6">
        <w:rPr>
          <w:i/>
          <w:iCs/>
          <w:color w:val="000000"/>
          <w:sz w:val="20"/>
          <w:szCs w:val="20"/>
          <w:vertAlign w:val="superscript"/>
        </w:rPr>
        <w:t>C</w:t>
      </w:r>
      <w:r w:rsidR="000103A6" w:rsidRPr="000103A6">
        <w:rPr>
          <w:rFonts w:ascii="ＭＳ 明朝" w:eastAsia="ＭＳ 明朝" w:hAnsi="ＭＳ 明朝" w:cs="ＭＳ 明朝" w:hint="eastAsia"/>
          <w:color w:val="000000"/>
          <w:vertAlign w:val="superscript"/>
        </w:rPr>
        <w:t>✕</w:t>
      </w:r>
      <w:r w:rsidR="000103A6">
        <w:rPr>
          <w:i/>
          <w:iCs/>
          <w:color w:val="000000"/>
          <w:sz w:val="20"/>
          <w:szCs w:val="20"/>
          <w:vertAlign w:val="superscript"/>
        </w:rPr>
        <w:t>N</w:t>
      </w:r>
      <w:r w:rsidR="000103A6">
        <w:rPr>
          <w:color w:val="000000"/>
          <w:sz w:val="20"/>
          <w:szCs w:val="20"/>
        </w:rPr>
        <w:t xml:space="preserve"> where </w:t>
      </w:r>
      <w:r w:rsidR="000103A6" w:rsidRPr="000103A6">
        <w:rPr>
          <w:i/>
          <w:iCs/>
          <w:color w:val="000000"/>
          <w:sz w:val="20"/>
          <w:szCs w:val="20"/>
        </w:rPr>
        <w:t xml:space="preserve">N = H </w:t>
      </w:r>
      <w:r w:rsidR="000103A6" w:rsidRPr="000103A6">
        <w:rPr>
          <w:rFonts w:ascii="ＭＳ 明朝" w:eastAsia="ＭＳ 明朝" w:hAnsi="ＭＳ 明朝" w:cs="ＭＳ 明朝" w:hint="eastAsia"/>
          <w:i/>
          <w:iCs/>
          <w:color w:val="000000"/>
        </w:rPr>
        <w:t xml:space="preserve">✕ </w:t>
      </w:r>
      <w:r w:rsidR="000103A6" w:rsidRPr="000103A6">
        <w:rPr>
          <w:i/>
          <w:iCs/>
          <w:color w:val="000000"/>
          <w:sz w:val="20"/>
          <w:szCs w:val="20"/>
        </w:rPr>
        <w:t>W</w:t>
      </w:r>
      <w:r w:rsidR="000103A6">
        <w:rPr>
          <w:color w:val="000000"/>
          <w:sz w:val="20"/>
          <w:szCs w:val="20"/>
        </w:rPr>
        <w:t xml:space="preserve"> is the number of pixels. A matrix multiplication is done between the transpose of </w:t>
      </w:r>
      <w:r w:rsidR="000103A6">
        <w:rPr>
          <w:b/>
          <w:bCs/>
          <w:color w:val="000000"/>
          <w:sz w:val="20"/>
          <w:szCs w:val="20"/>
        </w:rPr>
        <w:t>C</w:t>
      </w:r>
      <w:r w:rsidR="000103A6">
        <w:rPr>
          <w:color w:val="000000"/>
          <w:sz w:val="20"/>
          <w:szCs w:val="20"/>
        </w:rPr>
        <w:t xml:space="preserve"> and </w:t>
      </w:r>
      <w:r w:rsidR="000103A6">
        <w:rPr>
          <w:b/>
          <w:bCs/>
          <w:color w:val="000000"/>
          <w:sz w:val="20"/>
          <w:szCs w:val="20"/>
        </w:rPr>
        <w:t>B</w:t>
      </w:r>
      <w:r w:rsidR="000103A6">
        <w:rPr>
          <w:color w:val="000000"/>
          <w:sz w:val="20"/>
          <w:szCs w:val="20"/>
        </w:rPr>
        <w:t xml:space="preserve"> and then a softmax layer is applied to calculate the spatial attention map </w:t>
      </w:r>
      <w:r w:rsidR="000103A6">
        <w:rPr>
          <w:b/>
          <w:bCs/>
          <w:color w:val="000000"/>
          <w:sz w:val="20"/>
          <w:szCs w:val="20"/>
        </w:rPr>
        <w:t>S</w:t>
      </w:r>
      <w:r w:rsidR="000103A6">
        <w:rPr>
          <w:color w:val="000000"/>
          <w:sz w:val="20"/>
          <w:szCs w:val="20"/>
        </w:rPr>
        <w:t xml:space="preserve"> </w:t>
      </w:r>
      <w:r w:rsidR="000103A6">
        <w:rPr>
          <w:rFonts w:ascii="ＭＳ 明朝" w:eastAsia="ＭＳ 明朝" w:hAnsi="ＭＳ 明朝" w:cs="ＭＳ 明朝" w:hint="eastAsia"/>
          <w:color w:val="000000"/>
        </w:rPr>
        <w:t>∊</w:t>
      </w:r>
      <w:r w:rsidR="000103A6">
        <w:rPr>
          <w:rFonts w:hint="eastAsia"/>
          <w:sz w:val="20"/>
          <w:szCs w:val="20"/>
        </w:rPr>
        <w:t xml:space="preserve"> </w:t>
      </w:r>
      <w:r w:rsidR="000103A6" w:rsidRPr="00393E89">
        <w:rPr>
          <w:color w:val="000000"/>
          <w:sz w:val="20"/>
          <w:szCs w:val="20"/>
        </w:rPr>
        <w:t>ℝ</w:t>
      </w:r>
      <w:r w:rsidR="000103A6" w:rsidRPr="000103A6">
        <w:rPr>
          <w:i/>
          <w:iCs/>
          <w:color w:val="000000"/>
          <w:sz w:val="20"/>
          <w:szCs w:val="20"/>
          <w:vertAlign w:val="superscript"/>
        </w:rPr>
        <w:t>N</w:t>
      </w:r>
      <w:r w:rsidR="000103A6" w:rsidRPr="000103A6">
        <w:rPr>
          <w:rFonts w:ascii="ＭＳ 明朝" w:eastAsia="ＭＳ 明朝" w:hAnsi="ＭＳ 明朝" w:cs="ＭＳ 明朝" w:hint="eastAsia"/>
          <w:i/>
          <w:iCs/>
          <w:color w:val="000000"/>
          <w:vertAlign w:val="superscript"/>
        </w:rPr>
        <w:t>✕</w:t>
      </w:r>
      <w:r w:rsidR="000103A6" w:rsidRPr="000103A6">
        <w:rPr>
          <w:i/>
          <w:iCs/>
          <w:color w:val="000000"/>
          <w:sz w:val="20"/>
          <w:szCs w:val="20"/>
          <w:vertAlign w:val="superscript"/>
        </w:rPr>
        <w:t>N</w:t>
      </w:r>
      <w:r w:rsidR="000103A6">
        <w:rPr>
          <w:i/>
          <w:iCs/>
          <w:color w:val="000000"/>
          <w:sz w:val="20"/>
          <w:szCs w:val="20"/>
        </w:rPr>
        <w:t xml:space="preserve"> </w:t>
      </w:r>
      <w:r w:rsidR="000103A6">
        <w:rPr>
          <w:color w:val="000000"/>
          <w:sz w:val="20"/>
          <w:szCs w:val="20"/>
        </w:rPr>
        <w:t>:</w:t>
      </w:r>
    </w:p>
    <w:p w14:paraId="5C2F6C7C" w14:textId="72BC86AD" w:rsidR="00A7778A" w:rsidRPr="00A7778A" w:rsidRDefault="00A7778A" w:rsidP="00952E4F">
      <w:pPr>
        <w:pStyle w:val="equation"/>
        <w:rPr>
          <w:rFonts w:hint="eastAsia"/>
        </w:rPr>
      </w:pPr>
      <w:r w:rsidRPr="009C259A">
        <w:tab/>
      </w:r>
      <m:oMath>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um>
          <m:den>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nary>
          </m:den>
        </m:f>
      </m:oMath>
      <w:r w:rsidRPr="009C259A">
        <w:tab/>
      </w:r>
      <w:r w:rsidRPr="009C259A">
        <w:t></w:t>
      </w:r>
      <w:r w:rsidRPr="009C259A">
        <w:t></w:t>
      </w:r>
      <w:r w:rsidRPr="009C259A">
        <w:t></w:t>
      </w:r>
    </w:p>
    <w:p w14:paraId="19FC4016" w14:textId="1A11B1AC" w:rsidR="00A7778A" w:rsidRDefault="00A7778A" w:rsidP="00952E4F">
      <w:pPr>
        <w:pStyle w:val="figurecaption"/>
        <w:numPr>
          <w:ilvl w:val="0"/>
          <w:numId w:val="0"/>
        </w:numPr>
        <w:spacing w:before="0pt" w:after="0pt"/>
        <w:rPr>
          <w:color w:val="000000"/>
          <w:sz w:val="20"/>
          <w:szCs w:val="20"/>
        </w:rPr>
      </w:pPr>
      <w:r>
        <w:rPr>
          <w:color w:val="000000"/>
          <w:sz w:val="20"/>
          <w:szCs w:val="20"/>
        </w:rPr>
        <w:t xml:space="preserve">where </w:t>
      </w:r>
      <w:r w:rsidRPr="00A7778A">
        <w:rPr>
          <w:rFonts w:ascii="Cambria Math" w:hAnsi="Cambria Math"/>
          <w:color w:val="000000"/>
          <w:sz w:val="20"/>
          <w:szCs w:val="20"/>
        </w:rPr>
        <w:t>s</w:t>
      </w:r>
      <w:r w:rsidRPr="00A7778A">
        <w:rPr>
          <w:rFonts w:ascii="Cambria Math" w:hAnsi="Cambria Math"/>
          <w:color w:val="000000"/>
          <w:sz w:val="20"/>
          <w:szCs w:val="20"/>
          <w:vertAlign w:val="subscript"/>
        </w:rPr>
        <w:t>ji</w:t>
      </w:r>
      <w:r>
        <w:rPr>
          <w:color w:val="000000"/>
          <w:sz w:val="20"/>
          <w:szCs w:val="20"/>
        </w:rPr>
        <w:t xml:space="preserve"> measures the </w:t>
      </w:r>
      <w:r w:rsidRPr="00A7778A">
        <w:rPr>
          <w:rFonts w:ascii="Cambria Math" w:hAnsi="Cambria Math"/>
          <w:color w:val="000000"/>
          <w:sz w:val="20"/>
          <w:szCs w:val="20"/>
        </w:rPr>
        <w:t>i</w:t>
      </w:r>
      <w:r w:rsidRPr="00A7778A">
        <w:rPr>
          <w:rFonts w:ascii="Cambria Math" w:hAnsi="Cambria Math"/>
          <w:color w:val="000000"/>
          <w:sz w:val="20"/>
          <w:szCs w:val="20"/>
          <w:vertAlign w:val="superscript"/>
        </w:rPr>
        <w:t>th</w:t>
      </w:r>
      <w:r>
        <w:rPr>
          <w:color w:val="000000"/>
          <w:sz w:val="20"/>
          <w:szCs w:val="20"/>
        </w:rPr>
        <w:t xml:space="preserve"> position’s impact on </w:t>
      </w:r>
      <w:r w:rsidRPr="00A7778A">
        <w:rPr>
          <w:rFonts w:ascii="Cambria Math" w:hAnsi="Cambria Math"/>
          <w:color w:val="000000"/>
          <w:sz w:val="20"/>
          <w:szCs w:val="20"/>
        </w:rPr>
        <w:t>j</w:t>
      </w:r>
      <w:r w:rsidRPr="00A7778A">
        <w:rPr>
          <w:rFonts w:ascii="Cambria Math" w:hAnsi="Cambria Math"/>
          <w:color w:val="000000"/>
          <w:sz w:val="20"/>
          <w:szCs w:val="20"/>
          <w:vertAlign w:val="superscript"/>
        </w:rPr>
        <w:t>th</w:t>
      </w:r>
      <w:r>
        <w:rPr>
          <w:color w:val="000000"/>
          <w:sz w:val="20"/>
          <w:szCs w:val="20"/>
        </w:rPr>
        <w:t xml:space="preserve"> position. Greater correlation is contributed by </w:t>
      </w:r>
      <w:r w:rsidR="002279D2">
        <w:rPr>
          <w:color w:val="000000"/>
          <w:sz w:val="20"/>
          <w:szCs w:val="20"/>
        </w:rPr>
        <w:t>closer</w:t>
      </w:r>
      <w:r>
        <w:rPr>
          <w:color w:val="000000"/>
          <w:sz w:val="20"/>
          <w:szCs w:val="20"/>
        </w:rPr>
        <w:t xml:space="preserve"> feature representations </w:t>
      </w:r>
      <w:r w:rsidR="002279D2">
        <w:rPr>
          <w:color w:val="000000"/>
          <w:sz w:val="20"/>
          <w:szCs w:val="20"/>
        </w:rPr>
        <w:t>between the</w:t>
      </w:r>
      <w:r>
        <w:rPr>
          <w:color w:val="000000"/>
          <w:sz w:val="20"/>
          <w:szCs w:val="20"/>
        </w:rPr>
        <w:t xml:space="preserve"> two positions. </w:t>
      </w:r>
      <w:r w:rsidR="000E1D73">
        <w:rPr>
          <w:color w:val="000000"/>
          <w:sz w:val="20"/>
          <w:szCs w:val="20"/>
        </w:rPr>
        <w:t xml:space="preserve">Another matrix multiplication is done between </w:t>
      </w:r>
      <w:r w:rsidR="000E1D73">
        <w:rPr>
          <w:b/>
          <w:bCs/>
          <w:color w:val="000000"/>
          <w:sz w:val="20"/>
          <w:szCs w:val="20"/>
        </w:rPr>
        <w:t>D</w:t>
      </w:r>
      <w:r w:rsidR="000E1D73">
        <w:rPr>
          <w:color w:val="000000"/>
          <w:sz w:val="20"/>
          <w:szCs w:val="20"/>
        </w:rPr>
        <w:t xml:space="preserve"> and the transpose of </w:t>
      </w:r>
      <w:r w:rsidR="000E1D73">
        <w:rPr>
          <w:b/>
          <w:bCs/>
          <w:color w:val="000000"/>
          <w:sz w:val="20"/>
          <w:szCs w:val="20"/>
        </w:rPr>
        <w:t>S</w:t>
      </w:r>
      <w:r w:rsidR="000E1D73">
        <w:rPr>
          <w:color w:val="000000"/>
          <w:sz w:val="20"/>
          <w:szCs w:val="20"/>
        </w:rPr>
        <w:t xml:space="preserve">, which then is reshaped to </w:t>
      </w:r>
      <w:r w:rsidR="000E1D73" w:rsidRPr="00393E89">
        <w:rPr>
          <w:color w:val="000000"/>
          <w:sz w:val="20"/>
          <w:szCs w:val="20"/>
        </w:rPr>
        <w:t>ℝ</w:t>
      </w:r>
      <w:r w:rsidR="000E1D73" w:rsidRPr="000103A6">
        <w:rPr>
          <w:i/>
          <w:iCs/>
          <w:color w:val="000000"/>
          <w:sz w:val="20"/>
          <w:szCs w:val="20"/>
          <w:vertAlign w:val="superscript"/>
        </w:rPr>
        <w:t>C</w:t>
      </w:r>
      <w:r w:rsidR="000E1D73" w:rsidRPr="000103A6">
        <w:rPr>
          <w:rFonts w:ascii="ＭＳ 明朝" w:eastAsia="ＭＳ 明朝" w:hAnsi="ＭＳ 明朝" w:cs="ＭＳ 明朝" w:hint="eastAsia"/>
          <w:color w:val="000000"/>
          <w:vertAlign w:val="superscript"/>
        </w:rPr>
        <w:t>✕</w:t>
      </w:r>
      <w:r w:rsidR="000E1D73" w:rsidRPr="000103A6">
        <w:rPr>
          <w:i/>
          <w:iCs/>
          <w:color w:val="000000"/>
          <w:sz w:val="20"/>
          <w:szCs w:val="20"/>
          <w:vertAlign w:val="superscript"/>
        </w:rPr>
        <w:t>H</w:t>
      </w:r>
      <w:r w:rsidR="000E1D73" w:rsidRPr="000103A6">
        <w:rPr>
          <w:rFonts w:ascii="ＭＳ 明朝" w:eastAsia="ＭＳ 明朝" w:hAnsi="ＭＳ 明朝" w:cs="ＭＳ 明朝" w:hint="eastAsia"/>
          <w:color w:val="000000"/>
          <w:vertAlign w:val="superscript"/>
        </w:rPr>
        <w:t>✕</w:t>
      </w:r>
      <w:r w:rsidR="000E1D73" w:rsidRPr="000103A6">
        <w:rPr>
          <w:i/>
          <w:iCs/>
          <w:color w:val="000000"/>
          <w:sz w:val="20"/>
          <w:szCs w:val="20"/>
          <w:vertAlign w:val="superscript"/>
        </w:rPr>
        <w:t>W</w:t>
      </w:r>
      <w:r w:rsidR="000E1D73">
        <w:rPr>
          <w:color w:val="000000"/>
          <w:sz w:val="20"/>
          <w:szCs w:val="20"/>
        </w:rPr>
        <w:t xml:space="preserve">. Finally, the result is multiplied by a scale parameter </w:t>
      </w:r>
      <w:r w:rsidR="000E1D73" w:rsidRPr="000E1D73">
        <w:rPr>
          <w:rFonts w:ascii="Cambria Math" w:hAnsi="Cambria Math"/>
          <w:color w:val="000000"/>
          <w:sz w:val="20"/>
          <w:szCs w:val="20"/>
        </w:rPr>
        <w:t>α</w:t>
      </w:r>
      <w:r w:rsidR="000E1D73">
        <w:rPr>
          <w:color w:val="000000"/>
          <w:sz w:val="20"/>
          <w:szCs w:val="20"/>
        </w:rPr>
        <w:t xml:space="preserve"> and an element-wise sum operation is done with the features </w:t>
      </w:r>
      <w:r w:rsidR="000E1D73">
        <w:rPr>
          <w:b/>
          <w:bCs/>
          <w:color w:val="000000"/>
          <w:sz w:val="20"/>
          <w:szCs w:val="20"/>
        </w:rPr>
        <w:t>A</w:t>
      </w:r>
      <w:r w:rsidR="000E1D73">
        <w:rPr>
          <w:color w:val="000000"/>
          <w:sz w:val="20"/>
          <w:szCs w:val="20"/>
        </w:rPr>
        <w:t xml:space="preserve"> to obtain the final output </w:t>
      </w:r>
      <w:r w:rsidR="000E1D73">
        <w:rPr>
          <w:b/>
          <w:bCs/>
          <w:color w:val="000000"/>
          <w:sz w:val="20"/>
          <w:szCs w:val="20"/>
        </w:rPr>
        <w:t>E</w:t>
      </w:r>
      <w:r w:rsidR="000E1D73">
        <w:rPr>
          <w:color w:val="000000"/>
          <w:sz w:val="20"/>
          <w:szCs w:val="20"/>
        </w:rPr>
        <w:t xml:space="preserve"> </w:t>
      </w:r>
      <w:r w:rsidR="000E1D73">
        <w:rPr>
          <w:rFonts w:ascii="ＭＳ 明朝" w:eastAsia="ＭＳ 明朝" w:hAnsi="ＭＳ 明朝" w:cs="ＭＳ 明朝" w:hint="eastAsia"/>
          <w:color w:val="000000"/>
        </w:rPr>
        <w:t>∊</w:t>
      </w:r>
      <w:r w:rsidR="000E1D73">
        <w:rPr>
          <w:rFonts w:hint="eastAsia"/>
          <w:sz w:val="20"/>
          <w:szCs w:val="20"/>
        </w:rPr>
        <w:t xml:space="preserve"> </w:t>
      </w:r>
      <w:r w:rsidR="000E1D73" w:rsidRPr="00393E89">
        <w:rPr>
          <w:color w:val="000000"/>
          <w:sz w:val="20"/>
          <w:szCs w:val="20"/>
        </w:rPr>
        <w:t>ℝ</w:t>
      </w:r>
      <w:r w:rsidR="000E1D73" w:rsidRPr="000103A6">
        <w:rPr>
          <w:i/>
          <w:iCs/>
          <w:color w:val="000000"/>
          <w:sz w:val="20"/>
          <w:szCs w:val="20"/>
          <w:vertAlign w:val="superscript"/>
        </w:rPr>
        <w:t>C</w:t>
      </w:r>
      <w:r w:rsidR="000E1D73" w:rsidRPr="000103A6">
        <w:rPr>
          <w:rFonts w:ascii="ＭＳ 明朝" w:eastAsia="ＭＳ 明朝" w:hAnsi="ＭＳ 明朝" w:cs="ＭＳ 明朝" w:hint="eastAsia"/>
          <w:color w:val="000000"/>
          <w:vertAlign w:val="superscript"/>
        </w:rPr>
        <w:t>✕</w:t>
      </w:r>
      <w:r w:rsidR="000E1D73" w:rsidRPr="000103A6">
        <w:rPr>
          <w:i/>
          <w:iCs/>
          <w:color w:val="000000"/>
          <w:sz w:val="20"/>
          <w:szCs w:val="20"/>
          <w:vertAlign w:val="superscript"/>
        </w:rPr>
        <w:t>H</w:t>
      </w:r>
      <w:r w:rsidR="000E1D73" w:rsidRPr="000103A6">
        <w:rPr>
          <w:rFonts w:ascii="ＭＳ 明朝" w:eastAsia="ＭＳ 明朝" w:hAnsi="ＭＳ 明朝" w:cs="ＭＳ 明朝" w:hint="eastAsia"/>
          <w:color w:val="000000"/>
          <w:vertAlign w:val="superscript"/>
        </w:rPr>
        <w:t>✕</w:t>
      </w:r>
      <w:r w:rsidR="000E1D73" w:rsidRPr="000103A6">
        <w:rPr>
          <w:i/>
          <w:iCs/>
          <w:color w:val="000000"/>
          <w:sz w:val="20"/>
          <w:szCs w:val="20"/>
          <w:vertAlign w:val="superscript"/>
        </w:rPr>
        <w:t>W</w:t>
      </w:r>
      <w:r w:rsidR="000E1D73">
        <w:rPr>
          <w:color w:val="000000"/>
          <w:sz w:val="20"/>
          <w:szCs w:val="20"/>
        </w:rPr>
        <w:t xml:space="preserve"> as follows:</w:t>
      </w:r>
    </w:p>
    <w:p w14:paraId="77167C26" w14:textId="023E1C98" w:rsidR="000E1D73" w:rsidRPr="000E1D73" w:rsidRDefault="000E1D73" w:rsidP="00952E4F">
      <w:pPr>
        <w:pStyle w:val="equation"/>
        <w:rPr>
          <w:rFonts w:hint="eastAsia"/>
        </w:rPr>
      </w:pPr>
      <w:r w:rsidRPr="009C259A">
        <w:tab/>
      </w:r>
      <m:oMath>
        <m:r>
          <w:rPr>
            <w:rFonts w:ascii="Cambria Math" w:hAnsi="Cambria Math"/>
          </w:rPr>
          <m:t>E</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m:t>
        </m:r>
        <m:r>
          <m:rPr>
            <m:sty m:val="p"/>
          </m:rPr>
          <w:rPr>
            <w:rFonts w:ascii="Cambria Math" w:hAnsi="Cambria Math" w:cs="Times New Roman"/>
            <w:color w:val="000000"/>
          </w:rPr>
          <m:t xml:space="preserve">α </m:t>
        </m:r>
        <m:nary>
          <m:naryPr>
            <m:chr m:val="∑"/>
            <m:limLoc m:val="undOvr"/>
            <m:ctrlPr>
              <w:rPr>
                <w:rFonts w:ascii="Cambria Math" w:hAnsi="Cambria Math" w:cs="Times New Roman"/>
                <w:color w:val="000000"/>
              </w:rPr>
            </m:ctrlPr>
          </m:naryPr>
          <m:sub>
            <m:r>
              <w:rPr>
                <w:rFonts w:ascii="Cambria Math" w:hAnsi="Cambria Math" w:cs="Times New Roman"/>
                <w:color w:val="000000"/>
              </w:rPr>
              <m:t>i=1</m:t>
            </m:r>
          </m:sub>
          <m:sup>
            <m:r>
              <w:rPr>
                <w:rFonts w:ascii="Cambria Math" w:hAnsi="Cambria Math" w:cs="Times New Roman"/>
                <w:color w:val="000000"/>
              </w:rPr>
              <m:t>N</m:t>
            </m:r>
          </m:sup>
          <m:e>
            <m:d>
              <m:dPr>
                <m:ctrlPr>
                  <w:rPr>
                    <w:rFonts w:ascii="Cambria Math" w:hAnsi="Cambria Math" w:cs="Times New Roman"/>
                    <w:i/>
                    <w:color w:val="000000"/>
                  </w:rPr>
                </m:ctrlPr>
              </m:dPr>
              <m:e>
                <m:r>
                  <w:rPr>
                    <w:rFonts w:ascii="Cambria Math" w:hAnsi="Cambria Math" w:cs="Times New Roman"/>
                    <w:color w:val="000000"/>
                  </w:rPr>
                  <m:t>s</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ji</m:t>
                    </m:r>
                  </m:sub>
                </m:sSub>
                <m:r>
                  <w:rPr>
                    <w:rFonts w:ascii="Cambria Math" w:hAnsi="Cambria Math" w:cs="Times New Roman"/>
                    <w:color w:val="000000"/>
                  </w:rPr>
                  <m:t>D</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i</m:t>
                    </m:r>
                  </m:sub>
                </m:sSub>
              </m:e>
            </m:d>
            <m:r>
              <w:rPr>
                <w:rFonts w:ascii="Cambria Math" w:hAnsi="Cambria Math" w:cs="Times New Roman"/>
                <w:color w:val="000000"/>
              </w:rPr>
              <m:t>+A</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j</m:t>
                </m:r>
              </m:sub>
            </m:sSub>
          </m:e>
        </m:nary>
      </m:oMath>
      <w:r w:rsidRPr="009C259A">
        <w:tab/>
      </w:r>
      <w:r w:rsidRPr="009C259A">
        <w:t></w:t>
      </w:r>
      <w:r>
        <w:t>2</w:t>
      </w:r>
      <w:r w:rsidRPr="009C259A">
        <w:t></w:t>
      </w:r>
    </w:p>
    <w:p w14:paraId="7385AB93" w14:textId="5E11315A" w:rsidR="00D84784" w:rsidRPr="00BD7428" w:rsidRDefault="000E1D73" w:rsidP="00BD7428">
      <w:pPr>
        <w:pStyle w:val="figurecaption"/>
        <w:numPr>
          <w:ilvl w:val="0"/>
          <w:numId w:val="0"/>
        </w:numPr>
        <w:spacing w:before="0pt" w:after="0pt"/>
        <w:rPr>
          <w:color w:val="000000"/>
          <w:sz w:val="20"/>
          <w:szCs w:val="20"/>
        </w:rPr>
      </w:pPr>
      <w:r w:rsidRPr="000E1D73">
        <w:rPr>
          <w:rFonts w:ascii="Cambria Math" w:hAnsi="Cambria Math"/>
          <w:color w:val="000000"/>
          <w:sz w:val="20"/>
          <w:szCs w:val="20"/>
        </w:rPr>
        <w:t>α</w:t>
      </w:r>
      <w:r>
        <w:rPr>
          <w:color w:val="000000"/>
          <w:sz w:val="20"/>
          <w:szCs w:val="20"/>
        </w:rPr>
        <w:t xml:space="preserve"> is initialized as 0 and </w:t>
      </w:r>
      <w:r w:rsidR="00AD54E9">
        <w:rPr>
          <w:color w:val="000000"/>
          <w:sz w:val="20"/>
          <w:szCs w:val="20"/>
        </w:rPr>
        <w:t>steadily</w:t>
      </w:r>
      <w:r>
        <w:rPr>
          <w:color w:val="000000"/>
          <w:sz w:val="20"/>
          <w:szCs w:val="20"/>
        </w:rPr>
        <w:t xml:space="preserve"> </w:t>
      </w:r>
      <w:r w:rsidR="008B3081">
        <w:rPr>
          <w:color w:val="000000"/>
          <w:sz w:val="20"/>
          <w:szCs w:val="20"/>
        </w:rPr>
        <w:t xml:space="preserve">learns to assign more weight. As shown in Equation 2, </w:t>
      </w:r>
      <w:r w:rsidR="00461E81">
        <w:rPr>
          <w:color w:val="000000"/>
          <w:sz w:val="20"/>
          <w:szCs w:val="20"/>
        </w:rPr>
        <w:t xml:space="preserve">from original features and all positions, a weighted sum of features at each position is represented as the feature </w:t>
      </w:r>
      <w:r w:rsidR="00461E81">
        <w:rPr>
          <w:b/>
          <w:bCs/>
          <w:color w:val="000000"/>
          <w:sz w:val="20"/>
          <w:szCs w:val="20"/>
        </w:rPr>
        <w:t>E</w:t>
      </w:r>
      <w:r w:rsidR="00461E81">
        <w:rPr>
          <w:color w:val="000000"/>
          <w:sz w:val="20"/>
          <w:szCs w:val="20"/>
        </w:rPr>
        <w:t xml:space="preserve">. </w:t>
      </w:r>
      <w:r w:rsidR="005F7C41">
        <w:rPr>
          <w:color w:val="000000"/>
          <w:sz w:val="20"/>
          <w:szCs w:val="20"/>
        </w:rPr>
        <w:t xml:space="preserve">As a result, it has selectively aggregates the contexts according to the spatial attention map and has contextual view globally. Intra-class compactness and semantic </w:t>
      </w:r>
      <w:r w:rsidR="002279D2">
        <w:rPr>
          <w:color w:val="000000"/>
          <w:sz w:val="20"/>
          <w:szCs w:val="20"/>
        </w:rPr>
        <w:t>regularity</w:t>
      </w:r>
      <w:r w:rsidR="005F7C41">
        <w:rPr>
          <w:color w:val="000000"/>
          <w:sz w:val="20"/>
          <w:szCs w:val="20"/>
        </w:rPr>
        <w:t xml:space="preserve"> has been improved due to the mutual gains achieved by the similar semantic features.</w:t>
      </w:r>
      <w:r w:rsidR="00BD7428">
        <w:rPr>
          <w:color w:val="000000"/>
          <w:sz w:val="20"/>
          <w:szCs w:val="20"/>
        </w:rPr>
        <w:t xml:space="preserve"> </w:t>
      </w:r>
      <w:r w:rsidR="00D84784" w:rsidRPr="00A7778A">
        <w:rPr>
          <w:sz w:val="20"/>
          <w:szCs w:val="20"/>
        </w:rPr>
        <w:t xml:space="preserve">Position attention module is introduced to model rich contextual relationships </w:t>
      </w:r>
      <w:r w:rsidR="00AD54E9">
        <w:rPr>
          <w:sz w:val="20"/>
          <w:szCs w:val="20"/>
        </w:rPr>
        <w:t>between</w:t>
      </w:r>
      <w:r w:rsidR="00D84784" w:rsidRPr="00A7778A">
        <w:rPr>
          <w:sz w:val="20"/>
          <w:szCs w:val="20"/>
        </w:rPr>
        <w:t xml:space="preserve"> local features. This module enhances the representation capability by capturing larger range of contextual information into local features.</w:t>
      </w:r>
    </w:p>
    <w:p w14:paraId="7B3F81FE" w14:textId="768D735B" w:rsidR="00D84784" w:rsidRPr="00582513" w:rsidRDefault="00D84784" w:rsidP="00BD7428">
      <w:pPr>
        <w:pStyle w:val="Heading3"/>
        <w:spacing w:before="12pt"/>
      </w:pPr>
      <w:r>
        <w:t>Channel Attention Module</w:t>
      </w:r>
    </w:p>
    <w:p w14:paraId="4E6AEEE6" w14:textId="55E675E2" w:rsidR="00D84784" w:rsidRDefault="00D84784" w:rsidP="00D84784">
      <w:pPr>
        <w:pStyle w:val="figurecaption"/>
        <w:numPr>
          <w:ilvl w:val="0"/>
          <w:numId w:val="0"/>
        </w:numPr>
        <w:rPr>
          <w:sz w:val="20"/>
          <w:szCs w:val="20"/>
        </w:rPr>
      </w:pPr>
      <w:r>
        <w:rPr>
          <w:sz w:val="20"/>
          <w:szCs w:val="20"/>
        </w:rPr>
        <w:tab/>
      </w:r>
      <w:r w:rsidR="005F7C41">
        <w:rPr>
          <w:sz w:val="20"/>
          <w:szCs w:val="20"/>
        </w:rPr>
        <w:t>Class specific response can be obtained by each channel map of high</w:t>
      </w:r>
      <w:r w:rsidR="005860A8">
        <w:rPr>
          <w:sz w:val="20"/>
          <w:szCs w:val="20"/>
        </w:rPr>
        <w:t>-</w:t>
      </w:r>
      <w:r w:rsidR="005F7C41">
        <w:rPr>
          <w:sz w:val="20"/>
          <w:szCs w:val="20"/>
        </w:rPr>
        <w:t>level features, and various semantic responses can be associated with each other</w:t>
      </w:r>
      <w:r>
        <w:rPr>
          <w:sz w:val="20"/>
          <w:szCs w:val="20"/>
        </w:rPr>
        <w:t>.</w:t>
      </w:r>
      <w:r w:rsidR="005F7C41">
        <w:rPr>
          <w:sz w:val="20"/>
          <w:szCs w:val="20"/>
        </w:rPr>
        <w:t xml:space="preserve"> </w:t>
      </w:r>
      <w:r w:rsidR="00AD54E9">
        <w:rPr>
          <w:sz w:val="20"/>
          <w:szCs w:val="20"/>
        </w:rPr>
        <w:t xml:space="preserve">To improve in representing a feature </w:t>
      </w:r>
      <w:r w:rsidR="005F7C41">
        <w:rPr>
          <w:sz w:val="20"/>
          <w:szCs w:val="20"/>
        </w:rPr>
        <w:t xml:space="preserve">of </w:t>
      </w:r>
      <w:r w:rsidR="00AD54E9">
        <w:rPr>
          <w:sz w:val="20"/>
          <w:szCs w:val="20"/>
        </w:rPr>
        <w:t>particular</w:t>
      </w:r>
      <w:r w:rsidR="005F7C41">
        <w:rPr>
          <w:sz w:val="20"/>
          <w:szCs w:val="20"/>
        </w:rPr>
        <w:t xml:space="preserve"> semantics and the emphasis on interdependent feature maps</w:t>
      </w:r>
      <w:r w:rsidR="00AD54E9">
        <w:rPr>
          <w:sz w:val="20"/>
          <w:szCs w:val="20"/>
        </w:rPr>
        <w:t>,</w:t>
      </w:r>
      <w:r w:rsidR="005F7C41">
        <w:rPr>
          <w:sz w:val="20"/>
          <w:szCs w:val="20"/>
        </w:rPr>
        <w:t xml:space="preserve"> </w:t>
      </w:r>
      <w:r w:rsidR="00AD54E9">
        <w:rPr>
          <w:sz w:val="20"/>
          <w:szCs w:val="20"/>
        </w:rPr>
        <w:t>it can be done by</w:t>
      </w:r>
      <w:r w:rsidR="005F7C41">
        <w:rPr>
          <w:sz w:val="20"/>
          <w:szCs w:val="20"/>
        </w:rPr>
        <w:t xml:space="preserve"> </w:t>
      </w:r>
      <w:r w:rsidR="00AD54E9">
        <w:rPr>
          <w:sz w:val="20"/>
          <w:szCs w:val="20"/>
        </w:rPr>
        <w:t>taking advantage of</w:t>
      </w:r>
      <w:r w:rsidR="005F7C41">
        <w:rPr>
          <w:sz w:val="20"/>
          <w:szCs w:val="20"/>
        </w:rPr>
        <w:t xml:space="preserve"> the interdependencies between each channel maps. The channel attention module is built to </w:t>
      </w:r>
      <w:r w:rsidR="005860A8">
        <w:rPr>
          <w:sz w:val="20"/>
          <w:szCs w:val="20"/>
        </w:rPr>
        <w:t xml:space="preserve">model the interdependencies between the channels explicitly. </w:t>
      </w:r>
      <w:r w:rsidR="005F7C41">
        <w:rPr>
          <w:sz w:val="20"/>
          <w:szCs w:val="20"/>
        </w:rPr>
        <w:t xml:space="preserve">The illustration of this module is shown in Fig. </w:t>
      </w:r>
      <w:r w:rsidR="007477C1">
        <w:rPr>
          <w:sz w:val="20"/>
          <w:szCs w:val="20"/>
        </w:rPr>
        <w:t>4</w:t>
      </w:r>
      <w:r w:rsidR="005F7C41">
        <w:rPr>
          <w:sz w:val="20"/>
          <w:szCs w:val="20"/>
        </w:rPr>
        <w:t>.</w:t>
      </w:r>
    </w:p>
    <w:p w14:paraId="62C5B347" w14:textId="77777777" w:rsidR="00AF04AF" w:rsidRPr="00A7778A" w:rsidRDefault="00AF04AF" w:rsidP="00AF04AF">
      <w:pPr>
        <w:pStyle w:val="figurecaption"/>
        <w:numPr>
          <w:ilvl w:val="0"/>
          <w:numId w:val="0"/>
        </w:numPr>
        <w:rPr>
          <w:sz w:val="20"/>
          <w:szCs w:val="20"/>
        </w:rPr>
      </w:pPr>
      <w:r w:rsidRPr="00A7778A">
        <w:rPr>
          <w:sz w:val="20"/>
          <w:szCs w:val="20"/>
        </w:rPr>
        <w:drawing>
          <wp:inline distT="0" distB="0" distL="0" distR="0" wp14:anchorId="7E628F1B" wp14:editId="26190442">
            <wp:extent cx="3089910" cy="1168400"/>
            <wp:effectExtent l="0" t="0" r="0" b="0"/>
            <wp:docPr id="731983613" name="Picture 1" descr="A picture containing text, diagram, screenshot,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1983613" name="Picture 1" descr="A picture containing text, diagram, screenshot, font&#10;&#10;Description automatically generated"/>
                    <pic:cNvPicPr/>
                  </pic:nvPicPr>
                  <pic:blipFill>
                    <a:blip r:embed="rId16"/>
                    <a:stretch>
                      <a:fillRect/>
                    </a:stretch>
                  </pic:blipFill>
                  <pic:spPr>
                    <a:xfrm>
                      <a:off x="0" y="0"/>
                      <a:ext cx="3089910" cy="1168400"/>
                    </a:xfrm>
                    <a:prstGeom prst="rect">
                      <a:avLst/>
                    </a:prstGeom>
                  </pic:spPr>
                </pic:pic>
              </a:graphicData>
            </a:graphic>
          </wp:inline>
        </w:drawing>
      </w:r>
    </w:p>
    <w:p w14:paraId="5CA28B45" w14:textId="47997647" w:rsidR="00AF04AF" w:rsidRPr="00AF04AF" w:rsidRDefault="00AF04AF" w:rsidP="00AF04AF">
      <w:pPr>
        <w:pStyle w:val="figurecaption"/>
        <w:jc w:val="center"/>
      </w:pPr>
      <w:r w:rsidRPr="00A7778A">
        <w:t>Position attention</w:t>
      </w:r>
      <w:r>
        <w:t xml:space="preserve"> module</w:t>
      </w:r>
      <w:r w:rsidRPr="00A7778A">
        <w:t xml:space="preserve"> illustration </w:t>
      </w:r>
      <w:r w:rsidR="00D23AC0">
        <w:t xml:space="preserve">(captured from </w:t>
      </w:r>
      <w:r w:rsidRPr="00A7778A">
        <w:t>[</w:t>
      </w:r>
      <w:hyperlink w:anchor="_Fu,_Jun,_et" w:history="1">
        <w:r w:rsidRPr="00D9424B">
          <w:rPr>
            <w:rStyle w:val="Hyperlink"/>
            <w:color w:val="auto"/>
            <w:u w:val="none"/>
          </w:rPr>
          <w:t>12</w:t>
        </w:r>
      </w:hyperlink>
      <w:r w:rsidRPr="00D9424B">
        <w:t>]</w:t>
      </w:r>
      <w:r w:rsidR="00D23AC0">
        <w:t>).</w:t>
      </w:r>
    </w:p>
    <w:p w14:paraId="775BD0AF" w14:textId="1D9D7ECB" w:rsidR="00D84784" w:rsidRDefault="00D84784" w:rsidP="00D84784">
      <w:pPr>
        <w:pStyle w:val="figurecaption"/>
        <w:numPr>
          <w:ilvl w:val="0"/>
          <w:numId w:val="0"/>
        </w:numPr>
        <w:rPr>
          <w:sz w:val="20"/>
          <w:szCs w:val="20"/>
        </w:rPr>
      </w:pPr>
      <w:r w:rsidRPr="00D84784">
        <w:rPr>
          <w:sz w:val="20"/>
          <w:szCs w:val="20"/>
        </w:rPr>
        <w:drawing>
          <wp:inline distT="0" distB="0" distL="0" distR="0" wp14:anchorId="66F5C9E6" wp14:editId="7E4F5830">
            <wp:extent cx="3089910" cy="985520"/>
            <wp:effectExtent l="0" t="0" r="0" b="5080"/>
            <wp:docPr id="937776920" name="Picture 1" descr="A picture containing text, screenshot, lin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776920" name="Picture 1" descr="A picture containing text, screenshot, line, diagram&#10;&#10;Description automatically generated"/>
                    <pic:cNvPicPr/>
                  </pic:nvPicPr>
                  <pic:blipFill>
                    <a:blip r:embed="rId17"/>
                    <a:stretch>
                      <a:fillRect/>
                    </a:stretch>
                  </pic:blipFill>
                  <pic:spPr>
                    <a:xfrm>
                      <a:off x="0" y="0"/>
                      <a:ext cx="3089910" cy="985520"/>
                    </a:xfrm>
                    <a:prstGeom prst="rect">
                      <a:avLst/>
                    </a:prstGeom>
                  </pic:spPr>
                </pic:pic>
              </a:graphicData>
            </a:graphic>
          </wp:inline>
        </w:drawing>
      </w:r>
      <w:r w:rsidRPr="00D84784">
        <w:rPr>
          <w:sz w:val="20"/>
          <w:szCs w:val="20"/>
        </w:rPr>
        <w:t xml:space="preserve"> </w:t>
      </w:r>
    </w:p>
    <w:p w14:paraId="6B0CDFC0" w14:textId="4956C98B" w:rsidR="00D84784" w:rsidRPr="00D84784" w:rsidRDefault="00D84784" w:rsidP="00D84784">
      <w:pPr>
        <w:pStyle w:val="figurecaption"/>
        <w:jc w:val="center"/>
      </w:pPr>
      <w:r>
        <w:t xml:space="preserve">Channel attention module illustration </w:t>
      </w:r>
      <w:r w:rsidR="00D23AC0">
        <w:t xml:space="preserve">(captured from </w:t>
      </w:r>
      <w:r w:rsidRPr="00D9424B">
        <w:t>[</w:t>
      </w:r>
      <w:hyperlink w:anchor="_Fu,_Jun,_et" w:history="1">
        <w:r w:rsidRPr="00D9424B">
          <w:rPr>
            <w:rStyle w:val="Hyperlink"/>
            <w:color w:val="auto"/>
            <w:u w:val="none"/>
          </w:rPr>
          <w:t>12</w:t>
        </w:r>
      </w:hyperlink>
      <w:r w:rsidRPr="00D9424B">
        <w:t>]</w:t>
      </w:r>
      <w:r w:rsidR="00D23AC0">
        <w:t>).</w:t>
      </w:r>
    </w:p>
    <w:p w14:paraId="1861AF54" w14:textId="4FED18AC" w:rsidR="00D84784" w:rsidRDefault="00D84784" w:rsidP="00952E4F">
      <w:pPr>
        <w:pStyle w:val="figurecaption"/>
        <w:numPr>
          <w:ilvl w:val="0"/>
          <w:numId w:val="0"/>
        </w:numPr>
        <w:spacing w:before="0pt" w:after="0pt"/>
        <w:rPr>
          <w:sz w:val="20"/>
          <w:szCs w:val="20"/>
        </w:rPr>
      </w:pPr>
      <w:r>
        <w:rPr>
          <w:sz w:val="20"/>
          <w:szCs w:val="20"/>
        </w:rPr>
        <w:tab/>
      </w:r>
      <w:r w:rsidR="00AD54E9">
        <w:rPr>
          <w:sz w:val="20"/>
          <w:szCs w:val="20"/>
        </w:rPr>
        <w:t>This</w:t>
      </w:r>
      <w:r w:rsidR="00F9678E">
        <w:rPr>
          <w:sz w:val="20"/>
          <w:szCs w:val="20"/>
        </w:rPr>
        <w:t xml:space="preserve"> channel attention map </w:t>
      </w:r>
      <w:r w:rsidR="00F9678E">
        <w:rPr>
          <w:b/>
          <w:bCs/>
          <w:sz w:val="20"/>
          <w:szCs w:val="20"/>
        </w:rPr>
        <w:t>X</w:t>
      </w:r>
      <w:r w:rsidR="00F9678E">
        <w:rPr>
          <w:sz w:val="20"/>
          <w:szCs w:val="20"/>
        </w:rPr>
        <w:t xml:space="preserve"> </w:t>
      </w:r>
      <w:r w:rsidR="00DB5D08">
        <w:rPr>
          <w:rFonts w:ascii="ＭＳ 明朝" w:eastAsia="ＭＳ 明朝" w:hAnsi="ＭＳ 明朝" w:cs="ＭＳ 明朝" w:hint="eastAsia"/>
          <w:color w:val="000000"/>
        </w:rPr>
        <w:t>∊</w:t>
      </w:r>
      <w:r w:rsidR="00DB5D08">
        <w:rPr>
          <w:rFonts w:hint="eastAsia"/>
          <w:sz w:val="20"/>
          <w:szCs w:val="20"/>
        </w:rPr>
        <w:t xml:space="preserve"> </w:t>
      </w:r>
      <w:r w:rsidR="00F9678E" w:rsidRPr="00393E89">
        <w:rPr>
          <w:color w:val="000000"/>
          <w:sz w:val="20"/>
          <w:szCs w:val="20"/>
        </w:rPr>
        <w:t>ℝ</w:t>
      </w:r>
      <w:r w:rsidR="00F9678E" w:rsidRPr="000103A6">
        <w:rPr>
          <w:i/>
          <w:iCs/>
          <w:color w:val="000000"/>
          <w:sz w:val="20"/>
          <w:szCs w:val="20"/>
          <w:vertAlign w:val="superscript"/>
        </w:rPr>
        <w:t>C</w:t>
      </w:r>
      <w:r w:rsidR="00F9678E" w:rsidRPr="000103A6">
        <w:rPr>
          <w:rFonts w:ascii="ＭＳ 明朝" w:eastAsia="ＭＳ 明朝" w:hAnsi="ＭＳ 明朝" w:cs="ＭＳ 明朝" w:hint="eastAsia"/>
          <w:color w:val="000000"/>
          <w:vertAlign w:val="superscript"/>
        </w:rPr>
        <w:t>✕</w:t>
      </w:r>
      <w:r w:rsidR="00F9678E">
        <w:rPr>
          <w:i/>
          <w:iCs/>
          <w:color w:val="000000"/>
          <w:sz w:val="20"/>
          <w:szCs w:val="20"/>
          <w:vertAlign w:val="superscript"/>
        </w:rPr>
        <w:t>C</w:t>
      </w:r>
      <w:r w:rsidR="00F9678E">
        <w:rPr>
          <w:sz w:val="20"/>
          <w:szCs w:val="20"/>
        </w:rPr>
        <w:t xml:space="preserve"> is calculated directly from the original features </w:t>
      </w:r>
      <w:r w:rsidR="00F9678E">
        <w:rPr>
          <w:b/>
          <w:bCs/>
          <w:sz w:val="20"/>
          <w:szCs w:val="20"/>
        </w:rPr>
        <w:t>A</w:t>
      </w:r>
      <w:r w:rsidR="00F9678E">
        <w:rPr>
          <w:sz w:val="20"/>
          <w:szCs w:val="20"/>
        </w:rPr>
        <w:t xml:space="preserve"> </w:t>
      </w:r>
      <w:r w:rsidR="00F9678E">
        <w:rPr>
          <w:rFonts w:ascii="ＭＳ 明朝" w:eastAsia="ＭＳ 明朝" w:hAnsi="ＭＳ 明朝" w:cs="ＭＳ 明朝" w:hint="eastAsia"/>
          <w:color w:val="000000"/>
        </w:rPr>
        <w:t>∊</w:t>
      </w:r>
      <w:r w:rsidR="00F9678E">
        <w:rPr>
          <w:rFonts w:hint="eastAsia"/>
          <w:sz w:val="20"/>
          <w:szCs w:val="20"/>
        </w:rPr>
        <w:t xml:space="preserve"> </w:t>
      </w:r>
      <w:r w:rsidR="00F9678E" w:rsidRPr="00393E89">
        <w:rPr>
          <w:color w:val="000000"/>
          <w:sz w:val="20"/>
          <w:szCs w:val="20"/>
        </w:rPr>
        <w:t>ℝ</w:t>
      </w:r>
      <w:r w:rsidR="00F9678E" w:rsidRPr="000103A6">
        <w:rPr>
          <w:i/>
          <w:iCs/>
          <w:color w:val="000000"/>
          <w:sz w:val="20"/>
          <w:szCs w:val="20"/>
          <w:vertAlign w:val="superscript"/>
        </w:rPr>
        <w:t>C</w:t>
      </w:r>
      <w:r w:rsidR="00F9678E">
        <w:rPr>
          <w:color w:val="000000"/>
          <w:sz w:val="20"/>
          <w:szCs w:val="20"/>
          <w:vertAlign w:val="superscript"/>
        </w:rPr>
        <w:t xml:space="preserve"> </w:t>
      </w:r>
      <w:r w:rsidR="00F9678E" w:rsidRPr="000103A6">
        <w:rPr>
          <w:rFonts w:ascii="ＭＳ 明朝" w:eastAsia="ＭＳ 明朝" w:hAnsi="ＭＳ 明朝" w:cs="ＭＳ 明朝" w:hint="eastAsia"/>
          <w:color w:val="000000"/>
          <w:vertAlign w:val="superscript"/>
        </w:rPr>
        <w:t>✕</w:t>
      </w:r>
      <w:r w:rsidR="00F9678E" w:rsidRPr="000103A6">
        <w:rPr>
          <w:i/>
          <w:iCs/>
          <w:color w:val="000000"/>
          <w:sz w:val="20"/>
          <w:szCs w:val="20"/>
          <w:vertAlign w:val="superscript"/>
        </w:rPr>
        <w:t>H</w:t>
      </w:r>
      <w:r w:rsidR="00F9678E" w:rsidRPr="000103A6">
        <w:rPr>
          <w:rFonts w:ascii="ＭＳ 明朝" w:eastAsia="ＭＳ 明朝" w:hAnsi="ＭＳ 明朝" w:cs="ＭＳ 明朝" w:hint="eastAsia"/>
          <w:color w:val="000000"/>
          <w:vertAlign w:val="superscript"/>
        </w:rPr>
        <w:t>✕</w:t>
      </w:r>
      <w:r w:rsidR="00F9678E" w:rsidRPr="000103A6">
        <w:rPr>
          <w:i/>
          <w:iCs/>
          <w:color w:val="000000"/>
          <w:sz w:val="20"/>
          <w:szCs w:val="20"/>
          <w:vertAlign w:val="superscript"/>
        </w:rPr>
        <w:t>W</w:t>
      </w:r>
      <w:r>
        <w:rPr>
          <w:sz w:val="20"/>
          <w:szCs w:val="20"/>
        </w:rPr>
        <w:t>.</w:t>
      </w:r>
      <w:r w:rsidR="00F9678E">
        <w:rPr>
          <w:sz w:val="20"/>
          <w:szCs w:val="20"/>
        </w:rPr>
        <w:t xml:space="preserve"> </w:t>
      </w:r>
      <w:r w:rsidR="00F9678E">
        <w:rPr>
          <w:b/>
          <w:bCs/>
          <w:sz w:val="20"/>
          <w:szCs w:val="20"/>
        </w:rPr>
        <w:t>A</w:t>
      </w:r>
      <w:r w:rsidR="00F9678E">
        <w:rPr>
          <w:sz w:val="20"/>
          <w:szCs w:val="20"/>
        </w:rPr>
        <w:t xml:space="preserve"> is reshaped to </w:t>
      </w:r>
      <w:r w:rsidR="00F9678E" w:rsidRPr="00393E89">
        <w:rPr>
          <w:color w:val="000000"/>
          <w:sz w:val="20"/>
          <w:szCs w:val="20"/>
        </w:rPr>
        <w:t>ℝ</w:t>
      </w:r>
      <w:r w:rsidR="00F9678E" w:rsidRPr="000103A6">
        <w:rPr>
          <w:i/>
          <w:iCs/>
          <w:color w:val="000000"/>
          <w:sz w:val="20"/>
          <w:szCs w:val="20"/>
          <w:vertAlign w:val="superscript"/>
        </w:rPr>
        <w:t>C</w:t>
      </w:r>
      <w:r w:rsidR="00F9678E" w:rsidRPr="000103A6">
        <w:rPr>
          <w:rFonts w:ascii="ＭＳ 明朝" w:eastAsia="ＭＳ 明朝" w:hAnsi="ＭＳ 明朝" w:cs="ＭＳ 明朝" w:hint="eastAsia"/>
          <w:color w:val="000000"/>
          <w:vertAlign w:val="superscript"/>
        </w:rPr>
        <w:t>✕</w:t>
      </w:r>
      <w:r w:rsidR="00F9678E">
        <w:rPr>
          <w:i/>
          <w:iCs/>
          <w:color w:val="000000"/>
          <w:sz w:val="20"/>
          <w:szCs w:val="20"/>
          <w:vertAlign w:val="superscript"/>
        </w:rPr>
        <w:t>N</w:t>
      </w:r>
      <w:r w:rsidR="00F9678E">
        <w:rPr>
          <w:sz w:val="20"/>
          <w:szCs w:val="20"/>
        </w:rPr>
        <w:t>, and then</w:t>
      </w:r>
      <w:r w:rsidR="00DB5D08">
        <w:rPr>
          <w:sz w:val="20"/>
          <w:szCs w:val="20"/>
        </w:rPr>
        <w:t xml:space="preserve"> a multiplication matrix is done between </w:t>
      </w:r>
      <w:r w:rsidR="00DB5D08">
        <w:rPr>
          <w:b/>
          <w:bCs/>
          <w:sz w:val="20"/>
          <w:szCs w:val="20"/>
        </w:rPr>
        <w:t>A</w:t>
      </w:r>
      <w:r w:rsidR="00DB5D08">
        <w:rPr>
          <w:sz w:val="20"/>
          <w:szCs w:val="20"/>
        </w:rPr>
        <w:t xml:space="preserve"> and the transpose of </w:t>
      </w:r>
      <w:r w:rsidR="00DB5D08">
        <w:rPr>
          <w:b/>
          <w:bCs/>
          <w:sz w:val="20"/>
          <w:szCs w:val="20"/>
        </w:rPr>
        <w:t>A</w:t>
      </w:r>
      <w:r w:rsidR="00DB5D08">
        <w:rPr>
          <w:sz w:val="20"/>
          <w:szCs w:val="20"/>
        </w:rPr>
        <w:t xml:space="preserve">. A softmax layer is applied to obtain the channel attention map </w:t>
      </w:r>
      <w:r w:rsidR="00DB5D08">
        <w:rPr>
          <w:b/>
          <w:bCs/>
          <w:sz w:val="20"/>
          <w:szCs w:val="20"/>
        </w:rPr>
        <w:t>X</w:t>
      </w:r>
      <w:r w:rsidR="00DB5D08">
        <w:rPr>
          <w:sz w:val="20"/>
          <w:szCs w:val="20"/>
        </w:rPr>
        <w:t xml:space="preserve"> </w:t>
      </w:r>
      <w:r w:rsidR="00DB5D08">
        <w:rPr>
          <w:rFonts w:ascii="ＭＳ 明朝" w:eastAsia="ＭＳ 明朝" w:hAnsi="ＭＳ 明朝" w:cs="ＭＳ 明朝" w:hint="eastAsia"/>
          <w:color w:val="000000"/>
        </w:rPr>
        <w:t>∊</w:t>
      </w:r>
      <w:r w:rsidR="00DB5D08">
        <w:rPr>
          <w:rFonts w:hint="eastAsia"/>
          <w:sz w:val="20"/>
          <w:szCs w:val="20"/>
        </w:rPr>
        <w:t xml:space="preserve"> </w:t>
      </w:r>
      <w:r w:rsidR="00DB5D08" w:rsidRPr="00393E89">
        <w:rPr>
          <w:color w:val="000000"/>
          <w:sz w:val="20"/>
          <w:szCs w:val="20"/>
        </w:rPr>
        <w:t>ℝ</w:t>
      </w:r>
      <w:r w:rsidR="00DB5D08" w:rsidRPr="000103A6">
        <w:rPr>
          <w:i/>
          <w:iCs/>
          <w:color w:val="000000"/>
          <w:sz w:val="20"/>
          <w:szCs w:val="20"/>
          <w:vertAlign w:val="superscript"/>
        </w:rPr>
        <w:t>C</w:t>
      </w:r>
      <w:r w:rsidR="00DB5D08" w:rsidRPr="000103A6">
        <w:rPr>
          <w:rFonts w:ascii="ＭＳ 明朝" w:eastAsia="ＭＳ 明朝" w:hAnsi="ＭＳ 明朝" w:cs="ＭＳ 明朝" w:hint="eastAsia"/>
          <w:color w:val="000000"/>
          <w:vertAlign w:val="superscript"/>
        </w:rPr>
        <w:t>✕</w:t>
      </w:r>
      <w:r w:rsidR="00DB5D08">
        <w:rPr>
          <w:i/>
          <w:iCs/>
          <w:color w:val="000000"/>
          <w:sz w:val="20"/>
          <w:szCs w:val="20"/>
          <w:vertAlign w:val="superscript"/>
        </w:rPr>
        <w:t>C</w:t>
      </w:r>
      <w:r w:rsidR="00DB5D08">
        <w:rPr>
          <w:sz w:val="20"/>
          <w:szCs w:val="20"/>
        </w:rPr>
        <w:t xml:space="preserve"> :</w:t>
      </w:r>
    </w:p>
    <w:p w14:paraId="77CCA647" w14:textId="526A4771" w:rsidR="00DB5D08" w:rsidRDefault="00DB5D08" w:rsidP="00DB5D08">
      <w:pPr>
        <w:pStyle w:val="equation"/>
        <w:rPr>
          <w:rFonts w:hint="eastAsia"/>
        </w:rPr>
      </w:pPr>
      <w:r w:rsidRPr="009C259A">
        <w:tab/>
      </w:r>
      <m:oMath>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um>
          <m:den>
            <m:nary>
              <m:naryPr>
                <m:chr m:val="∑"/>
                <m:limLoc m:val="subSup"/>
                <m:ctrlPr>
                  <w:rPr>
                    <w:rFonts w:ascii="Cambria Math" w:hAnsi="Cambria Math"/>
                  </w:rPr>
                </m:ctrlPr>
              </m:naryPr>
              <m:sub>
                <m:r>
                  <w:rPr>
                    <w:rFonts w:ascii="Cambria Math" w:hAnsi="Cambria Math"/>
                  </w:rPr>
                  <m:t>i=1</m:t>
                </m:r>
              </m:sub>
              <m:sup>
                <m:r>
                  <w:rPr>
                    <w:rFonts w:ascii="Cambria Math" w:hAnsi="Cambria Math"/>
                  </w:rPr>
                  <m:t>C</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e>
            </m:nary>
          </m:den>
        </m:f>
      </m:oMath>
      <w:r w:rsidRPr="009C259A">
        <w:tab/>
      </w:r>
      <w:r w:rsidRPr="009C259A">
        <w:t></w:t>
      </w:r>
      <w:r>
        <w:t>3</w:t>
      </w:r>
      <w:r w:rsidRPr="009C259A">
        <w:t></w:t>
      </w:r>
    </w:p>
    <w:p w14:paraId="73B666B6" w14:textId="62D4F1CC" w:rsidR="00DB5D08" w:rsidRPr="00DB5D08" w:rsidRDefault="00A40A3D" w:rsidP="00952E4F">
      <w:pPr>
        <w:pStyle w:val="figurecaption"/>
        <w:numPr>
          <w:ilvl w:val="0"/>
          <w:numId w:val="0"/>
        </w:numPr>
        <w:spacing w:before="0pt"/>
        <w:rPr>
          <w:bCs/>
          <w:sz w:val="20"/>
          <w:szCs w:val="20"/>
        </w:rPr>
      </w:pPr>
      <w:r>
        <w:rPr>
          <w:sz w:val="20"/>
          <w:szCs w:val="20"/>
        </w:rPr>
        <w:t>w</w:t>
      </w:r>
      <w:r w:rsidR="00DB5D08">
        <w:rPr>
          <w:sz w:val="20"/>
          <w:szCs w:val="20"/>
        </w:rPr>
        <w:t xml:space="preserve">here </w:t>
      </w:r>
      <w:r w:rsidR="00DB5D08" w:rsidRPr="00DB5D08">
        <w:rPr>
          <w:rFonts w:ascii="Cambria Math" w:hAnsi="Cambria Math"/>
          <w:sz w:val="20"/>
          <w:szCs w:val="20"/>
        </w:rPr>
        <w:t>x</w:t>
      </w:r>
      <w:r w:rsidR="00DB5D08" w:rsidRPr="00DB5D08">
        <w:rPr>
          <w:rFonts w:ascii="Cambria Math" w:hAnsi="Cambria Math"/>
          <w:sz w:val="20"/>
          <w:szCs w:val="20"/>
          <w:vertAlign w:val="subscript"/>
        </w:rPr>
        <w:t>ji</w:t>
      </w:r>
      <w:r w:rsidR="00DB5D08" w:rsidRPr="00DB5D08">
        <w:rPr>
          <w:rFonts w:ascii="Cambria Math" w:hAnsi="Cambria Math"/>
          <w:sz w:val="20"/>
          <w:szCs w:val="20"/>
          <w:vertAlign w:val="subscript"/>
        </w:rPr>
        <w:softHyphen/>
      </w:r>
      <w:r w:rsidR="00DB5D08">
        <w:rPr>
          <w:sz w:val="20"/>
          <w:szCs w:val="20"/>
        </w:rPr>
        <w:t xml:space="preserve"> measures the </w:t>
      </w:r>
      <w:r w:rsidR="00DB5D08" w:rsidRPr="00DB5D08">
        <w:rPr>
          <w:rFonts w:ascii="Cambria Math" w:hAnsi="Cambria Math"/>
          <w:sz w:val="20"/>
          <w:szCs w:val="20"/>
        </w:rPr>
        <w:t>i</w:t>
      </w:r>
      <w:r w:rsidR="00DB5D08" w:rsidRPr="00DB5D08">
        <w:rPr>
          <w:rFonts w:ascii="Cambria Math" w:hAnsi="Cambria Math"/>
          <w:sz w:val="20"/>
          <w:szCs w:val="20"/>
        </w:rPr>
        <w:softHyphen/>
      </w:r>
      <w:r w:rsidR="00DB5D08" w:rsidRPr="00DB5D08">
        <w:rPr>
          <w:rFonts w:ascii="Cambria Math" w:hAnsi="Cambria Math"/>
          <w:sz w:val="20"/>
          <w:szCs w:val="20"/>
          <w:vertAlign w:val="superscript"/>
        </w:rPr>
        <w:t>th</w:t>
      </w:r>
      <w:r w:rsidR="00DB5D08">
        <w:rPr>
          <w:sz w:val="20"/>
          <w:szCs w:val="20"/>
        </w:rPr>
        <w:t xml:space="preserve"> channel’s impact on the </w:t>
      </w:r>
      <w:r w:rsidR="00DB5D08" w:rsidRPr="00DB5D08">
        <w:rPr>
          <w:rFonts w:ascii="Cambria Math" w:hAnsi="Cambria Math"/>
          <w:sz w:val="20"/>
          <w:szCs w:val="20"/>
        </w:rPr>
        <w:t>j</w:t>
      </w:r>
      <w:r w:rsidR="00DB5D08" w:rsidRPr="00DB5D08">
        <w:rPr>
          <w:rFonts w:ascii="Cambria Math" w:hAnsi="Cambria Math"/>
          <w:sz w:val="20"/>
          <w:szCs w:val="20"/>
          <w:vertAlign w:val="superscript"/>
        </w:rPr>
        <w:t>th</w:t>
      </w:r>
      <w:r w:rsidR="00DB5D08">
        <w:rPr>
          <w:sz w:val="20"/>
          <w:szCs w:val="20"/>
        </w:rPr>
        <w:t xml:space="preserve"> channel. Another matrix multiplication is done between the transpose of </w:t>
      </w:r>
      <w:r w:rsidR="00DB5D08">
        <w:rPr>
          <w:b/>
          <w:bCs/>
          <w:sz w:val="20"/>
          <w:szCs w:val="20"/>
        </w:rPr>
        <w:t>X</w:t>
      </w:r>
      <w:r w:rsidR="00DB5D08">
        <w:rPr>
          <w:sz w:val="20"/>
          <w:szCs w:val="20"/>
        </w:rPr>
        <w:t xml:space="preserve"> and </w:t>
      </w:r>
      <w:r w:rsidR="00DB5D08">
        <w:rPr>
          <w:b/>
          <w:sz w:val="20"/>
          <w:szCs w:val="20"/>
        </w:rPr>
        <w:t>A</w:t>
      </w:r>
      <w:r w:rsidR="00DB5D08">
        <w:rPr>
          <w:bCs/>
          <w:sz w:val="20"/>
          <w:szCs w:val="20"/>
        </w:rPr>
        <w:t xml:space="preserve"> and reshaped to </w:t>
      </w:r>
      <w:r w:rsidR="00DB5D08" w:rsidRPr="00393E89">
        <w:rPr>
          <w:color w:val="000000"/>
          <w:sz w:val="20"/>
          <w:szCs w:val="20"/>
        </w:rPr>
        <w:t>ℝ</w:t>
      </w:r>
      <w:r w:rsidR="00DB5D08" w:rsidRPr="000103A6">
        <w:rPr>
          <w:i/>
          <w:iCs/>
          <w:color w:val="000000"/>
          <w:sz w:val="20"/>
          <w:szCs w:val="20"/>
          <w:vertAlign w:val="superscript"/>
        </w:rPr>
        <w:t>C</w:t>
      </w:r>
      <w:r w:rsidR="00DB5D08" w:rsidRPr="000103A6">
        <w:rPr>
          <w:rFonts w:ascii="ＭＳ 明朝" w:eastAsia="ＭＳ 明朝" w:hAnsi="ＭＳ 明朝" w:cs="ＭＳ 明朝" w:hint="eastAsia"/>
          <w:color w:val="000000"/>
          <w:vertAlign w:val="superscript"/>
        </w:rPr>
        <w:t>✕</w:t>
      </w:r>
      <w:r w:rsidR="00DB5D08" w:rsidRPr="000103A6">
        <w:rPr>
          <w:i/>
          <w:iCs/>
          <w:color w:val="000000"/>
          <w:sz w:val="20"/>
          <w:szCs w:val="20"/>
          <w:vertAlign w:val="superscript"/>
        </w:rPr>
        <w:t>H</w:t>
      </w:r>
      <w:r w:rsidR="00DB5D08" w:rsidRPr="000103A6">
        <w:rPr>
          <w:rFonts w:ascii="ＭＳ 明朝" w:eastAsia="ＭＳ 明朝" w:hAnsi="ＭＳ 明朝" w:cs="ＭＳ 明朝" w:hint="eastAsia"/>
          <w:color w:val="000000"/>
          <w:vertAlign w:val="superscript"/>
        </w:rPr>
        <w:t>✕</w:t>
      </w:r>
      <w:r w:rsidR="00DB5D08" w:rsidRPr="000103A6">
        <w:rPr>
          <w:i/>
          <w:iCs/>
          <w:color w:val="000000"/>
          <w:sz w:val="20"/>
          <w:szCs w:val="20"/>
          <w:vertAlign w:val="superscript"/>
        </w:rPr>
        <w:t>W</w:t>
      </w:r>
      <w:r w:rsidR="00DB5D08">
        <w:rPr>
          <w:bCs/>
          <w:sz w:val="20"/>
          <w:szCs w:val="20"/>
        </w:rPr>
        <w:t xml:space="preserve">. The result is then multiplied by another scale parameter </w:t>
      </w:r>
      <w:r w:rsidR="00DB5D08" w:rsidRPr="00DB5D08">
        <w:rPr>
          <w:rFonts w:ascii="Cambria Math" w:hAnsi="Cambria Math"/>
          <w:bCs/>
          <w:sz w:val="20"/>
          <w:szCs w:val="20"/>
        </w:rPr>
        <w:t>β</w:t>
      </w:r>
      <w:r w:rsidR="00DB5D08">
        <w:rPr>
          <w:rFonts w:ascii="Cambria Math" w:hAnsi="Cambria Math"/>
          <w:bCs/>
          <w:sz w:val="20"/>
          <w:szCs w:val="20"/>
        </w:rPr>
        <w:t xml:space="preserve"> </w:t>
      </w:r>
      <w:r w:rsidR="00DB5D08">
        <w:rPr>
          <w:bCs/>
          <w:sz w:val="20"/>
          <w:szCs w:val="20"/>
        </w:rPr>
        <w:t xml:space="preserve">to which is done an element-wise sum operation with </w:t>
      </w:r>
      <w:r w:rsidR="00DB5D08">
        <w:rPr>
          <w:b/>
          <w:sz w:val="20"/>
          <w:szCs w:val="20"/>
        </w:rPr>
        <w:t>A</w:t>
      </w:r>
      <w:r w:rsidR="00DB5D08">
        <w:rPr>
          <w:bCs/>
          <w:sz w:val="20"/>
          <w:szCs w:val="20"/>
        </w:rPr>
        <w:t xml:space="preserve"> to obtain the final output </w:t>
      </w:r>
      <w:r w:rsidR="00DB5D08">
        <w:rPr>
          <w:b/>
          <w:bCs/>
          <w:color w:val="000000"/>
          <w:sz w:val="20"/>
          <w:szCs w:val="20"/>
        </w:rPr>
        <w:t>E</w:t>
      </w:r>
      <w:r w:rsidR="00DB5D08">
        <w:rPr>
          <w:color w:val="000000"/>
          <w:sz w:val="20"/>
          <w:szCs w:val="20"/>
        </w:rPr>
        <w:t xml:space="preserve"> </w:t>
      </w:r>
      <w:r w:rsidR="00DB5D08">
        <w:rPr>
          <w:rFonts w:ascii="ＭＳ 明朝" w:eastAsia="ＭＳ 明朝" w:hAnsi="ＭＳ 明朝" w:cs="ＭＳ 明朝" w:hint="eastAsia"/>
          <w:color w:val="000000"/>
        </w:rPr>
        <w:t>∊</w:t>
      </w:r>
      <w:r w:rsidR="00DB5D08">
        <w:rPr>
          <w:rFonts w:hint="eastAsia"/>
          <w:sz w:val="20"/>
          <w:szCs w:val="20"/>
        </w:rPr>
        <w:t xml:space="preserve"> </w:t>
      </w:r>
      <w:r w:rsidR="00DB5D08" w:rsidRPr="00393E89">
        <w:rPr>
          <w:color w:val="000000"/>
          <w:sz w:val="20"/>
          <w:szCs w:val="20"/>
        </w:rPr>
        <w:t>ℝ</w:t>
      </w:r>
      <w:r w:rsidR="00DB5D08" w:rsidRPr="000103A6">
        <w:rPr>
          <w:i/>
          <w:iCs/>
          <w:color w:val="000000"/>
          <w:sz w:val="20"/>
          <w:szCs w:val="20"/>
          <w:vertAlign w:val="superscript"/>
        </w:rPr>
        <w:t>C</w:t>
      </w:r>
      <w:r w:rsidR="00DB5D08" w:rsidRPr="000103A6">
        <w:rPr>
          <w:rFonts w:ascii="ＭＳ 明朝" w:eastAsia="ＭＳ 明朝" w:hAnsi="ＭＳ 明朝" w:cs="ＭＳ 明朝" w:hint="eastAsia"/>
          <w:color w:val="000000"/>
          <w:vertAlign w:val="superscript"/>
        </w:rPr>
        <w:t>✕</w:t>
      </w:r>
      <w:r w:rsidR="00DB5D08" w:rsidRPr="000103A6">
        <w:rPr>
          <w:i/>
          <w:iCs/>
          <w:color w:val="000000"/>
          <w:sz w:val="20"/>
          <w:szCs w:val="20"/>
          <w:vertAlign w:val="superscript"/>
        </w:rPr>
        <w:t>H</w:t>
      </w:r>
      <w:r w:rsidR="00DB5D08" w:rsidRPr="000103A6">
        <w:rPr>
          <w:rFonts w:ascii="ＭＳ 明朝" w:eastAsia="ＭＳ 明朝" w:hAnsi="ＭＳ 明朝" w:cs="ＭＳ 明朝" w:hint="eastAsia"/>
          <w:color w:val="000000"/>
          <w:vertAlign w:val="superscript"/>
        </w:rPr>
        <w:t>✕</w:t>
      </w:r>
      <w:r w:rsidR="00DB5D08" w:rsidRPr="000103A6">
        <w:rPr>
          <w:i/>
          <w:iCs/>
          <w:color w:val="000000"/>
          <w:sz w:val="20"/>
          <w:szCs w:val="20"/>
          <w:vertAlign w:val="superscript"/>
        </w:rPr>
        <w:t>W</w:t>
      </w:r>
      <w:r w:rsidR="00DB5D08">
        <w:rPr>
          <w:bCs/>
          <w:sz w:val="20"/>
          <w:szCs w:val="20"/>
        </w:rPr>
        <w:t xml:space="preserve"> :</w:t>
      </w:r>
    </w:p>
    <w:p w14:paraId="23C5EDC6" w14:textId="651190B4" w:rsidR="00D84784" w:rsidRDefault="00DB5D08" w:rsidP="00DB5D08">
      <w:pPr>
        <w:pStyle w:val="equation"/>
        <w:rPr>
          <w:rFonts w:hint="eastAsia"/>
        </w:rPr>
      </w:pPr>
      <w:r w:rsidRPr="009C259A">
        <w:tab/>
      </w:r>
      <m:oMath>
        <m:r>
          <w:rPr>
            <w:rFonts w:ascii="Cambria Math" w:hAnsi="Cambria Math"/>
          </w:rPr>
          <m:t>E</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m:t>
        </m:r>
        <m:r>
          <m:rPr>
            <m:sty m:val="p"/>
          </m:rPr>
          <w:rPr>
            <w:rFonts w:ascii="Cambria Math" w:hAnsi="Cambria Math"/>
          </w:rPr>
          <m:t xml:space="preserve">β </m:t>
        </m:r>
        <m:nary>
          <m:naryPr>
            <m:chr m:val="∑"/>
            <m:limLoc m:val="undOvr"/>
            <m:ctrlPr>
              <w:rPr>
                <w:rFonts w:ascii="Cambria Math" w:hAnsi="Cambria Math" w:cs="Times New Roman"/>
                <w:color w:val="000000"/>
              </w:rPr>
            </m:ctrlPr>
          </m:naryPr>
          <m:sub>
            <m:r>
              <w:rPr>
                <w:rFonts w:ascii="Cambria Math" w:hAnsi="Cambria Math" w:cs="Times New Roman"/>
                <w:color w:val="000000"/>
              </w:rPr>
              <m:t>i=1</m:t>
            </m:r>
          </m:sub>
          <m:sup>
            <m:r>
              <w:rPr>
                <w:rFonts w:ascii="Cambria Math" w:hAnsi="Cambria Math" w:cs="Times New Roman"/>
                <w:color w:val="000000"/>
              </w:rPr>
              <m:t>C</m:t>
            </m:r>
          </m:sup>
          <m:e>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ji</m:t>
                    </m:r>
                  </m:sub>
                </m:sSub>
                <m:r>
                  <w:rPr>
                    <w:rFonts w:ascii="Cambria Math" w:hAnsi="Cambria Math" w:cs="Times New Roman"/>
                    <w:color w:val="000000"/>
                  </w:rPr>
                  <m:t>A</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i</m:t>
                    </m:r>
                  </m:sub>
                </m:sSub>
              </m:e>
            </m:d>
            <m:r>
              <w:rPr>
                <w:rFonts w:ascii="Cambria Math" w:hAnsi="Cambria Math" w:cs="Times New Roman"/>
                <w:color w:val="000000"/>
              </w:rPr>
              <m:t>+A</m:t>
            </m:r>
            <m:sSub>
              <m:sSubPr>
                <m:ctrlPr>
                  <w:rPr>
                    <w:rFonts w:ascii="Cambria Math" w:hAnsi="Cambria Math" w:cs="Times New Roman"/>
                    <w:i/>
                    <w:color w:val="000000"/>
                  </w:rPr>
                </m:ctrlPr>
              </m:sSubPr>
              <m:e>
                <m:r>
                  <m:rPr>
                    <m:sty m:val="p"/>
                  </m:rPr>
                  <w:rPr>
                    <w:rFonts w:ascii="Cambria Math" w:hAnsi="Cambria Math" w:cs="Times New Roman"/>
                    <w:color w:val="000000"/>
                  </w:rPr>
                  <w:softHyphen/>
                </m:r>
              </m:e>
              <m:sub>
                <m:r>
                  <w:rPr>
                    <w:rFonts w:ascii="Cambria Math" w:hAnsi="Cambria Math" w:cs="Times New Roman"/>
                    <w:color w:val="000000"/>
                  </w:rPr>
                  <m:t>j</m:t>
                </m:r>
              </m:sub>
            </m:sSub>
          </m:e>
        </m:nary>
      </m:oMath>
      <w:r w:rsidRPr="009C259A">
        <w:tab/>
      </w:r>
      <w:r w:rsidRPr="009C259A">
        <w:t></w:t>
      </w:r>
      <w:r>
        <w:t>4</w:t>
      </w:r>
      <w:r w:rsidRPr="009C259A">
        <w:t></w:t>
      </w:r>
    </w:p>
    <w:p w14:paraId="56C6DE5F" w14:textId="22DFB4AA" w:rsidR="00DB5D08" w:rsidRDefault="00F142D4" w:rsidP="00582513">
      <w:pPr>
        <w:pStyle w:val="figurecaption"/>
        <w:numPr>
          <w:ilvl w:val="0"/>
          <w:numId w:val="0"/>
        </w:numPr>
        <w:rPr>
          <w:sz w:val="20"/>
          <w:szCs w:val="20"/>
        </w:rPr>
      </w:pPr>
      <w:r w:rsidRPr="00DB5D08">
        <w:rPr>
          <w:rFonts w:ascii="Cambria Math" w:hAnsi="Cambria Math"/>
          <w:bCs/>
          <w:sz w:val="20"/>
          <w:szCs w:val="20"/>
        </w:rPr>
        <w:t>β</w:t>
      </w:r>
      <w:r>
        <w:rPr>
          <w:sz w:val="20"/>
          <w:szCs w:val="20"/>
        </w:rPr>
        <w:t xml:space="preserve"> </w:t>
      </w:r>
      <w:r w:rsidR="00A104CF">
        <w:rPr>
          <w:sz w:val="20"/>
          <w:szCs w:val="20"/>
        </w:rPr>
        <w:t>slowly</w:t>
      </w:r>
      <w:r>
        <w:rPr>
          <w:sz w:val="20"/>
          <w:szCs w:val="20"/>
        </w:rPr>
        <w:t xml:space="preserve"> learns a weight from 0. As shown in Equation 4, the final feature of each channel is a weighted sum of the features of all channels and original features</w:t>
      </w:r>
      <w:r w:rsidR="00A104CF">
        <w:rPr>
          <w:sz w:val="20"/>
          <w:szCs w:val="20"/>
        </w:rPr>
        <w:t>. It also</w:t>
      </w:r>
      <w:r>
        <w:rPr>
          <w:sz w:val="20"/>
          <w:szCs w:val="20"/>
        </w:rPr>
        <w:t xml:space="preserve"> </w:t>
      </w:r>
      <w:r w:rsidR="00A104CF">
        <w:rPr>
          <w:sz w:val="20"/>
          <w:szCs w:val="20"/>
        </w:rPr>
        <w:t>represents</w:t>
      </w:r>
      <w:r>
        <w:rPr>
          <w:sz w:val="20"/>
          <w:szCs w:val="20"/>
        </w:rPr>
        <w:t xml:space="preserve"> the long-range semantic </w:t>
      </w:r>
      <w:r w:rsidR="00A104CF">
        <w:rPr>
          <w:sz w:val="20"/>
          <w:szCs w:val="20"/>
        </w:rPr>
        <w:t>relations</w:t>
      </w:r>
      <w:r>
        <w:rPr>
          <w:sz w:val="20"/>
          <w:szCs w:val="20"/>
        </w:rPr>
        <w:t xml:space="preserve"> between feature maps. This supports the discriminability </w:t>
      </w:r>
      <w:r w:rsidR="00A104CF">
        <w:rPr>
          <w:sz w:val="20"/>
          <w:szCs w:val="20"/>
        </w:rPr>
        <w:t>between the</w:t>
      </w:r>
      <w:r>
        <w:rPr>
          <w:sz w:val="20"/>
          <w:szCs w:val="20"/>
        </w:rPr>
        <w:t xml:space="preserve"> feature</w:t>
      </w:r>
      <w:r w:rsidR="00A104CF">
        <w:rPr>
          <w:sz w:val="20"/>
          <w:szCs w:val="20"/>
        </w:rPr>
        <w:t>s</w:t>
      </w:r>
      <w:r>
        <w:rPr>
          <w:sz w:val="20"/>
          <w:szCs w:val="20"/>
        </w:rPr>
        <w:t>.</w:t>
      </w:r>
    </w:p>
    <w:p w14:paraId="1F88FCFC" w14:textId="359303B4" w:rsidR="00F142D4" w:rsidRPr="00582513" w:rsidRDefault="00F142D4" w:rsidP="00C70678">
      <w:pPr>
        <w:pStyle w:val="Heading3"/>
      </w:pPr>
      <w:r>
        <w:t>Attention Module Embedding</w:t>
      </w:r>
    </w:p>
    <w:p w14:paraId="19D51B67" w14:textId="5F048BD2" w:rsidR="00F142D4" w:rsidRDefault="00F142D4" w:rsidP="00582513">
      <w:pPr>
        <w:pStyle w:val="figurecaption"/>
        <w:numPr>
          <w:ilvl w:val="0"/>
          <w:numId w:val="0"/>
        </w:numPr>
        <w:rPr>
          <w:sz w:val="20"/>
          <w:szCs w:val="20"/>
        </w:rPr>
      </w:pPr>
      <w:r>
        <w:rPr>
          <w:sz w:val="20"/>
          <w:szCs w:val="20"/>
        </w:rPr>
        <w:tab/>
        <w:t>The features from the last two attention modules are aggregate</w:t>
      </w:r>
      <w:r w:rsidR="00A104CF">
        <w:rPr>
          <w:sz w:val="20"/>
          <w:szCs w:val="20"/>
        </w:rPr>
        <w:t>d</w:t>
      </w:r>
      <w:r>
        <w:rPr>
          <w:sz w:val="20"/>
          <w:szCs w:val="20"/>
        </w:rPr>
        <w:t xml:space="preserve"> to obtain rich long-range contextual information. The outputs of two attention modules are </w:t>
      </w:r>
      <w:r w:rsidR="00A104CF">
        <w:rPr>
          <w:sz w:val="20"/>
          <w:szCs w:val="20"/>
        </w:rPr>
        <w:t>formed</w:t>
      </w:r>
      <w:r>
        <w:rPr>
          <w:sz w:val="20"/>
          <w:szCs w:val="20"/>
        </w:rPr>
        <w:t xml:space="preserve"> by a convolutional layer</w:t>
      </w:r>
      <w:r w:rsidR="00A104CF">
        <w:rPr>
          <w:sz w:val="20"/>
          <w:szCs w:val="20"/>
        </w:rPr>
        <w:t xml:space="preserve">, which then </w:t>
      </w:r>
      <w:r>
        <w:rPr>
          <w:sz w:val="20"/>
          <w:szCs w:val="20"/>
        </w:rPr>
        <w:t xml:space="preserve">an element-wise sum is applied to produce the </w:t>
      </w:r>
      <w:r w:rsidR="00A104CF">
        <w:rPr>
          <w:sz w:val="20"/>
          <w:szCs w:val="20"/>
        </w:rPr>
        <w:t>merging</w:t>
      </w:r>
      <w:r>
        <w:rPr>
          <w:sz w:val="20"/>
          <w:szCs w:val="20"/>
        </w:rPr>
        <w:t xml:space="preserve"> of features. It is then followed by another convolutional layer to produce the final prediction map.</w:t>
      </w:r>
    </w:p>
    <w:p w14:paraId="157A2792" w14:textId="5CBDC873" w:rsidR="00C70678" w:rsidRDefault="00C70678" w:rsidP="00C70678">
      <w:pPr>
        <w:pStyle w:val="Heading2"/>
      </w:pPr>
      <w:r>
        <w:t>Evaluation Metric</w:t>
      </w:r>
    </w:p>
    <w:p w14:paraId="18D4D8DC" w14:textId="37466906" w:rsidR="00C70678" w:rsidRDefault="00C70678" w:rsidP="00C70678">
      <w:pPr>
        <w:ind w:firstLine="14.40pt"/>
        <w:jc w:val="both"/>
      </w:pPr>
      <w:r>
        <w:t>T</w:t>
      </w:r>
      <w:r w:rsidR="007477C1">
        <w:t>his bone scan image segmentation system’s performance is measured by intersection over union. IoU represents the ratio of the intersection over union between the ground truth and the prediction</w:t>
      </w:r>
      <w:r w:rsidR="00B65A7E">
        <w:t>, as shown in the following equation:</w:t>
      </w:r>
    </w:p>
    <w:p w14:paraId="0BFE62F5" w14:textId="1C49ABA5" w:rsidR="00B65A7E" w:rsidRDefault="00B65A7E" w:rsidP="00B65A7E">
      <w:pPr>
        <w:pStyle w:val="equation"/>
        <w:rPr>
          <w:rFonts w:hint="eastAsia"/>
        </w:rPr>
      </w:pPr>
      <w:r w:rsidRPr="009C259A">
        <w:tab/>
      </w:r>
      <m:oMath>
        <m:r>
          <w:rPr>
            <w:rFonts w:ascii="Cambria Math" w:hAnsi="Cambria Math"/>
          </w:rPr>
          <m:t xml:space="preserve">IoU= </m:t>
        </m:r>
        <m:f>
          <m:fPr>
            <m:ctrlPr>
              <w:rPr>
                <w:rFonts w:ascii="Cambria Math" w:hAnsi="Cambria Math"/>
                <w:i/>
              </w:rPr>
            </m:ctrlPr>
          </m:fPr>
          <m:num>
            <m:r>
              <w:rPr>
                <w:rFonts w:ascii="Cambria Math" w:hAnsi="Cambria Math"/>
              </w:rPr>
              <m:t>True Positive</m:t>
            </m:r>
          </m:num>
          <m:den>
            <m:r>
              <w:rPr>
                <w:rFonts w:ascii="Cambria Math" w:hAnsi="Cambria Math"/>
              </w:rPr>
              <m:t>True Positive + False Positive + False Negative</m:t>
            </m:r>
          </m:den>
        </m:f>
      </m:oMath>
      <w:r w:rsidRPr="009C259A">
        <w:tab/>
      </w:r>
      <w:r w:rsidRPr="009C259A">
        <w:t></w:t>
      </w:r>
      <w:r>
        <w:t>5</w:t>
      </w:r>
      <w:r w:rsidRPr="009C259A">
        <w:t></w:t>
      </w:r>
    </w:p>
    <w:p w14:paraId="36247D95" w14:textId="5B87B341" w:rsidR="00B65A7E" w:rsidRPr="00C70678" w:rsidRDefault="002A19E0" w:rsidP="002A19E0">
      <w:pPr>
        <w:jc w:val="both"/>
      </w:pPr>
      <w:r>
        <w:t>and a</w:t>
      </w:r>
      <w:r w:rsidR="00B65A7E">
        <w:t xml:space="preserve"> model’s overall performance can be measured by averaging the IoU of each class (mIoU).</w:t>
      </w:r>
    </w:p>
    <w:p w14:paraId="324EE628" w14:textId="311046EC" w:rsidR="00D84937" w:rsidRDefault="00E64602" w:rsidP="00D84937">
      <w:pPr>
        <w:pStyle w:val="Heading1"/>
      </w:pPr>
      <w:r>
        <w:t>Experimental Results and Analysis</w:t>
      </w:r>
    </w:p>
    <w:p w14:paraId="798FB748" w14:textId="71BDCE0C" w:rsidR="00D84937" w:rsidRDefault="00D84937" w:rsidP="00D84937">
      <w:pPr>
        <w:pStyle w:val="BodyText"/>
        <w:rPr>
          <w:lang w:val="en-US"/>
        </w:rPr>
      </w:pPr>
      <w:r>
        <w:rPr>
          <w:lang w:val="en-US"/>
        </w:rPr>
        <w:t xml:space="preserve">In this section, we </w:t>
      </w:r>
      <w:r w:rsidR="00B65A7E">
        <w:rPr>
          <w:lang w:val="en-US"/>
        </w:rPr>
        <w:t>give</w:t>
      </w:r>
      <w:r>
        <w:rPr>
          <w:lang w:val="en-US"/>
        </w:rPr>
        <w:t xml:space="preserve"> the explanation about the </w:t>
      </w:r>
      <w:r w:rsidR="00F142D4">
        <w:rPr>
          <w:lang w:val="en-US"/>
        </w:rPr>
        <w:t>dataset, model training phase, experiment result, and analysis</w:t>
      </w:r>
      <w:r>
        <w:rPr>
          <w:lang w:val="en-US"/>
        </w:rPr>
        <w:t>.</w:t>
      </w:r>
    </w:p>
    <w:p w14:paraId="1AF5162D" w14:textId="2C853EF3" w:rsidR="00D84937" w:rsidRDefault="00D84937" w:rsidP="00D84937">
      <w:pPr>
        <w:pStyle w:val="Heading2"/>
      </w:pPr>
      <w:r>
        <w:t>Dataset</w:t>
      </w:r>
    </w:p>
    <w:p w14:paraId="722F6BEB" w14:textId="1317624E" w:rsidR="00EC29E6" w:rsidRDefault="00D84937" w:rsidP="00151C11">
      <w:pPr>
        <w:pStyle w:val="BodyText"/>
        <w:rPr>
          <w:lang w:val="en-US"/>
        </w:rPr>
      </w:pPr>
      <w:r>
        <w:rPr>
          <w:lang w:val="en-US"/>
        </w:rPr>
        <w:t xml:space="preserve">The dataset is composed of </w:t>
      </w:r>
      <w:r w:rsidR="00C0748A">
        <w:rPr>
          <w:lang w:val="en-US"/>
        </w:rPr>
        <w:t xml:space="preserve">18 Indonesian and 19 non-Indonesian patients. Each patient has anterior and posterior bone scan images, resulting in a total of 36 and 38 images. Indonesian images were obtained from the Department of Nuclear Medicine and Molecular </w:t>
      </w:r>
      <w:proofErr w:type="spellStart"/>
      <w:r w:rsidR="00C0748A">
        <w:rPr>
          <w:lang w:val="en-US"/>
        </w:rPr>
        <w:t>Theranostic</w:t>
      </w:r>
      <w:proofErr w:type="spellEnd"/>
      <w:r w:rsidR="00C0748A">
        <w:rPr>
          <w:lang w:val="en-US"/>
        </w:rPr>
        <w:t xml:space="preserve">, Faculty of Medicine, Universitas </w:t>
      </w:r>
      <w:proofErr w:type="spellStart"/>
      <w:r w:rsidR="00C0748A">
        <w:rPr>
          <w:lang w:val="en-US"/>
        </w:rPr>
        <w:t>Padjajaran</w:t>
      </w:r>
      <w:proofErr w:type="spellEnd"/>
      <w:r w:rsidR="00C0748A">
        <w:rPr>
          <w:lang w:val="en-US"/>
        </w:rPr>
        <w:t>. Non-Indonesian images were obtained by crawling from Google Images.</w:t>
      </w:r>
      <w:r w:rsidR="00300F32">
        <w:rPr>
          <w:lang w:val="en-US"/>
        </w:rPr>
        <w:t xml:space="preserve"> </w:t>
      </w:r>
      <w:r w:rsidR="00E0328C">
        <w:rPr>
          <w:lang w:val="en-US"/>
        </w:rPr>
        <w:t>All raw images have been converted into .PNG format and resized to 128 x 512 pixels</w:t>
      </w:r>
      <w:r w:rsidR="00076B8F">
        <w:rPr>
          <w:lang w:val="en-US"/>
        </w:rPr>
        <w:t xml:space="preserve"> [22]</w:t>
      </w:r>
      <w:r w:rsidR="00E0328C">
        <w:rPr>
          <w:lang w:val="en-US"/>
        </w:rPr>
        <w:t xml:space="preserve">. The images </w:t>
      </w:r>
      <w:r w:rsidR="007374BB">
        <w:rPr>
          <w:lang w:val="en-US"/>
        </w:rPr>
        <w:t>have</w:t>
      </w:r>
      <w:r w:rsidR="00E0328C">
        <w:rPr>
          <w:lang w:val="en-US"/>
        </w:rPr>
        <w:t xml:space="preserve"> also been annotated into 12 classes</w:t>
      </w:r>
      <w:r w:rsidR="007374BB">
        <w:rPr>
          <w:lang w:val="en-US"/>
        </w:rPr>
        <w:t xml:space="preserve"> (skull, cervical vertebrae, thoracic vertebrae, rib, scapula, humerus, lumbar vertebrae, sacrum, pelvis, and femur)</w:t>
      </w:r>
      <w:r w:rsidR="00E0328C">
        <w:rPr>
          <w:lang w:val="en-US"/>
        </w:rPr>
        <w:t xml:space="preserve">, according to the number of bone regions. </w:t>
      </w:r>
      <w:r w:rsidR="007374BB">
        <w:rPr>
          <w:lang w:val="en-US"/>
        </w:rPr>
        <w:t xml:space="preserve">However, because the bone regions ‘sternum’ and ‘collarbone’ </w:t>
      </w:r>
      <w:r w:rsidR="00B65A7E">
        <w:rPr>
          <w:lang w:val="en-US"/>
        </w:rPr>
        <w:t>were not</w:t>
      </w:r>
      <w:r w:rsidR="007374BB">
        <w:rPr>
          <w:lang w:val="en-US"/>
        </w:rPr>
        <w:t xml:space="preserve"> visible from behind, posterior </w:t>
      </w:r>
      <w:r w:rsidR="00B65A7E">
        <w:rPr>
          <w:lang w:val="en-US"/>
        </w:rPr>
        <w:t>section</w:t>
      </w:r>
      <w:r w:rsidR="007374BB">
        <w:rPr>
          <w:lang w:val="en-US"/>
        </w:rPr>
        <w:t xml:space="preserve"> only have 10 </w:t>
      </w:r>
      <w:r w:rsidR="00D90917">
        <w:rPr>
          <w:lang w:val="en-US"/>
        </w:rPr>
        <w:t>classes</w:t>
      </w:r>
      <w:r w:rsidR="007374BB">
        <w:rPr>
          <w:lang w:val="en-US"/>
        </w:rPr>
        <w:t xml:space="preserve">. </w:t>
      </w:r>
      <w:r w:rsidR="00E0328C">
        <w:rPr>
          <w:lang w:val="en-US"/>
        </w:rPr>
        <w:t>Samples of the raw image</w:t>
      </w:r>
      <w:r w:rsidR="00B65A7E">
        <w:rPr>
          <w:lang w:val="en-US"/>
        </w:rPr>
        <w:t>s</w:t>
      </w:r>
      <w:r w:rsidR="00E0328C">
        <w:rPr>
          <w:lang w:val="en-US"/>
        </w:rPr>
        <w:t xml:space="preserve"> and the annotation</w:t>
      </w:r>
      <w:r w:rsidR="00B65A7E">
        <w:rPr>
          <w:lang w:val="en-US"/>
        </w:rPr>
        <w:t>s</w:t>
      </w:r>
      <w:r w:rsidR="00E0328C">
        <w:rPr>
          <w:lang w:val="en-US"/>
        </w:rPr>
        <w:t xml:space="preserve"> </w:t>
      </w:r>
      <w:r w:rsidR="00B65A7E">
        <w:rPr>
          <w:lang w:val="en-US"/>
        </w:rPr>
        <w:t>are</w:t>
      </w:r>
      <w:r w:rsidR="00E0328C">
        <w:rPr>
          <w:lang w:val="en-US"/>
        </w:rPr>
        <w:t xml:space="preserve"> shown in </w:t>
      </w:r>
      <w:r w:rsidR="000E4C71">
        <w:rPr>
          <w:lang w:val="en-US"/>
        </w:rPr>
        <w:t xml:space="preserve">Fig. </w:t>
      </w:r>
      <w:r w:rsidR="00B65A7E">
        <w:rPr>
          <w:lang w:val="en-US"/>
        </w:rPr>
        <w:t>5</w:t>
      </w:r>
      <w:r w:rsidR="000E4C71">
        <w:rPr>
          <w:lang w:val="en-US"/>
        </w:rPr>
        <w:t>.</w:t>
      </w:r>
    </w:p>
    <w:p w14:paraId="6CF9F549" w14:textId="4C43EF79" w:rsidR="00151C11" w:rsidRDefault="00151C11" w:rsidP="00300F32">
      <w:pPr>
        <w:pStyle w:val="BodyText"/>
        <w:rPr>
          <w:lang w:val="en-US"/>
        </w:rPr>
      </w:pPr>
      <w:r>
        <w:rPr>
          <w:noProof/>
        </w:rPr>
        <w:drawing>
          <wp:inline distT="0" distB="0" distL="0" distR="0" wp14:anchorId="6546DBD5" wp14:editId="5D46B44E">
            <wp:extent cx="3089910" cy="1802765"/>
            <wp:effectExtent l="0" t="0" r="0" b="6985"/>
            <wp:docPr id="434363199" name="Group 1"/>
            <wp:cNvGraphicFramePr/>
            <a:graphic xmlns:a="http://purl.oclc.org/ooxml/drawingml/main">
              <a:graphicData uri="http://schemas.microsoft.com/office/word/2010/wordprocessingGroup">
                <wp:wgp>
                  <wp:cNvGrpSpPr/>
                  <wp:grpSpPr>
                    <a:xfrm>
                      <a:off x="0" y="0"/>
                      <a:ext cx="3089910" cy="1802765"/>
                      <a:chOff x="0" y="0"/>
                      <a:chExt cx="3089910" cy="1802765"/>
                    </a:xfrm>
                  </wp:grpSpPr>
                  <pic:pic xmlns:pic="http://purl.oclc.org/ooxml/drawingml/picture">
                    <pic:nvPicPr>
                      <pic:cNvPr id="1179708864" name="Picture 1179708864" descr="A picture containing text, screenshot&#10;&#10;Description automatically generated"/>
                      <pic:cNvPicPr>
                        <a:picLocks noChangeAspect="1"/>
                      </pic:cNvPicPr>
                    </pic:nvPicPr>
                    <pic:blipFill rotWithShape="1">
                      <a:blip r:embed="rId18" cstate="print">
                        <a:extLst>
                          <a:ext uri="{28A0092B-C50C-407E-A947-70E740481C1C}">
                            <a14:useLocalDpi xmlns:a14="http://schemas.microsoft.com/office/drawing/2010/main"/>
                          </a:ext>
                        </a:extLst>
                      </a:blip>
                      <a:srcRect/>
                      <a:stretch/>
                    </pic:blipFill>
                    <pic:spPr bwMode="auto">
                      <a:xfrm>
                        <a:off x="2292926" y="190919"/>
                        <a:ext cx="796984" cy="1220875"/>
                      </a:xfrm>
                      <a:prstGeom prst="rect">
                        <a:avLst/>
                      </a:prstGeom>
                      <a:noFill/>
                      <a:ln>
                        <a:noFill/>
                      </a:ln>
                    </pic:spPr>
                  </pic:pic>
                  <pic:pic xmlns:pic="http://purl.oclc.org/ooxml/drawingml/picture">
                    <pic:nvPicPr>
                      <pic:cNvPr id="205354240" name="Picture 205354240"/>
                      <pic:cNvPicPr>
                        <a:picLocks noChangeAspect="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450840" cy="1802765"/>
                      </a:xfrm>
                      <a:prstGeom prst="rect">
                        <a:avLst/>
                      </a:prstGeom>
                      <a:noFill/>
                      <a:ln>
                        <a:noFill/>
                      </a:ln>
                    </pic:spPr>
                  </pic:pic>
                  <pic:pic xmlns:pic="http://purl.oclc.org/ooxml/drawingml/picture">
                    <pic:nvPicPr>
                      <pic:cNvPr id="1250722278" name="Picture 1250722278"/>
                      <pic:cNvPicPr>
                        <a:picLocks noChangeAspect="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569393" y="0"/>
                        <a:ext cx="450840" cy="1802765"/>
                      </a:xfrm>
                      <a:prstGeom prst="rect">
                        <a:avLst/>
                      </a:prstGeom>
                      <a:noFill/>
                      <a:ln>
                        <a:noFill/>
                      </a:ln>
                    </pic:spPr>
                  </pic:pic>
                  <pic:pic xmlns:pic="http://purl.oclc.org/ooxml/drawingml/picture">
                    <pic:nvPicPr>
                      <pic:cNvPr id="1518982972" name="Picture 1518982972"/>
                      <pic:cNvPicPr>
                        <a:picLocks noChangeAspect="1"/>
                      </pic:cNvPicPr>
                    </pic:nvPicPr>
                    <pic:blipFill>
                      <a:blip r:embed="rId21" cstate="print">
                        <a:extLst>
                          <a:ext uri="{28A0092B-C50C-407E-A947-70E740481C1C}">
                            <a14:useLocalDpi xmlns:a14="http://schemas.microsoft.com/office/drawing/2010/main"/>
                          </a:ext>
                        </a:extLst>
                      </a:blip>
                      <a:srcRect/>
                      <a:stretch>
                        <a:fillRect/>
                      </a:stretch>
                    </pic:blipFill>
                    <pic:spPr bwMode="auto">
                      <a:xfrm>
                        <a:off x="1138806" y="0"/>
                        <a:ext cx="450840" cy="1802765"/>
                      </a:xfrm>
                      <a:prstGeom prst="rect">
                        <a:avLst/>
                      </a:prstGeom>
                      <a:noFill/>
                      <a:ln>
                        <a:noFill/>
                      </a:ln>
                    </pic:spPr>
                  </pic:pic>
                  <pic:pic xmlns:pic="http://purl.oclc.org/ooxml/drawingml/picture">
                    <pic:nvPicPr>
                      <pic:cNvPr id="464875784" name="Picture 464875784" descr="A picture containing child art, clipart, graphics, drawing&#10;&#10;Description automatically generated"/>
                      <pic:cNvPicPr>
                        <a:picLocks noChangeAspect="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1708220" y="0"/>
                        <a:ext cx="450840" cy="1802765"/>
                      </a:xfrm>
                      <a:prstGeom prst="rect">
                        <a:avLst/>
                      </a:prstGeom>
                      <a:noFill/>
                      <a:ln>
                        <a:noFill/>
                      </a:ln>
                    </pic:spPr>
                  </pic:pic>
                </wp:wgp>
              </a:graphicData>
            </a:graphic>
          </wp:inline>
        </w:drawing>
      </w:r>
    </w:p>
    <w:p w14:paraId="1ACF1DE3" w14:textId="79CCDD25" w:rsidR="00B9329A" w:rsidRPr="00B9329A" w:rsidRDefault="00B9329A" w:rsidP="00B9329A">
      <w:pPr>
        <w:pStyle w:val="figurecaption"/>
        <w:jc w:val="center"/>
      </w:pPr>
      <w:r>
        <w:t>Samples of raw bone scan images and its annotaions</w:t>
      </w:r>
      <w:r w:rsidR="00D23AC0">
        <w:t>.</w:t>
      </w:r>
    </w:p>
    <w:p w14:paraId="1A805299" w14:textId="4E0CFA9E" w:rsidR="00C0748A" w:rsidRPr="00E0328C" w:rsidRDefault="00E0328C" w:rsidP="00E0328C">
      <w:pPr>
        <w:pStyle w:val="Heading2"/>
      </w:pPr>
      <w:r>
        <w:t>Result and Analysis</w:t>
      </w:r>
    </w:p>
    <w:p w14:paraId="34D51A72" w14:textId="629206C8" w:rsidR="00FD17B2" w:rsidRDefault="003E5BF1" w:rsidP="00B9329A">
      <w:pPr>
        <w:pStyle w:val="BodyText"/>
        <w:rPr>
          <w:lang w:val="en-US"/>
        </w:rPr>
      </w:pPr>
      <w:r>
        <w:rPr>
          <w:lang w:val="en-US"/>
        </w:rPr>
        <w:t>We divide the dataset into anterior and posterior groups</w:t>
      </w:r>
      <w:r w:rsidR="00E0328C">
        <w:rPr>
          <w:lang w:val="en-US"/>
        </w:rPr>
        <w:t>.</w:t>
      </w:r>
      <w:r>
        <w:rPr>
          <w:lang w:val="en-US"/>
        </w:rPr>
        <w:t xml:space="preserve"> Each group containing 37 images divided into 24 images for training, 6 for validating, and 7 for testing.</w:t>
      </w:r>
      <w:r w:rsidR="00421FB1">
        <w:rPr>
          <w:lang w:val="en-US"/>
        </w:rPr>
        <w:t xml:space="preserve"> </w:t>
      </w:r>
      <w:r>
        <w:rPr>
          <w:lang w:val="en-US"/>
        </w:rPr>
        <w:t>We used the tool MMSegmentation</w:t>
      </w:r>
      <w:r w:rsidR="0080431E">
        <w:rPr>
          <w:lang w:val="en-US"/>
        </w:rPr>
        <w:t xml:space="preserve"> [</w:t>
      </w:r>
      <w:hyperlink r:id="rId23" w:anchor="_Open-Mmlab,_" w:history="1">
        <w:r w:rsidR="0080431E" w:rsidRPr="0080431E">
          <w:rPr>
            <w:rStyle w:val="Hyperlink"/>
            <w:color w:val="auto"/>
            <w:u w:val="none"/>
            <w:lang w:val="en-US"/>
          </w:rPr>
          <w:t>21</w:t>
        </w:r>
      </w:hyperlink>
      <w:r w:rsidR="0080431E">
        <w:rPr>
          <w:lang w:val="en-US"/>
        </w:rPr>
        <w:t>]</w:t>
      </w:r>
      <w:r>
        <w:rPr>
          <w:lang w:val="en-US"/>
        </w:rPr>
        <w:t xml:space="preserve"> for the training, testing, and inference of the model.</w:t>
      </w:r>
      <w:r w:rsidR="00B9329A">
        <w:rPr>
          <w:lang w:val="en-US"/>
        </w:rPr>
        <w:t xml:space="preserve"> </w:t>
      </w:r>
      <w:r>
        <w:rPr>
          <w:lang w:val="en-US"/>
        </w:rPr>
        <w:t xml:space="preserve">For the configuration, we set </w:t>
      </w:r>
      <w:r w:rsidR="00B65A7E">
        <w:rPr>
          <w:lang w:val="en-US"/>
        </w:rPr>
        <w:t xml:space="preserve">the </w:t>
      </w:r>
      <w:r>
        <w:rPr>
          <w:lang w:val="en-US"/>
        </w:rPr>
        <w:t xml:space="preserve">parameters </w:t>
      </w:r>
      <w:r w:rsidR="00B65A7E">
        <w:rPr>
          <w:lang w:val="en-US"/>
        </w:rPr>
        <w:t>such as follows:</w:t>
      </w:r>
      <w:r>
        <w:rPr>
          <w:lang w:val="en-US"/>
        </w:rPr>
        <w:t xml:space="preserve"> batch size to 3, the image </w:t>
      </w:r>
      <w:r w:rsidR="002D0F60">
        <w:rPr>
          <w:lang w:val="en-US"/>
        </w:rPr>
        <w:t>is re</w:t>
      </w:r>
      <w:r>
        <w:rPr>
          <w:lang w:val="en-US"/>
        </w:rPr>
        <w:t>size</w:t>
      </w:r>
      <w:r w:rsidR="002D0F60">
        <w:rPr>
          <w:lang w:val="en-US"/>
        </w:rPr>
        <w:t>d</w:t>
      </w:r>
      <w:r>
        <w:rPr>
          <w:lang w:val="en-US"/>
        </w:rPr>
        <w:t xml:space="preserve"> to 256 x 1024 pixels</w:t>
      </w:r>
      <w:r w:rsidR="002D0F60">
        <w:rPr>
          <w:lang w:val="en-US"/>
        </w:rPr>
        <w:t xml:space="preserve"> which then cropped into a 512 x 512-pixel image</w:t>
      </w:r>
      <w:r>
        <w:rPr>
          <w:lang w:val="en-US"/>
        </w:rPr>
        <w:t>, and training iteration to be 5000.</w:t>
      </w:r>
      <w:r w:rsidR="00421FB1">
        <w:rPr>
          <w:lang w:val="en-US"/>
        </w:rPr>
        <w:t xml:space="preserve"> </w:t>
      </w:r>
      <w:r w:rsidR="00D47E68">
        <w:rPr>
          <w:lang w:val="en-US"/>
        </w:rPr>
        <w:t xml:space="preserve">While training, evaluation </w:t>
      </w:r>
      <w:r w:rsidR="00D00157">
        <w:rPr>
          <w:lang w:val="en-US"/>
        </w:rPr>
        <w:t>was</w:t>
      </w:r>
      <w:r w:rsidR="00D47E68">
        <w:rPr>
          <w:lang w:val="en-US"/>
        </w:rPr>
        <w:t xml:space="preserve"> done every 500 iterations to monitor the process. This evaluation reports </w:t>
      </w:r>
      <w:r w:rsidR="00D00157">
        <w:rPr>
          <w:lang w:val="en-US"/>
        </w:rPr>
        <w:t>the performance of the model in IoU of each class and mean IoU of all classes</w:t>
      </w:r>
      <w:r w:rsidR="00D47E68">
        <w:rPr>
          <w:lang w:val="en-US"/>
        </w:rPr>
        <w:t>.</w:t>
      </w:r>
    </w:p>
    <w:p w14:paraId="5EDFBC0B" w14:textId="77777777" w:rsidR="00B9329A" w:rsidRPr="00421FB1" w:rsidRDefault="00B9329A" w:rsidP="00B9329A">
      <w:pPr>
        <w:pStyle w:val="tablehead"/>
      </w:pPr>
      <w:r>
        <w:t>DANet Performance on Anterior Section</w:t>
      </w:r>
    </w:p>
    <w:tbl>
      <w:tblPr>
        <w:tblW w:w="247.9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547"/>
        <w:gridCol w:w="583"/>
        <w:gridCol w:w="1150"/>
        <w:gridCol w:w="839"/>
        <w:gridCol w:w="840"/>
      </w:tblGrid>
      <w:tr w:rsidR="00B9329A" w14:paraId="7BD20CF7" w14:textId="77777777" w:rsidTr="00B14D11">
        <w:trPr>
          <w:trHeight w:val="227"/>
          <w:tblHeader/>
        </w:trPr>
        <w:tc>
          <w:tcPr>
            <w:tcW w:w="77.85pt" w:type="dxa"/>
            <w:vMerge w:val="restart"/>
            <w:vAlign w:val="center"/>
          </w:tcPr>
          <w:p w14:paraId="483DEBD4" w14:textId="77777777" w:rsidR="00B9329A" w:rsidRDefault="00B9329A" w:rsidP="00B14D11">
            <w:pPr>
              <w:pStyle w:val="tablecolsubhead"/>
              <w:rPr>
                <w:i w:val="0"/>
                <w:iCs w:val="0"/>
              </w:rPr>
            </w:pPr>
            <w:r>
              <w:rPr>
                <w:i w:val="0"/>
                <w:iCs w:val="0"/>
              </w:rPr>
              <w:t>Method</w:t>
            </w:r>
          </w:p>
        </w:tc>
        <w:tc>
          <w:tcPr>
            <w:tcW w:w="28.35pt" w:type="dxa"/>
            <w:vMerge w:val="restart"/>
            <w:vAlign w:val="center"/>
          </w:tcPr>
          <w:p w14:paraId="0A8D0B32" w14:textId="77777777" w:rsidR="00B9329A" w:rsidRDefault="00B9329A" w:rsidP="00B14D11">
            <w:pPr>
              <w:pStyle w:val="tablecolsubhead"/>
              <w:rPr>
                <w:i w:val="0"/>
                <w:iCs w:val="0"/>
              </w:rPr>
            </w:pPr>
            <w:r>
              <w:rPr>
                <w:i w:val="0"/>
                <w:iCs w:val="0"/>
              </w:rPr>
              <w:t>depth</w:t>
            </w:r>
          </w:p>
        </w:tc>
        <w:tc>
          <w:tcPr>
            <w:tcW w:w="57.50pt" w:type="dxa"/>
            <w:vMerge w:val="restart"/>
            <w:vAlign w:val="center"/>
          </w:tcPr>
          <w:p w14:paraId="5FF33535" w14:textId="0764163D" w:rsidR="00B9329A" w:rsidRDefault="00B9329A" w:rsidP="00B14D11">
            <w:pPr>
              <w:pStyle w:val="tablecolsubhead"/>
              <w:rPr>
                <w:i w:val="0"/>
                <w:iCs w:val="0"/>
              </w:rPr>
            </w:pPr>
            <w:proofErr w:type="spellStart"/>
            <w:r>
              <w:rPr>
                <w:i w:val="0"/>
                <w:iCs w:val="0"/>
              </w:rPr>
              <w:t>pam_channels</w:t>
            </w:r>
            <w:proofErr w:type="spellEnd"/>
          </w:p>
        </w:tc>
        <w:tc>
          <w:tcPr>
            <w:tcW w:w="84.25pt" w:type="dxa"/>
            <w:gridSpan w:val="2"/>
            <w:vAlign w:val="center"/>
          </w:tcPr>
          <w:p w14:paraId="104D2D5D" w14:textId="77777777" w:rsidR="00B9329A" w:rsidRDefault="00B9329A" w:rsidP="00B14D11">
            <w:pPr>
              <w:pStyle w:val="tablecolsubhead"/>
              <w:rPr>
                <w:i w:val="0"/>
                <w:iCs w:val="0"/>
              </w:rPr>
            </w:pPr>
            <w:r>
              <w:rPr>
                <w:i w:val="0"/>
                <w:iCs w:val="0"/>
              </w:rPr>
              <w:t>mIoU</w:t>
            </w:r>
          </w:p>
        </w:tc>
      </w:tr>
      <w:tr w:rsidR="00B9329A" w14:paraId="10CE549B" w14:textId="77777777" w:rsidTr="00B14D11">
        <w:trPr>
          <w:trHeight w:val="227"/>
          <w:tblHeader/>
        </w:trPr>
        <w:tc>
          <w:tcPr>
            <w:tcW w:w="77.85pt" w:type="dxa"/>
            <w:vMerge/>
            <w:vAlign w:val="center"/>
          </w:tcPr>
          <w:p w14:paraId="44486B2C" w14:textId="77777777" w:rsidR="00B9329A" w:rsidRPr="00657E24" w:rsidRDefault="00B9329A" w:rsidP="00B14D11">
            <w:pPr>
              <w:pStyle w:val="tablecolsubhead"/>
              <w:rPr>
                <w:i w:val="0"/>
                <w:iCs w:val="0"/>
              </w:rPr>
            </w:pPr>
          </w:p>
        </w:tc>
        <w:tc>
          <w:tcPr>
            <w:tcW w:w="28.35pt" w:type="dxa"/>
            <w:vMerge/>
            <w:vAlign w:val="center"/>
          </w:tcPr>
          <w:p w14:paraId="2944522C" w14:textId="77777777" w:rsidR="00B9329A" w:rsidRPr="00657E24" w:rsidRDefault="00B9329A" w:rsidP="00B14D11">
            <w:pPr>
              <w:pStyle w:val="tablecolsubhead"/>
              <w:rPr>
                <w:i w:val="0"/>
                <w:iCs w:val="0"/>
              </w:rPr>
            </w:pPr>
          </w:p>
        </w:tc>
        <w:tc>
          <w:tcPr>
            <w:tcW w:w="57.50pt" w:type="dxa"/>
            <w:vMerge/>
            <w:vAlign w:val="center"/>
          </w:tcPr>
          <w:p w14:paraId="3D113DFF" w14:textId="77777777" w:rsidR="00B9329A" w:rsidRPr="00657E24" w:rsidRDefault="00B9329A" w:rsidP="00B14D11">
            <w:pPr>
              <w:pStyle w:val="tablecolsubhead"/>
              <w:rPr>
                <w:i w:val="0"/>
                <w:iCs w:val="0"/>
              </w:rPr>
            </w:pPr>
          </w:p>
        </w:tc>
        <w:tc>
          <w:tcPr>
            <w:tcW w:w="42.10pt" w:type="dxa"/>
            <w:vAlign w:val="center"/>
          </w:tcPr>
          <w:p w14:paraId="59843B93" w14:textId="77777777" w:rsidR="00B9329A" w:rsidRPr="00657E24" w:rsidRDefault="00B9329A" w:rsidP="00B14D11">
            <w:pPr>
              <w:pStyle w:val="tablecolsubhead"/>
              <w:rPr>
                <w:i w:val="0"/>
                <w:iCs w:val="0"/>
              </w:rPr>
            </w:pPr>
            <w:proofErr w:type="spellStart"/>
            <w:r>
              <w:rPr>
                <w:i w:val="0"/>
                <w:iCs w:val="0"/>
              </w:rPr>
              <w:t>val</w:t>
            </w:r>
            <w:proofErr w:type="spellEnd"/>
          </w:p>
        </w:tc>
        <w:tc>
          <w:tcPr>
            <w:tcW w:w="42.15pt" w:type="dxa"/>
            <w:vAlign w:val="center"/>
          </w:tcPr>
          <w:p w14:paraId="40EE4B5F" w14:textId="77777777" w:rsidR="00B9329A" w:rsidRDefault="00B9329A" w:rsidP="00B14D11">
            <w:pPr>
              <w:pStyle w:val="tablecolsubhead"/>
              <w:rPr>
                <w:i w:val="0"/>
                <w:iCs w:val="0"/>
              </w:rPr>
            </w:pPr>
            <w:r>
              <w:rPr>
                <w:i w:val="0"/>
                <w:iCs w:val="0"/>
              </w:rPr>
              <w:t>test</w:t>
            </w:r>
          </w:p>
        </w:tc>
      </w:tr>
      <w:tr w:rsidR="00B9329A" w:rsidRPr="009C259A" w14:paraId="12D1D046" w14:textId="77777777" w:rsidTr="00B14D11">
        <w:trPr>
          <w:trHeight w:val="227"/>
        </w:trPr>
        <w:tc>
          <w:tcPr>
            <w:tcW w:w="77.85pt" w:type="dxa"/>
            <w:vAlign w:val="center"/>
          </w:tcPr>
          <w:p w14:paraId="569070A9" w14:textId="77777777" w:rsidR="00B9329A" w:rsidRPr="009C259A" w:rsidRDefault="00B9329A" w:rsidP="00B14D11">
            <w:pPr>
              <w:pStyle w:val="tablecopy"/>
              <w:jc w:val="center"/>
            </w:pPr>
            <w:r>
              <w:t>DANet-50-16</w:t>
            </w:r>
          </w:p>
        </w:tc>
        <w:tc>
          <w:tcPr>
            <w:tcW w:w="28.35pt" w:type="dxa"/>
            <w:vMerge w:val="restart"/>
            <w:vAlign w:val="center"/>
          </w:tcPr>
          <w:p w14:paraId="7E3EDFA1" w14:textId="77777777" w:rsidR="00B9329A" w:rsidRDefault="00B9329A" w:rsidP="00B14D11">
            <w:pPr>
              <w:rPr>
                <w:sz w:val="16"/>
                <w:szCs w:val="16"/>
              </w:rPr>
            </w:pPr>
            <w:r>
              <w:rPr>
                <w:sz w:val="16"/>
                <w:szCs w:val="16"/>
              </w:rPr>
              <w:t>50</w:t>
            </w:r>
          </w:p>
        </w:tc>
        <w:tc>
          <w:tcPr>
            <w:tcW w:w="57.50pt" w:type="dxa"/>
            <w:vAlign w:val="center"/>
          </w:tcPr>
          <w:p w14:paraId="4D161454" w14:textId="77777777" w:rsidR="00B9329A" w:rsidRPr="009C259A" w:rsidRDefault="00B9329A" w:rsidP="00B14D11">
            <w:pPr>
              <w:rPr>
                <w:sz w:val="16"/>
                <w:szCs w:val="16"/>
              </w:rPr>
            </w:pPr>
            <w:r>
              <w:rPr>
                <w:sz w:val="16"/>
                <w:szCs w:val="16"/>
              </w:rPr>
              <w:t>16</w:t>
            </w:r>
          </w:p>
        </w:tc>
        <w:tc>
          <w:tcPr>
            <w:tcW w:w="42.10pt" w:type="dxa"/>
            <w:vAlign w:val="center"/>
          </w:tcPr>
          <w:p w14:paraId="6316C9A2" w14:textId="77777777" w:rsidR="00B9329A" w:rsidRPr="002519C0" w:rsidRDefault="00B9329A" w:rsidP="00B14D11">
            <w:pPr>
              <w:rPr>
                <w:sz w:val="16"/>
                <w:szCs w:val="16"/>
              </w:rPr>
            </w:pPr>
            <w:r>
              <w:rPr>
                <w:sz w:val="16"/>
                <w:szCs w:val="16"/>
              </w:rPr>
              <w:t>75.1</w:t>
            </w:r>
          </w:p>
        </w:tc>
        <w:tc>
          <w:tcPr>
            <w:tcW w:w="42.15pt" w:type="dxa"/>
            <w:vAlign w:val="center"/>
          </w:tcPr>
          <w:p w14:paraId="7C423400" w14:textId="77777777" w:rsidR="00B9329A" w:rsidRPr="002519C0" w:rsidRDefault="00B9329A" w:rsidP="00B14D11">
            <w:pPr>
              <w:rPr>
                <w:sz w:val="16"/>
                <w:szCs w:val="16"/>
              </w:rPr>
            </w:pPr>
            <w:r>
              <w:rPr>
                <w:sz w:val="16"/>
                <w:szCs w:val="16"/>
              </w:rPr>
              <w:t>73.11</w:t>
            </w:r>
          </w:p>
        </w:tc>
      </w:tr>
      <w:tr w:rsidR="00B9329A" w:rsidRPr="009C259A" w14:paraId="6F972B24" w14:textId="77777777" w:rsidTr="00B14D11">
        <w:trPr>
          <w:trHeight w:val="227"/>
        </w:trPr>
        <w:tc>
          <w:tcPr>
            <w:tcW w:w="77.85pt" w:type="dxa"/>
            <w:vAlign w:val="center"/>
          </w:tcPr>
          <w:p w14:paraId="162FD30A" w14:textId="77777777" w:rsidR="00B9329A" w:rsidRDefault="00B9329A" w:rsidP="00B14D11">
            <w:pPr>
              <w:pStyle w:val="tablecopy"/>
              <w:jc w:val="center"/>
            </w:pPr>
            <w:r>
              <w:t>DANet-50-32</w:t>
            </w:r>
          </w:p>
        </w:tc>
        <w:tc>
          <w:tcPr>
            <w:tcW w:w="28.35pt" w:type="dxa"/>
            <w:vMerge/>
            <w:vAlign w:val="center"/>
          </w:tcPr>
          <w:p w14:paraId="43BFF6A8" w14:textId="77777777" w:rsidR="00B9329A" w:rsidRDefault="00B9329A" w:rsidP="00B14D11">
            <w:pPr>
              <w:rPr>
                <w:sz w:val="16"/>
                <w:szCs w:val="16"/>
              </w:rPr>
            </w:pPr>
          </w:p>
        </w:tc>
        <w:tc>
          <w:tcPr>
            <w:tcW w:w="57.50pt" w:type="dxa"/>
            <w:vAlign w:val="center"/>
          </w:tcPr>
          <w:p w14:paraId="36666492" w14:textId="77777777" w:rsidR="00B9329A" w:rsidRDefault="00B9329A" w:rsidP="00B14D11">
            <w:pPr>
              <w:rPr>
                <w:sz w:val="16"/>
                <w:szCs w:val="16"/>
              </w:rPr>
            </w:pPr>
            <w:r>
              <w:rPr>
                <w:sz w:val="16"/>
                <w:szCs w:val="16"/>
              </w:rPr>
              <w:t>32</w:t>
            </w:r>
          </w:p>
        </w:tc>
        <w:tc>
          <w:tcPr>
            <w:tcW w:w="42.10pt" w:type="dxa"/>
            <w:vAlign w:val="center"/>
          </w:tcPr>
          <w:p w14:paraId="112D1134" w14:textId="77777777" w:rsidR="00B9329A" w:rsidRPr="002519C0" w:rsidRDefault="00B9329A" w:rsidP="00B14D11">
            <w:pPr>
              <w:rPr>
                <w:sz w:val="16"/>
                <w:szCs w:val="16"/>
              </w:rPr>
            </w:pPr>
            <w:r>
              <w:rPr>
                <w:sz w:val="16"/>
                <w:szCs w:val="16"/>
              </w:rPr>
              <w:t>76.22</w:t>
            </w:r>
          </w:p>
        </w:tc>
        <w:tc>
          <w:tcPr>
            <w:tcW w:w="42.15pt" w:type="dxa"/>
            <w:vAlign w:val="center"/>
          </w:tcPr>
          <w:p w14:paraId="08F9BB68" w14:textId="77777777" w:rsidR="00B9329A" w:rsidRPr="002519C0" w:rsidRDefault="00B9329A" w:rsidP="00B14D11">
            <w:pPr>
              <w:rPr>
                <w:sz w:val="16"/>
                <w:szCs w:val="16"/>
              </w:rPr>
            </w:pPr>
            <w:r>
              <w:rPr>
                <w:sz w:val="16"/>
                <w:szCs w:val="16"/>
              </w:rPr>
              <w:t>73.58</w:t>
            </w:r>
          </w:p>
        </w:tc>
      </w:tr>
      <w:tr w:rsidR="00B9329A" w:rsidRPr="009C259A" w14:paraId="019576D1" w14:textId="77777777" w:rsidTr="00B14D11">
        <w:trPr>
          <w:trHeight w:val="227"/>
        </w:trPr>
        <w:tc>
          <w:tcPr>
            <w:tcW w:w="77.85pt" w:type="dxa"/>
            <w:vAlign w:val="center"/>
          </w:tcPr>
          <w:p w14:paraId="155F0449" w14:textId="77777777" w:rsidR="00B9329A" w:rsidRDefault="00B9329A" w:rsidP="00B14D11">
            <w:pPr>
              <w:pStyle w:val="tablecopy"/>
              <w:jc w:val="center"/>
            </w:pPr>
            <w:r>
              <w:t>DANet-50-64</w:t>
            </w:r>
          </w:p>
        </w:tc>
        <w:tc>
          <w:tcPr>
            <w:tcW w:w="28.35pt" w:type="dxa"/>
            <w:vMerge/>
            <w:vAlign w:val="center"/>
          </w:tcPr>
          <w:p w14:paraId="79340FE6" w14:textId="77777777" w:rsidR="00B9329A" w:rsidRDefault="00B9329A" w:rsidP="00B14D11">
            <w:pPr>
              <w:rPr>
                <w:sz w:val="16"/>
                <w:szCs w:val="16"/>
              </w:rPr>
            </w:pPr>
          </w:p>
        </w:tc>
        <w:tc>
          <w:tcPr>
            <w:tcW w:w="57.50pt" w:type="dxa"/>
            <w:vAlign w:val="center"/>
          </w:tcPr>
          <w:p w14:paraId="5D52F146" w14:textId="77777777" w:rsidR="00B9329A" w:rsidRPr="009C259A" w:rsidRDefault="00B9329A" w:rsidP="00B14D11">
            <w:pPr>
              <w:rPr>
                <w:sz w:val="16"/>
                <w:szCs w:val="16"/>
              </w:rPr>
            </w:pPr>
            <w:r>
              <w:rPr>
                <w:sz w:val="16"/>
                <w:szCs w:val="16"/>
              </w:rPr>
              <w:t>64</w:t>
            </w:r>
          </w:p>
        </w:tc>
        <w:tc>
          <w:tcPr>
            <w:tcW w:w="42.10pt" w:type="dxa"/>
            <w:vAlign w:val="center"/>
          </w:tcPr>
          <w:p w14:paraId="51FEFB0C" w14:textId="77777777" w:rsidR="00B9329A" w:rsidRPr="002519C0" w:rsidRDefault="00B9329A" w:rsidP="00B14D11">
            <w:pPr>
              <w:rPr>
                <w:sz w:val="16"/>
                <w:szCs w:val="16"/>
              </w:rPr>
            </w:pPr>
            <w:r>
              <w:rPr>
                <w:sz w:val="16"/>
                <w:szCs w:val="16"/>
              </w:rPr>
              <w:t>75.05</w:t>
            </w:r>
          </w:p>
        </w:tc>
        <w:tc>
          <w:tcPr>
            <w:tcW w:w="42.15pt" w:type="dxa"/>
            <w:vAlign w:val="center"/>
          </w:tcPr>
          <w:p w14:paraId="3DF1D56C" w14:textId="77777777" w:rsidR="00B9329A" w:rsidRPr="002519C0" w:rsidRDefault="00B9329A" w:rsidP="00B14D11">
            <w:pPr>
              <w:rPr>
                <w:sz w:val="16"/>
                <w:szCs w:val="16"/>
              </w:rPr>
            </w:pPr>
            <w:r>
              <w:rPr>
                <w:sz w:val="16"/>
                <w:szCs w:val="16"/>
              </w:rPr>
              <w:t>74.33</w:t>
            </w:r>
          </w:p>
        </w:tc>
      </w:tr>
      <w:tr w:rsidR="00B9329A" w:rsidRPr="009C259A" w14:paraId="2DDC5D62" w14:textId="77777777" w:rsidTr="00B14D11">
        <w:trPr>
          <w:trHeight w:val="227"/>
        </w:trPr>
        <w:tc>
          <w:tcPr>
            <w:tcW w:w="77.85pt" w:type="dxa"/>
            <w:vAlign w:val="center"/>
          </w:tcPr>
          <w:p w14:paraId="5DFBD696" w14:textId="77777777" w:rsidR="00B9329A" w:rsidRDefault="00B9329A" w:rsidP="00B14D11">
            <w:pPr>
              <w:pStyle w:val="tablecopy"/>
              <w:jc w:val="center"/>
            </w:pPr>
            <w:r>
              <w:t>DANet-101-16</w:t>
            </w:r>
          </w:p>
        </w:tc>
        <w:tc>
          <w:tcPr>
            <w:tcW w:w="28.35pt" w:type="dxa"/>
            <w:vMerge w:val="restart"/>
            <w:vAlign w:val="center"/>
          </w:tcPr>
          <w:p w14:paraId="21642E35" w14:textId="77777777" w:rsidR="00B9329A" w:rsidRDefault="00B9329A" w:rsidP="00B14D11">
            <w:pPr>
              <w:rPr>
                <w:sz w:val="16"/>
                <w:szCs w:val="16"/>
              </w:rPr>
            </w:pPr>
            <w:r>
              <w:rPr>
                <w:sz w:val="16"/>
                <w:szCs w:val="16"/>
              </w:rPr>
              <w:t>101</w:t>
            </w:r>
          </w:p>
        </w:tc>
        <w:tc>
          <w:tcPr>
            <w:tcW w:w="57.50pt" w:type="dxa"/>
            <w:vAlign w:val="center"/>
          </w:tcPr>
          <w:p w14:paraId="1B4D73E8" w14:textId="77777777" w:rsidR="00B9329A" w:rsidRDefault="00B9329A" w:rsidP="00B14D11">
            <w:pPr>
              <w:rPr>
                <w:sz w:val="16"/>
                <w:szCs w:val="16"/>
              </w:rPr>
            </w:pPr>
            <w:r>
              <w:rPr>
                <w:sz w:val="16"/>
                <w:szCs w:val="16"/>
              </w:rPr>
              <w:t>16</w:t>
            </w:r>
          </w:p>
        </w:tc>
        <w:tc>
          <w:tcPr>
            <w:tcW w:w="42.10pt" w:type="dxa"/>
            <w:vAlign w:val="center"/>
          </w:tcPr>
          <w:p w14:paraId="05645E28" w14:textId="77777777" w:rsidR="00B9329A" w:rsidRPr="002519C0" w:rsidRDefault="00B9329A" w:rsidP="00B14D11">
            <w:pPr>
              <w:rPr>
                <w:sz w:val="16"/>
                <w:szCs w:val="16"/>
              </w:rPr>
            </w:pPr>
            <w:r>
              <w:rPr>
                <w:sz w:val="16"/>
                <w:szCs w:val="16"/>
              </w:rPr>
              <w:t>76.76</w:t>
            </w:r>
          </w:p>
        </w:tc>
        <w:tc>
          <w:tcPr>
            <w:tcW w:w="42.15pt" w:type="dxa"/>
            <w:vAlign w:val="center"/>
          </w:tcPr>
          <w:p w14:paraId="767CD3F5" w14:textId="77777777" w:rsidR="00B9329A" w:rsidRPr="002519C0" w:rsidRDefault="00B9329A" w:rsidP="00B14D11">
            <w:pPr>
              <w:rPr>
                <w:sz w:val="16"/>
                <w:szCs w:val="16"/>
              </w:rPr>
            </w:pPr>
            <w:r>
              <w:rPr>
                <w:sz w:val="16"/>
                <w:szCs w:val="16"/>
              </w:rPr>
              <w:t>73.48</w:t>
            </w:r>
          </w:p>
        </w:tc>
      </w:tr>
      <w:tr w:rsidR="00B9329A" w:rsidRPr="009C259A" w14:paraId="1D20AA21" w14:textId="77777777" w:rsidTr="00B14D11">
        <w:trPr>
          <w:trHeight w:val="227"/>
        </w:trPr>
        <w:tc>
          <w:tcPr>
            <w:tcW w:w="77.85pt" w:type="dxa"/>
            <w:vAlign w:val="center"/>
          </w:tcPr>
          <w:p w14:paraId="79F74A58" w14:textId="77777777" w:rsidR="00B9329A" w:rsidRDefault="00B9329A" w:rsidP="00B14D11">
            <w:pPr>
              <w:pStyle w:val="tablecopy"/>
              <w:jc w:val="center"/>
            </w:pPr>
            <w:r>
              <w:t>DANet-101-32</w:t>
            </w:r>
          </w:p>
        </w:tc>
        <w:tc>
          <w:tcPr>
            <w:tcW w:w="28.35pt" w:type="dxa"/>
            <w:vMerge/>
            <w:vAlign w:val="center"/>
          </w:tcPr>
          <w:p w14:paraId="1EEC18B1" w14:textId="77777777" w:rsidR="00B9329A" w:rsidRDefault="00B9329A" w:rsidP="00B14D11">
            <w:pPr>
              <w:rPr>
                <w:sz w:val="16"/>
                <w:szCs w:val="16"/>
              </w:rPr>
            </w:pPr>
          </w:p>
        </w:tc>
        <w:tc>
          <w:tcPr>
            <w:tcW w:w="57.50pt" w:type="dxa"/>
            <w:vAlign w:val="center"/>
          </w:tcPr>
          <w:p w14:paraId="627C088E" w14:textId="77777777" w:rsidR="00B9329A" w:rsidRDefault="00B9329A" w:rsidP="00B14D11">
            <w:pPr>
              <w:rPr>
                <w:sz w:val="16"/>
                <w:szCs w:val="16"/>
              </w:rPr>
            </w:pPr>
            <w:r>
              <w:rPr>
                <w:sz w:val="16"/>
                <w:szCs w:val="16"/>
              </w:rPr>
              <w:t>32</w:t>
            </w:r>
          </w:p>
        </w:tc>
        <w:tc>
          <w:tcPr>
            <w:tcW w:w="42.10pt" w:type="dxa"/>
            <w:vAlign w:val="center"/>
          </w:tcPr>
          <w:p w14:paraId="4B6109A6" w14:textId="77777777" w:rsidR="00B9329A" w:rsidRPr="00EC29E6" w:rsidRDefault="00B9329A" w:rsidP="00B14D11">
            <w:pPr>
              <w:rPr>
                <w:b/>
                <w:bCs/>
                <w:sz w:val="16"/>
                <w:szCs w:val="16"/>
              </w:rPr>
            </w:pPr>
            <w:r w:rsidRPr="00EC29E6">
              <w:rPr>
                <w:b/>
                <w:bCs/>
                <w:sz w:val="16"/>
                <w:szCs w:val="16"/>
              </w:rPr>
              <w:t>76.85</w:t>
            </w:r>
          </w:p>
        </w:tc>
        <w:tc>
          <w:tcPr>
            <w:tcW w:w="42.15pt" w:type="dxa"/>
            <w:vAlign w:val="center"/>
          </w:tcPr>
          <w:p w14:paraId="64BC0BE1" w14:textId="77777777" w:rsidR="00B9329A" w:rsidRPr="002519C0" w:rsidRDefault="00B9329A" w:rsidP="00B14D11">
            <w:pPr>
              <w:rPr>
                <w:sz w:val="16"/>
                <w:szCs w:val="16"/>
              </w:rPr>
            </w:pPr>
            <w:r>
              <w:rPr>
                <w:sz w:val="16"/>
                <w:szCs w:val="16"/>
              </w:rPr>
              <w:t>73.53</w:t>
            </w:r>
          </w:p>
        </w:tc>
      </w:tr>
      <w:tr w:rsidR="00B9329A" w:rsidRPr="009C259A" w14:paraId="79015B5E" w14:textId="77777777" w:rsidTr="00B14D11">
        <w:trPr>
          <w:trHeight w:val="227"/>
        </w:trPr>
        <w:tc>
          <w:tcPr>
            <w:tcW w:w="77.85pt" w:type="dxa"/>
            <w:vAlign w:val="center"/>
          </w:tcPr>
          <w:p w14:paraId="092B8357" w14:textId="77777777" w:rsidR="00B9329A" w:rsidRDefault="00B9329A" w:rsidP="00B14D11">
            <w:pPr>
              <w:pStyle w:val="tablecopy"/>
              <w:jc w:val="center"/>
            </w:pPr>
            <w:r>
              <w:t>DANet-101-64</w:t>
            </w:r>
          </w:p>
        </w:tc>
        <w:tc>
          <w:tcPr>
            <w:tcW w:w="28.35pt" w:type="dxa"/>
            <w:vMerge/>
            <w:vAlign w:val="center"/>
          </w:tcPr>
          <w:p w14:paraId="655A61CB" w14:textId="77777777" w:rsidR="00B9329A" w:rsidRDefault="00B9329A" w:rsidP="00B14D11">
            <w:pPr>
              <w:rPr>
                <w:sz w:val="16"/>
                <w:szCs w:val="16"/>
              </w:rPr>
            </w:pPr>
          </w:p>
        </w:tc>
        <w:tc>
          <w:tcPr>
            <w:tcW w:w="57.50pt" w:type="dxa"/>
            <w:vAlign w:val="center"/>
          </w:tcPr>
          <w:p w14:paraId="576683A2" w14:textId="77777777" w:rsidR="00B9329A" w:rsidRDefault="00B9329A" w:rsidP="00B14D11">
            <w:pPr>
              <w:rPr>
                <w:sz w:val="16"/>
                <w:szCs w:val="16"/>
              </w:rPr>
            </w:pPr>
            <w:r>
              <w:rPr>
                <w:sz w:val="16"/>
                <w:szCs w:val="16"/>
              </w:rPr>
              <w:t>64</w:t>
            </w:r>
          </w:p>
        </w:tc>
        <w:tc>
          <w:tcPr>
            <w:tcW w:w="42.10pt" w:type="dxa"/>
            <w:vAlign w:val="center"/>
          </w:tcPr>
          <w:p w14:paraId="12D4C45B" w14:textId="77777777" w:rsidR="00B9329A" w:rsidRPr="00EC29E6" w:rsidRDefault="00B9329A" w:rsidP="00B14D11">
            <w:pPr>
              <w:rPr>
                <w:sz w:val="16"/>
                <w:szCs w:val="16"/>
              </w:rPr>
            </w:pPr>
            <w:r w:rsidRPr="00EC29E6">
              <w:rPr>
                <w:sz w:val="16"/>
                <w:szCs w:val="16"/>
              </w:rPr>
              <w:t>75.08</w:t>
            </w:r>
          </w:p>
        </w:tc>
        <w:tc>
          <w:tcPr>
            <w:tcW w:w="42.15pt" w:type="dxa"/>
            <w:vAlign w:val="center"/>
          </w:tcPr>
          <w:p w14:paraId="077D9D1F" w14:textId="77777777" w:rsidR="00B9329A" w:rsidRPr="00076B8F" w:rsidRDefault="00B9329A" w:rsidP="00B14D11">
            <w:pPr>
              <w:rPr>
                <w:b/>
                <w:bCs/>
                <w:sz w:val="16"/>
                <w:szCs w:val="16"/>
              </w:rPr>
            </w:pPr>
            <w:r w:rsidRPr="00076B8F">
              <w:rPr>
                <w:b/>
                <w:bCs/>
                <w:sz w:val="16"/>
                <w:szCs w:val="16"/>
              </w:rPr>
              <w:t>74.66</w:t>
            </w:r>
          </w:p>
        </w:tc>
      </w:tr>
    </w:tbl>
    <w:p w14:paraId="0D25207E" w14:textId="77777777" w:rsidR="009C2267" w:rsidRDefault="009C2267" w:rsidP="00D23AC0">
      <w:pPr>
        <w:pStyle w:val="BodyText"/>
        <w:ind w:firstLine="0pt"/>
        <w:jc w:val="center"/>
        <w:rPr>
          <w:lang w:val="en-US"/>
        </w:rPr>
      </w:pPr>
    </w:p>
    <w:p w14:paraId="243DAB96" w14:textId="145E9FCC" w:rsidR="00727E49" w:rsidRDefault="006257C3" w:rsidP="00D23AC0">
      <w:pPr>
        <w:pStyle w:val="BodyText"/>
        <w:ind w:firstLine="0pt"/>
        <w:jc w:val="center"/>
        <w:rPr>
          <w:lang w:val="en-US"/>
        </w:rPr>
      </w:pPr>
      <w:r>
        <w:rPr>
          <w:noProof/>
        </w:rPr>
        <w:drawing>
          <wp:inline distT="0" distB="0" distL="0" distR="0" wp14:anchorId="2F74C12E" wp14:editId="02F80147">
            <wp:extent cx="3060000" cy="2340000"/>
            <wp:effectExtent l="0" t="0" r="7620" b="3175"/>
            <wp:docPr id="84538562" name="Chart 1">
              <a:extLst xmlns:a="http://purl.oclc.org/ooxml/drawingml/main">
                <a:ext uri="{FF2B5EF4-FFF2-40B4-BE49-F238E27FC236}">
                  <a16:creationId xmlns:a16="http://schemas.microsoft.com/office/drawing/2014/main" id="{66B6C3F0-3B12-B4BB-09B1-798E08EFF153}"/>
                </a:ext>
              </a:extLst>
            </wp:docPr>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14:paraId="419DD421" w14:textId="5EB2B9EC" w:rsidR="00B9329A" w:rsidRPr="00B9329A" w:rsidRDefault="00B9329A" w:rsidP="00B9329A">
      <w:pPr>
        <w:pStyle w:val="figurecaption"/>
        <w:jc w:val="center"/>
      </w:pPr>
      <w:r>
        <w:t>mIoU graph of DANet variants in anterior section training phase</w:t>
      </w:r>
      <w:r w:rsidR="00D23AC0">
        <w:t>.</w:t>
      </w:r>
    </w:p>
    <w:p w14:paraId="4323CE6E" w14:textId="4F6B577E" w:rsidR="007E6E59" w:rsidRDefault="00D47E68" w:rsidP="00952E4F">
      <w:pPr>
        <w:pStyle w:val="BodyText"/>
        <w:spacing w:after="0pt"/>
        <w:rPr>
          <w:lang w:val="en-US"/>
        </w:rPr>
      </w:pPr>
      <w:r>
        <w:rPr>
          <w:lang w:val="en-US"/>
        </w:rPr>
        <w:t xml:space="preserve">After the training process, the model is tested using the 7 testing images and then evaluated. </w:t>
      </w:r>
      <w:r w:rsidR="00421FB1">
        <w:rPr>
          <w:lang w:val="en-US"/>
        </w:rPr>
        <w:t xml:space="preserve">The evaluation </w:t>
      </w:r>
      <w:r w:rsidR="00D00157">
        <w:rPr>
          <w:lang w:val="en-US"/>
        </w:rPr>
        <w:t>also reports the IoU of each class and mean IoU</w:t>
      </w:r>
      <w:r w:rsidR="00421FB1">
        <w:rPr>
          <w:lang w:val="en-US"/>
        </w:rPr>
        <w:t xml:space="preserve">. This process is done to each of all models to be compared and analyzed later. </w:t>
      </w:r>
      <w:r w:rsidR="00662C1B">
        <w:rPr>
          <w:lang w:val="en-US"/>
        </w:rPr>
        <w:t xml:space="preserve">Two </w:t>
      </w:r>
      <w:r w:rsidR="00D00157">
        <w:rPr>
          <w:lang w:val="en-US"/>
        </w:rPr>
        <w:t>major DANet variants were made</w:t>
      </w:r>
      <w:r w:rsidR="007E6E59">
        <w:rPr>
          <w:lang w:val="en-US"/>
        </w:rPr>
        <w:t xml:space="preserve">: DANet-50 which has a depth of 50, and DANet-101 which has a depth of 101. </w:t>
      </w:r>
      <w:r w:rsidR="00D00157">
        <w:rPr>
          <w:lang w:val="en-US"/>
        </w:rPr>
        <w:t>From e</w:t>
      </w:r>
      <w:r w:rsidR="007E6E59">
        <w:rPr>
          <w:lang w:val="en-US"/>
        </w:rPr>
        <w:t xml:space="preserve">ach major </w:t>
      </w:r>
      <w:r w:rsidR="00D00157">
        <w:rPr>
          <w:lang w:val="en-US"/>
        </w:rPr>
        <w:t>variant, minor</w:t>
      </w:r>
      <w:r w:rsidR="007E6E59">
        <w:rPr>
          <w:lang w:val="en-US"/>
        </w:rPr>
        <w:t xml:space="preserve"> variants </w:t>
      </w:r>
      <w:r w:rsidR="00D00157">
        <w:rPr>
          <w:lang w:val="en-US"/>
        </w:rPr>
        <w:t xml:space="preserve">were made </w:t>
      </w:r>
      <w:r w:rsidR="007E6E59">
        <w:rPr>
          <w:lang w:val="en-US"/>
        </w:rPr>
        <w:t xml:space="preserve">based on their position attention module channels, represented by </w:t>
      </w:r>
      <w:proofErr w:type="spellStart"/>
      <w:r w:rsidR="007E6E59">
        <w:rPr>
          <w:lang w:val="en-US"/>
        </w:rPr>
        <w:t>pam_channels</w:t>
      </w:r>
      <w:proofErr w:type="spellEnd"/>
      <w:r w:rsidR="007E6E59">
        <w:rPr>
          <w:lang w:val="en-US"/>
        </w:rPr>
        <w:t>.</w:t>
      </w:r>
      <w:r w:rsidR="00300F32">
        <w:rPr>
          <w:lang w:val="en-US"/>
        </w:rPr>
        <w:t xml:space="preserve"> </w:t>
      </w:r>
      <w:r w:rsidR="00D00157">
        <w:rPr>
          <w:lang w:val="en-US"/>
        </w:rPr>
        <w:t>As shown in Table I,</w:t>
      </w:r>
      <w:r w:rsidR="007E6E59">
        <w:rPr>
          <w:lang w:val="en-US"/>
        </w:rPr>
        <w:t xml:space="preserve"> the DANet model </w:t>
      </w:r>
      <w:r w:rsidR="00D00157">
        <w:rPr>
          <w:lang w:val="en-US"/>
        </w:rPr>
        <w:t xml:space="preserve">in anterior section </w:t>
      </w:r>
      <w:r w:rsidR="007E6E59">
        <w:rPr>
          <w:lang w:val="en-US"/>
        </w:rPr>
        <w:t>performs at mIoU at range 75% to 76%. Increasing the depth parameter improves the performance slightly. Having the biggest number of positional attention module channels does</w:t>
      </w:r>
      <w:r w:rsidR="00D00157">
        <w:rPr>
          <w:lang w:val="en-US"/>
        </w:rPr>
        <w:t xml:space="preserve"> </w:t>
      </w:r>
      <w:r w:rsidR="007E6E59">
        <w:rPr>
          <w:lang w:val="en-US"/>
        </w:rPr>
        <w:t>n</w:t>
      </w:r>
      <w:r w:rsidR="00D00157">
        <w:rPr>
          <w:lang w:val="en-US"/>
        </w:rPr>
        <w:t>o</w:t>
      </w:r>
      <w:r w:rsidR="007E6E59">
        <w:rPr>
          <w:lang w:val="en-US"/>
        </w:rPr>
        <w:t xml:space="preserve">t perform at the best in this case. The value of 32 in </w:t>
      </w:r>
      <w:proofErr w:type="spellStart"/>
      <w:r w:rsidR="00B9329A">
        <w:rPr>
          <w:lang w:val="en-US"/>
        </w:rPr>
        <w:t>p</w:t>
      </w:r>
      <w:r w:rsidR="007E6E59">
        <w:rPr>
          <w:lang w:val="en-US"/>
        </w:rPr>
        <w:t>am_channels</w:t>
      </w:r>
      <w:proofErr w:type="spellEnd"/>
      <w:r w:rsidR="007E6E59">
        <w:rPr>
          <w:lang w:val="en-US"/>
        </w:rPr>
        <w:t xml:space="preserve"> </w:t>
      </w:r>
      <w:r w:rsidR="004150FB">
        <w:rPr>
          <w:lang w:val="en-US"/>
        </w:rPr>
        <w:t>perform</w:t>
      </w:r>
      <w:r w:rsidR="007E6E59">
        <w:rPr>
          <w:lang w:val="en-US"/>
        </w:rPr>
        <w:t xml:space="preserve"> the best and followed by 16 channels. This </w:t>
      </w:r>
      <w:r w:rsidR="00037A9C">
        <w:rPr>
          <w:lang w:val="en-US"/>
        </w:rPr>
        <w:t>is</w:t>
      </w:r>
      <w:r w:rsidR="007E6E59">
        <w:rPr>
          <w:lang w:val="en-US"/>
        </w:rPr>
        <w:t xml:space="preserve"> indicate</w:t>
      </w:r>
      <w:r w:rsidR="00037A9C">
        <w:rPr>
          <w:lang w:val="en-US"/>
        </w:rPr>
        <w:t>d by</w:t>
      </w:r>
      <w:r w:rsidR="007E6E59">
        <w:rPr>
          <w:lang w:val="en-US"/>
        </w:rPr>
        <w:t xml:space="preserve"> </w:t>
      </w:r>
      <w:r w:rsidR="00CC04A0">
        <w:rPr>
          <w:lang w:val="en-US"/>
        </w:rPr>
        <w:t xml:space="preserve">slower growing performance of the 64 channels as shown in Fig. </w:t>
      </w:r>
      <w:r w:rsidR="00B65A7E">
        <w:rPr>
          <w:lang w:val="en-US"/>
        </w:rPr>
        <w:t>6</w:t>
      </w:r>
      <w:r w:rsidR="00CC04A0">
        <w:rPr>
          <w:lang w:val="en-US"/>
        </w:rPr>
        <w:t>.</w:t>
      </w:r>
    </w:p>
    <w:p w14:paraId="7E10E59D" w14:textId="77777777" w:rsidR="00AF04AF" w:rsidRPr="00421FB1" w:rsidRDefault="00AF04AF" w:rsidP="00AF04AF">
      <w:pPr>
        <w:pStyle w:val="tablehead"/>
      </w:pPr>
      <w:r>
        <w:t>DANet Performance on Posterior Section</w:t>
      </w:r>
    </w:p>
    <w:tbl>
      <w:tblPr>
        <w:tblW w:w="247.9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547"/>
        <w:gridCol w:w="583"/>
        <w:gridCol w:w="1150"/>
        <w:gridCol w:w="839"/>
        <w:gridCol w:w="840"/>
      </w:tblGrid>
      <w:tr w:rsidR="00AF04AF" w14:paraId="4DE3BBC4" w14:textId="77777777" w:rsidTr="00B14D11">
        <w:trPr>
          <w:trHeight w:val="227"/>
          <w:tblHeader/>
        </w:trPr>
        <w:tc>
          <w:tcPr>
            <w:tcW w:w="77.85pt" w:type="dxa"/>
            <w:vMerge w:val="restart"/>
            <w:vAlign w:val="center"/>
          </w:tcPr>
          <w:p w14:paraId="6945C1C0" w14:textId="77777777" w:rsidR="00AF04AF" w:rsidRDefault="00AF04AF" w:rsidP="00915A0A">
            <w:pPr>
              <w:pStyle w:val="tablecolsubhead"/>
              <w:rPr>
                <w:i w:val="0"/>
                <w:iCs w:val="0"/>
              </w:rPr>
            </w:pPr>
            <w:r>
              <w:rPr>
                <w:i w:val="0"/>
                <w:iCs w:val="0"/>
              </w:rPr>
              <w:t>Method</w:t>
            </w:r>
          </w:p>
        </w:tc>
        <w:tc>
          <w:tcPr>
            <w:tcW w:w="28.35pt" w:type="dxa"/>
            <w:vMerge w:val="restart"/>
            <w:vAlign w:val="center"/>
          </w:tcPr>
          <w:p w14:paraId="3426DD8F" w14:textId="77777777" w:rsidR="00AF04AF" w:rsidRDefault="00AF04AF" w:rsidP="00915A0A">
            <w:pPr>
              <w:pStyle w:val="tablecolsubhead"/>
              <w:rPr>
                <w:i w:val="0"/>
                <w:iCs w:val="0"/>
              </w:rPr>
            </w:pPr>
            <w:r>
              <w:rPr>
                <w:i w:val="0"/>
                <w:iCs w:val="0"/>
              </w:rPr>
              <w:t>depth</w:t>
            </w:r>
          </w:p>
        </w:tc>
        <w:tc>
          <w:tcPr>
            <w:tcW w:w="57.50pt" w:type="dxa"/>
            <w:vMerge w:val="restart"/>
            <w:vAlign w:val="center"/>
          </w:tcPr>
          <w:p w14:paraId="520E85A0" w14:textId="77777777" w:rsidR="00AF04AF" w:rsidRDefault="00AF04AF" w:rsidP="00915A0A">
            <w:pPr>
              <w:pStyle w:val="tablecolsubhead"/>
              <w:rPr>
                <w:i w:val="0"/>
                <w:iCs w:val="0"/>
              </w:rPr>
            </w:pPr>
            <w:proofErr w:type="spellStart"/>
            <w:r>
              <w:rPr>
                <w:i w:val="0"/>
                <w:iCs w:val="0"/>
              </w:rPr>
              <w:t>pam_channels</w:t>
            </w:r>
            <w:proofErr w:type="spellEnd"/>
          </w:p>
        </w:tc>
        <w:tc>
          <w:tcPr>
            <w:tcW w:w="84.25pt" w:type="dxa"/>
            <w:gridSpan w:val="2"/>
            <w:vAlign w:val="center"/>
          </w:tcPr>
          <w:p w14:paraId="12291A54" w14:textId="77777777" w:rsidR="00AF04AF" w:rsidRDefault="00AF04AF" w:rsidP="00915A0A">
            <w:pPr>
              <w:pStyle w:val="tablecolsubhead"/>
              <w:rPr>
                <w:i w:val="0"/>
                <w:iCs w:val="0"/>
              </w:rPr>
            </w:pPr>
            <w:r>
              <w:rPr>
                <w:i w:val="0"/>
                <w:iCs w:val="0"/>
              </w:rPr>
              <w:t>mIoU</w:t>
            </w:r>
          </w:p>
        </w:tc>
      </w:tr>
      <w:tr w:rsidR="00AF04AF" w14:paraId="71868396" w14:textId="77777777" w:rsidTr="00B14D11">
        <w:trPr>
          <w:trHeight w:val="227"/>
          <w:tblHeader/>
        </w:trPr>
        <w:tc>
          <w:tcPr>
            <w:tcW w:w="77.85pt" w:type="dxa"/>
            <w:vMerge/>
            <w:vAlign w:val="center"/>
          </w:tcPr>
          <w:p w14:paraId="34A73156" w14:textId="77777777" w:rsidR="00AF04AF" w:rsidRPr="00657E24" w:rsidRDefault="00AF04AF" w:rsidP="00915A0A">
            <w:pPr>
              <w:pStyle w:val="tablecolsubhead"/>
              <w:rPr>
                <w:i w:val="0"/>
                <w:iCs w:val="0"/>
              </w:rPr>
            </w:pPr>
          </w:p>
        </w:tc>
        <w:tc>
          <w:tcPr>
            <w:tcW w:w="28.35pt" w:type="dxa"/>
            <w:vMerge/>
            <w:vAlign w:val="center"/>
          </w:tcPr>
          <w:p w14:paraId="0D1C6FA3" w14:textId="77777777" w:rsidR="00AF04AF" w:rsidRPr="00657E24" w:rsidRDefault="00AF04AF" w:rsidP="00915A0A">
            <w:pPr>
              <w:pStyle w:val="tablecolsubhead"/>
              <w:rPr>
                <w:i w:val="0"/>
                <w:iCs w:val="0"/>
              </w:rPr>
            </w:pPr>
          </w:p>
        </w:tc>
        <w:tc>
          <w:tcPr>
            <w:tcW w:w="57.50pt" w:type="dxa"/>
            <w:vMerge/>
            <w:vAlign w:val="center"/>
          </w:tcPr>
          <w:p w14:paraId="16F366F5" w14:textId="77777777" w:rsidR="00AF04AF" w:rsidRPr="00657E24" w:rsidRDefault="00AF04AF" w:rsidP="00915A0A">
            <w:pPr>
              <w:pStyle w:val="tablecolsubhead"/>
              <w:rPr>
                <w:i w:val="0"/>
                <w:iCs w:val="0"/>
              </w:rPr>
            </w:pPr>
          </w:p>
        </w:tc>
        <w:tc>
          <w:tcPr>
            <w:tcW w:w="42.10pt" w:type="dxa"/>
            <w:vAlign w:val="center"/>
          </w:tcPr>
          <w:p w14:paraId="12C174F6" w14:textId="77777777" w:rsidR="00AF04AF" w:rsidRPr="00657E24" w:rsidRDefault="00AF04AF" w:rsidP="00915A0A">
            <w:pPr>
              <w:pStyle w:val="tablecolsubhead"/>
              <w:rPr>
                <w:i w:val="0"/>
                <w:iCs w:val="0"/>
              </w:rPr>
            </w:pPr>
            <w:proofErr w:type="spellStart"/>
            <w:r>
              <w:rPr>
                <w:i w:val="0"/>
                <w:iCs w:val="0"/>
              </w:rPr>
              <w:t>val</w:t>
            </w:r>
            <w:proofErr w:type="spellEnd"/>
          </w:p>
        </w:tc>
        <w:tc>
          <w:tcPr>
            <w:tcW w:w="42.15pt" w:type="dxa"/>
            <w:vAlign w:val="center"/>
          </w:tcPr>
          <w:p w14:paraId="22B0BE70" w14:textId="77777777" w:rsidR="00AF04AF" w:rsidRDefault="00AF04AF" w:rsidP="00915A0A">
            <w:pPr>
              <w:pStyle w:val="tablecolsubhead"/>
              <w:rPr>
                <w:i w:val="0"/>
                <w:iCs w:val="0"/>
              </w:rPr>
            </w:pPr>
            <w:r>
              <w:rPr>
                <w:i w:val="0"/>
                <w:iCs w:val="0"/>
              </w:rPr>
              <w:t>test</w:t>
            </w:r>
          </w:p>
        </w:tc>
      </w:tr>
      <w:tr w:rsidR="00AF04AF" w:rsidRPr="009C259A" w14:paraId="4CB4F8A6" w14:textId="77777777" w:rsidTr="00B14D11">
        <w:trPr>
          <w:trHeight w:val="227"/>
        </w:trPr>
        <w:tc>
          <w:tcPr>
            <w:tcW w:w="77.85pt" w:type="dxa"/>
            <w:vAlign w:val="center"/>
          </w:tcPr>
          <w:p w14:paraId="5072F479" w14:textId="77777777" w:rsidR="00AF04AF" w:rsidRPr="009C259A" w:rsidRDefault="00AF04AF" w:rsidP="00915A0A">
            <w:pPr>
              <w:pStyle w:val="tablecopy"/>
              <w:jc w:val="center"/>
            </w:pPr>
            <w:r>
              <w:t>DANet-50-16</w:t>
            </w:r>
          </w:p>
        </w:tc>
        <w:tc>
          <w:tcPr>
            <w:tcW w:w="28.35pt" w:type="dxa"/>
            <w:vMerge w:val="restart"/>
            <w:vAlign w:val="center"/>
          </w:tcPr>
          <w:p w14:paraId="65199DD9" w14:textId="77777777" w:rsidR="00AF04AF" w:rsidRDefault="00AF04AF" w:rsidP="00915A0A">
            <w:pPr>
              <w:rPr>
                <w:sz w:val="16"/>
                <w:szCs w:val="16"/>
              </w:rPr>
            </w:pPr>
            <w:r>
              <w:rPr>
                <w:sz w:val="16"/>
                <w:szCs w:val="16"/>
              </w:rPr>
              <w:t>50</w:t>
            </w:r>
          </w:p>
        </w:tc>
        <w:tc>
          <w:tcPr>
            <w:tcW w:w="57.50pt" w:type="dxa"/>
            <w:vAlign w:val="center"/>
          </w:tcPr>
          <w:p w14:paraId="22C96A25" w14:textId="77777777" w:rsidR="00AF04AF" w:rsidRPr="009C259A" w:rsidRDefault="00AF04AF" w:rsidP="00915A0A">
            <w:pPr>
              <w:rPr>
                <w:sz w:val="16"/>
                <w:szCs w:val="16"/>
              </w:rPr>
            </w:pPr>
            <w:r>
              <w:rPr>
                <w:sz w:val="16"/>
                <w:szCs w:val="16"/>
              </w:rPr>
              <w:t>16</w:t>
            </w:r>
          </w:p>
        </w:tc>
        <w:tc>
          <w:tcPr>
            <w:tcW w:w="42.10pt" w:type="dxa"/>
            <w:vAlign w:val="center"/>
          </w:tcPr>
          <w:p w14:paraId="23F9DEE4" w14:textId="77777777" w:rsidR="00AF04AF" w:rsidRPr="002519C0" w:rsidRDefault="00AF04AF" w:rsidP="00915A0A">
            <w:pPr>
              <w:rPr>
                <w:sz w:val="16"/>
                <w:szCs w:val="16"/>
              </w:rPr>
            </w:pPr>
            <w:r>
              <w:rPr>
                <w:sz w:val="16"/>
                <w:szCs w:val="16"/>
              </w:rPr>
              <w:t>79.82</w:t>
            </w:r>
          </w:p>
        </w:tc>
        <w:tc>
          <w:tcPr>
            <w:tcW w:w="42.15pt" w:type="dxa"/>
            <w:vAlign w:val="center"/>
          </w:tcPr>
          <w:p w14:paraId="43E89550" w14:textId="77777777" w:rsidR="00AF04AF" w:rsidRPr="002519C0" w:rsidRDefault="00AF04AF" w:rsidP="00915A0A">
            <w:pPr>
              <w:rPr>
                <w:sz w:val="16"/>
                <w:szCs w:val="16"/>
              </w:rPr>
            </w:pPr>
            <w:r>
              <w:rPr>
                <w:sz w:val="16"/>
                <w:szCs w:val="16"/>
              </w:rPr>
              <w:t>80.38</w:t>
            </w:r>
          </w:p>
        </w:tc>
      </w:tr>
      <w:tr w:rsidR="00AF04AF" w:rsidRPr="009C259A" w14:paraId="3D4D2300" w14:textId="77777777" w:rsidTr="00B14D11">
        <w:trPr>
          <w:trHeight w:val="227"/>
        </w:trPr>
        <w:tc>
          <w:tcPr>
            <w:tcW w:w="77.85pt" w:type="dxa"/>
            <w:vAlign w:val="center"/>
          </w:tcPr>
          <w:p w14:paraId="55B3E94C" w14:textId="77777777" w:rsidR="00AF04AF" w:rsidRDefault="00AF04AF" w:rsidP="00915A0A">
            <w:pPr>
              <w:pStyle w:val="tablecopy"/>
              <w:jc w:val="center"/>
            </w:pPr>
            <w:r>
              <w:t>DANet-50-32</w:t>
            </w:r>
          </w:p>
        </w:tc>
        <w:tc>
          <w:tcPr>
            <w:tcW w:w="28.35pt" w:type="dxa"/>
            <w:vMerge/>
            <w:vAlign w:val="center"/>
          </w:tcPr>
          <w:p w14:paraId="7209DF26" w14:textId="77777777" w:rsidR="00AF04AF" w:rsidRDefault="00AF04AF" w:rsidP="00915A0A">
            <w:pPr>
              <w:rPr>
                <w:sz w:val="16"/>
                <w:szCs w:val="16"/>
              </w:rPr>
            </w:pPr>
          </w:p>
        </w:tc>
        <w:tc>
          <w:tcPr>
            <w:tcW w:w="57.50pt" w:type="dxa"/>
            <w:vAlign w:val="center"/>
          </w:tcPr>
          <w:p w14:paraId="7FC2AD23" w14:textId="77777777" w:rsidR="00AF04AF" w:rsidRDefault="00AF04AF" w:rsidP="00915A0A">
            <w:pPr>
              <w:rPr>
                <w:sz w:val="16"/>
                <w:szCs w:val="16"/>
              </w:rPr>
            </w:pPr>
            <w:r>
              <w:rPr>
                <w:sz w:val="16"/>
                <w:szCs w:val="16"/>
              </w:rPr>
              <w:t>32</w:t>
            </w:r>
          </w:p>
        </w:tc>
        <w:tc>
          <w:tcPr>
            <w:tcW w:w="42.10pt" w:type="dxa"/>
            <w:vAlign w:val="center"/>
          </w:tcPr>
          <w:p w14:paraId="6A790D20" w14:textId="77777777" w:rsidR="00AF04AF" w:rsidRPr="002519C0" w:rsidRDefault="00AF04AF" w:rsidP="00915A0A">
            <w:pPr>
              <w:rPr>
                <w:sz w:val="16"/>
                <w:szCs w:val="16"/>
              </w:rPr>
            </w:pPr>
            <w:r>
              <w:rPr>
                <w:sz w:val="16"/>
                <w:szCs w:val="16"/>
              </w:rPr>
              <w:t>80.14</w:t>
            </w:r>
          </w:p>
        </w:tc>
        <w:tc>
          <w:tcPr>
            <w:tcW w:w="42.15pt" w:type="dxa"/>
            <w:vAlign w:val="center"/>
          </w:tcPr>
          <w:p w14:paraId="40F976BE" w14:textId="77777777" w:rsidR="00AF04AF" w:rsidRPr="002519C0" w:rsidRDefault="00AF04AF" w:rsidP="00915A0A">
            <w:pPr>
              <w:rPr>
                <w:sz w:val="16"/>
                <w:szCs w:val="16"/>
              </w:rPr>
            </w:pPr>
            <w:r>
              <w:rPr>
                <w:sz w:val="16"/>
                <w:szCs w:val="16"/>
              </w:rPr>
              <w:t>80.67</w:t>
            </w:r>
          </w:p>
        </w:tc>
      </w:tr>
      <w:tr w:rsidR="00AF04AF" w:rsidRPr="009C259A" w14:paraId="6CE28140" w14:textId="77777777" w:rsidTr="00B14D11">
        <w:trPr>
          <w:trHeight w:val="227"/>
        </w:trPr>
        <w:tc>
          <w:tcPr>
            <w:tcW w:w="77.85pt" w:type="dxa"/>
            <w:vAlign w:val="center"/>
          </w:tcPr>
          <w:p w14:paraId="534497E2" w14:textId="77777777" w:rsidR="00AF04AF" w:rsidRDefault="00AF04AF" w:rsidP="00915A0A">
            <w:pPr>
              <w:pStyle w:val="tablecopy"/>
              <w:jc w:val="center"/>
            </w:pPr>
            <w:r>
              <w:t>DANet-50-64</w:t>
            </w:r>
          </w:p>
        </w:tc>
        <w:tc>
          <w:tcPr>
            <w:tcW w:w="28.35pt" w:type="dxa"/>
            <w:vMerge/>
            <w:vAlign w:val="center"/>
          </w:tcPr>
          <w:p w14:paraId="09838DA0" w14:textId="77777777" w:rsidR="00AF04AF" w:rsidRDefault="00AF04AF" w:rsidP="00915A0A">
            <w:pPr>
              <w:rPr>
                <w:sz w:val="16"/>
                <w:szCs w:val="16"/>
              </w:rPr>
            </w:pPr>
          </w:p>
        </w:tc>
        <w:tc>
          <w:tcPr>
            <w:tcW w:w="57.50pt" w:type="dxa"/>
            <w:vAlign w:val="center"/>
          </w:tcPr>
          <w:p w14:paraId="16DCE268" w14:textId="77777777" w:rsidR="00AF04AF" w:rsidRPr="009C259A" w:rsidRDefault="00AF04AF" w:rsidP="00915A0A">
            <w:pPr>
              <w:rPr>
                <w:sz w:val="16"/>
                <w:szCs w:val="16"/>
              </w:rPr>
            </w:pPr>
            <w:r>
              <w:rPr>
                <w:sz w:val="16"/>
                <w:szCs w:val="16"/>
              </w:rPr>
              <w:t>64</w:t>
            </w:r>
          </w:p>
        </w:tc>
        <w:tc>
          <w:tcPr>
            <w:tcW w:w="42.10pt" w:type="dxa"/>
            <w:vAlign w:val="center"/>
          </w:tcPr>
          <w:p w14:paraId="32E67ADC" w14:textId="77777777" w:rsidR="00AF04AF" w:rsidRPr="002519C0" w:rsidRDefault="00AF04AF" w:rsidP="00915A0A">
            <w:pPr>
              <w:rPr>
                <w:sz w:val="16"/>
                <w:szCs w:val="16"/>
              </w:rPr>
            </w:pPr>
            <w:r>
              <w:rPr>
                <w:sz w:val="16"/>
                <w:szCs w:val="16"/>
              </w:rPr>
              <w:t>79.87</w:t>
            </w:r>
          </w:p>
        </w:tc>
        <w:tc>
          <w:tcPr>
            <w:tcW w:w="42.15pt" w:type="dxa"/>
            <w:vAlign w:val="center"/>
          </w:tcPr>
          <w:p w14:paraId="4F0423E9" w14:textId="77777777" w:rsidR="00AF04AF" w:rsidRPr="002519C0" w:rsidRDefault="00AF04AF" w:rsidP="00915A0A">
            <w:pPr>
              <w:rPr>
                <w:sz w:val="16"/>
                <w:szCs w:val="16"/>
              </w:rPr>
            </w:pPr>
            <w:r>
              <w:rPr>
                <w:sz w:val="16"/>
                <w:szCs w:val="16"/>
              </w:rPr>
              <w:t>80.19</w:t>
            </w:r>
          </w:p>
        </w:tc>
      </w:tr>
      <w:tr w:rsidR="00AF04AF" w:rsidRPr="009C259A" w14:paraId="55935A7D" w14:textId="77777777" w:rsidTr="00B14D11">
        <w:trPr>
          <w:trHeight w:val="227"/>
        </w:trPr>
        <w:tc>
          <w:tcPr>
            <w:tcW w:w="77.85pt" w:type="dxa"/>
            <w:vAlign w:val="center"/>
          </w:tcPr>
          <w:p w14:paraId="48856BC3" w14:textId="77777777" w:rsidR="00AF04AF" w:rsidRDefault="00AF04AF" w:rsidP="00915A0A">
            <w:pPr>
              <w:pStyle w:val="tablecopy"/>
              <w:jc w:val="center"/>
            </w:pPr>
            <w:r>
              <w:t>DANet-101-16</w:t>
            </w:r>
          </w:p>
        </w:tc>
        <w:tc>
          <w:tcPr>
            <w:tcW w:w="28.35pt" w:type="dxa"/>
            <w:vMerge w:val="restart"/>
            <w:vAlign w:val="center"/>
          </w:tcPr>
          <w:p w14:paraId="4183E6E4" w14:textId="77777777" w:rsidR="00AF04AF" w:rsidRDefault="00AF04AF" w:rsidP="00915A0A">
            <w:pPr>
              <w:rPr>
                <w:sz w:val="16"/>
                <w:szCs w:val="16"/>
              </w:rPr>
            </w:pPr>
            <w:r>
              <w:rPr>
                <w:sz w:val="16"/>
                <w:szCs w:val="16"/>
              </w:rPr>
              <w:t>101</w:t>
            </w:r>
          </w:p>
        </w:tc>
        <w:tc>
          <w:tcPr>
            <w:tcW w:w="57.50pt" w:type="dxa"/>
            <w:vAlign w:val="center"/>
          </w:tcPr>
          <w:p w14:paraId="7C3D8481" w14:textId="77777777" w:rsidR="00AF04AF" w:rsidRDefault="00AF04AF" w:rsidP="00915A0A">
            <w:pPr>
              <w:rPr>
                <w:sz w:val="16"/>
                <w:szCs w:val="16"/>
              </w:rPr>
            </w:pPr>
            <w:r>
              <w:rPr>
                <w:sz w:val="16"/>
                <w:szCs w:val="16"/>
              </w:rPr>
              <w:t>16</w:t>
            </w:r>
          </w:p>
        </w:tc>
        <w:tc>
          <w:tcPr>
            <w:tcW w:w="42.10pt" w:type="dxa"/>
            <w:vAlign w:val="center"/>
          </w:tcPr>
          <w:p w14:paraId="5F11343C" w14:textId="77777777" w:rsidR="00AF04AF" w:rsidRPr="002519C0" w:rsidRDefault="00AF04AF" w:rsidP="00915A0A">
            <w:pPr>
              <w:rPr>
                <w:sz w:val="16"/>
                <w:szCs w:val="16"/>
              </w:rPr>
            </w:pPr>
            <w:r>
              <w:rPr>
                <w:sz w:val="16"/>
                <w:szCs w:val="16"/>
              </w:rPr>
              <w:t>80</w:t>
            </w:r>
          </w:p>
        </w:tc>
        <w:tc>
          <w:tcPr>
            <w:tcW w:w="42.15pt" w:type="dxa"/>
            <w:vAlign w:val="center"/>
          </w:tcPr>
          <w:p w14:paraId="320DC6E0" w14:textId="77777777" w:rsidR="00AF04AF" w:rsidRPr="002519C0" w:rsidRDefault="00AF04AF" w:rsidP="00915A0A">
            <w:pPr>
              <w:rPr>
                <w:sz w:val="16"/>
                <w:szCs w:val="16"/>
              </w:rPr>
            </w:pPr>
            <w:r>
              <w:rPr>
                <w:sz w:val="16"/>
                <w:szCs w:val="16"/>
              </w:rPr>
              <w:t>80.68</w:t>
            </w:r>
          </w:p>
        </w:tc>
      </w:tr>
      <w:tr w:rsidR="00AF04AF" w:rsidRPr="009C259A" w14:paraId="19A7313F" w14:textId="77777777" w:rsidTr="00B14D11">
        <w:trPr>
          <w:trHeight w:val="227"/>
        </w:trPr>
        <w:tc>
          <w:tcPr>
            <w:tcW w:w="77.85pt" w:type="dxa"/>
            <w:vAlign w:val="center"/>
          </w:tcPr>
          <w:p w14:paraId="11034275" w14:textId="77777777" w:rsidR="00AF04AF" w:rsidRDefault="00AF04AF" w:rsidP="00915A0A">
            <w:pPr>
              <w:pStyle w:val="tablecopy"/>
              <w:jc w:val="center"/>
            </w:pPr>
            <w:r>
              <w:t>DANet-101-32</w:t>
            </w:r>
          </w:p>
        </w:tc>
        <w:tc>
          <w:tcPr>
            <w:tcW w:w="28.35pt" w:type="dxa"/>
            <w:vMerge/>
            <w:vAlign w:val="center"/>
          </w:tcPr>
          <w:p w14:paraId="45193C33" w14:textId="77777777" w:rsidR="00AF04AF" w:rsidRDefault="00AF04AF" w:rsidP="00915A0A">
            <w:pPr>
              <w:rPr>
                <w:sz w:val="16"/>
                <w:szCs w:val="16"/>
              </w:rPr>
            </w:pPr>
          </w:p>
        </w:tc>
        <w:tc>
          <w:tcPr>
            <w:tcW w:w="57.50pt" w:type="dxa"/>
            <w:vAlign w:val="center"/>
          </w:tcPr>
          <w:p w14:paraId="7427451E" w14:textId="77777777" w:rsidR="00AF04AF" w:rsidRDefault="00AF04AF" w:rsidP="00915A0A">
            <w:pPr>
              <w:rPr>
                <w:sz w:val="16"/>
                <w:szCs w:val="16"/>
              </w:rPr>
            </w:pPr>
            <w:r>
              <w:rPr>
                <w:sz w:val="16"/>
                <w:szCs w:val="16"/>
              </w:rPr>
              <w:t>32</w:t>
            </w:r>
          </w:p>
        </w:tc>
        <w:tc>
          <w:tcPr>
            <w:tcW w:w="42.10pt" w:type="dxa"/>
            <w:vAlign w:val="center"/>
          </w:tcPr>
          <w:p w14:paraId="219392E0" w14:textId="77777777" w:rsidR="00AF04AF" w:rsidRPr="002519C0" w:rsidRDefault="00AF04AF" w:rsidP="00915A0A">
            <w:pPr>
              <w:rPr>
                <w:sz w:val="16"/>
                <w:szCs w:val="16"/>
              </w:rPr>
            </w:pPr>
            <w:r>
              <w:rPr>
                <w:sz w:val="16"/>
                <w:szCs w:val="16"/>
              </w:rPr>
              <w:t>80.82</w:t>
            </w:r>
          </w:p>
        </w:tc>
        <w:tc>
          <w:tcPr>
            <w:tcW w:w="42.15pt" w:type="dxa"/>
            <w:vAlign w:val="center"/>
          </w:tcPr>
          <w:p w14:paraId="35766255" w14:textId="77777777" w:rsidR="00AF04AF" w:rsidRPr="002519C0" w:rsidRDefault="00AF04AF" w:rsidP="00915A0A">
            <w:pPr>
              <w:rPr>
                <w:sz w:val="16"/>
                <w:szCs w:val="16"/>
              </w:rPr>
            </w:pPr>
            <w:r>
              <w:rPr>
                <w:sz w:val="16"/>
                <w:szCs w:val="16"/>
              </w:rPr>
              <w:t>80.53</w:t>
            </w:r>
          </w:p>
        </w:tc>
      </w:tr>
      <w:tr w:rsidR="00AF04AF" w:rsidRPr="009C259A" w14:paraId="51E58B4B" w14:textId="77777777" w:rsidTr="00B14D11">
        <w:trPr>
          <w:trHeight w:val="227"/>
        </w:trPr>
        <w:tc>
          <w:tcPr>
            <w:tcW w:w="77.85pt" w:type="dxa"/>
            <w:vAlign w:val="center"/>
          </w:tcPr>
          <w:p w14:paraId="3E18F39C" w14:textId="77777777" w:rsidR="00AF04AF" w:rsidRDefault="00AF04AF" w:rsidP="00915A0A">
            <w:pPr>
              <w:pStyle w:val="tablecopy"/>
              <w:jc w:val="center"/>
            </w:pPr>
            <w:r>
              <w:t>DANet-101-64</w:t>
            </w:r>
          </w:p>
        </w:tc>
        <w:tc>
          <w:tcPr>
            <w:tcW w:w="28.35pt" w:type="dxa"/>
            <w:vMerge/>
            <w:vAlign w:val="center"/>
          </w:tcPr>
          <w:p w14:paraId="5E468A93" w14:textId="77777777" w:rsidR="00AF04AF" w:rsidRDefault="00AF04AF" w:rsidP="00915A0A">
            <w:pPr>
              <w:rPr>
                <w:sz w:val="16"/>
                <w:szCs w:val="16"/>
              </w:rPr>
            </w:pPr>
          </w:p>
        </w:tc>
        <w:tc>
          <w:tcPr>
            <w:tcW w:w="57.50pt" w:type="dxa"/>
            <w:vAlign w:val="center"/>
          </w:tcPr>
          <w:p w14:paraId="533F209D" w14:textId="77777777" w:rsidR="00AF04AF" w:rsidRDefault="00AF04AF" w:rsidP="00915A0A">
            <w:pPr>
              <w:rPr>
                <w:sz w:val="16"/>
                <w:szCs w:val="16"/>
              </w:rPr>
            </w:pPr>
            <w:r>
              <w:rPr>
                <w:sz w:val="16"/>
                <w:szCs w:val="16"/>
              </w:rPr>
              <w:t>64</w:t>
            </w:r>
          </w:p>
        </w:tc>
        <w:tc>
          <w:tcPr>
            <w:tcW w:w="42.10pt" w:type="dxa"/>
            <w:vAlign w:val="center"/>
          </w:tcPr>
          <w:p w14:paraId="37D30080" w14:textId="77777777" w:rsidR="00AF04AF" w:rsidRPr="00EC29E6" w:rsidRDefault="00AF04AF" w:rsidP="00915A0A">
            <w:pPr>
              <w:rPr>
                <w:b/>
                <w:bCs/>
                <w:sz w:val="16"/>
                <w:szCs w:val="16"/>
              </w:rPr>
            </w:pPr>
            <w:r w:rsidRPr="00EC29E6">
              <w:rPr>
                <w:b/>
                <w:bCs/>
                <w:sz w:val="16"/>
                <w:szCs w:val="16"/>
              </w:rPr>
              <w:t>80.99</w:t>
            </w:r>
          </w:p>
        </w:tc>
        <w:tc>
          <w:tcPr>
            <w:tcW w:w="42.15pt" w:type="dxa"/>
            <w:vAlign w:val="center"/>
          </w:tcPr>
          <w:p w14:paraId="34C703B2" w14:textId="77777777" w:rsidR="00AF04AF" w:rsidRPr="00076B8F" w:rsidRDefault="00AF04AF" w:rsidP="00915A0A">
            <w:pPr>
              <w:rPr>
                <w:b/>
                <w:bCs/>
                <w:sz w:val="16"/>
                <w:szCs w:val="16"/>
              </w:rPr>
            </w:pPr>
            <w:r w:rsidRPr="00076B8F">
              <w:rPr>
                <w:b/>
                <w:bCs/>
                <w:sz w:val="16"/>
                <w:szCs w:val="16"/>
              </w:rPr>
              <w:t>80.71</w:t>
            </w:r>
          </w:p>
        </w:tc>
      </w:tr>
    </w:tbl>
    <w:p w14:paraId="0A9B2CC3" w14:textId="77777777" w:rsidR="00AF04AF" w:rsidRDefault="00AF04AF" w:rsidP="00952E4F">
      <w:pPr>
        <w:pStyle w:val="BodyText"/>
        <w:spacing w:after="0pt"/>
        <w:rPr>
          <w:lang w:val="en-US"/>
        </w:rPr>
      </w:pPr>
    </w:p>
    <w:p w14:paraId="7025DB5B" w14:textId="79E3D27F" w:rsidR="00E16B30" w:rsidRDefault="004150FB" w:rsidP="00952E4F">
      <w:pPr>
        <w:pStyle w:val="BodyText"/>
        <w:rPr>
          <w:lang w:val="en-US"/>
        </w:rPr>
      </w:pPr>
      <w:r>
        <w:rPr>
          <w:lang w:val="en-US"/>
        </w:rPr>
        <w:t xml:space="preserve">In the case of posterior </w:t>
      </w:r>
      <w:r w:rsidR="00D90917">
        <w:rPr>
          <w:lang w:val="en-US"/>
        </w:rPr>
        <w:t>section</w:t>
      </w:r>
      <w:r>
        <w:rPr>
          <w:lang w:val="en-US"/>
        </w:rPr>
        <w:t xml:space="preserve">, an average of 79% - 81% of mIoU is achieved as shown in Table II. Increasing the depth also improves the performance slightly in this case. However, the bigger depth variant performs better with bigger positional attention module channels. Compared to anterior </w:t>
      </w:r>
      <w:r w:rsidR="00D00157">
        <w:rPr>
          <w:lang w:val="en-US"/>
        </w:rPr>
        <w:t>section</w:t>
      </w:r>
      <w:r>
        <w:rPr>
          <w:lang w:val="en-US"/>
        </w:rPr>
        <w:t xml:space="preserve">, all variants in the posterior </w:t>
      </w:r>
      <w:r w:rsidR="00D00157">
        <w:rPr>
          <w:lang w:val="en-US"/>
        </w:rPr>
        <w:t>section</w:t>
      </w:r>
      <w:r>
        <w:rPr>
          <w:lang w:val="en-US"/>
        </w:rPr>
        <w:t xml:space="preserve"> tend to follow the similar mIoU training phase curve as shown in Fig. </w:t>
      </w:r>
      <w:r w:rsidR="00B65A7E">
        <w:rPr>
          <w:lang w:val="en-US"/>
        </w:rPr>
        <w:t>7</w:t>
      </w:r>
      <w:r>
        <w:rPr>
          <w:lang w:val="en-US"/>
        </w:rPr>
        <w:t>.</w:t>
      </w:r>
    </w:p>
    <w:p w14:paraId="21526F48" w14:textId="24747674" w:rsidR="007477C1" w:rsidRDefault="007477C1" w:rsidP="007477C1">
      <w:pPr>
        <w:pStyle w:val="Heading2"/>
      </w:pPr>
      <w:r>
        <w:t>Comparison of DANet, Segmenter, and DeepLabv3+</w:t>
      </w:r>
    </w:p>
    <w:p w14:paraId="6DFE43BA" w14:textId="3C9E763C" w:rsidR="00B9329A" w:rsidRDefault="00D90917" w:rsidP="00AF04AF">
      <w:pPr>
        <w:pStyle w:val="BodyText"/>
        <w:rPr>
          <w:lang w:val="en-US"/>
        </w:rPr>
      </w:pPr>
      <w:r>
        <w:rPr>
          <w:lang w:val="en-US"/>
        </w:rPr>
        <w:t xml:space="preserve">In this section, we present the comparison of segmentation </w:t>
      </w:r>
      <w:r w:rsidR="00662C1B">
        <w:rPr>
          <w:lang w:val="en-US"/>
        </w:rPr>
        <w:t>results</w:t>
      </w:r>
      <w:r>
        <w:rPr>
          <w:lang w:val="en-US"/>
        </w:rPr>
        <w:t xml:space="preserve"> using DANet, Segmenter [</w:t>
      </w:r>
      <w:r w:rsidR="00662C1B">
        <w:rPr>
          <w:lang w:val="en-US"/>
        </w:rPr>
        <w:t>11</w:t>
      </w:r>
      <w:r>
        <w:rPr>
          <w:lang w:val="en-US"/>
        </w:rPr>
        <w:t>], and DeepLabv3+ [</w:t>
      </w:r>
      <w:r w:rsidR="00662C1B">
        <w:rPr>
          <w:lang w:val="en-US"/>
        </w:rPr>
        <w:t>14</w:t>
      </w:r>
      <w:r>
        <w:rPr>
          <w:lang w:val="en-US"/>
        </w:rPr>
        <w:t>].</w:t>
      </w:r>
      <w:r w:rsidR="00662C1B">
        <w:rPr>
          <w:lang w:val="en-US"/>
        </w:rPr>
        <w:t xml:space="preserve"> Segmenter used purely self-attention mechanism in its architecture, while DeepLabv3+ focused on convolutional part in its architecture. </w:t>
      </w:r>
      <w:r>
        <w:rPr>
          <w:lang w:val="en-US"/>
        </w:rPr>
        <w:t>Three</w:t>
      </w:r>
      <w:r w:rsidR="00037A9C">
        <w:rPr>
          <w:lang w:val="en-US"/>
        </w:rPr>
        <w:t xml:space="preserve"> </w:t>
      </w:r>
      <w:r w:rsidR="00A00801">
        <w:rPr>
          <w:lang w:val="en-US"/>
        </w:rPr>
        <w:t>variants</w:t>
      </w:r>
      <w:r w:rsidR="00037A9C">
        <w:rPr>
          <w:lang w:val="en-US"/>
        </w:rPr>
        <w:t xml:space="preserve"> of Segmenter</w:t>
      </w:r>
      <w:r w:rsidR="00A00801">
        <w:rPr>
          <w:lang w:val="en-US"/>
        </w:rPr>
        <w:t xml:space="preserve"> represent</w:t>
      </w:r>
      <w:r w:rsidR="00D00157">
        <w:rPr>
          <w:lang w:val="en-US"/>
        </w:rPr>
        <w:t>ing</w:t>
      </w:r>
      <w:r w:rsidR="00A00801">
        <w:rPr>
          <w:lang w:val="en-US"/>
        </w:rPr>
        <w:t xml:space="preserve"> embedded dimensions and the number of self-attention heads</w:t>
      </w:r>
      <w:r w:rsidR="00037A9C">
        <w:rPr>
          <w:lang w:val="en-US"/>
        </w:rPr>
        <w:t xml:space="preserve"> and</w:t>
      </w:r>
      <w:r w:rsidR="00A00801">
        <w:rPr>
          <w:lang w:val="en-US"/>
        </w:rPr>
        <w:t xml:space="preserve"> </w:t>
      </w:r>
      <w:r>
        <w:rPr>
          <w:lang w:val="en-US"/>
        </w:rPr>
        <w:t>two</w:t>
      </w:r>
      <w:r w:rsidR="00D00157">
        <w:rPr>
          <w:lang w:val="en-US"/>
        </w:rPr>
        <w:t xml:space="preserve"> variants of DeepLabv3+ </w:t>
      </w:r>
      <w:r w:rsidR="00A00801">
        <w:rPr>
          <w:lang w:val="en-US"/>
        </w:rPr>
        <w:t xml:space="preserve">consisting of 50 and 101 depths </w:t>
      </w:r>
      <w:r w:rsidR="00D00157">
        <w:rPr>
          <w:lang w:val="en-US"/>
        </w:rPr>
        <w:t xml:space="preserve">were </w:t>
      </w:r>
      <w:r>
        <w:rPr>
          <w:lang w:val="en-US"/>
        </w:rPr>
        <w:t>used in this experiment</w:t>
      </w:r>
      <w:r w:rsidR="00A00801">
        <w:rPr>
          <w:lang w:val="en-US"/>
        </w:rPr>
        <w:t>.</w:t>
      </w:r>
    </w:p>
    <w:p w14:paraId="18CCC0E0" w14:textId="651F2F14" w:rsidR="00D71097" w:rsidRDefault="00D23AC0" w:rsidP="00D23AC0">
      <w:pPr>
        <w:pStyle w:val="BodyText"/>
        <w:ind w:firstLine="0pt"/>
        <w:jc w:val="center"/>
        <w:rPr>
          <w:lang w:val="en-US"/>
        </w:rPr>
      </w:pPr>
      <w:r>
        <w:rPr>
          <w:noProof/>
        </w:rPr>
        <w:drawing>
          <wp:inline distT="0" distB="0" distL="0" distR="0" wp14:anchorId="785DF65E" wp14:editId="0B9A90A8">
            <wp:extent cx="3060000" cy="2340000"/>
            <wp:effectExtent l="0" t="0" r="7620" b="3175"/>
            <wp:docPr id="283573902" name="Chart 1">
              <a:extLst xmlns:a="http://purl.oclc.org/ooxml/drawingml/main">
                <a:ext uri="{FF2B5EF4-FFF2-40B4-BE49-F238E27FC236}">
                  <a16:creationId xmlns:a16="http://schemas.microsoft.com/office/drawing/2014/main" id="{66B6C3F0-3B12-B4BB-09B1-798E08EFF153}"/>
                </a:ext>
              </a:extLst>
            </wp:docPr>
            <wp:cNvGraphicFramePr/>
            <a:graphic xmlns:a="http://purl.oclc.org/ooxml/drawingml/main">
              <a:graphicData uri="http://purl.oclc.org/ooxml/drawingml/chart">
                <c:chart xmlns:c="http://purl.oclc.org/ooxml/drawingml/chart" xmlns:r="http://purl.oclc.org/ooxml/officeDocument/relationships" r:id="rId25"/>
              </a:graphicData>
            </a:graphic>
          </wp:inline>
        </w:drawing>
      </w:r>
    </w:p>
    <w:p w14:paraId="18C3BBDE" w14:textId="09937A70" w:rsidR="00D71097" w:rsidRPr="00D71097" w:rsidRDefault="00D71097" w:rsidP="00D71097">
      <w:pPr>
        <w:pStyle w:val="figurecaption"/>
        <w:jc w:val="center"/>
      </w:pPr>
      <w:r>
        <w:t>mIoU graph of DANet variants in posterior section training phase</w:t>
      </w:r>
      <w:r w:rsidR="00D23AC0">
        <w:t>.</w:t>
      </w:r>
    </w:p>
    <w:p w14:paraId="6C4E963E" w14:textId="77777777" w:rsidR="00D71097" w:rsidRPr="00AD2333" w:rsidRDefault="00D71097" w:rsidP="00D71097">
      <w:pPr>
        <w:pStyle w:val="tablehead"/>
      </w:pPr>
      <w:r>
        <w:t>Anterior Section Model Comparison</w:t>
      </w:r>
    </w:p>
    <w:tbl>
      <w:tblPr>
        <w:tblW w:w="233.7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691"/>
        <w:gridCol w:w="992"/>
        <w:gridCol w:w="992"/>
      </w:tblGrid>
      <w:tr w:rsidR="00D71097" w14:paraId="54663CE7" w14:textId="77777777" w:rsidTr="00B14D11">
        <w:trPr>
          <w:trHeight w:val="227"/>
          <w:tblHeader/>
        </w:trPr>
        <w:tc>
          <w:tcPr>
            <w:tcW w:w="134.55pt" w:type="dxa"/>
            <w:vMerge w:val="restart"/>
            <w:vAlign w:val="center"/>
          </w:tcPr>
          <w:p w14:paraId="1DE6BAF1" w14:textId="77777777" w:rsidR="00D71097" w:rsidRDefault="00D71097" w:rsidP="00915A0A">
            <w:pPr>
              <w:pStyle w:val="tablecolsubhead"/>
              <w:rPr>
                <w:i w:val="0"/>
                <w:iCs w:val="0"/>
              </w:rPr>
            </w:pPr>
            <w:r>
              <w:rPr>
                <w:i w:val="0"/>
                <w:iCs w:val="0"/>
              </w:rPr>
              <w:t>Method</w:t>
            </w:r>
          </w:p>
        </w:tc>
        <w:tc>
          <w:tcPr>
            <w:tcW w:w="99.20pt" w:type="dxa"/>
            <w:gridSpan w:val="2"/>
            <w:vAlign w:val="center"/>
          </w:tcPr>
          <w:p w14:paraId="379E711D" w14:textId="77777777" w:rsidR="00D71097" w:rsidRDefault="00D71097" w:rsidP="00915A0A">
            <w:pPr>
              <w:pStyle w:val="tablecolsubhead"/>
              <w:rPr>
                <w:i w:val="0"/>
                <w:iCs w:val="0"/>
              </w:rPr>
            </w:pPr>
            <w:r>
              <w:rPr>
                <w:i w:val="0"/>
                <w:iCs w:val="0"/>
              </w:rPr>
              <w:t>mIoU</w:t>
            </w:r>
          </w:p>
        </w:tc>
      </w:tr>
      <w:tr w:rsidR="00D71097" w14:paraId="6C91E8E5" w14:textId="77777777" w:rsidTr="00B14D11">
        <w:trPr>
          <w:trHeight w:val="227"/>
          <w:tblHeader/>
        </w:trPr>
        <w:tc>
          <w:tcPr>
            <w:tcW w:w="134.55pt" w:type="dxa"/>
            <w:vMerge/>
            <w:vAlign w:val="center"/>
          </w:tcPr>
          <w:p w14:paraId="713B3BD0" w14:textId="77777777" w:rsidR="00D71097" w:rsidRPr="00657E24" w:rsidRDefault="00D71097" w:rsidP="00915A0A">
            <w:pPr>
              <w:pStyle w:val="tablecolsubhead"/>
              <w:rPr>
                <w:i w:val="0"/>
                <w:iCs w:val="0"/>
              </w:rPr>
            </w:pPr>
          </w:p>
        </w:tc>
        <w:tc>
          <w:tcPr>
            <w:tcW w:w="49.60pt" w:type="dxa"/>
            <w:vAlign w:val="center"/>
          </w:tcPr>
          <w:p w14:paraId="087288DC" w14:textId="77777777" w:rsidR="00D71097" w:rsidRPr="00657E24" w:rsidRDefault="00D71097" w:rsidP="00915A0A">
            <w:pPr>
              <w:pStyle w:val="tablecolsubhead"/>
              <w:rPr>
                <w:i w:val="0"/>
                <w:iCs w:val="0"/>
              </w:rPr>
            </w:pPr>
            <w:proofErr w:type="spellStart"/>
            <w:r>
              <w:rPr>
                <w:i w:val="0"/>
                <w:iCs w:val="0"/>
              </w:rPr>
              <w:t>val</w:t>
            </w:r>
            <w:proofErr w:type="spellEnd"/>
          </w:p>
        </w:tc>
        <w:tc>
          <w:tcPr>
            <w:tcW w:w="49.60pt" w:type="dxa"/>
            <w:vAlign w:val="center"/>
          </w:tcPr>
          <w:p w14:paraId="2CF921C9" w14:textId="77777777" w:rsidR="00D71097" w:rsidRDefault="00D71097" w:rsidP="00915A0A">
            <w:pPr>
              <w:pStyle w:val="tablecolsubhead"/>
              <w:rPr>
                <w:i w:val="0"/>
                <w:iCs w:val="0"/>
              </w:rPr>
            </w:pPr>
            <w:r>
              <w:rPr>
                <w:i w:val="0"/>
                <w:iCs w:val="0"/>
              </w:rPr>
              <w:t>test</w:t>
            </w:r>
          </w:p>
        </w:tc>
      </w:tr>
      <w:tr w:rsidR="00D71097" w:rsidRPr="002519C0" w14:paraId="3A7E6A5D" w14:textId="77777777" w:rsidTr="00B14D11">
        <w:trPr>
          <w:trHeight w:val="227"/>
        </w:trPr>
        <w:tc>
          <w:tcPr>
            <w:tcW w:w="134.55pt" w:type="dxa"/>
            <w:vAlign w:val="center"/>
          </w:tcPr>
          <w:p w14:paraId="34A080F8" w14:textId="77777777" w:rsidR="00D71097" w:rsidRPr="009C259A" w:rsidRDefault="00D71097" w:rsidP="00915A0A">
            <w:pPr>
              <w:pStyle w:val="tablecopy"/>
              <w:jc w:val="center"/>
            </w:pPr>
            <w:r>
              <w:t>Seg-T</w:t>
            </w:r>
          </w:p>
        </w:tc>
        <w:tc>
          <w:tcPr>
            <w:tcW w:w="49.60pt" w:type="dxa"/>
            <w:vAlign w:val="center"/>
          </w:tcPr>
          <w:p w14:paraId="0C80739A" w14:textId="77777777" w:rsidR="00D71097" w:rsidRPr="002519C0" w:rsidRDefault="00D71097" w:rsidP="00915A0A">
            <w:pPr>
              <w:rPr>
                <w:sz w:val="16"/>
                <w:szCs w:val="16"/>
              </w:rPr>
            </w:pPr>
            <w:r>
              <w:rPr>
                <w:sz w:val="16"/>
                <w:szCs w:val="16"/>
              </w:rPr>
              <w:t>60.02</w:t>
            </w:r>
          </w:p>
        </w:tc>
        <w:tc>
          <w:tcPr>
            <w:tcW w:w="49.60pt" w:type="dxa"/>
            <w:vAlign w:val="center"/>
          </w:tcPr>
          <w:p w14:paraId="36DF95B1" w14:textId="77777777" w:rsidR="00D71097" w:rsidRPr="002519C0" w:rsidRDefault="00D71097" w:rsidP="00915A0A">
            <w:pPr>
              <w:rPr>
                <w:sz w:val="16"/>
                <w:szCs w:val="16"/>
              </w:rPr>
            </w:pPr>
            <w:r>
              <w:rPr>
                <w:sz w:val="16"/>
                <w:szCs w:val="16"/>
              </w:rPr>
              <w:t>56.71</w:t>
            </w:r>
          </w:p>
        </w:tc>
      </w:tr>
      <w:tr w:rsidR="00D71097" w:rsidRPr="002519C0" w14:paraId="7F1178E9" w14:textId="77777777" w:rsidTr="00B14D11">
        <w:trPr>
          <w:trHeight w:val="227"/>
        </w:trPr>
        <w:tc>
          <w:tcPr>
            <w:tcW w:w="134.55pt" w:type="dxa"/>
            <w:vAlign w:val="center"/>
          </w:tcPr>
          <w:p w14:paraId="1EC33B11" w14:textId="77777777" w:rsidR="00D71097" w:rsidRDefault="00D71097" w:rsidP="00915A0A">
            <w:pPr>
              <w:pStyle w:val="tablecopy"/>
              <w:jc w:val="center"/>
            </w:pPr>
            <w:r>
              <w:t>Seg-S</w:t>
            </w:r>
          </w:p>
        </w:tc>
        <w:tc>
          <w:tcPr>
            <w:tcW w:w="49.60pt" w:type="dxa"/>
            <w:vAlign w:val="center"/>
          </w:tcPr>
          <w:p w14:paraId="42BDC761" w14:textId="77777777" w:rsidR="00D71097" w:rsidRPr="002519C0" w:rsidRDefault="00D71097" w:rsidP="00915A0A">
            <w:pPr>
              <w:rPr>
                <w:sz w:val="16"/>
                <w:szCs w:val="16"/>
              </w:rPr>
            </w:pPr>
            <w:r>
              <w:rPr>
                <w:sz w:val="16"/>
                <w:szCs w:val="16"/>
              </w:rPr>
              <w:t>62.13</w:t>
            </w:r>
          </w:p>
        </w:tc>
        <w:tc>
          <w:tcPr>
            <w:tcW w:w="49.60pt" w:type="dxa"/>
            <w:vAlign w:val="center"/>
          </w:tcPr>
          <w:p w14:paraId="0596A3AB" w14:textId="77777777" w:rsidR="00D71097" w:rsidRPr="002519C0" w:rsidRDefault="00D71097" w:rsidP="00915A0A">
            <w:pPr>
              <w:rPr>
                <w:sz w:val="16"/>
                <w:szCs w:val="16"/>
              </w:rPr>
            </w:pPr>
            <w:r>
              <w:rPr>
                <w:sz w:val="16"/>
                <w:szCs w:val="16"/>
              </w:rPr>
              <w:t>59.12</w:t>
            </w:r>
          </w:p>
        </w:tc>
      </w:tr>
      <w:tr w:rsidR="00D71097" w:rsidRPr="002519C0" w14:paraId="24504D4F" w14:textId="77777777" w:rsidTr="00B14D11">
        <w:trPr>
          <w:trHeight w:val="227"/>
        </w:trPr>
        <w:tc>
          <w:tcPr>
            <w:tcW w:w="134.55pt" w:type="dxa"/>
            <w:vAlign w:val="center"/>
          </w:tcPr>
          <w:p w14:paraId="5C587FC6" w14:textId="77777777" w:rsidR="00D71097" w:rsidRDefault="00D71097" w:rsidP="00915A0A">
            <w:pPr>
              <w:pStyle w:val="tablecopy"/>
              <w:jc w:val="center"/>
            </w:pPr>
            <w:r>
              <w:t>Seg-B</w:t>
            </w:r>
          </w:p>
        </w:tc>
        <w:tc>
          <w:tcPr>
            <w:tcW w:w="49.60pt" w:type="dxa"/>
            <w:vAlign w:val="center"/>
          </w:tcPr>
          <w:p w14:paraId="4A2AB5F5" w14:textId="77777777" w:rsidR="00D71097" w:rsidRPr="002519C0" w:rsidRDefault="00D71097" w:rsidP="00915A0A">
            <w:pPr>
              <w:rPr>
                <w:sz w:val="16"/>
                <w:szCs w:val="16"/>
              </w:rPr>
            </w:pPr>
            <w:r>
              <w:rPr>
                <w:sz w:val="16"/>
                <w:szCs w:val="16"/>
              </w:rPr>
              <w:t>64.17</w:t>
            </w:r>
          </w:p>
        </w:tc>
        <w:tc>
          <w:tcPr>
            <w:tcW w:w="49.60pt" w:type="dxa"/>
            <w:vAlign w:val="center"/>
          </w:tcPr>
          <w:p w14:paraId="6393487A" w14:textId="77777777" w:rsidR="00D71097" w:rsidRPr="002519C0" w:rsidRDefault="00D71097" w:rsidP="00915A0A">
            <w:pPr>
              <w:rPr>
                <w:sz w:val="16"/>
                <w:szCs w:val="16"/>
              </w:rPr>
            </w:pPr>
            <w:r>
              <w:rPr>
                <w:sz w:val="16"/>
                <w:szCs w:val="16"/>
              </w:rPr>
              <w:t>57.29</w:t>
            </w:r>
          </w:p>
        </w:tc>
      </w:tr>
      <w:tr w:rsidR="00D71097" w:rsidRPr="002519C0" w14:paraId="5BBAAEAB" w14:textId="77777777" w:rsidTr="00B14D11">
        <w:trPr>
          <w:trHeight w:val="227"/>
        </w:trPr>
        <w:tc>
          <w:tcPr>
            <w:tcW w:w="134.55pt" w:type="dxa"/>
            <w:vAlign w:val="center"/>
          </w:tcPr>
          <w:p w14:paraId="37B29323" w14:textId="77777777" w:rsidR="00D71097" w:rsidRDefault="00D71097" w:rsidP="00915A0A">
            <w:pPr>
              <w:pStyle w:val="tablecopy"/>
              <w:jc w:val="center"/>
            </w:pPr>
            <w:r>
              <w:t>DANet-50-64</w:t>
            </w:r>
          </w:p>
        </w:tc>
        <w:tc>
          <w:tcPr>
            <w:tcW w:w="49.60pt" w:type="dxa"/>
            <w:vAlign w:val="center"/>
          </w:tcPr>
          <w:p w14:paraId="58C36B79" w14:textId="77777777" w:rsidR="00D71097" w:rsidRPr="002519C0" w:rsidRDefault="00D71097" w:rsidP="00915A0A">
            <w:pPr>
              <w:rPr>
                <w:sz w:val="16"/>
                <w:szCs w:val="16"/>
              </w:rPr>
            </w:pPr>
            <w:r w:rsidRPr="002519C0">
              <w:rPr>
                <w:sz w:val="16"/>
                <w:szCs w:val="16"/>
              </w:rPr>
              <w:t>75.05</w:t>
            </w:r>
          </w:p>
        </w:tc>
        <w:tc>
          <w:tcPr>
            <w:tcW w:w="49.60pt" w:type="dxa"/>
            <w:vAlign w:val="center"/>
          </w:tcPr>
          <w:p w14:paraId="5BFEDEEA" w14:textId="77777777" w:rsidR="00D71097" w:rsidRPr="002519C0" w:rsidRDefault="00D71097" w:rsidP="00915A0A">
            <w:pPr>
              <w:rPr>
                <w:sz w:val="16"/>
                <w:szCs w:val="16"/>
              </w:rPr>
            </w:pPr>
            <w:r w:rsidRPr="002519C0">
              <w:rPr>
                <w:sz w:val="16"/>
                <w:szCs w:val="16"/>
              </w:rPr>
              <w:t>74.33</w:t>
            </w:r>
          </w:p>
        </w:tc>
      </w:tr>
      <w:tr w:rsidR="00D71097" w:rsidRPr="002519C0" w14:paraId="419AB3B8" w14:textId="77777777" w:rsidTr="00B14D11">
        <w:trPr>
          <w:trHeight w:val="227"/>
        </w:trPr>
        <w:tc>
          <w:tcPr>
            <w:tcW w:w="134.55pt" w:type="dxa"/>
            <w:vAlign w:val="center"/>
          </w:tcPr>
          <w:p w14:paraId="23CBB309" w14:textId="77777777" w:rsidR="00D71097" w:rsidRDefault="00D71097" w:rsidP="00915A0A">
            <w:pPr>
              <w:pStyle w:val="tablecopy"/>
              <w:jc w:val="center"/>
            </w:pPr>
            <w:r>
              <w:t>DANet-100-64</w:t>
            </w:r>
          </w:p>
        </w:tc>
        <w:tc>
          <w:tcPr>
            <w:tcW w:w="49.60pt" w:type="dxa"/>
            <w:vAlign w:val="center"/>
          </w:tcPr>
          <w:p w14:paraId="58A01CBC" w14:textId="77777777" w:rsidR="00D71097" w:rsidRPr="002519C0" w:rsidRDefault="00D71097" w:rsidP="00915A0A">
            <w:pPr>
              <w:rPr>
                <w:sz w:val="16"/>
                <w:szCs w:val="16"/>
              </w:rPr>
            </w:pPr>
            <w:r w:rsidRPr="002519C0">
              <w:rPr>
                <w:sz w:val="16"/>
                <w:szCs w:val="16"/>
              </w:rPr>
              <w:t>75.08</w:t>
            </w:r>
          </w:p>
        </w:tc>
        <w:tc>
          <w:tcPr>
            <w:tcW w:w="49.60pt" w:type="dxa"/>
            <w:vAlign w:val="center"/>
          </w:tcPr>
          <w:p w14:paraId="117B488B" w14:textId="77777777" w:rsidR="00D71097" w:rsidRPr="002519C0" w:rsidRDefault="00D71097" w:rsidP="00915A0A">
            <w:pPr>
              <w:rPr>
                <w:sz w:val="16"/>
                <w:szCs w:val="16"/>
              </w:rPr>
            </w:pPr>
            <w:r w:rsidRPr="002519C0">
              <w:rPr>
                <w:sz w:val="16"/>
                <w:szCs w:val="16"/>
              </w:rPr>
              <w:t>74.66</w:t>
            </w:r>
          </w:p>
        </w:tc>
      </w:tr>
      <w:tr w:rsidR="00D71097" w:rsidRPr="002519C0" w14:paraId="0B753870" w14:textId="77777777" w:rsidTr="00B14D11">
        <w:trPr>
          <w:trHeight w:val="227"/>
        </w:trPr>
        <w:tc>
          <w:tcPr>
            <w:tcW w:w="134.55pt" w:type="dxa"/>
            <w:vAlign w:val="center"/>
          </w:tcPr>
          <w:p w14:paraId="66ED6EA9" w14:textId="77777777" w:rsidR="00D71097" w:rsidRDefault="00D71097" w:rsidP="00915A0A">
            <w:pPr>
              <w:pStyle w:val="tablecopy"/>
              <w:jc w:val="center"/>
            </w:pPr>
            <w:r>
              <w:t>DANet-50-16</w:t>
            </w:r>
          </w:p>
        </w:tc>
        <w:tc>
          <w:tcPr>
            <w:tcW w:w="49.60pt" w:type="dxa"/>
            <w:vAlign w:val="center"/>
          </w:tcPr>
          <w:p w14:paraId="3DBB3AE9" w14:textId="77777777" w:rsidR="00D71097" w:rsidRPr="002519C0" w:rsidRDefault="00D71097" w:rsidP="00915A0A">
            <w:pPr>
              <w:rPr>
                <w:sz w:val="16"/>
                <w:szCs w:val="16"/>
              </w:rPr>
            </w:pPr>
            <w:r>
              <w:rPr>
                <w:sz w:val="16"/>
                <w:szCs w:val="16"/>
              </w:rPr>
              <w:t>75.1</w:t>
            </w:r>
          </w:p>
        </w:tc>
        <w:tc>
          <w:tcPr>
            <w:tcW w:w="49.60pt" w:type="dxa"/>
            <w:vAlign w:val="center"/>
          </w:tcPr>
          <w:p w14:paraId="52CFDD9A" w14:textId="77777777" w:rsidR="00D71097" w:rsidRPr="002519C0" w:rsidRDefault="00D71097" w:rsidP="00915A0A">
            <w:pPr>
              <w:rPr>
                <w:sz w:val="16"/>
                <w:szCs w:val="16"/>
              </w:rPr>
            </w:pPr>
            <w:r>
              <w:rPr>
                <w:sz w:val="16"/>
                <w:szCs w:val="16"/>
              </w:rPr>
              <w:t>73.11</w:t>
            </w:r>
          </w:p>
        </w:tc>
      </w:tr>
      <w:tr w:rsidR="00D71097" w:rsidRPr="002519C0" w14:paraId="4B8369EA" w14:textId="77777777" w:rsidTr="00B14D11">
        <w:trPr>
          <w:trHeight w:val="227"/>
        </w:trPr>
        <w:tc>
          <w:tcPr>
            <w:tcW w:w="134.55pt" w:type="dxa"/>
            <w:vAlign w:val="center"/>
          </w:tcPr>
          <w:p w14:paraId="2B02CBD9" w14:textId="77777777" w:rsidR="00D71097" w:rsidRDefault="00D71097" w:rsidP="00915A0A">
            <w:pPr>
              <w:pStyle w:val="tablecopy"/>
              <w:jc w:val="center"/>
            </w:pPr>
            <w:r>
              <w:t>Deep-50</w:t>
            </w:r>
          </w:p>
        </w:tc>
        <w:tc>
          <w:tcPr>
            <w:tcW w:w="49.60pt" w:type="dxa"/>
            <w:vAlign w:val="center"/>
          </w:tcPr>
          <w:p w14:paraId="25530F49" w14:textId="77777777" w:rsidR="00D71097" w:rsidRPr="002519C0" w:rsidRDefault="00D71097" w:rsidP="00915A0A">
            <w:pPr>
              <w:rPr>
                <w:sz w:val="16"/>
                <w:szCs w:val="16"/>
              </w:rPr>
            </w:pPr>
            <w:r w:rsidRPr="002519C0">
              <w:rPr>
                <w:sz w:val="16"/>
                <w:szCs w:val="16"/>
              </w:rPr>
              <w:t>75.1</w:t>
            </w:r>
          </w:p>
        </w:tc>
        <w:tc>
          <w:tcPr>
            <w:tcW w:w="49.60pt" w:type="dxa"/>
            <w:vAlign w:val="center"/>
          </w:tcPr>
          <w:p w14:paraId="7E7E39FC" w14:textId="77777777" w:rsidR="00D71097" w:rsidRPr="002519C0" w:rsidRDefault="00D71097" w:rsidP="00915A0A">
            <w:pPr>
              <w:rPr>
                <w:sz w:val="16"/>
                <w:szCs w:val="16"/>
              </w:rPr>
            </w:pPr>
            <w:r w:rsidRPr="002519C0">
              <w:rPr>
                <w:sz w:val="16"/>
                <w:szCs w:val="16"/>
              </w:rPr>
              <w:t>73.17</w:t>
            </w:r>
          </w:p>
        </w:tc>
      </w:tr>
      <w:tr w:rsidR="00D71097" w:rsidRPr="002519C0" w14:paraId="0724E098" w14:textId="77777777" w:rsidTr="00B14D11">
        <w:trPr>
          <w:trHeight w:val="227"/>
        </w:trPr>
        <w:tc>
          <w:tcPr>
            <w:tcW w:w="134.55pt" w:type="dxa"/>
            <w:vAlign w:val="center"/>
          </w:tcPr>
          <w:p w14:paraId="0B83091B" w14:textId="77777777" w:rsidR="00D71097" w:rsidRDefault="00D71097" w:rsidP="00915A0A">
            <w:pPr>
              <w:pStyle w:val="tablecopy"/>
              <w:jc w:val="center"/>
            </w:pPr>
            <w:r>
              <w:t>Deep-100</w:t>
            </w:r>
          </w:p>
        </w:tc>
        <w:tc>
          <w:tcPr>
            <w:tcW w:w="49.60pt" w:type="dxa"/>
            <w:vAlign w:val="center"/>
          </w:tcPr>
          <w:p w14:paraId="3D011525" w14:textId="77777777" w:rsidR="00D71097" w:rsidRPr="002519C0" w:rsidRDefault="00D71097" w:rsidP="00915A0A">
            <w:pPr>
              <w:rPr>
                <w:sz w:val="16"/>
                <w:szCs w:val="16"/>
              </w:rPr>
            </w:pPr>
            <w:r w:rsidRPr="002519C0">
              <w:rPr>
                <w:sz w:val="16"/>
                <w:szCs w:val="16"/>
              </w:rPr>
              <w:t>75.82</w:t>
            </w:r>
          </w:p>
        </w:tc>
        <w:tc>
          <w:tcPr>
            <w:tcW w:w="49.60pt" w:type="dxa"/>
            <w:vAlign w:val="center"/>
          </w:tcPr>
          <w:p w14:paraId="6D94F917" w14:textId="77777777" w:rsidR="00D71097" w:rsidRPr="00BD7428" w:rsidRDefault="00D71097" w:rsidP="00915A0A">
            <w:pPr>
              <w:rPr>
                <w:b/>
                <w:bCs/>
                <w:sz w:val="16"/>
                <w:szCs w:val="16"/>
              </w:rPr>
            </w:pPr>
            <w:r w:rsidRPr="00BD7428">
              <w:rPr>
                <w:b/>
                <w:bCs/>
                <w:sz w:val="16"/>
                <w:szCs w:val="16"/>
              </w:rPr>
              <w:t>74.96</w:t>
            </w:r>
          </w:p>
        </w:tc>
      </w:tr>
      <w:tr w:rsidR="00D71097" w:rsidRPr="002519C0" w14:paraId="0E2A4689" w14:textId="77777777" w:rsidTr="00B14D11">
        <w:trPr>
          <w:trHeight w:val="227"/>
        </w:trPr>
        <w:tc>
          <w:tcPr>
            <w:tcW w:w="134.55pt" w:type="dxa"/>
            <w:vAlign w:val="center"/>
          </w:tcPr>
          <w:p w14:paraId="2CC8D6CD" w14:textId="77777777" w:rsidR="00D71097" w:rsidRDefault="00D71097" w:rsidP="00915A0A">
            <w:pPr>
              <w:pStyle w:val="tablecopy"/>
              <w:jc w:val="center"/>
            </w:pPr>
            <w:r>
              <w:t>DANet-50-32</w:t>
            </w:r>
          </w:p>
        </w:tc>
        <w:tc>
          <w:tcPr>
            <w:tcW w:w="49.60pt" w:type="dxa"/>
            <w:vAlign w:val="center"/>
          </w:tcPr>
          <w:p w14:paraId="2FE53710" w14:textId="77777777" w:rsidR="00D71097" w:rsidRPr="002519C0" w:rsidRDefault="00D71097" w:rsidP="00915A0A">
            <w:pPr>
              <w:rPr>
                <w:sz w:val="16"/>
                <w:szCs w:val="16"/>
              </w:rPr>
            </w:pPr>
            <w:r>
              <w:rPr>
                <w:sz w:val="16"/>
                <w:szCs w:val="16"/>
              </w:rPr>
              <w:t>76.22</w:t>
            </w:r>
          </w:p>
        </w:tc>
        <w:tc>
          <w:tcPr>
            <w:tcW w:w="49.60pt" w:type="dxa"/>
            <w:vAlign w:val="center"/>
          </w:tcPr>
          <w:p w14:paraId="077E2A52" w14:textId="77777777" w:rsidR="00D71097" w:rsidRPr="002519C0" w:rsidRDefault="00D71097" w:rsidP="00915A0A">
            <w:pPr>
              <w:rPr>
                <w:sz w:val="16"/>
                <w:szCs w:val="16"/>
              </w:rPr>
            </w:pPr>
            <w:r>
              <w:rPr>
                <w:sz w:val="16"/>
                <w:szCs w:val="16"/>
              </w:rPr>
              <w:t>73.58</w:t>
            </w:r>
          </w:p>
        </w:tc>
      </w:tr>
      <w:tr w:rsidR="00D71097" w:rsidRPr="002519C0" w14:paraId="1DB7EC15" w14:textId="77777777" w:rsidTr="00B14D11">
        <w:trPr>
          <w:trHeight w:val="227"/>
        </w:trPr>
        <w:tc>
          <w:tcPr>
            <w:tcW w:w="134.55pt" w:type="dxa"/>
            <w:vAlign w:val="center"/>
          </w:tcPr>
          <w:p w14:paraId="06E0B8D6" w14:textId="77777777" w:rsidR="00D71097" w:rsidRDefault="00D71097" w:rsidP="00915A0A">
            <w:pPr>
              <w:pStyle w:val="tablecopy"/>
              <w:jc w:val="center"/>
            </w:pPr>
            <w:r>
              <w:t>DANet-100-16</w:t>
            </w:r>
          </w:p>
        </w:tc>
        <w:tc>
          <w:tcPr>
            <w:tcW w:w="49.60pt" w:type="dxa"/>
            <w:vAlign w:val="center"/>
          </w:tcPr>
          <w:p w14:paraId="761F8CA8" w14:textId="77777777" w:rsidR="00D71097" w:rsidRPr="002519C0" w:rsidRDefault="00D71097" w:rsidP="00915A0A">
            <w:pPr>
              <w:rPr>
                <w:sz w:val="16"/>
                <w:szCs w:val="16"/>
              </w:rPr>
            </w:pPr>
            <w:r>
              <w:rPr>
                <w:sz w:val="16"/>
                <w:szCs w:val="16"/>
              </w:rPr>
              <w:t>76.76</w:t>
            </w:r>
          </w:p>
        </w:tc>
        <w:tc>
          <w:tcPr>
            <w:tcW w:w="49.60pt" w:type="dxa"/>
            <w:vAlign w:val="center"/>
          </w:tcPr>
          <w:p w14:paraId="3363FB99" w14:textId="77777777" w:rsidR="00D71097" w:rsidRPr="002519C0" w:rsidRDefault="00D71097" w:rsidP="00915A0A">
            <w:pPr>
              <w:rPr>
                <w:sz w:val="16"/>
                <w:szCs w:val="16"/>
              </w:rPr>
            </w:pPr>
            <w:r>
              <w:rPr>
                <w:sz w:val="16"/>
                <w:szCs w:val="16"/>
              </w:rPr>
              <w:t>73.48</w:t>
            </w:r>
          </w:p>
        </w:tc>
      </w:tr>
      <w:tr w:rsidR="00D71097" w:rsidRPr="002519C0" w14:paraId="7875D7F2" w14:textId="77777777" w:rsidTr="00B14D11">
        <w:trPr>
          <w:trHeight w:val="227"/>
        </w:trPr>
        <w:tc>
          <w:tcPr>
            <w:tcW w:w="134.55pt" w:type="dxa"/>
            <w:vAlign w:val="center"/>
          </w:tcPr>
          <w:p w14:paraId="33E8B0C1" w14:textId="77777777" w:rsidR="00D71097" w:rsidRDefault="00D71097" w:rsidP="00915A0A">
            <w:pPr>
              <w:pStyle w:val="tablecopy"/>
              <w:jc w:val="center"/>
            </w:pPr>
            <w:r>
              <w:t>DANet-100-32</w:t>
            </w:r>
          </w:p>
        </w:tc>
        <w:tc>
          <w:tcPr>
            <w:tcW w:w="49.60pt" w:type="dxa"/>
            <w:vAlign w:val="center"/>
          </w:tcPr>
          <w:p w14:paraId="00D1AEC3" w14:textId="77777777" w:rsidR="00D71097" w:rsidRPr="00D90917" w:rsidRDefault="00D71097" w:rsidP="00915A0A">
            <w:pPr>
              <w:rPr>
                <w:b/>
                <w:bCs/>
                <w:sz w:val="16"/>
                <w:szCs w:val="16"/>
              </w:rPr>
            </w:pPr>
            <w:r w:rsidRPr="00D90917">
              <w:rPr>
                <w:b/>
                <w:bCs/>
                <w:sz w:val="16"/>
                <w:szCs w:val="16"/>
              </w:rPr>
              <w:t>76.85</w:t>
            </w:r>
          </w:p>
        </w:tc>
        <w:tc>
          <w:tcPr>
            <w:tcW w:w="49.60pt" w:type="dxa"/>
            <w:vAlign w:val="center"/>
          </w:tcPr>
          <w:p w14:paraId="072A2FBB" w14:textId="77777777" w:rsidR="00D71097" w:rsidRPr="002519C0" w:rsidRDefault="00D71097" w:rsidP="00915A0A">
            <w:pPr>
              <w:rPr>
                <w:sz w:val="16"/>
                <w:szCs w:val="16"/>
              </w:rPr>
            </w:pPr>
            <w:r>
              <w:rPr>
                <w:sz w:val="16"/>
                <w:szCs w:val="16"/>
              </w:rPr>
              <w:t>73.53</w:t>
            </w:r>
          </w:p>
        </w:tc>
      </w:tr>
    </w:tbl>
    <w:p w14:paraId="276219F2" w14:textId="0BDE400B" w:rsidR="00181338" w:rsidRDefault="00A00801" w:rsidP="005E5FCF">
      <w:pPr>
        <w:pStyle w:val="BodyText"/>
        <w:spacing w:before="12pt" w:after="0pt"/>
        <w:rPr>
          <w:lang w:val="en-US"/>
        </w:rPr>
      </w:pPr>
      <w:r>
        <w:rPr>
          <w:lang w:val="en-US"/>
        </w:rPr>
        <w:t xml:space="preserve">For anterior </w:t>
      </w:r>
      <w:r w:rsidR="00D00157">
        <w:rPr>
          <w:lang w:val="en-US"/>
        </w:rPr>
        <w:t>section</w:t>
      </w:r>
      <w:r>
        <w:rPr>
          <w:lang w:val="en-US"/>
        </w:rPr>
        <w:t xml:space="preserve">, the DANet models perform on par and slightly better than DeepLabv3+ models as shown in Table III. Segmenter model </w:t>
      </w:r>
      <w:r w:rsidR="00D90917">
        <w:rPr>
          <w:lang w:val="en-US"/>
        </w:rPr>
        <w:t>did not</w:t>
      </w:r>
      <w:r>
        <w:rPr>
          <w:lang w:val="en-US"/>
        </w:rPr>
        <w:t xml:space="preserve"> perform as well as the other two</w:t>
      </w:r>
      <w:r w:rsidR="00A460F4">
        <w:rPr>
          <w:lang w:val="en-US"/>
        </w:rPr>
        <w:t xml:space="preserve"> with the best performance at the mIoU of 64.17%</w:t>
      </w:r>
      <w:r>
        <w:rPr>
          <w:lang w:val="en-US"/>
        </w:rPr>
        <w:t>. While DeepLabv3+’s best model tops at mIoU of 75.82%, DANet model still perform</w:t>
      </w:r>
      <w:r w:rsidR="00D00157">
        <w:rPr>
          <w:lang w:val="en-US"/>
        </w:rPr>
        <w:t>s</w:t>
      </w:r>
      <w:r>
        <w:rPr>
          <w:lang w:val="en-US"/>
        </w:rPr>
        <w:t xml:space="preserve"> best at 76.85% with a margin of about 1.03%.</w:t>
      </w:r>
      <w:r w:rsidR="005E5FCF">
        <w:rPr>
          <w:lang w:val="en-US"/>
        </w:rPr>
        <w:t xml:space="preserve"> </w:t>
      </w:r>
      <w:r>
        <w:rPr>
          <w:lang w:val="en-US"/>
        </w:rPr>
        <w:t xml:space="preserve">For comparing each best variant from each model, a visual comparison of raw image, ground truth, and segmentation results can be seen in Fig. </w:t>
      </w:r>
      <w:r w:rsidR="00B65A7E">
        <w:rPr>
          <w:lang w:val="en-US"/>
        </w:rPr>
        <w:t>8</w:t>
      </w:r>
      <w:r>
        <w:rPr>
          <w:lang w:val="en-US"/>
        </w:rPr>
        <w:t xml:space="preserve">. </w:t>
      </w:r>
      <w:r w:rsidR="00181338">
        <w:rPr>
          <w:lang w:val="en-US"/>
        </w:rPr>
        <w:t>The individual IoU of each class can also be seen in Table IV. The model DANet-101-64 outperforms other models in 7 out of 1</w:t>
      </w:r>
      <w:r w:rsidR="00D00157">
        <w:rPr>
          <w:lang w:val="en-US"/>
        </w:rPr>
        <w:t>2</w:t>
      </w:r>
      <w:r w:rsidR="00181338">
        <w:rPr>
          <w:lang w:val="en-US"/>
        </w:rPr>
        <w:t xml:space="preserve"> classes. In cervical vertebrae class, </w:t>
      </w:r>
      <w:proofErr w:type="spellStart"/>
      <w:r w:rsidR="00181338">
        <w:rPr>
          <w:lang w:val="en-US"/>
        </w:rPr>
        <w:t>DANet’s</w:t>
      </w:r>
      <w:proofErr w:type="spellEnd"/>
      <w:r w:rsidR="00181338">
        <w:rPr>
          <w:lang w:val="en-US"/>
        </w:rPr>
        <w:t xml:space="preserve"> attention mechanisms can be seen to perform well corresponding to </w:t>
      </w:r>
      <w:proofErr w:type="spellStart"/>
      <w:r w:rsidR="00181338">
        <w:rPr>
          <w:lang w:val="en-US"/>
        </w:rPr>
        <w:t>Segmenter’s</w:t>
      </w:r>
      <w:proofErr w:type="spellEnd"/>
      <w:r w:rsidR="00181338">
        <w:rPr>
          <w:lang w:val="en-US"/>
        </w:rPr>
        <w:t xml:space="preserve"> similar performance and convolution’s struggle is shown in DeepLabv3+’s performance.</w:t>
      </w:r>
      <w:r w:rsidR="002E1F53">
        <w:rPr>
          <w:lang w:val="en-US"/>
        </w:rPr>
        <w:t xml:space="preserve"> </w:t>
      </w:r>
      <w:r w:rsidR="00181338">
        <w:rPr>
          <w:lang w:val="en-US"/>
        </w:rPr>
        <w:t xml:space="preserve">The same thing can be said for convolution parts and against the attention mechanisms in classes such as sternum, collarbone, scapula, and femur. By combining both approaches, DANet can gain the benefit by outperforming both models in the remaining classes. At humerus class, </w:t>
      </w:r>
      <w:proofErr w:type="spellStart"/>
      <w:r w:rsidR="00181338">
        <w:rPr>
          <w:lang w:val="en-US"/>
        </w:rPr>
        <w:t>DANet’s</w:t>
      </w:r>
      <w:proofErr w:type="spellEnd"/>
      <w:r w:rsidR="00181338">
        <w:rPr>
          <w:lang w:val="en-US"/>
        </w:rPr>
        <w:t xml:space="preserve"> attention module can be seen incorrectly segmenting like Segmenter at the right side of the image. The </w:t>
      </w:r>
      <w:r w:rsidR="009E61ED">
        <w:rPr>
          <w:lang w:val="en-US"/>
        </w:rPr>
        <w:t>less clear right side of the image might be the cause, but DeepLabv3+ can still segment those regions.</w:t>
      </w:r>
    </w:p>
    <w:p w14:paraId="0B5D988B" w14:textId="77777777" w:rsidR="00952E4F" w:rsidRPr="00421FB1" w:rsidRDefault="00952E4F" w:rsidP="00952E4F">
      <w:pPr>
        <w:pStyle w:val="tablehead"/>
      </w:pPr>
      <w:r>
        <w:t>Strongest Per-Variant Anterior Performance</w:t>
      </w:r>
    </w:p>
    <w:tbl>
      <w:tblPr>
        <w:tblW w:w="240.9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134"/>
        <w:gridCol w:w="1135"/>
        <w:gridCol w:w="1135"/>
      </w:tblGrid>
      <w:tr w:rsidR="00952E4F" w14:paraId="0119F722" w14:textId="77777777" w:rsidTr="00B14D11">
        <w:trPr>
          <w:trHeight w:val="227"/>
          <w:tblHeader/>
        </w:trPr>
        <w:tc>
          <w:tcPr>
            <w:tcW w:w="70.75pt" w:type="dxa"/>
            <w:vMerge w:val="restart"/>
            <w:vAlign w:val="center"/>
          </w:tcPr>
          <w:p w14:paraId="20B1C392" w14:textId="77777777" w:rsidR="00952E4F" w:rsidRDefault="00952E4F" w:rsidP="00915A0A">
            <w:pPr>
              <w:pStyle w:val="tablecolsubhead"/>
              <w:rPr>
                <w:i w:val="0"/>
                <w:iCs w:val="0"/>
              </w:rPr>
            </w:pPr>
            <w:r>
              <w:rPr>
                <w:i w:val="0"/>
                <w:iCs w:val="0"/>
              </w:rPr>
              <w:t>Class</w:t>
            </w:r>
          </w:p>
        </w:tc>
        <w:tc>
          <w:tcPr>
            <w:tcW w:w="170.20pt" w:type="dxa"/>
            <w:gridSpan w:val="3"/>
            <w:vAlign w:val="center"/>
          </w:tcPr>
          <w:p w14:paraId="5EA87EEB" w14:textId="77777777" w:rsidR="00952E4F" w:rsidRDefault="00952E4F" w:rsidP="00915A0A">
            <w:pPr>
              <w:pStyle w:val="tablecolsubhead"/>
              <w:rPr>
                <w:i w:val="0"/>
                <w:iCs w:val="0"/>
              </w:rPr>
            </w:pPr>
            <w:r>
              <w:rPr>
                <w:i w:val="0"/>
                <w:iCs w:val="0"/>
              </w:rPr>
              <w:t>IoU</w:t>
            </w:r>
          </w:p>
        </w:tc>
      </w:tr>
      <w:tr w:rsidR="00952E4F" w14:paraId="3B487990" w14:textId="77777777" w:rsidTr="00B14D11">
        <w:trPr>
          <w:trHeight w:val="227"/>
          <w:tblHeader/>
        </w:trPr>
        <w:tc>
          <w:tcPr>
            <w:tcW w:w="70.75pt" w:type="dxa"/>
            <w:vMerge/>
            <w:vAlign w:val="center"/>
          </w:tcPr>
          <w:p w14:paraId="5C2A8D32" w14:textId="77777777" w:rsidR="00952E4F" w:rsidRPr="00657E24" w:rsidRDefault="00952E4F" w:rsidP="00915A0A">
            <w:pPr>
              <w:pStyle w:val="tablecolsubhead"/>
              <w:rPr>
                <w:i w:val="0"/>
                <w:iCs w:val="0"/>
              </w:rPr>
            </w:pPr>
          </w:p>
        </w:tc>
        <w:tc>
          <w:tcPr>
            <w:tcW w:w="56.70pt" w:type="dxa"/>
            <w:vAlign w:val="center"/>
          </w:tcPr>
          <w:p w14:paraId="677799B2" w14:textId="77777777" w:rsidR="00952E4F" w:rsidRPr="00657E24" w:rsidRDefault="00952E4F" w:rsidP="00915A0A">
            <w:pPr>
              <w:pStyle w:val="tablecolsubhead"/>
              <w:rPr>
                <w:i w:val="0"/>
                <w:iCs w:val="0"/>
              </w:rPr>
            </w:pPr>
            <w:r>
              <w:rPr>
                <w:i w:val="0"/>
                <w:iCs w:val="0"/>
              </w:rPr>
              <w:t>Seg-B</w:t>
            </w:r>
          </w:p>
        </w:tc>
        <w:tc>
          <w:tcPr>
            <w:tcW w:w="56.75pt" w:type="dxa"/>
            <w:vAlign w:val="center"/>
          </w:tcPr>
          <w:p w14:paraId="7250217F" w14:textId="77777777" w:rsidR="00952E4F" w:rsidRDefault="00952E4F" w:rsidP="00915A0A">
            <w:pPr>
              <w:pStyle w:val="tablecolsubhead"/>
              <w:rPr>
                <w:i w:val="0"/>
                <w:iCs w:val="0"/>
              </w:rPr>
            </w:pPr>
            <w:r>
              <w:rPr>
                <w:i w:val="0"/>
                <w:iCs w:val="0"/>
              </w:rPr>
              <w:t>Deep-101</w:t>
            </w:r>
          </w:p>
        </w:tc>
        <w:tc>
          <w:tcPr>
            <w:tcW w:w="56.75pt" w:type="dxa"/>
            <w:vAlign w:val="center"/>
          </w:tcPr>
          <w:p w14:paraId="0721EB31" w14:textId="77777777" w:rsidR="00952E4F" w:rsidRDefault="00952E4F" w:rsidP="00915A0A">
            <w:pPr>
              <w:pStyle w:val="tablecolsubhead"/>
              <w:rPr>
                <w:i w:val="0"/>
                <w:iCs w:val="0"/>
              </w:rPr>
            </w:pPr>
            <w:r>
              <w:rPr>
                <w:i w:val="0"/>
                <w:iCs w:val="0"/>
              </w:rPr>
              <w:t>DANet-101-32</w:t>
            </w:r>
          </w:p>
        </w:tc>
      </w:tr>
      <w:tr w:rsidR="00952E4F" w:rsidRPr="009C259A" w14:paraId="6231CDA6" w14:textId="77777777" w:rsidTr="00B14D11">
        <w:trPr>
          <w:trHeight w:val="227"/>
        </w:trPr>
        <w:tc>
          <w:tcPr>
            <w:tcW w:w="70.75pt" w:type="dxa"/>
            <w:vAlign w:val="center"/>
          </w:tcPr>
          <w:p w14:paraId="666C5D15" w14:textId="77777777" w:rsidR="00952E4F" w:rsidRPr="00E03398" w:rsidRDefault="00952E4F" w:rsidP="00915A0A">
            <w:pPr>
              <w:pStyle w:val="tablecopy"/>
              <w:jc w:val="center"/>
            </w:pPr>
            <w:r w:rsidRPr="00E03398">
              <w:t>skull</w:t>
            </w:r>
          </w:p>
        </w:tc>
        <w:tc>
          <w:tcPr>
            <w:tcW w:w="56.70pt" w:type="dxa"/>
            <w:vAlign w:val="center"/>
          </w:tcPr>
          <w:p w14:paraId="663BCB50" w14:textId="77777777" w:rsidR="00952E4F" w:rsidRPr="00856CFA" w:rsidRDefault="00952E4F" w:rsidP="00915A0A">
            <w:pPr>
              <w:rPr>
                <w:sz w:val="16"/>
                <w:szCs w:val="16"/>
              </w:rPr>
            </w:pPr>
            <w:r>
              <w:rPr>
                <w:sz w:val="16"/>
                <w:szCs w:val="16"/>
              </w:rPr>
              <w:t>93.52</w:t>
            </w:r>
          </w:p>
        </w:tc>
        <w:tc>
          <w:tcPr>
            <w:tcW w:w="56.75pt" w:type="dxa"/>
            <w:vAlign w:val="center"/>
          </w:tcPr>
          <w:p w14:paraId="1EF3B05B" w14:textId="77777777" w:rsidR="00952E4F" w:rsidRPr="00856CFA" w:rsidRDefault="00952E4F" w:rsidP="00915A0A">
            <w:pPr>
              <w:rPr>
                <w:sz w:val="16"/>
                <w:szCs w:val="16"/>
              </w:rPr>
            </w:pPr>
            <w:r>
              <w:rPr>
                <w:sz w:val="16"/>
                <w:szCs w:val="16"/>
              </w:rPr>
              <w:t>94.37</w:t>
            </w:r>
          </w:p>
        </w:tc>
        <w:tc>
          <w:tcPr>
            <w:tcW w:w="56.75pt" w:type="dxa"/>
            <w:vAlign w:val="center"/>
          </w:tcPr>
          <w:p w14:paraId="05C142F1" w14:textId="77777777" w:rsidR="00952E4F" w:rsidRPr="00741613" w:rsidRDefault="00952E4F" w:rsidP="00915A0A">
            <w:pPr>
              <w:rPr>
                <w:b/>
                <w:bCs/>
                <w:sz w:val="16"/>
                <w:szCs w:val="16"/>
              </w:rPr>
            </w:pPr>
            <w:r w:rsidRPr="00741613">
              <w:rPr>
                <w:b/>
                <w:bCs/>
                <w:sz w:val="16"/>
                <w:szCs w:val="16"/>
              </w:rPr>
              <w:t>94.93</w:t>
            </w:r>
          </w:p>
        </w:tc>
      </w:tr>
      <w:tr w:rsidR="00952E4F" w:rsidRPr="009C259A" w14:paraId="024B3437" w14:textId="77777777" w:rsidTr="00B14D11">
        <w:trPr>
          <w:trHeight w:val="227"/>
        </w:trPr>
        <w:tc>
          <w:tcPr>
            <w:tcW w:w="70.75pt" w:type="dxa"/>
            <w:vAlign w:val="center"/>
          </w:tcPr>
          <w:p w14:paraId="2BAB38B1" w14:textId="77777777" w:rsidR="00952E4F" w:rsidRPr="00E03398" w:rsidRDefault="00952E4F" w:rsidP="00915A0A">
            <w:pPr>
              <w:pStyle w:val="tablecopy"/>
              <w:jc w:val="center"/>
            </w:pPr>
            <w:r w:rsidRPr="00E03398">
              <w:t>cervical vertebrae</w:t>
            </w:r>
          </w:p>
        </w:tc>
        <w:tc>
          <w:tcPr>
            <w:tcW w:w="56.70pt" w:type="dxa"/>
            <w:vAlign w:val="center"/>
          </w:tcPr>
          <w:p w14:paraId="62AA9A8B" w14:textId="77777777" w:rsidR="00952E4F" w:rsidRPr="00856CFA" w:rsidRDefault="00952E4F" w:rsidP="00915A0A">
            <w:pPr>
              <w:rPr>
                <w:sz w:val="16"/>
                <w:szCs w:val="16"/>
              </w:rPr>
            </w:pPr>
            <w:r>
              <w:rPr>
                <w:sz w:val="16"/>
                <w:szCs w:val="16"/>
              </w:rPr>
              <w:t>48.42</w:t>
            </w:r>
          </w:p>
        </w:tc>
        <w:tc>
          <w:tcPr>
            <w:tcW w:w="56.75pt" w:type="dxa"/>
            <w:vAlign w:val="center"/>
          </w:tcPr>
          <w:p w14:paraId="45F7A1D5" w14:textId="77777777" w:rsidR="00952E4F" w:rsidRPr="00856CFA" w:rsidRDefault="00952E4F" w:rsidP="00915A0A">
            <w:pPr>
              <w:rPr>
                <w:sz w:val="16"/>
                <w:szCs w:val="16"/>
              </w:rPr>
            </w:pPr>
            <w:r>
              <w:rPr>
                <w:sz w:val="16"/>
                <w:szCs w:val="16"/>
              </w:rPr>
              <w:t>36.89</w:t>
            </w:r>
          </w:p>
        </w:tc>
        <w:tc>
          <w:tcPr>
            <w:tcW w:w="56.75pt" w:type="dxa"/>
            <w:vAlign w:val="center"/>
          </w:tcPr>
          <w:p w14:paraId="48085254" w14:textId="77777777" w:rsidR="00952E4F" w:rsidRPr="00741613" w:rsidRDefault="00952E4F" w:rsidP="00915A0A">
            <w:pPr>
              <w:rPr>
                <w:b/>
                <w:bCs/>
                <w:sz w:val="16"/>
                <w:szCs w:val="16"/>
              </w:rPr>
            </w:pPr>
            <w:r w:rsidRPr="00741613">
              <w:rPr>
                <w:b/>
                <w:bCs/>
                <w:sz w:val="16"/>
                <w:szCs w:val="16"/>
              </w:rPr>
              <w:t>49.46</w:t>
            </w:r>
          </w:p>
        </w:tc>
      </w:tr>
      <w:tr w:rsidR="00952E4F" w:rsidRPr="009C259A" w14:paraId="0E655D5C" w14:textId="77777777" w:rsidTr="00B14D11">
        <w:trPr>
          <w:trHeight w:val="227"/>
        </w:trPr>
        <w:tc>
          <w:tcPr>
            <w:tcW w:w="70.75pt" w:type="dxa"/>
            <w:vAlign w:val="center"/>
          </w:tcPr>
          <w:p w14:paraId="1A1ED156" w14:textId="77777777" w:rsidR="00952E4F" w:rsidRPr="00E03398" w:rsidRDefault="00952E4F" w:rsidP="00915A0A">
            <w:pPr>
              <w:pStyle w:val="tablecopy"/>
              <w:jc w:val="center"/>
            </w:pPr>
            <w:r w:rsidRPr="00E03398">
              <w:t>thoracic vertebrae</w:t>
            </w:r>
          </w:p>
        </w:tc>
        <w:tc>
          <w:tcPr>
            <w:tcW w:w="56.70pt" w:type="dxa"/>
            <w:vAlign w:val="center"/>
          </w:tcPr>
          <w:p w14:paraId="2B51A24B" w14:textId="77777777" w:rsidR="00952E4F" w:rsidRPr="00856CFA" w:rsidRDefault="00952E4F" w:rsidP="00915A0A">
            <w:pPr>
              <w:rPr>
                <w:sz w:val="16"/>
                <w:szCs w:val="16"/>
              </w:rPr>
            </w:pPr>
            <w:r>
              <w:rPr>
                <w:sz w:val="16"/>
                <w:szCs w:val="16"/>
              </w:rPr>
              <w:t>57.61</w:t>
            </w:r>
          </w:p>
        </w:tc>
        <w:tc>
          <w:tcPr>
            <w:tcW w:w="56.75pt" w:type="dxa"/>
            <w:vAlign w:val="center"/>
          </w:tcPr>
          <w:p w14:paraId="75CBDDC0" w14:textId="77777777" w:rsidR="00952E4F" w:rsidRPr="00856CFA" w:rsidRDefault="00952E4F" w:rsidP="00915A0A">
            <w:pPr>
              <w:rPr>
                <w:sz w:val="16"/>
                <w:szCs w:val="16"/>
              </w:rPr>
            </w:pPr>
            <w:r>
              <w:rPr>
                <w:sz w:val="16"/>
                <w:szCs w:val="16"/>
              </w:rPr>
              <w:t>69.63</w:t>
            </w:r>
          </w:p>
        </w:tc>
        <w:tc>
          <w:tcPr>
            <w:tcW w:w="56.75pt" w:type="dxa"/>
            <w:vAlign w:val="center"/>
          </w:tcPr>
          <w:p w14:paraId="29070C08" w14:textId="77777777" w:rsidR="00952E4F" w:rsidRPr="00741613" w:rsidRDefault="00952E4F" w:rsidP="00915A0A">
            <w:pPr>
              <w:rPr>
                <w:b/>
                <w:bCs/>
                <w:sz w:val="16"/>
                <w:szCs w:val="16"/>
              </w:rPr>
            </w:pPr>
            <w:r w:rsidRPr="00741613">
              <w:rPr>
                <w:b/>
                <w:bCs/>
                <w:sz w:val="16"/>
                <w:szCs w:val="16"/>
              </w:rPr>
              <w:t>70.74</w:t>
            </w:r>
          </w:p>
        </w:tc>
      </w:tr>
      <w:tr w:rsidR="00952E4F" w:rsidRPr="009C259A" w14:paraId="5E44780C" w14:textId="77777777" w:rsidTr="00B14D11">
        <w:trPr>
          <w:trHeight w:val="227"/>
        </w:trPr>
        <w:tc>
          <w:tcPr>
            <w:tcW w:w="70.75pt" w:type="dxa"/>
            <w:vAlign w:val="center"/>
          </w:tcPr>
          <w:p w14:paraId="61BB4CB7" w14:textId="77777777" w:rsidR="00952E4F" w:rsidRPr="00E03398" w:rsidRDefault="00952E4F" w:rsidP="00915A0A">
            <w:pPr>
              <w:pStyle w:val="tablecopy"/>
              <w:jc w:val="center"/>
            </w:pPr>
            <w:r w:rsidRPr="00E03398">
              <w:t>rib</w:t>
            </w:r>
          </w:p>
        </w:tc>
        <w:tc>
          <w:tcPr>
            <w:tcW w:w="56.70pt" w:type="dxa"/>
            <w:vAlign w:val="center"/>
          </w:tcPr>
          <w:p w14:paraId="697AEE75" w14:textId="77777777" w:rsidR="00952E4F" w:rsidRPr="00856CFA" w:rsidRDefault="00952E4F" w:rsidP="00915A0A">
            <w:pPr>
              <w:rPr>
                <w:sz w:val="16"/>
                <w:szCs w:val="16"/>
              </w:rPr>
            </w:pPr>
            <w:r>
              <w:rPr>
                <w:sz w:val="16"/>
                <w:szCs w:val="16"/>
              </w:rPr>
              <w:t>73.63</w:t>
            </w:r>
          </w:p>
        </w:tc>
        <w:tc>
          <w:tcPr>
            <w:tcW w:w="56.75pt" w:type="dxa"/>
            <w:vAlign w:val="center"/>
          </w:tcPr>
          <w:p w14:paraId="2C1AE083" w14:textId="77777777" w:rsidR="00952E4F" w:rsidRPr="00856CFA" w:rsidRDefault="00952E4F" w:rsidP="00915A0A">
            <w:pPr>
              <w:rPr>
                <w:sz w:val="16"/>
                <w:szCs w:val="16"/>
              </w:rPr>
            </w:pPr>
            <w:r>
              <w:rPr>
                <w:sz w:val="16"/>
                <w:szCs w:val="16"/>
              </w:rPr>
              <w:t>79.74</w:t>
            </w:r>
          </w:p>
        </w:tc>
        <w:tc>
          <w:tcPr>
            <w:tcW w:w="56.75pt" w:type="dxa"/>
            <w:vAlign w:val="center"/>
          </w:tcPr>
          <w:p w14:paraId="1E23CB8C" w14:textId="77777777" w:rsidR="00952E4F" w:rsidRPr="00741613" w:rsidRDefault="00952E4F" w:rsidP="00915A0A">
            <w:pPr>
              <w:rPr>
                <w:b/>
                <w:bCs/>
                <w:sz w:val="16"/>
                <w:szCs w:val="16"/>
              </w:rPr>
            </w:pPr>
            <w:r w:rsidRPr="00741613">
              <w:rPr>
                <w:b/>
                <w:bCs/>
                <w:sz w:val="16"/>
                <w:szCs w:val="16"/>
              </w:rPr>
              <w:t>81.02</w:t>
            </w:r>
          </w:p>
        </w:tc>
      </w:tr>
      <w:tr w:rsidR="00952E4F" w:rsidRPr="009C259A" w14:paraId="7A93B53D" w14:textId="77777777" w:rsidTr="00B14D11">
        <w:trPr>
          <w:trHeight w:val="227"/>
        </w:trPr>
        <w:tc>
          <w:tcPr>
            <w:tcW w:w="70.75pt" w:type="dxa"/>
            <w:vAlign w:val="center"/>
          </w:tcPr>
          <w:p w14:paraId="03BE5B6D" w14:textId="77777777" w:rsidR="00952E4F" w:rsidRPr="00E03398" w:rsidRDefault="00952E4F" w:rsidP="00915A0A">
            <w:pPr>
              <w:pStyle w:val="tablecopy"/>
              <w:jc w:val="center"/>
            </w:pPr>
            <w:r w:rsidRPr="00E03398">
              <w:t>sternum</w:t>
            </w:r>
          </w:p>
        </w:tc>
        <w:tc>
          <w:tcPr>
            <w:tcW w:w="56.70pt" w:type="dxa"/>
            <w:vAlign w:val="center"/>
          </w:tcPr>
          <w:p w14:paraId="38C609C3" w14:textId="77777777" w:rsidR="00952E4F" w:rsidRPr="00856CFA" w:rsidRDefault="00952E4F" w:rsidP="00915A0A">
            <w:pPr>
              <w:rPr>
                <w:sz w:val="16"/>
                <w:szCs w:val="16"/>
              </w:rPr>
            </w:pPr>
            <w:r>
              <w:rPr>
                <w:sz w:val="16"/>
                <w:szCs w:val="16"/>
              </w:rPr>
              <w:t>62.35</w:t>
            </w:r>
          </w:p>
        </w:tc>
        <w:tc>
          <w:tcPr>
            <w:tcW w:w="56.75pt" w:type="dxa"/>
            <w:vAlign w:val="center"/>
          </w:tcPr>
          <w:p w14:paraId="20715B47" w14:textId="77777777" w:rsidR="00952E4F" w:rsidRPr="00741613" w:rsidRDefault="00952E4F" w:rsidP="00915A0A">
            <w:pPr>
              <w:rPr>
                <w:b/>
                <w:bCs/>
                <w:sz w:val="16"/>
                <w:szCs w:val="16"/>
              </w:rPr>
            </w:pPr>
            <w:r w:rsidRPr="00741613">
              <w:rPr>
                <w:b/>
                <w:bCs/>
                <w:sz w:val="16"/>
                <w:szCs w:val="16"/>
              </w:rPr>
              <w:t>86.04</w:t>
            </w:r>
          </w:p>
        </w:tc>
        <w:tc>
          <w:tcPr>
            <w:tcW w:w="56.75pt" w:type="dxa"/>
            <w:vAlign w:val="center"/>
          </w:tcPr>
          <w:p w14:paraId="37C779AD" w14:textId="77777777" w:rsidR="00952E4F" w:rsidRPr="00856CFA" w:rsidRDefault="00952E4F" w:rsidP="00915A0A">
            <w:pPr>
              <w:rPr>
                <w:sz w:val="16"/>
                <w:szCs w:val="16"/>
              </w:rPr>
            </w:pPr>
            <w:r>
              <w:rPr>
                <w:sz w:val="16"/>
                <w:szCs w:val="16"/>
              </w:rPr>
              <w:t>80.71</w:t>
            </w:r>
          </w:p>
        </w:tc>
      </w:tr>
      <w:tr w:rsidR="00952E4F" w:rsidRPr="009C259A" w14:paraId="453B7D10" w14:textId="77777777" w:rsidTr="00B14D11">
        <w:trPr>
          <w:trHeight w:val="227"/>
        </w:trPr>
        <w:tc>
          <w:tcPr>
            <w:tcW w:w="70.75pt" w:type="dxa"/>
            <w:vAlign w:val="center"/>
          </w:tcPr>
          <w:p w14:paraId="0F9CEBBC" w14:textId="77777777" w:rsidR="00952E4F" w:rsidRPr="00E03398" w:rsidRDefault="00952E4F" w:rsidP="00915A0A">
            <w:pPr>
              <w:pStyle w:val="tablecopy"/>
              <w:jc w:val="center"/>
            </w:pPr>
            <w:r w:rsidRPr="00E03398">
              <w:t>collarbone</w:t>
            </w:r>
          </w:p>
        </w:tc>
        <w:tc>
          <w:tcPr>
            <w:tcW w:w="56.70pt" w:type="dxa"/>
            <w:vAlign w:val="center"/>
          </w:tcPr>
          <w:p w14:paraId="120C4778" w14:textId="77777777" w:rsidR="00952E4F" w:rsidRPr="00856CFA" w:rsidRDefault="00952E4F" w:rsidP="00915A0A">
            <w:pPr>
              <w:rPr>
                <w:sz w:val="16"/>
                <w:szCs w:val="16"/>
              </w:rPr>
            </w:pPr>
            <w:r>
              <w:rPr>
                <w:sz w:val="16"/>
                <w:szCs w:val="16"/>
              </w:rPr>
              <w:t>53.91</w:t>
            </w:r>
          </w:p>
        </w:tc>
        <w:tc>
          <w:tcPr>
            <w:tcW w:w="56.75pt" w:type="dxa"/>
            <w:vAlign w:val="center"/>
          </w:tcPr>
          <w:p w14:paraId="7C1E7499" w14:textId="77777777" w:rsidR="00952E4F" w:rsidRPr="00741613" w:rsidRDefault="00952E4F" w:rsidP="00915A0A">
            <w:pPr>
              <w:rPr>
                <w:b/>
                <w:bCs/>
                <w:sz w:val="16"/>
                <w:szCs w:val="16"/>
              </w:rPr>
            </w:pPr>
            <w:r w:rsidRPr="00741613">
              <w:rPr>
                <w:b/>
                <w:bCs/>
                <w:sz w:val="16"/>
                <w:szCs w:val="16"/>
              </w:rPr>
              <w:t>78.91</w:t>
            </w:r>
          </w:p>
        </w:tc>
        <w:tc>
          <w:tcPr>
            <w:tcW w:w="56.75pt" w:type="dxa"/>
            <w:vAlign w:val="center"/>
          </w:tcPr>
          <w:p w14:paraId="376BFFA7" w14:textId="77777777" w:rsidR="00952E4F" w:rsidRPr="00856CFA" w:rsidRDefault="00952E4F" w:rsidP="00915A0A">
            <w:pPr>
              <w:rPr>
                <w:sz w:val="16"/>
                <w:szCs w:val="16"/>
              </w:rPr>
            </w:pPr>
            <w:r>
              <w:rPr>
                <w:sz w:val="16"/>
                <w:szCs w:val="16"/>
              </w:rPr>
              <w:t>76.61</w:t>
            </w:r>
          </w:p>
        </w:tc>
      </w:tr>
      <w:tr w:rsidR="00952E4F" w:rsidRPr="009C259A" w14:paraId="3C09B267" w14:textId="77777777" w:rsidTr="00B14D11">
        <w:trPr>
          <w:trHeight w:val="227"/>
        </w:trPr>
        <w:tc>
          <w:tcPr>
            <w:tcW w:w="70.75pt" w:type="dxa"/>
            <w:vAlign w:val="center"/>
          </w:tcPr>
          <w:p w14:paraId="1639AF06" w14:textId="77777777" w:rsidR="00952E4F" w:rsidRPr="00E03398" w:rsidRDefault="00952E4F" w:rsidP="00915A0A">
            <w:pPr>
              <w:pStyle w:val="tablecopy"/>
              <w:jc w:val="center"/>
            </w:pPr>
            <w:r w:rsidRPr="00E03398">
              <w:t>scapula</w:t>
            </w:r>
          </w:p>
        </w:tc>
        <w:tc>
          <w:tcPr>
            <w:tcW w:w="56.70pt" w:type="dxa"/>
            <w:vAlign w:val="center"/>
          </w:tcPr>
          <w:p w14:paraId="3DFC3559" w14:textId="77777777" w:rsidR="00952E4F" w:rsidRPr="00856CFA" w:rsidRDefault="00952E4F" w:rsidP="00915A0A">
            <w:pPr>
              <w:rPr>
                <w:sz w:val="16"/>
                <w:szCs w:val="16"/>
              </w:rPr>
            </w:pPr>
            <w:r>
              <w:rPr>
                <w:sz w:val="16"/>
                <w:szCs w:val="16"/>
              </w:rPr>
              <w:t>52.22</w:t>
            </w:r>
          </w:p>
        </w:tc>
        <w:tc>
          <w:tcPr>
            <w:tcW w:w="56.75pt" w:type="dxa"/>
            <w:vAlign w:val="center"/>
          </w:tcPr>
          <w:p w14:paraId="0F976BB4" w14:textId="77777777" w:rsidR="00952E4F" w:rsidRPr="00741613" w:rsidRDefault="00952E4F" w:rsidP="00915A0A">
            <w:pPr>
              <w:rPr>
                <w:b/>
                <w:bCs/>
                <w:sz w:val="16"/>
                <w:szCs w:val="16"/>
              </w:rPr>
            </w:pPr>
            <w:r w:rsidRPr="00741613">
              <w:rPr>
                <w:b/>
                <w:bCs/>
                <w:sz w:val="16"/>
                <w:szCs w:val="16"/>
              </w:rPr>
              <w:t>72.55</w:t>
            </w:r>
          </w:p>
        </w:tc>
        <w:tc>
          <w:tcPr>
            <w:tcW w:w="56.75pt" w:type="dxa"/>
            <w:vAlign w:val="center"/>
          </w:tcPr>
          <w:p w14:paraId="3F0BA019" w14:textId="77777777" w:rsidR="00952E4F" w:rsidRPr="00856CFA" w:rsidRDefault="00952E4F" w:rsidP="00915A0A">
            <w:pPr>
              <w:rPr>
                <w:sz w:val="16"/>
                <w:szCs w:val="16"/>
              </w:rPr>
            </w:pPr>
            <w:r>
              <w:rPr>
                <w:sz w:val="16"/>
                <w:szCs w:val="16"/>
              </w:rPr>
              <w:t>72.51</w:t>
            </w:r>
          </w:p>
        </w:tc>
      </w:tr>
      <w:tr w:rsidR="00952E4F" w:rsidRPr="009C259A" w14:paraId="17D0BAA2" w14:textId="77777777" w:rsidTr="00B14D11">
        <w:trPr>
          <w:trHeight w:val="227"/>
        </w:trPr>
        <w:tc>
          <w:tcPr>
            <w:tcW w:w="70.75pt" w:type="dxa"/>
            <w:vAlign w:val="center"/>
          </w:tcPr>
          <w:p w14:paraId="5B0DF2A8" w14:textId="77777777" w:rsidR="00952E4F" w:rsidRPr="00E03398" w:rsidRDefault="00952E4F" w:rsidP="00915A0A">
            <w:pPr>
              <w:pStyle w:val="tablecopy"/>
              <w:jc w:val="center"/>
            </w:pPr>
            <w:r w:rsidRPr="00E03398">
              <w:t>humerus</w:t>
            </w:r>
          </w:p>
        </w:tc>
        <w:tc>
          <w:tcPr>
            <w:tcW w:w="56.70pt" w:type="dxa"/>
            <w:vAlign w:val="center"/>
          </w:tcPr>
          <w:p w14:paraId="4122FDAF" w14:textId="77777777" w:rsidR="00952E4F" w:rsidRPr="00856CFA" w:rsidRDefault="00952E4F" w:rsidP="00915A0A">
            <w:pPr>
              <w:rPr>
                <w:sz w:val="16"/>
                <w:szCs w:val="16"/>
              </w:rPr>
            </w:pPr>
            <w:r>
              <w:rPr>
                <w:sz w:val="16"/>
                <w:szCs w:val="16"/>
              </w:rPr>
              <w:t>29.6</w:t>
            </w:r>
          </w:p>
        </w:tc>
        <w:tc>
          <w:tcPr>
            <w:tcW w:w="56.75pt" w:type="dxa"/>
            <w:vAlign w:val="center"/>
          </w:tcPr>
          <w:p w14:paraId="766AF691" w14:textId="77777777" w:rsidR="00952E4F" w:rsidRPr="00741613" w:rsidRDefault="00952E4F" w:rsidP="00915A0A">
            <w:pPr>
              <w:rPr>
                <w:b/>
                <w:bCs/>
                <w:sz w:val="16"/>
                <w:szCs w:val="16"/>
              </w:rPr>
            </w:pPr>
            <w:r w:rsidRPr="00741613">
              <w:rPr>
                <w:b/>
                <w:bCs/>
                <w:sz w:val="16"/>
                <w:szCs w:val="16"/>
              </w:rPr>
              <w:t>74.82</w:t>
            </w:r>
          </w:p>
        </w:tc>
        <w:tc>
          <w:tcPr>
            <w:tcW w:w="56.75pt" w:type="dxa"/>
            <w:vAlign w:val="center"/>
          </w:tcPr>
          <w:p w14:paraId="00820A45" w14:textId="77777777" w:rsidR="00952E4F" w:rsidRPr="00856CFA" w:rsidRDefault="00952E4F" w:rsidP="00915A0A">
            <w:pPr>
              <w:rPr>
                <w:sz w:val="16"/>
                <w:szCs w:val="16"/>
              </w:rPr>
            </w:pPr>
            <w:r>
              <w:rPr>
                <w:sz w:val="16"/>
                <w:szCs w:val="16"/>
              </w:rPr>
              <w:t>63.51</w:t>
            </w:r>
          </w:p>
        </w:tc>
      </w:tr>
      <w:tr w:rsidR="00952E4F" w:rsidRPr="009C259A" w14:paraId="563A343E" w14:textId="77777777" w:rsidTr="00B14D11">
        <w:trPr>
          <w:trHeight w:val="227"/>
        </w:trPr>
        <w:tc>
          <w:tcPr>
            <w:tcW w:w="70.75pt" w:type="dxa"/>
            <w:vAlign w:val="center"/>
          </w:tcPr>
          <w:p w14:paraId="3D9489DB" w14:textId="77777777" w:rsidR="00952E4F" w:rsidRPr="00E03398" w:rsidRDefault="00952E4F" w:rsidP="00915A0A">
            <w:pPr>
              <w:pStyle w:val="tablecopy"/>
              <w:jc w:val="center"/>
            </w:pPr>
            <w:r w:rsidRPr="00E03398">
              <w:t>lumbar vertebrae</w:t>
            </w:r>
          </w:p>
        </w:tc>
        <w:tc>
          <w:tcPr>
            <w:tcW w:w="56.70pt" w:type="dxa"/>
            <w:vAlign w:val="center"/>
          </w:tcPr>
          <w:p w14:paraId="067973F6" w14:textId="77777777" w:rsidR="00952E4F" w:rsidRPr="00856CFA" w:rsidRDefault="00952E4F" w:rsidP="00915A0A">
            <w:pPr>
              <w:rPr>
                <w:sz w:val="16"/>
                <w:szCs w:val="16"/>
              </w:rPr>
            </w:pPr>
            <w:r>
              <w:rPr>
                <w:sz w:val="16"/>
                <w:szCs w:val="16"/>
              </w:rPr>
              <w:t>75.24</w:t>
            </w:r>
          </w:p>
        </w:tc>
        <w:tc>
          <w:tcPr>
            <w:tcW w:w="56.75pt" w:type="dxa"/>
            <w:vAlign w:val="center"/>
          </w:tcPr>
          <w:p w14:paraId="7C62549E" w14:textId="77777777" w:rsidR="00952E4F" w:rsidRPr="00856CFA" w:rsidRDefault="00952E4F" w:rsidP="00915A0A">
            <w:pPr>
              <w:rPr>
                <w:sz w:val="16"/>
                <w:szCs w:val="16"/>
              </w:rPr>
            </w:pPr>
            <w:r>
              <w:rPr>
                <w:sz w:val="16"/>
                <w:szCs w:val="16"/>
              </w:rPr>
              <w:t>76.56</w:t>
            </w:r>
          </w:p>
        </w:tc>
        <w:tc>
          <w:tcPr>
            <w:tcW w:w="56.75pt" w:type="dxa"/>
            <w:vAlign w:val="center"/>
          </w:tcPr>
          <w:p w14:paraId="635530B3" w14:textId="77777777" w:rsidR="00952E4F" w:rsidRPr="00741613" w:rsidRDefault="00952E4F" w:rsidP="00915A0A">
            <w:pPr>
              <w:rPr>
                <w:b/>
                <w:bCs/>
                <w:sz w:val="16"/>
                <w:szCs w:val="16"/>
              </w:rPr>
            </w:pPr>
            <w:r w:rsidRPr="00741613">
              <w:rPr>
                <w:b/>
                <w:bCs/>
                <w:sz w:val="16"/>
                <w:szCs w:val="16"/>
              </w:rPr>
              <w:t>78.4</w:t>
            </w:r>
          </w:p>
        </w:tc>
      </w:tr>
      <w:tr w:rsidR="00952E4F" w:rsidRPr="009C259A" w14:paraId="17E14157" w14:textId="77777777" w:rsidTr="00B14D11">
        <w:trPr>
          <w:trHeight w:val="227"/>
        </w:trPr>
        <w:tc>
          <w:tcPr>
            <w:tcW w:w="70.75pt" w:type="dxa"/>
            <w:vAlign w:val="center"/>
          </w:tcPr>
          <w:p w14:paraId="11F319F9" w14:textId="77777777" w:rsidR="00952E4F" w:rsidRPr="00E03398" w:rsidRDefault="00952E4F" w:rsidP="00915A0A">
            <w:pPr>
              <w:pStyle w:val="tablecopy"/>
              <w:jc w:val="center"/>
            </w:pPr>
            <w:r w:rsidRPr="00E03398">
              <w:t>sacrum</w:t>
            </w:r>
          </w:p>
        </w:tc>
        <w:tc>
          <w:tcPr>
            <w:tcW w:w="56.70pt" w:type="dxa"/>
            <w:vAlign w:val="center"/>
          </w:tcPr>
          <w:p w14:paraId="36382B11" w14:textId="77777777" w:rsidR="00952E4F" w:rsidRPr="00856CFA" w:rsidRDefault="00952E4F" w:rsidP="00915A0A">
            <w:pPr>
              <w:rPr>
                <w:sz w:val="16"/>
                <w:szCs w:val="16"/>
              </w:rPr>
            </w:pPr>
            <w:r>
              <w:rPr>
                <w:sz w:val="16"/>
                <w:szCs w:val="16"/>
              </w:rPr>
              <w:t>37.37</w:t>
            </w:r>
          </w:p>
        </w:tc>
        <w:tc>
          <w:tcPr>
            <w:tcW w:w="56.75pt" w:type="dxa"/>
            <w:vAlign w:val="center"/>
          </w:tcPr>
          <w:p w14:paraId="23D8FB34" w14:textId="77777777" w:rsidR="00952E4F" w:rsidRPr="00856CFA" w:rsidRDefault="00952E4F" w:rsidP="00915A0A">
            <w:pPr>
              <w:rPr>
                <w:sz w:val="16"/>
                <w:szCs w:val="16"/>
              </w:rPr>
            </w:pPr>
            <w:r>
              <w:rPr>
                <w:sz w:val="16"/>
                <w:szCs w:val="16"/>
              </w:rPr>
              <w:t>55.3</w:t>
            </w:r>
          </w:p>
        </w:tc>
        <w:tc>
          <w:tcPr>
            <w:tcW w:w="56.75pt" w:type="dxa"/>
            <w:vAlign w:val="center"/>
          </w:tcPr>
          <w:p w14:paraId="5629AD11" w14:textId="77777777" w:rsidR="00952E4F" w:rsidRPr="00741613" w:rsidRDefault="00952E4F" w:rsidP="00915A0A">
            <w:pPr>
              <w:rPr>
                <w:b/>
                <w:bCs/>
                <w:sz w:val="16"/>
                <w:szCs w:val="16"/>
              </w:rPr>
            </w:pPr>
            <w:r w:rsidRPr="00741613">
              <w:rPr>
                <w:b/>
                <w:bCs/>
                <w:sz w:val="16"/>
                <w:szCs w:val="16"/>
              </w:rPr>
              <w:t>66.51</w:t>
            </w:r>
          </w:p>
        </w:tc>
      </w:tr>
      <w:tr w:rsidR="00952E4F" w:rsidRPr="009C259A" w14:paraId="004455D0" w14:textId="77777777" w:rsidTr="00B14D11">
        <w:trPr>
          <w:trHeight w:val="227"/>
        </w:trPr>
        <w:tc>
          <w:tcPr>
            <w:tcW w:w="70.75pt" w:type="dxa"/>
            <w:vAlign w:val="center"/>
          </w:tcPr>
          <w:p w14:paraId="37946A1E" w14:textId="77777777" w:rsidR="00952E4F" w:rsidRPr="00E03398" w:rsidRDefault="00952E4F" w:rsidP="00915A0A">
            <w:pPr>
              <w:pStyle w:val="tablecopy"/>
              <w:jc w:val="center"/>
            </w:pPr>
            <w:r w:rsidRPr="00E03398">
              <w:t>pelvis</w:t>
            </w:r>
          </w:p>
        </w:tc>
        <w:tc>
          <w:tcPr>
            <w:tcW w:w="56.70pt" w:type="dxa"/>
            <w:vAlign w:val="center"/>
          </w:tcPr>
          <w:p w14:paraId="53B7CDA0" w14:textId="77777777" w:rsidR="00952E4F" w:rsidRPr="00856CFA" w:rsidRDefault="00952E4F" w:rsidP="00915A0A">
            <w:pPr>
              <w:rPr>
                <w:sz w:val="16"/>
                <w:szCs w:val="16"/>
              </w:rPr>
            </w:pPr>
            <w:r>
              <w:rPr>
                <w:sz w:val="16"/>
                <w:szCs w:val="16"/>
              </w:rPr>
              <w:t>82.71</w:t>
            </w:r>
          </w:p>
        </w:tc>
        <w:tc>
          <w:tcPr>
            <w:tcW w:w="56.75pt" w:type="dxa"/>
            <w:vAlign w:val="center"/>
          </w:tcPr>
          <w:p w14:paraId="4D584CF7" w14:textId="77777777" w:rsidR="00952E4F" w:rsidRPr="00741613" w:rsidRDefault="00952E4F" w:rsidP="00915A0A">
            <w:pPr>
              <w:rPr>
                <w:b/>
                <w:bCs/>
                <w:sz w:val="16"/>
                <w:szCs w:val="16"/>
              </w:rPr>
            </w:pPr>
            <w:r w:rsidRPr="00741613">
              <w:rPr>
                <w:b/>
                <w:bCs/>
                <w:sz w:val="16"/>
                <w:szCs w:val="16"/>
              </w:rPr>
              <w:t>87.38</w:t>
            </w:r>
          </w:p>
        </w:tc>
        <w:tc>
          <w:tcPr>
            <w:tcW w:w="56.75pt" w:type="dxa"/>
            <w:vAlign w:val="center"/>
          </w:tcPr>
          <w:p w14:paraId="4F8D7167" w14:textId="77777777" w:rsidR="00952E4F" w:rsidRPr="00856CFA" w:rsidRDefault="00952E4F" w:rsidP="00915A0A">
            <w:pPr>
              <w:rPr>
                <w:sz w:val="16"/>
                <w:szCs w:val="16"/>
              </w:rPr>
            </w:pPr>
            <w:r>
              <w:rPr>
                <w:sz w:val="16"/>
                <w:szCs w:val="16"/>
              </w:rPr>
              <w:t>84.6</w:t>
            </w:r>
          </w:p>
        </w:tc>
      </w:tr>
      <w:tr w:rsidR="00952E4F" w:rsidRPr="009C259A" w14:paraId="313E21AD" w14:textId="77777777" w:rsidTr="00B14D11">
        <w:trPr>
          <w:trHeight w:val="227"/>
        </w:trPr>
        <w:tc>
          <w:tcPr>
            <w:tcW w:w="70.75pt" w:type="dxa"/>
            <w:vAlign w:val="center"/>
          </w:tcPr>
          <w:p w14:paraId="589CB46C" w14:textId="77777777" w:rsidR="00952E4F" w:rsidRPr="00E03398" w:rsidRDefault="00952E4F" w:rsidP="00915A0A">
            <w:pPr>
              <w:pStyle w:val="tablecopy"/>
              <w:jc w:val="center"/>
            </w:pPr>
            <w:r w:rsidRPr="00E03398">
              <w:t>femur</w:t>
            </w:r>
          </w:p>
        </w:tc>
        <w:tc>
          <w:tcPr>
            <w:tcW w:w="56.70pt" w:type="dxa"/>
            <w:vAlign w:val="center"/>
          </w:tcPr>
          <w:p w14:paraId="0EC2855B" w14:textId="77777777" w:rsidR="00952E4F" w:rsidRPr="00856CFA" w:rsidRDefault="00952E4F" w:rsidP="00915A0A">
            <w:pPr>
              <w:rPr>
                <w:sz w:val="16"/>
                <w:szCs w:val="16"/>
              </w:rPr>
            </w:pPr>
            <w:r>
              <w:rPr>
                <w:sz w:val="16"/>
                <w:szCs w:val="16"/>
              </w:rPr>
              <w:t>57.73</w:t>
            </w:r>
          </w:p>
        </w:tc>
        <w:tc>
          <w:tcPr>
            <w:tcW w:w="56.75pt" w:type="dxa"/>
            <w:vAlign w:val="center"/>
          </w:tcPr>
          <w:p w14:paraId="5782A80F" w14:textId="77777777" w:rsidR="00952E4F" w:rsidRPr="00856CFA" w:rsidRDefault="00952E4F" w:rsidP="00915A0A">
            <w:pPr>
              <w:rPr>
                <w:sz w:val="16"/>
                <w:szCs w:val="16"/>
              </w:rPr>
            </w:pPr>
            <w:r>
              <w:rPr>
                <w:sz w:val="16"/>
                <w:szCs w:val="16"/>
              </w:rPr>
              <w:t>80.78</w:t>
            </w:r>
          </w:p>
        </w:tc>
        <w:tc>
          <w:tcPr>
            <w:tcW w:w="56.75pt" w:type="dxa"/>
            <w:vAlign w:val="center"/>
          </w:tcPr>
          <w:p w14:paraId="4A762389" w14:textId="77777777" w:rsidR="00952E4F" w:rsidRPr="00741613" w:rsidRDefault="00952E4F" w:rsidP="00915A0A">
            <w:pPr>
              <w:rPr>
                <w:b/>
                <w:bCs/>
                <w:sz w:val="16"/>
                <w:szCs w:val="16"/>
              </w:rPr>
            </w:pPr>
            <w:r w:rsidRPr="00741613">
              <w:rPr>
                <w:b/>
                <w:bCs/>
                <w:sz w:val="16"/>
                <w:szCs w:val="16"/>
              </w:rPr>
              <w:t>83.39</w:t>
            </w:r>
          </w:p>
        </w:tc>
      </w:tr>
    </w:tbl>
    <w:p w14:paraId="66F2CADE" w14:textId="77777777" w:rsidR="00952E4F" w:rsidRDefault="00952E4F" w:rsidP="00952E4F">
      <w:pPr>
        <w:pStyle w:val="BodyText"/>
        <w:rPr>
          <w:lang w:val="en-US"/>
        </w:rPr>
      </w:pPr>
    </w:p>
    <w:p w14:paraId="5D4A24E6" w14:textId="77777777" w:rsidR="00D71097" w:rsidRDefault="00D71097" w:rsidP="00D71097">
      <w:pPr>
        <w:pStyle w:val="BodyText"/>
        <w:rPr>
          <w:lang w:val="en-US"/>
        </w:rPr>
      </w:pPr>
      <w:r>
        <w:rPr>
          <w:noProof/>
        </w:rPr>
        <w:drawing>
          <wp:inline distT="0" distB="0" distL="0" distR="0" wp14:anchorId="5AB4D2FF" wp14:editId="6BAE3CE8">
            <wp:extent cx="2616000" cy="2160000"/>
            <wp:effectExtent l="19050" t="19050" r="13335" b="0"/>
            <wp:docPr id="1084672369" name="Group 1"/>
            <wp:cNvGraphicFramePr>
              <a:graphicFrameLocks xmlns:a="http://purl.oclc.org/ooxml/drawingml/main" noChangeAspect="1"/>
            </wp:cNvGraphicFramePr>
            <a:graphic xmlns:a="http://purl.oclc.org/ooxml/drawingml/main">
              <a:graphicData uri="http://schemas.microsoft.com/office/word/2010/wordprocessingGroup">
                <wp:wgp>
                  <wp:cNvGrpSpPr>
                    <a:grpSpLocks noChangeAspect="1"/>
                  </wp:cNvGrpSpPr>
                  <wp:grpSpPr>
                    <a:xfrm>
                      <a:off x="0" y="0"/>
                      <a:ext cx="2616000" cy="2160000"/>
                      <a:chOff x="0" y="8626"/>
                      <a:chExt cx="3089449" cy="2552605"/>
                    </a:xfrm>
                  </wp:grpSpPr>
                  <pic:pic xmlns:pic="http://purl.oclc.org/ooxml/drawingml/picture">
                    <pic:nvPicPr>
                      <pic:cNvPr id="957544058" name="Picture 957544058" descr="A picture containing cartoon, toy, child art&#10;&#10;Description automatically generated"/>
                      <pic:cNvPicPr>
                        <a:picLocks noChangeAspect="1"/>
                      </pic:cNvPicPr>
                    </pic:nvPicPr>
                    <pic:blipFill>
                      <a:blip r:embed="rId26" cstate="print">
                        <a:extLst>
                          <a:ext uri="{28A0092B-C50C-407E-A947-70E740481C1C}">
                            <a14:useLocalDpi xmlns:a14="http://schemas.microsoft.com/office/drawing/2010/main"/>
                          </a:ext>
                        </a:extLst>
                      </a:blip>
                      <a:srcRect/>
                      <a:stretch>
                        <a:fillRect/>
                      </a:stretch>
                    </pic:blipFill>
                    <pic:spPr bwMode="auto">
                      <a:xfrm>
                        <a:off x="1274948" y="8708"/>
                        <a:ext cx="538941" cy="2160000"/>
                      </a:xfrm>
                      <a:prstGeom prst="rect">
                        <a:avLst/>
                      </a:prstGeom>
                      <a:noFill/>
                      <a:ln>
                        <a:solidFill>
                          <a:schemeClr val="tx1"/>
                        </a:solidFill>
                      </a:ln>
                    </pic:spPr>
                  </pic:pic>
                  <pic:pic xmlns:pic="http://purl.oclc.org/ooxml/drawingml/picture">
                    <pic:nvPicPr>
                      <pic:cNvPr id="1475682211" name="Picture 1475682211"/>
                      <pic:cNvPicPr>
                        <a:picLocks noChangeAspect="1"/>
                      </pic:cNvPicPr>
                    </pic:nvPicPr>
                    <pic:blipFill>
                      <a:blip r:embed="rId27" cstate="print">
                        <a:extLst>
                          <a:ext uri="{28A0092B-C50C-407E-A947-70E740481C1C}">
                            <a14:useLocalDpi xmlns:a14="http://schemas.microsoft.com/office/drawing/2010/main"/>
                          </a:ext>
                        </a:extLst>
                      </a:blip>
                      <a:srcRect/>
                      <a:stretch>
                        <a:fillRect/>
                      </a:stretch>
                    </pic:blipFill>
                    <pic:spPr bwMode="auto">
                      <a:xfrm>
                        <a:off x="1912258" y="8626"/>
                        <a:ext cx="538941" cy="2160000"/>
                      </a:xfrm>
                      <a:prstGeom prst="rect">
                        <a:avLst/>
                      </a:prstGeom>
                      <a:noFill/>
                      <a:ln>
                        <a:solidFill>
                          <a:schemeClr val="tx1"/>
                        </a:solidFill>
                      </a:ln>
                    </pic:spPr>
                  </pic:pic>
                  <pic:pic xmlns:pic="http://purl.oclc.org/ooxml/drawingml/picture">
                    <pic:nvPicPr>
                      <pic:cNvPr id="351898354" name="Picture 351898354" descr="A picture containing toy, cartoon, child art&#10;&#10;Description automatically generated"/>
                      <pic:cNvPicPr>
                        <a:picLocks noChangeAspect="1"/>
                      </pic:cNvPicPr>
                    </pic:nvPicPr>
                    <pic:blipFill>
                      <a:blip r:embed="rId28" cstate="print">
                        <a:extLst>
                          <a:ext uri="{28A0092B-C50C-407E-A947-70E740481C1C}">
                            <a14:useLocalDpi xmlns:a14="http://schemas.microsoft.com/office/drawing/2010/main"/>
                          </a:ext>
                        </a:extLst>
                      </a:blip>
                      <a:srcRect/>
                      <a:stretch>
                        <a:fillRect/>
                      </a:stretch>
                    </pic:blipFill>
                    <pic:spPr bwMode="auto">
                      <a:xfrm>
                        <a:off x="2549699" y="8653"/>
                        <a:ext cx="538941" cy="2160000"/>
                      </a:xfrm>
                      <a:prstGeom prst="rect">
                        <a:avLst/>
                      </a:prstGeom>
                      <a:noFill/>
                      <a:ln>
                        <a:solidFill>
                          <a:schemeClr val="tx1"/>
                        </a:solidFill>
                      </a:ln>
                    </pic:spPr>
                  </pic:pic>
                  <pic:pic xmlns:pic="http://purl.oclc.org/ooxml/drawingml/picture">
                    <pic:nvPicPr>
                      <pic:cNvPr id="2104329438" name="Picture 2104329438"/>
                      <pic:cNvPicPr>
                        <a:picLocks noChangeAspect="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637193" y="8681"/>
                        <a:ext cx="538941" cy="2160000"/>
                      </a:xfrm>
                      <a:prstGeom prst="rect">
                        <a:avLst/>
                      </a:prstGeom>
                      <a:noFill/>
                      <a:ln>
                        <a:solidFill>
                          <a:schemeClr val="tx1"/>
                        </a:solidFill>
                      </a:ln>
                    </pic:spPr>
                  </pic:pic>
                  <pic:pic xmlns:pic="http://purl.oclc.org/ooxml/drawingml/picture">
                    <pic:nvPicPr>
                      <pic:cNvPr id="1750815474" name="Picture 1750815474" descr="A blurry image of a person's face&#10;&#10;Description automatically generated with low confidence"/>
                      <pic:cNvPicPr>
                        <a:picLocks noChangeAspect="1"/>
                      </pic:cNvPicPr>
                    </pic:nvPicPr>
                    <pic:blipFill>
                      <a:blip r:embed="rId30" cstate="print">
                        <a:extLst>
                          <a:ext uri="{28A0092B-C50C-407E-A947-70E740481C1C}">
                            <a14:useLocalDpi xmlns:a14="http://schemas.microsoft.com/office/drawing/2010/main"/>
                          </a:ext>
                        </a:extLst>
                      </a:blip>
                      <a:srcRect/>
                      <a:stretch>
                        <a:fillRect/>
                      </a:stretch>
                    </pic:blipFill>
                    <pic:spPr bwMode="auto">
                      <a:xfrm>
                        <a:off x="0" y="8735"/>
                        <a:ext cx="538950" cy="2160000"/>
                      </a:xfrm>
                      <a:prstGeom prst="rect">
                        <a:avLst/>
                      </a:prstGeom>
                      <a:noFill/>
                      <a:ln>
                        <a:solidFill>
                          <a:schemeClr val="tx1"/>
                        </a:solidFill>
                      </a:ln>
                    </pic:spPr>
                  </pic:pic>
                  <wp:wsp>
                    <wp:cNvPr id="1261784856" name="Text Box 2"/>
                    <wp:cNvSpPr txBox="1">
                      <a:spLocks noChangeArrowheads="1"/>
                    </wp:cNvSpPr>
                    <wp:spPr bwMode="auto">
                      <a:xfrm>
                        <a:off x="0" y="2200636"/>
                        <a:ext cx="540384" cy="360213"/>
                      </a:xfrm>
                      <a:prstGeom prst="rect">
                        <a:avLst/>
                      </a:prstGeom>
                      <a:solidFill>
                        <a:srgbClr val="FFFFFF"/>
                      </a:solidFill>
                      <a:ln w="9525">
                        <a:noFill/>
                        <a:miter lim="800%"/>
                        <a:headEnd/>
                        <a:tailEnd/>
                      </a:ln>
                    </wp:spPr>
                    <wp:txbx>
                      <wne:txbxContent>
                        <w:p w14:paraId="096742F1" w14:textId="77777777" w:rsidR="00D71097" w:rsidRPr="00BD7428" w:rsidRDefault="00D71097" w:rsidP="00D71097">
                          <w:pPr>
                            <w:rPr>
                              <w:sz w:val="12"/>
                              <w:szCs w:val="12"/>
                            </w:rPr>
                          </w:pPr>
                          <w:r w:rsidRPr="00BD7428">
                            <w:rPr>
                              <w:sz w:val="12"/>
                              <w:szCs w:val="12"/>
                            </w:rPr>
                            <w:t>Raw</w:t>
                          </w:r>
                        </w:p>
                        <w:p w14:paraId="597FBCCB" w14:textId="77777777" w:rsidR="00D71097" w:rsidRPr="00BD7428" w:rsidRDefault="00D71097" w:rsidP="00D71097">
                          <w:pPr>
                            <w:rPr>
                              <w:sz w:val="12"/>
                              <w:szCs w:val="12"/>
                            </w:rPr>
                          </w:pPr>
                          <w:r w:rsidRPr="00BD7428">
                            <w:rPr>
                              <w:sz w:val="12"/>
                              <w:szCs w:val="12"/>
                            </w:rPr>
                            <w:t>Image</w:t>
                          </w:r>
                        </w:p>
                      </wne:txbxContent>
                    </wp:txbx>
                    <wp:bodyPr rot="0" vert="horz" wrap="square" lIns="91440" tIns="45720" rIns="91440" bIns="45720" anchor="t" anchorCtr="0">
                      <a:noAutofit/>
                    </wp:bodyPr>
                  </wp:wsp>
                  <wp:wsp>
                    <wp:cNvPr id="1634362883" name="Text Box 2"/>
                    <wp:cNvSpPr txBox="1">
                      <a:spLocks noChangeArrowheads="1"/>
                    </wp:cNvSpPr>
                    <wp:spPr bwMode="auto">
                      <a:xfrm>
                        <a:off x="633436" y="2200036"/>
                        <a:ext cx="540384" cy="360213"/>
                      </a:xfrm>
                      <a:prstGeom prst="rect">
                        <a:avLst/>
                      </a:prstGeom>
                      <a:solidFill>
                        <a:srgbClr val="FFFFFF"/>
                      </a:solidFill>
                      <a:ln w="9525">
                        <a:noFill/>
                        <a:miter lim="800%"/>
                        <a:headEnd/>
                        <a:tailEnd/>
                      </a:ln>
                    </wp:spPr>
                    <wp:txbx>
                      <wne:txbxContent>
                        <w:p w14:paraId="147A8CC9" w14:textId="77777777" w:rsidR="00D71097" w:rsidRPr="00BD7428" w:rsidRDefault="00D71097" w:rsidP="00D71097">
                          <w:pPr>
                            <w:rPr>
                              <w:sz w:val="12"/>
                              <w:szCs w:val="12"/>
                            </w:rPr>
                          </w:pPr>
                          <w:r w:rsidRPr="00BD7428">
                            <w:rPr>
                              <w:sz w:val="12"/>
                              <w:szCs w:val="12"/>
                            </w:rPr>
                            <w:t>Ground</w:t>
                          </w:r>
                        </w:p>
                        <w:p w14:paraId="3C77A56E" w14:textId="77777777" w:rsidR="00D71097" w:rsidRPr="00BD7428" w:rsidRDefault="00D71097" w:rsidP="00D71097">
                          <w:pPr>
                            <w:rPr>
                              <w:sz w:val="12"/>
                              <w:szCs w:val="12"/>
                            </w:rPr>
                          </w:pPr>
                          <w:r w:rsidRPr="00BD7428">
                            <w:rPr>
                              <w:sz w:val="12"/>
                              <w:szCs w:val="12"/>
                            </w:rPr>
                            <w:t>Truth</w:t>
                          </w:r>
                        </w:p>
                      </wne:txbxContent>
                    </wp:txbx>
                    <wp:bodyPr rot="0" vert="horz" wrap="square" lIns="91440" tIns="45720" rIns="91440" bIns="45720" anchor="t" anchorCtr="0">
                      <a:noAutofit/>
                    </wp:bodyPr>
                  </wp:wsp>
                  <wp:wsp>
                    <wp:cNvPr id="138230165" name="Text Box 2"/>
                    <wp:cNvSpPr txBox="1">
                      <a:spLocks noChangeArrowheads="1"/>
                    </wp:cNvSpPr>
                    <wp:spPr bwMode="auto">
                      <a:xfrm>
                        <a:off x="1273505" y="2200036"/>
                        <a:ext cx="540384" cy="360213"/>
                      </a:xfrm>
                      <a:prstGeom prst="rect">
                        <a:avLst/>
                      </a:prstGeom>
                      <a:solidFill>
                        <a:srgbClr val="FFFFFF"/>
                      </a:solidFill>
                      <a:ln w="9525">
                        <a:noFill/>
                        <a:miter lim="800%"/>
                        <a:headEnd/>
                        <a:tailEnd/>
                      </a:ln>
                    </wp:spPr>
                    <wp:txbx>
                      <wne:txbxContent>
                        <w:p w14:paraId="55123F75" w14:textId="77777777" w:rsidR="00D71097" w:rsidRPr="00BD7428" w:rsidRDefault="00D71097" w:rsidP="00D71097">
                          <w:pPr>
                            <w:rPr>
                              <w:sz w:val="12"/>
                              <w:szCs w:val="12"/>
                            </w:rPr>
                          </w:pPr>
                          <w:r w:rsidRPr="00BD7428">
                            <w:rPr>
                              <w:sz w:val="12"/>
                              <w:szCs w:val="12"/>
                            </w:rPr>
                            <w:t>Seg-B</w:t>
                          </w:r>
                        </w:p>
                      </wne:txbxContent>
                    </wp:txbx>
                    <wp:bodyPr rot="0" vert="horz" wrap="square" lIns="91440" tIns="45720" rIns="91440" bIns="45720" anchor="ctr" anchorCtr="0">
                      <a:noAutofit/>
                    </wp:bodyPr>
                  </wp:wsp>
                  <wp:wsp>
                    <wp:cNvPr id="1940594924" name="Text Box 2"/>
                    <wp:cNvSpPr txBox="1">
                      <a:spLocks noChangeArrowheads="1"/>
                    </wp:cNvSpPr>
                    <wp:spPr bwMode="auto">
                      <a:xfrm>
                        <a:off x="1866087" y="2200407"/>
                        <a:ext cx="626125" cy="360045"/>
                      </a:xfrm>
                      <a:prstGeom prst="rect">
                        <a:avLst/>
                      </a:prstGeom>
                      <a:solidFill>
                        <a:srgbClr val="FFFFFF"/>
                      </a:solidFill>
                      <a:ln w="9525">
                        <a:noFill/>
                        <a:miter lim="800%"/>
                        <a:headEnd/>
                        <a:tailEnd/>
                      </a:ln>
                    </wp:spPr>
                    <wp:txbx>
                      <wne:txbxContent>
                        <w:p w14:paraId="381944D2" w14:textId="77777777" w:rsidR="00D71097" w:rsidRPr="00BD7428" w:rsidRDefault="00D71097" w:rsidP="00D71097">
                          <w:pPr>
                            <w:rPr>
                              <w:sz w:val="12"/>
                              <w:szCs w:val="12"/>
                            </w:rPr>
                          </w:pPr>
                          <w:r w:rsidRPr="00BD7428">
                            <w:rPr>
                              <w:sz w:val="12"/>
                              <w:szCs w:val="12"/>
                            </w:rPr>
                            <w:t>Deep-101</w:t>
                          </w:r>
                        </w:p>
                      </wne:txbxContent>
                    </wp:txbx>
                    <wp:bodyPr rot="0" vert="horz" wrap="square" lIns="91440" tIns="45720" rIns="91440" bIns="45720" anchor="ctr" anchorCtr="0">
                      <a:noAutofit/>
                    </wp:bodyPr>
                  </wp:wsp>
                  <wp:wsp>
                    <wp:cNvPr id="2146389036" name="Text Box 2"/>
                    <wp:cNvSpPr txBox="1">
                      <a:spLocks noChangeArrowheads="1"/>
                    </wp:cNvSpPr>
                    <wp:spPr bwMode="auto">
                      <a:xfrm>
                        <a:off x="2549699" y="2201186"/>
                        <a:ext cx="539750" cy="360045"/>
                      </a:xfrm>
                      <a:prstGeom prst="rect">
                        <a:avLst/>
                      </a:prstGeom>
                      <a:solidFill>
                        <a:srgbClr val="FFFFFF"/>
                      </a:solidFill>
                      <a:ln w="9525">
                        <a:noFill/>
                        <a:miter lim="800%"/>
                        <a:headEnd/>
                        <a:tailEnd/>
                      </a:ln>
                    </wp:spPr>
                    <wp:txbx>
                      <wne:txbxContent>
                        <w:p w14:paraId="3C71F38C" w14:textId="77777777" w:rsidR="00D71097" w:rsidRPr="00BD7428" w:rsidRDefault="00D71097" w:rsidP="00D71097">
                          <w:pPr>
                            <w:rPr>
                              <w:sz w:val="12"/>
                              <w:szCs w:val="12"/>
                            </w:rPr>
                          </w:pPr>
                          <w:r w:rsidRPr="00BD7428">
                            <w:rPr>
                              <w:sz w:val="12"/>
                              <w:szCs w:val="12"/>
                            </w:rPr>
                            <w:t>DANet</w:t>
                          </w:r>
                        </w:p>
                        <w:p w14:paraId="7A9911BB" w14:textId="77777777" w:rsidR="00D71097" w:rsidRPr="00BD7428" w:rsidRDefault="00D71097" w:rsidP="00D71097">
                          <w:pPr>
                            <w:rPr>
                              <w:sz w:val="12"/>
                              <w:szCs w:val="12"/>
                            </w:rPr>
                          </w:pPr>
                          <w:r w:rsidRPr="00BD7428">
                            <w:rPr>
                              <w:sz w:val="12"/>
                              <w:szCs w:val="12"/>
                            </w:rPr>
                            <w:t>101-32</w:t>
                          </w:r>
                        </w:p>
                      </wne:txbxContent>
                    </wp:txbx>
                    <wp:bodyPr rot="0" vert="horz" wrap="square" lIns="91440" tIns="45720" rIns="91440" bIns="45720" anchor="ctr" anchorCtr="0">
                      <a:noAutofit/>
                    </wp:bodyPr>
                  </wp:wsp>
                </wp:wgp>
              </a:graphicData>
            </a:graphic>
          </wp:inline>
        </w:drawing>
      </w:r>
    </w:p>
    <w:p w14:paraId="3D9DA27F" w14:textId="6AE02D24" w:rsidR="000F1156" w:rsidRPr="000F1156" w:rsidRDefault="00D71097" w:rsidP="000F1156">
      <w:pPr>
        <w:pStyle w:val="figurecaption"/>
        <w:jc w:val="center"/>
      </w:pPr>
      <w:r>
        <w:t>Visual comparison between the raw image, ground truth, and model segmentation in anterior dataset</w:t>
      </w:r>
      <w:r w:rsidR="009C2267">
        <w:t>.</w:t>
      </w:r>
    </w:p>
    <w:p w14:paraId="66CB48C6" w14:textId="77777777" w:rsidR="000F1156" w:rsidRPr="00AD2333" w:rsidRDefault="000F1156" w:rsidP="000F1156">
      <w:pPr>
        <w:pStyle w:val="tablehead"/>
      </w:pPr>
      <w:r>
        <w:t>Posterior Section Model Comparison</w:t>
      </w:r>
    </w:p>
    <w:tbl>
      <w:tblPr>
        <w:tblW w:w="233.7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691"/>
        <w:gridCol w:w="992"/>
        <w:gridCol w:w="992"/>
      </w:tblGrid>
      <w:tr w:rsidR="000F1156" w14:paraId="6214519D" w14:textId="77777777" w:rsidTr="001861F1">
        <w:trPr>
          <w:trHeight w:val="227"/>
          <w:tblHeader/>
        </w:trPr>
        <w:tc>
          <w:tcPr>
            <w:tcW w:w="134.55pt" w:type="dxa"/>
            <w:vMerge w:val="restart"/>
            <w:vAlign w:val="center"/>
          </w:tcPr>
          <w:p w14:paraId="1FB3B078" w14:textId="77777777" w:rsidR="000F1156" w:rsidRDefault="000F1156" w:rsidP="001861F1">
            <w:pPr>
              <w:pStyle w:val="tablecolsubhead"/>
              <w:rPr>
                <w:i w:val="0"/>
                <w:iCs w:val="0"/>
              </w:rPr>
            </w:pPr>
            <w:r>
              <w:rPr>
                <w:i w:val="0"/>
                <w:iCs w:val="0"/>
              </w:rPr>
              <w:t>Method</w:t>
            </w:r>
          </w:p>
        </w:tc>
        <w:tc>
          <w:tcPr>
            <w:tcW w:w="99.20pt" w:type="dxa"/>
            <w:gridSpan w:val="2"/>
            <w:vAlign w:val="center"/>
          </w:tcPr>
          <w:p w14:paraId="4B85AB95" w14:textId="77777777" w:rsidR="000F1156" w:rsidRDefault="000F1156" w:rsidP="001861F1">
            <w:pPr>
              <w:pStyle w:val="tablecolsubhead"/>
              <w:rPr>
                <w:i w:val="0"/>
                <w:iCs w:val="0"/>
              </w:rPr>
            </w:pPr>
            <w:r>
              <w:rPr>
                <w:i w:val="0"/>
                <w:iCs w:val="0"/>
              </w:rPr>
              <w:t>mIoU</w:t>
            </w:r>
          </w:p>
        </w:tc>
      </w:tr>
      <w:tr w:rsidR="000F1156" w14:paraId="53D3160B" w14:textId="77777777" w:rsidTr="001861F1">
        <w:trPr>
          <w:trHeight w:val="227"/>
          <w:tblHeader/>
        </w:trPr>
        <w:tc>
          <w:tcPr>
            <w:tcW w:w="134.55pt" w:type="dxa"/>
            <w:vMerge/>
            <w:vAlign w:val="center"/>
          </w:tcPr>
          <w:p w14:paraId="408BCFBF" w14:textId="77777777" w:rsidR="000F1156" w:rsidRPr="00657E24" w:rsidRDefault="000F1156" w:rsidP="001861F1">
            <w:pPr>
              <w:pStyle w:val="tablecolsubhead"/>
              <w:rPr>
                <w:i w:val="0"/>
                <w:iCs w:val="0"/>
              </w:rPr>
            </w:pPr>
          </w:p>
        </w:tc>
        <w:tc>
          <w:tcPr>
            <w:tcW w:w="49.60pt" w:type="dxa"/>
            <w:vAlign w:val="center"/>
          </w:tcPr>
          <w:p w14:paraId="4EADB8D0" w14:textId="77777777" w:rsidR="000F1156" w:rsidRPr="00657E24" w:rsidRDefault="000F1156" w:rsidP="001861F1">
            <w:pPr>
              <w:pStyle w:val="tablecolsubhead"/>
              <w:rPr>
                <w:i w:val="0"/>
                <w:iCs w:val="0"/>
              </w:rPr>
            </w:pPr>
            <w:proofErr w:type="spellStart"/>
            <w:r>
              <w:rPr>
                <w:i w:val="0"/>
                <w:iCs w:val="0"/>
              </w:rPr>
              <w:t>val</w:t>
            </w:r>
            <w:proofErr w:type="spellEnd"/>
          </w:p>
        </w:tc>
        <w:tc>
          <w:tcPr>
            <w:tcW w:w="49.60pt" w:type="dxa"/>
            <w:vAlign w:val="center"/>
          </w:tcPr>
          <w:p w14:paraId="7997E903" w14:textId="77777777" w:rsidR="000F1156" w:rsidRDefault="000F1156" w:rsidP="001861F1">
            <w:pPr>
              <w:pStyle w:val="tablecolsubhead"/>
              <w:rPr>
                <w:i w:val="0"/>
                <w:iCs w:val="0"/>
              </w:rPr>
            </w:pPr>
            <w:r>
              <w:rPr>
                <w:i w:val="0"/>
                <w:iCs w:val="0"/>
              </w:rPr>
              <w:t>test</w:t>
            </w:r>
          </w:p>
        </w:tc>
      </w:tr>
      <w:tr w:rsidR="000F1156" w:rsidRPr="002519C0" w14:paraId="71C4640F" w14:textId="77777777" w:rsidTr="001861F1">
        <w:trPr>
          <w:trHeight w:val="227"/>
        </w:trPr>
        <w:tc>
          <w:tcPr>
            <w:tcW w:w="134.55pt" w:type="dxa"/>
            <w:vAlign w:val="center"/>
          </w:tcPr>
          <w:p w14:paraId="64018ADF" w14:textId="77777777" w:rsidR="000F1156" w:rsidRPr="009C259A" w:rsidRDefault="000F1156" w:rsidP="001861F1">
            <w:pPr>
              <w:pStyle w:val="tablecopy"/>
              <w:jc w:val="center"/>
            </w:pPr>
            <w:r>
              <w:t>Seg-T</w:t>
            </w:r>
          </w:p>
        </w:tc>
        <w:tc>
          <w:tcPr>
            <w:tcW w:w="49.60pt" w:type="dxa"/>
            <w:vAlign w:val="center"/>
          </w:tcPr>
          <w:p w14:paraId="2A3975EA" w14:textId="77777777" w:rsidR="000F1156" w:rsidRPr="002519C0" w:rsidRDefault="000F1156" w:rsidP="001861F1">
            <w:pPr>
              <w:rPr>
                <w:sz w:val="16"/>
                <w:szCs w:val="16"/>
              </w:rPr>
            </w:pPr>
            <w:r>
              <w:rPr>
                <w:sz w:val="16"/>
                <w:szCs w:val="16"/>
              </w:rPr>
              <w:t>68.72</w:t>
            </w:r>
          </w:p>
        </w:tc>
        <w:tc>
          <w:tcPr>
            <w:tcW w:w="49.60pt" w:type="dxa"/>
            <w:vAlign w:val="center"/>
          </w:tcPr>
          <w:p w14:paraId="796D50DF" w14:textId="77777777" w:rsidR="000F1156" w:rsidRPr="002519C0" w:rsidRDefault="000F1156" w:rsidP="001861F1">
            <w:pPr>
              <w:rPr>
                <w:sz w:val="16"/>
                <w:szCs w:val="16"/>
              </w:rPr>
            </w:pPr>
            <w:r>
              <w:rPr>
                <w:sz w:val="16"/>
                <w:szCs w:val="16"/>
              </w:rPr>
              <w:t>68.67</w:t>
            </w:r>
          </w:p>
        </w:tc>
      </w:tr>
      <w:tr w:rsidR="000F1156" w:rsidRPr="002519C0" w14:paraId="2E6B1CE1" w14:textId="77777777" w:rsidTr="001861F1">
        <w:trPr>
          <w:trHeight w:val="227"/>
        </w:trPr>
        <w:tc>
          <w:tcPr>
            <w:tcW w:w="134.55pt" w:type="dxa"/>
            <w:vAlign w:val="center"/>
          </w:tcPr>
          <w:p w14:paraId="163F86C4" w14:textId="77777777" w:rsidR="000F1156" w:rsidRDefault="000F1156" w:rsidP="001861F1">
            <w:pPr>
              <w:pStyle w:val="tablecopy"/>
              <w:jc w:val="center"/>
            </w:pPr>
            <w:r>
              <w:t>Seg-S</w:t>
            </w:r>
          </w:p>
        </w:tc>
        <w:tc>
          <w:tcPr>
            <w:tcW w:w="49.60pt" w:type="dxa"/>
            <w:vAlign w:val="center"/>
          </w:tcPr>
          <w:p w14:paraId="1E21D5A9" w14:textId="77777777" w:rsidR="000F1156" w:rsidRPr="002519C0" w:rsidRDefault="000F1156" w:rsidP="001861F1">
            <w:pPr>
              <w:rPr>
                <w:sz w:val="16"/>
                <w:szCs w:val="16"/>
              </w:rPr>
            </w:pPr>
            <w:r>
              <w:rPr>
                <w:sz w:val="16"/>
                <w:szCs w:val="16"/>
              </w:rPr>
              <w:t>70.86</w:t>
            </w:r>
          </w:p>
        </w:tc>
        <w:tc>
          <w:tcPr>
            <w:tcW w:w="49.60pt" w:type="dxa"/>
            <w:vAlign w:val="center"/>
          </w:tcPr>
          <w:p w14:paraId="130E80AD" w14:textId="77777777" w:rsidR="000F1156" w:rsidRPr="002519C0" w:rsidRDefault="000F1156" w:rsidP="001861F1">
            <w:pPr>
              <w:rPr>
                <w:sz w:val="16"/>
                <w:szCs w:val="16"/>
              </w:rPr>
            </w:pPr>
            <w:r>
              <w:rPr>
                <w:sz w:val="16"/>
                <w:szCs w:val="16"/>
              </w:rPr>
              <w:t>67.2</w:t>
            </w:r>
          </w:p>
        </w:tc>
      </w:tr>
      <w:tr w:rsidR="000F1156" w:rsidRPr="002519C0" w14:paraId="6AC4647C" w14:textId="77777777" w:rsidTr="001861F1">
        <w:trPr>
          <w:trHeight w:val="227"/>
        </w:trPr>
        <w:tc>
          <w:tcPr>
            <w:tcW w:w="134.55pt" w:type="dxa"/>
            <w:vAlign w:val="center"/>
          </w:tcPr>
          <w:p w14:paraId="5E3FA7C6" w14:textId="77777777" w:rsidR="000F1156" w:rsidRDefault="000F1156" w:rsidP="001861F1">
            <w:pPr>
              <w:pStyle w:val="tablecopy"/>
              <w:jc w:val="center"/>
            </w:pPr>
            <w:r>
              <w:t>Seg-B</w:t>
            </w:r>
          </w:p>
        </w:tc>
        <w:tc>
          <w:tcPr>
            <w:tcW w:w="49.60pt" w:type="dxa"/>
            <w:vAlign w:val="center"/>
          </w:tcPr>
          <w:p w14:paraId="4B142E12" w14:textId="77777777" w:rsidR="000F1156" w:rsidRPr="002519C0" w:rsidRDefault="000F1156" w:rsidP="001861F1">
            <w:pPr>
              <w:rPr>
                <w:sz w:val="16"/>
                <w:szCs w:val="16"/>
              </w:rPr>
            </w:pPr>
            <w:r>
              <w:rPr>
                <w:sz w:val="16"/>
                <w:szCs w:val="16"/>
              </w:rPr>
              <w:t>72.75</w:t>
            </w:r>
          </w:p>
        </w:tc>
        <w:tc>
          <w:tcPr>
            <w:tcW w:w="49.60pt" w:type="dxa"/>
            <w:vAlign w:val="center"/>
          </w:tcPr>
          <w:p w14:paraId="60384BE4" w14:textId="77777777" w:rsidR="000F1156" w:rsidRPr="002519C0" w:rsidRDefault="000F1156" w:rsidP="001861F1">
            <w:pPr>
              <w:rPr>
                <w:sz w:val="16"/>
                <w:szCs w:val="16"/>
              </w:rPr>
            </w:pPr>
            <w:r>
              <w:rPr>
                <w:sz w:val="16"/>
                <w:szCs w:val="16"/>
              </w:rPr>
              <w:t>72.2</w:t>
            </w:r>
          </w:p>
        </w:tc>
      </w:tr>
      <w:tr w:rsidR="000F1156" w:rsidRPr="002519C0" w14:paraId="6BD9D5EC" w14:textId="77777777" w:rsidTr="001861F1">
        <w:trPr>
          <w:trHeight w:val="227"/>
        </w:trPr>
        <w:tc>
          <w:tcPr>
            <w:tcW w:w="134.55pt" w:type="dxa"/>
            <w:vAlign w:val="center"/>
          </w:tcPr>
          <w:p w14:paraId="0B4FD027" w14:textId="77777777" w:rsidR="000F1156" w:rsidRDefault="000F1156" w:rsidP="001861F1">
            <w:pPr>
              <w:pStyle w:val="tablecopy"/>
              <w:jc w:val="center"/>
            </w:pPr>
            <w:r>
              <w:t>Deep-100</w:t>
            </w:r>
          </w:p>
        </w:tc>
        <w:tc>
          <w:tcPr>
            <w:tcW w:w="49.60pt" w:type="dxa"/>
            <w:vAlign w:val="center"/>
          </w:tcPr>
          <w:p w14:paraId="0FF11940" w14:textId="77777777" w:rsidR="000F1156" w:rsidRPr="002519C0" w:rsidRDefault="000F1156" w:rsidP="001861F1">
            <w:pPr>
              <w:rPr>
                <w:sz w:val="16"/>
                <w:szCs w:val="16"/>
              </w:rPr>
            </w:pPr>
            <w:r w:rsidRPr="002519C0">
              <w:rPr>
                <w:sz w:val="16"/>
                <w:szCs w:val="16"/>
              </w:rPr>
              <w:t>79.46</w:t>
            </w:r>
          </w:p>
        </w:tc>
        <w:tc>
          <w:tcPr>
            <w:tcW w:w="49.60pt" w:type="dxa"/>
            <w:vAlign w:val="center"/>
          </w:tcPr>
          <w:p w14:paraId="2F625EC1" w14:textId="77777777" w:rsidR="000F1156" w:rsidRPr="002519C0" w:rsidRDefault="000F1156" w:rsidP="001861F1">
            <w:pPr>
              <w:rPr>
                <w:sz w:val="16"/>
                <w:szCs w:val="16"/>
              </w:rPr>
            </w:pPr>
            <w:r w:rsidRPr="002519C0">
              <w:rPr>
                <w:sz w:val="16"/>
                <w:szCs w:val="16"/>
              </w:rPr>
              <w:t>80.25</w:t>
            </w:r>
          </w:p>
        </w:tc>
      </w:tr>
      <w:tr w:rsidR="000F1156" w:rsidRPr="002519C0" w14:paraId="16F5C66B" w14:textId="77777777" w:rsidTr="001861F1">
        <w:trPr>
          <w:trHeight w:val="227"/>
        </w:trPr>
        <w:tc>
          <w:tcPr>
            <w:tcW w:w="134.55pt" w:type="dxa"/>
            <w:vAlign w:val="center"/>
          </w:tcPr>
          <w:p w14:paraId="1EF0A756" w14:textId="77777777" w:rsidR="000F1156" w:rsidRDefault="000F1156" w:rsidP="001861F1">
            <w:pPr>
              <w:pStyle w:val="tablecopy"/>
              <w:jc w:val="center"/>
            </w:pPr>
            <w:r>
              <w:t>Deep-50</w:t>
            </w:r>
          </w:p>
        </w:tc>
        <w:tc>
          <w:tcPr>
            <w:tcW w:w="49.60pt" w:type="dxa"/>
            <w:vAlign w:val="center"/>
          </w:tcPr>
          <w:p w14:paraId="1150579A" w14:textId="77777777" w:rsidR="000F1156" w:rsidRPr="002519C0" w:rsidRDefault="000F1156" w:rsidP="001861F1">
            <w:pPr>
              <w:rPr>
                <w:sz w:val="16"/>
                <w:szCs w:val="16"/>
              </w:rPr>
            </w:pPr>
            <w:r w:rsidRPr="002519C0">
              <w:rPr>
                <w:sz w:val="16"/>
                <w:szCs w:val="16"/>
              </w:rPr>
              <w:t>79.53</w:t>
            </w:r>
          </w:p>
        </w:tc>
        <w:tc>
          <w:tcPr>
            <w:tcW w:w="49.60pt" w:type="dxa"/>
            <w:vAlign w:val="center"/>
          </w:tcPr>
          <w:p w14:paraId="523D5BC0" w14:textId="77777777" w:rsidR="000F1156" w:rsidRPr="002519C0" w:rsidRDefault="000F1156" w:rsidP="001861F1">
            <w:pPr>
              <w:rPr>
                <w:sz w:val="16"/>
                <w:szCs w:val="16"/>
              </w:rPr>
            </w:pPr>
            <w:r w:rsidRPr="002519C0">
              <w:rPr>
                <w:sz w:val="16"/>
                <w:szCs w:val="16"/>
              </w:rPr>
              <w:t>78.76</w:t>
            </w:r>
          </w:p>
        </w:tc>
      </w:tr>
      <w:tr w:rsidR="000F1156" w:rsidRPr="002519C0" w14:paraId="3A550043" w14:textId="77777777" w:rsidTr="001861F1">
        <w:trPr>
          <w:trHeight w:val="227"/>
        </w:trPr>
        <w:tc>
          <w:tcPr>
            <w:tcW w:w="134.55pt" w:type="dxa"/>
            <w:vAlign w:val="center"/>
          </w:tcPr>
          <w:p w14:paraId="6DC9BF66" w14:textId="77777777" w:rsidR="000F1156" w:rsidRDefault="000F1156" w:rsidP="001861F1">
            <w:pPr>
              <w:pStyle w:val="tablecopy"/>
              <w:jc w:val="center"/>
            </w:pPr>
            <w:r>
              <w:t>DANet-50-16</w:t>
            </w:r>
          </w:p>
        </w:tc>
        <w:tc>
          <w:tcPr>
            <w:tcW w:w="49.60pt" w:type="dxa"/>
            <w:vAlign w:val="center"/>
          </w:tcPr>
          <w:p w14:paraId="6FC0A5A9" w14:textId="77777777" w:rsidR="000F1156" w:rsidRPr="002519C0" w:rsidRDefault="000F1156" w:rsidP="001861F1">
            <w:pPr>
              <w:rPr>
                <w:sz w:val="16"/>
                <w:szCs w:val="16"/>
              </w:rPr>
            </w:pPr>
            <w:r>
              <w:rPr>
                <w:sz w:val="16"/>
                <w:szCs w:val="16"/>
              </w:rPr>
              <w:t>79.82</w:t>
            </w:r>
          </w:p>
        </w:tc>
        <w:tc>
          <w:tcPr>
            <w:tcW w:w="49.60pt" w:type="dxa"/>
            <w:vAlign w:val="center"/>
          </w:tcPr>
          <w:p w14:paraId="4CA03D1B" w14:textId="77777777" w:rsidR="000F1156" w:rsidRPr="002519C0" w:rsidRDefault="000F1156" w:rsidP="001861F1">
            <w:pPr>
              <w:rPr>
                <w:sz w:val="16"/>
                <w:szCs w:val="16"/>
              </w:rPr>
            </w:pPr>
            <w:r>
              <w:rPr>
                <w:sz w:val="16"/>
                <w:szCs w:val="16"/>
              </w:rPr>
              <w:t>80.38</w:t>
            </w:r>
          </w:p>
        </w:tc>
      </w:tr>
      <w:tr w:rsidR="000F1156" w:rsidRPr="002519C0" w14:paraId="37C88760" w14:textId="77777777" w:rsidTr="001861F1">
        <w:trPr>
          <w:trHeight w:val="227"/>
        </w:trPr>
        <w:tc>
          <w:tcPr>
            <w:tcW w:w="134.55pt" w:type="dxa"/>
            <w:vAlign w:val="center"/>
          </w:tcPr>
          <w:p w14:paraId="69F7E0CE" w14:textId="77777777" w:rsidR="000F1156" w:rsidRDefault="000F1156" w:rsidP="001861F1">
            <w:pPr>
              <w:pStyle w:val="tablecopy"/>
              <w:jc w:val="center"/>
            </w:pPr>
            <w:r>
              <w:t>DANet-50-64</w:t>
            </w:r>
          </w:p>
        </w:tc>
        <w:tc>
          <w:tcPr>
            <w:tcW w:w="49.60pt" w:type="dxa"/>
            <w:vAlign w:val="center"/>
          </w:tcPr>
          <w:p w14:paraId="65783033" w14:textId="77777777" w:rsidR="000F1156" w:rsidRPr="002519C0" w:rsidRDefault="000F1156" w:rsidP="001861F1">
            <w:pPr>
              <w:rPr>
                <w:sz w:val="16"/>
                <w:szCs w:val="16"/>
              </w:rPr>
            </w:pPr>
            <w:r w:rsidRPr="002519C0">
              <w:rPr>
                <w:sz w:val="16"/>
                <w:szCs w:val="16"/>
              </w:rPr>
              <w:t>79.87</w:t>
            </w:r>
          </w:p>
        </w:tc>
        <w:tc>
          <w:tcPr>
            <w:tcW w:w="49.60pt" w:type="dxa"/>
            <w:vAlign w:val="center"/>
          </w:tcPr>
          <w:p w14:paraId="4EDE0DE9" w14:textId="77777777" w:rsidR="000F1156" w:rsidRPr="002519C0" w:rsidRDefault="000F1156" w:rsidP="001861F1">
            <w:pPr>
              <w:rPr>
                <w:sz w:val="16"/>
                <w:szCs w:val="16"/>
              </w:rPr>
            </w:pPr>
            <w:r w:rsidRPr="002519C0">
              <w:rPr>
                <w:sz w:val="16"/>
                <w:szCs w:val="16"/>
              </w:rPr>
              <w:t>80.19</w:t>
            </w:r>
          </w:p>
        </w:tc>
      </w:tr>
      <w:tr w:rsidR="000F1156" w:rsidRPr="002519C0" w14:paraId="4DEEB1A4" w14:textId="77777777" w:rsidTr="001861F1">
        <w:trPr>
          <w:trHeight w:val="227"/>
        </w:trPr>
        <w:tc>
          <w:tcPr>
            <w:tcW w:w="134.55pt" w:type="dxa"/>
            <w:vAlign w:val="center"/>
          </w:tcPr>
          <w:p w14:paraId="22FE3EA6" w14:textId="77777777" w:rsidR="000F1156" w:rsidRDefault="000F1156" w:rsidP="001861F1">
            <w:pPr>
              <w:pStyle w:val="tablecopy"/>
              <w:jc w:val="center"/>
            </w:pPr>
            <w:r>
              <w:t>DANet-100-16</w:t>
            </w:r>
          </w:p>
        </w:tc>
        <w:tc>
          <w:tcPr>
            <w:tcW w:w="49.60pt" w:type="dxa"/>
            <w:vAlign w:val="center"/>
          </w:tcPr>
          <w:p w14:paraId="0EB638CE" w14:textId="77777777" w:rsidR="000F1156" w:rsidRPr="002519C0" w:rsidRDefault="000F1156" w:rsidP="001861F1">
            <w:pPr>
              <w:rPr>
                <w:sz w:val="16"/>
                <w:szCs w:val="16"/>
              </w:rPr>
            </w:pPr>
            <w:r>
              <w:rPr>
                <w:sz w:val="16"/>
                <w:szCs w:val="16"/>
              </w:rPr>
              <w:t>80</w:t>
            </w:r>
          </w:p>
        </w:tc>
        <w:tc>
          <w:tcPr>
            <w:tcW w:w="49.60pt" w:type="dxa"/>
            <w:vAlign w:val="center"/>
          </w:tcPr>
          <w:p w14:paraId="7FADE9C9" w14:textId="77777777" w:rsidR="000F1156" w:rsidRPr="002519C0" w:rsidRDefault="000F1156" w:rsidP="001861F1">
            <w:pPr>
              <w:rPr>
                <w:sz w:val="16"/>
                <w:szCs w:val="16"/>
              </w:rPr>
            </w:pPr>
            <w:r>
              <w:rPr>
                <w:sz w:val="16"/>
                <w:szCs w:val="16"/>
              </w:rPr>
              <w:t>80.68</w:t>
            </w:r>
          </w:p>
        </w:tc>
      </w:tr>
      <w:tr w:rsidR="000F1156" w:rsidRPr="002519C0" w14:paraId="64511CFF" w14:textId="77777777" w:rsidTr="001861F1">
        <w:trPr>
          <w:trHeight w:val="227"/>
        </w:trPr>
        <w:tc>
          <w:tcPr>
            <w:tcW w:w="134.55pt" w:type="dxa"/>
            <w:vAlign w:val="center"/>
          </w:tcPr>
          <w:p w14:paraId="5921B087" w14:textId="77777777" w:rsidR="000F1156" w:rsidRDefault="000F1156" w:rsidP="001861F1">
            <w:pPr>
              <w:pStyle w:val="tablecopy"/>
              <w:jc w:val="center"/>
            </w:pPr>
            <w:r>
              <w:t>DANet-50-32</w:t>
            </w:r>
          </w:p>
        </w:tc>
        <w:tc>
          <w:tcPr>
            <w:tcW w:w="49.60pt" w:type="dxa"/>
            <w:vAlign w:val="center"/>
          </w:tcPr>
          <w:p w14:paraId="7C7DFD9C" w14:textId="77777777" w:rsidR="000F1156" w:rsidRPr="002519C0" w:rsidRDefault="000F1156" w:rsidP="001861F1">
            <w:pPr>
              <w:rPr>
                <w:sz w:val="16"/>
                <w:szCs w:val="16"/>
              </w:rPr>
            </w:pPr>
            <w:r>
              <w:rPr>
                <w:sz w:val="16"/>
                <w:szCs w:val="16"/>
              </w:rPr>
              <w:t>80.14</w:t>
            </w:r>
          </w:p>
        </w:tc>
        <w:tc>
          <w:tcPr>
            <w:tcW w:w="49.60pt" w:type="dxa"/>
            <w:vAlign w:val="center"/>
          </w:tcPr>
          <w:p w14:paraId="08775052" w14:textId="77777777" w:rsidR="000F1156" w:rsidRPr="002519C0" w:rsidRDefault="000F1156" w:rsidP="001861F1">
            <w:pPr>
              <w:rPr>
                <w:sz w:val="16"/>
                <w:szCs w:val="16"/>
              </w:rPr>
            </w:pPr>
            <w:r>
              <w:rPr>
                <w:sz w:val="16"/>
                <w:szCs w:val="16"/>
              </w:rPr>
              <w:t>80.67</w:t>
            </w:r>
          </w:p>
        </w:tc>
      </w:tr>
      <w:tr w:rsidR="000F1156" w:rsidRPr="002519C0" w14:paraId="3D472AB4" w14:textId="77777777" w:rsidTr="001861F1">
        <w:trPr>
          <w:trHeight w:val="227"/>
        </w:trPr>
        <w:tc>
          <w:tcPr>
            <w:tcW w:w="134.55pt" w:type="dxa"/>
            <w:vAlign w:val="center"/>
          </w:tcPr>
          <w:p w14:paraId="16D26038" w14:textId="77777777" w:rsidR="000F1156" w:rsidRDefault="000F1156" w:rsidP="001861F1">
            <w:pPr>
              <w:pStyle w:val="tablecopy"/>
              <w:jc w:val="center"/>
            </w:pPr>
            <w:r>
              <w:t>DANet-100-32</w:t>
            </w:r>
          </w:p>
        </w:tc>
        <w:tc>
          <w:tcPr>
            <w:tcW w:w="49.60pt" w:type="dxa"/>
            <w:vAlign w:val="center"/>
          </w:tcPr>
          <w:p w14:paraId="1FC2084E" w14:textId="77777777" w:rsidR="000F1156" w:rsidRPr="002519C0" w:rsidRDefault="000F1156" w:rsidP="001861F1">
            <w:pPr>
              <w:rPr>
                <w:sz w:val="16"/>
                <w:szCs w:val="16"/>
              </w:rPr>
            </w:pPr>
            <w:r>
              <w:rPr>
                <w:sz w:val="16"/>
                <w:szCs w:val="16"/>
              </w:rPr>
              <w:t>80.82</w:t>
            </w:r>
          </w:p>
        </w:tc>
        <w:tc>
          <w:tcPr>
            <w:tcW w:w="49.60pt" w:type="dxa"/>
            <w:vAlign w:val="center"/>
          </w:tcPr>
          <w:p w14:paraId="71C56882" w14:textId="77777777" w:rsidR="000F1156" w:rsidRPr="002519C0" w:rsidRDefault="000F1156" w:rsidP="001861F1">
            <w:pPr>
              <w:rPr>
                <w:sz w:val="16"/>
                <w:szCs w:val="16"/>
              </w:rPr>
            </w:pPr>
            <w:r>
              <w:rPr>
                <w:sz w:val="16"/>
                <w:szCs w:val="16"/>
              </w:rPr>
              <w:t>80.53</w:t>
            </w:r>
          </w:p>
        </w:tc>
      </w:tr>
      <w:tr w:rsidR="000F1156" w:rsidRPr="002519C0" w14:paraId="405A4DF0" w14:textId="77777777" w:rsidTr="001861F1">
        <w:trPr>
          <w:trHeight w:val="227"/>
        </w:trPr>
        <w:tc>
          <w:tcPr>
            <w:tcW w:w="134.55pt" w:type="dxa"/>
            <w:vAlign w:val="center"/>
          </w:tcPr>
          <w:p w14:paraId="6E3E0F62" w14:textId="77777777" w:rsidR="000F1156" w:rsidRDefault="000F1156" w:rsidP="001861F1">
            <w:pPr>
              <w:pStyle w:val="tablecopy"/>
              <w:jc w:val="center"/>
            </w:pPr>
            <w:r>
              <w:t>DANet-100-64</w:t>
            </w:r>
          </w:p>
        </w:tc>
        <w:tc>
          <w:tcPr>
            <w:tcW w:w="49.60pt" w:type="dxa"/>
            <w:vAlign w:val="center"/>
          </w:tcPr>
          <w:p w14:paraId="5DE11431" w14:textId="77777777" w:rsidR="000F1156" w:rsidRPr="00D90917" w:rsidRDefault="000F1156" w:rsidP="001861F1">
            <w:pPr>
              <w:rPr>
                <w:b/>
                <w:bCs/>
                <w:sz w:val="16"/>
                <w:szCs w:val="16"/>
              </w:rPr>
            </w:pPr>
            <w:r w:rsidRPr="00D90917">
              <w:rPr>
                <w:b/>
                <w:bCs/>
                <w:sz w:val="16"/>
                <w:szCs w:val="16"/>
              </w:rPr>
              <w:t>80.99</w:t>
            </w:r>
          </w:p>
        </w:tc>
        <w:tc>
          <w:tcPr>
            <w:tcW w:w="49.60pt" w:type="dxa"/>
            <w:vAlign w:val="center"/>
          </w:tcPr>
          <w:p w14:paraId="1ED083BB" w14:textId="77777777" w:rsidR="000F1156" w:rsidRPr="00BD7428" w:rsidRDefault="000F1156" w:rsidP="001861F1">
            <w:pPr>
              <w:rPr>
                <w:b/>
                <w:bCs/>
                <w:sz w:val="16"/>
                <w:szCs w:val="16"/>
              </w:rPr>
            </w:pPr>
            <w:r w:rsidRPr="00BD7428">
              <w:rPr>
                <w:b/>
                <w:bCs/>
                <w:sz w:val="16"/>
                <w:szCs w:val="16"/>
              </w:rPr>
              <w:t>80.71</w:t>
            </w:r>
          </w:p>
        </w:tc>
      </w:tr>
    </w:tbl>
    <w:p w14:paraId="4AD4F517" w14:textId="77777777" w:rsidR="000F1156" w:rsidRDefault="000F1156" w:rsidP="000E4C0E">
      <w:pPr>
        <w:pStyle w:val="BodyText"/>
        <w:spacing w:after="0pt"/>
        <w:rPr>
          <w:lang w:val="en-US"/>
        </w:rPr>
      </w:pPr>
    </w:p>
    <w:p w14:paraId="76F9EB04" w14:textId="1AC61EF0" w:rsidR="000E4C0E" w:rsidRDefault="009E61ED" w:rsidP="000E4C0E">
      <w:pPr>
        <w:pStyle w:val="BodyText"/>
        <w:spacing w:after="0pt"/>
        <w:rPr>
          <w:lang w:val="en-US"/>
        </w:rPr>
      </w:pPr>
      <w:r>
        <w:rPr>
          <w:lang w:val="en-US"/>
        </w:rPr>
        <w:t xml:space="preserve">In the case of posterior </w:t>
      </w:r>
      <w:r w:rsidR="00D00157">
        <w:rPr>
          <w:lang w:val="en-US"/>
        </w:rPr>
        <w:t>section</w:t>
      </w:r>
      <w:r>
        <w:rPr>
          <w:lang w:val="en-US"/>
        </w:rPr>
        <w:t xml:space="preserve">, </w:t>
      </w:r>
      <w:r w:rsidR="00A460F4">
        <w:rPr>
          <w:lang w:val="en-US"/>
        </w:rPr>
        <w:t>all</w:t>
      </w:r>
      <w:r>
        <w:rPr>
          <w:lang w:val="en-US"/>
        </w:rPr>
        <w:t xml:space="preserve"> DANet variants outperform even the best of DeepLabv3+’s model. </w:t>
      </w:r>
      <w:proofErr w:type="spellStart"/>
      <w:r w:rsidR="00A460F4">
        <w:rPr>
          <w:lang w:val="en-US"/>
        </w:rPr>
        <w:t>DANet’s</w:t>
      </w:r>
      <w:proofErr w:type="spellEnd"/>
      <w:r w:rsidR="00A460F4">
        <w:rPr>
          <w:lang w:val="en-US"/>
        </w:rPr>
        <w:t xml:space="preserve"> smallest variant can be seen at Table V to perform better at the margin of 0.29%, and its best variant at mIoU of 80.99% at the margin of 1.46%. Segmenter, however, still does</w:t>
      </w:r>
      <w:r w:rsidR="00D00157">
        <w:rPr>
          <w:lang w:val="en-US"/>
        </w:rPr>
        <w:t xml:space="preserve"> </w:t>
      </w:r>
      <w:r w:rsidR="00A460F4">
        <w:rPr>
          <w:lang w:val="en-US"/>
        </w:rPr>
        <w:t>n</w:t>
      </w:r>
      <w:r w:rsidR="00D00157">
        <w:rPr>
          <w:lang w:val="en-US"/>
        </w:rPr>
        <w:t>o</w:t>
      </w:r>
      <w:r w:rsidR="00A460F4">
        <w:rPr>
          <w:lang w:val="en-US"/>
        </w:rPr>
        <w:t>t perform as well as the other two with the best variant still at the mIoU of 72.75%.</w:t>
      </w:r>
      <w:r w:rsidR="00C10CFD">
        <w:rPr>
          <w:lang w:val="en-US"/>
        </w:rPr>
        <w:t xml:space="preserve"> </w:t>
      </w:r>
      <w:r w:rsidR="001416A0">
        <w:rPr>
          <w:lang w:val="en-US"/>
        </w:rPr>
        <w:t>We observed that DANet performs well in both anterior and posterior dataset.</w:t>
      </w:r>
    </w:p>
    <w:p w14:paraId="49EDC692" w14:textId="6CB9DD9B" w:rsidR="001416A0" w:rsidRDefault="001416A0" w:rsidP="00C10CFD">
      <w:pPr>
        <w:pStyle w:val="BodyText"/>
        <w:spacing w:after="0pt"/>
        <w:rPr>
          <w:lang w:val="en-US"/>
        </w:rPr>
      </w:pPr>
      <w:r>
        <w:rPr>
          <w:lang w:val="en-US"/>
        </w:rPr>
        <w:t>An average of 75% mIoU is achieved in the anterior dataset with its variant. While the bigger depth improves the performance slightly, the middle value of positional attention module 32 gives the best performance at mIoU of 76.85%. For the posterior dataset, an average mIoU is achieved at 79% between all variants. Unlike the anterior dataset, the biggest channel in the biggest depth gives the best performance at mIoU of 80.99%.</w:t>
      </w:r>
    </w:p>
    <w:p w14:paraId="0DC5B7F3" w14:textId="77777777" w:rsidR="00952E4F" w:rsidRDefault="00952E4F" w:rsidP="00952E4F">
      <w:pPr>
        <w:pStyle w:val="BodyText"/>
        <w:rPr>
          <w:lang w:val="en-US"/>
        </w:rPr>
      </w:pPr>
    </w:p>
    <w:p w14:paraId="1A206E8D" w14:textId="4F5BBF46" w:rsidR="00952E4F" w:rsidRDefault="00952E4F" w:rsidP="00952E4F">
      <w:pPr>
        <w:pStyle w:val="BodyText"/>
        <w:rPr>
          <w:lang w:val="en-US"/>
        </w:rPr>
      </w:pPr>
      <w:r>
        <w:rPr>
          <w:noProof/>
        </w:rPr>
        <w:drawing>
          <wp:inline distT="0" distB="0" distL="0" distR="0" wp14:anchorId="4BF15F7B" wp14:editId="51B094EF">
            <wp:extent cx="2607256" cy="2160000"/>
            <wp:effectExtent l="19050" t="19050" r="22225" b="0"/>
            <wp:docPr id="474583564" name="Group 1"/>
            <wp:cNvGraphicFramePr>
              <a:graphicFrameLocks xmlns:a="http://purl.oclc.org/ooxml/drawingml/main" noChangeAspect="1"/>
            </wp:cNvGraphicFramePr>
            <a:graphic xmlns:a="http://purl.oclc.org/ooxml/drawingml/main">
              <a:graphicData uri="http://schemas.microsoft.com/office/word/2010/wordprocessingGroup">
                <wp:wgp>
                  <wp:cNvGrpSpPr>
                    <a:grpSpLocks noChangeAspect="1"/>
                  </wp:cNvGrpSpPr>
                  <wp:grpSpPr>
                    <a:xfrm>
                      <a:off x="0" y="0"/>
                      <a:ext cx="2607256" cy="2160000"/>
                      <a:chOff x="0" y="0"/>
                      <a:chExt cx="3089449" cy="2561231"/>
                    </a:xfrm>
                  </wp:grpSpPr>
                  <wp:wsp>
                    <wp:cNvPr id="256006747" name="Text Box 2"/>
                    <wp:cNvSpPr txBox="1">
                      <a:spLocks noChangeArrowheads="1"/>
                    </wp:cNvSpPr>
                    <wp:spPr bwMode="auto">
                      <a:xfrm>
                        <a:off x="0" y="2200636"/>
                        <a:ext cx="540384" cy="360213"/>
                      </a:xfrm>
                      <a:prstGeom prst="rect">
                        <a:avLst/>
                      </a:prstGeom>
                      <a:solidFill>
                        <a:srgbClr val="FFFFFF"/>
                      </a:solidFill>
                      <a:ln w="9525">
                        <a:noFill/>
                        <a:miter lim="800%"/>
                        <a:headEnd/>
                        <a:tailEnd/>
                      </a:ln>
                    </wp:spPr>
                    <wp:txbx>
                      <wne:txbxContent>
                        <w:p w14:paraId="0EBAA015" w14:textId="77777777" w:rsidR="00952E4F" w:rsidRPr="00BD7428" w:rsidRDefault="00952E4F" w:rsidP="00952E4F">
                          <w:pPr>
                            <w:rPr>
                              <w:sz w:val="12"/>
                              <w:szCs w:val="12"/>
                            </w:rPr>
                          </w:pPr>
                          <w:r w:rsidRPr="00BD7428">
                            <w:rPr>
                              <w:sz w:val="12"/>
                              <w:szCs w:val="12"/>
                            </w:rPr>
                            <w:t>Raw</w:t>
                          </w:r>
                        </w:p>
                        <w:p w14:paraId="289C02EC" w14:textId="77777777" w:rsidR="00952E4F" w:rsidRPr="00BD7428" w:rsidRDefault="00952E4F" w:rsidP="00952E4F">
                          <w:pPr>
                            <w:rPr>
                              <w:sz w:val="12"/>
                              <w:szCs w:val="12"/>
                            </w:rPr>
                          </w:pPr>
                          <w:r w:rsidRPr="00BD7428">
                            <w:rPr>
                              <w:sz w:val="12"/>
                              <w:szCs w:val="12"/>
                            </w:rPr>
                            <w:t>Image</w:t>
                          </w:r>
                        </w:p>
                      </wne:txbxContent>
                    </wp:txbx>
                    <wp:bodyPr rot="0" vert="horz" wrap="square" lIns="91440" tIns="45720" rIns="91440" bIns="45720" anchor="t" anchorCtr="0">
                      <a:noAutofit/>
                    </wp:bodyPr>
                  </wp:wsp>
                  <wp:wsp>
                    <wp:cNvPr id="111405689" name="Text Box 2"/>
                    <wp:cNvSpPr txBox="1">
                      <a:spLocks noChangeArrowheads="1"/>
                    </wp:cNvSpPr>
                    <wp:spPr bwMode="auto">
                      <a:xfrm>
                        <a:off x="633436" y="2200036"/>
                        <a:ext cx="540384" cy="360213"/>
                      </a:xfrm>
                      <a:prstGeom prst="rect">
                        <a:avLst/>
                      </a:prstGeom>
                      <a:solidFill>
                        <a:srgbClr val="FFFFFF"/>
                      </a:solidFill>
                      <a:ln w="9525">
                        <a:noFill/>
                        <a:miter lim="800%"/>
                        <a:headEnd/>
                        <a:tailEnd/>
                      </a:ln>
                    </wp:spPr>
                    <wp:txbx>
                      <wne:txbxContent>
                        <w:p w14:paraId="0428E18B" w14:textId="77777777" w:rsidR="00952E4F" w:rsidRPr="00BD7428" w:rsidRDefault="00952E4F" w:rsidP="00952E4F">
                          <w:pPr>
                            <w:rPr>
                              <w:sz w:val="12"/>
                              <w:szCs w:val="12"/>
                            </w:rPr>
                          </w:pPr>
                          <w:r w:rsidRPr="00BD7428">
                            <w:rPr>
                              <w:sz w:val="12"/>
                              <w:szCs w:val="12"/>
                            </w:rPr>
                            <w:t>Ground</w:t>
                          </w:r>
                        </w:p>
                        <w:p w14:paraId="2F6141C0" w14:textId="77777777" w:rsidR="00952E4F" w:rsidRPr="00BD7428" w:rsidRDefault="00952E4F" w:rsidP="00952E4F">
                          <w:pPr>
                            <w:rPr>
                              <w:sz w:val="12"/>
                              <w:szCs w:val="12"/>
                            </w:rPr>
                          </w:pPr>
                          <w:r w:rsidRPr="00BD7428">
                            <w:rPr>
                              <w:sz w:val="12"/>
                              <w:szCs w:val="12"/>
                            </w:rPr>
                            <w:t>Truth</w:t>
                          </w:r>
                        </w:p>
                      </wne:txbxContent>
                    </wp:txbx>
                    <wp:bodyPr rot="0" vert="horz" wrap="square" lIns="91440" tIns="45720" rIns="91440" bIns="45720" anchor="t" anchorCtr="0">
                      <a:noAutofit/>
                    </wp:bodyPr>
                  </wp:wsp>
                  <wp:wsp>
                    <wp:cNvPr id="632950597" name="Text Box 2"/>
                    <wp:cNvSpPr txBox="1">
                      <a:spLocks noChangeArrowheads="1"/>
                    </wp:cNvSpPr>
                    <wp:spPr bwMode="auto">
                      <a:xfrm>
                        <a:off x="1273505" y="2200036"/>
                        <a:ext cx="540384" cy="360213"/>
                      </a:xfrm>
                      <a:prstGeom prst="rect">
                        <a:avLst/>
                      </a:prstGeom>
                      <a:solidFill>
                        <a:srgbClr val="FFFFFF"/>
                      </a:solidFill>
                      <a:ln w="9525">
                        <a:noFill/>
                        <a:miter lim="800%"/>
                        <a:headEnd/>
                        <a:tailEnd/>
                      </a:ln>
                    </wp:spPr>
                    <wp:txbx>
                      <wne:txbxContent>
                        <w:p w14:paraId="41243BB1" w14:textId="77777777" w:rsidR="00952E4F" w:rsidRPr="00BD7428" w:rsidRDefault="00952E4F" w:rsidP="00952E4F">
                          <w:pPr>
                            <w:rPr>
                              <w:sz w:val="12"/>
                              <w:szCs w:val="12"/>
                            </w:rPr>
                          </w:pPr>
                          <w:r w:rsidRPr="00BD7428">
                            <w:rPr>
                              <w:sz w:val="12"/>
                              <w:szCs w:val="12"/>
                            </w:rPr>
                            <w:t>Seg-B</w:t>
                          </w:r>
                        </w:p>
                      </wne:txbxContent>
                    </wp:txbx>
                    <wp:bodyPr rot="0" vert="horz" wrap="square" lIns="91440" tIns="45720" rIns="91440" bIns="45720" anchor="ctr" anchorCtr="0">
                      <a:noAutofit/>
                    </wp:bodyPr>
                  </wp:wsp>
                  <wp:wsp>
                    <wp:cNvPr id="2009280147" name="Text Box 2"/>
                    <wp:cNvSpPr txBox="1">
                      <a:spLocks noChangeArrowheads="1"/>
                    </wp:cNvSpPr>
                    <wp:spPr bwMode="auto">
                      <a:xfrm>
                        <a:off x="1866087" y="2200407"/>
                        <a:ext cx="626125" cy="360045"/>
                      </a:xfrm>
                      <a:prstGeom prst="rect">
                        <a:avLst/>
                      </a:prstGeom>
                      <a:solidFill>
                        <a:srgbClr val="FFFFFF"/>
                      </a:solidFill>
                      <a:ln w="9525">
                        <a:noFill/>
                        <a:miter lim="800%"/>
                        <a:headEnd/>
                        <a:tailEnd/>
                      </a:ln>
                    </wp:spPr>
                    <wp:txbx>
                      <wne:txbxContent>
                        <w:p w14:paraId="2612C015" w14:textId="77777777" w:rsidR="00952E4F" w:rsidRPr="00BD7428" w:rsidRDefault="00952E4F" w:rsidP="00952E4F">
                          <w:pPr>
                            <w:rPr>
                              <w:sz w:val="12"/>
                              <w:szCs w:val="12"/>
                            </w:rPr>
                          </w:pPr>
                          <w:r w:rsidRPr="00BD7428">
                            <w:rPr>
                              <w:sz w:val="12"/>
                              <w:szCs w:val="12"/>
                            </w:rPr>
                            <w:t>Deep-50</w:t>
                          </w:r>
                        </w:p>
                      </wne:txbxContent>
                    </wp:txbx>
                    <wp:bodyPr rot="0" vert="horz" wrap="square" lIns="91440" tIns="45720" rIns="91440" bIns="45720" anchor="ctr" anchorCtr="0">
                      <a:noAutofit/>
                    </wp:bodyPr>
                  </wp:wsp>
                  <wp:wsp>
                    <wp:cNvPr id="563410963" name="Text Box 2"/>
                    <wp:cNvSpPr txBox="1">
                      <a:spLocks noChangeArrowheads="1"/>
                    </wp:cNvSpPr>
                    <wp:spPr bwMode="auto">
                      <a:xfrm>
                        <a:off x="2549699" y="2201186"/>
                        <a:ext cx="539750" cy="360045"/>
                      </a:xfrm>
                      <a:prstGeom prst="rect">
                        <a:avLst/>
                      </a:prstGeom>
                      <a:solidFill>
                        <a:srgbClr val="FFFFFF"/>
                      </a:solidFill>
                      <a:ln w="9525">
                        <a:noFill/>
                        <a:miter lim="800%"/>
                        <a:headEnd/>
                        <a:tailEnd/>
                      </a:ln>
                    </wp:spPr>
                    <wp:txbx>
                      <wne:txbxContent>
                        <w:p w14:paraId="385FA3BF" w14:textId="77777777" w:rsidR="00952E4F" w:rsidRPr="00BD7428" w:rsidRDefault="00952E4F" w:rsidP="00952E4F">
                          <w:pPr>
                            <w:rPr>
                              <w:sz w:val="12"/>
                              <w:szCs w:val="12"/>
                            </w:rPr>
                          </w:pPr>
                          <w:r w:rsidRPr="00BD7428">
                            <w:rPr>
                              <w:sz w:val="12"/>
                              <w:szCs w:val="12"/>
                            </w:rPr>
                            <w:t>DANet</w:t>
                          </w:r>
                        </w:p>
                        <w:p w14:paraId="4819A01E" w14:textId="77777777" w:rsidR="00952E4F" w:rsidRPr="00BD7428" w:rsidRDefault="00952E4F" w:rsidP="00952E4F">
                          <w:pPr>
                            <w:rPr>
                              <w:sz w:val="12"/>
                              <w:szCs w:val="12"/>
                            </w:rPr>
                          </w:pPr>
                          <w:r w:rsidRPr="00BD7428">
                            <w:rPr>
                              <w:sz w:val="12"/>
                              <w:szCs w:val="12"/>
                            </w:rPr>
                            <w:t>101-32</w:t>
                          </w:r>
                        </w:p>
                      </wne:txbxContent>
                    </wp:txbx>
                    <wp:bodyPr rot="0" vert="horz" wrap="square" lIns="91440" tIns="45720" rIns="91440" bIns="45720" anchor="ctr" anchorCtr="0">
                      <a:noAutofit/>
                    </wp:bodyPr>
                  </wp:wsp>
                  <pic:pic xmlns:pic="http://purl.oclc.org/ooxml/drawingml/picture">
                    <pic:nvPicPr>
                      <pic:cNvPr id="685987792" name="Picture 685987792" descr="A x-ray of a person's body&#10;&#10;Description automatically generated with medium confidence"/>
                      <pic:cNvPicPr>
                        <a:picLocks noChangeAspect="1"/>
                      </pic:cNvPicPr>
                    </pic:nvPicPr>
                    <pic:blipFill>
                      <a:blip r:embed="rId31" cstate="print">
                        <a:extLst>
                          <a:ext uri="{28A0092B-C50C-407E-A947-70E740481C1C}">
                            <a14:useLocalDpi xmlns:a14="http://schemas.microsoft.com/office/drawing/2010/main"/>
                          </a:ext>
                        </a:extLst>
                      </a:blip>
                      <a:srcRect/>
                      <a:stretch>
                        <a:fillRect/>
                      </a:stretch>
                    </pic:blipFill>
                    <pic:spPr bwMode="auto">
                      <a:xfrm>
                        <a:off x="5" y="0"/>
                        <a:ext cx="540630" cy="2160000"/>
                      </a:xfrm>
                      <a:prstGeom prst="rect">
                        <a:avLst/>
                      </a:prstGeom>
                      <a:noFill/>
                      <a:ln>
                        <a:solidFill>
                          <a:schemeClr val="tx1"/>
                        </a:solidFill>
                      </a:ln>
                    </pic:spPr>
                  </pic:pic>
                  <pic:pic xmlns:pic="http://purl.oclc.org/ooxml/drawingml/picture">
                    <pic:nvPicPr>
                      <pic:cNvPr id="716609645" name="Picture 716609645" descr="A x-ray of a person's body&#10;&#10;Description automatically generated with low confidence"/>
                      <pic:cNvPicPr>
                        <a:picLocks noChangeAspect="1"/>
                      </pic:cNvPicPr>
                    </pic:nvPicPr>
                    <pic:blipFill>
                      <a:blip r:embed="rId32" cstate="print">
                        <a:extLst>
                          <a:ext uri="{28A0092B-C50C-407E-A947-70E740481C1C}">
                            <a14:useLocalDpi xmlns:a14="http://schemas.microsoft.com/office/drawing/2010/main"/>
                          </a:ext>
                        </a:extLst>
                      </a:blip>
                      <a:srcRect/>
                      <a:stretch>
                        <a:fillRect/>
                      </a:stretch>
                    </pic:blipFill>
                    <pic:spPr bwMode="auto">
                      <a:xfrm>
                        <a:off x="637035" y="0"/>
                        <a:ext cx="540630" cy="2160000"/>
                      </a:xfrm>
                      <a:prstGeom prst="rect">
                        <a:avLst/>
                      </a:prstGeom>
                      <a:noFill/>
                      <a:ln>
                        <a:solidFill>
                          <a:schemeClr val="tx1"/>
                        </a:solidFill>
                      </a:ln>
                    </pic:spPr>
                  </pic:pic>
                  <pic:pic xmlns:pic="http://purl.oclc.org/ooxml/drawingml/picture">
                    <pic:nvPicPr>
                      <pic:cNvPr id="1179429099" name="Picture 1179429099" descr="A x-ray of a person&#10;&#10;Description automatically generated with low confidence"/>
                      <pic:cNvPicPr>
                        <a:picLocks noChangeAspect="1"/>
                      </pic:cNvPicPr>
                    </pic:nvPicPr>
                    <pic:blipFill>
                      <a:blip r:embed="rId33" cstate="print">
                        <a:extLst>
                          <a:ext uri="{28A0092B-C50C-407E-A947-70E740481C1C}">
                            <a14:useLocalDpi xmlns:a14="http://schemas.microsoft.com/office/drawing/2010/main"/>
                          </a:ext>
                        </a:extLst>
                      </a:blip>
                      <a:srcRect/>
                      <a:stretch>
                        <a:fillRect/>
                      </a:stretch>
                    </pic:blipFill>
                    <pic:spPr bwMode="auto">
                      <a:xfrm>
                        <a:off x="1274032" y="0"/>
                        <a:ext cx="540630" cy="2160000"/>
                      </a:xfrm>
                      <a:prstGeom prst="rect">
                        <a:avLst/>
                      </a:prstGeom>
                      <a:noFill/>
                      <a:ln>
                        <a:solidFill>
                          <a:schemeClr val="tx1"/>
                        </a:solidFill>
                      </a:ln>
                    </pic:spPr>
                  </pic:pic>
                  <pic:pic xmlns:pic="http://purl.oclc.org/ooxml/drawingml/picture">
                    <pic:nvPicPr>
                      <pic:cNvPr id="277585385" name="Picture 277585385"/>
                      <pic:cNvPicPr>
                        <a:picLocks noChangeAspect="1"/>
                      </pic:cNvPicPr>
                    </pic:nvPicPr>
                    <pic:blipFill>
                      <a:blip r:embed="rId34" cstate="print">
                        <a:extLst>
                          <a:ext uri="{28A0092B-C50C-407E-A947-70E740481C1C}">
                            <a14:useLocalDpi xmlns:a14="http://schemas.microsoft.com/office/drawing/2010/main"/>
                          </a:ext>
                        </a:extLst>
                      </a:blip>
                      <a:srcRect/>
                      <a:stretch>
                        <a:fillRect/>
                      </a:stretch>
                    </pic:blipFill>
                    <pic:spPr bwMode="auto">
                      <a:xfrm>
                        <a:off x="1910852" y="0"/>
                        <a:ext cx="540630" cy="2160000"/>
                      </a:xfrm>
                      <a:prstGeom prst="rect">
                        <a:avLst/>
                      </a:prstGeom>
                      <a:noFill/>
                      <a:ln>
                        <a:solidFill>
                          <a:schemeClr val="tx1"/>
                        </a:solidFill>
                      </a:ln>
                    </pic:spPr>
                  </pic:pic>
                  <pic:pic xmlns:pic="http://purl.oclc.org/ooxml/drawingml/picture">
                    <pic:nvPicPr>
                      <pic:cNvPr id="1131614446" name="Picture 1131614446" descr="A picture containing toy, cartoon&#10;&#10;Description automatically generated"/>
                      <pic:cNvPicPr>
                        <a:picLocks noChangeAspect="1"/>
                      </pic:cNvPicPr>
                    </pic:nvPicPr>
                    <pic:blipFill>
                      <a:blip r:embed="rId35" cstate="print">
                        <a:extLst>
                          <a:ext uri="{28A0092B-C50C-407E-A947-70E740481C1C}">
                            <a14:useLocalDpi xmlns:a14="http://schemas.microsoft.com/office/drawing/2010/main"/>
                          </a:ext>
                        </a:extLst>
                      </a:blip>
                      <a:srcRect/>
                      <a:stretch>
                        <a:fillRect/>
                      </a:stretch>
                    </pic:blipFill>
                    <pic:spPr bwMode="auto">
                      <a:xfrm>
                        <a:off x="2548010" y="0"/>
                        <a:ext cx="540630" cy="2160000"/>
                      </a:xfrm>
                      <a:prstGeom prst="rect">
                        <a:avLst/>
                      </a:prstGeom>
                      <a:noFill/>
                      <a:ln>
                        <a:solidFill>
                          <a:schemeClr val="tx1"/>
                        </a:solidFill>
                      </a:ln>
                    </pic:spPr>
                  </pic:pic>
                </wp:wgp>
              </a:graphicData>
            </a:graphic>
          </wp:inline>
        </w:drawing>
      </w:r>
    </w:p>
    <w:p w14:paraId="252FFE99" w14:textId="153F54C3" w:rsidR="00C10CFD" w:rsidRPr="00C10CFD" w:rsidRDefault="00952E4F" w:rsidP="00C10CFD">
      <w:pPr>
        <w:pStyle w:val="figurecaption"/>
        <w:jc w:val="center"/>
      </w:pPr>
      <w:r>
        <w:t>Visual comparison between the raw image, ground truth, and model segmentation in posterior dataset</w:t>
      </w:r>
      <w:r w:rsidR="009C2267">
        <w:t>.</w:t>
      </w:r>
    </w:p>
    <w:p w14:paraId="2A37D5A5" w14:textId="77777777" w:rsidR="00B14D11" w:rsidRDefault="00952E4F" w:rsidP="005E5FCF">
      <w:pPr>
        <w:pStyle w:val="BodyText"/>
        <w:spacing w:before="12pt" w:after="0pt"/>
        <w:rPr>
          <w:lang w:val="en-US"/>
        </w:rPr>
      </w:pPr>
      <w:r>
        <w:rPr>
          <w:lang w:val="en-US"/>
        </w:rPr>
        <w:t xml:space="preserve">As seen in Table VI, DANet outperforms the other two in most of the classes. Most of it were small gaps between DeepLabv3+, but it shows the advantage of using both approaches. By using these combinations, </w:t>
      </w:r>
      <w:proofErr w:type="spellStart"/>
      <w:r>
        <w:rPr>
          <w:lang w:val="en-US"/>
        </w:rPr>
        <w:t>DANet’s</w:t>
      </w:r>
      <w:proofErr w:type="spellEnd"/>
      <w:r>
        <w:rPr>
          <w:lang w:val="en-US"/>
        </w:rPr>
        <w:t xml:space="preserve"> performance can be seen in the class lumbar vertebrae and sacrum. As shown in Fig. 9, DANet also did not incorrectly segment femur parts in the bottom part of the image, unlike both Segmenter and DeepLabv3+.</w:t>
      </w:r>
      <w:r w:rsidR="005E5FCF">
        <w:rPr>
          <w:lang w:val="en-US"/>
        </w:rPr>
        <w:t xml:space="preserve"> </w:t>
      </w:r>
      <w:r w:rsidR="001416A0">
        <w:rPr>
          <w:lang w:val="en-US"/>
        </w:rPr>
        <w:t xml:space="preserve">In the comparison study, DANet outperforms the other two models. In posterior dataset, even </w:t>
      </w:r>
      <w:proofErr w:type="spellStart"/>
      <w:r w:rsidR="001416A0">
        <w:rPr>
          <w:lang w:val="en-US"/>
        </w:rPr>
        <w:t>DANet’s</w:t>
      </w:r>
      <w:proofErr w:type="spellEnd"/>
      <w:r w:rsidR="001416A0">
        <w:rPr>
          <w:lang w:val="en-US"/>
        </w:rPr>
        <w:t xml:space="preserve"> smallest depth and positional attention module channel variant still </w:t>
      </w:r>
      <w:r w:rsidR="00D90917">
        <w:rPr>
          <w:lang w:val="en-US"/>
        </w:rPr>
        <w:t>performs</w:t>
      </w:r>
      <w:r w:rsidR="001416A0">
        <w:rPr>
          <w:lang w:val="en-US"/>
        </w:rPr>
        <w:t xml:space="preserve"> better than DeepLabv3+’s biggest variant.</w:t>
      </w:r>
    </w:p>
    <w:p w14:paraId="6B39CCBF" w14:textId="77777777" w:rsidR="00B14D11" w:rsidRPr="00421FB1" w:rsidRDefault="00B14D11" w:rsidP="00B14D11">
      <w:pPr>
        <w:pStyle w:val="tablehead"/>
        <w:jc w:val="both"/>
      </w:pPr>
      <w:r>
        <w:t>Strongest Per-Variant Posterior Performance</w:t>
      </w:r>
    </w:p>
    <w:tbl>
      <w:tblPr>
        <w:tblW w:w="233.9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088"/>
        <w:gridCol w:w="1038"/>
        <w:gridCol w:w="1138"/>
      </w:tblGrid>
      <w:tr w:rsidR="00B14D11" w14:paraId="000929A8" w14:textId="77777777" w:rsidTr="00D42E30">
        <w:trPr>
          <w:trHeight w:val="227"/>
          <w:tblHeader/>
        </w:trPr>
        <w:tc>
          <w:tcPr>
            <w:tcW w:w="70.75pt" w:type="dxa"/>
            <w:vMerge w:val="restart"/>
            <w:vAlign w:val="center"/>
          </w:tcPr>
          <w:p w14:paraId="2370AEEE" w14:textId="77777777" w:rsidR="00B14D11" w:rsidRDefault="00B14D11" w:rsidP="00D42E30">
            <w:pPr>
              <w:pStyle w:val="tablecolsubhead"/>
              <w:rPr>
                <w:i w:val="0"/>
                <w:iCs w:val="0"/>
              </w:rPr>
            </w:pPr>
            <w:r>
              <w:rPr>
                <w:i w:val="0"/>
                <w:iCs w:val="0"/>
              </w:rPr>
              <w:t>Class</w:t>
            </w:r>
          </w:p>
        </w:tc>
        <w:tc>
          <w:tcPr>
            <w:tcW w:w="163.20pt" w:type="dxa"/>
            <w:gridSpan w:val="3"/>
            <w:vAlign w:val="center"/>
          </w:tcPr>
          <w:p w14:paraId="34F39789" w14:textId="77777777" w:rsidR="00B14D11" w:rsidRDefault="00B14D11" w:rsidP="00D42E30">
            <w:pPr>
              <w:pStyle w:val="tablecolsubhead"/>
              <w:rPr>
                <w:i w:val="0"/>
                <w:iCs w:val="0"/>
              </w:rPr>
            </w:pPr>
            <w:r>
              <w:rPr>
                <w:i w:val="0"/>
                <w:iCs w:val="0"/>
              </w:rPr>
              <w:t>IoU</w:t>
            </w:r>
          </w:p>
        </w:tc>
      </w:tr>
      <w:tr w:rsidR="00B14D11" w14:paraId="32027DDA" w14:textId="77777777" w:rsidTr="00D42E30">
        <w:trPr>
          <w:trHeight w:val="227"/>
          <w:tblHeader/>
        </w:trPr>
        <w:tc>
          <w:tcPr>
            <w:tcW w:w="70.75pt" w:type="dxa"/>
            <w:vMerge/>
            <w:vAlign w:val="center"/>
          </w:tcPr>
          <w:p w14:paraId="7A8FBF0F" w14:textId="77777777" w:rsidR="00B14D11" w:rsidRPr="00657E24" w:rsidRDefault="00B14D11" w:rsidP="00D42E30">
            <w:pPr>
              <w:pStyle w:val="tablecolsubhead"/>
              <w:rPr>
                <w:i w:val="0"/>
                <w:iCs w:val="0"/>
              </w:rPr>
            </w:pPr>
          </w:p>
        </w:tc>
        <w:tc>
          <w:tcPr>
            <w:tcW w:w="54.40pt" w:type="dxa"/>
            <w:vAlign w:val="center"/>
          </w:tcPr>
          <w:p w14:paraId="77A1A905" w14:textId="77777777" w:rsidR="00B14D11" w:rsidRPr="00657E24" w:rsidRDefault="00B14D11" w:rsidP="00D42E30">
            <w:pPr>
              <w:pStyle w:val="tablecolsubhead"/>
              <w:rPr>
                <w:i w:val="0"/>
                <w:iCs w:val="0"/>
              </w:rPr>
            </w:pPr>
            <w:r>
              <w:rPr>
                <w:i w:val="0"/>
                <w:iCs w:val="0"/>
              </w:rPr>
              <w:t>Seg-B</w:t>
            </w:r>
          </w:p>
        </w:tc>
        <w:tc>
          <w:tcPr>
            <w:tcW w:w="51.90pt" w:type="dxa"/>
            <w:vAlign w:val="center"/>
          </w:tcPr>
          <w:p w14:paraId="0FDE1523" w14:textId="77777777" w:rsidR="00B14D11" w:rsidRDefault="00B14D11" w:rsidP="00D42E30">
            <w:pPr>
              <w:pStyle w:val="tablecolsubhead"/>
              <w:rPr>
                <w:i w:val="0"/>
                <w:iCs w:val="0"/>
              </w:rPr>
            </w:pPr>
            <w:r>
              <w:rPr>
                <w:i w:val="0"/>
                <w:iCs w:val="0"/>
              </w:rPr>
              <w:t>Deep-50</w:t>
            </w:r>
          </w:p>
        </w:tc>
        <w:tc>
          <w:tcPr>
            <w:tcW w:w="56.90pt" w:type="dxa"/>
            <w:vAlign w:val="center"/>
          </w:tcPr>
          <w:p w14:paraId="55DD9DFB" w14:textId="77777777" w:rsidR="00B14D11" w:rsidRDefault="00B14D11" w:rsidP="00D42E30">
            <w:pPr>
              <w:pStyle w:val="tablecolsubhead"/>
              <w:rPr>
                <w:i w:val="0"/>
                <w:iCs w:val="0"/>
              </w:rPr>
            </w:pPr>
            <w:r>
              <w:rPr>
                <w:i w:val="0"/>
                <w:iCs w:val="0"/>
              </w:rPr>
              <w:t>DANet-101-64</w:t>
            </w:r>
          </w:p>
        </w:tc>
      </w:tr>
      <w:tr w:rsidR="00B14D11" w:rsidRPr="009C259A" w14:paraId="562F4E46" w14:textId="77777777" w:rsidTr="00D42E30">
        <w:trPr>
          <w:trHeight w:val="227"/>
        </w:trPr>
        <w:tc>
          <w:tcPr>
            <w:tcW w:w="70.75pt" w:type="dxa"/>
            <w:vAlign w:val="center"/>
          </w:tcPr>
          <w:p w14:paraId="24A2DB9B" w14:textId="77777777" w:rsidR="00B14D11" w:rsidRPr="00E03398" w:rsidRDefault="00B14D11" w:rsidP="00D42E30">
            <w:pPr>
              <w:pStyle w:val="tablecopy"/>
              <w:jc w:val="center"/>
            </w:pPr>
            <w:r w:rsidRPr="00E03398">
              <w:t>skull</w:t>
            </w:r>
          </w:p>
        </w:tc>
        <w:tc>
          <w:tcPr>
            <w:tcW w:w="54.40pt" w:type="dxa"/>
            <w:vAlign w:val="center"/>
          </w:tcPr>
          <w:p w14:paraId="16CF80C2" w14:textId="77777777" w:rsidR="00B14D11" w:rsidRPr="00127EAB" w:rsidRDefault="00B14D11" w:rsidP="00D42E30">
            <w:pPr>
              <w:rPr>
                <w:sz w:val="16"/>
                <w:szCs w:val="16"/>
              </w:rPr>
            </w:pPr>
            <w:r>
              <w:rPr>
                <w:sz w:val="16"/>
                <w:szCs w:val="16"/>
              </w:rPr>
              <w:t>91.85</w:t>
            </w:r>
          </w:p>
        </w:tc>
        <w:tc>
          <w:tcPr>
            <w:tcW w:w="51.90pt" w:type="dxa"/>
            <w:vAlign w:val="center"/>
          </w:tcPr>
          <w:p w14:paraId="318B55D7" w14:textId="77777777" w:rsidR="00B14D11" w:rsidRPr="00127EAB" w:rsidRDefault="00B14D11" w:rsidP="00D42E30">
            <w:pPr>
              <w:rPr>
                <w:sz w:val="16"/>
                <w:szCs w:val="16"/>
              </w:rPr>
            </w:pPr>
            <w:r>
              <w:rPr>
                <w:sz w:val="16"/>
                <w:szCs w:val="16"/>
              </w:rPr>
              <w:t>95.03</w:t>
            </w:r>
          </w:p>
        </w:tc>
        <w:tc>
          <w:tcPr>
            <w:tcW w:w="56.90pt" w:type="dxa"/>
            <w:vAlign w:val="center"/>
          </w:tcPr>
          <w:p w14:paraId="4968D7E5" w14:textId="77777777" w:rsidR="00B14D11" w:rsidRPr="00127EAB" w:rsidRDefault="00B14D11" w:rsidP="00D42E30">
            <w:pPr>
              <w:rPr>
                <w:b/>
                <w:bCs/>
                <w:sz w:val="16"/>
                <w:szCs w:val="16"/>
              </w:rPr>
            </w:pPr>
            <w:r w:rsidRPr="00127EAB">
              <w:rPr>
                <w:b/>
                <w:bCs/>
                <w:sz w:val="16"/>
                <w:szCs w:val="16"/>
              </w:rPr>
              <w:t>95.91</w:t>
            </w:r>
          </w:p>
        </w:tc>
      </w:tr>
      <w:tr w:rsidR="00B14D11" w:rsidRPr="009C259A" w14:paraId="0A34D42A" w14:textId="77777777" w:rsidTr="00D42E30">
        <w:trPr>
          <w:trHeight w:val="227"/>
        </w:trPr>
        <w:tc>
          <w:tcPr>
            <w:tcW w:w="70.75pt" w:type="dxa"/>
            <w:vAlign w:val="center"/>
          </w:tcPr>
          <w:p w14:paraId="6FDAA45A" w14:textId="77777777" w:rsidR="00B14D11" w:rsidRPr="00E03398" w:rsidRDefault="00B14D11" w:rsidP="00D42E30">
            <w:pPr>
              <w:pStyle w:val="tablecopy"/>
              <w:jc w:val="center"/>
            </w:pPr>
            <w:r w:rsidRPr="00E03398">
              <w:t>cervical vertebrae</w:t>
            </w:r>
          </w:p>
        </w:tc>
        <w:tc>
          <w:tcPr>
            <w:tcW w:w="54.40pt" w:type="dxa"/>
            <w:vAlign w:val="center"/>
          </w:tcPr>
          <w:p w14:paraId="31DFF121" w14:textId="77777777" w:rsidR="00B14D11" w:rsidRPr="00127EAB" w:rsidRDefault="00B14D11" w:rsidP="00D42E30">
            <w:pPr>
              <w:rPr>
                <w:sz w:val="16"/>
                <w:szCs w:val="16"/>
              </w:rPr>
            </w:pPr>
            <w:r>
              <w:rPr>
                <w:sz w:val="16"/>
                <w:szCs w:val="16"/>
              </w:rPr>
              <w:t>65.31</w:t>
            </w:r>
          </w:p>
        </w:tc>
        <w:tc>
          <w:tcPr>
            <w:tcW w:w="51.90pt" w:type="dxa"/>
            <w:vAlign w:val="center"/>
          </w:tcPr>
          <w:p w14:paraId="77325022" w14:textId="77777777" w:rsidR="00B14D11" w:rsidRPr="00127EAB" w:rsidRDefault="00B14D11" w:rsidP="00D42E30">
            <w:pPr>
              <w:rPr>
                <w:sz w:val="16"/>
                <w:szCs w:val="16"/>
              </w:rPr>
            </w:pPr>
            <w:r>
              <w:rPr>
                <w:sz w:val="16"/>
                <w:szCs w:val="16"/>
              </w:rPr>
              <w:t>82.44</w:t>
            </w:r>
          </w:p>
        </w:tc>
        <w:tc>
          <w:tcPr>
            <w:tcW w:w="56.90pt" w:type="dxa"/>
            <w:vAlign w:val="center"/>
          </w:tcPr>
          <w:p w14:paraId="60391DB0" w14:textId="77777777" w:rsidR="00B14D11" w:rsidRPr="00127EAB" w:rsidRDefault="00B14D11" w:rsidP="00D42E30">
            <w:pPr>
              <w:rPr>
                <w:b/>
                <w:bCs/>
                <w:sz w:val="16"/>
                <w:szCs w:val="16"/>
              </w:rPr>
            </w:pPr>
            <w:r w:rsidRPr="00127EAB">
              <w:rPr>
                <w:b/>
                <w:bCs/>
                <w:sz w:val="16"/>
                <w:szCs w:val="16"/>
              </w:rPr>
              <w:t>84.8</w:t>
            </w:r>
          </w:p>
        </w:tc>
      </w:tr>
      <w:tr w:rsidR="00B14D11" w:rsidRPr="009C259A" w14:paraId="162D0D88" w14:textId="77777777" w:rsidTr="00D42E30">
        <w:trPr>
          <w:trHeight w:val="227"/>
        </w:trPr>
        <w:tc>
          <w:tcPr>
            <w:tcW w:w="70.75pt" w:type="dxa"/>
            <w:vAlign w:val="center"/>
          </w:tcPr>
          <w:p w14:paraId="27BBFFF7" w14:textId="77777777" w:rsidR="00B14D11" w:rsidRPr="00E03398" w:rsidRDefault="00B14D11" w:rsidP="00D42E30">
            <w:pPr>
              <w:pStyle w:val="tablecopy"/>
              <w:jc w:val="center"/>
            </w:pPr>
            <w:r w:rsidRPr="00E03398">
              <w:t>thoracic vertebrae</w:t>
            </w:r>
          </w:p>
        </w:tc>
        <w:tc>
          <w:tcPr>
            <w:tcW w:w="54.40pt" w:type="dxa"/>
            <w:vAlign w:val="center"/>
          </w:tcPr>
          <w:p w14:paraId="72575CC0" w14:textId="77777777" w:rsidR="00B14D11" w:rsidRPr="00127EAB" w:rsidRDefault="00B14D11" w:rsidP="00D42E30">
            <w:pPr>
              <w:rPr>
                <w:sz w:val="16"/>
                <w:szCs w:val="16"/>
              </w:rPr>
            </w:pPr>
            <w:r>
              <w:rPr>
                <w:sz w:val="16"/>
                <w:szCs w:val="16"/>
              </w:rPr>
              <w:t>61.71</w:t>
            </w:r>
          </w:p>
        </w:tc>
        <w:tc>
          <w:tcPr>
            <w:tcW w:w="51.90pt" w:type="dxa"/>
            <w:vAlign w:val="center"/>
          </w:tcPr>
          <w:p w14:paraId="1C8E3088" w14:textId="77777777" w:rsidR="00B14D11" w:rsidRPr="00127EAB" w:rsidRDefault="00B14D11" w:rsidP="00D42E30">
            <w:pPr>
              <w:rPr>
                <w:sz w:val="16"/>
                <w:szCs w:val="16"/>
              </w:rPr>
            </w:pPr>
            <w:r>
              <w:rPr>
                <w:sz w:val="16"/>
                <w:szCs w:val="16"/>
              </w:rPr>
              <w:t>65.89</w:t>
            </w:r>
          </w:p>
        </w:tc>
        <w:tc>
          <w:tcPr>
            <w:tcW w:w="56.90pt" w:type="dxa"/>
            <w:vAlign w:val="center"/>
          </w:tcPr>
          <w:p w14:paraId="15E891C6" w14:textId="77777777" w:rsidR="00B14D11" w:rsidRPr="00127EAB" w:rsidRDefault="00B14D11" w:rsidP="00D42E30">
            <w:pPr>
              <w:rPr>
                <w:b/>
                <w:bCs/>
                <w:sz w:val="16"/>
                <w:szCs w:val="16"/>
              </w:rPr>
            </w:pPr>
            <w:r w:rsidRPr="00127EAB">
              <w:rPr>
                <w:b/>
                <w:bCs/>
                <w:sz w:val="16"/>
                <w:szCs w:val="16"/>
              </w:rPr>
              <w:t>67.73</w:t>
            </w:r>
          </w:p>
        </w:tc>
      </w:tr>
      <w:tr w:rsidR="00B14D11" w:rsidRPr="009C259A" w14:paraId="0EDABCE3" w14:textId="77777777" w:rsidTr="00D42E30">
        <w:trPr>
          <w:trHeight w:val="227"/>
        </w:trPr>
        <w:tc>
          <w:tcPr>
            <w:tcW w:w="70.75pt" w:type="dxa"/>
            <w:vAlign w:val="center"/>
          </w:tcPr>
          <w:p w14:paraId="596CE183" w14:textId="77777777" w:rsidR="00B14D11" w:rsidRPr="00E03398" w:rsidRDefault="00B14D11" w:rsidP="00D42E30">
            <w:pPr>
              <w:pStyle w:val="tablecopy"/>
              <w:jc w:val="center"/>
            </w:pPr>
            <w:r w:rsidRPr="00E03398">
              <w:t>rib</w:t>
            </w:r>
          </w:p>
        </w:tc>
        <w:tc>
          <w:tcPr>
            <w:tcW w:w="54.40pt" w:type="dxa"/>
            <w:vAlign w:val="center"/>
          </w:tcPr>
          <w:p w14:paraId="411446E4" w14:textId="77777777" w:rsidR="00B14D11" w:rsidRPr="00127EAB" w:rsidRDefault="00B14D11" w:rsidP="00D42E30">
            <w:pPr>
              <w:rPr>
                <w:sz w:val="16"/>
                <w:szCs w:val="16"/>
              </w:rPr>
            </w:pPr>
            <w:r>
              <w:rPr>
                <w:sz w:val="16"/>
                <w:szCs w:val="16"/>
              </w:rPr>
              <w:t>82.21</w:t>
            </w:r>
          </w:p>
        </w:tc>
        <w:tc>
          <w:tcPr>
            <w:tcW w:w="51.90pt" w:type="dxa"/>
            <w:vAlign w:val="center"/>
          </w:tcPr>
          <w:p w14:paraId="41F06CAC" w14:textId="77777777" w:rsidR="00B14D11" w:rsidRPr="00127EAB" w:rsidRDefault="00B14D11" w:rsidP="00D42E30">
            <w:pPr>
              <w:rPr>
                <w:sz w:val="16"/>
                <w:szCs w:val="16"/>
              </w:rPr>
            </w:pPr>
            <w:r>
              <w:rPr>
                <w:sz w:val="16"/>
                <w:szCs w:val="16"/>
              </w:rPr>
              <w:t>87.45</w:t>
            </w:r>
          </w:p>
        </w:tc>
        <w:tc>
          <w:tcPr>
            <w:tcW w:w="56.90pt" w:type="dxa"/>
            <w:vAlign w:val="center"/>
          </w:tcPr>
          <w:p w14:paraId="3F85E624" w14:textId="77777777" w:rsidR="00B14D11" w:rsidRPr="00127EAB" w:rsidRDefault="00B14D11" w:rsidP="00D42E30">
            <w:pPr>
              <w:rPr>
                <w:b/>
                <w:bCs/>
                <w:sz w:val="16"/>
                <w:szCs w:val="16"/>
              </w:rPr>
            </w:pPr>
            <w:r w:rsidRPr="00127EAB">
              <w:rPr>
                <w:b/>
                <w:bCs/>
                <w:sz w:val="16"/>
                <w:szCs w:val="16"/>
              </w:rPr>
              <w:t>88.9</w:t>
            </w:r>
          </w:p>
        </w:tc>
      </w:tr>
      <w:tr w:rsidR="00B14D11" w:rsidRPr="009C259A" w14:paraId="27ECBA7A" w14:textId="77777777" w:rsidTr="00D42E30">
        <w:trPr>
          <w:trHeight w:val="227"/>
        </w:trPr>
        <w:tc>
          <w:tcPr>
            <w:tcW w:w="70.75pt" w:type="dxa"/>
            <w:vAlign w:val="center"/>
          </w:tcPr>
          <w:p w14:paraId="788D00B7" w14:textId="77777777" w:rsidR="00B14D11" w:rsidRPr="00E03398" w:rsidRDefault="00B14D11" w:rsidP="00D42E30">
            <w:pPr>
              <w:pStyle w:val="tablecopy"/>
              <w:jc w:val="center"/>
            </w:pPr>
            <w:r w:rsidRPr="00E03398">
              <w:t>scapula</w:t>
            </w:r>
          </w:p>
        </w:tc>
        <w:tc>
          <w:tcPr>
            <w:tcW w:w="54.40pt" w:type="dxa"/>
            <w:vAlign w:val="center"/>
          </w:tcPr>
          <w:p w14:paraId="54616BC8" w14:textId="77777777" w:rsidR="00B14D11" w:rsidRPr="00127EAB" w:rsidRDefault="00B14D11" w:rsidP="00D42E30">
            <w:pPr>
              <w:rPr>
                <w:sz w:val="16"/>
                <w:szCs w:val="16"/>
              </w:rPr>
            </w:pPr>
            <w:r>
              <w:rPr>
                <w:sz w:val="16"/>
                <w:szCs w:val="16"/>
              </w:rPr>
              <w:t>76.62</w:t>
            </w:r>
          </w:p>
        </w:tc>
        <w:tc>
          <w:tcPr>
            <w:tcW w:w="51.90pt" w:type="dxa"/>
            <w:vAlign w:val="center"/>
          </w:tcPr>
          <w:p w14:paraId="3870C8E0" w14:textId="77777777" w:rsidR="00B14D11" w:rsidRPr="00127EAB" w:rsidRDefault="00B14D11" w:rsidP="00D42E30">
            <w:pPr>
              <w:rPr>
                <w:b/>
                <w:bCs/>
                <w:sz w:val="16"/>
                <w:szCs w:val="16"/>
              </w:rPr>
            </w:pPr>
            <w:r w:rsidRPr="00127EAB">
              <w:rPr>
                <w:b/>
                <w:bCs/>
                <w:sz w:val="16"/>
                <w:szCs w:val="16"/>
              </w:rPr>
              <w:t>87.05</w:t>
            </w:r>
          </w:p>
        </w:tc>
        <w:tc>
          <w:tcPr>
            <w:tcW w:w="56.90pt" w:type="dxa"/>
            <w:vAlign w:val="center"/>
          </w:tcPr>
          <w:p w14:paraId="59D6FE75" w14:textId="77777777" w:rsidR="00B14D11" w:rsidRPr="00127EAB" w:rsidRDefault="00B14D11" w:rsidP="00D42E30">
            <w:pPr>
              <w:rPr>
                <w:sz w:val="16"/>
                <w:szCs w:val="16"/>
              </w:rPr>
            </w:pPr>
            <w:r>
              <w:rPr>
                <w:sz w:val="16"/>
                <w:szCs w:val="16"/>
              </w:rPr>
              <w:t>86.42</w:t>
            </w:r>
          </w:p>
        </w:tc>
      </w:tr>
      <w:tr w:rsidR="00B14D11" w:rsidRPr="009C259A" w14:paraId="53956DA6" w14:textId="77777777" w:rsidTr="00D42E30">
        <w:trPr>
          <w:trHeight w:val="227"/>
        </w:trPr>
        <w:tc>
          <w:tcPr>
            <w:tcW w:w="70.75pt" w:type="dxa"/>
            <w:vAlign w:val="center"/>
          </w:tcPr>
          <w:p w14:paraId="3FBAAA58" w14:textId="77777777" w:rsidR="00B14D11" w:rsidRPr="00E03398" w:rsidRDefault="00B14D11" w:rsidP="00D42E30">
            <w:pPr>
              <w:pStyle w:val="tablecopy"/>
              <w:jc w:val="center"/>
            </w:pPr>
            <w:r w:rsidRPr="00E03398">
              <w:t>humerus</w:t>
            </w:r>
          </w:p>
        </w:tc>
        <w:tc>
          <w:tcPr>
            <w:tcW w:w="54.40pt" w:type="dxa"/>
            <w:vAlign w:val="center"/>
          </w:tcPr>
          <w:p w14:paraId="7725CB81" w14:textId="77777777" w:rsidR="00B14D11" w:rsidRPr="00127EAB" w:rsidRDefault="00B14D11" w:rsidP="00D42E30">
            <w:pPr>
              <w:rPr>
                <w:sz w:val="16"/>
                <w:szCs w:val="16"/>
              </w:rPr>
            </w:pPr>
            <w:r>
              <w:rPr>
                <w:sz w:val="16"/>
                <w:szCs w:val="16"/>
              </w:rPr>
              <w:t>69.75</w:t>
            </w:r>
          </w:p>
        </w:tc>
        <w:tc>
          <w:tcPr>
            <w:tcW w:w="51.90pt" w:type="dxa"/>
            <w:vAlign w:val="center"/>
          </w:tcPr>
          <w:p w14:paraId="7FFD1663" w14:textId="77777777" w:rsidR="00B14D11" w:rsidRPr="00127EAB" w:rsidRDefault="00B14D11" w:rsidP="00D42E30">
            <w:pPr>
              <w:rPr>
                <w:sz w:val="16"/>
                <w:szCs w:val="16"/>
              </w:rPr>
            </w:pPr>
            <w:r>
              <w:rPr>
                <w:sz w:val="16"/>
                <w:szCs w:val="16"/>
              </w:rPr>
              <w:t>77.56</w:t>
            </w:r>
          </w:p>
        </w:tc>
        <w:tc>
          <w:tcPr>
            <w:tcW w:w="56.90pt" w:type="dxa"/>
            <w:vAlign w:val="center"/>
          </w:tcPr>
          <w:p w14:paraId="2B50BDFD" w14:textId="77777777" w:rsidR="00B14D11" w:rsidRPr="00127EAB" w:rsidRDefault="00B14D11" w:rsidP="00D42E30">
            <w:pPr>
              <w:rPr>
                <w:b/>
                <w:bCs/>
                <w:sz w:val="16"/>
                <w:szCs w:val="16"/>
              </w:rPr>
            </w:pPr>
            <w:r w:rsidRPr="00127EAB">
              <w:rPr>
                <w:b/>
                <w:bCs/>
                <w:sz w:val="16"/>
                <w:szCs w:val="16"/>
              </w:rPr>
              <w:t>80.09</w:t>
            </w:r>
          </w:p>
        </w:tc>
      </w:tr>
      <w:tr w:rsidR="00B14D11" w:rsidRPr="009C259A" w14:paraId="09D9C5B6" w14:textId="77777777" w:rsidTr="00D42E30">
        <w:trPr>
          <w:trHeight w:val="227"/>
        </w:trPr>
        <w:tc>
          <w:tcPr>
            <w:tcW w:w="70.75pt" w:type="dxa"/>
            <w:vAlign w:val="center"/>
          </w:tcPr>
          <w:p w14:paraId="269C51DF" w14:textId="77777777" w:rsidR="00B14D11" w:rsidRPr="00E03398" w:rsidRDefault="00B14D11" w:rsidP="00D42E30">
            <w:pPr>
              <w:pStyle w:val="tablecopy"/>
              <w:jc w:val="center"/>
            </w:pPr>
            <w:r w:rsidRPr="00E03398">
              <w:t>lumbar vertebrae</w:t>
            </w:r>
          </w:p>
        </w:tc>
        <w:tc>
          <w:tcPr>
            <w:tcW w:w="54.40pt" w:type="dxa"/>
            <w:vAlign w:val="center"/>
          </w:tcPr>
          <w:p w14:paraId="55FDA650" w14:textId="77777777" w:rsidR="00B14D11" w:rsidRPr="00127EAB" w:rsidRDefault="00B14D11" w:rsidP="00D42E30">
            <w:pPr>
              <w:rPr>
                <w:sz w:val="16"/>
                <w:szCs w:val="16"/>
              </w:rPr>
            </w:pPr>
            <w:r>
              <w:rPr>
                <w:sz w:val="16"/>
                <w:szCs w:val="16"/>
              </w:rPr>
              <w:t>68.68</w:t>
            </w:r>
          </w:p>
        </w:tc>
        <w:tc>
          <w:tcPr>
            <w:tcW w:w="51.90pt" w:type="dxa"/>
            <w:vAlign w:val="center"/>
          </w:tcPr>
          <w:p w14:paraId="7EE21DC8" w14:textId="77777777" w:rsidR="00B14D11" w:rsidRPr="00127EAB" w:rsidRDefault="00B14D11" w:rsidP="00D42E30">
            <w:pPr>
              <w:rPr>
                <w:sz w:val="16"/>
                <w:szCs w:val="16"/>
              </w:rPr>
            </w:pPr>
            <w:r>
              <w:rPr>
                <w:sz w:val="16"/>
                <w:szCs w:val="16"/>
              </w:rPr>
              <w:t>75.47</w:t>
            </w:r>
          </w:p>
        </w:tc>
        <w:tc>
          <w:tcPr>
            <w:tcW w:w="56.90pt" w:type="dxa"/>
            <w:vAlign w:val="center"/>
          </w:tcPr>
          <w:p w14:paraId="439D6FE0" w14:textId="77777777" w:rsidR="00B14D11" w:rsidRPr="00127EAB" w:rsidRDefault="00B14D11" w:rsidP="00D42E30">
            <w:pPr>
              <w:rPr>
                <w:b/>
                <w:bCs/>
                <w:sz w:val="16"/>
                <w:szCs w:val="16"/>
              </w:rPr>
            </w:pPr>
            <w:r w:rsidRPr="00127EAB">
              <w:rPr>
                <w:b/>
                <w:bCs/>
                <w:sz w:val="16"/>
                <w:szCs w:val="16"/>
              </w:rPr>
              <w:t>84.1</w:t>
            </w:r>
          </w:p>
        </w:tc>
      </w:tr>
      <w:tr w:rsidR="00B14D11" w:rsidRPr="009C259A" w14:paraId="6F680CDC" w14:textId="77777777" w:rsidTr="00D42E30">
        <w:trPr>
          <w:trHeight w:val="227"/>
        </w:trPr>
        <w:tc>
          <w:tcPr>
            <w:tcW w:w="70.75pt" w:type="dxa"/>
            <w:vAlign w:val="center"/>
          </w:tcPr>
          <w:p w14:paraId="028288B9" w14:textId="77777777" w:rsidR="00B14D11" w:rsidRPr="00E03398" w:rsidRDefault="00B14D11" w:rsidP="00D42E30">
            <w:pPr>
              <w:pStyle w:val="tablecopy"/>
              <w:jc w:val="center"/>
            </w:pPr>
            <w:r w:rsidRPr="00E03398">
              <w:t>sacrum</w:t>
            </w:r>
          </w:p>
        </w:tc>
        <w:tc>
          <w:tcPr>
            <w:tcW w:w="54.40pt" w:type="dxa"/>
            <w:vAlign w:val="center"/>
          </w:tcPr>
          <w:p w14:paraId="64C3DE1F" w14:textId="77777777" w:rsidR="00B14D11" w:rsidRPr="00127EAB" w:rsidRDefault="00B14D11" w:rsidP="00D42E30">
            <w:pPr>
              <w:rPr>
                <w:sz w:val="16"/>
                <w:szCs w:val="16"/>
              </w:rPr>
            </w:pPr>
            <w:r>
              <w:rPr>
                <w:sz w:val="16"/>
                <w:szCs w:val="16"/>
              </w:rPr>
              <w:t>53.82</w:t>
            </w:r>
          </w:p>
        </w:tc>
        <w:tc>
          <w:tcPr>
            <w:tcW w:w="51.90pt" w:type="dxa"/>
            <w:vAlign w:val="center"/>
          </w:tcPr>
          <w:p w14:paraId="492D3EF4" w14:textId="77777777" w:rsidR="00B14D11" w:rsidRPr="00127EAB" w:rsidRDefault="00B14D11" w:rsidP="00D42E30">
            <w:pPr>
              <w:rPr>
                <w:sz w:val="16"/>
                <w:szCs w:val="16"/>
              </w:rPr>
            </w:pPr>
            <w:r>
              <w:rPr>
                <w:sz w:val="16"/>
                <w:szCs w:val="16"/>
              </w:rPr>
              <w:t>67.37</w:t>
            </w:r>
          </w:p>
        </w:tc>
        <w:tc>
          <w:tcPr>
            <w:tcW w:w="56.90pt" w:type="dxa"/>
            <w:vAlign w:val="center"/>
          </w:tcPr>
          <w:p w14:paraId="67D4F280" w14:textId="77777777" w:rsidR="00B14D11" w:rsidRPr="00127EAB" w:rsidRDefault="00B14D11" w:rsidP="00D42E30">
            <w:pPr>
              <w:rPr>
                <w:b/>
                <w:bCs/>
                <w:sz w:val="16"/>
                <w:szCs w:val="16"/>
              </w:rPr>
            </w:pPr>
            <w:r w:rsidRPr="00127EAB">
              <w:rPr>
                <w:b/>
                <w:bCs/>
                <w:sz w:val="16"/>
                <w:szCs w:val="16"/>
              </w:rPr>
              <w:t>73.78</w:t>
            </w:r>
          </w:p>
        </w:tc>
      </w:tr>
      <w:tr w:rsidR="00B14D11" w:rsidRPr="009C259A" w14:paraId="4219B86E" w14:textId="77777777" w:rsidTr="00D42E30">
        <w:trPr>
          <w:trHeight w:val="227"/>
        </w:trPr>
        <w:tc>
          <w:tcPr>
            <w:tcW w:w="70.75pt" w:type="dxa"/>
            <w:vAlign w:val="center"/>
          </w:tcPr>
          <w:p w14:paraId="05C25780" w14:textId="77777777" w:rsidR="00B14D11" w:rsidRPr="00E03398" w:rsidRDefault="00B14D11" w:rsidP="00D42E30">
            <w:pPr>
              <w:pStyle w:val="tablecopy"/>
              <w:jc w:val="center"/>
            </w:pPr>
            <w:r w:rsidRPr="00E03398">
              <w:t>pelvis</w:t>
            </w:r>
          </w:p>
        </w:tc>
        <w:tc>
          <w:tcPr>
            <w:tcW w:w="54.40pt" w:type="dxa"/>
            <w:vAlign w:val="center"/>
          </w:tcPr>
          <w:p w14:paraId="0BA37B7B" w14:textId="77777777" w:rsidR="00B14D11" w:rsidRPr="00127EAB" w:rsidRDefault="00B14D11" w:rsidP="00D42E30">
            <w:pPr>
              <w:rPr>
                <w:sz w:val="16"/>
                <w:szCs w:val="16"/>
              </w:rPr>
            </w:pPr>
            <w:r>
              <w:rPr>
                <w:sz w:val="16"/>
                <w:szCs w:val="16"/>
              </w:rPr>
              <w:t>72.77</w:t>
            </w:r>
          </w:p>
        </w:tc>
        <w:tc>
          <w:tcPr>
            <w:tcW w:w="51.90pt" w:type="dxa"/>
            <w:vAlign w:val="center"/>
          </w:tcPr>
          <w:p w14:paraId="19C4D715" w14:textId="77777777" w:rsidR="00B14D11" w:rsidRPr="00127EAB" w:rsidRDefault="00B14D11" w:rsidP="00D42E30">
            <w:pPr>
              <w:rPr>
                <w:sz w:val="16"/>
                <w:szCs w:val="16"/>
              </w:rPr>
            </w:pPr>
            <w:r>
              <w:rPr>
                <w:sz w:val="16"/>
                <w:szCs w:val="16"/>
              </w:rPr>
              <w:t>85.25</w:t>
            </w:r>
          </w:p>
        </w:tc>
        <w:tc>
          <w:tcPr>
            <w:tcW w:w="56.90pt" w:type="dxa"/>
            <w:vAlign w:val="center"/>
          </w:tcPr>
          <w:p w14:paraId="2F7BF95A" w14:textId="77777777" w:rsidR="00B14D11" w:rsidRPr="00127EAB" w:rsidRDefault="00B14D11" w:rsidP="00D42E30">
            <w:pPr>
              <w:rPr>
                <w:b/>
                <w:bCs/>
                <w:sz w:val="16"/>
                <w:szCs w:val="16"/>
              </w:rPr>
            </w:pPr>
            <w:r w:rsidRPr="00127EAB">
              <w:rPr>
                <w:b/>
                <w:bCs/>
                <w:sz w:val="16"/>
                <w:szCs w:val="16"/>
              </w:rPr>
              <w:t>85.7</w:t>
            </w:r>
          </w:p>
        </w:tc>
      </w:tr>
      <w:tr w:rsidR="00B14D11" w:rsidRPr="009C259A" w14:paraId="5F870D58" w14:textId="77777777" w:rsidTr="00D42E30">
        <w:trPr>
          <w:trHeight w:val="227"/>
        </w:trPr>
        <w:tc>
          <w:tcPr>
            <w:tcW w:w="70.75pt" w:type="dxa"/>
            <w:vAlign w:val="center"/>
          </w:tcPr>
          <w:p w14:paraId="6FC5196B" w14:textId="77777777" w:rsidR="00B14D11" w:rsidRPr="00E03398" w:rsidRDefault="00B14D11" w:rsidP="00D42E30">
            <w:pPr>
              <w:pStyle w:val="tablecopy"/>
              <w:jc w:val="center"/>
            </w:pPr>
            <w:r w:rsidRPr="00E03398">
              <w:t>femur</w:t>
            </w:r>
          </w:p>
        </w:tc>
        <w:tc>
          <w:tcPr>
            <w:tcW w:w="54.40pt" w:type="dxa"/>
            <w:vAlign w:val="center"/>
          </w:tcPr>
          <w:p w14:paraId="776D0651" w14:textId="77777777" w:rsidR="00B14D11" w:rsidRPr="00127EAB" w:rsidRDefault="00B14D11" w:rsidP="00D42E30">
            <w:pPr>
              <w:rPr>
                <w:sz w:val="16"/>
                <w:szCs w:val="16"/>
              </w:rPr>
            </w:pPr>
            <w:r>
              <w:rPr>
                <w:sz w:val="16"/>
                <w:szCs w:val="16"/>
              </w:rPr>
              <w:t>44.07</w:t>
            </w:r>
          </w:p>
        </w:tc>
        <w:tc>
          <w:tcPr>
            <w:tcW w:w="51.90pt" w:type="dxa"/>
            <w:vAlign w:val="center"/>
          </w:tcPr>
          <w:p w14:paraId="2C9859B9" w14:textId="77777777" w:rsidR="00B14D11" w:rsidRPr="00127EAB" w:rsidRDefault="00B14D11" w:rsidP="00D42E30">
            <w:pPr>
              <w:rPr>
                <w:sz w:val="16"/>
                <w:szCs w:val="16"/>
              </w:rPr>
            </w:pPr>
            <w:r>
              <w:rPr>
                <w:sz w:val="16"/>
                <w:szCs w:val="16"/>
              </w:rPr>
              <w:t>66.54</w:t>
            </w:r>
          </w:p>
        </w:tc>
        <w:tc>
          <w:tcPr>
            <w:tcW w:w="56.90pt" w:type="dxa"/>
            <w:vAlign w:val="center"/>
          </w:tcPr>
          <w:p w14:paraId="6BB6D144" w14:textId="77777777" w:rsidR="00B14D11" w:rsidRPr="00127EAB" w:rsidRDefault="00B14D11" w:rsidP="00D42E30">
            <w:pPr>
              <w:rPr>
                <w:b/>
                <w:bCs/>
                <w:sz w:val="16"/>
                <w:szCs w:val="16"/>
              </w:rPr>
            </w:pPr>
            <w:r w:rsidRPr="00127EAB">
              <w:rPr>
                <w:b/>
                <w:bCs/>
                <w:sz w:val="16"/>
                <w:szCs w:val="16"/>
              </w:rPr>
              <w:t>77.13</w:t>
            </w:r>
          </w:p>
        </w:tc>
      </w:tr>
    </w:tbl>
    <w:p w14:paraId="748FC10B" w14:textId="3B0BF469" w:rsidR="001416A0" w:rsidRDefault="001416A0" w:rsidP="005E5FCF">
      <w:pPr>
        <w:pStyle w:val="BodyText"/>
        <w:spacing w:before="12pt" w:after="0pt"/>
        <w:rPr>
          <w:lang w:val="en-US"/>
        </w:rPr>
      </w:pPr>
      <w:r>
        <w:rPr>
          <w:lang w:val="en-US"/>
        </w:rPr>
        <w:t>For anterior dataset, DANet performs better at the margin of 12.68% against Segmenter and 1.03% against DeepLabv3+. In the posterior dataset, DANet performs better at the margin of 8.23% against Segmenter and 1.46% against DeepLabv3+.</w:t>
      </w:r>
      <w:r w:rsidR="005E5FCF">
        <w:rPr>
          <w:lang w:val="en-US"/>
        </w:rPr>
        <w:t xml:space="preserve"> </w:t>
      </w:r>
      <w:r>
        <w:rPr>
          <w:lang w:val="en-US"/>
        </w:rPr>
        <w:t xml:space="preserve">Looking deeper into the per-class IoU of each best variant of the three models, DANet also outperforms the other two models in most of the classes. In some classes, DANet is shown to take advantage of the combination of both approaches, giving performance like one of the models in contrast to the other one. This shows that </w:t>
      </w:r>
      <w:proofErr w:type="spellStart"/>
      <w:r>
        <w:rPr>
          <w:lang w:val="en-US"/>
        </w:rPr>
        <w:t>DANet’s</w:t>
      </w:r>
      <w:proofErr w:type="spellEnd"/>
      <w:r>
        <w:rPr>
          <w:lang w:val="en-US"/>
        </w:rPr>
        <w:t xml:space="preserve"> model of combining the two approaches gives significant value to performance.</w:t>
      </w:r>
      <w:r w:rsidR="00902A40">
        <w:rPr>
          <w:lang w:val="en-US"/>
        </w:rPr>
        <w:t xml:space="preserve"> </w:t>
      </w:r>
      <w:r>
        <w:rPr>
          <w:lang w:val="en-US"/>
        </w:rPr>
        <w:t xml:space="preserve">DeepLabv3+ is shown to perform the best in the anterior dataset with the variant Deep-100 with </w:t>
      </w:r>
      <w:bookmarkStart w:id="0" w:name="_Hlk135731671"/>
      <w:r>
        <w:rPr>
          <w:lang w:val="en-US"/>
        </w:rPr>
        <w:t xml:space="preserve">mean intersection over union </w:t>
      </w:r>
      <w:bookmarkEnd w:id="0"/>
      <w:r>
        <w:rPr>
          <w:lang w:val="en-US"/>
        </w:rPr>
        <w:t xml:space="preserve">at 75.82. DANet is shown to perform the best in the posterior dataset with the variant DANet-100 with </w:t>
      </w:r>
      <w:r w:rsidRPr="008C3D71">
        <w:rPr>
          <w:lang w:val="en-US"/>
        </w:rPr>
        <w:t xml:space="preserve">mean intersection over union </w:t>
      </w:r>
      <w:r>
        <w:rPr>
          <w:lang w:val="en-US"/>
        </w:rPr>
        <w:t>at 80.99. Segmenter is shown to struggle with the current dataset and model tuning compared to DeepLabv3+ and DANet.</w:t>
      </w:r>
    </w:p>
    <w:p w14:paraId="20D6F94A" w14:textId="03827596" w:rsidR="009303D9" w:rsidRPr="009C259A" w:rsidRDefault="006B3515" w:rsidP="007C6F08">
      <w:pPr>
        <w:pStyle w:val="Heading1"/>
      </w:pPr>
      <w:r>
        <w:t>Conclusion</w:t>
      </w:r>
    </w:p>
    <w:p w14:paraId="7C677FCC" w14:textId="26D60AE6" w:rsidR="006B3515" w:rsidRDefault="006B3515" w:rsidP="0047626B">
      <w:pPr>
        <w:pStyle w:val="BodyText"/>
        <w:spacing w:after="0pt"/>
        <w:rPr>
          <w:lang w:val="en-US"/>
        </w:rPr>
      </w:pPr>
      <w:r>
        <w:rPr>
          <w:lang w:val="en-US"/>
        </w:rPr>
        <w:t>Bone scan image segmentation plays a huge role in early detection in countermeasures against cancer. Using the available datasets divided into anterior and posterior groups, we demonstrate</w:t>
      </w:r>
      <w:r w:rsidR="00D00157">
        <w:rPr>
          <w:lang w:val="en-US"/>
        </w:rPr>
        <w:t>d</w:t>
      </w:r>
      <w:r>
        <w:rPr>
          <w:lang w:val="en-US"/>
        </w:rPr>
        <w:t xml:space="preserve"> the capabilities </w:t>
      </w:r>
      <w:r w:rsidR="00A460F4">
        <w:rPr>
          <w:lang w:val="en-US"/>
        </w:rPr>
        <w:t>DANet, which combines the attention and convolution approach, in which we also compared it with Segmenter and DeepLabv3+.</w:t>
      </w:r>
      <w:r w:rsidR="0047626B">
        <w:rPr>
          <w:lang w:val="en-US"/>
        </w:rPr>
        <w:t xml:space="preserve"> </w:t>
      </w:r>
      <w:r w:rsidR="00D060EB">
        <w:rPr>
          <w:lang w:val="en-US"/>
        </w:rPr>
        <w:t xml:space="preserve">In this study, the proposed </w:t>
      </w:r>
      <w:r w:rsidR="00F42A5C">
        <w:rPr>
          <w:lang w:val="en-US"/>
        </w:rPr>
        <w:t xml:space="preserve">system </w:t>
      </w:r>
      <w:r w:rsidR="00D060EB">
        <w:rPr>
          <w:lang w:val="en-US"/>
        </w:rPr>
        <w:t>generally outperformed the other two models with the same batch size and iteration in the training phase.</w:t>
      </w:r>
      <w:r w:rsidR="00AF04AF">
        <w:rPr>
          <w:lang w:val="en-US"/>
        </w:rPr>
        <w:t xml:space="preserve"> </w:t>
      </w:r>
      <w:r w:rsidR="001416A0">
        <w:rPr>
          <w:lang w:val="en-US"/>
        </w:rPr>
        <w:t>For further studies, the same or different approaches could be used to further develop a better model for the case.</w:t>
      </w:r>
      <w:r w:rsidR="00093BB3">
        <w:rPr>
          <w:lang w:val="en-US"/>
        </w:rPr>
        <w:t xml:space="preserve"> </w:t>
      </w:r>
      <w:r w:rsidR="00093BB3" w:rsidRPr="00093BB3">
        <w:rPr>
          <w:lang w:val="en-US"/>
        </w:rPr>
        <w:t>By incorporating a broader variety of approaches, we can deepen our knowledge and insight into the intricacies of attention mechanisms, convolutions, and other methods. This expanded range of approaches enables us to explore different perspectives, techniques, and assumptions, leading to a more nuanced and comprehensive understanding of these complex concepts</w:t>
      </w:r>
      <w:r w:rsidR="001416A0">
        <w:rPr>
          <w:lang w:val="en-US"/>
        </w:rPr>
        <w:t>.</w:t>
      </w:r>
    </w:p>
    <w:p w14:paraId="15CB1E13" w14:textId="7A504429" w:rsidR="009303D9" w:rsidRPr="009C259A" w:rsidRDefault="009303D9" w:rsidP="002F527D">
      <w:pPr>
        <w:pStyle w:val="Heading5"/>
      </w:pPr>
      <w:r w:rsidRPr="009C259A">
        <w:t>References</w:t>
      </w:r>
    </w:p>
    <w:p w14:paraId="14A81247" w14:textId="0E4E792F" w:rsidR="0007085D" w:rsidRPr="001D5D5B" w:rsidRDefault="00D53E4A" w:rsidP="00D53E4A">
      <w:pPr>
        <w:pStyle w:val="Heading6"/>
      </w:pPr>
      <w:bookmarkStart w:id="1" w:name="_R._L._Siegel,"/>
      <w:bookmarkEnd w:id="1"/>
      <w:r w:rsidRPr="00D53E4A">
        <w:t>Siegel, Rebecca L., Kimberly D. Miller, Hannah E. Fuchs, and Ahmedin Jemal. "Cancer statistics, 2022." CA: a cancer journal for clinicians 72, no. 1 (2022): 7-33.</w:t>
      </w:r>
    </w:p>
    <w:p w14:paraId="6DABDA83" w14:textId="28EA2514" w:rsidR="0007085D" w:rsidRDefault="00D53E4A" w:rsidP="00D53E4A">
      <w:pPr>
        <w:pStyle w:val="Heading6"/>
      </w:pPr>
      <w:r w:rsidRPr="00D53E4A">
        <w:t>Gondhowiardjo, Soehartati, Nadia Christina, Ngakan PD Ganapati, Salik Hawariy, Fahmi Radityamurti, Vito F. Jayalie, Steven Octavianus et al. "Five-year cancer epidemiology at the national referral hospital: hospital-based cancer registry data in Indonesia." JCO global oncology 5, no. 1 (2021): 190-203.</w:t>
      </w:r>
    </w:p>
    <w:p w14:paraId="2FF4CCD3" w14:textId="0F9CB1D2" w:rsidR="004C5D81" w:rsidRDefault="00D53E4A" w:rsidP="00D53E4A">
      <w:pPr>
        <w:pStyle w:val="Heading6"/>
      </w:pPr>
      <w:bookmarkStart w:id="2" w:name="_M._Imbriaco_et"/>
      <w:bookmarkEnd w:id="2"/>
      <w:r w:rsidRPr="00D53E4A">
        <w:t>Imbriaco, Massimo, Steven M. Larson, Henry W. Yeung, Osama R. Mawlawi, Yusuf Erdi, Ennpadam S. Venkatraman, and Howard I. Scher. "A new parameter for measuring metastatic bone involvement by prostate cancer: the Bone Scan Index." Clinical cancer research: an official journal of the American Association for Cancer Research 4, no. 7 (1998): 1765-1772.</w:t>
      </w:r>
    </w:p>
    <w:p w14:paraId="5FB64725" w14:textId="34C89F86" w:rsidR="004C5D81" w:rsidRDefault="00D53E4A" w:rsidP="00D53E4A">
      <w:pPr>
        <w:pStyle w:val="Heading6"/>
      </w:pPr>
      <w:bookmarkStart w:id="3" w:name="_M._Sadik_et"/>
      <w:bookmarkEnd w:id="3"/>
      <w:r w:rsidRPr="00D53E4A">
        <w:t>Sadik, May, Iman Hamadeh, Pierre Nordblom, Madis Suurkula, Peter Höglund, Mattias Ohlsson, and Lars Edenbrandt. "Computer-assisted interpretation of planar whole-body bone scans." Journal of Nuclear Medicine 49, no. 12 (2008): 1958-1965.</w:t>
      </w:r>
    </w:p>
    <w:p w14:paraId="154DBD44" w14:textId="24C86F01" w:rsidR="00691835" w:rsidRDefault="00D53E4A" w:rsidP="00D53E4A">
      <w:pPr>
        <w:pStyle w:val="Heading6"/>
      </w:pPr>
      <w:bookmarkStart w:id="4" w:name="_E._Rachmawati,_J."/>
      <w:bookmarkEnd w:id="4"/>
      <w:r w:rsidRPr="00D53E4A">
        <w:t>Rachmawati, Ema, Jondri Jondri, Kurniawan Nur Ramadhani, Achmad Hussein Sundawa Kartamihardja, Arifudin Achmad, and Rini Shintawati. "Automatic whole-body bone scan image segmentation based on constrained local model." Bulletin of Electrical Engineering and Informatics 9, no. 6 (2020): 2526-2537.</w:t>
      </w:r>
    </w:p>
    <w:p w14:paraId="19BED907" w14:textId="28BA4D40" w:rsidR="00691835" w:rsidRDefault="00D53E4A" w:rsidP="00D53E4A">
      <w:pPr>
        <w:pStyle w:val="Heading6"/>
      </w:pPr>
      <w:bookmarkStart w:id="5" w:name="_E._Rachmawati,_F."/>
      <w:bookmarkEnd w:id="5"/>
      <w:r w:rsidRPr="00D53E4A">
        <w:t>Rachmawati, Ema, Fazrian Ramadlan Sumarna, Achmad Hussein Sundawa Kartamihardja, Arifudin Achmad, and Rini Shintawati. "Bone Scan Image Segmentation based on Active Shape Model for Cancer Metastasis Detection." In 2020 8th International Conference on Information and Communication Technology (ICoICT), pp. 1-6. IEEE, 2020.</w:t>
      </w:r>
    </w:p>
    <w:p w14:paraId="734D0ECE" w14:textId="0E325AE2" w:rsidR="00691835" w:rsidRDefault="00D53E4A" w:rsidP="00D53E4A">
      <w:pPr>
        <w:pStyle w:val="Heading6"/>
      </w:pPr>
      <w:bookmarkStart w:id="6" w:name="_Shimizu_et_al.,"/>
      <w:bookmarkEnd w:id="6"/>
      <w:r w:rsidRPr="00D53E4A">
        <w:t>Shimizu, Akinobu, Hayato Wakabayashi, Takumi Kanamori, Atsushi Saito, Kazuhiro Nishikawa, Hiromitsu Daisaki, Shigeaki Higashiyama, and Joji Kawabe. "Automated measurement of bone scan index from a whole-body bone scintigram." International Journal of Computer Assisted Radiology and Surgery 15 (2020): 389-400.</w:t>
      </w:r>
    </w:p>
    <w:p w14:paraId="6EB8AAF3" w14:textId="369C06FA" w:rsidR="00691835" w:rsidRDefault="006B16F7" w:rsidP="006B16F7">
      <w:pPr>
        <w:pStyle w:val="Heading6"/>
      </w:pPr>
      <w:bookmarkStart w:id="7" w:name="_L.-C._Chen,_G."/>
      <w:bookmarkEnd w:id="7"/>
      <w:r w:rsidRPr="006B16F7">
        <w:t>Chen, Liang-Chieh, George Papandreou, Iasonas Kokkinos, Kevin Murphy, and Alan L. Yuille. "Deeplab: Semantic image segmentation with deep convolutional nets, atrous convolution, and fully connected crfs." IEEE transactions on pattern analysis and machine intelligence 40, no. 4 (2017): 834-848.</w:t>
      </w:r>
    </w:p>
    <w:p w14:paraId="5F463279" w14:textId="62F50F06" w:rsidR="003A4469" w:rsidRDefault="00D53E4A" w:rsidP="00D53E4A">
      <w:pPr>
        <w:pStyle w:val="Heading6"/>
      </w:pPr>
      <w:r w:rsidRPr="00D53E4A">
        <w:t>Vaswani, Ashish, Noam Shazeer, Niki Parmar, Jakob Uszkoreit, Llion Jones, Aidan N. Gomez, Łukasz Kaiser, and Illia Polosukhin. "Attention is all you need." Advances in neural information processing systems 30 (2017).</w:t>
      </w:r>
    </w:p>
    <w:p w14:paraId="17A14D97" w14:textId="2FD6496B" w:rsidR="003A4469" w:rsidRDefault="00D53E4A" w:rsidP="00D53E4A">
      <w:pPr>
        <w:pStyle w:val="Heading6"/>
      </w:pPr>
      <w:bookmarkStart w:id="8" w:name="_Dosovitskiy_et_al.,"/>
      <w:bookmarkEnd w:id="8"/>
      <w:r w:rsidRPr="00D53E4A">
        <w:t>Dosovitskiy, Alexey, Lucas Beyer, Alexander Kolesnikov, Dirk Weissenborn, Xiaohua Zhai, Thomas Unterthiner, Mostafa Dehghani et al. "An image is worth 16x16 words: Transformers for image recognition at scale." arXiv preprint arXiv:2010.11929 (2020).</w:t>
      </w:r>
    </w:p>
    <w:p w14:paraId="34B39E4E" w14:textId="1116EBC6" w:rsidR="003A4469" w:rsidRDefault="00D53E4A" w:rsidP="00D53E4A">
      <w:pPr>
        <w:pStyle w:val="Heading6"/>
      </w:pPr>
      <w:bookmarkStart w:id="9" w:name="_R._Strudel,_R."/>
      <w:bookmarkEnd w:id="9"/>
      <w:r w:rsidRPr="00D53E4A">
        <w:t>Strudel, Robin, Ricardo Garcia, Ivan Laptev, and Cordelia Schmid. "Segmenter: Transformer for semantic segmentation." In Proceedings of the IEEE/CVF international conference on computer vision, pp. 7262-7272. 2021.</w:t>
      </w:r>
    </w:p>
    <w:p w14:paraId="5E371EFA" w14:textId="2E60C6FF" w:rsidR="0007085D" w:rsidRPr="003A4469" w:rsidRDefault="00D53E4A" w:rsidP="00D53E4A">
      <w:pPr>
        <w:pStyle w:val="Heading6"/>
        <w:rPr>
          <w:sz w:val="12"/>
          <w:szCs w:val="12"/>
        </w:rPr>
      </w:pPr>
      <w:bookmarkStart w:id="10" w:name="_Fu,_Jun,_et"/>
      <w:bookmarkEnd w:id="10"/>
      <w:r w:rsidRPr="00D53E4A">
        <w:rPr>
          <w:color w:val="222222"/>
          <w:shd w:val="clear" w:color="auto" w:fill="FFFFFF"/>
        </w:rPr>
        <w:t>Fu, Jun, Jing Liu, Haijie Tian, Yong Li, Yongjun Bao, Zhiwei Fang, and Hanqing Lu. "Dual attention network for scene segmentation." In Proceedings of the IEEE/CVF conference on computer vision and pattern recognition, pp. 3146-3154. 2019.</w:t>
      </w:r>
    </w:p>
    <w:p w14:paraId="19459F19" w14:textId="33C63D40" w:rsidR="00013BEC" w:rsidRDefault="00D53E4A" w:rsidP="00D53E4A">
      <w:pPr>
        <w:pStyle w:val="Heading6"/>
      </w:pPr>
      <w:bookmarkStart w:id="11" w:name="_Kikuchi,_M._Onoguchi,"/>
      <w:bookmarkEnd w:id="11"/>
      <w:r w:rsidRPr="00D53E4A">
        <w:t>Kikuchi, Akihiro, Masahisa Onoguchi, Hiroyuki Horikoshi, Karl Sjöstrand, and Lars Edenbrandt. "Automated segmentation of the skeleton in whole-body bone scans: influence of difference in atlas." Nuclear medicine communications 33, n</w:t>
      </w:r>
      <w:bookmarkStart w:id="12" w:name="_L.-C._Chen,_Y."/>
      <w:bookmarkEnd w:id="12"/>
      <w:r w:rsidRPr="00D53E4A">
        <w:t>o. 9 (2012): 947-953.</w:t>
      </w:r>
    </w:p>
    <w:p w14:paraId="306995CA" w14:textId="7644CDE0" w:rsidR="008E66FF" w:rsidRDefault="006B16F7" w:rsidP="006B16F7">
      <w:pPr>
        <w:pStyle w:val="Heading6"/>
      </w:pPr>
      <w:r w:rsidRPr="006B16F7">
        <w:t>Chen, Liang-Chieh, Yukun Zhu, George Papandreou, Florian Schroff, and Hartwig Adam. "Encoder-decoder with atrous separable convolution for semantic image segmentation." In Proceedings of the European conference on computer vision (ECCV), pp. 801-818. 2018</w:t>
      </w:r>
      <w:r w:rsidR="008E66FF">
        <w:t>.</w:t>
      </w:r>
    </w:p>
    <w:p w14:paraId="606ADC56" w14:textId="6CDCDDEB" w:rsidR="00D9424B" w:rsidRDefault="006B16F7" w:rsidP="006B16F7">
      <w:pPr>
        <w:pStyle w:val="Heading6"/>
      </w:pPr>
      <w:bookmarkStart w:id="13" w:name="_Li,_Yong-xin,_et"/>
      <w:bookmarkEnd w:id="13"/>
      <w:r w:rsidRPr="006B16F7">
        <w:t>Wang, Jing, and Xiuping Liu. "Medical image recognition and segmentation of pathological slices of gastric cancer based on Deeplab v3+ neural network." Computer Methods and Programs in Biomedicine 207 (2021): 106210.</w:t>
      </w:r>
    </w:p>
    <w:p w14:paraId="6FB6E246" w14:textId="708C1F4B" w:rsidR="00BA4D00" w:rsidRDefault="006B16F7" w:rsidP="006B16F7">
      <w:pPr>
        <w:pStyle w:val="Heading6"/>
      </w:pPr>
      <w:r w:rsidRPr="006B16F7">
        <w:t>Azad, Reza, Maryam Asadi-Aghbolaghi, Mahmood Fathy, and Sergio Escalera. "Attention deeplabv3+: Multi-level context attention mechanism for skin lesion segmentation." In Computer Vision–ECCV 2020 Workshops: Glasgow, UK, August 23–28, 2020, Proceedings, Part I 16, pp. 251-266. Springer International Publishing, 2020.</w:t>
      </w:r>
    </w:p>
    <w:p w14:paraId="298695DE" w14:textId="4A619D35" w:rsidR="00BA4D00" w:rsidRDefault="006B16F7" w:rsidP="006B16F7">
      <w:pPr>
        <w:pStyle w:val="Heading6"/>
      </w:pPr>
      <w:r w:rsidRPr="006B16F7">
        <w:t>Nguyen, Cam, Zuhayr Asad, Ruining Deng, and Yuankai Huo. "Evaluating transformer-based semantic segmentation networks for pathological image segmentation." In Medical Imaging 2022: Image Processing, vol. 12032, pp. 942-947. SPIE, 2022.</w:t>
      </w:r>
    </w:p>
    <w:p w14:paraId="002D3972" w14:textId="4FC52DC1" w:rsidR="00BA4D00" w:rsidRDefault="006B16F7" w:rsidP="006B16F7">
      <w:pPr>
        <w:pStyle w:val="Heading6"/>
      </w:pPr>
      <w:r w:rsidRPr="006B16F7">
        <w:t>Li, Yong-xin, Hui Tang, Wei Wang, Xiu-feng Zhang, and Hang Qu. "Dual attention network for unsupervised medical image registration based on VoxelMorph." Scientific Reports 12, no. 1 (2022): 16250.</w:t>
      </w:r>
    </w:p>
    <w:p w14:paraId="7681DF26" w14:textId="3A8A8C1B" w:rsidR="00BA4D00" w:rsidRDefault="006B16F7" w:rsidP="006B16F7">
      <w:pPr>
        <w:pStyle w:val="Heading6"/>
      </w:pPr>
      <w:r w:rsidRPr="006B16F7">
        <w:t>Chen, Lifang, Tengfei Mao, and Qian Zhang. "Identifying cardiomegaly in chest x-rays using dual attention network." Applied Intelligence 52, no. 10 (2022): 11058-11067.</w:t>
      </w:r>
    </w:p>
    <w:p w14:paraId="61DCBE52" w14:textId="4586EF14" w:rsidR="00BA4D00" w:rsidRDefault="006B16F7" w:rsidP="006B16F7">
      <w:pPr>
        <w:pStyle w:val="Heading6"/>
      </w:pPr>
      <w:r w:rsidRPr="006B16F7">
        <w:t>Hu, Rui, Hui Yan, Fudong Nian, Ronghu Mao, and Teng Li. "Unsupervised computed tomography and cone-beam computed tomography image registration using a dual attention network." Quantitative Imaging in Medicine and Surgery 12, no. 7 (2022): 3705.</w:t>
      </w:r>
    </w:p>
    <w:p w14:paraId="06ED7603" w14:textId="5393EDB3" w:rsidR="00076B8F" w:rsidRDefault="00076B8F" w:rsidP="00A460F4">
      <w:pPr>
        <w:pStyle w:val="Heading6"/>
      </w:pPr>
      <w:r w:rsidRPr="00BA4D00">
        <w:t>Open-Mmlab, “Open-mmlab/mmsegmentation: Openmmlab semantic segmentation toolbox and benchmark.,” GitHub, https://github.com/open-mmlab/mmsegmentation (accessed Jun. 4, 2023</w:t>
      </w:r>
      <w:r>
        <w:t>).</w:t>
      </w:r>
    </w:p>
    <w:p w14:paraId="43E9F49C" w14:textId="28E31ED3" w:rsidR="00836367" w:rsidRPr="00A460F4" w:rsidRDefault="00076B8F" w:rsidP="00076B8F">
      <w:pPr>
        <w:pStyle w:val="Heading6"/>
        <w:sectPr w:rsidR="00836367" w:rsidRPr="00A460F4" w:rsidSect="00B14D11">
          <w:type w:val="continuous"/>
          <w:pgSz w:w="595.30pt" w:h="841.90pt" w:code="9"/>
          <w:pgMar w:top="53.85pt" w:right="45.35pt" w:bottom="72pt" w:left="45.35pt" w:header="36pt" w:footer="36pt" w:gutter="0pt"/>
          <w:cols w:num="2" w:space="18pt"/>
          <w:docGrid w:linePitch="360"/>
        </w:sectPr>
      </w:pPr>
      <w:r w:rsidRPr="00076B8F">
        <w:t>Nugraha, Dimas Bayu, Ema Rachmawati, and Mahmud Dwi Sulistiyo. "Semantic Segmentation of Whole-Body Bone Scan Image Using Btrfly-Net." In 2022 14th International Conference on Information Technology and Electrical Engineering (ICITEE), pp. 264-269. IEEE, 2022</w:t>
      </w:r>
      <w:r w:rsidR="00BD7428">
        <w:t>.</w:t>
      </w:r>
    </w:p>
    <w:p w14:paraId="0159E230" w14:textId="45AE64EA" w:rsidR="009303D9" w:rsidRPr="009C259A" w:rsidRDefault="009303D9" w:rsidP="00BD7428">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FC8AAE" w14:textId="77777777" w:rsidR="00C34E28" w:rsidRDefault="00C34E28" w:rsidP="001A3B3D">
      <w:r>
        <w:separator/>
      </w:r>
    </w:p>
  </w:endnote>
  <w:endnote w:type="continuationSeparator" w:id="0">
    <w:p w14:paraId="2D15B3B8" w14:textId="77777777" w:rsidR="00C34E28" w:rsidRDefault="00C34E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50693B8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0DADA7" w14:textId="77777777" w:rsidR="00C34E28" w:rsidRDefault="00C34E28" w:rsidP="001A3B3D">
      <w:r>
        <w:separator/>
      </w:r>
    </w:p>
  </w:footnote>
  <w:footnote w:type="continuationSeparator" w:id="0">
    <w:p w14:paraId="35E980CF" w14:textId="77777777" w:rsidR="00C34E28" w:rsidRDefault="00C34E2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D5AA9B4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9E14EF0"/>
    <w:multiLevelType w:val="hybridMultilevel"/>
    <w:tmpl w:val="EA7C5180"/>
    <w:lvl w:ilvl="0" w:tplc="573E5D44">
      <w:start w:val="1"/>
      <w:numFmt w:val="decimal"/>
      <w:lvlText w:val="[%1]"/>
      <w:lvlJc w:val="start"/>
      <w:pPr>
        <w:ind w:start="28.35pt" w:hanging="28.35pt"/>
      </w:pPr>
      <w:rPr>
        <w:rFonts w:hint="default"/>
      </w:rPr>
    </w:lvl>
    <w:lvl w:ilvl="1" w:tplc="38090019" w:tentative="1">
      <w:start w:val="1"/>
      <w:numFmt w:val="lowerLetter"/>
      <w:lvlText w:val="%2."/>
      <w:lvlJc w:val="start"/>
      <w:pPr>
        <w:ind w:start="54pt" w:hanging="18pt"/>
      </w:pPr>
    </w:lvl>
    <w:lvl w:ilvl="2" w:tplc="3809001B" w:tentative="1">
      <w:start w:val="1"/>
      <w:numFmt w:val="lowerRoman"/>
      <w:lvlText w:val="%3."/>
      <w:lvlJc w:val="end"/>
      <w:pPr>
        <w:ind w:start="90pt" w:hanging="9pt"/>
      </w:pPr>
    </w:lvl>
    <w:lvl w:ilvl="3" w:tplc="3809000F" w:tentative="1">
      <w:start w:val="1"/>
      <w:numFmt w:val="decimal"/>
      <w:lvlText w:val="%4."/>
      <w:lvlJc w:val="start"/>
      <w:pPr>
        <w:ind w:start="126pt" w:hanging="18pt"/>
      </w:pPr>
    </w:lvl>
    <w:lvl w:ilvl="4" w:tplc="38090019" w:tentative="1">
      <w:start w:val="1"/>
      <w:numFmt w:val="lowerLetter"/>
      <w:lvlText w:val="%5."/>
      <w:lvlJc w:val="start"/>
      <w:pPr>
        <w:ind w:start="162pt" w:hanging="18pt"/>
      </w:pPr>
    </w:lvl>
    <w:lvl w:ilvl="5" w:tplc="3809001B" w:tentative="1">
      <w:start w:val="1"/>
      <w:numFmt w:val="lowerRoman"/>
      <w:lvlText w:val="%6."/>
      <w:lvlJc w:val="end"/>
      <w:pPr>
        <w:ind w:start="198pt" w:hanging="9pt"/>
      </w:pPr>
    </w:lvl>
    <w:lvl w:ilvl="6" w:tplc="3809000F" w:tentative="1">
      <w:start w:val="1"/>
      <w:numFmt w:val="decimal"/>
      <w:lvlText w:val="%7."/>
      <w:lvlJc w:val="start"/>
      <w:pPr>
        <w:ind w:start="234pt" w:hanging="18pt"/>
      </w:pPr>
    </w:lvl>
    <w:lvl w:ilvl="7" w:tplc="38090019" w:tentative="1">
      <w:start w:val="1"/>
      <w:numFmt w:val="lowerLetter"/>
      <w:lvlText w:val="%8."/>
      <w:lvlJc w:val="start"/>
      <w:pPr>
        <w:ind w:start="270pt" w:hanging="18pt"/>
      </w:pPr>
    </w:lvl>
    <w:lvl w:ilvl="8" w:tplc="3809001B" w:tentative="1">
      <w:start w:val="1"/>
      <w:numFmt w:val="lowerRoman"/>
      <w:lvlText w:val="%9."/>
      <w:lvlJc w:val="end"/>
      <w:pPr>
        <w:ind w:start="306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20"/>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1"/>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 w:numId="25" w16cid:durableId="193031374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6D60"/>
    <w:rsid w:val="000103A6"/>
    <w:rsid w:val="000111AD"/>
    <w:rsid w:val="0001347A"/>
    <w:rsid w:val="00013BEC"/>
    <w:rsid w:val="0001493B"/>
    <w:rsid w:val="00037A9C"/>
    <w:rsid w:val="000426BF"/>
    <w:rsid w:val="000450D4"/>
    <w:rsid w:val="0004781E"/>
    <w:rsid w:val="0007085D"/>
    <w:rsid w:val="00076B8F"/>
    <w:rsid w:val="00086216"/>
    <w:rsid w:val="0008758A"/>
    <w:rsid w:val="00093BB3"/>
    <w:rsid w:val="000A0390"/>
    <w:rsid w:val="000A1374"/>
    <w:rsid w:val="000A260C"/>
    <w:rsid w:val="000B2CE2"/>
    <w:rsid w:val="000C1E68"/>
    <w:rsid w:val="000C4438"/>
    <w:rsid w:val="000C5A21"/>
    <w:rsid w:val="000D36F9"/>
    <w:rsid w:val="000E1D73"/>
    <w:rsid w:val="000E4C0E"/>
    <w:rsid w:val="000E4C71"/>
    <w:rsid w:val="000F1156"/>
    <w:rsid w:val="000F69E2"/>
    <w:rsid w:val="000F7A68"/>
    <w:rsid w:val="00122699"/>
    <w:rsid w:val="00127EAB"/>
    <w:rsid w:val="001416A0"/>
    <w:rsid w:val="0014427A"/>
    <w:rsid w:val="00146A6C"/>
    <w:rsid w:val="0015098E"/>
    <w:rsid w:val="00151C11"/>
    <w:rsid w:val="00181338"/>
    <w:rsid w:val="001A2EFD"/>
    <w:rsid w:val="001A3B3D"/>
    <w:rsid w:val="001A3BFA"/>
    <w:rsid w:val="001B2654"/>
    <w:rsid w:val="001B67DC"/>
    <w:rsid w:val="001D0500"/>
    <w:rsid w:val="001D5D5B"/>
    <w:rsid w:val="00212F03"/>
    <w:rsid w:val="002254A9"/>
    <w:rsid w:val="002279D2"/>
    <w:rsid w:val="00232BFA"/>
    <w:rsid w:val="00233D97"/>
    <w:rsid w:val="002347A2"/>
    <w:rsid w:val="002350B2"/>
    <w:rsid w:val="002402A9"/>
    <w:rsid w:val="002516BC"/>
    <w:rsid w:val="002519C0"/>
    <w:rsid w:val="00262F59"/>
    <w:rsid w:val="002850E3"/>
    <w:rsid w:val="002862B9"/>
    <w:rsid w:val="002A19E0"/>
    <w:rsid w:val="002D0F60"/>
    <w:rsid w:val="002E1F53"/>
    <w:rsid w:val="002E6308"/>
    <w:rsid w:val="002E7CBA"/>
    <w:rsid w:val="002F1361"/>
    <w:rsid w:val="002F527D"/>
    <w:rsid w:val="00300F32"/>
    <w:rsid w:val="003176D6"/>
    <w:rsid w:val="00354FCF"/>
    <w:rsid w:val="0035639D"/>
    <w:rsid w:val="003679A3"/>
    <w:rsid w:val="00391671"/>
    <w:rsid w:val="00393E89"/>
    <w:rsid w:val="00397225"/>
    <w:rsid w:val="003A19E2"/>
    <w:rsid w:val="003A4469"/>
    <w:rsid w:val="003B2B40"/>
    <w:rsid w:val="003B4E04"/>
    <w:rsid w:val="003E5BF1"/>
    <w:rsid w:val="003F54EC"/>
    <w:rsid w:val="003F5A08"/>
    <w:rsid w:val="00402641"/>
    <w:rsid w:val="004077E7"/>
    <w:rsid w:val="004107FB"/>
    <w:rsid w:val="004150FB"/>
    <w:rsid w:val="00420716"/>
    <w:rsid w:val="00421FB1"/>
    <w:rsid w:val="004325FB"/>
    <w:rsid w:val="004432BA"/>
    <w:rsid w:val="0044407E"/>
    <w:rsid w:val="00447BB9"/>
    <w:rsid w:val="00454421"/>
    <w:rsid w:val="0046031D"/>
    <w:rsid w:val="00461E81"/>
    <w:rsid w:val="00465B90"/>
    <w:rsid w:val="0046692A"/>
    <w:rsid w:val="00473AC9"/>
    <w:rsid w:val="0047626B"/>
    <w:rsid w:val="00495427"/>
    <w:rsid w:val="004A6EB0"/>
    <w:rsid w:val="004B7C1F"/>
    <w:rsid w:val="004C5D81"/>
    <w:rsid w:val="004D72B5"/>
    <w:rsid w:val="004F296E"/>
    <w:rsid w:val="00504A24"/>
    <w:rsid w:val="005067CE"/>
    <w:rsid w:val="00540572"/>
    <w:rsid w:val="00551B7F"/>
    <w:rsid w:val="0056610F"/>
    <w:rsid w:val="00575BCA"/>
    <w:rsid w:val="00582513"/>
    <w:rsid w:val="00582C8E"/>
    <w:rsid w:val="005860A8"/>
    <w:rsid w:val="00591CBF"/>
    <w:rsid w:val="005B0344"/>
    <w:rsid w:val="005B520E"/>
    <w:rsid w:val="005C3172"/>
    <w:rsid w:val="005D558C"/>
    <w:rsid w:val="005E2800"/>
    <w:rsid w:val="005E46B2"/>
    <w:rsid w:val="005E5FCF"/>
    <w:rsid w:val="005F7C41"/>
    <w:rsid w:val="00605825"/>
    <w:rsid w:val="0061039D"/>
    <w:rsid w:val="0061260E"/>
    <w:rsid w:val="00625066"/>
    <w:rsid w:val="006257C3"/>
    <w:rsid w:val="00645D22"/>
    <w:rsid w:val="00651A08"/>
    <w:rsid w:val="00654204"/>
    <w:rsid w:val="00657E24"/>
    <w:rsid w:val="00662C1B"/>
    <w:rsid w:val="00670434"/>
    <w:rsid w:val="006763C2"/>
    <w:rsid w:val="00691504"/>
    <w:rsid w:val="00691835"/>
    <w:rsid w:val="006B16F7"/>
    <w:rsid w:val="006B3515"/>
    <w:rsid w:val="006B6B66"/>
    <w:rsid w:val="006E50AC"/>
    <w:rsid w:val="006F300E"/>
    <w:rsid w:val="006F6D3D"/>
    <w:rsid w:val="007142F8"/>
    <w:rsid w:val="00715BEA"/>
    <w:rsid w:val="00725F18"/>
    <w:rsid w:val="00727E49"/>
    <w:rsid w:val="00733042"/>
    <w:rsid w:val="007374BB"/>
    <w:rsid w:val="00740E69"/>
    <w:rsid w:val="00740EEA"/>
    <w:rsid w:val="00741613"/>
    <w:rsid w:val="00741F70"/>
    <w:rsid w:val="00743E3D"/>
    <w:rsid w:val="007477C1"/>
    <w:rsid w:val="0075354C"/>
    <w:rsid w:val="00761CFF"/>
    <w:rsid w:val="00794804"/>
    <w:rsid w:val="007B33F1"/>
    <w:rsid w:val="007B6DDA"/>
    <w:rsid w:val="007C0308"/>
    <w:rsid w:val="007C2FF2"/>
    <w:rsid w:val="007C5F01"/>
    <w:rsid w:val="007C6F08"/>
    <w:rsid w:val="007C7870"/>
    <w:rsid w:val="007D2F03"/>
    <w:rsid w:val="007D399F"/>
    <w:rsid w:val="007D6232"/>
    <w:rsid w:val="007E1AFF"/>
    <w:rsid w:val="007E6E59"/>
    <w:rsid w:val="007F1F99"/>
    <w:rsid w:val="007F768F"/>
    <w:rsid w:val="008014BF"/>
    <w:rsid w:val="0080431E"/>
    <w:rsid w:val="0080791D"/>
    <w:rsid w:val="00810DCD"/>
    <w:rsid w:val="00810E26"/>
    <w:rsid w:val="00816184"/>
    <w:rsid w:val="00836367"/>
    <w:rsid w:val="00844B99"/>
    <w:rsid w:val="00856CFA"/>
    <w:rsid w:val="00873603"/>
    <w:rsid w:val="00873F99"/>
    <w:rsid w:val="00882CA5"/>
    <w:rsid w:val="008A2C7D"/>
    <w:rsid w:val="008A75CA"/>
    <w:rsid w:val="008B0AC1"/>
    <w:rsid w:val="008B3081"/>
    <w:rsid w:val="008B6524"/>
    <w:rsid w:val="008C18E7"/>
    <w:rsid w:val="008C3C24"/>
    <w:rsid w:val="008C3D71"/>
    <w:rsid w:val="008C4B23"/>
    <w:rsid w:val="008E66FF"/>
    <w:rsid w:val="008F457F"/>
    <w:rsid w:val="008F6E2C"/>
    <w:rsid w:val="00902A40"/>
    <w:rsid w:val="009303D9"/>
    <w:rsid w:val="0093363E"/>
    <w:rsid w:val="00933C64"/>
    <w:rsid w:val="009525B6"/>
    <w:rsid w:val="00952E4F"/>
    <w:rsid w:val="00970D63"/>
    <w:rsid w:val="00972203"/>
    <w:rsid w:val="00973E0F"/>
    <w:rsid w:val="009907E9"/>
    <w:rsid w:val="00994367"/>
    <w:rsid w:val="009A06C0"/>
    <w:rsid w:val="009B1DAE"/>
    <w:rsid w:val="009C2267"/>
    <w:rsid w:val="009C259A"/>
    <w:rsid w:val="009D6CDF"/>
    <w:rsid w:val="009E4355"/>
    <w:rsid w:val="009E61ED"/>
    <w:rsid w:val="009F1D79"/>
    <w:rsid w:val="00A00801"/>
    <w:rsid w:val="00A059B3"/>
    <w:rsid w:val="00A104CF"/>
    <w:rsid w:val="00A24E68"/>
    <w:rsid w:val="00A25766"/>
    <w:rsid w:val="00A344F7"/>
    <w:rsid w:val="00A40A3D"/>
    <w:rsid w:val="00A460F4"/>
    <w:rsid w:val="00A46460"/>
    <w:rsid w:val="00A57D14"/>
    <w:rsid w:val="00A65831"/>
    <w:rsid w:val="00A7778A"/>
    <w:rsid w:val="00AA411B"/>
    <w:rsid w:val="00AC4228"/>
    <w:rsid w:val="00AD11FD"/>
    <w:rsid w:val="00AD2333"/>
    <w:rsid w:val="00AD54E9"/>
    <w:rsid w:val="00AE3409"/>
    <w:rsid w:val="00AF04AF"/>
    <w:rsid w:val="00B105F6"/>
    <w:rsid w:val="00B11A60"/>
    <w:rsid w:val="00B14D11"/>
    <w:rsid w:val="00B22613"/>
    <w:rsid w:val="00B24CB7"/>
    <w:rsid w:val="00B2750C"/>
    <w:rsid w:val="00B44A76"/>
    <w:rsid w:val="00B54DC7"/>
    <w:rsid w:val="00B65A7E"/>
    <w:rsid w:val="00B66F5D"/>
    <w:rsid w:val="00B768D1"/>
    <w:rsid w:val="00B9329A"/>
    <w:rsid w:val="00BA1025"/>
    <w:rsid w:val="00BA3290"/>
    <w:rsid w:val="00BA4D00"/>
    <w:rsid w:val="00BC3420"/>
    <w:rsid w:val="00BD1652"/>
    <w:rsid w:val="00BD5962"/>
    <w:rsid w:val="00BD670B"/>
    <w:rsid w:val="00BD73C1"/>
    <w:rsid w:val="00BD7428"/>
    <w:rsid w:val="00BE36E2"/>
    <w:rsid w:val="00BE7D3C"/>
    <w:rsid w:val="00BF4580"/>
    <w:rsid w:val="00BF5FF6"/>
    <w:rsid w:val="00C0207F"/>
    <w:rsid w:val="00C0748A"/>
    <w:rsid w:val="00C07F5A"/>
    <w:rsid w:val="00C10CFD"/>
    <w:rsid w:val="00C16117"/>
    <w:rsid w:val="00C1779E"/>
    <w:rsid w:val="00C205FF"/>
    <w:rsid w:val="00C213FF"/>
    <w:rsid w:val="00C3075A"/>
    <w:rsid w:val="00C34E28"/>
    <w:rsid w:val="00C37ACC"/>
    <w:rsid w:val="00C70678"/>
    <w:rsid w:val="00C8040C"/>
    <w:rsid w:val="00C87A0D"/>
    <w:rsid w:val="00C919A4"/>
    <w:rsid w:val="00C91F35"/>
    <w:rsid w:val="00C929B4"/>
    <w:rsid w:val="00CA4392"/>
    <w:rsid w:val="00CA721B"/>
    <w:rsid w:val="00CC04A0"/>
    <w:rsid w:val="00CC393F"/>
    <w:rsid w:val="00CF6DCA"/>
    <w:rsid w:val="00D00157"/>
    <w:rsid w:val="00D060EB"/>
    <w:rsid w:val="00D2176E"/>
    <w:rsid w:val="00D23AC0"/>
    <w:rsid w:val="00D33366"/>
    <w:rsid w:val="00D4336D"/>
    <w:rsid w:val="00D43F59"/>
    <w:rsid w:val="00D47E68"/>
    <w:rsid w:val="00D50CFE"/>
    <w:rsid w:val="00D5394E"/>
    <w:rsid w:val="00D53E4A"/>
    <w:rsid w:val="00D57966"/>
    <w:rsid w:val="00D61732"/>
    <w:rsid w:val="00D62510"/>
    <w:rsid w:val="00D632BE"/>
    <w:rsid w:val="00D66483"/>
    <w:rsid w:val="00D71097"/>
    <w:rsid w:val="00D71F66"/>
    <w:rsid w:val="00D72D06"/>
    <w:rsid w:val="00D7522C"/>
    <w:rsid w:val="00D7536F"/>
    <w:rsid w:val="00D76668"/>
    <w:rsid w:val="00D84784"/>
    <w:rsid w:val="00D84937"/>
    <w:rsid w:val="00D90917"/>
    <w:rsid w:val="00D9424B"/>
    <w:rsid w:val="00DB5D08"/>
    <w:rsid w:val="00DD648B"/>
    <w:rsid w:val="00DE15D2"/>
    <w:rsid w:val="00DE359D"/>
    <w:rsid w:val="00E0328C"/>
    <w:rsid w:val="00E03398"/>
    <w:rsid w:val="00E07383"/>
    <w:rsid w:val="00E165BC"/>
    <w:rsid w:val="00E16B30"/>
    <w:rsid w:val="00E204AA"/>
    <w:rsid w:val="00E61E12"/>
    <w:rsid w:val="00E64602"/>
    <w:rsid w:val="00E7596C"/>
    <w:rsid w:val="00E878F2"/>
    <w:rsid w:val="00EA295A"/>
    <w:rsid w:val="00EB5191"/>
    <w:rsid w:val="00EB6EC1"/>
    <w:rsid w:val="00EC29E6"/>
    <w:rsid w:val="00ED0149"/>
    <w:rsid w:val="00ED7F9E"/>
    <w:rsid w:val="00EF7DE3"/>
    <w:rsid w:val="00F03103"/>
    <w:rsid w:val="00F142D4"/>
    <w:rsid w:val="00F271DE"/>
    <w:rsid w:val="00F3774B"/>
    <w:rsid w:val="00F42A5C"/>
    <w:rsid w:val="00F44186"/>
    <w:rsid w:val="00F627DA"/>
    <w:rsid w:val="00F7288F"/>
    <w:rsid w:val="00F72AFA"/>
    <w:rsid w:val="00F80CFA"/>
    <w:rsid w:val="00F847A6"/>
    <w:rsid w:val="00F9441B"/>
    <w:rsid w:val="00F95E06"/>
    <w:rsid w:val="00F9678E"/>
    <w:rsid w:val="00FA4C32"/>
    <w:rsid w:val="00FA5977"/>
    <w:rsid w:val="00FC5D8D"/>
    <w:rsid w:val="00FC6D51"/>
    <w:rsid w:val="00FD17B2"/>
    <w:rsid w:val="00FD3533"/>
    <w:rsid w:val="00FE164A"/>
    <w:rsid w:val="00FE7114"/>
    <w:rsid w:val="00FE7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5888986"/>
  <w14:defaultImageDpi w14:val="327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references"/>
    <w:next w:val="Normal"/>
    <w:link w:val="Heading6Char"/>
    <w:unhideWhenUsed/>
    <w:qFormat/>
    <w:rsid w:val="001D5D5B"/>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7085D"/>
    <w:rPr>
      <w:color w:val="0563C1" w:themeColor="hyperlink"/>
      <w:u w:val="single"/>
    </w:rPr>
  </w:style>
  <w:style w:type="paragraph" w:styleId="ListParagraph">
    <w:name w:val="List Paragraph"/>
    <w:basedOn w:val="Normal"/>
    <w:uiPriority w:val="34"/>
    <w:qFormat/>
    <w:rsid w:val="0007085D"/>
    <w:pPr>
      <w:spacing w:after="10pt" w:line="18pt" w:lineRule="auto"/>
      <w:ind w:start="36pt" w:firstLine="36pt"/>
      <w:contextualSpacing/>
      <w:jc w:val="both"/>
    </w:pPr>
    <w:rPr>
      <w:rFonts w:eastAsia="Times New Roman"/>
      <w:sz w:val="24"/>
      <w:szCs w:val="24"/>
      <w:lang w:val="en" w:eastAsia="ja-JP"/>
    </w:rPr>
  </w:style>
  <w:style w:type="character" w:styleId="PlaceholderText">
    <w:name w:val="Placeholder Text"/>
    <w:basedOn w:val="DefaultParagraphFont"/>
    <w:uiPriority w:val="99"/>
    <w:semiHidden/>
    <w:rsid w:val="000103A6"/>
    <w:rPr>
      <w:color w:val="808080"/>
    </w:rPr>
  </w:style>
  <w:style w:type="character" w:styleId="UnresolvedMention">
    <w:name w:val="Unresolved Mention"/>
    <w:basedOn w:val="DefaultParagraphFont"/>
    <w:uiPriority w:val="99"/>
    <w:semiHidden/>
    <w:unhideWhenUsed/>
    <w:rsid w:val="001D5D5B"/>
    <w:rPr>
      <w:color w:val="605E5C"/>
      <w:shd w:val="clear" w:color="auto" w:fill="E1DFDD"/>
    </w:rPr>
  </w:style>
  <w:style w:type="character" w:styleId="FollowedHyperlink">
    <w:name w:val="FollowedHyperlink"/>
    <w:basedOn w:val="DefaultParagraphFont"/>
    <w:rsid w:val="001D5D5B"/>
    <w:rPr>
      <w:color w:val="954F72" w:themeColor="followedHyperlink"/>
      <w:u w:val="single"/>
    </w:rPr>
  </w:style>
  <w:style w:type="character" w:customStyle="1" w:styleId="Heading6Char">
    <w:name w:val="Heading 6 Char"/>
    <w:basedOn w:val="DefaultParagraphFont"/>
    <w:link w:val="Heading6"/>
    <w:rsid w:val="001D5D5B"/>
    <w:rPr>
      <w:rFonts w:eastAsia="ＭＳ 明朝"/>
      <w:noProof/>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6728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0.png"/><Relationship Id="rId21" Type="http://purl.oclc.org/ooxml/officeDocument/relationships/image" Target="media/image8.png"/><Relationship Id="rId34" Type="http://purl.oclc.org/ooxml/officeDocument/relationships/image" Target="media/image1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chart" Target="charts/chart2.xml"/><Relationship Id="rId33" Type="http://purl.oclc.org/ooxml/officeDocument/relationships/image" Target="media/image17.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chart" Target="charts/chart1.xml"/><Relationship Id="rId32" Type="http://purl.oclc.org/ooxml/officeDocument/relationships/image" Target="media/image16.pn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Open-mmlab/mmsegmentat" TargetMode="External"/><Relationship Id="rId28" Type="http://purl.oclc.org/ooxml/officeDocument/relationships/image" Target="media/image12.png"/><Relationship Id="rId36" Type="http://purl.oclc.org/ooxml/officeDocument/relationships/fontTable" Target="fontTable.xml"/><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5.jpe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image" Target="media/image11.png"/><Relationship Id="rId30" Type="http://purl.oclc.org/ooxml/officeDocument/relationships/image" Target="media/image14.png"/><Relationship Id="rId35" Type="http://purl.oclc.org/ooxml/officeDocument/relationships/image" Target="media/image19.png"/><Relationship Id="rId8" Type="http://purl.oclc.org/ooxml/officeDocument/relationships/header" Target="header1.xml"/><Relationship Id="rId3" Type="http://purl.oclc.org/ooxml/officeDocument/relationships/styles" Target="styles.xml"/></Relationships>
</file>

<file path=word/charts/_rels/chart1.xml.rels><?xml version="1.0" encoding="UTF-8" standalone="yes"?>
<Relationships xmlns="http://schemas.openxmlformats.org/package/2006/relationships"><Relationship Id="rId3" Type="http://purl.oclc.org/ooxml/officeDocument/relationships/oleObject" Target="file:///D:\College\8th%20Semester\TA\Paper\BS-Seg%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D:\College\8th%20Semester\TA\Paper\BS-Seg%20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'DANet Training Graph'!$B$5</c:f>
              <c:strCache>
                <c:ptCount val="1"/>
                <c:pt idx="0">
                  <c:v>r50-16</c:v>
                </c:pt>
              </c:strCache>
            </c:strRef>
          </c:tx>
          <c:spPr>
            <a:ln w="15875" cap="rnd">
              <a:solidFill>
                <a:schemeClr val="accent1"/>
              </a:solidFill>
              <a:round/>
            </a:ln>
            <a:effectLst/>
          </c:spPr>
          <c:marker>
            <c:symbol val="circle"/>
            <c:size val="3"/>
            <c:spPr>
              <a:solidFill>
                <a:schemeClr val="accent1"/>
              </a:solidFill>
              <a:ln w="9525">
                <a:solidFill>
                  <a:schemeClr val="accent1"/>
                </a:solidFill>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Graph'!$C$5:$L$5</c:f>
              <c:numCache>
                <c:formatCode>General</c:formatCode>
                <c:ptCount val="10"/>
                <c:pt idx="0">
                  <c:v>74.69</c:v>
                </c:pt>
                <c:pt idx="1">
                  <c:v>74.95</c:v>
                </c:pt>
                <c:pt idx="2">
                  <c:v>75.569999999999993</c:v>
                </c:pt>
                <c:pt idx="3">
                  <c:v>75.58</c:v>
                </c:pt>
                <c:pt idx="4">
                  <c:v>75.19</c:v>
                </c:pt>
                <c:pt idx="5">
                  <c:v>74.5</c:v>
                </c:pt>
                <c:pt idx="6">
                  <c:v>75.69</c:v>
                </c:pt>
                <c:pt idx="7">
                  <c:v>76.180000000000007</c:v>
                </c:pt>
                <c:pt idx="8">
                  <c:v>75.959999999999994</c:v>
                </c:pt>
                <c:pt idx="9">
                  <c:v>75.099999999999994</c:v>
                </c:pt>
              </c:numCache>
            </c:numRef>
          </c:val>
          <c:smooth val="0"/>
          <c:extLst>
            <c:ext xmlns:c16="http://schemas.microsoft.com/office/drawing/2014/chart" uri="{C3380CC4-5D6E-409C-BE32-E72D297353CC}">
              <c16:uniqueId val="{00000000-9C2D-46CF-833F-6637785953CD}"/>
            </c:ext>
          </c:extLst>
        </c:ser>
        <c:ser>
          <c:idx val="1"/>
          <c:order val="1"/>
          <c:tx>
            <c:strRef>
              <c:f>'DANet Training Graph'!$B$6</c:f>
              <c:strCache>
                <c:ptCount val="1"/>
                <c:pt idx="0">
                  <c:v>r50-32</c:v>
                </c:pt>
              </c:strCache>
            </c:strRef>
          </c:tx>
          <c:spPr>
            <a:ln w="15875" cap="rnd">
              <a:solidFill>
                <a:schemeClr val="accent2"/>
              </a:solidFill>
              <a:round/>
            </a:ln>
            <a:effectLst/>
          </c:spPr>
          <c:marker>
            <c:symbol val="circle"/>
            <c:size val="3"/>
            <c:spPr>
              <a:solidFill>
                <a:schemeClr val="accent2"/>
              </a:solidFill>
              <a:ln w="9525" cap="flat">
                <a:solidFill>
                  <a:schemeClr val="accent2"/>
                </a:solidFill>
                <a:round/>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Graph'!$C$6:$L$6</c:f>
              <c:numCache>
                <c:formatCode>General</c:formatCode>
                <c:ptCount val="10"/>
                <c:pt idx="0">
                  <c:v>74.180000000000007</c:v>
                </c:pt>
                <c:pt idx="1">
                  <c:v>74.55</c:v>
                </c:pt>
                <c:pt idx="2">
                  <c:v>74.91</c:v>
                </c:pt>
                <c:pt idx="3">
                  <c:v>76.13</c:v>
                </c:pt>
                <c:pt idx="4">
                  <c:v>74.73</c:v>
                </c:pt>
                <c:pt idx="5">
                  <c:v>74.58</c:v>
                </c:pt>
                <c:pt idx="6">
                  <c:v>76.2</c:v>
                </c:pt>
                <c:pt idx="7">
                  <c:v>76.489999999999995</c:v>
                </c:pt>
                <c:pt idx="8">
                  <c:v>76.44</c:v>
                </c:pt>
                <c:pt idx="9">
                  <c:v>76.22</c:v>
                </c:pt>
              </c:numCache>
            </c:numRef>
          </c:val>
          <c:smooth val="0"/>
          <c:extLst>
            <c:ext xmlns:c16="http://schemas.microsoft.com/office/drawing/2014/chart" uri="{C3380CC4-5D6E-409C-BE32-E72D297353CC}">
              <c16:uniqueId val="{00000001-9C2D-46CF-833F-6637785953CD}"/>
            </c:ext>
          </c:extLst>
        </c:ser>
        <c:ser>
          <c:idx val="2"/>
          <c:order val="2"/>
          <c:tx>
            <c:strRef>
              <c:f>'DANet Training Graph'!$B$7</c:f>
              <c:strCache>
                <c:ptCount val="1"/>
                <c:pt idx="0">
                  <c:v>r50-64</c:v>
                </c:pt>
              </c:strCache>
            </c:strRef>
          </c:tx>
          <c:spPr>
            <a:ln w="15875" cap="rnd">
              <a:solidFill>
                <a:srgbClr val="7030A0"/>
              </a:solidFill>
              <a:round/>
            </a:ln>
            <a:effectLst/>
          </c:spPr>
          <c:marker>
            <c:symbol val="circle"/>
            <c:size val="3"/>
            <c:spPr>
              <a:solidFill>
                <a:srgbClr val="7030A0"/>
              </a:solidFill>
              <a:ln w="9525">
                <a:solidFill>
                  <a:srgbClr val="7030A0"/>
                </a:solidFill>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Graph'!$C$7:$L$7</c:f>
              <c:numCache>
                <c:formatCode>General</c:formatCode>
                <c:ptCount val="10"/>
                <c:pt idx="0">
                  <c:v>71.92</c:v>
                </c:pt>
                <c:pt idx="1">
                  <c:v>73.03</c:v>
                </c:pt>
                <c:pt idx="2">
                  <c:v>72.430000000000007</c:v>
                </c:pt>
                <c:pt idx="3">
                  <c:v>74.48</c:v>
                </c:pt>
                <c:pt idx="4">
                  <c:v>74.19</c:v>
                </c:pt>
                <c:pt idx="5">
                  <c:v>74.209999999999994</c:v>
                </c:pt>
                <c:pt idx="6">
                  <c:v>74.22</c:v>
                </c:pt>
                <c:pt idx="7">
                  <c:v>74.91</c:v>
                </c:pt>
                <c:pt idx="8">
                  <c:v>75.09</c:v>
                </c:pt>
                <c:pt idx="9">
                  <c:v>75.05</c:v>
                </c:pt>
              </c:numCache>
            </c:numRef>
          </c:val>
          <c:smooth val="0"/>
          <c:extLst>
            <c:ext xmlns:c16="http://schemas.microsoft.com/office/drawing/2014/chart" uri="{C3380CC4-5D6E-409C-BE32-E72D297353CC}">
              <c16:uniqueId val="{00000002-9C2D-46CF-833F-6637785953CD}"/>
            </c:ext>
          </c:extLst>
        </c:ser>
        <c:ser>
          <c:idx val="3"/>
          <c:order val="3"/>
          <c:tx>
            <c:strRef>
              <c:f>'DANet Training Graph'!$B$8</c:f>
              <c:strCache>
                <c:ptCount val="1"/>
                <c:pt idx="0">
                  <c:v>r101-16</c:v>
                </c:pt>
              </c:strCache>
            </c:strRef>
          </c:tx>
          <c:spPr>
            <a:ln w="15875" cap="rnd">
              <a:solidFill>
                <a:schemeClr val="accent4"/>
              </a:solidFill>
              <a:round/>
            </a:ln>
            <a:effectLst/>
          </c:spPr>
          <c:marker>
            <c:symbol val="circle"/>
            <c:size val="3"/>
            <c:spPr>
              <a:solidFill>
                <a:schemeClr val="accent4"/>
              </a:solidFill>
              <a:ln w="9525">
                <a:solidFill>
                  <a:schemeClr val="accent4"/>
                </a:solidFill>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Graph'!$C$8:$L$8</c:f>
              <c:numCache>
                <c:formatCode>General</c:formatCode>
                <c:ptCount val="10"/>
                <c:pt idx="0">
                  <c:v>74.709999999999994</c:v>
                </c:pt>
                <c:pt idx="1">
                  <c:v>74.88</c:v>
                </c:pt>
                <c:pt idx="2">
                  <c:v>75.66</c:v>
                </c:pt>
                <c:pt idx="3">
                  <c:v>76.34</c:v>
                </c:pt>
                <c:pt idx="4">
                  <c:v>76.47</c:v>
                </c:pt>
                <c:pt idx="5">
                  <c:v>76.28</c:v>
                </c:pt>
                <c:pt idx="6">
                  <c:v>76.41</c:v>
                </c:pt>
                <c:pt idx="7">
                  <c:v>76.599999999999994</c:v>
                </c:pt>
                <c:pt idx="8">
                  <c:v>77.08</c:v>
                </c:pt>
                <c:pt idx="9">
                  <c:v>76.760000000000005</c:v>
                </c:pt>
              </c:numCache>
            </c:numRef>
          </c:val>
          <c:smooth val="0"/>
          <c:extLst>
            <c:ext xmlns:c16="http://schemas.microsoft.com/office/drawing/2014/chart" uri="{C3380CC4-5D6E-409C-BE32-E72D297353CC}">
              <c16:uniqueId val="{00000003-9C2D-46CF-833F-6637785953CD}"/>
            </c:ext>
          </c:extLst>
        </c:ser>
        <c:ser>
          <c:idx val="4"/>
          <c:order val="4"/>
          <c:tx>
            <c:strRef>
              <c:f>'DANet Training Graph'!$B$9</c:f>
              <c:strCache>
                <c:ptCount val="1"/>
                <c:pt idx="0">
                  <c:v>r101-32</c:v>
                </c:pt>
              </c:strCache>
            </c:strRef>
          </c:tx>
          <c:spPr>
            <a:ln w="15875" cap="rnd">
              <a:solidFill>
                <a:srgbClr val="FF0000"/>
              </a:solidFill>
              <a:round/>
            </a:ln>
            <a:effectLst/>
          </c:spPr>
          <c:marker>
            <c:symbol val="circle"/>
            <c:size val="3"/>
            <c:spPr>
              <a:solidFill>
                <a:srgbClr val="FF0000"/>
              </a:solidFill>
              <a:ln w="9525">
                <a:solidFill>
                  <a:srgbClr val="FF0000"/>
                </a:solidFill>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Graph'!$C$9:$L$9</c:f>
              <c:numCache>
                <c:formatCode>General</c:formatCode>
                <c:ptCount val="10"/>
                <c:pt idx="0">
                  <c:v>73.11</c:v>
                </c:pt>
                <c:pt idx="1">
                  <c:v>75.040000000000006</c:v>
                </c:pt>
                <c:pt idx="2">
                  <c:v>76.19</c:v>
                </c:pt>
                <c:pt idx="3">
                  <c:v>76.319999999999993</c:v>
                </c:pt>
                <c:pt idx="4">
                  <c:v>76.64</c:v>
                </c:pt>
                <c:pt idx="5">
                  <c:v>75.819999999999993</c:v>
                </c:pt>
                <c:pt idx="6">
                  <c:v>76.66</c:v>
                </c:pt>
                <c:pt idx="7">
                  <c:v>77.31</c:v>
                </c:pt>
                <c:pt idx="8">
                  <c:v>76.47</c:v>
                </c:pt>
                <c:pt idx="9">
                  <c:v>76.849999999999994</c:v>
                </c:pt>
              </c:numCache>
            </c:numRef>
          </c:val>
          <c:smooth val="0"/>
          <c:extLst>
            <c:ext xmlns:c16="http://schemas.microsoft.com/office/drawing/2014/chart" uri="{C3380CC4-5D6E-409C-BE32-E72D297353CC}">
              <c16:uniqueId val="{00000004-9C2D-46CF-833F-6637785953CD}"/>
            </c:ext>
          </c:extLst>
        </c:ser>
        <c:ser>
          <c:idx val="5"/>
          <c:order val="5"/>
          <c:tx>
            <c:strRef>
              <c:f>'DANet Training Graph'!$B$10</c:f>
              <c:strCache>
                <c:ptCount val="1"/>
                <c:pt idx="0">
                  <c:v>r101-64</c:v>
                </c:pt>
              </c:strCache>
            </c:strRef>
          </c:tx>
          <c:spPr>
            <a:ln w="15875" cap="rnd">
              <a:solidFill>
                <a:schemeClr val="accent6"/>
              </a:solidFill>
              <a:prstDash val="solid"/>
              <a:round/>
            </a:ln>
            <a:effectLst/>
          </c:spPr>
          <c:marker>
            <c:symbol val="circle"/>
            <c:size val="3"/>
            <c:spPr>
              <a:solidFill>
                <a:schemeClr val="accent6"/>
              </a:solidFill>
              <a:ln w="9525">
                <a:solidFill>
                  <a:schemeClr val="accent6"/>
                </a:solidFill>
              </a:ln>
              <a:effectLst/>
            </c:spPr>
          </c:marker>
          <c:cat>
            <c:numRef>
              <c:f>'DANet Training Graph'!$C$4:$L$4</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Graph'!$C$10:$L$10</c:f>
              <c:numCache>
                <c:formatCode>General</c:formatCode>
                <c:ptCount val="10"/>
                <c:pt idx="0">
                  <c:v>71.34</c:v>
                </c:pt>
                <c:pt idx="1">
                  <c:v>72.97</c:v>
                </c:pt>
                <c:pt idx="2">
                  <c:v>74.61</c:v>
                </c:pt>
                <c:pt idx="3">
                  <c:v>74.08</c:v>
                </c:pt>
                <c:pt idx="4">
                  <c:v>75.14</c:v>
                </c:pt>
                <c:pt idx="5">
                  <c:v>75.02</c:v>
                </c:pt>
                <c:pt idx="6">
                  <c:v>74.55</c:v>
                </c:pt>
                <c:pt idx="7">
                  <c:v>74.98</c:v>
                </c:pt>
                <c:pt idx="8">
                  <c:v>74.400000000000006</c:v>
                </c:pt>
                <c:pt idx="9">
                  <c:v>75.08</c:v>
                </c:pt>
              </c:numCache>
            </c:numRef>
          </c:val>
          <c:smooth val="0"/>
          <c:extLst>
            <c:ext xmlns:c16="http://schemas.microsoft.com/office/drawing/2014/chart" uri="{C3380CC4-5D6E-409C-BE32-E72D297353CC}">
              <c16:uniqueId val="{00000005-9C2D-46CF-833F-6637785953CD}"/>
            </c:ext>
          </c:extLst>
        </c:ser>
        <c:dLbls>
          <c:showLegendKey val="0"/>
          <c:showVal val="0"/>
          <c:showCatName val="0"/>
          <c:showSerName val="0"/>
          <c:showPercent val="0"/>
          <c:showBubbleSize val="0"/>
        </c:dLbls>
        <c:marker val="1"/>
        <c:smooth val="0"/>
        <c:axId val="257293168"/>
        <c:axId val="257298448"/>
      </c:lineChart>
      <c:catAx>
        <c:axId val="257293168"/>
        <c:scaling>
          <c:orientation val="minMax"/>
        </c:scaling>
        <c:delete val="0"/>
        <c:axPos val="b"/>
        <c:majorGridlines>
          <c:spPr>
            <a:ln w="9525" cap="flat" cmpd="sng" algn="ctr">
              <a:noFill/>
              <a:round/>
            </a:ln>
            <a:effectLst/>
          </c:spPr>
        </c:majorGridlines>
        <c:minorGridlines>
          <c:spPr>
            <a:ln w="9525" cap="flat" cmpd="sng" algn="ctr">
              <a:solidFill>
                <a:schemeClr val="tx1">
                  <a:lumMod val="5%"/>
                  <a:lumOff val="95%"/>
                </a:schemeClr>
              </a:solidFill>
              <a:round/>
            </a:ln>
            <a:effectLst/>
          </c:spPr>
        </c:minorGridlines>
        <c:title>
          <c:tx>
            <c:rich>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ID"/>
                  <a:t>Iterations</a:t>
                </a:r>
              </a:p>
            </c:rich>
          </c:tx>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257298448"/>
        <c:crosses val="autoZero"/>
        <c:auto val="1"/>
        <c:lblAlgn val="ctr"/>
        <c:lblOffset val="100"/>
        <c:noMultiLvlLbl val="0"/>
      </c:catAx>
      <c:valAx>
        <c:axId val="257298448"/>
        <c:scaling>
          <c:orientation val="minMax"/>
          <c:min val="71"/>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ID"/>
                  <a:t>mIoU</a:t>
                </a:r>
              </a:p>
            </c:rich>
          </c:tx>
          <c:overlay val="0"/>
          <c:spPr>
            <a:noFill/>
            <a:ln>
              <a:noFill/>
            </a:ln>
            <a:effectLst/>
          </c:spPr>
          <c:txPr>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25729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0"/>
        <a:lstStyle/>
        <a:p>
          <a:pPr>
            <a:defRPr sz="6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solidFill>
            <a:sysClr val="windowText" lastClr="000000"/>
          </a:solidFill>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'DANet Training Graph'!$B$33</c:f>
              <c:strCache>
                <c:ptCount val="1"/>
                <c:pt idx="0">
                  <c:v>r50-16</c:v>
                </c:pt>
              </c:strCache>
            </c:strRef>
          </c:tx>
          <c:spPr>
            <a:ln w="15875" cap="rnd">
              <a:solidFill>
                <a:schemeClr val="accent1"/>
              </a:solidFill>
              <a:round/>
            </a:ln>
            <a:effectLst/>
          </c:spPr>
          <c:marker>
            <c:symbol val="circle"/>
            <c:size val="3"/>
            <c:spPr>
              <a:solidFill>
                <a:schemeClr val="accent1"/>
              </a:solidFill>
              <a:ln w="9525">
                <a:solidFill>
                  <a:schemeClr val="accent1"/>
                </a:solidFill>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Graph'!$C$33:$L$33</c:f>
              <c:numCache>
                <c:formatCode>General</c:formatCode>
                <c:ptCount val="10"/>
                <c:pt idx="0">
                  <c:v>75.650000000000006</c:v>
                </c:pt>
                <c:pt idx="1">
                  <c:v>77.41</c:v>
                </c:pt>
                <c:pt idx="2">
                  <c:v>79.23</c:v>
                </c:pt>
                <c:pt idx="3">
                  <c:v>79.17</c:v>
                </c:pt>
                <c:pt idx="4">
                  <c:v>79.06</c:v>
                </c:pt>
                <c:pt idx="5">
                  <c:v>78.87</c:v>
                </c:pt>
                <c:pt idx="6">
                  <c:v>79.52</c:v>
                </c:pt>
                <c:pt idx="7">
                  <c:v>79.7</c:v>
                </c:pt>
                <c:pt idx="8">
                  <c:v>79.48</c:v>
                </c:pt>
                <c:pt idx="9">
                  <c:v>79.819999999999993</c:v>
                </c:pt>
              </c:numCache>
            </c:numRef>
          </c:val>
          <c:smooth val="0"/>
          <c:extLst>
            <c:ext xmlns:c16="http://schemas.microsoft.com/office/drawing/2014/chart" uri="{C3380CC4-5D6E-409C-BE32-E72D297353CC}">
              <c16:uniqueId val="{00000000-9E92-4D34-BC96-3D8EE7BEA0FB}"/>
            </c:ext>
          </c:extLst>
        </c:ser>
        <c:ser>
          <c:idx val="1"/>
          <c:order val="1"/>
          <c:tx>
            <c:strRef>
              <c:f>'DANet Training Graph'!$B$34</c:f>
              <c:strCache>
                <c:ptCount val="1"/>
                <c:pt idx="0">
                  <c:v>r50-32</c:v>
                </c:pt>
              </c:strCache>
            </c:strRef>
          </c:tx>
          <c:spPr>
            <a:ln w="15875" cap="rnd">
              <a:solidFill>
                <a:schemeClr val="accent2"/>
              </a:solidFill>
              <a:round/>
            </a:ln>
            <a:effectLst/>
          </c:spPr>
          <c:marker>
            <c:symbol val="circle"/>
            <c:size val="3"/>
            <c:spPr>
              <a:solidFill>
                <a:schemeClr val="accent2"/>
              </a:solidFill>
              <a:ln w="9525" cap="flat">
                <a:solidFill>
                  <a:schemeClr val="accent2"/>
                </a:solidFill>
                <a:round/>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Graph'!$C$34:$L$34</c:f>
              <c:numCache>
                <c:formatCode>General</c:formatCode>
                <c:ptCount val="10"/>
                <c:pt idx="0">
                  <c:v>75</c:v>
                </c:pt>
                <c:pt idx="1">
                  <c:v>78.55</c:v>
                </c:pt>
                <c:pt idx="2">
                  <c:v>79.44</c:v>
                </c:pt>
                <c:pt idx="3">
                  <c:v>79.599999999999994</c:v>
                </c:pt>
                <c:pt idx="4">
                  <c:v>79.69</c:v>
                </c:pt>
                <c:pt idx="5">
                  <c:v>79.14</c:v>
                </c:pt>
                <c:pt idx="6">
                  <c:v>79.900000000000006</c:v>
                </c:pt>
                <c:pt idx="7">
                  <c:v>80.33</c:v>
                </c:pt>
                <c:pt idx="8">
                  <c:v>80.14</c:v>
                </c:pt>
                <c:pt idx="9">
                  <c:v>80.14</c:v>
                </c:pt>
              </c:numCache>
            </c:numRef>
          </c:val>
          <c:smooth val="0"/>
          <c:extLst>
            <c:ext xmlns:c16="http://schemas.microsoft.com/office/drawing/2014/chart" uri="{C3380CC4-5D6E-409C-BE32-E72D297353CC}">
              <c16:uniqueId val="{00000001-9E92-4D34-BC96-3D8EE7BEA0FB}"/>
            </c:ext>
          </c:extLst>
        </c:ser>
        <c:ser>
          <c:idx val="2"/>
          <c:order val="2"/>
          <c:tx>
            <c:strRef>
              <c:f>'DANet Training Graph'!$B$35</c:f>
              <c:strCache>
                <c:ptCount val="1"/>
                <c:pt idx="0">
                  <c:v>r50-64</c:v>
                </c:pt>
              </c:strCache>
            </c:strRef>
          </c:tx>
          <c:spPr>
            <a:ln w="15875" cap="rnd">
              <a:solidFill>
                <a:srgbClr val="7030A0"/>
              </a:solidFill>
              <a:round/>
            </a:ln>
            <a:effectLst/>
          </c:spPr>
          <c:marker>
            <c:symbol val="circle"/>
            <c:size val="3"/>
            <c:spPr>
              <a:solidFill>
                <a:srgbClr val="7030A0"/>
              </a:solidFill>
              <a:ln w="9525">
                <a:solidFill>
                  <a:srgbClr val="7030A0"/>
                </a:solidFill>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Graph'!$C$35:$L$35</c:f>
              <c:numCache>
                <c:formatCode>General</c:formatCode>
                <c:ptCount val="10"/>
                <c:pt idx="0">
                  <c:v>76.67</c:v>
                </c:pt>
                <c:pt idx="1">
                  <c:v>78.540000000000006</c:v>
                </c:pt>
                <c:pt idx="2">
                  <c:v>78.739999999999995</c:v>
                </c:pt>
                <c:pt idx="3">
                  <c:v>79.27</c:v>
                </c:pt>
                <c:pt idx="4">
                  <c:v>79</c:v>
                </c:pt>
                <c:pt idx="5">
                  <c:v>79.13</c:v>
                </c:pt>
                <c:pt idx="6">
                  <c:v>79.989999999999995</c:v>
                </c:pt>
                <c:pt idx="7">
                  <c:v>79.290000000000006</c:v>
                </c:pt>
                <c:pt idx="8">
                  <c:v>80.14</c:v>
                </c:pt>
                <c:pt idx="9">
                  <c:v>79.87</c:v>
                </c:pt>
              </c:numCache>
            </c:numRef>
          </c:val>
          <c:smooth val="0"/>
          <c:extLst>
            <c:ext xmlns:c16="http://schemas.microsoft.com/office/drawing/2014/chart" uri="{C3380CC4-5D6E-409C-BE32-E72D297353CC}">
              <c16:uniqueId val="{00000002-9E92-4D34-BC96-3D8EE7BEA0FB}"/>
            </c:ext>
          </c:extLst>
        </c:ser>
        <c:ser>
          <c:idx val="3"/>
          <c:order val="3"/>
          <c:tx>
            <c:strRef>
              <c:f>'DANet Training Graph'!$B$36</c:f>
              <c:strCache>
                <c:ptCount val="1"/>
                <c:pt idx="0">
                  <c:v>r101-16</c:v>
                </c:pt>
              </c:strCache>
            </c:strRef>
          </c:tx>
          <c:spPr>
            <a:ln w="15875" cap="rnd">
              <a:solidFill>
                <a:schemeClr val="accent4"/>
              </a:solidFill>
              <a:round/>
            </a:ln>
            <a:effectLst/>
          </c:spPr>
          <c:marker>
            <c:symbol val="circle"/>
            <c:size val="3"/>
            <c:spPr>
              <a:solidFill>
                <a:schemeClr val="accent4"/>
              </a:solidFill>
              <a:ln w="9525">
                <a:solidFill>
                  <a:schemeClr val="accent4"/>
                </a:solidFill>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Graph'!$C$36:$L$36</c:f>
              <c:numCache>
                <c:formatCode>General</c:formatCode>
                <c:ptCount val="10"/>
                <c:pt idx="0">
                  <c:v>77.03</c:v>
                </c:pt>
                <c:pt idx="1">
                  <c:v>78.260000000000005</c:v>
                </c:pt>
                <c:pt idx="2">
                  <c:v>80.900000000000006</c:v>
                </c:pt>
                <c:pt idx="3">
                  <c:v>79.44</c:v>
                </c:pt>
                <c:pt idx="4">
                  <c:v>79.94</c:v>
                </c:pt>
                <c:pt idx="5">
                  <c:v>79.900000000000006</c:v>
                </c:pt>
                <c:pt idx="6">
                  <c:v>80.349999999999994</c:v>
                </c:pt>
                <c:pt idx="7">
                  <c:v>80.23</c:v>
                </c:pt>
                <c:pt idx="8">
                  <c:v>80.25</c:v>
                </c:pt>
                <c:pt idx="9">
                  <c:v>80</c:v>
                </c:pt>
              </c:numCache>
            </c:numRef>
          </c:val>
          <c:smooth val="0"/>
          <c:extLst>
            <c:ext xmlns:c16="http://schemas.microsoft.com/office/drawing/2014/chart" uri="{C3380CC4-5D6E-409C-BE32-E72D297353CC}">
              <c16:uniqueId val="{00000003-9E92-4D34-BC96-3D8EE7BEA0FB}"/>
            </c:ext>
          </c:extLst>
        </c:ser>
        <c:ser>
          <c:idx val="4"/>
          <c:order val="4"/>
          <c:tx>
            <c:strRef>
              <c:f>'DANet Training Graph'!$B$37</c:f>
              <c:strCache>
                <c:ptCount val="1"/>
                <c:pt idx="0">
                  <c:v>r101-32</c:v>
                </c:pt>
              </c:strCache>
            </c:strRef>
          </c:tx>
          <c:spPr>
            <a:ln w="15875" cap="rnd">
              <a:solidFill>
                <a:srgbClr val="FF0000"/>
              </a:solidFill>
              <a:round/>
            </a:ln>
            <a:effectLst/>
          </c:spPr>
          <c:marker>
            <c:symbol val="circle"/>
            <c:size val="3"/>
            <c:spPr>
              <a:solidFill>
                <a:srgbClr val="FF0000"/>
              </a:solidFill>
              <a:ln w="9525">
                <a:solidFill>
                  <a:srgbClr val="FF0000"/>
                </a:solidFill>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Graph'!$C$37:$L$37</c:f>
              <c:numCache>
                <c:formatCode>General</c:formatCode>
                <c:ptCount val="10"/>
                <c:pt idx="0">
                  <c:v>76.540000000000006</c:v>
                </c:pt>
                <c:pt idx="1">
                  <c:v>79.17</c:v>
                </c:pt>
                <c:pt idx="2">
                  <c:v>80.099999999999994</c:v>
                </c:pt>
                <c:pt idx="3">
                  <c:v>80</c:v>
                </c:pt>
                <c:pt idx="4">
                  <c:v>80.739999999999995</c:v>
                </c:pt>
                <c:pt idx="5">
                  <c:v>79.72</c:v>
                </c:pt>
                <c:pt idx="6">
                  <c:v>80.7</c:v>
                </c:pt>
                <c:pt idx="7">
                  <c:v>80.849999999999994</c:v>
                </c:pt>
                <c:pt idx="8">
                  <c:v>80.44</c:v>
                </c:pt>
                <c:pt idx="9">
                  <c:v>80.819999999999993</c:v>
                </c:pt>
              </c:numCache>
            </c:numRef>
          </c:val>
          <c:smooth val="0"/>
          <c:extLst>
            <c:ext xmlns:c16="http://schemas.microsoft.com/office/drawing/2014/chart" uri="{C3380CC4-5D6E-409C-BE32-E72D297353CC}">
              <c16:uniqueId val="{00000004-9E92-4D34-BC96-3D8EE7BEA0FB}"/>
            </c:ext>
          </c:extLst>
        </c:ser>
        <c:ser>
          <c:idx val="5"/>
          <c:order val="5"/>
          <c:tx>
            <c:strRef>
              <c:f>'DANet Training Graph'!$B$38</c:f>
              <c:strCache>
                <c:ptCount val="1"/>
                <c:pt idx="0">
                  <c:v>r101-64</c:v>
                </c:pt>
              </c:strCache>
            </c:strRef>
          </c:tx>
          <c:spPr>
            <a:ln w="15875" cap="rnd">
              <a:solidFill>
                <a:schemeClr val="accent6"/>
              </a:solidFill>
              <a:prstDash val="solid"/>
              <a:round/>
            </a:ln>
            <a:effectLst/>
          </c:spPr>
          <c:marker>
            <c:symbol val="circle"/>
            <c:size val="3"/>
            <c:spPr>
              <a:solidFill>
                <a:schemeClr val="accent6"/>
              </a:solidFill>
              <a:ln w="9525">
                <a:solidFill>
                  <a:schemeClr val="accent6"/>
                </a:solidFill>
              </a:ln>
              <a:effectLst/>
            </c:spPr>
          </c:marker>
          <c:cat>
            <c:numRef>
              <c:f>'DANet Training Graph'!$C$32:$L$32</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cat>
          <c:val>
            <c:numRef>
              <c:f>'DANet Training Graph'!$C$38:$L$38</c:f>
              <c:numCache>
                <c:formatCode>General</c:formatCode>
                <c:ptCount val="10"/>
                <c:pt idx="0">
                  <c:v>75.41</c:v>
                </c:pt>
                <c:pt idx="1">
                  <c:v>78.19</c:v>
                </c:pt>
                <c:pt idx="2">
                  <c:v>79.900000000000006</c:v>
                </c:pt>
                <c:pt idx="3">
                  <c:v>79.55</c:v>
                </c:pt>
                <c:pt idx="4">
                  <c:v>80.599999999999994</c:v>
                </c:pt>
                <c:pt idx="5">
                  <c:v>80.040000000000006</c:v>
                </c:pt>
                <c:pt idx="6">
                  <c:v>80.540000000000006</c:v>
                </c:pt>
                <c:pt idx="7">
                  <c:v>80.12</c:v>
                </c:pt>
                <c:pt idx="8">
                  <c:v>80.2</c:v>
                </c:pt>
                <c:pt idx="9">
                  <c:v>80.989999999999995</c:v>
                </c:pt>
              </c:numCache>
            </c:numRef>
          </c:val>
          <c:smooth val="0"/>
          <c:extLst>
            <c:ext xmlns:c16="http://schemas.microsoft.com/office/drawing/2014/chart" uri="{C3380CC4-5D6E-409C-BE32-E72D297353CC}">
              <c16:uniqueId val="{00000005-9E92-4D34-BC96-3D8EE7BEA0FB}"/>
            </c:ext>
          </c:extLst>
        </c:ser>
        <c:dLbls>
          <c:showLegendKey val="0"/>
          <c:showVal val="0"/>
          <c:showCatName val="0"/>
          <c:showSerName val="0"/>
          <c:showPercent val="0"/>
          <c:showBubbleSize val="0"/>
        </c:dLbls>
        <c:marker val="1"/>
        <c:smooth val="0"/>
        <c:axId val="257293168"/>
        <c:axId val="257298448"/>
      </c:lineChart>
      <c:catAx>
        <c:axId val="257293168"/>
        <c:scaling>
          <c:orientation val="minMax"/>
        </c:scaling>
        <c:delete val="0"/>
        <c:axPos val="b"/>
        <c:majorGridlines>
          <c:spPr>
            <a:ln w="9525" cap="flat" cmpd="sng" algn="ctr">
              <a:noFill/>
              <a:round/>
            </a:ln>
            <a:effectLst/>
          </c:spPr>
        </c:majorGridlines>
        <c:minorGridlines>
          <c:spPr>
            <a:ln w="9525" cap="flat" cmpd="sng" algn="ctr">
              <a:solidFill>
                <a:schemeClr val="tx1">
                  <a:lumMod val="5%"/>
                  <a:lumOff val="95%"/>
                </a:schemeClr>
              </a:solidFill>
              <a:round/>
            </a:ln>
            <a:effectLst/>
          </c:spPr>
        </c:minorGridlines>
        <c:title>
          <c:tx>
            <c:rich>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ID"/>
                  <a:t>Iterations</a:t>
                </a:r>
              </a:p>
            </c:rich>
          </c:tx>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257298448"/>
        <c:crosses val="autoZero"/>
        <c:auto val="1"/>
        <c:lblAlgn val="ctr"/>
        <c:lblOffset val="100"/>
        <c:noMultiLvlLbl val="0"/>
      </c:catAx>
      <c:valAx>
        <c:axId val="257298448"/>
        <c:scaling>
          <c:orientation val="minMax"/>
          <c:min val="74"/>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ID"/>
                  <a:t>mIoU</a:t>
                </a:r>
              </a:p>
            </c:rich>
          </c:tx>
          <c:overlay val="0"/>
          <c:spPr>
            <a:noFill/>
            <a:ln>
              <a:noFill/>
            </a:ln>
            <a:effectLst/>
          </c:spPr>
          <c:txPr>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crossAx val="25729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sz="60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1177</TotalTime>
  <Pages>1</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ALFINATA YUSUF SITABA</cp:lastModifiedBy>
  <cp:revision>57</cp:revision>
  <cp:lastPrinted>2023-07-17T09:40:00Z</cp:lastPrinted>
  <dcterms:created xsi:type="dcterms:W3CDTF">2023-05-26T07:01:00Z</dcterms:created>
  <dcterms:modified xsi:type="dcterms:W3CDTF">2023-07-17T10:10:00Z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f624ba9f3b036a7c621c86ba4571a6787a2a4ce1827d143063874d8f9178f3c4</vt:lpwstr>
  </property>
</Properties>
</file>