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6E3" w:rsidRPr="00C90EC4" w:rsidRDefault="00C90EC4" w:rsidP="00C90EC4">
      <w:pPr>
        <w:spacing w:after="120"/>
        <w:rPr>
          <w:b/>
        </w:rPr>
      </w:pPr>
      <w:proofErr w:type="gramStart"/>
      <w:r w:rsidRPr="00C90EC4">
        <w:rPr>
          <w:b/>
        </w:rPr>
        <w:t>Nama :</w:t>
      </w:r>
      <w:proofErr w:type="gramEnd"/>
      <w:r w:rsidRPr="00C90EC4">
        <w:rPr>
          <w:b/>
        </w:rPr>
        <w:t xml:space="preserve"> </w:t>
      </w:r>
      <w:proofErr w:type="spellStart"/>
      <w:r w:rsidRPr="00C90EC4">
        <w:rPr>
          <w:b/>
        </w:rPr>
        <w:t>Andri</w:t>
      </w:r>
      <w:proofErr w:type="spellEnd"/>
      <w:r w:rsidRPr="00C90EC4">
        <w:rPr>
          <w:b/>
        </w:rPr>
        <w:t xml:space="preserve"> </w:t>
      </w:r>
      <w:proofErr w:type="spellStart"/>
      <w:r w:rsidRPr="00C90EC4">
        <w:rPr>
          <w:b/>
        </w:rPr>
        <w:t>Sarwono</w:t>
      </w:r>
      <w:proofErr w:type="spellEnd"/>
    </w:p>
    <w:p w:rsidR="00C90EC4" w:rsidRPr="00C90EC4" w:rsidRDefault="00C90EC4" w:rsidP="00C90EC4">
      <w:pPr>
        <w:spacing w:after="120"/>
        <w:rPr>
          <w:b/>
        </w:rPr>
      </w:pPr>
      <w:proofErr w:type="gramStart"/>
      <w:r w:rsidRPr="00C90EC4">
        <w:rPr>
          <w:b/>
        </w:rPr>
        <w:t>NIM :</w:t>
      </w:r>
      <w:proofErr w:type="gramEnd"/>
      <w:r w:rsidRPr="00C90EC4">
        <w:rPr>
          <w:b/>
        </w:rPr>
        <w:t xml:space="preserve"> 23EO50008</w:t>
      </w:r>
    </w:p>
    <w:p w:rsidR="00C90EC4" w:rsidRDefault="00C90EC4">
      <w:proofErr w:type="gramStart"/>
      <w:r w:rsidRPr="00C90EC4">
        <w:rPr>
          <w:b/>
        </w:rPr>
        <w:t>Prodi :</w:t>
      </w:r>
      <w:proofErr w:type="gramEnd"/>
      <w:r w:rsidRPr="00C90EC4">
        <w:rPr>
          <w:b/>
        </w:rPr>
        <w:t xml:space="preserve"> </w:t>
      </w:r>
      <w:proofErr w:type="spellStart"/>
      <w:r w:rsidRPr="00C90EC4">
        <w:rPr>
          <w:b/>
        </w:rPr>
        <w:t>Informatika</w:t>
      </w:r>
      <w:proofErr w:type="spellEnd"/>
      <w:r>
        <w:rPr>
          <w:b/>
        </w:rPr>
        <w:t xml:space="preserve"> </w:t>
      </w:r>
    </w:p>
    <w:p w:rsidR="00C90EC4" w:rsidRDefault="00C90EC4"/>
    <w:p w:rsidR="00C90EC4" w:rsidRPr="00AC3A31" w:rsidRDefault="00C90EC4" w:rsidP="00C90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C3A31">
        <w:rPr>
          <w:rFonts w:ascii="Times New Roman" w:eastAsia="Times New Roman" w:hAnsi="Times New Roman" w:cs="Times New Roman"/>
          <w:b/>
          <w:bCs/>
          <w:sz w:val="24"/>
          <w:szCs w:val="24"/>
        </w:rPr>
        <w:t>Entitas</w:t>
      </w:r>
      <w:proofErr w:type="spellEnd"/>
      <w:r w:rsidRPr="00AC3A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AC3A31">
        <w:rPr>
          <w:rFonts w:ascii="Times New Roman" w:eastAsia="Times New Roman" w:hAnsi="Times New Roman" w:cs="Times New Roman"/>
          <w:b/>
          <w:bCs/>
          <w:sz w:val="24"/>
          <w:szCs w:val="24"/>
        </w:rPr>
        <w:t>Diperlukan</w:t>
      </w:r>
      <w:proofErr w:type="spellEnd"/>
      <w:r w:rsidRPr="00AC3A3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90EC4" w:rsidRPr="00AC3A31" w:rsidRDefault="00C90EC4" w:rsidP="00C90E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A31">
        <w:rPr>
          <w:rFonts w:ascii="Times New Roman" w:eastAsia="Times New Roman" w:hAnsi="Times New Roman" w:cs="Times New Roman"/>
          <w:b/>
          <w:bCs/>
          <w:sz w:val="24"/>
          <w:szCs w:val="24"/>
        </w:rPr>
        <w:t>Nota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mewakili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struk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nota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belanja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EC4" w:rsidRPr="00AC3A31" w:rsidRDefault="00C90EC4" w:rsidP="00C90E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C3A31">
        <w:rPr>
          <w:rFonts w:ascii="Courier New" w:eastAsia="Times New Roman" w:hAnsi="Courier New" w:cs="Courier New"/>
          <w:sz w:val="20"/>
          <w:szCs w:val="20"/>
        </w:rPr>
        <w:t>nota_id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(PK), </w:t>
      </w:r>
      <w:proofErr w:type="spellStart"/>
      <w:r w:rsidRPr="00AC3A31">
        <w:rPr>
          <w:rFonts w:ascii="Courier New" w:eastAsia="Times New Roman" w:hAnsi="Courier New" w:cs="Courier New"/>
          <w:sz w:val="20"/>
          <w:szCs w:val="20"/>
        </w:rPr>
        <w:t>tanggal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3A31">
        <w:rPr>
          <w:rFonts w:ascii="Courier New" w:eastAsia="Times New Roman" w:hAnsi="Courier New" w:cs="Courier New"/>
          <w:sz w:val="20"/>
          <w:szCs w:val="20"/>
        </w:rPr>
        <w:t>total_harga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3A31">
        <w:rPr>
          <w:rFonts w:ascii="Courier New" w:eastAsia="Times New Roman" w:hAnsi="Courier New" w:cs="Courier New"/>
          <w:sz w:val="20"/>
          <w:szCs w:val="20"/>
        </w:rPr>
        <w:t>pelanggan_id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3A31">
        <w:rPr>
          <w:rFonts w:ascii="Courier New" w:eastAsia="Times New Roman" w:hAnsi="Courier New" w:cs="Courier New"/>
          <w:sz w:val="20"/>
          <w:szCs w:val="20"/>
        </w:rPr>
        <w:t>metode_pembayaran</w:t>
      </w:r>
      <w:proofErr w:type="spellEnd"/>
    </w:p>
    <w:p w:rsidR="00C90EC4" w:rsidRPr="00AC3A31" w:rsidRDefault="00C90EC4" w:rsidP="00C90E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A31">
        <w:rPr>
          <w:rFonts w:ascii="Times New Roman" w:eastAsia="Times New Roman" w:hAnsi="Times New Roman" w:cs="Times New Roman"/>
          <w:b/>
          <w:bCs/>
          <w:sz w:val="24"/>
          <w:szCs w:val="24"/>
        </w:rPr>
        <w:t>Pelanggan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90EC4" w:rsidRPr="00AC3A31" w:rsidRDefault="00C90EC4" w:rsidP="00C90E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C3A31">
        <w:rPr>
          <w:rFonts w:ascii="Courier New" w:eastAsia="Times New Roman" w:hAnsi="Courier New" w:cs="Courier New"/>
          <w:sz w:val="20"/>
          <w:szCs w:val="20"/>
        </w:rPr>
        <w:t>pelanggan_id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(PK), </w:t>
      </w:r>
      <w:proofErr w:type="spellStart"/>
      <w:r w:rsidRPr="00AC3A31">
        <w:rPr>
          <w:rFonts w:ascii="Courier New" w:eastAsia="Times New Roman" w:hAnsi="Courier New" w:cs="Courier New"/>
          <w:sz w:val="20"/>
          <w:szCs w:val="20"/>
        </w:rPr>
        <w:t>nama_pelanggan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3A31">
        <w:rPr>
          <w:rFonts w:ascii="Courier New" w:eastAsia="Times New Roman" w:hAnsi="Courier New" w:cs="Courier New"/>
          <w:sz w:val="20"/>
          <w:szCs w:val="20"/>
        </w:rPr>
        <w:t>alamat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3A31">
        <w:rPr>
          <w:rFonts w:ascii="Courier New" w:eastAsia="Times New Roman" w:hAnsi="Courier New" w:cs="Courier New"/>
          <w:sz w:val="20"/>
          <w:szCs w:val="20"/>
        </w:rPr>
        <w:t>telepon</w:t>
      </w:r>
      <w:proofErr w:type="spellEnd"/>
    </w:p>
    <w:p w:rsidR="00C90EC4" w:rsidRPr="00AC3A31" w:rsidRDefault="00C90EC4" w:rsidP="00C90E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1">
        <w:rPr>
          <w:rFonts w:ascii="Times New Roman" w:eastAsia="Times New Roman" w:hAnsi="Times New Roman" w:cs="Times New Roman"/>
          <w:b/>
          <w:bCs/>
          <w:sz w:val="24"/>
          <w:szCs w:val="24"/>
        </w:rPr>
        <w:t>Item</w:t>
      </w:r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nota.</w:t>
      </w:r>
    </w:p>
    <w:p w:rsidR="00C90EC4" w:rsidRPr="00AC3A31" w:rsidRDefault="00C90EC4" w:rsidP="00C90E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C3A31">
        <w:rPr>
          <w:rFonts w:ascii="Courier New" w:eastAsia="Times New Roman" w:hAnsi="Courier New" w:cs="Courier New"/>
          <w:sz w:val="20"/>
          <w:szCs w:val="20"/>
        </w:rPr>
        <w:t>item_id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(PK), </w:t>
      </w:r>
      <w:proofErr w:type="spellStart"/>
      <w:r w:rsidRPr="00AC3A31">
        <w:rPr>
          <w:rFonts w:ascii="Courier New" w:eastAsia="Times New Roman" w:hAnsi="Courier New" w:cs="Courier New"/>
          <w:sz w:val="20"/>
          <w:szCs w:val="20"/>
        </w:rPr>
        <w:t>nama_item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3A31">
        <w:rPr>
          <w:rFonts w:ascii="Courier New" w:eastAsia="Times New Roman" w:hAnsi="Courier New" w:cs="Courier New"/>
          <w:sz w:val="20"/>
          <w:szCs w:val="20"/>
        </w:rPr>
        <w:t>harga_item</w:t>
      </w:r>
      <w:proofErr w:type="spellEnd"/>
    </w:p>
    <w:p w:rsidR="00C90EC4" w:rsidRPr="00AC3A31" w:rsidRDefault="00C90EC4" w:rsidP="00C90E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1">
        <w:rPr>
          <w:rFonts w:ascii="Times New Roman" w:eastAsia="Times New Roman" w:hAnsi="Times New Roman" w:cs="Times New Roman"/>
          <w:b/>
          <w:bCs/>
          <w:sz w:val="24"/>
          <w:szCs w:val="24"/>
        </w:rPr>
        <w:t>Detail Nota</w:t>
      </w:r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item yang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dibeli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nota (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relasi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many-to-many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Nota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Item).</w:t>
      </w:r>
    </w:p>
    <w:p w:rsidR="00C90EC4" w:rsidRPr="00AC3A31" w:rsidRDefault="00C90EC4" w:rsidP="00C90E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C3A31">
        <w:rPr>
          <w:rFonts w:ascii="Courier New" w:eastAsia="Times New Roman" w:hAnsi="Courier New" w:cs="Courier New"/>
          <w:sz w:val="20"/>
          <w:szCs w:val="20"/>
        </w:rPr>
        <w:t>detail_nota_id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(PK), </w:t>
      </w:r>
      <w:proofErr w:type="spellStart"/>
      <w:r w:rsidRPr="00AC3A31">
        <w:rPr>
          <w:rFonts w:ascii="Courier New" w:eastAsia="Times New Roman" w:hAnsi="Courier New" w:cs="Courier New"/>
          <w:sz w:val="20"/>
          <w:szCs w:val="20"/>
        </w:rPr>
        <w:t>nota_id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(FK), </w:t>
      </w:r>
      <w:proofErr w:type="spellStart"/>
      <w:r w:rsidRPr="00AC3A31">
        <w:rPr>
          <w:rFonts w:ascii="Courier New" w:eastAsia="Times New Roman" w:hAnsi="Courier New" w:cs="Courier New"/>
          <w:sz w:val="20"/>
          <w:szCs w:val="20"/>
        </w:rPr>
        <w:t>item_id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(FK), </w:t>
      </w:r>
      <w:proofErr w:type="spellStart"/>
      <w:r w:rsidRPr="00AC3A31">
        <w:rPr>
          <w:rFonts w:ascii="Courier New" w:eastAsia="Times New Roman" w:hAnsi="Courier New" w:cs="Courier New"/>
          <w:sz w:val="20"/>
          <w:szCs w:val="20"/>
        </w:rPr>
        <w:t>jumlah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3A31">
        <w:rPr>
          <w:rFonts w:ascii="Courier New" w:eastAsia="Times New Roman" w:hAnsi="Courier New" w:cs="Courier New"/>
          <w:sz w:val="20"/>
          <w:szCs w:val="20"/>
        </w:rPr>
        <w:t>harga_total</w:t>
      </w:r>
      <w:proofErr w:type="spellEnd"/>
    </w:p>
    <w:p w:rsidR="00C90EC4" w:rsidRPr="00AC3A31" w:rsidRDefault="00C90EC4" w:rsidP="00C90E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A31">
        <w:rPr>
          <w:rFonts w:ascii="Times New Roman" w:eastAsia="Times New Roman" w:hAnsi="Times New Roman" w:cs="Times New Roman"/>
          <w:b/>
          <w:bCs/>
          <w:sz w:val="24"/>
          <w:szCs w:val="24"/>
        </w:rPr>
        <w:t>Pembayaran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EC4" w:rsidRPr="00AC3A31" w:rsidRDefault="00C90EC4" w:rsidP="00C90E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C3A31">
        <w:rPr>
          <w:rFonts w:ascii="Courier New" w:eastAsia="Times New Roman" w:hAnsi="Courier New" w:cs="Courier New"/>
          <w:sz w:val="20"/>
          <w:szCs w:val="20"/>
        </w:rPr>
        <w:t>pembayaran_id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(PK), </w:t>
      </w:r>
      <w:proofErr w:type="spellStart"/>
      <w:r w:rsidRPr="00AC3A31">
        <w:rPr>
          <w:rFonts w:ascii="Courier New" w:eastAsia="Times New Roman" w:hAnsi="Courier New" w:cs="Courier New"/>
          <w:sz w:val="20"/>
          <w:szCs w:val="20"/>
        </w:rPr>
        <w:t>nota_id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(FK), </w:t>
      </w:r>
      <w:proofErr w:type="spellStart"/>
      <w:r w:rsidRPr="00AC3A31">
        <w:rPr>
          <w:rFonts w:ascii="Courier New" w:eastAsia="Times New Roman" w:hAnsi="Courier New" w:cs="Courier New"/>
          <w:sz w:val="20"/>
          <w:szCs w:val="20"/>
        </w:rPr>
        <w:t>jumlah_dibayar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3A31">
        <w:rPr>
          <w:rFonts w:ascii="Courier New" w:eastAsia="Times New Roman" w:hAnsi="Courier New" w:cs="Courier New"/>
          <w:sz w:val="20"/>
          <w:szCs w:val="20"/>
        </w:rPr>
        <w:t>status_pembayaran</w:t>
      </w:r>
      <w:proofErr w:type="spellEnd"/>
    </w:p>
    <w:p w:rsidR="00C90EC4" w:rsidRPr="00AC3A31" w:rsidRDefault="00C90EC4" w:rsidP="00C90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3A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Proses </w:t>
      </w:r>
      <w:proofErr w:type="spellStart"/>
      <w:r w:rsidRPr="00AC3A31">
        <w:rPr>
          <w:rFonts w:ascii="Times New Roman" w:eastAsia="Times New Roman" w:hAnsi="Times New Roman" w:cs="Times New Roman"/>
          <w:b/>
          <w:bCs/>
          <w:sz w:val="24"/>
          <w:szCs w:val="24"/>
        </w:rPr>
        <w:t>Normalisasi</w:t>
      </w:r>
      <w:proofErr w:type="spellEnd"/>
      <w:r w:rsidRPr="00AC3A3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90EC4" w:rsidRPr="00AC3A31" w:rsidRDefault="00C90EC4" w:rsidP="00C90E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1">
        <w:rPr>
          <w:rFonts w:ascii="Times New Roman" w:eastAsia="Times New Roman" w:hAnsi="Times New Roman" w:cs="Times New Roman"/>
          <w:b/>
          <w:bCs/>
          <w:sz w:val="24"/>
          <w:szCs w:val="24"/>
        </w:rPr>
        <w:t>1NF (First Normal Form)</w:t>
      </w:r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atomik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EC4" w:rsidRPr="00AC3A31" w:rsidRDefault="00C90EC4" w:rsidP="00C90E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1">
        <w:rPr>
          <w:rFonts w:ascii="Times New Roman" w:eastAsia="Times New Roman" w:hAnsi="Times New Roman" w:cs="Times New Roman"/>
          <w:b/>
          <w:bCs/>
          <w:sz w:val="24"/>
          <w:szCs w:val="24"/>
        </w:rPr>
        <w:t>2NF (Second Normal Form)</w:t>
      </w:r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ketergantungan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parsial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non-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bergantung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90EC4" w:rsidRPr="00AC3A31" w:rsidRDefault="00C90EC4" w:rsidP="00C90E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1">
        <w:rPr>
          <w:rFonts w:ascii="Times New Roman" w:eastAsia="Times New Roman" w:hAnsi="Times New Roman" w:cs="Times New Roman"/>
          <w:b/>
          <w:bCs/>
          <w:sz w:val="24"/>
          <w:szCs w:val="24"/>
        </w:rPr>
        <w:t>3NF (Third Normal Form)</w:t>
      </w:r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ketergantungan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transitif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non-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EC4" w:rsidRDefault="00C90EC4"/>
    <w:p w:rsidR="00C90EC4" w:rsidRPr="00C90EC4" w:rsidRDefault="00C90EC4" w:rsidP="00C90EC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C4">
        <w:rPr>
          <w:rFonts w:ascii="Times New Roman" w:eastAsia="Times New Roman" w:hAnsi="Times New Roman" w:cs="Times New Roman"/>
          <w:b/>
          <w:bCs/>
          <w:sz w:val="24"/>
          <w:szCs w:val="24"/>
        </w:rPr>
        <w:t>ERD (Entity Relationship Diagram)</w:t>
      </w:r>
      <w:r w:rsidRPr="00C90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EC4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C90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EC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90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EC4"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 w:rsidRPr="00C90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EC4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C90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EC4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C90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EC4"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 w:rsidRPr="00C90EC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0EC4" w:rsidRPr="00AC3A31" w:rsidRDefault="00C90EC4" w:rsidP="00C90E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1">
        <w:rPr>
          <w:rFonts w:ascii="Times New Roman" w:eastAsia="Times New Roman" w:hAnsi="Times New Roman" w:cs="Times New Roman"/>
          <w:b/>
          <w:bCs/>
          <w:sz w:val="24"/>
          <w:szCs w:val="24"/>
        </w:rPr>
        <w:t>Nota</w:t>
      </w:r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b/>
          <w:bCs/>
          <w:sz w:val="24"/>
          <w:szCs w:val="24"/>
        </w:rPr>
        <w:t>Pelanggan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3A31">
        <w:rPr>
          <w:rFonts w:ascii="Courier New" w:eastAsia="Times New Roman" w:hAnsi="Courier New" w:cs="Courier New"/>
          <w:sz w:val="20"/>
          <w:szCs w:val="20"/>
        </w:rPr>
        <w:t>many-to-one</w:t>
      </w:r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nota,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nota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90EC4" w:rsidRPr="00AC3A31" w:rsidRDefault="00C90EC4" w:rsidP="00C90E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1">
        <w:rPr>
          <w:rFonts w:ascii="Times New Roman" w:eastAsia="Times New Roman" w:hAnsi="Times New Roman" w:cs="Times New Roman"/>
          <w:b/>
          <w:bCs/>
          <w:sz w:val="24"/>
          <w:szCs w:val="24"/>
        </w:rPr>
        <w:t>Nota</w:t>
      </w:r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3A31">
        <w:rPr>
          <w:rFonts w:ascii="Times New Roman" w:eastAsia="Times New Roman" w:hAnsi="Times New Roman" w:cs="Times New Roman"/>
          <w:b/>
          <w:bCs/>
          <w:sz w:val="24"/>
          <w:szCs w:val="24"/>
        </w:rPr>
        <w:t>Detail Nota</w:t>
      </w:r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(one-to-many,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nota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item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detailnya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90EC4" w:rsidRPr="00AC3A31" w:rsidRDefault="00C90EC4" w:rsidP="00C90E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1">
        <w:rPr>
          <w:rFonts w:ascii="Times New Roman" w:eastAsia="Times New Roman" w:hAnsi="Times New Roman" w:cs="Times New Roman"/>
          <w:b/>
          <w:bCs/>
          <w:sz w:val="24"/>
          <w:szCs w:val="24"/>
        </w:rPr>
        <w:t>Detail Nota</w:t>
      </w:r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3A31">
        <w:rPr>
          <w:rFonts w:ascii="Times New Roman" w:eastAsia="Times New Roman" w:hAnsi="Times New Roman" w:cs="Times New Roman"/>
          <w:b/>
          <w:bCs/>
          <w:sz w:val="24"/>
          <w:szCs w:val="24"/>
        </w:rPr>
        <w:t>Item</w:t>
      </w:r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(many-to-one,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item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nota).</w:t>
      </w:r>
    </w:p>
    <w:p w:rsidR="00C90EC4" w:rsidRDefault="00C90EC4" w:rsidP="00C90E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1">
        <w:rPr>
          <w:rFonts w:ascii="Times New Roman" w:eastAsia="Times New Roman" w:hAnsi="Times New Roman" w:cs="Times New Roman"/>
          <w:b/>
          <w:bCs/>
          <w:sz w:val="24"/>
          <w:szCs w:val="24"/>
        </w:rPr>
        <w:t>Nota</w:t>
      </w:r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b/>
          <w:bCs/>
          <w:sz w:val="24"/>
          <w:szCs w:val="24"/>
        </w:rPr>
        <w:t>Pembayaran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(one-to-one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one-to-many,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nota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90EC4" w:rsidRPr="00AC3A31" w:rsidRDefault="00C90EC4" w:rsidP="00CE4A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90EC4" w:rsidRPr="00AC3A31" w:rsidRDefault="00C90EC4" w:rsidP="00C90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A3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Kardinalitas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0EC4" w:rsidRPr="00AC3A31" w:rsidRDefault="00C90EC4" w:rsidP="00C90E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A31">
        <w:rPr>
          <w:rFonts w:ascii="Times New Roman" w:eastAsia="Times New Roman" w:hAnsi="Times New Roman" w:cs="Times New Roman"/>
          <w:b/>
          <w:bCs/>
          <w:sz w:val="24"/>
          <w:szCs w:val="24"/>
        </w:rPr>
        <w:t>Nota</w:t>
      </w:r>
      <w:proofErr w:type="spellEnd"/>
      <w:r w:rsidRPr="00AC3A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AC3A31">
        <w:rPr>
          <w:rFonts w:ascii="Times New Roman" w:eastAsia="Times New Roman" w:hAnsi="Times New Roman" w:cs="Times New Roman"/>
          <w:b/>
          <w:bCs/>
          <w:sz w:val="24"/>
          <w:szCs w:val="24"/>
        </w:rPr>
        <w:t>Pelanggan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nota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3A31">
        <w:rPr>
          <w:rFonts w:ascii="Courier New" w:eastAsia="Times New Roman" w:hAnsi="Courier New" w:cs="Courier New"/>
          <w:sz w:val="20"/>
          <w:szCs w:val="20"/>
        </w:rPr>
        <w:t>many-to-one</w:t>
      </w:r>
      <w:r w:rsidRPr="00AC3A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EC4" w:rsidRPr="00AC3A31" w:rsidRDefault="00C90EC4" w:rsidP="00C90E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1">
        <w:rPr>
          <w:rFonts w:ascii="Times New Roman" w:eastAsia="Times New Roman" w:hAnsi="Times New Roman" w:cs="Times New Roman"/>
          <w:b/>
          <w:bCs/>
          <w:sz w:val="24"/>
          <w:szCs w:val="24"/>
        </w:rPr>
        <w:t>Nota - Detail Nota</w:t>
      </w:r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nota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detail (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dibeli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3A31">
        <w:rPr>
          <w:rFonts w:ascii="Courier New" w:eastAsia="Times New Roman" w:hAnsi="Courier New" w:cs="Courier New"/>
          <w:sz w:val="20"/>
          <w:szCs w:val="20"/>
        </w:rPr>
        <w:t>one-to-many</w:t>
      </w:r>
      <w:r w:rsidRPr="00AC3A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EC4" w:rsidRPr="00AC3A31" w:rsidRDefault="00C90EC4" w:rsidP="00C90E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1">
        <w:rPr>
          <w:rFonts w:ascii="Times New Roman" w:eastAsia="Times New Roman" w:hAnsi="Times New Roman" w:cs="Times New Roman"/>
          <w:b/>
          <w:bCs/>
          <w:sz w:val="24"/>
          <w:szCs w:val="24"/>
        </w:rPr>
        <w:t>Detail Nota - Item</w:t>
      </w:r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item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nota,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3A31">
        <w:rPr>
          <w:rFonts w:ascii="Courier New" w:eastAsia="Times New Roman" w:hAnsi="Courier New" w:cs="Courier New"/>
          <w:sz w:val="20"/>
          <w:szCs w:val="20"/>
        </w:rPr>
        <w:t>many-to-one</w:t>
      </w:r>
      <w:r w:rsidRPr="00AC3A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EC4" w:rsidRPr="00AC3A31" w:rsidRDefault="00C90EC4" w:rsidP="00C90E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A31">
        <w:rPr>
          <w:rFonts w:ascii="Times New Roman" w:eastAsia="Times New Roman" w:hAnsi="Times New Roman" w:cs="Times New Roman"/>
          <w:b/>
          <w:bCs/>
          <w:sz w:val="24"/>
          <w:szCs w:val="24"/>
        </w:rPr>
        <w:t>Nota</w:t>
      </w:r>
      <w:proofErr w:type="spellEnd"/>
      <w:r w:rsidRPr="00AC3A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AC3A31">
        <w:rPr>
          <w:rFonts w:ascii="Times New Roman" w:eastAsia="Times New Roman" w:hAnsi="Times New Roman" w:cs="Times New Roman"/>
          <w:b/>
          <w:bCs/>
          <w:sz w:val="24"/>
          <w:szCs w:val="24"/>
        </w:rPr>
        <w:t>Pembayaran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nota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3A31">
        <w:rPr>
          <w:rFonts w:ascii="Courier New" w:eastAsia="Times New Roman" w:hAnsi="Courier New" w:cs="Courier New"/>
          <w:sz w:val="20"/>
          <w:szCs w:val="20"/>
        </w:rPr>
        <w:t>one-to-one</w:t>
      </w:r>
      <w:r w:rsidRPr="00AC3A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EC4" w:rsidRDefault="00C90EC4" w:rsidP="00C90EC4">
      <w:pPr>
        <w:pStyle w:val="ListParagraph"/>
        <w:rPr>
          <w:b/>
        </w:rPr>
      </w:pPr>
    </w:p>
    <w:p w:rsidR="00C90EC4" w:rsidRDefault="00C90EC4" w:rsidP="00C90EC4">
      <w:pPr>
        <w:rPr>
          <w:rFonts w:ascii="Times New Roman" w:hAnsi="Times New Roman" w:cs="Times New Roman"/>
          <w:b/>
        </w:rPr>
      </w:pPr>
      <w:r w:rsidRPr="00C90EC4">
        <w:rPr>
          <w:rFonts w:ascii="Times New Roman" w:hAnsi="Times New Roman" w:cs="Times New Roman"/>
          <w:b/>
        </w:rPr>
        <w:t xml:space="preserve">DIAGRAM </w:t>
      </w:r>
      <w:proofErr w:type="gramStart"/>
      <w:r w:rsidRPr="00C90EC4">
        <w:rPr>
          <w:rFonts w:ascii="Times New Roman" w:hAnsi="Times New Roman" w:cs="Times New Roman"/>
          <w:b/>
        </w:rPr>
        <w:t>ERD :</w:t>
      </w:r>
      <w:proofErr w:type="gramEnd"/>
    </w:p>
    <w:p w:rsidR="00CE4A6C" w:rsidRDefault="00CE4A6C" w:rsidP="00C90EC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448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a.drwa.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C4" w:rsidRDefault="00C90EC4" w:rsidP="00C90EC4">
      <w:pPr>
        <w:rPr>
          <w:rFonts w:ascii="Times New Roman" w:hAnsi="Times New Roman" w:cs="Times New Roman"/>
          <w:b/>
          <w:noProof/>
        </w:rPr>
      </w:pPr>
    </w:p>
    <w:p w:rsidR="00CE4A6C" w:rsidRDefault="00CE4A6C" w:rsidP="00C90EC4">
      <w:pPr>
        <w:rPr>
          <w:rFonts w:ascii="Times New Roman" w:hAnsi="Times New Roman" w:cs="Times New Roman"/>
          <w:b/>
          <w:noProof/>
        </w:rPr>
      </w:pPr>
    </w:p>
    <w:p w:rsidR="00CE4A6C" w:rsidRDefault="00CE4A6C" w:rsidP="00C90EC4">
      <w:pPr>
        <w:rPr>
          <w:rFonts w:ascii="Times New Roman" w:hAnsi="Times New Roman" w:cs="Times New Roman"/>
          <w:b/>
          <w:noProof/>
        </w:rPr>
      </w:pPr>
    </w:p>
    <w:p w:rsidR="00CE4A6C" w:rsidRDefault="00CE4A6C" w:rsidP="00C90EC4">
      <w:pPr>
        <w:rPr>
          <w:rFonts w:ascii="Times New Roman" w:hAnsi="Times New Roman" w:cs="Times New Roman"/>
          <w:b/>
          <w:noProof/>
        </w:rPr>
      </w:pPr>
    </w:p>
    <w:p w:rsidR="00CE4A6C" w:rsidRDefault="00CE4A6C" w:rsidP="00C90EC4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4A6C"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11875</wp:posOffset>
                </wp:positionH>
                <wp:positionV relativeFrom="paragraph">
                  <wp:posOffset>301716</wp:posOffset>
                </wp:positionV>
                <wp:extent cx="5925185" cy="7908966"/>
                <wp:effectExtent l="0" t="0" r="1841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79089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A6C" w:rsidRPr="00CE4A6C" w:rsidRDefault="00CE4A6C" w:rsidP="00CE4A6C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spell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Tabel-Tabel</w:t>
                            </w:r>
                            <w:proofErr w:type="spell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: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-- </w:t>
                            </w:r>
                            <w:proofErr w:type="spell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Tabel</w:t>
                            </w:r>
                            <w:proofErr w:type="spell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Pelanggan</w:t>
                            </w:r>
                            <w:proofErr w:type="spellEnd"/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CREATE TABLE </w:t>
                            </w:r>
                            <w:proofErr w:type="spell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Pelanggan</w:t>
                            </w:r>
                            <w:proofErr w:type="spell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(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pelanggan_id</w:t>
                            </w:r>
                            <w:proofErr w:type="spellEnd"/>
                            <w:proofErr w:type="gram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INT PRIMARY KEY,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nama_pelanggan</w:t>
                            </w:r>
                            <w:proofErr w:type="spellEnd"/>
                            <w:proofErr w:type="gram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VARCHAR(100),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alamat</w:t>
                            </w:r>
                            <w:proofErr w:type="spellEnd"/>
                            <w:proofErr w:type="gram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VARCHAR(255),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telepon</w:t>
                            </w:r>
                            <w:proofErr w:type="spellEnd"/>
                            <w:proofErr w:type="gram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VARCHAR(15)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);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-- </w:t>
                            </w:r>
                            <w:proofErr w:type="spell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Tabel</w:t>
                            </w:r>
                            <w:proofErr w:type="spell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Nota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CREATE TABLE Nota (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nota_id</w:t>
                            </w:r>
                            <w:proofErr w:type="spellEnd"/>
                            <w:proofErr w:type="gram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INT PRIMARY KEY,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tanggal</w:t>
                            </w:r>
                            <w:proofErr w:type="spellEnd"/>
                            <w:proofErr w:type="gram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DATE,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total_harga</w:t>
                            </w:r>
                            <w:proofErr w:type="spellEnd"/>
                            <w:proofErr w:type="gram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DECIMAL(10,2),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pelanggan_id</w:t>
                            </w:r>
                            <w:proofErr w:type="spellEnd"/>
                            <w:proofErr w:type="gram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INT,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metode_pembayaran</w:t>
                            </w:r>
                            <w:proofErr w:type="spellEnd"/>
                            <w:proofErr w:type="gram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VARCHAR(50),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FOREIGN KEY (</w:t>
                            </w:r>
                            <w:proofErr w:type="spell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pelanggan_id</w:t>
                            </w:r>
                            <w:proofErr w:type="spell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Pelanggan</w:t>
                            </w:r>
                            <w:proofErr w:type="spell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pelanggan_id</w:t>
                            </w:r>
                            <w:proofErr w:type="spell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)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);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-- </w:t>
                            </w:r>
                            <w:proofErr w:type="spell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Tabel</w:t>
                            </w:r>
                            <w:proofErr w:type="spell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Item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CREATE TABLE Item (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item_id</w:t>
                            </w:r>
                            <w:proofErr w:type="spellEnd"/>
                            <w:proofErr w:type="gram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INT PRIMARY KEY,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nama_item</w:t>
                            </w:r>
                            <w:proofErr w:type="spellEnd"/>
                            <w:proofErr w:type="gram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VARCHAR(100),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harga_item</w:t>
                            </w:r>
                            <w:proofErr w:type="spellEnd"/>
                            <w:proofErr w:type="gram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DECIMAL(10,2)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);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-- </w:t>
                            </w:r>
                            <w:proofErr w:type="spell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Tabel</w:t>
                            </w:r>
                            <w:proofErr w:type="spell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Detail Nota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CREATE TABLE </w:t>
                            </w:r>
                            <w:proofErr w:type="spell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DetailNota</w:t>
                            </w:r>
                            <w:proofErr w:type="spell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(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detail_nota_id</w:t>
                            </w:r>
                            <w:proofErr w:type="spellEnd"/>
                            <w:proofErr w:type="gram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INT PRIMARY KEY,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nota_id</w:t>
                            </w:r>
                            <w:proofErr w:type="spellEnd"/>
                            <w:proofErr w:type="gram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INT,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item_id</w:t>
                            </w:r>
                            <w:proofErr w:type="spellEnd"/>
                            <w:proofErr w:type="gram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INT,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INT,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harga_total</w:t>
                            </w:r>
                            <w:proofErr w:type="spellEnd"/>
                            <w:proofErr w:type="gram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DECIMAL(10,2),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FOREIGN KEY (</w:t>
                            </w:r>
                            <w:proofErr w:type="spell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nota_id</w:t>
                            </w:r>
                            <w:proofErr w:type="spell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) REFERENCES </w:t>
                            </w:r>
                            <w:proofErr w:type="gram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Nota(</w:t>
                            </w:r>
                            <w:proofErr w:type="spellStart"/>
                            <w:proofErr w:type="gram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nota_id</w:t>
                            </w:r>
                            <w:proofErr w:type="spell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),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FOREIGN KEY (</w:t>
                            </w:r>
                            <w:proofErr w:type="spell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item_id</w:t>
                            </w:r>
                            <w:proofErr w:type="spell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) REFERENCES </w:t>
                            </w:r>
                            <w:proofErr w:type="gram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Item(</w:t>
                            </w:r>
                            <w:proofErr w:type="spellStart"/>
                            <w:proofErr w:type="gram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item_id</w:t>
                            </w:r>
                            <w:proofErr w:type="spell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)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);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-- </w:t>
                            </w:r>
                            <w:proofErr w:type="spell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Tabel</w:t>
                            </w:r>
                            <w:proofErr w:type="spell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Pembayaran</w:t>
                            </w:r>
                            <w:proofErr w:type="spellEnd"/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CREATE TABLE </w:t>
                            </w:r>
                            <w:proofErr w:type="spell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Pembayaran</w:t>
                            </w:r>
                            <w:proofErr w:type="spell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(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pembayaran_id</w:t>
                            </w:r>
                            <w:proofErr w:type="spellEnd"/>
                            <w:proofErr w:type="gram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INT PRIMARY KEY,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nota_id</w:t>
                            </w:r>
                            <w:proofErr w:type="spellEnd"/>
                            <w:proofErr w:type="gram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INT,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jumlah_dibayar</w:t>
                            </w:r>
                            <w:proofErr w:type="spellEnd"/>
                            <w:proofErr w:type="gram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DECIMAL(10,2),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status_pembayaran</w:t>
                            </w:r>
                            <w:proofErr w:type="spellEnd"/>
                            <w:proofErr w:type="gram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VARCHAR(50),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FOREIGN KEY (</w:t>
                            </w:r>
                            <w:proofErr w:type="spell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nota_id</w:t>
                            </w:r>
                            <w:proofErr w:type="spell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) REFERENCES </w:t>
                            </w:r>
                            <w:proofErr w:type="gramStart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Nota(</w:t>
                            </w:r>
                            <w:proofErr w:type="spellStart"/>
                            <w:proofErr w:type="gram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nota_id</w:t>
                            </w:r>
                            <w:proofErr w:type="spellEnd"/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)</w:t>
                            </w:r>
                          </w:p>
                          <w:p w:rsidR="00CE4A6C" w:rsidRP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E4A6C">
                              <w:rPr>
                                <w:rFonts w:ascii="Times New Roman" w:eastAsia="Times New Roman" w:hAnsi="Times New Roman" w:cs="Times New Roman"/>
                              </w:rPr>
                              <w:t>);</w:t>
                            </w:r>
                          </w:p>
                          <w:p w:rsidR="00CE4A6C" w:rsidRPr="00CE4A6C" w:rsidRDefault="00CE4A6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95pt;margin-top:23.75pt;width:466.55pt;height:62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">
                <v:textbox>
                  <w:txbxContent>
                    <w:p w:rsidR="00CE4A6C" w:rsidRPr="00CE4A6C" w:rsidRDefault="00CE4A6C" w:rsidP="00CE4A6C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spellStart"/>
                      <w:r w:rsidRPr="00CE4A6C"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  <w:t>Tabel-Tabel</w:t>
                      </w:r>
                      <w:proofErr w:type="spell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: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-- </w:t>
                      </w:r>
                      <w:proofErr w:type="spell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Tabel</w:t>
                      </w:r>
                      <w:proofErr w:type="spell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Pelanggan</w:t>
                      </w:r>
                      <w:proofErr w:type="spellEnd"/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CREATE TABLE </w:t>
                      </w:r>
                      <w:proofErr w:type="spell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Pelanggan</w:t>
                      </w:r>
                      <w:proofErr w:type="spell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(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pelanggan_id</w:t>
                      </w:r>
                      <w:proofErr w:type="spellEnd"/>
                      <w:proofErr w:type="gram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INT PRIMARY KEY,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nama_pelanggan</w:t>
                      </w:r>
                      <w:proofErr w:type="spellEnd"/>
                      <w:proofErr w:type="gram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VARCHAR(100),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alamat</w:t>
                      </w:r>
                      <w:proofErr w:type="spellEnd"/>
                      <w:proofErr w:type="gram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VARCHAR(255),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telepon</w:t>
                      </w:r>
                      <w:proofErr w:type="spellEnd"/>
                      <w:proofErr w:type="gram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VARCHAR(15)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);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-- </w:t>
                      </w:r>
                      <w:proofErr w:type="spell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Tabel</w:t>
                      </w:r>
                      <w:proofErr w:type="spell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Nota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CREATE TABLE Nota (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nota_id</w:t>
                      </w:r>
                      <w:proofErr w:type="spellEnd"/>
                      <w:proofErr w:type="gram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INT PRIMARY KEY,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tanggal</w:t>
                      </w:r>
                      <w:proofErr w:type="spellEnd"/>
                      <w:proofErr w:type="gram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DATE,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total_harga</w:t>
                      </w:r>
                      <w:proofErr w:type="spellEnd"/>
                      <w:proofErr w:type="gram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DECIMAL(10,2),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pelanggan_id</w:t>
                      </w:r>
                      <w:proofErr w:type="spellEnd"/>
                      <w:proofErr w:type="gram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INT,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metode_pembayaran</w:t>
                      </w:r>
                      <w:proofErr w:type="spellEnd"/>
                      <w:proofErr w:type="gram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VARCHAR(50),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   FOREIGN KEY (</w:t>
                      </w:r>
                      <w:proofErr w:type="spell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pelanggan_id</w:t>
                      </w:r>
                      <w:proofErr w:type="spell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Pelanggan</w:t>
                      </w:r>
                      <w:proofErr w:type="spell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pelanggan_id</w:t>
                      </w:r>
                      <w:proofErr w:type="spell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)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);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-- </w:t>
                      </w:r>
                      <w:proofErr w:type="spell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Tabel</w:t>
                      </w:r>
                      <w:proofErr w:type="spell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Item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CREATE TABLE Item (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item_id</w:t>
                      </w:r>
                      <w:proofErr w:type="spellEnd"/>
                      <w:proofErr w:type="gram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INT PRIMARY KEY,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nama_item</w:t>
                      </w:r>
                      <w:proofErr w:type="spellEnd"/>
                      <w:proofErr w:type="gram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VARCHAR(100),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harga_item</w:t>
                      </w:r>
                      <w:proofErr w:type="spellEnd"/>
                      <w:proofErr w:type="gram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DECIMAL(10,2)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);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-- </w:t>
                      </w:r>
                      <w:proofErr w:type="spell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Tabel</w:t>
                      </w:r>
                      <w:proofErr w:type="spell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Detail Nota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CREATE TABLE </w:t>
                      </w:r>
                      <w:proofErr w:type="spell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DetailNota</w:t>
                      </w:r>
                      <w:proofErr w:type="spell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(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detail_nota_id</w:t>
                      </w:r>
                      <w:proofErr w:type="spellEnd"/>
                      <w:proofErr w:type="gram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INT PRIMARY KEY,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nota_id</w:t>
                      </w:r>
                      <w:proofErr w:type="spellEnd"/>
                      <w:proofErr w:type="gram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INT,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item_id</w:t>
                      </w:r>
                      <w:proofErr w:type="spellEnd"/>
                      <w:proofErr w:type="gram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INT,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jumlah</w:t>
                      </w:r>
                      <w:proofErr w:type="spellEnd"/>
                      <w:proofErr w:type="gram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INT,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harga_total</w:t>
                      </w:r>
                      <w:proofErr w:type="spellEnd"/>
                      <w:proofErr w:type="gram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DECIMAL(10,2),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   FOREIGN KEY (</w:t>
                      </w:r>
                      <w:proofErr w:type="spell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nota_id</w:t>
                      </w:r>
                      <w:proofErr w:type="spell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) REFERENCES </w:t>
                      </w:r>
                      <w:proofErr w:type="gram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Nota(</w:t>
                      </w:r>
                      <w:proofErr w:type="spellStart"/>
                      <w:proofErr w:type="gram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nota_id</w:t>
                      </w:r>
                      <w:proofErr w:type="spell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),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   FOREIGN KEY (</w:t>
                      </w:r>
                      <w:proofErr w:type="spell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item_id</w:t>
                      </w:r>
                      <w:proofErr w:type="spell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) REFERENCES </w:t>
                      </w:r>
                      <w:proofErr w:type="gram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Item(</w:t>
                      </w:r>
                      <w:proofErr w:type="spellStart"/>
                      <w:proofErr w:type="gram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item_id</w:t>
                      </w:r>
                      <w:proofErr w:type="spell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)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);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-- </w:t>
                      </w:r>
                      <w:proofErr w:type="spell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Tabel</w:t>
                      </w:r>
                      <w:proofErr w:type="spell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Pembayaran</w:t>
                      </w:r>
                      <w:proofErr w:type="spellEnd"/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CREATE TABLE </w:t>
                      </w:r>
                      <w:proofErr w:type="spell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Pembayaran</w:t>
                      </w:r>
                      <w:proofErr w:type="spell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(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pembayaran_id</w:t>
                      </w:r>
                      <w:proofErr w:type="spellEnd"/>
                      <w:proofErr w:type="gram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INT PRIMARY KEY,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nota_id</w:t>
                      </w:r>
                      <w:proofErr w:type="spellEnd"/>
                      <w:proofErr w:type="gram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INT,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jumlah_dibayar</w:t>
                      </w:r>
                      <w:proofErr w:type="spellEnd"/>
                      <w:proofErr w:type="gram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DECIMAL(10,2),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status_pembayaran</w:t>
                      </w:r>
                      <w:proofErr w:type="spellEnd"/>
                      <w:proofErr w:type="gram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VARCHAR(50),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    FOREIGN KEY (</w:t>
                      </w:r>
                      <w:proofErr w:type="spell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nota_id</w:t>
                      </w:r>
                      <w:proofErr w:type="spell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 xml:space="preserve">) REFERENCES </w:t>
                      </w:r>
                      <w:proofErr w:type="gramStart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Nota(</w:t>
                      </w:r>
                      <w:proofErr w:type="spellStart"/>
                      <w:proofErr w:type="gram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nota_id</w:t>
                      </w:r>
                      <w:proofErr w:type="spellEnd"/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)</w:t>
                      </w:r>
                    </w:p>
                    <w:p w:rsidR="00CE4A6C" w:rsidRP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E4A6C">
                        <w:rPr>
                          <w:rFonts w:ascii="Times New Roman" w:eastAsia="Times New Roman" w:hAnsi="Times New Roman" w:cs="Times New Roman"/>
                        </w:rPr>
                        <w:t>);</w:t>
                      </w:r>
                    </w:p>
                    <w:p w:rsidR="00CE4A6C" w:rsidRPr="00CE4A6C" w:rsidRDefault="00CE4A6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Pr="00AC3A31">
        <w:rPr>
          <w:rFonts w:ascii="Times New Roman" w:eastAsia="Times New Roman" w:hAnsi="Times New Roman" w:cs="Times New Roman"/>
          <w:b/>
          <w:bCs/>
          <w:sz w:val="27"/>
          <w:szCs w:val="27"/>
        </w:rPr>
        <w:t>Query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CE4A6C" w:rsidRDefault="00CE4A6C" w:rsidP="00C90EC4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3A3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ACID </w:t>
      </w:r>
      <w:proofErr w:type="gramStart"/>
      <w:r w:rsidRPr="00AC3A31">
        <w:rPr>
          <w:rFonts w:ascii="Times New Roman" w:eastAsia="Times New Roman" w:hAnsi="Times New Roman" w:cs="Times New Roman"/>
          <w:b/>
          <w:bCs/>
          <w:sz w:val="27"/>
          <w:szCs w:val="27"/>
        </w:rPr>
        <w:t>Compliance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CE4A6C" w:rsidRPr="00AC3A31" w:rsidRDefault="00CE4A6C" w:rsidP="00CE4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A6C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1106805</wp:posOffset>
                </wp:positionV>
                <wp:extent cx="6032500" cy="2267585"/>
                <wp:effectExtent l="0" t="0" r="25400" b="1841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0" cy="2267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A6C" w:rsidRPr="00AC3A31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START TRANSACTION;</w:t>
                            </w:r>
                          </w:p>
                          <w:p w:rsidR="00CE4A6C" w:rsidRPr="00AC3A31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E4A6C" w:rsidRPr="00AC3A31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-- Insert nota</w:t>
                            </w:r>
                          </w:p>
                          <w:p w:rsidR="00CE4A6C" w:rsidRPr="00AC3A31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INSERT INTO Nota (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nota_id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tanggal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total_harga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pelanggan_id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metode_pembayaran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E4A6C" w:rsidRPr="00AC3A31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VALUES (1, '2024-12-31', 150000, 101, '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Kartu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Kredit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');</w:t>
                            </w:r>
                          </w:p>
                          <w:p w:rsidR="00CE4A6C" w:rsidRPr="00AC3A31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E4A6C" w:rsidRPr="00AC3A31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-- Insert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pembayaran</w:t>
                            </w:r>
                            <w:proofErr w:type="spellEnd"/>
                          </w:p>
                          <w:p w:rsidR="00CE4A6C" w:rsidRPr="00AC3A31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INSERT INTO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Pembayaran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pembayaran_id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nota_id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jumlah_dibayar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status_pembayaran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E4A6C" w:rsidRPr="00AC3A31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VALUES (1, 1, 150000, 'Lunas');</w:t>
                            </w:r>
                          </w:p>
                          <w:p w:rsidR="00CE4A6C" w:rsidRPr="00AC3A31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E4A6C" w:rsidRPr="00AC3A31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COMMIT;</w:t>
                            </w:r>
                          </w:p>
                          <w:p w:rsidR="00CE4A6C" w:rsidRDefault="00CE4A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.85pt;margin-top:87.15pt;width:475pt;height:178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">
                <v:textbox>
                  <w:txbxContent>
                    <w:p w:rsidR="00CE4A6C" w:rsidRPr="00AC3A31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START TRANSACTION;</w:t>
                      </w:r>
                    </w:p>
                    <w:p w:rsidR="00CE4A6C" w:rsidRPr="00AC3A31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  <w:p w:rsidR="00CE4A6C" w:rsidRPr="00AC3A31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-- Insert nota</w:t>
                      </w:r>
                    </w:p>
                    <w:p w:rsidR="00CE4A6C" w:rsidRPr="00AC3A31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INSERT INTO Nota (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nota_id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tanggal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total_harga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pelanggan_id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metode_pembayaran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:rsidR="00CE4A6C" w:rsidRPr="00AC3A31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VALUES (1, '2024-12-31', 150000, 101, '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Kartu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Kredit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');</w:t>
                      </w:r>
                    </w:p>
                    <w:p w:rsidR="00CE4A6C" w:rsidRPr="00AC3A31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  <w:p w:rsidR="00CE4A6C" w:rsidRPr="00AC3A31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-- Insert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pembayaran</w:t>
                      </w:r>
                      <w:proofErr w:type="spellEnd"/>
                    </w:p>
                    <w:p w:rsidR="00CE4A6C" w:rsidRPr="00AC3A31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INSERT INTO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Pembayaran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pembayaran_id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nota_id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jumlah_dibayar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status_pembayaran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:rsidR="00CE4A6C" w:rsidRPr="00AC3A31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VALUES (1, 1, 150000, 'Lunas');</w:t>
                      </w:r>
                    </w:p>
                    <w:p w:rsidR="00CE4A6C" w:rsidRPr="00AC3A31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  <w:p w:rsidR="00CE4A6C" w:rsidRPr="00AC3A31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COMMIT;</w:t>
                      </w:r>
                    </w:p>
                    <w:p w:rsidR="00CE4A6C" w:rsidRDefault="00CE4A6C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ACID compliance (Atomicity, Consistency, Isolation, Durability),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3A3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insert data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nota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dihapus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unit yang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konsisten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A6C" w:rsidRDefault="00CE4A6C" w:rsidP="00C90EC4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E4A6C" w:rsidRDefault="00CE4A6C" w:rsidP="00C90EC4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C3A31">
        <w:rPr>
          <w:rFonts w:ascii="Times New Roman" w:eastAsia="Times New Roman" w:hAnsi="Times New Roman" w:cs="Times New Roman"/>
          <w:b/>
          <w:bCs/>
          <w:sz w:val="27"/>
          <w:szCs w:val="27"/>
        </w:rPr>
        <w:t>Manajemen</w:t>
      </w:r>
      <w:proofErr w:type="spellEnd"/>
      <w:r w:rsidRPr="00AC3A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b/>
          <w:bCs/>
          <w:sz w:val="27"/>
          <w:szCs w:val="27"/>
        </w:rPr>
        <w:t>Pengguna</w:t>
      </w:r>
      <w:proofErr w:type="spellEnd"/>
      <w:r w:rsidRPr="00AC3A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(User Management)</w:t>
      </w:r>
    </w:p>
    <w:p w:rsidR="00CE4A6C" w:rsidRPr="00AC3A31" w:rsidRDefault="00CE4A6C" w:rsidP="00CE4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A6C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629920</wp:posOffset>
                </wp:positionV>
                <wp:extent cx="5949315" cy="2933065"/>
                <wp:effectExtent l="0" t="0" r="13335" b="1968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315" cy="293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A6C" w:rsidRPr="00AC3A31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--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Membuat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role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Super User</w:t>
                            </w:r>
                          </w:p>
                          <w:p w:rsidR="00CE4A6C" w:rsidRPr="00AC3A31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CREATE ROLE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super_user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E4A6C" w:rsidRPr="00AC3A31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E4A6C" w:rsidRPr="00AC3A31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--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Membuat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role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Admin</w:t>
                            </w:r>
                          </w:p>
                          <w:p w:rsidR="00CE4A6C" w:rsidRPr="00AC3A31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CREATE ROLE admin;</w:t>
                            </w:r>
                          </w:p>
                          <w:p w:rsidR="00CE4A6C" w:rsidRPr="00AC3A31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E4A6C" w:rsidRPr="00AC3A31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--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Membuat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role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User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Biasa</w:t>
                            </w:r>
                            <w:proofErr w:type="spellEnd"/>
                          </w:p>
                          <w:p w:rsidR="00CE4A6C" w:rsidRPr="00AC3A31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CREATE ROLE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biasa_user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E4A6C" w:rsidRPr="00AC3A31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E4A6C" w:rsidRPr="00AC3A31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--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Memberikan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hak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akses</w:t>
                            </w:r>
                            <w:proofErr w:type="spellEnd"/>
                          </w:p>
                          <w:p w:rsid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GRANT ALL PRIVILEGES ON ALL TABLES IN SCHEMA public TO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super_user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; --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Superuser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dapat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mengakses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semua</w:t>
                            </w:r>
                            <w:proofErr w:type="spellEnd"/>
                          </w:p>
                          <w:p w:rsidR="00CE4A6C" w:rsidRPr="00AC3A31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E4A6C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GRANT INSERT, UPDATE ON Nota,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Pembayaran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TO admin; -- Admin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hanya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bisa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insert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dan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update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pada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tabel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tertentu</w:t>
                            </w:r>
                            <w:proofErr w:type="spellEnd"/>
                          </w:p>
                          <w:p w:rsidR="00CE4A6C" w:rsidRPr="00AC3A31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E4A6C" w:rsidRPr="00AC3A31" w:rsidRDefault="00CE4A6C" w:rsidP="00CE4A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GRANT SELECT ON ALL TABLES IN SCHEMA public TO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biasa_user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; -- User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hanya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bisa</w:t>
                            </w:r>
                            <w:proofErr w:type="spellEnd"/>
                            <w:r w:rsidRPr="00AC3A3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SELECT</w:t>
                            </w:r>
                          </w:p>
                          <w:p w:rsidR="00CE4A6C" w:rsidRDefault="00CE4A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.85pt;margin-top:49.6pt;width:468.45pt;height:230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">
                <v:textbox>
                  <w:txbxContent>
                    <w:p w:rsidR="00CE4A6C" w:rsidRPr="00AC3A31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--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Membuat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role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Super User</w:t>
                      </w:r>
                    </w:p>
                    <w:p w:rsidR="00CE4A6C" w:rsidRPr="00AC3A31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CREATE ROLE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super_user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CE4A6C" w:rsidRPr="00AC3A31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  <w:p w:rsidR="00CE4A6C" w:rsidRPr="00AC3A31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--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Membuat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role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Admin</w:t>
                      </w:r>
                    </w:p>
                    <w:p w:rsidR="00CE4A6C" w:rsidRPr="00AC3A31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CREATE ROLE admin;</w:t>
                      </w:r>
                    </w:p>
                    <w:p w:rsidR="00CE4A6C" w:rsidRPr="00AC3A31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  <w:p w:rsidR="00CE4A6C" w:rsidRPr="00AC3A31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--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Membuat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role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User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Biasa</w:t>
                      </w:r>
                      <w:proofErr w:type="spellEnd"/>
                    </w:p>
                    <w:p w:rsidR="00CE4A6C" w:rsidRPr="00AC3A31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CREATE ROLE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biasa_user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CE4A6C" w:rsidRPr="00AC3A31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  <w:p w:rsidR="00CE4A6C" w:rsidRPr="00AC3A31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--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Memberikan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hak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akses</w:t>
                      </w:r>
                      <w:proofErr w:type="spellEnd"/>
                    </w:p>
                    <w:p w:rsid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GRANT ALL PRIVILEGES ON ALL TABLES IN SCHEMA public TO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super_user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; --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Superuser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dapat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mengakses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semua</w:t>
                      </w:r>
                      <w:proofErr w:type="spellEnd"/>
                    </w:p>
                    <w:p w:rsidR="00CE4A6C" w:rsidRPr="00AC3A31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  <w:p w:rsidR="00CE4A6C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GRANT INSERT, UPDATE ON Nota,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Pembayaran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TO admin; -- Admin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hanya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bisa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insert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dan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update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pada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tabel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tertentu</w:t>
                      </w:r>
                      <w:proofErr w:type="spellEnd"/>
                    </w:p>
                    <w:p w:rsidR="00CE4A6C" w:rsidRPr="00AC3A31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  <w:p w:rsidR="00CE4A6C" w:rsidRPr="00AC3A31" w:rsidRDefault="00CE4A6C" w:rsidP="00CE4A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GRANT SELECT ON ALL TABLES IN SCHEMA public TO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biasa_user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; -- User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hanya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bisa</w:t>
                      </w:r>
                      <w:proofErr w:type="spellEnd"/>
                      <w:r w:rsidRPr="00AC3A3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SELECT</w:t>
                      </w:r>
                    </w:p>
                    <w:p w:rsidR="00CE4A6C" w:rsidRDefault="00CE4A6C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membatasi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level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(super user, admin, user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roles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A31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AC3A31">
        <w:rPr>
          <w:rFonts w:ascii="Times New Roman" w:eastAsia="Times New Roman" w:hAnsi="Times New Roman" w:cs="Times New Roman"/>
          <w:sz w:val="24"/>
          <w:szCs w:val="24"/>
        </w:rPr>
        <w:t xml:space="preserve"> di database.</w:t>
      </w:r>
      <w:bookmarkStart w:id="0" w:name="_GoBack"/>
      <w:bookmarkEnd w:id="0"/>
    </w:p>
    <w:sectPr w:rsidR="00CE4A6C" w:rsidRPr="00AC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D4683"/>
    <w:multiLevelType w:val="multilevel"/>
    <w:tmpl w:val="B936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02225"/>
    <w:multiLevelType w:val="multilevel"/>
    <w:tmpl w:val="2326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D30C5"/>
    <w:multiLevelType w:val="hybridMultilevel"/>
    <w:tmpl w:val="898087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55AC0"/>
    <w:multiLevelType w:val="hybridMultilevel"/>
    <w:tmpl w:val="CD7CBB08"/>
    <w:lvl w:ilvl="0" w:tplc="BA96BEA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D7D5D"/>
    <w:multiLevelType w:val="multilevel"/>
    <w:tmpl w:val="348A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CE13A1"/>
    <w:multiLevelType w:val="multilevel"/>
    <w:tmpl w:val="5CE04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C4"/>
    <w:rsid w:val="00090751"/>
    <w:rsid w:val="001F56E3"/>
    <w:rsid w:val="00C90EC4"/>
    <w:rsid w:val="00CE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5D5C"/>
  <w15:chartTrackingRefBased/>
  <w15:docId w15:val="{D987A557-22F6-4F89-B4D2-770273F9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0E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E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0EC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MultiMedia</dc:creator>
  <cp:keywords/>
  <dc:description/>
  <cp:lastModifiedBy>MultiMedia</cp:lastModifiedBy>
  <cp:revision>3</cp:revision>
  <dcterms:created xsi:type="dcterms:W3CDTF">2025-01-07T04:41:00Z</dcterms:created>
  <dcterms:modified xsi:type="dcterms:W3CDTF">2025-01-07T05:05:00Z</dcterms:modified>
</cp:coreProperties>
</file>